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0" w:name="ImprintMainBody"/>
      <w:bookmarkEnd w:id="0"/>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6EF1DEF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4236A0" w:rsidRPr="004236A0">
              <w:rPr>
                <w:rFonts w:cs="Times New Roman (正文 CS 字体)"/>
                <w:bCs/>
                <w:spacing w:val="6"/>
                <w:sz w:val="18"/>
                <w:szCs w:val="18"/>
              </w:rPr>
              <w:t>{{</w:t>
            </w:r>
            <w:proofErr w:type="spellStart"/>
            <w:r w:rsidR="004236A0" w:rsidRPr="004236A0">
              <w:rPr>
                <w:rFonts w:cs="Times New Roman (正文 CS 字体)"/>
                <w:bCs/>
                <w:spacing w:val="6"/>
                <w:sz w:val="18"/>
                <w:szCs w:val="18"/>
              </w:rPr>
              <w:t>sample.</w:t>
            </w:r>
            <w:r w:rsidR="001C10D4">
              <w:rPr>
                <w:rFonts w:cs="Times New Roman (正文 CS 字体)"/>
                <w:bCs/>
                <w:spacing w:val="6"/>
                <w:sz w:val="18"/>
                <w:szCs w:val="18"/>
              </w:rPr>
              <w:t>sample</w:t>
            </w:r>
            <w:r w:rsidR="004236A0" w:rsidRPr="004236A0">
              <w:rPr>
                <w:rFonts w:cs="Times New Roman (正文 CS 字体)"/>
                <w:bCs/>
                <w:spacing w:val="6"/>
                <w:sz w:val="18"/>
                <w:szCs w:val="18"/>
              </w:rPr>
              <w:t>_id</w:t>
            </w:r>
            <w:proofErr w:type="spellEnd"/>
            <w:r w:rsidR="004236A0" w:rsidRPr="004236A0">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1F77FA5"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65A77C0A" w:rsidR="00986AD5" w:rsidRDefault="00D51266"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本项目检测外周血标本中BRCA1和BRCA2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建库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）。同时也附赠石蜡包埋组织标本中的同源重组修复相关20个基因的变异情况</w:t>
      </w:r>
      <w:r w:rsidR="00A1330D" w:rsidRPr="00A1330D">
        <w:rPr>
          <w:rFonts w:cs="Times New Roman (正文 CS 字体)" w:hint="eastAsia"/>
          <w:snapToGrid w:val="0"/>
          <w:spacing w:val="6"/>
          <w:sz w:val="18"/>
          <w:szCs w:val="18"/>
          <w:highlight w:val="green"/>
        </w:rPr>
        <w:t>{</w:t>
      </w:r>
      <w:r w:rsidR="00A1330D" w:rsidRPr="00A1330D">
        <w:rPr>
          <w:rFonts w:cs="Times New Roman (正文 CS 字体)"/>
          <w:snapToGrid w:val="0"/>
          <w:spacing w:val="6"/>
          <w:sz w:val="18"/>
          <w:szCs w:val="18"/>
          <w:highlight w:val="green"/>
        </w:rPr>
        <w:t>% if “</w:t>
      </w:r>
      <w:r w:rsidR="00A1330D" w:rsidRPr="00A1330D">
        <w:rPr>
          <w:rFonts w:cs="Times New Roman (正文 CS 字体)" w:hint="eastAsia"/>
          <w:snapToGrid w:val="0"/>
          <w:spacing w:val="6"/>
          <w:sz w:val="18"/>
          <w:szCs w:val="18"/>
          <w:highlight w:val="green"/>
        </w:rPr>
        <w:t>卵巢癌</w:t>
      </w:r>
      <w:r w:rsidR="00A1330D" w:rsidRPr="00A1330D">
        <w:rPr>
          <w:rFonts w:cs="Times New Roman (正文 CS 字体)"/>
          <w:snapToGrid w:val="0"/>
          <w:spacing w:val="6"/>
          <w:sz w:val="18"/>
          <w:szCs w:val="18"/>
          <w:highlight w:val="green"/>
        </w:rPr>
        <w:t xml:space="preserve">” in </w:t>
      </w:r>
      <w:proofErr w:type="spellStart"/>
      <w:r w:rsidR="00A1330D" w:rsidRPr="00A1330D">
        <w:rPr>
          <w:rFonts w:cs="Times New Roman (正文 CS 字体)"/>
          <w:snapToGrid w:val="0"/>
          <w:spacing w:val="6"/>
          <w:sz w:val="18"/>
          <w:szCs w:val="18"/>
          <w:highlight w:val="green"/>
        </w:rPr>
        <w:t>sample.tumor_list</w:t>
      </w:r>
      <w:proofErr w:type="spellEnd"/>
      <w:r w:rsidR="00A1330D" w:rsidRPr="00A1330D">
        <w:rPr>
          <w:rFonts w:cs="Times New Roman (正文 CS 字体)"/>
          <w:snapToGrid w:val="0"/>
          <w:spacing w:val="6"/>
          <w:sz w:val="18"/>
          <w:szCs w:val="18"/>
          <w:highlight w:val="green"/>
        </w:rPr>
        <w:t>%}</w:t>
      </w:r>
      <w:r>
        <w:rPr>
          <w:rFonts w:cs="Times New Roman (正文 CS 字体)" w:hint="eastAsia"/>
          <w:snapToGrid w:val="0"/>
          <w:spacing w:val="6"/>
          <w:sz w:val="18"/>
          <w:szCs w:val="18"/>
        </w:rPr>
        <w:t>，以及人类基因组同源重组修复缺陷状态（HRD）</w:t>
      </w:r>
      <w:r w:rsidR="00A1330D" w:rsidRPr="00A1330D">
        <w:rPr>
          <w:rFonts w:cs="Times New Roman (正文 CS 字体)" w:hint="eastAsia"/>
          <w:snapToGrid w:val="0"/>
          <w:spacing w:val="6"/>
          <w:sz w:val="18"/>
          <w:szCs w:val="18"/>
          <w:highlight w:val="green"/>
        </w:rPr>
        <w:t>{</w:t>
      </w:r>
      <w:r w:rsidR="00A1330D" w:rsidRPr="00A1330D">
        <w:rPr>
          <w:rFonts w:cs="Times New Roman (正文 CS 字体)"/>
          <w:snapToGrid w:val="0"/>
          <w:spacing w:val="6"/>
          <w:sz w:val="18"/>
          <w:szCs w:val="18"/>
          <w:highlight w:val="green"/>
        </w:rPr>
        <w:t>%endif%}</w:t>
      </w:r>
      <w:r>
        <w:rPr>
          <w:rFonts w:cs="Times New Roman (正文 CS 字体)" w:hint="eastAsia"/>
          <w:snapToGrid w:val="0"/>
          <w:spacing w:val="6"/>
          <w:sz w:val="18"/>
          <w:szCs w:val="18"/>
        </w:rPr>
        <w:t>，</w:t>
      </w:r>
      <w:r w:rsidR="00B85C6E">
        <w:rPr>
          <w:rFonts w:cs="Times New Roman (正文 CS 字体)" w:hint="eastAsia"/>
          <w:snapToGrid w:val="0"/>
          <w:spacing w:val="6"/>
          <w:sz w:val="18"/>
          <w:szCs w:val="18"/>
        </w:rPr>
        <w:t>为临床决策提供更充分的参考依据。</w:t>
      </w:r>
      <w:r w:rsidR="00B85C6E">
        <w:rPr>
          <w:rFonts w:cs="Times New Roman (正文 CS 字体)"/>
          <w:snapToGrid w:val="0"/>
          <w:spacing w:val="6"/>
          <w:sz w:val="18"/>
          <w:szCs w:val="18"/>
        </w:rPr>
        <w:t>详细技术说明及基因参见附录。</w:t>
      </w:r>
      <w:r w:rsidR="00B85C6E">
        <w:rPr>
          <w:rFonts w:cs="Times New Roman (正文 CS 字体)"/>
          <w:snapToGrid w:val="0"/>
          <w:spacing w:val="6"/>
          <w:sz w:val="18"/>
          <w:szCs w:val="18"/>
        </w:rPr>
        <w:br w:type="page"/>
      </w:r>
    </w:p>
    <w:p w14:paraId="443E2072" w14:textId="24841257" w:rsidR="00986AD5" w:rsidRDefault="00955FC7" w:rsidP="00955FC7">
      <w:pPr>
        <w:rPr>
          <w:rFonts w:cstheme="minorBidi"/>
          <w:b/>
          <w:bCs/>
          <w:color w:val="31849B"/>
          <w:kern w:val="2"/>
        </w:rPr>
      </w:pPr>
      <w:r>
        <w:rPr>
          <w:rFonts w:cstheme="minorBidi" w:hint="eastAsia"/>
          <w:b/>
          <w:bCs/>
          <w:color w:val="31849B"/>
          <w:kern w:val="2"/>
        </w:rPr>
        <w:lastRenderedPageBreak/>
        <w:t>1</w:t>
      </w:r>
      <w:r>
        <w:rPr>
          <w:rFonts w:cstheme="minorBidi"/>
          <w:b/>
          <w:bCs/>
          <w:color w:val="31849B"/>
          <w:kern w:val="2"/>
        </w:rPr>
        <w:t>.</w:t>
      </w:r>
      <w:r w:rsidR="00B85C6E">
        <w:rPr>
          <w:rFonts w:cstheme="minorBidi"/>
          <w:b/>
          <w:bCs/>
          <w:color w:val="31849B"/>
          <w:kern w:val="2"/>
        </w:rPr>
        <w:t>经NMPA获批的</w:t>
      </w:r>
      <w:r w:rsidR="00B85C6E">
        <w:rPr>
          <w:rFonts w:cstheme="minorBidi" w:hint="eastAsia"/>
          <w:b/>
          <w:bCs/>
          <w:color w:val="31849B"/>
          <w:kern w:val="2"/>
        </w:rPr>
        <w:t>BRCA1和BRCA2</w:t>
      </w:r>
      <w:r w:rsidR="00B85C6E">
        <w:rPr>
          <w:rFonts w:cstheme="minorBidi"/>
          <w:b/>
          <w:bCs/>
          <w:color w:val="31849B"/>
          <w:kern w:val="2"/>
        </w:rPr>
        <w:t>基因</w:t>
      </w:r>
      <w:r w:rsidR="00B85C6E">
        <w:rPr>
          <w:rFonts w:cstheme="minorBidi" w:hint="eastAsia"/>
          <w:b/>
          <w:bCs/>
          <w:color w:val="31849B"/>
          <w:kern w:val="2"/>
        </w:rPr>
        <w:t>胚系</w:t>
      </w:r>
      <w:r w:rsidR="00B85C6E">
        <w:rPr>
          <w:rFonts w:cstheme="minorBidi"/>
          <w:b/>
          <w:bCs/>
          <w:color w:val="31849B"/>
          <w:kern w:val="2"/>
        </w:rPr>
        <w:t>变异结果</w:t>
      </w:r>
    </w:p>
    <w:p w14:paraId="1E6F8644"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6A7864FF"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1B944BC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6AD14824"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C240850"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2F7967AA"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0C7FB0D4"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6AC0EC3A"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28FE1EA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633E1154" w:rsidR="005A1984" w:rsidRDefault="005A1984" w:rsidP="00092E1C">
            <w:pPr>
              <w:spacing w:line="240" w:lineRule="exact"/>
              <w:jc w:val="center"/>
              <w:rPr>
                <w:snapToGrid w:val="0"/>
                <w:spacing w:val="6"/>
                <w:sz w:val="18"/>
                <w:szCs w:val="18"/>
              </w:rPr>
            </w:pP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BF29CD2"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0F527A4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5C400585"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2F2421AD" w14:textId="7AB9694A"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3DB44365" w14:textId="0CD8550D" w:rsidR="00C73EFA" w:rsidRPr="00C73EFA" w:rsidRDefault="00B85C6E" w:rsidP="00686DD3">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0FC1C3BB" w14:textId="31EE0744" w:rsidR="00C73EFA" w:rsidRPr="00A75C69" w:rsidRDefault="00C73EFA" w:rsidP="00C73EFA">
      <w:pPr>
        <w:rPr>
          <w:rFonts w:cstheme="minorBidi"/>
          <w:b/>
          <w:bCs/>
          <w:color w:val="31849B"/>
          <w:kern w:val="2"/>
          <w:sz w:val="22"/>
          <w:szCs w:val="22"/>
        </w:rPr>
      </w:pPr>
      <w:r>
        <w:rPr>
          <w:rFonts w:cstheme="minorBidi"/>
          <w:b/>
          <w:bCs/>
          <w:color w:val="31849B"/>
          <w:kern w:val="2"/>
          <w:sz w:val="22"/>
          <w:szCs w:val="22"/>
        </w:rPr>
        <w:t>1</w:t>
      </w:r>
      <w:r w:rsidRPr="00A75C69">
        <w:rPr>
          <w:rFonts w:cstheme="minorBidi"/>
          <w:b/>
          <w:bCs/>
          <w:color w:val="31849B"/>
          <w:kern w:val="2"/>
          <w:sz w:val="22"/>
          <w:szCs w:val="22"/>
        </w:rPr>
        <w:t>.3</w:t>
      </w:r>
      <w:r w:rsidRPr="00A75C69">
        <w:rPr>
          <w:rFonts w:cstheme="minorBidi" w:hint="eastAsia"/>
          <w:b/>
          <w:bCs/>
          <w:color w:val="31849B"/>
          <w:kern w:val="2"/>
          <w:sz w:val="22"/>
          <w:szCs w:val="22"/>
        </w:rPr>
        <w:t>变异解读及基因介绍</w:t>
      </w:r>
    </w:p>
    <w:p w14:paraId="177E94FC" w14:textId="60BD2AF4" w:rsidR="00C73EFA" w:rsidRPr="00A75C69" w:rsidRDefault="00C73EFA" w:rsidP="00C73EFA">
      <w:pPr>
        <w:rPr>
          <w:b/>
          <w:bCs/>
          <w:color w:val="31849B"/>
          <w:sz w:val="22"/>
          <w:szCs w:val="22"/>
        </w:rPr>
      </w:pPr>
      <w:r>
        <w:rPr>
          <w:b/>
          <w:bCs/>
          <w:color w:val="31849B"/>
          <w:sz w:val="22"/>
          <w:szCs w:val="22"/>
        </w:rPr>
        <w:t>1</w:t>
      </w:r>
      <w:r w:rsidRPr="005345A3">
        <w:rPr>
          <w:b/>
          <w:bCs/>
          <w:color w:val="31849B"/>
          <w:sz w:val="22"/>
          <w:szCs w:val="22"/>
        </w:rPr>
        <w:t>.3.1</w:t>
      </w:r>
      <w:r w:rsidR="00955FC7">
        <w:rPr>
          <w:b/>
          <w:bCs/>
          <w:color w:val="31849B"/>
          <w:sz w:val="22"/>
          <w:szCs w:val="22"/>
        </w:rPr>
        <w:t xml:space="preserve"> </w:t>
      </w:r>
      <w:r w:rsidR="001E1D83">
        <w:rPr>
          <w:rFonts w:hint="eastAsia"/>
          <w:b/>
          <w:bCs/>
          <w:color w:val="31849B"/>
          <w:sz w:val="22"/>
          <w:szCs w:val="22"/>
        </w:rPr>
        <w:t>BRCA1和BRCA2基因</w:t>
      </w:r>
      <w:r w:rsidRPr="00A75C69">
        <w:rPr>
          <w:rFonts w:hint="eastAsia"/>
          <w:b/>
          <w:bCs/>
          <w:color w:val="31849B"/>
          <w:sz w:val="22"/>
          <w:szCs w:val="22"/>
        </w:rPr>
        <w:t>致病性、疑似致病性胚系变异详细解读</w:t>
      </w:r>
    </w:p>
    <w:p w14:paraId="6E2635ED"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4AEFAFA5"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68BB84AB"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32322B"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599BDC53"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CDD8748"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48EC75F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B605011"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73EFA" w:rsidRPr="00E51922" w14:paraId="6EC7EA8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2756941" w14:textId="77777777" w:rsidR="00C73EFA"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治疗策略：</w:t>
            </w:r>
          </w:p>
          <w:p w14:paraId="5D53C01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0FE5979"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68BB6C9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941E3F3"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FD2CE3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053E3EB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3FF9D75D"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73EFA" w:rsidRPr="00E51922" w14:paraId="1F21529E"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7DB595" w14:textId="77777777" w:rsidR="00C73EFA"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1FABDBF0"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5C6B355D" w14:textId="77777777" w:rsidR="00C73EFA" w:rsidRDefault="00C73EFA" w:rsidP="00C73EFA">
      <w:pPr>
        <w:rPr>
          <w:sz w:val="18"/>
          <w:szCs w:val="18"/>
        </w:rPr>
      </w:pPr>
    </w:p>
    <w:p w14:paraId="17EB12F2"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0427F71"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E08373C"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21FEE5E"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AD964B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3BBD49"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73EFA" w:rsidRPr="00E51922" w14:paraId="12BC636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FADB50"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C73EFA" w:rsidRPr="00E51922" w14:paraId="764173D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3F44DB"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C73EFA" w:rsidRPr="00E51922" w14:paraId="36C7AE3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065A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25722FD2" w14:textId="77777777" w:rsidR="00C73EFA" w:rsidRPr="00C805BE" w:rsidRDefault="00C73EFA" w:rsidP="00C73EFA">
      <w:pPr>
        <w:rPr>
          <w:sz w:val="18"/>
          <w:szCs w:val="18"/>
        </w:rPr>
      </w:pPr>
    </w:p>
    <w:p w14:paraId="28A15099"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4F9DD818" w14:textId="77777777" w:rsidR="00C73EFA" w:rsidRPr="00E51922" w:rsidRDefault="00C73EFA" w:rsidP="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577FABD" w14:textId="2FE14448" w:rsidR="00C73EFA" w:rsidRDefault="00C73EFA" w:rsidP="00C73EFA">
      <w:pPr>
        <w:rPr>
          <w:rFonts w:cstheme="minorBidi"/>
          <w:b/>
          <w:bCs/>
          <w:color w:val="31849B"/>
          <w:kern w:val="2"/>
          <w:sz w:val="22"/>
          <w:szCs w:val="22"/>
        </w:rPr>
      </w:pPr>
      <w:r>
        <w:rPr>
          <w:rFonts w:cstheme="minorBidi"/>
          <w:b/>
          <w:bCs/>
          <w:color w:val="31849B"/>
          <w:kern w:val="2"/>
          <w:sz w:val="22"/>
          <w:szCs w:val="22"/>
        </w:rPr>
        <w:t>1</w:t>
      </w:r>
      <w:r w:rsidRPr="00E51922">
        <w:rPr>
          <w:rFonts w:cstheme="minorBidi" w:hint="eastAsia"/>
          <w:b/>
          <w:bCs/>
          <w:color w:val="31849B"/>
          <w:kern w:val="2"/>
          <w:sz w:val="22"/>
          <w:szCs w:val="22"/>
        </w:rPr>
        <w:t>.3.2</w:t>
      </w:r>
      <w:r w:rsidR="008D24F1">
        <w:rPr>
          <w:rFonts w:cstheme="minorBidi"/>
          <w:b/>
          <w:bCs/>
          <w:color w:val="31849B"/>
          <w:kern w:val="2"/>
          <w:sz w:val="22"/>
          <w:szCs w:val="22"/>
        </w:rPr>
        <w:t xml:space="preserve"> </w:t>
      </w:r>
      <w:r w:rsidR="001E1D83">
        <w:rPr>
          <w:rFonts w:hint="eastAsia"/>
          <w:b/>
          <w:bCs/>
          <w:color w:val="31849B"/>
          <w:sz w:val="22"/>
          <w:szCs w:val="22"/>
        </w:rPr>
        <w:t>BRCA1和BRCA2基因</w:t>
      </w:r>
      <w:r w:rsidRPr="00E51922">
        <w:rPr>
          <w:rFonts w:cstheme="minorBidi" w:hint="eastAsia"/>
          <w:b/>
          <w:bCs/>
          <w:color w:val="31849B"/>
          <w:kern w:val="2"/>
          <w:sz w:val="22"/>
          <w:szCs w:val="22"/>
        </w:rPr>
        <w:t>意义不明确胚系变异详细解读</w:t>
      </w:r>
    </w:p>
    <w:p w14:paraId="16DB25B1"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7041A2AF"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3C3CE214"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210AF3EF"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26B8C4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B9F355"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6AE203B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94799BF"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7BB62AD8" w14:textId="77777777" w:rsidR="00C73EFA" w:rsidRDefault="00C73EFA" w:rsidP="00C73EFA">
      <w:pPr>
        <w:rPr>
          <w:sz w:val="18"/>
          <w:szCs w:val="18"/>
        </w:rPr>
      </w:pPr>
    </w:p>
    <w:p w14:paraId="1696A1DF"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BCCB62A"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5742C19"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7752E0A"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2BA0A1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4CC753A"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C73EFA" w:rsidRPr="00E51922" w14:paraId="3DEFFE7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622BE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3B00FA49" w14:textId="77777777" w:rsidR="00C73EFA" w:rsidRPr="00C805BE" w:rsidRDefault="00C73EFA" w:rsidP="00C73EFA">
      <w:pPr>
        <w:rPr>
          <w:sz w:val="18"/>
          <w:szCs w:val="18"/>
        </w:rPr>
      </w:pPr>
    </w:p>
    <w:p w14:paraId="2F8E9611"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01015908" w14:textId="3543CC5A" w:rsidR="00916E44" w:rsidRPr="001D3332" w:rsidRDefault="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916E44">
        <w:rPr>
          <w:rFonts w:cstheme="minorBidi"/>
          <w:b/>
          <w:bCs/>
          <w:color w:val="31849B"/>
          <w:kern w:val="2"/>
        </w:rPr>
        <w:br w:type="page"/>
      </w:r>
    </w:p>
    <w:p w14:paraId="2BE03CBB" w14:textId="512484A4" w:rsidR="00986AD5" w:rsidRDefault="00B85C6E">
      <w:pPr>
        <w:rPr>
          <w:rFonts w:cstheme="minorBidi"/>
          <w:b/>
          <w:bCs/>
          <w:color w:val="31849B"/>
          <w:kern w:val="2"/>
        </w:rPr>
      </w:pPr>
      <w:r>
        <w:rPr>
          <w:rFonts w:cstheme="minorBidi" w:hint="eastAsia"/>
          <w:b/>
          <w:bCs/>
          <w:color w:val="31849B"/>
          <w:kern w:val="2"/>
        </w:rPr>
        <w:lastRenderedPageBreak/>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05362295" w14:textId="77777777" w:rsidR="00955FC7"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p>
    <w:p w14:paraId="49053886" w14:textId="77777777" w:rsidR="00955FC7" w:rsidRDefault="00955FC7" w:rsidP="00955FC7">
      <w:pPr>
        <w:numPr>
          <w:ilvl w:val="255"/>
          <w:numId w:val="0"/>
        </w:numPr>
        <w:tabs>
          <w:tab w:val="left" w:pos="6720"/>
        </w:tabs>
        <w:rPr>
          <w:rFonts w:cs="微软雅黑"/>
          <w:smallCaps/>
          <w:spacing w:val="10"/>
          <w:sz w:val="16"/>
          <w:szCs w:val="16"/>
        </w:rPr>
      </w:pPr>
    </w:p>
    <w:p w14:paraId="68564E02" w14:textId="4548DCB4" w:rsidR="00955FC7" w:rsidRDefault="00761782" w:rsidP="00955FC7">
      <w:pPr>
        <w:rPr>
          <w:rFonts w:cs="Menlo"/>
          <w:snapToGrid w:val="0"/>
          <w:color w:val="404040"/>
          <w:sz w:val="18"/>
          <w:szCs w:val="18"/>
        </w:rPr>
      </w:pPr>
      <w:r>
        <w:rPr>
          <w:rFonts w:cstheme="minorBidi"/>
          <w:b/>
          <w:bCs/>
          <w:color w:val="31849B"/>
          <w:kern w:val="2"/>
        </w:rPr>
        <w:t>3</w:t>
      </w:r>
      <w:r w:rsidR="00955FC7">
        <w:rPr>
          <w:rFonts w:cstheme="minorBidi"/>
          <w:b/>
          <w:bCs/>
          <w:color w:val="31849B"/>
          <w:kern w:val="2"/>
        </w:rPr>
        <w:t>. 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C62D879" w14:textId="77777777" w:rsidTr="00955FC7">
        <w:trPr>
          <w:trHeight w:val="454"/>
        </w:trPr>
        <w:tc>
          <w:tcPr>
            <w:tcW w:w="9185" w:type="dxa"/>
            <w:shd w:val="clear" w:color="auto" w:fill="DBEFF4"/>
            <w:vAlign w:val="center"/>
          </w:tcPr>
          <w:p w14:paraId="51FBA10E"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D5E795E" w14:textId="77777777" w:rsidR="00955FC7" w:rsidRDefault="00955FC7" w:rsidP="0016704D">
            <w:pPr>
              <w:rPr>
                <w:rFonts w:cs="Times New Roman (正文 CS 字体)"/>
                <w:snapToGrid w:val="0"/>
                <w:color w:val="31849B"/>
                <w:spacing w:val="10"/>
              </w:rPr>
            </w:pPr>
          </w:p>
        </w:tc>
      </w:tr>
    </w:tbl>
    <w:p w14:paraId="2717852E"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4C5D0CDA"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28C2EA8D" w14:textId="77777777" w:rsidR="00955FC7" w:rsidRDefault="00955FC7" w:rsidP="00955FC7">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B117286" w14:textId="77777777" w:rsidTr="00955FC7">
        <w:trPr>
          <w:trHeight w:val="454"/>
        </w:trPr>
        <w:tc>
          <w:tcPr>
            <w:tcW w:w="9185" w:type="dxa"/>
            <w:shd w:val="clear" w:color="auto" w:fill="DBEFF4"/>
            <w:vAlign w:val="center"/>
          </w:tcPr>
          <w:p w14:paraId="58ACF784"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EA06A0D" w14:textId="77777777" w:rsidR="00955FC7" w:rsidRDefault="00955FC7" w:rsidP="0016704D">
            <w:pPr>
              <w:rPr>
                <w:rFonts w:cs="Times New Roman (正文 CS 字体)"/>
                <w:snapToGrid w:val="0"/>
                <w:color w:val="31849B"/>
                <w:spacing w:val="10"/>
              </w:rPr>
            </w:pPr>
          </w:p>
        </w:tc>
      </w:tr>
    </w:tbl>
    <w:p w14:paraId="17637DFC"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5EE4F766"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10F3EF8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7937ED78"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719E0AFA"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71818B9"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2794D7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5302374B"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sectPr w:rsidR="00955FC7">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576A50B5" w14:textId="416588A3" w:rsidR="00986AD5" w:rsidRDefault="00761782">
      <w:pPr>
        <w:rPr>
          <w:rFonts w:cstheme="minorBidi"/>
          <w:b/>
          <w:bCs/>
          <w:color w:val="31849B"/>
          <w:kern w:val="2"/>
        </w:rPr>
      </w:pPr>
      <w:r>
        <w:rPr>
          <w:rFonts w:cstheme="minorBidi"/>
          <w:b/>
          <w:bCs/>
          <w:color w:val="31849B"/>
          <w:kern w:val="2"/>
        </w:rPr>
        <w:lastRenderedPageBreak/>
        <w:t>4</w:t>
      </w:r>
      <w:r w:rsidR="00B85C6E">
        <w:rPr>
          <w:rFonts w:cstheme="minorBidi"/>
          <w:b/>
          <w:bCs/>
          <w:color w:val="31849B"/>
          <w:kern w:val="2"/>
        </w:rPr>
        <w:t xml:space="preserve">. </w:t>
      </w:r>
      <w:r w:rsidR="00B85C6E">
        <w:rPr>
          <w:rFonts w:cstheme="minorBidi" w:hint="eastAsia"/>
          <w:b/>
          <w:bCs/>
          <w:color w:val="31849B"/>
          <w:kern w:val="2"/>
        </w:rPr>
        <w:t>附赠检测（</w:t>
      </w:r>
      <w:r w:rsidR="00E62C99" w:rsidRPr="007F3B77">
        <w:rPr>
          <w:rFonts w:cstheme="minorBidi" w:hint="eastAsia"/>
          <w:b/>
          <w:bCs/>
          <w:color w:val="31849B"/>
          <w:kern w:val="2"/>
          <w:highlight w:val="green"/>
        </w:rPr>
        <w:t>{</w:t>
      </w:r>
      <w:r w:rsidR="00E62C99" w:rsidRPr="007F3B77">
        <w:rPr>
          <w:rFonts w:cstheme="minorBidi"/>
          <w:b/>
          <w:bCs/>
          <w:color w:val="31849B"/>
          <w:kern w:val="2"/>
          <w:highlight w:val="green"/>
        </w:rPr>
        <w:t>%if “</w:t>
      </w:r>
      <w:r w:rsidR="00E62C99" w:rsidRPr="007F3B77">
        <w:rPr>
          <w:rFonts w:cstheme="minorBidi" w:hint="eastAsia"/>
          <w:b/>
          <w:bCs/>
          <w:color w:val="31849B"/>
          <w:kern w:val="2"/>
          <w:highlight w:val="green"/>
        </w:rPr>
        <w:t>卵巢癌</w:t>
      </w:r>
      <w:r w:rsidR="00E62C99" w:rsidRPr="007F3B77">
        <w:rPr>
          <w:rFonts w:cstheme="minorBidi"/>
          <w:b/>
          <w:bCs/>
          <w:color w:val="31849B"/>
          <w:kern w:val="2"/>
          <w:highlight w:val="green"/>
        </w:rPr>
        <w:t xml:space="preserve">” in </w:t>
      </w:r>
      <w:proofErr w:type="spellStart"/>
      <w:r w:rsidR="00E62C99" w:rsidRPr="007F3B77">
        <w:rPr>
          <w:rFonts w:cstheme="minorBidi"/>
          <w:b/>
          <w:bCs/>
          <w:color w:val="31849B"/>
          <w:kern w:val="2"/>
          <w:highlight w:val="green"/>
        </w:rPr>
        <w:t>sample.tumor_list</w:t>
      </w:r>
      <w:proofErr w:type="spellEnd"/>
      <w:r w:rsidR="00E62C99" w:rsidRPr="007F3B77">
        <w:rPr>
          <w:rFonts w:cstheme="minorBidi"/>
          <w:b/>
          <w:bCs/>
          <w:color w:val="31849B"/>
          <w:kern w:val="2"/>
          <w:highlight w:val="green"/>
        </w:rPr>
        <w:t>%}</w:t>
      </w:r>
      <w:r w:rsidR="00B85C6E">
        <w:rPr>
          <w:rFonts w:cstheme="minorBidi" w:hint="eastAsia"/>
          <w:b/>
          <w:bCs/>
          <w:color w:val="31849B"/>
          <w:kern w:val="2"/>
        </w:rPr>
        <w:t>石蜡包埋组织同源重组修复缺陷HRD检测</w:t>
      </w:r>
      <w:r w:rsidR="00E62C99" w:rsidRPr="007F3B77">
        <w:rPr>
          <w:rFonts w:cstheme="minorBidi" w:hint="eastAsia"/>
          <w:b/>
          <w:bCs/>
          <w:color w:val="31849B"/>
          <w:kern w:val="2"/>
          <w:highlight w:val="green"/>
        </w:rPr>
        <w:t>{</w:t>
      </w:r>
      <w:r w:rsidR="00E62C99" w:rsidRPr="007F3B77">
        <w:rPr>
          <w:rFonts w:cstheme="minorBidi"/>
          <w:b/>
          <w:bCs/>
          <w:color w:val="31849B"/>
          <w:kern w:val="2"/>
          <w:highlight w:val="green"/>
        </w:rPr>
        <w:t>%else%}</w:t>
      </w:r>
      <w:r w:rsidR="00E62C99">
        <w:rPr>
          <w:rFonts w:cstheme="minorBidi" w:hint="eastAsia"/>
          <w:b/>
          <w:bCs/>
          <w:color w:val="31849B"/>
          <w:kern w:val="2"/>
        </w:rPr>
        <w:t>石蜡包埋组织同源重组修复相关20个基因检测</w:t>
      </w:r>
      <w:r w:rsidR="00E62C99" w:rsidRPr="007F3B77">
        <w:rPr>
          <w:rFonts w:cstheme="minorBidi"/>
          <w:b/>
          <w:bCs/>
          <w:color w:val="31849B"/>
          <w:kern w:val="2"/>
          <w:highlight w:val="green"/>
        </w:rPr>
        <w:t>{%endif%}</w:t>
      </w:r>
      <w:r w:rsidR="00B85C6E">
        <w:rPr>
          <w:rFonts w:cstheme="minorBidi" w:hint="eastAsia"/>
          <w:b/>
          <w:bCs/>
          <w:color w:val="31849B"/>
          <w:kern w:val="2"/>
        </w:rPr>
        <w:t>）</w:t>
      </w:r>
    </w:p>
    <w:p w14:paraId="24A71D14" w14:textId="62B27C15"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36A44C8" w14:textId="77777777" w:rsidR="00C73EFA" w:rsidRDefault="00C73EFA" w:rsidP="00C73EFA">
      <w:pPr>
        <w:rPr>
          <w:snapToGrid w:val="0"/>
        </w:rPr>
      </w:pPr>
      <w:r>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C73EFA" w14:paraId="28000F2E" w14:textId="77777777" w:rsidTr="00A75C69">
        <w:trPr>
          <w:trHeight w:val="397"/>
        </w:trPr>
        <w:tc>
          <w:tcPr>
            <w:tcW w:w="2297" w:type="dxa"/>
            <w:shd w:val="clear" w:color="auto" w:fill="DAEFF4"/>
            <w:tcMar>
              <w:top w:w="28" w:type="dxa"/>
              <w:left w:w="85" w:type="dxa"/>
              <w:bottom w:w="28" w:type="dxa"/>
              <w:right w:w="85" w:type="dxa"/>
            </w:tcMar>
            <w:vAlign w:val="center"/>
          </w:tcPr>
          <w:p w14:paraId="0EDD78DD" w14:textId="1856885F"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patient</w:t>
            </w:r>
            <w:proofErr w:type="gramEnd"/>
            <w:r w:rsidR="00686DD3" w:rsidRPr="001C193E">
              <w:rPr>
                <w:rFonts w:cs="Times New Roman (正文 CS 字体)"/>
                <w:bCs/>
                <w:spacing w:val="6"/>
                <w:sz w:val="18"/>
                <w:szCs w:val="18"/>
              </w:rPr>
              <w:t>_name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1725F58" w14:textId="72A8D57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标本编号：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761782" w:rsidRPr="00761782">
              <w:rPr>
                <w:rFonts w:cs="Times New Roman (正文 CS 字体)"/>
                <w:bCs/>
                <w:spacing w:val="6"/>
                <w:sz w:val="18"/>
                <w:szCs w:val="18"/>
              </w:rPr>
              <w:t>order</w:t>
            </w:r>
            <w:proofErr w:type="gramEnd"/>
            <w:r w:rsidR="00761782" w:rsidRPr="00761782">
              <w:rPr>
                <w:rFonts w:cs="Times New Roman (正文 CS 字体)"/>
                <w:bCs/>
                <w:spacing w:val="6"/>
                <w:sz w:val="18"/>
                <w:szCs w:val="18"/>
              </w:rPr>
              <w:t>_id</w:t>
            </w:r>
            <w:proofErr w:type="spellEnd"/>
            <w:r w:rsidR="00761782" w:rsidRPr="00761782">
              <w:rPr>
                <w:rFonts w:cs="Times New Roman (正文 CS 字体)"/>
                <w:bCs/>
                <w:spacing w:val="6"/>
                <w:sz w:val="18"/>
                <w:szCs w:val="18"/>
              </w:rPr>
              <w:t xml:space="preserve"> </w:t>
            </w:r>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C0A17C" w14:textId="7AC97D54"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outpatient</w:t>
            </w:r>
            <w:proofErr w:type="gramEnd"/>
            <w:r w:rsidR="00686DD3" w:rsidRPr="001C193E">
              <w:rPr>
                <w:rFonts w:cs="Times New Roman (正文 CS 字体)"/>
                <w:bCs/>
                <w:spacing w:val="6"/>
                <w:sz w:val="18"/>
                <w:szCs w:val="18"/>
              </w:rPr>
              <w:t>_hospitalization_no</w:t>
            </w:r>
            <w:proofErr w:type="spellEnd"/>
            <w:r w:rsidR="00686DD3" w:rsidRPr="001C193E">
              <w:rPr>
                <w:rFonts w:cs="Times New Roman (正文 CS 字体)"/>
                <w:bCs/>
                <w:spacing w:val="6"/>
                <w:sz w:val="18"/>
                <w:szCs w:val="18"/>
              </w:rPr>
              <w:t>}}</w:t>
            </w:r>
          </w:p>
        </w:tc>
      </w:tr>
      <w:tr w:rsidR="00C73EFA" w14:paraId="2E91174D" w14:textId="77777777" w:rsidTr="00A75C69">
        <w:trPr>
          <w:trHeight w:val="397"/>
        </w:trPr>
        <w:tc>
          <w:tcPr>
            <w:tcW w:w="2297" w:type="dxa"/>
            <w:shd w:val="clear" w:color="auto" w:fill="DAEFF4"/>
            <w:tcMar>
              <w:top w:w="28" w:type="dxa"/>
              <w:left w:w="85" w:type="dxa"/>
              <w:bottom w:w="28" w:type="dxa"/>
              <w:right w:w="85" w:type="dxa"/>
            </w:tcMar>
            <w:vAlign w:val="center"/>
          </w:tcPr>
          <w:p w14:paraId="25531860" w14:textId="6748209E"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gender</w:t>
            </w:r>
            <w:proofErr w:type="spellEnd"/>
            <w:proofErr w:type="gram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DAEB58" w14:textId="06721E05"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标本类型</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bCs/>
                <w:spacing w:val="6"/>
                <w:sz w:val="18"/>
                <w:szCs w:val="18"/>
              </w:rPr>
              <w:t>.</w:t>
            </w:r>
            <w:r w:rsidR="00686DD3">
              <w:rPr>
                <w:rFonts w:cs="Times New Roman (正文 CS 字体)" w:hint="eastAsia"/>
                <w:bCs/>
                <w:spacing w:val="6"/>
                <w:sz w:val="18"/>
                <w:szCs w:val="18"/>
              </w:rPr>
              <w:t>hrd</w:t>
            </w:r>
            <w:r w:rsidR="00686DD3">
              <w:rPr>
                <w:rFonts w:cs="Times New Roman (正文 CS 字体)"/>
                <w:bCs/>
                <w:spacing w:val="6"/>
                <w:sz w:val="18"/>
                <w:szCs w:val="18"/>
              </w:rPr>
              <w:t>.sample_type</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0C839252" w14:textId="3F264FA1"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bCs/>
                <w:spacing w:val="6"/>
                <w:sz w:val="18"/>
                <w:szCs w:val="18"/>
              </w:rPr>
              <w:t>HRD</w:t>
            </w:r>
            <w:proofErr w:type="gramStart"/>
            <w:r>
              <w:rPr>
                <w:rFonts w:cs="Times New Roman (正文 CS 字体)" w:hint="eastAsia"/>
                <w:bCs/>
                <w:spacing w:val="6"/>
                <w:sz w:val="18"/>
                <w:szCs w:val="18"/>
              </w:rPr>
              <w:t>检测</w:t>
            </w:r>
            <w:r>
              <w:rPr>
                <w:rFonts w:cs="Times New Roman (正文 CS 字体)" w:hint="eastAsia"/>
                <w:spacing w:val="6"/>
                <w:sz w:val="18"/>
                <w:szCs w:val="18"/>
              </w:rPr>
              <w:t>高</w:t>
            </w:r>
            <w:proofErr w:type="gramEnd"/>
            <w:r>
              <w:rPr>
                <w:rFonts w:cs="Times New Roman (正文 CS 字体)" w:hint="eastAsia"/>
                <w:spacing w:val="6"/>
                <w:sz w:val="18"/>
                <w:szCs w:val="18"/>
              </w:rPr>
              <w:t>通量测序</w:t>
            </w:r>
          </w:p>
        </w:tc>
      </w:tr>
      <w:tr w:rsidR="00C73EFA" w14:paraId="739BA22D" w14:textId="77777777" w:rsidTr="00A75C69">
        <w:trPr>
          <w:trHeight w:val="397"/>
        </w:trPr>
        <w:tc>
          <w:tcPr>
            <w:tcW w:w="2297" w:type="dxa"/>
            <w:shd w:val="clear" w:color="auto" w:fill="DAEFF4"/>
            <w:tcMar>
              <w:top w:w="28" w:type="dxa"/>
              <w:left w:w="85" w:type="dxa"/>
              <w:bottom w:w="28" w:type="dxa"/>
              <w:right w:w="85" w:type="dxa"/>
            </w:tcMar>
            <w:vAlign w:val="center"/>
          </w:tcPr>
          <w:p w14:paraId="0F37B1B4" w14:textId="6B79E48C"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.age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6A8F9DD" w14:textId="33B2A55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pathological</w:t>
            </w:r>
            <w:proofErr w:type="gramEnd"/>
            <w:r w:rsidR="00686DD3" w:rsidRPr="001C193E">
              <w:rPr>
                <w:rFonts w:cs="Times New Roman (正文 CS 字体)"/>
                <w:bCs/>
                <w:spacing w:val="6"/>
                <w:sz w:val="18"/>
                <w:szCs w:val="18"/>
              </w:rPr>
              <w:t>_id</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868B51" w14:textId="7777777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C73EFA" w14:paraId="27408905"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4A98D03" w14:textId="1B1C165D"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_department</w:t>
            </w:r>
            <w:proofErr w:type="spellEnd"/>
            <w:r w:rsidR="00686DD3"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7937EE2" w14:textId="1F69275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_doctor</w:t>
            </w:r>
            <w:proofErr w:type="spellEnd"/>
            <w:r w:rsidR="00686DD3"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2077994B" w14:textId="76CBA3F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_date</w:t>
            </w:r>
            <w:proofErr w:type="spellEnd"/>
            <w:r w:rsidR="00686DD3" w:rsidRPr="001C193E">
              <w:rPr>
                <w:rFonts w:cs="Times New Roman (正文 CS 字体)"/>
                <w:bCs/>
                <w:spacing w:val="6"/>
                <w:sz w:val="18"/>
                <w:szCs w:val="18"/>
              </w:rPr>
              <w:t>}}</w:t>
            </w:r>
          </w:p>
        </w:tc>
      </w:tr>
      <w:tr w:rsidR="00C73EFA" w14:paraId="20585352"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71D55630" w14:textId="1790C14C"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w:t>
            </w:r>
            <w:proofErr w:type="gramEnd"/>
            <w:r w:rsidR="00686DD3" w:rsidRPr="001C193E">
              <w:rPr>
                <w:rFonts w:cs="Times New Roman (正文 CS 字体)"/>
                <w:bCs/>
                <w:spacing w:val="6"/>
                <w:sz w:val="18"/>
                <w:szCs w:val="18"/>
              </w:rPr>
              <w:t>_diagn</w:t>
            </w:r>
            <w:proofErr w:type="spellEnd"/>
            <w:r w:rsidR="00686DD3" w:rsidRPr="001C193E">
              <w:rPr>
                <w:rFonts w:cs="Times New Roman (正文 CS 字体)"/>
                <w:bCs/>
                <w:spacing w:val="6"/>
                <w:sz w:val="18"/>
                <w:szCs w:val="18"/>
              </w:rPr>
              <w:t>}}</w:t>
            </w:r>
          </w:p>
        </w:tc>
      </w:tr>
    </w:tbl>
    <w:p w14:paraId="744F19E4" w14:textId="77777777" w:rsidR="00C73EFA" w:rsidRDefault="00C73EFA">
      <w:pPr>
        <w:rPr>
          <w:rFonts w:cstheme="minorBidi"/>
          <w:b/>
          <w:bCs/>
          <w:color w:val="31849B"/>
          <w:kern w:val="2"/>
        </w:rPr>
      </w:pPr>
    </w:p>
    <w:p w14:paraId="3A133C44" w14:textId="21915B3C"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rPr>
      </w:pPr>
      <w:proofErr w:type="spellStart"/>
      <w:r w:rsidRPr="00D8040C">
        <w:rPr>
          <w:rFonts w:ascii="微软雅黑" w:eastAsia="微软雅黑" w:hAnsi="微软雅黑" w:hint="eastAsia"/>
          <w:b/>
          <w:bCs/>
          <w:color w:val="31849B"/>
          <w:kern w:val="2"/>
          <w:sz w:val="24"/>
          <w:szCs w:val="24"/>
        </w:rPr>
        <w:t>检测结果小结</w:t>
      </w:r>
      <w:proofErr w:type="spellEnd"/>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402980" w14:paraId="47249E87" w14:textId="77777777" w:rsidTr="00402453">
        <w:trPr>
          <w:trHeight w:val="816"/>
        </w:trPr>
        <w:tc>
          <w:tcPr>
            <w:tcW w:w="9923" w:type="dxa"/>
            <w:gridSpan w:val="2"/>
            <w:shd w:val="clear" w:color="auto" w:fill="auto"/>
            <w:tcMar>
              <w:top w:w="85" w:type="dxa"/>
              <w:bottom w:w="28" w:type="dxa"/>
            </w:tcMar>
            <w:vAlign w:val="center"/>
          </w:tcPr>
          <w:p w14:paraId="44F6B257" w14:textId="434F70F7" w:rsidR="00402980" w:rsidRPr="001F13F8" w:rsidRDefault="00402980" w:rsidP="001F13F8">
            <w:pPr>
              <w:adjustRightInd w:val="0"/>
              <w:snapToGrid w:val="0"/>
              <w:rPr>
                <w:rFonts w:cs="Times New Roman (正文 CS 字体)"/>
                <w:snapToGrid w:val="0"/>
                <w:spacing w:val="6"/>
                <w:sz w:val="18"/>
                <w:szCs w:val="18"/>
              </w:rPr>
            </w:pPr>
            <w:bookmarkStart w:id="11" w:name="_Hlk217983490"/>
            <w:r w:rsidRPr="007F3B77">
              <w:rPr>
                <w:rFonts w:cs="Times New Roman (正文 CS 字体)"/>
                <w:snapToGrid w:val="0"/>
                <w:spacing w:val="6"/>
                <w:sz w:val="18"/>
                <w:szCs w:val="18"/>
                <w:highlight w:val="green"/>
              </w:rPr>
              <w:t xml:space="preserve">{%tr if “卵巢癌” in </w:t>
            </w:r>
            <w:proofErr w:type="spellStart"/>
            <w:r w:rsidRPr="007F3B77">
              <w:rPr>
                <w:rFonts w:cs="Times New Roman (正文 CS 字体)"/>
                <w:snapToGrid w:val="0"/>
                <w:spacing w:val="6"/>
                <w:sz w:val="18"/>
                <w:szCs w:val="18"/>
                <w:highlight w:val="green"/>
              </w:rPr>
              <w:t>sample.tumor_list</w:t>
            </w:r>
            <w:proofErr w:type="spellEnd"/>
            <w:r w:rsidRPr="007F3B77">
              <w:rPr>
                <w:rFonts w:cs="Times New Roman (正文 CS 字体)"/>
                <w:snapToGrid w:val="0"/>
                <w:spacing w:val="6"/>
                <w:sz w:val="18"/>
                <w:szCs w:val="18"/>
                <w:highlight w:val="green"/>
              </w:rPr>
              <w:t>%}</w:t>
            </w:r>
            <w:bookmarkEnd w:id="11"/>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402980" w14:paraId="09FFA886" w14:textId="77777777" w:rsidTr="001E387B">
        <w:trPr>
          <w:trHeight w:val="410"/>
        </w:trPr>
        <w:tc>
          <w:tcPr>
            <w:tcW w:w="9923" w:type="dxa"/>
            <w:gridSpan w:val="2"/>
            <w:shd w:val="clear" w:color="auto" w:fill="auto"/>
            <w:tcMar>
              <w:top w:w="85" w:type="dxa"/>
              <w:bottom w:w="28" w:type="dxa"/>
            </w:tcMar>
            <w:vAlign w:val="center"/>
          </w:tcPr>
          <w:p w14:paraId="62C711B8" w14:textId="7B27EDB4" w:rsidR="00402980" w:rsidRPr="001F44C8" w:rsidRDefault="00402980" w:rsidP="008A5F49">
            <w:pPr>
              <w:adjustRightInd w:val="0"/>
              <w:snapToGrid w:val="0"/>
              <w:rPr>
                <w:rFonts w:cs="Times New Roman (正文 CS 字体)"/>
                <w:snapToGrid w:val="0"/>
                <w:spacing w:val="6"/>
                <w:sz w:val="18"/>
                <w:szCs w:val="18"/>
              </w:rPr>
            </w:pPr>
            <w:r w:rsidRPr="007F3B77">
              <w:rPr>
                <w:rFonts w:cs="Times New Roman (正文 CS 字体)" w:hint="eastAsia"/>
                <w:snapToGrid w:val="0"/>
                <w:spacing w:val="6"/>
                <w:sz w:val="18"/>
                <w:szCs w:val="18"/>
                <w:highlight w:val="green"/>
              </w:rPr>
              <w:t>{</w:t>
            </w:r>
            <w:r w:rsidRPr="007F3B77">
              <w:rPr>
                <w:rFonts w:cs="Times New Roman (正文 CS 字体)"/>
                <w:snapToGrid w:val="0"/>
                <w:spacing w:val="6"/>
                <w:sz w:val="18"/>
                <w:szCs w:val="18"/>
                <w:highlight w:val="green"/>
              </w:rPr>
              <w:t>%tr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115" w:type="dxa"/>
            <w:shd w:val="clear" w:color="auto" w:fill="auto"/>
            <w:tcMar>
              <w:top w:w="85" w:type="dxa"/>
              <w:bottom w:w="28" w:type="dxa"/>
            </w:tcMar>
            <w:vAlign w:val="center"/>
          </w:tcPr>
          <w:p w14:paraId="05E08E5D" w14:textId="0A32CB38"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snapToGrid w:val="0"/>
                <w:spacing w:val="6"/>
                <w:sz w:val="18"/>
                <w:szCs w:val="18"/>
                <w:highlight w:val="green"/>
              </w:rPr>
              <w:t xml:space="preserve">{%p if “卵巢癌” in </w:t>
            </w:r>
            <w:proofErr w:type="spellStart"/>
            <w:r w:rsidRPr="00641FA8">
              <w:rPr>
                <w:rFonts w:cs="Times New Roman (正文 CS 字体)"/>
                <w:snapToGrid w:val="0"/>
                <w:spacing w:val="6"/>
                <w:sz w:val="18"/>
                <w:szCs w:val="18"/>
                <w:highlight w:val="green"/>
              </w:rPr>
              <w:t>sample.tumor_list</w:t>
            </w:r>
            <w:proofErr w:type="spellEnd"/>
            <w:r w:rsidRPr="00641FA8">
              <w:rPr>
                <w:rFonts w:cs="Times New Roman (正文 CS 字体)"/>
                <w:snapToGrid w:val="0"/>
                <w:spacing w:val="6"/>
                <w:sz w:val="18"/>
                <w:szCs w:val="18"/>
                <w:highlight w:val="green"/>
              </w:rPr>
              <w:t>%}</w:t>
            </w:r>
          </w:p>
          <w:p w14:paraId="6E7934B9" w14:textId="59B1679B"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1AE17735" w14:textId="77777777"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F838D55" w14:textId="7FF3F39F" w:rsidR="00641FA8" w:rsidRDefault="00641FA8" w:rsidP="008E1DF8">
            <w:pPr>
              <w:adjustRightInd w:val="0"/>
              <w:snapToGrid w:val="0"/>
              <w:rPr>
                <w:rFonts w:cs="Times New Roman (正文 CS 字体)"/>
                <w:snapToGrid w:val="0"/>
                <w:spacing w:val="6"/>
                <w:sz w:val="18"/>
                <w:szCs w:val="18"/>
                <w:highlight w:val="green"/>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else%}</w:t>
            </w:r>
          </w:p>
          <w:p w14:paraId="4490A159" w14:textId="18158AD3"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w:t>
            </w:r>
          </w:p>
          <w:p w14:paraId="7B8AAB5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1DD45C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70CA133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134F385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3106B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0DAB12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{%p endif%}</w:t>
            </w:r>
          </w:p>
          <w:p w14:paraId="4B2B8E6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0421E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76954BC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5888AEE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EAA3114"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2299459"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002CEA2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61EDEFC"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95D521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C2273AE"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20BC867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B80770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0A63069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13FF6CA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8F7E7D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985B3D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49501FC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4CD60A68" w14:textId="5D4796BB" w:rsidR="00641FA8" w:rsidRPr="00641FA8" w:rsidRDefault="00641FA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7F34EB2" w14:textId="3292A3EE"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endif%}</w:t>
            </w:r>
          </w:p>
        </w:tc>
      </w:tr>
    </w:tbl>
    <w:p w14:paraId="4C1CD790" w14:textId="21EDB2C1"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33B20724" w14:textId="3F24F88E" w:rsidR="00F01017" w:rsidRDefault="00B85C6E" w:rsidP="00F01017">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p>
    <w:p w14:paraId="086041AC" w14:textId="77777777" w:rsidR="00F01017" w:rsidRDefault="00F01017" w:rsidP="00F01017">
      <w:pPr>
        <w:adjustRightInd w:val="0"/>
        <w:snapToGrid w:val="0"/>
        <w:spacing w:line="300" w:lineRule="exact"/>
        <w:rPr>
          <w:snapToGrid w:val="0"/>
          <w:color w:val="000000" w:themeColor="text1"/>
          <w:sz w:val="16"/>
          <w:szCs w:val="16"/>
        </w:rPr>
      </w:pPr>
    </w:p>
    <w:p w14:paraId="441219C8" w14:textId="79BD45D0" w:rsidR="00F01017" w:rsidRPr="00F01017" w:rsidRDefault="00F01017" w:rsidP="00F01017">
      <w:pPr>
        <w:adjustRightInd w:val="0"/>
        <w:snapToGrid w:val="0"/>
        <w:spacing w:line="300" w:lineRule="exact"/>
        <w:rPr>
          <w:snapToGrid w:val="0"/>
          <w:color w:val="000000" w:themeColor="text1"/>
          <w:sz w:val="16"/>
          <w:szCs w:val="16"/>
        </w:rPr>
      </w:pPr>
      <w:r w:rsidRPr="00F01017">
        <w:rPr>
          <w:snapToGrid w:val="0"/>
          <w:color w:val="000000" w:themeColor="text1"/>
          <w:sz w:val="16"/>
          <w:szCs w:val="16"/>
          <w:highlight w:val="green"/>
        </w:rPr>
        <w:t xml:space="preserve">{%p if “卵巢癌” in </w:t>
      </w:r>
      <w:proofErr w:type="spellStart"/>
      <w:r w:rsidRPr="00F01017">
        <w:rPr>
          <w:snapToGrid w:val="0"/>
          <w:color w:val="000000" w:themeColor="text1"/>
          <w:sz w:val="16"/>
          <w:szCs w:val="16"/>
          <w:highlight w:val="green"/>
        </w:rPr>
        <w:t>sample.tumor_list</w:t>
      </w:r>
      <w:proofErr w:type="spellEnd"/>
      <w:r w:rsidRPr="00F01017">
        <w:rPr>
          <w:snapToGrid w:val="0"/>
          <w:color w:val="000000" w:themeColor="text1"/>
          <w:sz w:val="16"/>
          <w:szCs w:val="16"/>
          <w:highlight w:val="green"/>
        </w:rPr>
        <w:t>%}</w:t>
      </w:r>
    </w:p>
    <w:p w14:paraId="30B13A60" w14:textId="584201ED"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lastRenderedPageBreak/>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proofErr w:type="gramStart"/>
            <w:r>
              <w:rPr>
                <w:rFonts w:ascii="思源黑体 CN Normal" w:eastAsia="思源黑体 CN Normal" w:hAnsi="思源黑体 CN Normal" w:cs="Times New Roman (正文 CS 字体)"/>
                <w:snapToGrid w:val="0"/>
                <w:spacing w:val="6"/>
                <w:sz w:val="17"/>
                <w:szCs w:val="17"/>
              </w:rPr>
              <w:t>%}</w:t>
            </w:r>
            <w:r w:rsidR="00F0566F" w:rsidRPr="00F0566F">
              <w:rPr>
                <w:rFonts w:ascii="思源黑体 CN Normal" w:eastAsia="思源黑体 CN Normal" w:hAnsi="思源黑体 CN Normal" w:cs="Times New Roman (正文 CS 字体)"/>
                <w:snapToGrid w:val="0"/>
                <w:spacing w:val="6"/>
                <w:sz w:val="17"/>
                <w:szCs w:val="17"/>
              </w:rPr>
              <w:t>{</w:t>
            </w:r>
            <w:proofErr w:type="gramEnd"/>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697BD10E"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lastRenderedPageBreak/>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2A0898B6"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w:t>
            </w:r>
            <w:r>
              <w:rPr>
                <w:snapToGrid w:val="0"/>
                <w:spacing w:val="6"/>
                <w:sz w:val="18"/>
                <w:szCs w:val="18"/>
              </w:rPr>
              <w:lastRenderedPageBreak/>
              <w:t>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lastRenderedPageBreak/>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344D6396"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64324F39"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671EA97A"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GSS＜45，但BRCA1/2基因检测到致病性、疑似致病性的胚系变异或I类-强临床意义、II类-潜在临床意义的体细胞变异，HRD状态判定为阳性；</w:t>
      </w:r>
    </w:p>
    <w:p w14:paraId="5581A195" w14:textId="51351C29"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GSS＜45，且BRCA1/2基因未检测到致病性、疑似致病性的胚系变异或I类-强临床意义、II类-潜在临床意义的体细胞变异，HRD状态判定为阴性。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075FAC3" w:rsidR="00986AD5" w:rsidRDefault="00986AD5">
      <w:pPr>
        <w:adjustRightInd w:val="0"/>
        <w:snapToGrid w:val="0"/>
        <w:spacing w:line="300" w:lineRule="exact"/>
        <w:rPr>
          <w:snapToGrid w:val="0"/>
          <w:color w:val="000000" w:themeColor="text1"/>
          <w:sz w:val="16"/>
          <w:szCs w:val="16"/>
        </w:rPr>
      </w:pPr>
    </w:p>
    <w:p w14:paraId="792202CC" w14:textId="10315237" w:rsidR="00F01017" w:rsidRDefault="00F01017">
      <w:pPr>
        <w:adjustRightInd w:val="0"/>
        <w:snapToGrid w:val="0"/>
        <w:spacing w:line="300" w:lineRule="exact"/>
        <w:rPr>
          <w:snapToGrid w:val="0"/>
          <w:color w:val="000000" w:themeColor="text1"/>
          <w:sz w:val="16"/>
          <w:szCs w:val="16"/>
        </w:rPr>
      </w:pPr>
      <w:r w:rsidRPr="00F01017">
        <w:rPr>
          <w:rFonts w:hint="eastAsia"/>
          <w:snapToGrid w:val="0"/>
          <w:color w:val="000000" w:themeColor="text1"/>
          <w:sz w:val="16"/>
          <w:szCs w:val="16"/>
          <w:highlight w:val="green"/>
        </w:rPr>
        <w:t>{</w:t>
      </w:r>
      <w:r w:rsidRPr="00F01017">
        <w:rPr>
          <w:snapToGrid w:val="0"/>
          <w:color w:val="000000" w:themeColor="text1"/>
          <w:sz w:val="16"/>
          <w:szCs w:val="16"/>
          <w:highlight w:val="green"/>
        </w:rPr>
        <w:t>%p endif%}</w:t>
      </w:r>
    </w:p>
    <w:p w14:paraId="130ED974" w14:textId="7C04B2F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其他基因的基因组变异检测结果</w:t>
      </w:r>
    </w:p>
    <w:p w14:paraId="3BB8FEFF" w14:textId="06E2604A" w:rsidR="00986AD5" w:rsidRDefault="00761782">
      <w:pPr>
        <w:adjustRightInd w:val="0"/>
        <w:snapToGrid w:val="0"/>
        <w:spacing w:before="60" w:after="120" w:line="300" w:lineRule="exact"/>
        <w:rPr>
          <w:b/>
          <w:bCs/>
          <w:color w:val="31849B"/>
        </w:rPr>
      </w:pPr>
      <w:r>
        <w:rPr>
          <w:b/>
          <w:bCs/>
          <w:color w:val="31849B"/>
        </w:rPr>
        <w:t>4</w:t>
      </w:r>
      <w:r w:rsidR="00B85C6E">
        <w:rPr>
          <w:rFonts w:hint="eastAsia"/>
          <w:b/>
          <w:bCs/>
          <w:color w:val="31849B"/>
        </w:rPr>
        <w:t>.</w:t>
      </w:r>
      <w:bookmarkStart w:id="14" w:name="_Hlk218069757"/>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0D453D">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bookmarkEnd w:id="14"/>
      <w:r w:rsidR="00B85C6E">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3AC82765" w:rsidR="00986AD5" w:rsidRDefault="00761782">
      <w:pPr>
        <w:adjustRightInd w:val="0"/>
        <w:snapToGrid w:val="0"/>
        <w:spacing w:before="60" w:after="120" w:line="300" w:lineRule="exact"/>
        <w:rPr>
          <w:b/>
          <w:snapToGrid w:val="0"/>
          <w:color w:val="000000" w:themeColor="text1"/>
          <w:sz w:val="16"/>
          <w:szCs w:val="16"/>
        </w:rPr>
      </w:pPr>
      <w:r>
        <w:rPr>
          <w:b/>
          <w:bCs/>
          <w:color w:val="31849B"/>
        </w:rPr>
        <w:t>4</w:t>
      </w:r>
      <w:r w:rsidR="00B85C6E">
        <w:rPr>
          <w:rFonts w:hint="eastAsia"/>
          <w:b/>
          <w:bCs/>
          <w:color w:val="31849B"/>
        </w:rPr>
        <w:t>.</w:t>
      </w:r>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D8040C">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r w:rsidR="00B85C6E">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692"/>
        <w:gridCol w:w="2099"/>
      </w:tblGrid>
      <w:tr w:rsidR="00986AD5" w14:paraId="0C4930DC" w14:textId="77777777" w:rsidTr="00BA6D59">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099"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BA6D59">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692"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099"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24C0550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167"/>
        <w:gridCol w:w="4253"/>
        <w:gridCol w:w="1134"/>
        <w:gridCol w:w="1559"/>
        <w:gridCol w:w="2046"/>
      </w:tblGrid>
      <w:tr w:rsidR="00B12ACC" w14:paraId="371383DA" w14:textId="77777777" w:rsidTr="00B12ACC">
        <w:trPr>
          <w:trHeight w:hRule="exact" w:val="340"/>
        </w:trPr>
        <w:tc>
          <w:tcPr>
            <w:tcW w:w="11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c>
          <w:tcPr>
            <w:tcW w:w="425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5F7C719"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34" w:type="dxa"/>
            <w:tcBorders>
              <w:top w:val="single" w:sz="4" w:space="0" w:color="31849B"/>
              <w:left w:val="nil"/>
              <w:bottom w:val="single" w:sz="4" w:space="0" w:color="31849B"/>
              <w:right w:val="nil"/>
            </w:tcBorders>
            <w:shd w:val="clear" w:color="auto" w:fill="DBEFF4"/>
            <w:vAlign w:val="center"/>
          </w:tcPr>
          <w:p w14:paraId="468281C4" w14:textId="35D29D9D"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基因型/丰度</w:t>
            </w:r>
          </w:p>
        </w:tc>
        <w:tc>
          <w:tcPr>
            <w:tcW w:w="2046"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F01017" w14:paraId="706670FC" w14:textId="77777777" w:rsidTr="0093580C">
        <w:trPr>
          <w:trHeight w:val="340"/>
        </w:trPr>
        <w:tc>
          <w:tcPr>
            <w:tcW w:w="10159" w:type="dxa"/>
            <w:gridSpan w:val="5"/>
            <w:shd w:val="clear" w:color="auto" w:fill="auto"/>
            <w:tcMar>
              <w:top w:w="28" w:type="dxa"/>
              <w:bottom w:w="28" w:type="dxa"/>
            </w:tcMar>
            <w:vAlign w:val="center"/>
          </w:tcPr>
          <w:p w14:paraId="6EA2A37A" w14:textId="57EF4E9A" w:rsidR="00F01017" w:rsidRPr="00B12ACC" w:rsidRDefault="00F01017" w:rsidP="000120C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highlight w:val="green"/>
              </w:rPr>
              <w:t xml:space="preserve">{%tr if “卵巢癌” in </w:t>
            </w:r>
            <w:proofErr w:type="spellStart"/>
            <w:r w:rsidRPr="00B12ACC">
              <w:rPr>
                <w:rFonts w:cs="Times New Roman (正文 CS 字体)"/>
                <w:snapToGrid w:val="0"/>
                <w:spacing w:val="6"/>
                <w:sz w:val="17"/>
                <w:szCs w:val="17"/>
                <w:highlight w:val="green"/>
              </w:rPr>
              <w:t>sample.tumor_list</w:t>
            </w:r>
            <w:proofErr w:type="spellEnd"/>
            <w:r w:rsidRPr="00B12ACC">
              <w:rPr>
                <w:rFonts w:cs="Times New Roman (正文 CS 字体)"/>
                <w:snapToGrid w:val="0"/>
                <w:spacing w:val="6"/>
                <w:sz w:val="17"/>
                <w:szCs w:val="17"/>
                <w:highlight w:val="green"/>
              </w:rPr>
              <w:t>%}</w:t>
            </w:r>
          </w:p>
        </w:tc>
      </w:tr>
      <w:tr w:rsidR="00B12ACC" w14:paraId="22C41FA0" w14:textId="77777777" w:rsidTr="00B12ACC">
        <w:trPr>
          <w:trHeight w:val="340"/>
        </w:trPr>
        <w:tc>
          <w:tcPr>
            <w:tcW w:w="1167" w:type="dxa"/>
            <w:shd w:val="clear" w:color="auto" w:fill="auto"/>
            <w:tcMar>
              <w:top w:w="28" w:type="dxa"/>
              <w:bottom w:w="28" w:type="dxa"/>
            </w:tcMar>
            <w:vAlign w:val="center"/>
          </w:tcPr>
          <w:p w14:paraId="34D9B119" w14:textId="383255C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HRD状态</w:t>
            </w:r>
          </w:p>
        </w:tc>
        <w:tc>
          <w:tcPr>
            <w:tcW w:w="4253" w:type="dxa"/>
            <w:shd w:val="clear" w:color="auto" w:fill="auto"/>
            <w:tcMar>
              <w:top w:w="28" w:type="dxa"/>
              <w:bottom w:w="28" w:type="dxa"/>
            </w:tcMar>
            <w:vAlign w:val="center"/>
          </w:tcPr>
          <w:p w14:paraId="3D45542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 if </w:t>
            </w:r>
            <w:proofErr w:type="spellStart"/>
            <w:r w:rsidRPr="00B12ACC">
              <w:rPr>
                <w:color w:val="000000" w:themeColor="text1"/>
                <w:sz w:val="17"/>
                <w:szCs w:val="17"/>
              </w:rPr>
              <w:t>var.hrd.gss.var_id</w:t>
            </w:r>
            <w:proofErr w:type="spellEnd"/>
            <w:r w:rsidRPr="00B12ACC">
              <w:rPr>
                <w:color w:val="000000" w:themeColor="text1"/>
                <w:sz w:val="17"/>
                <w:szCs w:val="17"/>
              </w:rPr>
              <w:t>==</w:t>
            </w:r>
            <w:proofErr w:type="gramStart"/>
            <w:r w:rsidRPr="00B12ACC">
              <w:rPr>
                <w:color w:val="000000" w:themeColor="text1"/>
                <w:sz w:val="17"/>
                <w:szCs w:val="17"/>
              </w:rPr>
              <w:t>”</w:t>
            </w:r>
            <w:proofErr w:type="gramEnd"/>
            <w:r w:rsidRPr="00B12ACC">
              <w:rPr>
                <w:color w:val="000000" w:themeColor="text1"/>
                <w:sz w:val="17"/>
                <w:szCs w:val="17"/>
              </w:rPr>
              <w:t>HRD+</w:t>
            </w:r>
            <w:proofErr w:type="gramStart"/>
            <w:r w:rsidRPr="00B12ACC">
              <w:rPr>
                <w:color w:val="000000" w:themeColor="text1"/>
                <w:sz w:val="17"/>
                <w:szCs w:val="17"/>
              </w:rPr>
              <w:t>”</w:t>
            </w:r>
            <w:proofErr w:type="gramEnd"/>
            <w:r w:rsidRPr="00B12ACC">
              <w:rPr>
                <w:color w:val="000000" w:themeColor="text1"/>
                <w:sz w:val="17"/>
                <w:szCs w:val="17"/>
              </w:rPr>
              <w:t>%}阳性{% else%}阴性{%if var.brca_v1.B1_L5+ var.brca_v1.B1_L4 + var.hrd.somatic_I_II_brca1 + var.brca_v1.B2_L5+ var.brca_v1.B2_L4 + var.hrd.somatic_I_II_brca2%}</w:t>
            </w:r>
          </w:p>
          <w:p w14:paraId="088B98AC" w14:textId="27BAA4FA" w:rsidR="00B12ACC" w:rsidRPr="00B12ACC" w:rsidRDefault="00B12ACC" w:rsidP="00B12ACC">
            <w:pPr>
              <w:spacing w:line="240" w:lineRule="exact"/>
              <w:jc w:val="center"/>
              <w:rPr>
                <w:color w:val="000000" w:themeColor="text1"/>
                <w:sz w:val="17"/>
                <w:szCs w:val="17"/>
              </w:rPr>
            </w:pPr>
            <w:r w:rsidRPr="00B12ACC">
              <w:rPr>
                <w:color w:val="FF0000"/>
                <w:sz w:val="17"/>
                <w:szCs w:val="17"/>
                <w:highlight w:val="yellow"/>
              </w:rPr>
              <w:t>阴阳性判定需要结合BRCA v1数据，请人工处理！</w:t>
            </w:r>
            <w:r w:rsidRPr="00B12ACC">
              <w:rPr>
                <w:color w:val="000000" w:themeColor="text1"/>
                <w:sz w:val="17"/>
                <w:szCs w:val="17"/>
              </w:rPr>
              <w:t>{%endif</w:t>
            </w:r>
            <w:proofErr w:type="gramStart"/>
            <w:r w:rsidRPr="00B12ACC">
              <w:rPr>
                <w:color w:val="000000" w:themeColor="text1"/>
                <w:sz w:val="17"/>
                <w:szCs w:val="17"/>
              </w:rPr>
              <w:t>%}{</w:t>
            </w:r>
            <w:proofErr w:type="gramEnd"/>
            <w:r w:rsidRPr="00B12ACC">
              <w:rPr>
                <w:color w:val="000000" w:themeColor="text1"/>
                <w:sz w:val="17"/>
                <w:szCs w:val="17"/>
              </w:rPr>
              <w:t>% endif%}</w:t>
            </w:r>
          </w:p>
        </w:tc>
        <w:tc>
          <w:tcPr>
            <w:tcW w:w="1134" w:type="dxa"/>
            <w:shd w:val="clear" w:color="auto" w:fill="auto"/>
            <w:vAlign w:val="center"/>
          </w:tcPr>
          <w:p w14:paraId="1E6BD0A5" w14:textId="49003903" w:rsidR="00B12ACC" w:rsidRPr="00B12ACC" w:rsidRDefault="0099174E" w:rsidP="00F01017">
            <w:pPr>
              <w:spacing w:line="240" w:lineRule="exact"/>
              <w:jc w:val="center"/>
              <w:rPr>
                <w:color w:val="000000" w:themeColor="text1"/>
                <w:sz w:val="17"/>
                <w:szCs w:val="17"/>
              </w:rPr>
            </w:pPr>
            <w:r>
              <w:rPr>
                <w:rFonts w:hint="eastAsia"/>
                <w:color w:val="000000" w:themeColor="text1"/>
                <w:sz w:val="17"/>
                <w:szCs w:val="17"/>
              </w:rPr>
              <w:t>/</w:t>
            </w:r>
          </w:p>
        </w:tc>
        <w:tc>
          <w:tcPr>
            <w:tcW w:w="1559" w:type="dxa"/>
            <w:shd w:val="clear" w:color="auto" w:fill="auto"/>
            <w:tcMar>
              <w:top w:w="28" w:type="dxa"/>
              <w:bottom w:w="28" w:type="dxa"/>
            </w:tcMar>
            <w:vAlign w:val="center"/>
          </w:tcPr>
          <w:p w14:paraId="29300523" w14:textId="24C39FB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tc>
        <w:tc>
          <w:tcPr>
            <w:tcW w:w="2046" w:type="dxa"/>
            <w:shd w:val="clear" w:color="auto" w:fill="auto"/>
            <w:tcMar>
              <w:top w:w="28" w:type="dxa"/>
              <w:bottom w:w="28" w:type="dxa"/>
            </w:tcMar>
            <w:vAlign w:val="center"/>
          </w:tcPr>
          <w:p w14:paraId="7FD3A21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if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==5%}</w:t>
            </w:r>
          </w:p>
          <w:p w14:paraId="74FE78C3"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I类-强临床意义</w:t>
            </w:r>
          </w:p>
          <w:p w14:paraId="616BCF64"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w:t>
            </w:r>
            <w:proofErr w:type="spellStart"/>
            <w:r w:rsidRPr="00B12ACC">
              <w:rPr>
                <w:rFonts w:cs="Times New Roman (正文 CS 字体)"/>
                <w:snapToGrid w:val="0"/>
                <w:spacing w:val="6"/>
                <w:sz w:val="17"/>
                <w:szCs w:val="17"/>
              </w:rPr>
              <w:t>elif</w:t>
            </w:r>
            <w:proofErr w:type="spellEnd"/>
            <w:r w:rsidRPr="00B12ACC">
              <w:rPr>
                <w:rFonts w:cs="Times New Roman (正文 CS 字体)"/>
                <w:snapToGrid w:val="0"/>
                <w:spacing w:val="6"/>
                <w:sz w:val="17"/>
                <w:szCs w:val="17"/>
              </w:rPr>
              <w:t xml:space="preserve">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==4%}</w:t>
            </w:r>
          </w:p>
          <w:p w14:paraId="0000279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II类-潜在临床意义</w:t>
            </w:r>
          </w:p>
          <w:p w14:paraId="20FB93CA"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else%}</w:t>
            </w:r>
          </w:p>
          <w:p w14:paraId="6E616E3E"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w:t>
            </w:r>
          </w:p>
          <w:p w14:paraId="3241D639" w14:textId="2ACF418D"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endif%}</w:t>
            </w:r>
          </w:p>
        </w:tc>
      </w:tr>
      <w:tr w:rsidR="00F01017" w14:paraId="456C6F53" w14:textId="77777777" w:rsidTr="00046F44">
        <w:trPr>
          <w:trHeight w:val="340"/>
        </w:trPr>
        <w:tc>
          <w:tcPr>
            <w:tcW w:w="10159" w:type="dxa"/>
            <w:gridSpan w:val="5"/>
            <w:shd w:val="clear" w:color="auto" w:fill="auto"/>
            <w:tcMar>
              <w:top w:w="28" w:type="dxa"/>
              <w:bottom w:w="28" w:type="dxa"/>
            </w:tcMar>
            <w:vAlign w:val="center"/>
          </w:tcPr>
          <w:p w14:paraId="32B784BF" w14:textId="0863B3B0" w:rsidR="00F01017" w:rsidRPr="00B12ACC" w:rsidRDefault="00F01017"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highlight w:val="green"/>
              </w:rPr>
              <w:t>{</w:t>
            </w:r>
            <w:r w:rsidRPr="00B12ACC">
              <w:rPr>
                <w:rFonts w:cs="Times New Roman (正文 CS 字体)"/>
                <w:snapToGrid w:val="0"/>
                <w:spacing w:val="6"/>
                <w:sz w:val="17"/>
                <w:szCs w:val="17"/>
                <w:highlight w:val="green"/>
              </w:rPr>
              <w:t>%tr endif%}</w:t>
            </w:r>
          </w:p>
        </w:tc>
      </w:tr>
      <w:tr w:rsidR="00F01017" w14:paraId="1168DFDC" w14:textId="77777777" w:rsidTr="002D60BE">
        <w:trPr>
          <w:trHeight w:val="340"/>
        </w:trPr>
        <w:tc>
          <w:tcPr>
            <w:tcW w:w="10159" w:type="dxa"/>
            <w:gridSpan w:val="5"/>
            <w:shd w:val="clear" w:color="auto" w:fill="auto"/>
            <w:tcMar>
              <w:top w:w="28" w:type="dxa"/>
              <w:bottom w:w="28" w:type="dxa"/>
            </w:tcMar>
            <w:vAlign w:val="center"/>
          </w:tcPr>
          <w:p w14:paraId="50C0D99B" w14:textId="594F68AE" w:rsidR="00F01017" w:rsidRPr="00B12ACC" w:rsidRDefault="00F01017" w:rsidP="00F01017">
            <w:pPr>
              <w:spacing w:line="240" w:lineRule="exact"/>
              <w:jc w:val="center"/>
              <w:rPr>
                <w:color w:val="000000" w:themeColor="text1"/>
                <w:sz w:val="17"/>
                <w:szCs w:val="17"/>
              </w:rPr>
            </w:pPr>
            <w:r w:rsidRPr="00B12ACC">
              <w:rPr>
                <w:color w:val="000000" w:themeColor="text1"/>
                <w:sz w:val="17"/>
                <w:szCs w:val="17"/>
              </w:rPr>
              <w:t xml:space="preserve">{%tr for a in </w:t>
            </w:r>
            <w:proofErr w:type="spellStart"/>
            <w:proofErr w:type="gramStart"/>
            <w:r w:rsidRPr="00B12ACC">
              <w:rPr>
                <w:color w:val="000000" w:themeColor="text1"/>
                <w:sz w:val="17"/>
                <w:szCs w:val="17"/>
              </w:rPr>
              <w:t>var.</w:t>
            </w:r>
            <w:r w:rsidRPr="00B12ACC">
              <w:rPr>
                <w:rFonts w:hint="eastAsia"/>
                <w:color w:val="000000" w:themeColor="text1"/>
                <w:sz w:val="17"/>
                <w:szCs w:val="17"/>
              </w:rPr>
              <w:t>hrd</w:t>
            </w:r>
            <w:r w:rsidRPr="00B12ACC">
              <w:rPr>
                <w:color w:val="000000" w:themeColor="text1"/>
                <w:sz w:val="17"/>
                <w:szCs w:val="17"/>
              </w:rPr>
              <w:t>.parp</w:t>
            </w:r>
            <w:proofErr w:type="gramEnd"/>
            <w:r w:rsidRPr="00B12ACC">
              <w:rPr>
                <w:color w:val="000000" w:themeColor="text1"/>
                <w:sz w:val="17"/>
                <w:szCs w:val="17"/>
              </w:rPr>
              <w:t>_result</w:t>
            </w:r>
            <w:proofErr w:type="spellEnd"/>
            <w:r w:rsidRPr="00B12ACC">
              <w:rPr>
                <w:color w:val="000000" w:themeColor="text1"/>
                <w:sz w:val="17"/>
                <w:szCs w:val="17"/>
              </w:rPr>
              <w:t>%}</w:t>
            </w:r>
          </w:p>
        </w:tc>
      </w:tr>
      <w:tr w:rsidR="008A06B9" w14:paraId="19299920" w14:textId="77777777" w:rsidTr="002D60BE">
        <w:trPr>
          <w:trHeight w:val="340"/>
        </w:trPr>
        <w:tc>
          <w:tcPr>
            <w:tcW w:w="10159" w:type="dxa"/>
            <w:gridSpan w:val="5"/>
            <w:shd w:val="clear" w:color="auto" w:fill="auto"/>
            <w:tcMar>
              <w:top w:w="28" w:type="dxa"/>
              <w:bottom w:w="28" w:type="dxa"/>
            </w:tcMar>
            <w:vAlign w:val="center"/>
          </w:tcPr>
          <w:p w14:paraId="5C894504" w14:textId="0E6E319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00B523D3" w:rsidRPr="00B12ACC">
              <w:rPr>
                <w:color w:val="000000" w:themeColor="text1"/>
                <w:sz w:val="17"/>
                <w:szCs w:val="17"/>
              </w:rPr>
              <w:t>tr</w:t>
            </w:r>
            <w:r w:rsidRPr="00B12ACC">
              <w:rPr>
                <w:color w:val="000000" w:themeColor="text1"/>
                <w:sz w:val="17"/>
                <w:szCs w:val="17"/>
              </w:rPr>
              <w:t xml:space="preserve">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 “TP53”%}</w:t>
            </w:r>
          </w:p>
        </w:tc>
      </w:tr>
      <w:tr w:rsidR="00B12ACC" w14:paraId="7F9C363A" w14:textId="77777777" w:rsidTr="00B12ACC">
        <w:trPr>
          <w:trHeight w:val="340"/>
        </w:trPr>
        <w:tc>
          <w:tcPr>
            <w:tcW w:w="1167" w:type="dxa"/>
            <w:shd w:val="clear" w:color="auto" w:fill="auto"/>
            <w:tcMar>
              <w:top w:w="28" w:type="dxa"/>
              <w:bottom w:w="28" w:type="dxa"/>
            </w:tcMar>
            <w:vAlign w:val="center"/>
          </w:tcPr>
          <w:p w14:paraId="0D8C4443" w14:textId="7D63CE0D"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w:t>
            </w:r>
          </w:p>
        </w:tc>
        <w:tc>
          <w:tcPr>
            <w:tcW w:w="4253" w:type="dxa"/>
            <w:shd w:val="clear" w:color="auto" w:fill="auto"/>
            <w:tcMar>
              <w:top w:w="28" w:type="dxa"/>
              <w:bottom w:w="28" w:type="dxa"/>
            </w:tcMar>
            <w:vAlign w:val="center"/>
          </w:tcPr>
          <w:p w14:paraId="6221940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3D3933F3"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_region</w:t>
            </w:r>
            <w:proofErr w:type="spellEnd"/>
            <w:r w:rsidRPr="00B12ACC">
              <w:rPr>
                <w:color w:val="000000" w:themeColor="text1"/>
                <w:sz w:val="17"/>
                <w:szCs w:val="17"/>
              </w:rPr>
              <w:t>}} {{</w:t>
            </w:r>
            <w:proofErr w:type="spellStart"/>
            <w:r w:rsidRPr="00B12ACC">
              <w:rPr>
                <w:color w:val="000000" w:themeColor="text1"/>
                <w:sz w:val="17"/>
                <w:szCs w:val="17"/>
              </w:rPr>
              <w:t>a.hgvs_c</w:t>
            </w:r>
            <w:proofErr w:type="spellEnd"/>
            <w:r w:rsidRPr="00B12ACC">
              <w:rPr>
                <w:color w:val="000000" w:themeColor="text1"/>
                <w:sz w:val="17"/>
                <w:szCs w:val="17"/>
              </w:rPr>
              <w:t xml:space="preserve">}}{%if </w:t>
            </w:r>
            <w:proofErr w:type="spellStart"/>
            <w:r w:rsidRPr="00B12ACC">
              <w:rPr>
                <w:color w:val="000000" w:themeColor="text1"/>
                <w:sz w:val="17"/>
                <w:szCs w:val="17"/>
              </w:rPr>
              <w:t>a.hgvs_p</w:t>
            </w:r>
            <w:proofErr w:type="spellEnd"/>
            <w:r w:rsidRPr="00B12ACC">
              <w:rPr>
                <w:color w:val="000000" w:themeColor="text1"/>
                <w:sz w:val="17"/>
                <w:szCs w:val="17"/>
              </w:rPr>
              <w:t xml:space="preserve"> != “p.?”%} {{</w:t>
            </w:r>
            <w:proofErr w:type="spellStart"/>
            <w:r w:rsidRPr="00B12ACC">
              <w:rPr>
                <w:color w:val="000000" w:themeColor="text1"/>
                <w:sz w:val="17"/>
                <w:szCs w:val="17"/>
              </w:rPr>
              <w:t>a.hgvs_p</w:t>
            </w:r>
            <w:proofErr w:type="spellEnd"/>
            <w:r w:rsidRPr="00B12ACC">
              <w:rPr>
                <w:color w:val="000000" w:themeColor="text1"/>
                <w:sz w:val="17"/>
                <w:szCs w:val="17"/>
              </w:rPr>
              <w:t>}}{%endif%}</w:t>
            </w:r>
          </w:p>
          <w:p w14:paraId="568AD5D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a.transcript</w:t>
            </w:r>
            <w:proofErr w:type="gramEnd"/>
            <w:r w:rsidRPr="00B12ACC">
              <w:rPr>
                <w:color w:val="000000" w:themeColor="text1"/>
                <w:sz w:val="17"/>
                <w:szCs w:val="17"/>
              </w:rPr>
              <w:t>_primary</w:t>
            </w:r>
            <w:proofErr w:type="spellEnd"/>
            <w:r w:rsidRPr="00B12ACC">
              <w:rPr>
                <w:color w:val="000000" w:themeColor="text1"/>
                <w:sz w:val="17"/>
                <w:szCs w:val="17"/>
              </w:rPr>
              <w:t>}}</w:t>
            </w:r>
          </w:p>
          <w:p w14:paraId="273A1D1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7B7A53CA"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in [“BRCA1”, “BRCA2”]%}</w:t>
            </w:r>
          </w:p>
          <w:p w14:paraId="1EED702F"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未检测到致病性、疑似致病性、意义不明确胚系变异</w:t>
            </w:r>
          </w:p>
          <w:p w14:paraId="15F58209"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未检测到具有临床意义、临床意义不明的体细胞变异</w:t>
            </w:r>
          </w:p>
          <w:p w14:paraId="068A4746"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01DCFE28"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未检测到具有临床意义或临床意义不明的变异</w:t>
            </w:r>
          </w:p>
          <w:p w14:paraId="26B7CDFD" w14:textId="160F0114"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134" w:type="dxa"/>
            <w:shd w:val="clear" w:color="auto" w:fill="auto"/>
            <w:vAlign w:val="center"/>
          </w:tcPr>
          <w:p w14:paraId="0343C765"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5A4515C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276153F4" w14:textId="32B52628"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胚系</w:t>
            </w:r>
          </w:p>
          <w:p w14:paraId="5BDE8E42"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040452EC" w14:textId="5B3E75FB"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待定</w:t>
            </w:r>
          </w:p>
          <w:p w14:paraId="34EDCC2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21BDB249"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056D6441"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p>
          <w:p w14:paraId="59237B41" w14:textId="50ABBAE6"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559" w:type="dxa"/>
            <w:shd w:val="clear" w:color="auto" w:fill="auto"/>
            <w:tcMar>
              <w:top w:w="28" w:type="dxa"/>
              <w:bottom w:w="28" w:type="dxa"/>
            </w:tcMar>
            <w:vAlign w:val="center"/>
          </w:tcPr>
          <w:p w14:paraId="1B47663E"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63A563C2" w14:textId="3F53938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4A9745AF" w14:textId="52F7ED6F"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{%if </w:t>
            </w:r>
            <w:proofErr w:type="spellStart"/>
            <w:r w:rsidRPr="00B12ACC">
              <w:rPr>
                <w:color w:val="000000" w:themeColor="text1"/>
                <w:sz w:val="17"/>
                <w:szCs w:val="17"/>
              </w:rPr>
              <w:t>a.freq</w:t>
            </w:r>
            <w:proofErr w:type="spellEnd"/>
            <w:r w:rsidRPr="00B12ACC">
              <w:rPr>
                <w:color w:val="000000" w:themeColor="text1"/>
                <w:sz w:val="17"/>
                <w:szCs w:val="17"/>
              </w:rPr>
              <w:t>&gt;=0.85%}纯合{%else%}杂合{%endif%}</w:t>
            </w:r>
          </w:p>
          <w:p w14:paraId="61B71C5A"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1681C8FF" w14:textId="3E57DF5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proofErr w:type="spellStart"/>
            <w:proofErr w:type="gramStart"/>
            <w:r w:rsidRPr="00B12ACC">
              <w:rPr>
                <w:color w:val="000000" w:themeColor="text1"/>
                <w:sz w:val="17"/>
                <w:szCs w:val="17"/>
              </w:rPr>
              <w:t>a.freq</w:t>
            </w:r>
            <w:proofErr w:type="gramEnd"/>
            <w:r w:rsidRPr="00B12ACC">
              <w:rPr>
                <w:color w:val="000000" w:themeColor="text1"/>
                <w:sz w:val="17"/>
                <w:szCs w:val="17"/>
              </w:rPr>
              <w:t>_str</w:t>
            </w:r>
            <w:proofErr w:type="spellEnd"/>
            <w:r w:rsidRPr="00B12ACC">
              <w:rPr>
                <w:color w:val="000000" w:themeColor="text1"/>
                <w:sz w:val="17"/>
                <w:szCs w:val="17"/>
              </w:rPr>
              <w:t>}</w:t>
            </w:r>
            <w:r w:rsidRPr="00B12ACC">
              <w:rPr>
                <w:rFonts w:hint="eastAsia"/>
                <w:color w:val="000000" w:themeColor="text1"/>
                <w:sz w:val="17"/>
                <w:szCs w:val="17"/>
              </w:rPr>
              <w:t>}</w:t>
            </w:r>
          </w:p>
          <w:p w14:paraId="48198697"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4A5C1C52"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2FABD53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13C604E" w14:textId="15436CEE"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c>
          <w:tcPr>
            <w:tcW w:w="2046" w:type="dxa"/>
            <w:shd w:val="clear" w:color="auto" w:fill="auto"/>
            <w:tcMar>
              <w:top w:w="28" w:type="dxa"/>
              <w:bottom w:w="28" w:type="dxa"/>
            </w:tcMar>
            <w:vAlign w:val="center"/>
          </w:tcPr>
          <w:p w14:paraId="0272363F"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1BF39F66" w14:textId="77A2AC9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72106E92" w14:textId="5C7E8D4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5%}</w:t>
            </w:r>
          </w:p>
          <w:p w14:paraId="7DFEA0D3" w14:textId="6222D78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致病性</w:t>
            </w:r>
          </w:p>
          <w:p w14:paraId="537864AC" w14:textId="012369D0" w:rsidR="00B12ACC" w:rsidRPr="00B12ACC" w:rsidRDefault="00B12ACC" w:rsidP="009B564D">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w:t>
            </w:r>
            <w:proofErr w:type="spellStart"/>
            <w:r w:rsidRPr="00B12ACC">
              <w:rPr>
                <w:rFonts w:hint="eastAsia"/>
                <w:color w:val="000000" w:themeColor="text1"/>
                <w:sz w:val="17"/>
                <w:szCs w:val="17"/>
              </w:rPr>
              <w:t>el</w:t>
            </w:r>
            <w:r w:rsidRPr="00B12ACC">
              <w:rPr>
                <w:color w:val="000000" w:themeColor="text1"/>
                <w:sz w:val="17"/>
                <w:szCs w:val="17"/>
              </w:rPr>
              <w:t>if</w:t>
            </w:r>
            <w:proofErr w:type="spellEnd"/>
            <w:r w:rsidRPr="00B12ACC">
              <w:rPr>
                <w:color w:val="000000" w:themeColor="text1"/>
                <w:sz w:val="17"/>
                <w:szCs w:val="17"/>
              </w:rPr>
              <w:t xml:space="preserve">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4%}</w:t>
            </w:r>
          </w:p>
          <w:p w14:paraId="29B47D17" w14:textId="010382B8" w:rsidR="00B12ACC" w:rsidRPr="00B12ACC" w:rsidRDefault="00B12ACC" w:rsidP="009B564D">
            <w:pPr>
              <w:spacing w:line="240" w:lineRule="exact"/>
              <w:jc w:val="center"/>
              <w:rPr>
                <w:color w:val="000000" w:themeColor="text1"/>
                <w:sz w:val="17"/>
                <w:szCs w:val="17"/>
              </w:rPr>
            </w:pPr>
            <w:r w:rsidRPr="00B12ACC">
              <w:rPr>
                <w:color w:val="000000" w:themeColor="text1"/>
                <w:sz w:val="17"/>
                <w:szCs w:val="17"/>
              </w:rPr>
              <w:t>疑似致病性</w:t>
            </w:r>
          </w:p>
          <w:p w14:paraId="046F9075" w14:textId="35364308"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w:t>
            </w:r>
            <w:r w:rsidRPr="00B12ACC">
              <w:rPr>
                <w:rFonts w:hint="eastAsia"/>
                <w:color w:val="000000" w:themeColor="text1"/>
                <w:sz w:val="17"/>
                <w:szCs w:val="17"/>
              </w:rPr>
              <w:t>else</w:t>
            </w:r>
            <w:r w:rsidRPr="00B12ACC">
              <w:rPr>
                <w:color w:val="000000" w:themeColor="text1"/>
                <w:sz w:val="17"/>
                <w:szCs w:val="17"/>
              </w:rPr>
              <w:t>%</w:t>
            </w:r>
            <w:r w:rsidRPr="00B12ACC">
              <w:rPr>
                <w:rFonts w:hint="eastAsia"/>
                <w:color w:val="000000" w:themeColor="text1"/>
                <w:sz w:val="17"/>
                <w:szCs w:val="17"/>
              </w:rPr>
              <w:t>}</w:t>
            </w:r>
          </w:p>
          <w:p w14:paraId="7DB6526F" w14:textId="7B2CA7B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意义不明确</w:t>
            </w:r>
          </w:p>
          <w:p w14:paraId="36F2F277" w14:textId="40A94B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endif%</w:t>
            </w:r>
            <w:r w:rsidRPr="00B12ACC">
              <w:rPr>
                <w:rFonts w:hint="eastAsia"/>
                <w:color w:val="000000" w:themeColor="text1"/>
                <w:sz w:val="17"/>
                <w:szCs w:val="17"/>
              </w:rPr>
              <w:t>}</w:t>
            </w:r>
          </w:p>
          <w:p w14:paraId="7615835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3D03807D" w14:textId="4E570578"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r w:rsidRPr="00B12ACC">
              <w:rPr>
                <w:color w:val="000000" w:themeColor="text1"/>
                <w:sz w:val="17"/>
                <w:szCs w:val="17"/>
              </w:rPr>
              <w:t>a.evi_sum.evi_split</w:t>
            </w:r>
            <w:proofErr w:type="spellEnd"/>
            <w:r w:rsidRPr="00B12ACC">
              <w:rPr>
                <w:color w:val="000000" w:themeColor="text1"/>
                <w:sz w:val="17"/>
                <w:szCs w:val="17"/>
              </w:rPr>
              <w:t xml:space="preserve"> and (</w:t>
            </w:r>
            <w:proofErr w:type="spellStart"/>
            <w:r w:rsidRPr="00B12ACC">
              <w:rPr>
                <w:color w:val="000000" w:themeColor="text1"/>
                <w:sz w:val="17"/>
                <w:szCs w:val="17"/>
              </w:rPr>
              <w:t>a.evi_sum.evi_</w:t>
            </w:r>
            <w:proofErr w:type="gramStart"/>
            <w:r w:rsidRPr="00B12ACC">
              <w:rPr>
                <w:color w:val="000000" w:themeColor="text1"/>
                <w:sz w:val="17"/>
                <w:szCs w:val="17"/>
              </w:rPr>
              <w:t>split.Predictive</w:t>
            </w:r>
            <w:proofErr w:type="spellEnd"/>
            <w:proofErr w:type="gramEnd"/>
            <w:r w:rsidRPr="00B12ACC">
              <w:rPr>
                <w:color w:val="000000" w:themeColor="text1"/>
                <w:sz w:val="17"/>
                <w:szCs w:val="17"/>
              </w:rPr>
              <w:t xml:space="preserve"> or </w:t>
            </w:r>
            <w:proofErr w:type="spellStart"/>
            <w:r w:rsidRPr="00B12ACC">
              <w:rPr>
                <w:color w:val="000000" w:themeColor="text1"/>
                <w:sz w:val="17"/>
                <w:szCs w:val="17"/>
              </w:rPr>
              <w:t>a.evi_sum.evi_split.Prognostic</w:t>
            </w:r>
            <w:proofErr w:type="spellEnd"/>
            <w:r w:rsidRPr="00B12ACC">
              <w:rPr>
                <w:color w:val="000000" w:themeColor="text1"/>
                <w:sz w:val="17"/>
                <w:szCs w:val="17"/>
              </w:rPr>
              <w:t xml:space="preserve"> or </w:t>
            </w:r>
            <w:proofErr w:type="spellStart"/>
            <w:r w:rsidRPr="00B12ACC">
              <w:rPr>
                <w:color w:val="000000" w:themeColor="text1"/>
                <w:sz w:val="17"/>
                <w:szCs w:val="17"/>
              </w:rPr>
              <w:lastRenderedPageBreak/>
              <w:t>a.evi_sum.evi_split.Diagnostic</w:t>
            </w:r>
            <w:proofErr w:type="spellEnd"/>
            <w:r w:rsidRPr="00B12ACC">
              <w:rPr>
                <w:color w:val="000000" w:themeColor="text1"/>
                <w:sz w:val="17"/>
                <w:szCs w:val="17"/>
              </w:rPr>
              <w:t>)%}</w:t>
            </w:r>
          </w:p>
          <w:p w14:paraId="7B79B3EB" w14:textId="0412267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_num_s</w:t>
            </w:r>
            <w:proofErr w:type="spellEnd"/>
            <w:r w:rsidRPr="00B12ACC">
              <w:rPr>
                <w:color w:val="000000" w:themeColor="text1"/>
                <w:sz w:val="17"/>
                <w:szCs w:val="17"/>
              </w:rPr>
              <w:t xml:space="preserve"> == 5%}</w:t>
            </w:r>
          </w:p>
          <w:p w14:paraId="6574EA13" w14:textId="2AC5855A"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I类-强临床意义</w:t>
            </w:r>
          </w:p>
          <w:p w14:paraId="76999C98" w14:textId="765970B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r w:rsidRPr="00B12ACC">
              <w:rPr>
                <w:rFonts w:hint="eastAsia"/>
                <w:color w:val="000000" w:themeColor="text1"/>
                <w:sz w:val="17"/>
                <w:szCs w:val="17"/>
              </w:rPr>
              <w:t>}</w:t>
            </w:r>
          </w:p>
          <w:p w14:paraId="604526C4" w14:textId="5DCCC2ED" w:rsidR="00B12ACC" w:rsidRPr="00B12ACC" w:rsidRDefault="00B12ACC" w:rsidP="00F01017">
            <w:pPr>
              <w:spacing w:line="240" w:lineRule="exact"/>
              <w:jc w:val="center"/>
              <w:rPr>
                <w:color w:val="000000" w:themeColor="text1"/>
                <w:sz w:val="17"/>
                <w:szCs w:val="17"/>
              </w:rPr>
            </w:pPr>
            <w:r w:rsidRPr="00B12ACC">
              <w:rPr>
                <w:rFonts w:cs="Times New Roman (正文 CS 字体)" w:hint="eastAsia"/>
                <w:snapToGrid w:val="0"/>
                <w:spacing w:val="6"/>
                <w:sz w:val="17"/>
                <w:szCs w:val="17"/>
              </w:rPr>
              <w:t>II类-潜在临床意义</w:t>
            </w:r>
          </w:p>
          <w:p w14:paraId="56BD2E88" w14:textId="2F0F8699"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p w14:paraId="49B563A5" w14:textId="70EAB1E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76B87E6D" w14:textId="7051A6C2"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III类-临床意义不明</w:t>
            </w:r>
          </w:p>
          <w:p w14:paraId="67AFCADA" w14:textId="302D7A0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6D9B49E9"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31D163CB"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48EE21D6"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4475532" w14:textId="7294E655"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r>
      <w:tr w:rsidR="008A06B9" w14:paraId="1D38932C" w14:textId="77777777" w:rsidTr="00FB5076">
        <w:trPr>
          <w:trHeight w:val="340"/>
        </w:trPr>
        <w:tc>
          <w:tcPr>
            <w:tcW w:w="10159" w:type="dxa"/>
            <w:gridSpan w:val="5"/>
            <w:shd w:val="clear" w:color="auto" w:fill="auto"/>
            <w:tcMar>
              <w:top w:w="28" w:type="dxa"/>
              <w:bottom w:w="28" w:type="dxa"/>
            </w:tcMar>
            <w:vAlign w:val="center"/>
          </w:tcPr>
          <w:p w14:paraId="55183866" w14:textId="36B4F3D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lastRenderedPageBreak/>
              <w:t>{</w:t>
            </w:r>
            <w:r w:rsidRPr="00B12ACC">
              <w:rPr>
                <w:color w:val="000000" w:themeColor="text1"/>
                <w:sz w:val="17"/>
                <w:szCs w:val="17"/>
              </w:rPr>
              <w:t>%tr endif%}</w:t>
            </w:r>
          </w:p>
        </w:tc>
      </w:tr>
      <w:tr w:rsidR="00F01017" w14:paraId="62C1B996" w14:textId="77777777" w:rsidTr="00D61AD6">
        <w:trPr>
          <w:trHeight w:val="340"/>
        </w:trPr>
        <w:tc>
          <w:tcPr>
            <w:tcW w:w="10159" w:type="dxa"/>
            <w:gridSpan w:val="5"/>
            <w:shd w:val="clear" w:color="auto" w:fill="auto"/>
            <w:tcMar>
              <w:top w:w="28" w:type="dxa"/>
              <w:bottom w:w="28" w:type="dxa"/>
            </w:tcMar>
            <w:vAlign w:val="center"/>
          </w:tcPr>
          <w:p w14:paraId="3F74111F" w14:textId="18F29DEA" w:rsidR="00F01017" w:rsidRPr="00B12ACC" w:rsidRDefault="00F01017"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%tr </w:t>
            </w:r>
            <w:proofErr w:type="spellStart"/>
            <w:r w:rsidRPr="00B12ACC">
              <w:rPr>
                <w:color w:val="000000" w:themeColor="text1"/>
                <w:sz w:val="17"/>
                <w:szCs w:val="17"/>
              </w:rPr>
              <w:t>endfor</w:t>
            </w:r>
            <w:proofErr w:type="spellEnd"/>
            <w:r w:rsidRPr="00B12ACC">
              <w:rPr>
                <w:color w:val="000000" w:themeColor="text1"/>
                <w:sz w:val="17"/>
                <w:szCs w:val="17"/>
              </w:rPr>
              <w:t>%}</w:t>
            </w:r>
          </w:p>
        </w:tc>
      </w:tr>
    </w:tbl>
    <w:p w14:paraId="663CC5A2" w14:textId="3AF3236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变异解读及基因介绍</w:t>
      </w:r>
    </w:p>
    <w:p w14:paraId="3B34D471" w14:textId="67041574" w:rsidR="00F01017" w:rsidRDefault="00F01017">
      <w:pPr>
        <w:rPr>
          <w:b/>
          <w:bCs/>
          <w:color w:val="31849B"/>
        </w:rPr>
      </w:pPr>
      <w:r w:rsidRPr="00F01017">
        <w:rPr>
          <w:b/>
          <w:bCs/>
          <w:color w:val="31849B"/>
          <w:highlight w:val="green"/>
        </w:rPr>
        <w:t xml:space="preserve">{%p if “卵巢癌” in </w:t>
      </w:r>
      <w:proofErr w:type="spellStart"/>
      <w:r w:rsidRPr="00F01017">
        <w:rPr>
          <w:b/>
          <w:bCs/>
          <w:color w:val="31849B"/>
          <w:highlight w:val="green"/>
        </w:rPr>
        <w:t>sample.tumor_list</w:t>
      </w:r>
      <w:proofErr w:type="spellEnd"/>
      <w:r w:rsidRPr="00F01017">
        <w:rPr>
          <w:b/>
          <w:bCs/>
          <w:color w:val="31849B"/>
          <w:highlight w:val="green"/>
        </w:rPr>
        <w:t>%}</w:t>
      </w:r>
    </w:p>
    <w:p w14:paraId="4476D668" w14:textId="5F9FF7D8" w:rsidR="00986AD5" w:rsidRPr="00906E69" w:rsidRDefault="00761782" w:rsidP="00686DD3">
      <w:pPr>
        <w:rPr>
          <w:rFonts w:cstheme="minorBidi"/>
          <w:b/>
          <w:bCs/>
          <w:color w:val="31849B"/>
          <w:kern w:val="2"/>
          <w:sz w:val="22"/>
          <w:szCs w:val="22"/>
        </w:rPr>
      </w:pPr>
      <w:r>
        <w:rPr>
          <w:b/>
          <w:bCs/>
          <w:color w:val="31849B"/>
          <w:sz w:val="22"/>
          <w:szCs w:val="22"/>
        </w:rPr>
        <w:t>4</w:t>
      </w:r>
      <w:r w:rsidR="00B85C6E" w:rsidRPr="00906E69">
        <w:rPr>
          <w:b/>
          <w:bCs/>
          <w:color w:val="31849B"/>
          <w:sz w:val="22"/>
          <w:szCs w:val="22"/>
        </w:rPr>
        <w:t>.</w:t>
      </w:r>
      <w:r w:rsidR="00D8040C">
        <w:rPr>
          <w:b/>
          <w:bCs/>
          <w:color w:val="31849B"/>
          <w:sz w:val="22"/>
          <w:szCs w:val="22"/>
        </w:rPr>
        <w:t>6</w:t>
      </w:r>
      <w:r w:rsidR="00B85C6E" w:rsidRPr="00906E69">
        <w:rPr>
          <w:b/>
          <w:bCs/>
          <w:color w:val="31849B"/>
          <w:sz w:val="22"/>
          <w:szCs w:val="22"/>
        </w:rPr>
        <w:t xml:space="preserve">.1 </w:t>
      </w:r>
      <w:r w:rsidR="00B85C6E"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lastRenderedPageBreak/>
              <w:t>{%p endif%}</w:t>
            </w:r>
          </w:p>
        </w:tc>
      </w:tr>
    </w:tbl>
    <w:p w14:paraId="39D210B6" w14:textId="15B03BE3" w:rsidR="00F01017" w:rsidRDefault="00F01017" w:rsidP="00F01017">
      <w:pPr>
        <w:rPr>
          <w:b/>
          <w:bCs/>
          <w:color w:val="31849B"/>
          <w:sz w:val="22"/>
          <w:szCs w:val="22"/>
        </w:rPr>
      </w:pPr>
      <w:r w:rsidRPr="00F01017">
        <w:rPr>
          <w:rFonts w:hint="eastAsia"/>
          <w:b/>
          <w:bCs/>
          <w:color w:val="31849B"/>
          <w:sz w:val="22"/>
          <w:szCs w:val="22"/>
          <w:highlight w:val="green"/>
        </w:rPr>
        <w:lastRenderedPageBreak/>
        <w:t>{</w:t>
      </w:r>
      <w:r w:rsidRPr="00F01017">
        <w:rPr>
          <w:b/>
          <w:bCs/>
          <w:color w:val="31849B"/>
          <w:sz w:val="22"/>
          <w:szCs w:val="22"/>
          <w:highlight w:val="green"/>
        </w:rPr>
        <w:t>%p endif%}</w:t>
      </w:r>
    </w:p>
    <w:p w14:paraId="0180A4CE" w14:textId="50102F10" w:rsidR="00DB43EC"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2</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1</w:t>
      </w:r>
      <w:r w:rsidRPr="00D8040C">
        <w:rPr>
          <w:b/>
          <w:bCs/>
          <w:color w:val="31849B"/>
          <w:sz w:val="22"/>
          <w:szCs w:val="22"/>
        </w:rPr>
        <w:t>{%endif%}</w:t>
      </w:r>
      <w:r w:rsidR="00DB43EC" w:rsidRPr="00906E69">
        <w:rPr>
          <w:rFonts w:hint="eastAsia"/>
          <w:b/>
          <w:bCs/>
          <w:color w:val="31849B"/>
          <w:sz w:val="22"/>
          <w:szCs w:val="22"/>
        </w:rPr>
        <w:t xml:space="preserve"> BRCA1和BRCA2</w:t>
      </w:r>
      <w:r w:rsidR="00DB43EC"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0C09EA8F"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3</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2</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4E70951D"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4</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3</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lastRenderedPageBreak/>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5" w:name="Germline_Variants_GeTable_remove"/>
      <w:r>
        <w:rPr>
          <w:rFonts w:cs="Menlo"/>
          <w:snapToGrid w:val="0"/>
          <w:color w:val="FF0000"/>
          <w:sz w:val="18"/>
          <w:szCs w:val="18"/>
        </w:rPr>
        <w:br w:type="page"/>
      </w:r>
    </w:p>
    <w:p w14:paraId="78B29761" w14:textId="3D718F89"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5BBD95E8" w:rsidR="00986AD5" w:rsidRDefault="00986AD5">
      <w:pPr>
        <w:snapToGrid w:val="0"/>
        <w:spacing w:line="60" w:lineRule="exact"/>
        <w:rPr>
          <w:snapToGrid w:val="0"/>
          <w:color w:val="404040" w:themeColor="text1" w:themeTint="BF"/>
          <w:sz w:val="10"/>
          <w:szCs w:val="10"/>
        </w:rPr>
      </w:pPr>
    </w:p>
    <w:p w14:paraId="132CD467" w14:textId="65CBDDC8" w:rsidR="00F01017" w:rsidRPr="00F01017" w:rsidRDefault="00F01017" w:rsidP="00F01017">
      <w:pPr>
        <w:snapToGrid w:val="0"/>
        <w:rPr>
          <w:snapToGrid w:val="0"/>
          <w:color w:val="404040" w:themeColor="text1" w:themeTint="BF"/>
          <w:sz w:val="18"/>
          <w:szCs w:val="18"/>
        </w:rPr>
      </w:pPr>
      <w:r w:rsidRPr="00F01017">
        <w:rPr>
          <w:snapToGrid w:val="0"/>
          <w:color w:val="404040" w:themeColor="text1" w:themeTint="BF"/>
          <w:sz w:val="18"/>
          <w:szCs w:val="18"/>
          <w:highlight w:val="green"/>
        </w:rPr>
        <w:t xml:space="preserve">{%p if “卵巢癌” in </w:t>
      </w:r>
      <w:proofErr w:type="spellStart"/>
      <w:r w:rsidRPr="00F01017">
        <w:rPr>
          <w:snapToGrid w:val="0"/>
          <w:color w:val="404040" w:themeColor="text1" w:themeTint="BF"/>
          <w:sz w:val="18"/>
          <w:szCs w:val="18"/>
          <w:highlight w:val="green"/>
        </w:rPr>
        <w:t>sample.tumor_list</w:t>
      </w:r>
      <w:proofErr w:type="spellEnd"/>
      <w:r w:rsidRPr="00F01017">
        <w:rPr>
          <w:snapToGrid w:val="0"/>
          <w:color w:val="404040" w:themeColor="text1" w:themeTint="BF"/>
          <w:sz w:val="18"/>
          <w:szCs w:val="18"/>
          <w:highlight w:val="green"/>
        </w:rPr>
        <w:t>%}</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6"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7" w:name="QC_TumorPercent"/>
            <w:bookmarkEnd w:id="17"/>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8" w:name="QC_DNAVol"/>
            <w:bookmarkEnd w:id="18"/>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9" w:name="QC_AMP_Total_Qty"/>
            <w:bookmarkEnd w:id="19"/>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20" w:name="QC_MEAN_DP"/>
            <w:bookmarkEnd w:id="20"/>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1" w:name="QC_InsertSize"/>
            <w:bookmarkEnd w:id="21"/>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2" w:name="QC_DP_GE_20_PCT"/>
            <w:bookmarkEnd w:id="22"/>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3" w:name="QC_MappingPercent"/>
            <w:bookmarkEnd w:id="23"/>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4" w:name="QC_QCResult"/>
            <w:bookmarkEnd w:id="24"/>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6"/>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5" w:name="Sample_Main_Qc_footnote"/>
      <w:bookmarkEnd w:id="25"/>
    </w:p>
    <w:p w14:paraId="3126414B" w14:textId="570FC056"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sidR="00FF1746">
        <w:rPr>
          <w:rFonts w:ascii="微软雅黑" w:hAnsi="微软雅黑" w:cs="Times New Roman" w:hint="eastAsia"/>
          <w:b w:val="0"/>
          <w:bCs/>
          <w:snapToGrid w:val="0"/>
          <w:color w:val="auto"/>
          <w:spacing w:val="6"/>
          <w:sz w:val="16"/>
          <w:szCs w:val="16"/>
        </w:rPr>
        <w:t>如果检测标本的恶性肿瘤细胞占比低于30%，可能影响HRD检测结果的准确性</w:t>
      </w:r>
      <w:r w:rsidR="00FF1746">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924979C" w14:textId="2B8B88E6" w:rsidR="00F01017" w:rsidRDefault="00F01017" w:rsidP="0048562C">
      <w:pPr>
        <w:pStyle w:val="NT"/>
        <w:spacing w:before="60" w:after="120" w:line="300" w:lineRule="exact"/>
        <w:ind w:leftChars="7" w:left="544" w:firstLineChars="0"/>
        <w:rPr>
          <w:rFonts w:ascii="微软雅黑" w:hAnsi="微软雅黑" w:cs="Times New Roman"/>
          <w:snapToGrid w:val="0"/>
          <w:color w:val="FF6600"/>
          <w:spacing w:val="6"/>
          <w:sz w:val="16"/>
          <w:szCs w:val="16"/>
          <w:highlight w:val="green"/>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else%}</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F01017" w14:paraId="7C25E6FB" w14:textId="77777777" w:rsidTr="008E0512">
        <w:trPr>
          <w:trHeight w:val="454"/>
        </w:trPr>
        <w:tc>
          <w:tcPr>
            <w:tcW w:w="5050" w:type="dxa"/>
            <w:gridSpan w:val="2"/>
            <w:shd w:val="clear" w:color="auto" w:fill="DBEFF4"/>
            <w:tcMar>
              <w:top w:w="60" w:type="dxa"/>
              <w:bottom w:w="60" w:type="dxa"/>
            </w:tcMar>
            <w:vAlign w:val="center"/>
          </w:tcPr>
          <w:p w14:paraId="310D6510"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69EADD78"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23F2972" w14:textId="77777777" w:rsidR="00F01017" w:rsidRDefault="00F01017" w:rsidP="008E0512">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F01017" w14:paraId="1739AF71" w14:textId="77777777" w:rsidTr="008E0512">
        <w:tc>
          <w:tcPr>
            <w:tcW w:w="1985" w:type="dxa"/>
            <w:shd w:val="clear" w:color="auto" w:fill="auto"/>
            <w:tcMar>
              <w:top w:w="113" w:type="dxa"/>
              <w:bottom w:w="113" w:type="dxa"/>
            </w:tcMar>
            <w:vAlign w:val="center"/>
          </w:tcPr>
          <w:p w14:paraId="551B3307"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0F817986" w14:textId="77777777" w:rsidR="00F01017" w:rsidRPr="00DB43EC" w:rsidRDefault="00F01017" w:rsidP="008E0512">
            <w:pPr>
              <w:shd w:val="clear" w:color="auto" w:fill="FFFFFE"/>
              <w:spacing w:line="270" w:lineRule="atLeast"/>
              <w:jc w:val="center"/>
              <w:rPr>
                <w:rFonts w:cs="Menlo"/>
                <w:snapToGrid w:val="0"/>
                <w:color w:val="000000"/>
                <w:sz w:val="18"/>
                <w:szCs w:val="18"/>
              </w:rPr>
            </w:pPr>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751FC552" w14:textId="77777777" w:rsidR="00F01017" w:rsidRPr="00DB43EC" w:rsidRDefault="00F01017" w:rsidP="008E0512">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lastRenderedPageBreak/>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EE1CB1B"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lastRenderedPageBreak/>
              <w:t>≥30</w:t>
            </w:r>
          </w:p>
        </w:tc>
      </w:tr>
      <w:tr w:rsidR="00F01017" w14:paraId="7AFCED35" w14:textId="77777777" w:rsidTr="008E0512">
        <w:tc>
          <w:tcPr>
            <w:tcW w:w="1985" w:type="dxa"/>
            <w:vMerge w:val="restart"/>
            <w:shd w:val="clear" w:color="auto" w:fill="auto"/>
            <w:tcMar>
              <w:top w:w="113" w:type="dxa"/>
              <w:bottom w:w="113" w:type="dxa"/>
            </w:tcMar>
            <w:vAlign w:val="center"/>
          </w:tcPr>
          <w:p w14:paraId="1B0C335B"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3E1AF177"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2AAE400B"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79DBA95A"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F01017" w14:paraId="249174C0" w14:textId="77777777" w:rsidTr="008E0512">
        <w:tc>
          <w:tcPr>
            <w:tcW w:w="1985" w:type="dxa"/>
            <w:vMerge/>
            <w:shd w:val="clear" w:color="auto" w:fill="auto"/>
            <w:tcMar>
              <w:top w:w="113" w:type="dxa"/>
              <w:bottom w:w="113" w:type="dxa"/>
            </w:tcMar>
            <w:vAlign w:val="center"/>
          </w:tcPr>
          <w:p w14:paraId="542512D9" w14:textId="77777777" w:rsidR="00F01017" w:rsidRDefault="00F01017" w:rsidP="008E0512">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2D50EDC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14BE575D"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w:t>
            </w:r>
            <w:proofErr w:type="gramEnd"/>
            <w:r w:rsidRPr="00EC7C31">
              <w:rPr>
                <w:snapToGrid w:val="0"/>
                <w:spacing w:val="6"/>
                <w:sz w:val="18"/>
                <w:szCs w:val="18"/>
              </w:rPr>
              <w:t>_concn</w:t>
            </w:r>
            <w:proofErr w:type="spellEnd"/>
            <w:r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652A587C"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F01017" w14:paraId="3F4416C8" w14:textId="77777777" w:rsidTr="008E0512">
        <w:tc>
          <w:tcPr>
            <w:tcW w:w="1985" w:type="dxa"/>
            <w:vMerge w:val="restart"/>
            <w:shd w:val="clear" w:color="auto" w:fill="auto"/>
            <w:tcMar>
              <w:top w:w="113" w:type="dxa"/>
              <w:bottom w:w="113" w:type="dxa"/>
            </w:tcMar>
            <w:vAlign w:val="center"/>
          </w:tcPr>
          <w:p w14:paraId="7B38AC35"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483371E0"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8A48BB1"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B900607"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F01017" w14:paraId="37BF28BD" w14:textId="77777777" w:rsidTr="008E0512">
        <w:tc>
          <w:tcPr>
            <w:tcW w:w="1985" w:type="dxa"/>
            <w:vMerge/>
            <w:shd w:val="clear" w:color="auto" w:fill="auto"/>
            <w:tcMar>
              <w:top w:w="113" w:type="dxa"/>
              <w:bottom w:w="113" w:type="dxa"/>
            </w:tcMar>
            <w:vAlign w:val="center"/>
          </w:tcPr>
          <w:p w14:paraId="322AC123"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D402452"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10BE3802"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6C774C83"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AC57BF8" w14:textId="77777777" w:rsidTr="008E0512">
        <w:tc>
          <w:tcPr>
            <w:tcW w:w="1985" w:type="dxa"/>
            <w:vMerge/>
            <w:shd w:val="clear" w:color="auto" w:fill="auto"/>
            <w:tcMar>
              <w:top w:w="113" w:type="dxa"/>
              <w:bottom w:w="113" w:type="dxa"/>
            </w:tcMar>
            <w:vAlign w:val="center"/>
          </w:tcPr>
          <w:p w14:paraId="3B8AAAE9"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1CB74BA"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549D35F"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7C3EA82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7A4777A" w14:textId="77777777" w:rsidTr="008E0512">
        <w:trPr>
          <w:trHeight w:val="454"/>
        </w:trPr>
        <w:tc>
          <w:tcPr>
            <w:tcW w:w="1985" w:type="dxa"/>
            <w:shd w:val="clear" w:color="auto" w:fill="F8F8F8"/>
            <w:tcMar>
              <w:top w:w="28" w:type="dxa"/>
              <w:bottom w:w="28" w:type="dxa"/>
            </w:tcMar>
            <w:vAlign w:val="center"/>
          </w:tcPr>
          <w:p w14:paraId="1641BEE0" w14:textId="316F0DC1" w:rsidR="00F01017" w:rsidRDefault="00F01017" w:rsidP="008E0512">
            <w:pPr>
              <w:spacing w:line="240" w:lineRule="exact"/>
              <w:jc w:val="center"/>
              <w:rPr>
                <w:b/>
                <w:snapToGrid w:val="0"/>
                <w:spacing w:val="10"/>
                <w:sz w:val="18"/>
                <w:szCs w:val="18"/>
              </w:rPr>
            </w:pPr>
            <w:r>
              <w:rPr>
                <w:b/>
                <w:snapToGrid w:val="0"/>
                <w:spacing w:val="10"/>
                <w:sz w:val="18"/>
                <w:szCs w:val="18"/>
              </w:rPr>
              <w:t>总体质量评估</w:t>
            </w:r>
            <w:r w:rsidR="00364B5D">
              <w:rPr>
                <w:b/>
                <w:snapToGrid w:val="0"/>
                <w:spacing w:val="10"/>
                <w:sz w:val="18"/>
                <w:szCs w:val="18"/>
                <w:vertAlign w:val="superscript"/>
              </w:rPr>
              <w:t>7</w:t>
            </w:r>
          </w:p>
        </w:tc>
        <w:tc>
          <w:tcPr>
            <w:tcW w:w="8216" w:type="dxa"/>
            <w:gridSpan w:val="3"/>
            <w:shd w:val="clear" w:color="auto" w:fill="F8F8F8"/>
            <w:tcMar>
              <w:top w:w="28" w:type="dxa"/>
              <w:bottom w:w="28" w:type="dxa"/>
            </w:tcMar>
            <w:vAlign w:val="center"/>
          </w:tcPr>
          <w:p w14:paraId="734447B3" w14:textId="4E3CE79B"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w:t>
            </w:r>
          </w:p>
          <w:p w14:paraId="1D7FA44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44CEE4A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5025D957"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570FCB2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13F25EC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5429F10C"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811388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77B21404" w14:textId="77777777" w:rsidR="00F01017"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05B6C528"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FB651FE"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0745B8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2AE85D9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2F5AC33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47FF132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1F8DBB2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B51525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proofErr w:type="gram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w:t>
            </w:r>
            <w:proofErr w:type="gramEnd"/>
            <w:r w:rsidRPr="00FF3D80">
              <w:rPr>
                <w:rFonts w:ascii="微软雅黑" w:eastAsia="微软雅黑" w:hAnsi="微软雅黑" w:cs="思源黑体 CN Light"/>
                <w:b/>
                <w:bCs/>
                <w:sz w:val="18"/>
                <w:szCs w:val="18"/>
                <w:lang w:bidi="ar"/>
              </w:rPr>
              <w:t>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9D0633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6A7A203F"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6A33FBBB"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74D35E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1819101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148B3F4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3D06BF50"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46E62EF6" w14:textId="77777777" w:rsidR="00F01017" w:rsidRDefault="00F01017" w:rsidP="008E0512">
            <w:pPr>
              <w:spacing w:line="240" w:lineRule="exact"/>
              <w:jc w:val="center"/>
              <w:rPr>
                <w:b/>
                <w:snapToGrid w:val="0"/>
                <w:spacing w:val="10"/>
                <w:sz w:val="18"/>
                <w:szCs w:val="18"/>
              </w:rPr>
            </w:pPr>
            <w:r w:rsidRPr="00091595">
              <w:rPr>
                <w:b/>
                <w:bCs/>
                <w:sz w:val="18"/>
                <w:szCs w:val="18"/>
                <w:highlight w:val="yellow"/>
              </w:rPr>
              <w:t>{%p endif%}</w:t>
            </w:r>
          </w:p>
        </w:tc>
      </w:tr>
    </w:tbl>
    <w:p w14:paraId="057AF926" w14:textId="77777777" w:rsidR="00F01017" w:rsidRPr="00BF3DCC" w:rsidRDefault="00F01017" w:rsidP="00F01017">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p>
    <w:p w14:paraId="59B4D70F" w14:textId="0B5A7CD0"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恶性肿瘤细胞占比：经HE染色评估，该标本中恶性肿瘤细胞占比。</w:t>
      </w:r>
    </w:p>
    <w:p w14:paraId="09AB3365"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DNA总量：送检标本提取的DNA总量。</w:t>
      </w:r>
    </w:p>
    <w:p w14:paraId="07DF4E1C"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1CC4464A"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30C94E9D"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35D9ACA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4623279"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A337A00" w14:textId="2F33C996" w:rsidR="00F01017" w:rsidRDefault="00F01017" w:rsidP="00F01017">
      <w:pPr>
        <w:pStyle w:val="NT"/>
        <w:spacing w:before="60" w:after="120" w:line="300" w:lineRule="exact"/>
        <w:ind w:firstLineChars="0"/>
        <w:rPr>
          <w:rFonts w:ascii="微软雅黑" w:hAnsi="微软雅黑" w:cs="Times New Roman"/>
          <w:snapToGrid w:val="0"/>
          <w:color w:val="FF6600"/>
          <w:spacing w:val="6"/>
          <w:sz w:val="16"/>
          <w:szCs w:val="16"/>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endif%}</w:t>
      </w:r>
    </w:p>
    <w:p w14:paraId="40219A0C" w14:textId="7227BA5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46D3EE2B" w:rsidR="00986AD5" w:rsidRDefault="00761782">
      <w:pPr>
        <w:rPr>
          <w:rFonts w:cs="Menlo"/>
          <w:snapToGrid w:val="0"/>
          <w:color w:val="404040"/>
          <w:sz w:val="18"/>
          <w:szCs w:val="18"/>
        </w:rPr>
      </w:pPr>
      <w:r>
        <w:rPr>
          <w:rFonts w:cstheme="minorBidi"/>
          <w:b/>
          <w:bCs/>
          <w:color w:val="31849B"/>
          <w:kern w:val="2"/>
        </w:rPr>
        <w:lastRenderedPageBreak/>
        <w:t>5</w:t>
      </w:r>
      <w:r w:rsidR="00B85C6E">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6" w:name="Detaction_Declaration_Table1_name"/>
            <w:bookmarkStart w:id="27" w:name="Detaction_Declaration_Table1"/>
            <w:bookmarkEnd w:id="26"/>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0420DDA6" w14:textId="1CD12DF9" w:rsidR="00791238" w:rsidRDefault="00791238">
      <w:pPr>
        <w:spacing w:before="60" w:after="120"/>
        <w:ind w:firstLineChars="250" w:firstLine="450"/>
        <w:rPr>
          <w:rFonts w:ascii="思源黑体 CN Normal" w:eastAsia="思源黑体 CN Normal" w:hAnsi="思源黑体 CN Normal"/>
          <w:sz w:val="18"/>
          <w:szCs w:val="18"/>
        </w:rPr>
      </w:pPr>
      <w:bookmarkStart w:id="28" w:name="Detaction_Declaration_val1"/>
      <w:bookmarkEnd w:id="27"/>
      <w:bookmarkEnd w:id="28"/>
      <w:r w:rsidRPr="00F01017">
        <w:rPr>
          <w:rFonts w:ascii="思源黑体 CN Normal" w:eastAsia="思源黑体 CN Normal" w:hAnsi="思源黑体 CN Normal"/>
          <w:sz w:val="18"/>
          <w:szCs w:val="18"/>
          <w:highlight w:val="green"/>
        </w:rPr>
        <w:t>{%</w:t>
      </w:r>
      <w:r>
        <w:rPr>
          <w:rFonts w:ascii="思源黑体 CN Normal" w:eastAsia="思源黑体 CN Normal" w:hAnsi="思源黑体 CN Normal" w:hint="eastAsia"/>
          <w:sz w:val="18"/>
          <w:szCs w:val="18"/>
          <w:highlight w:val="green"/>
        </w:rPr>
        <w:t>p</w:t>
      </w:r>
      <w:r>
        <w:rPr>
          <w:rFonts w:ascii="思源黑体 CN Normal" w:eastAsia="思源黑体 CN Normal" w:hAnsi="思源黑体 CN Normal"/>
          <w:sz w:val="18"/>
          <w:szCs w:val="18"/>
          <w:highlight w:val="green"/>
        </w:rPr>
        <w:t xml:space="preserve"> </w:t>
      </w:r>
      <w:r w:rsidRPr="00F01017">
        <w:rPr>
          <w:rFonts w:ascii="思源黑体 CN Normal" w:eastAsia="思源黑体 CN Normal" w:hAnsi="思源黑体 CN Normal"/>
          <w:sz w:val="18"/>
          <w:szCs w:val="18"/>
          <w:highlight w:val="green"/>
        </w:rPr>
        <w:t xml:space="preserve"> if “卵巢癌” in </w:t>
      </w:r>
      <w:proofErr w:type="spellStart"/>
      <w:r w:rsidRPr="00F01017">
        <w:rPr>
          <w:rFonts w:ascii="思源黑体 CN Normal" w:eastAsia="思源黑体 CN Normal" w:hAnsi="思源黑体 CN Normal"/>
          <w:sz w:val="18"/>
          <w:szCs w:val="18"/>
          <w:highlight w:val="green"/>
        </w:rPr>
        <w:t>sample.tumor_list</w:t>
      </w:r>
      <w:proofErr w:type="spellEnd"/>
      <w:r w:rsidRPr="00F01017">
        <w:rPr>
          <w:rFonts w:ascii="思源黑体 CN Normal" w:eastAsia="思源黑体 CN Normal" w:hAnsi="思源黑体 CN Normal"/>
          <w:sz w:val="18"/>
          <w:szCs w:val="18"/>
          <w:highlight w:val="green"/>
        </w:rPr>
        <w:t>%}</w:t>
      </w:r>
    </w:p>
    <w:p w14:paraId="62713321" w14:textId="77777777"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26759511" w14:textId="64BEA093"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）（详见基因列表），以及基于分布在人类基因组上的SNP位点评估人类基因组同源重组修复缺陷状态（仅FFPE样本适用）。</w:t>
      </w:r>
    </w:p>
    <w:p w14:paraId="0023096A" w14:textId="1D180BC1" w:rsidR="00791238" w:rsidRDefault="00791238" w:rsidP="00761782">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else%</w:t>
      </w:r>
      <w:r w:rsidRPr="00791238">
        <w:rPr>
          <w:rFonts w:hint="eastAsia"/>
          <w:snapToGrid w:val="0"/>
          <w:spacing w:val="6"/>
          <w:sz w:val="18"/>
          <w:szCs w:val="18"/>
          <w:highlight w:val="green"/>
        </w:rPr>
        <w:t>}</w:t>
      </w:r>
    </w:p>
    <w:p w14:paraId="1DEB1BA7" w14:textId="77777777"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5F9089F7" w14:textId="11D6AE38"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w:t>
      </w:r>
    </w:p>
    <w:p w14:paraId="73E647E6" w14:textId="6A7AD60F" w:rsidR="00791238" w:rsidRDefault="00791238" w:rsidP="00791238">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endif%}</w:t>
      </w:r>
    </w:p>
    <w:p w14:paraId="1BFA6641" w14:textId="77777777" w:rsidR="00791238" w:rsidRPr="00791238" w:rsidRDefault="00791238" w:rsidP="00761782">
      <w:pPr>
        <w:spacing w:before="60" w:after="120"/>
        <w:ind w:firstLineChars="250" w:firstLine="480"/>
        <w:rPr>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9" w:name="Detaction_Declaration_Table2_name"/>
            <w:bookmarkEnd w:id="29"/>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5016A759"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01EE1E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BCDAD05"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6C735894"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201A15B6"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3BFA8F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sidRPr="0016704D">
        <w:rPr>
          <w:rFonts w:hint="eastAsia"/>
          <w:snapToGrid w:val="0"/>
          <w:spacing w:val="6"/>
          <w:sz w:val="18"/>
          <w:szCs w:val="18"/>
        </w:rPr>
        <w:t>本检测基于扩增子建库技术，当插入</w:t>
      </w:r>
      <w:r w:rsidRPr="0016704D">
        <w:rPr>
          <w:snapToGrid w:val="0"/>
          <w:spacing w:val="6"/>
          <w:sz w:val="18"/>
          <w:szCs w:val="18"/>
        </w:rPr>
        <w:t>/缺失区域发生在产品连续的两条探针的引物上时，可能导致假阴性结果。</w:t>
      </w:r>
    </w:p>
    <w:p w14:paraId="0AC27210" w14:textId="2D2B5D80" w:rsidR="00791238" w:rsidRP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p w14:paraId="73AEC44C" w14:textId="798F6912"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609E9139" w14:textId="5B0920A6"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083679B1" w14:textId="17C76C94"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rFonts w:hint="eastAsia"/>
          <w:snapToGrid w:val="0"/>
          <w:spacing w:val="6"/>
          <w:sz w:val="18"/>
          <w:szCs w:val="18"/>
          <w:highlight w:val="green"/>
        </w:rPr>
        <w:t>{</w:t>
      </w:r>
      <w:r w:rsidRPr="001B34F7">
        <w:rPr>
          <w:snapToGrid w:val="0"/>
          <w:spacing w:val="6"/>
          <w:sz w:val="18"/>
          <w:szCs w:val="18"/>
          <w:highlight w:val="green"/>
        </w:rPr>
        <w:t>%p endif%}</w:t>
      </w:r>
    </w:p>
    <w:p w14:paraId="780D5E1A" w14:textId="77777777" w:rsidR="00986AD5" w:rsidRPr="00791238" w:rsidRDefault="00986AD5">
      <w:pPr>
        <w:adjustRightInd w:val="0"/>
        <w:snapToGrid w:val="0"/>
        <w:spacing w:before="60" w:after="120" w:line="300" w:lineRule="exact"/>
        <w:ind w:left="400"/>
        <w:rPr>
          <w:snapToGrid w:val="0"/>
          <w:spacing w:val="6"/>
          <w:sz w:val="18"/>
          <w:szCs w:val="18"/>
        </w:rPr>
      </w:pPr>
    </w:p>
    <w:p w14:paraId="33E00D72" w14:textId="09C876D2"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 </w:t>
      </w:r>
      <w:r w:rsidR="00B85C6E">
        <w:rPr>
          <w:rFonts w:cstheme="minorBidi" w:hint="eastAsia"/>
          <w:b/>
          <w:bCs/>
          <w:color w:val="31849B"/>
          <w:kern w:val="2"/>
        </w:rPr>
        <w:t>基因列表</w:t>
      </w:r>
    </w:p>
    <w:p w14:paraId="3570ADF3" w14:textId="5CF3DA86"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.1 </w:t>
      </w:r>
      <w:r w:rsidR="00B85C6E">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676"/>
        <w:gridCol w:w="1863"/>
        <w:gridCol w:w="6650"/>
      </w:tblGrid>
      <w:tr w:rsidR="00986AD5" w14:paraId="4D5FC2CF" w14:textId="77777777" w:rsidTr="008D24F1">
        <w:trPr>
          <w:trHeight w:val="90"/>
        </w:trPr>
        <w:tc>
          <w:tcPr>
            <w:tcW w:w="1676"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863"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650"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rsidTr="008D24F1">
        <w:trPr>
          <w:trHeight w:val="90"/>
        </w:trPr>
        <w:tc>
          <w:tcPr>
            <w:tcW w:w="1676"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lastRenderedPageBreak/>
              <w:t>BRCA1</w:t>
            </w:r>
          </w:p>
        </w:tc>
        <w:tc>
          <w:tcPr>
            <w:tcW w:w="1863"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650"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rsidTr="008D24F1">
        <w:trPr>
          <w:trHeight w:val="90"/>
        </w:trPr>
        <w:tc>
          <w:tcPr>
            <w:tcW w:w="1676"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863"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650"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rsidTr="008D24F1">
        <w:trPr>
          <w:trHeight w:val="90"/>
        </w:trPr>
        <w:tc>
          <w:tcPr>
            <w:tcW w:w="10189"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69EC8AE4" w:rsidR="00986AD5" w:rsidRDefault="00807E54">
      <w:pPr>
        <w:rPr>
          <w:rFonts w:cstheme="minorBidi"/>
          <w:b/>
          <w:bCs/>
          <w:color w:val="31849B"/>
          <w:kern w:val="2"/>
        </w:rPr>
      </w:pPr>
      <w:r>
        <w:rPr>
          <w:rFonts w:cstheme="minorBidi"/>
          <w:b/>
          <w:bCs/>
          <w:color w:val="31849B"/>
          <w:kern w:val="2"/>
        </w:rPr>
        <w:lastRenderedPageBreak/>
        <w:t>6</w:t>
      </w:r>
      <w:r w:rsidR="00B85C6E">
        <w:rPr>
          <w:rFonts w:cstheme="minorBidi"/>
          <w:b/>
          <w:bCs/>
          <w:color w:val="31849B"/>
          <w:kern w:val="2"/>
        </w:rPr>
        <w:t xml:space="preserve">.2 </w:t>
      </w:r>
      <w:r w:rsidR="00B85C6E">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681"/>
        <w:gridCol w:w="1977"/>
        <w:gridCol w:w="6531"/>
      </w:tblGrid>
      <w:tr w:rsidR="00986AD5" w:rsidRPr="00C672ED" w14:paraId="730075B5" w14:textId="77777777" w:rsidTr="001D3332">
        <w:trPr>
          <w:trHeight w:val="90"/>
        </w:trPr>
        <w:tc>
          <w:tcPr>
            <w:tcW w:w="1681"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77"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531"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rsidTr="001D3332">
        <w:trPr>
          <w:trHeight w:val="90"/>
        </w:trPr>
        <w:tc>
          <w:tcPr>
            <w:tcW w:w="1681"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77"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531"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rsidTr="001D3332">
        <w:trPr>
          <w:trHeight w:val="90"/>
        </w:trPr>
        <w:tc>
          <w:tcPr>
            <w:tcW w:w="1681"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77"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531"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rsidTr="001D3332">
        <w:trPr>
          <w:trHeight w:val="90"/>
        </w:trPr>
        <w:tc>
          <w:tcPr>
            <w:tcW w:w="1681"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77"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531"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rsidTr="001D3332">
        <w:trPr>
          <w:trHeight w:val="90"/>
        </w:trPr>
        <w:tc>
          <w:tcPr>
            <w:tcW w:w="1681"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77"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531"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rsidTr="001D3332">
        <w:trPr>
          <w:trHeight w:val="90"/>
        </w:trPr>
        <w:tc>
          <w:tcPr>
            <w:tcW w:w="1681"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77"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531"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rsidTr="001D3332">
        <w:trPr>
          <w:trHeight w:val="90"/>
        </w:trPr>
        <w:tc>
          <w:tcPr>
            <w:tcW w:w="1681"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77"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531"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rsidTr="001D3332">
        <w:trPr>
          <w:trHeight w:val="90"/>
        </w:trPr>
        <w:tc>
          <w:tcPr>
            <w:tcW w:w="1681"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77"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531"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rsidTr="001D3332">
        <w:trPr>
          <w:trHeight w:val="90"/>
        </w:trPr>
        <w:tc>
          <w:tcPr>
            <w:tcW w:w="1681"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77"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531"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rsidTr="001D3332">
        <w:trPr>
          <w:trHeight w:val="90"/>
        </w:trPr>
        <w:tc>
          <w:tcPr>
            <w:tcW w:w="1681"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77"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531"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rsidTr="001D3332">
        <w:trPr>
          <w:trHeight w:val="90"/>
        </w:trPr>
        <w:tc>
          <w:tcPr>
            <w:tcW w:w="1681"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77"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531"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rsidTr="001D3332">
        <w:trPr>
          <w:trHeight w:val="90"/>
        </w:trPr>
        <w:tc>
          <w:tcPr>
            <w:tcW w:w="1681"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77"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531"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rsidTr="001D3332">
        <w:trPr>
          <w:trHeight w:val="90"/>
        </w:trPr>
        <w:tc>
          <w:tcPr>
            <w:tcW w:w="1681"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77"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531"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rsidTr="001D3332">
        <w:trPr>
          <w:trHeight w:val="90"/>
        </w:trPr>
        <w:tc>
          <w:tcPr>
            <w:tcW w:w="1681"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77"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531"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rsidTr="001D3332">
        <w:trPr>
          <w:trHeight w:val="90"/>
        </w:trPr>
        <w:tc>
          <w:tcPr>
            <w:tcW w:w="1681"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77"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531"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rsidTr="001D3332">
        <w:trPr>
          <w:trHeight w:val="90"/>
        </w:trPr>
        <w:tc>
          <w:tcPr>
            <w:tcW w:w="1681"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77"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531"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rsidTr="001D3332">
        <w:trPr>
          <w:trHeight w:val="90"/>
        </w:trPr>
        <w:tc>
          <w:tcPr>
            <w:tcW w:w="1681"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77"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531"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rsidTr="001D3332">
        <w:trPr>
          <w:trHeight w:val="90"/>
        </w:trPr>
        <w:tc>
          <w:tcPr>
            <w:tcW w:w="1681"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77"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531"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rsidTr="001D3332">
        <w:trPr>
          <w:trHeight w:val="90"/>
        </w:trPr>
        <w:tc>
          <w:tcPr>
            <w:tcW w:w="1681"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77"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531"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rsidTr="001D3332">
        <w:trPr>
          <w:trHeight w:val="90"/>
        </w:trPr>
        <w:tc>
          <w:tcPr>
            <w:tcW w:w="1681"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77"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531"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rsidTr="001D3332">
        <w:trPr>
          <w:trHeight w:val="90"/>
        </w:trPr>
        <w:tc>
          <w:tcPr>
            <w:tcW w:w="1681"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77"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531"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rsidTr="001D3332">
        <w:trPr>
          <w:trHeight w:val="90"/>
        </w:trPr>
        <w:tc>
          <w:tcPr>
            <w:tcW w:w="10189"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4D9D998D" w:rsidR="00986AD5" w:rsidRDefault="001D3332" w:rsidP="001D3332">
      <w:p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321895C2" w14:textId="77777777" w:rsidR="001D3332" w:rsidRPr="001D3332" w:rsidRDefault="001D3332" w:rsidP="001D3332">
      <w:pPr>
        <w:adjustRightInd w:val="0"/>
        <w:snapToGrid w:val="0"/>
        <w:spacing w:before="60" w:after="120" w:line="300" w:lineRule="exact"/>
        <w:rPr>
          <w:snapToGrid w:val="0"/>
          <w:spacing w:val="6"/>
          <w:sz w:val="18"/>
          <w:szCs w:val="18"/>
          <w:highlight w:val="green"/>
        </w:rPr>
      </w:pPr>
    </w:p>
    <w:tbl>
      <w:tblPr>
        <w:tblStyle w:val="1fb"/>
        <w:tblW w:w="10479" w:type="dxa"/>
        <w:tblLook w:val="04A0" w:firstRow="1" w:lastRow="0" w:firstColumn="1" w:lastColumn="0" w:noHBand="0" w:noVBand="1"/>
      </w:tblPr>
      <w:tblGrid>
        <w:gridCol w:w="1712"/>
        <w:gridCol w:w="8767"/>
      </w:tblGrid>
      <w:tr w:rsidR="001D3332" w14:paraId="588E78BA" w14:textId="77777777" w:rsidTr="00325054">
        <w:trPr>
          <w:trHeight w:val="319"/>
        </w:trPr>
        <w:tc>
          <w:tcPr>
            <w:tcW w:w="10479" w:type="dxa"/>
            <w:gridSpan w:val="2"/>
            <w:vAlign w:val="center"/>
          </w:tcPr>
          <w:p w14:paraId="2FA49901" w14:textId="77777777" w:rsidR="001D3332" w:rsidRDefault="001D3332" w:rsidP="00325054">
            <w:pPr>
              <w:rPr>
                <w:rFonts w:cs="Calibri"/>
                <w:color w:val="000000"/>
                <w:sz w:val="18"/>
                <w:szCs w:val="18"/>
              </w:rPr>
            </w:pPr>
            <w:r>
              <w:rPr>
                <w:rFonts w:cs="Calibri" w:hint="eastAsia"/>
                <w:color w:val="000000"/>
                <w:sz w:val="18"/>
                <w:szCs w:val="18"/>
              </w:rPr>
              <w:t>基因组瘢痕评分（</w:t>
            </w:r>
            <w:r>
              <w:rPr>
                <w:rFonts w:cs="Calibri"/>
                <w:color w:val="000000"/>
                <w:sz w:val="18"/>
                <w:szCs w:val="18"/>
              </w:rPr>
              <w:t>GSS</w:t>
            </w:r>
            <w:r>
              <w:rPr>
                <w:rFonts w:cs="Calibri" w:hint="eastAsia"/>
                <w:color w:val="000000"/>
                <w:sz w:val="18"/>
                <w:szCs w:val="18"/>
              </w:rPr>
              <w:t>）</w:t>
            </w:r>
          </w:p>
        </w:tc>
      </w:tr>
      <w:tr w:rsidR="001D3332" w14:paraId="7A1BB8A3" w14:textId="77777777" w:rsidTr="00325054">
        <w:trPr>
          <w:trHeight w:val="328"/>
        </w:trPr>
        <w:tc>
          <w:tcPr>
            <w:tcW w:w="1712" w:type="dxa"/>
            <w:vAlign w:val="center"/>
          </w:tcPr>
          <w:p w14:paraId="6CBA6EB4" w14:textId="77777777" w:rsidR="001D3332" w:rsidRDefault="001D3332" w:rsidP="00325054">
            <w:pPr>
              <w:rPr>
                <w:rFonts w:cs="Calibri"/>
                <w:color w:val="000000"/>
                <w:sz w:val="18"/>
                <w:szCs w:val="18"/>
              </w:rPr>
            </w:pPr>
            <w:r>
              <w:rPr>
                <w:rFonts w:cs="Calibri" w:hint="eastAsia"/>
                <w:color w:val="000000"/>
                <w:sz w:val="18"/>
                <w:szCs w:val="18"/>
              </w:rPr>
              <w:t>检测范围</w:t>
            </w:r>
          </w:p>
        </w:tc>
        <w:tc>
          <w:tcPr>
            <w:tcW w:w="8767" w:type="dxa"/>
            <w:vAlign w:val="center"/>
          </w:tcPr>
          <w:p w14:paraId="4735E840" w14:textId="77777777" w:rsidR="001D3332" w:rsidRDefault="001D3332" w:rsidP="00325054">
            <w:pPr>
              <w:rPr>
                <w:rFonts w:cs="Calibri"/>
                <w:color w:val="000000"/>
                <w:sz w:val="18"/>
                <w:szCs w:val="18"/>
              </w:rPr>
            </w:pPr>
            <w:r>
              <w:rPr>
                <w:rFonts w:cs="Calibri" w:hint="eastAsia"/>
                <w:color w:val="000000"/>
                <w:sz w:val="18"/>
                <w:szCs w:val="18"/>
              </w:rPr>
              <w:t>全基因组的</w:t>
            </w:r>
            <w:r>
              <w:rPr>
                <w:rFonts w:cs="Calibri"/>
                <w:color w:val="000000"/>
                <w:sz w:val="18"/>
                <w:szCs w:val="18"/>
              </w:rPr>
              <w:t>SNPs</w:t>
            </w:r>
            <w:r>
              <w:rPr>
                <w:rFonts w:cs="Calibri" w:hint="eastAsia"/>
                <w:color w:val="000000"/>
                <w:sz w:val="18"/>
                <w:szCs w:val="18"/>
              </w:rPr>
              <w:t>位点</w:t>
            </w:r>
          </w:p>
        </w:tc>
      </w:tr>
    </w:tbl>
    <w:p w14:paraId="4168B10B" w14:textId="4A704016" w:rsidR="00986AD5" w:rsidRPr="001D3332" w:rsidRDefault="001D3332" w:rsidP="001D3332">
      <w:pPr>
        <w:adjustRightInd w:val="0"/>
        <w:snapToGrid w:val="0"/>
        <w:spacing w:before="60" w:after="120" w:line="300" w:lineRule="exact"/>
        <w:rPr>
          <w:snapToGrid w:val="0"/>
          <w:spacing w:val="6"/>
          <w:sz w:val="18"/>
          <w:szCs w:val="18"/>
          <w:highlight w:val="green"/>
        </w:rPr>
      </w:pPr>
      <w:bookmarkStart w:id="30" w:name="Gene_List_Table1_Row"/>
      <w:bookmarkEnd w:id="15"/>
      <w:bookmarkEnd w:id="30"/>
      <w:r w:rsidRPr="001B34F7">
        <w:rPr>
          <w:rFonts w:hint="eastAsia"/>
          <w:snapToGrid w:val="0"/>
          <w:spacing w:val="6"/>
          <w:sz w:val="18"/>
          <w:szCs w:val="18"/>
          <w:highlight w:val="green"/>
        </w:rPr>
        <w:t>{</w:t>
      </w:r>
      <w:r w:rsidRPr="001B34F7">
        <w:rPr>
          <w:snapToGrid w:val="0"/>
          <w:spacing w:val="6"/>
          <w:sz w:val="18"/>
          <w:szCs w:val="18"/>
          <w:highlight w:val="green"/>
        </w:rPr>
        <w:t>%p endif%}</w:t>
      </w:r>
    </w:p>
    <w:sectPr w:rsidR="00986AD5" w:rsidRPr="001D3332">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B9AF8" w14:textId="77777777" w:rsidR="00717588" w:rsidRDefault="00717588">
      <w:r>
        <w:separator/>
      </w:r>
    </w:p>
  </w:endnote>
  <w:endnote w:type="continuationSeparator" w:id="0">
    <w:p w14:paraId="7D1FF34C" w14:textId="77777777" w:rsidR="00717588" w:rsidRDefault="00717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75F94129"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C73EFA">
      <w:rPr>
        <w:rFonts w:ascii="微软雅黑" w:eastAsia="微软雅黑" w:hAnsi="微软雅黑" w:hint="eastAsia"/>
        <w:color w:val="0D0D0D" w:themeColor="text1" w:themeTint="F2"/>
        <w:sz w:val="16"/>
        <w:szCs w:val="16"/>
      </w:rPr>
      <w:t>BRCA</w:t>
    </w:r>
    <w:r w:rsidR="00C73EFA">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07E54">
      <w:rPr>
        <w:rFonts w:ascii="微软雅黑" w:eastAsia="微软雅黑" w:hAnsi="微软雅黑"/>
        <w:noProof/>
        <w:color w:val="0D0D0D" w:themeColor="text1" w:themeTint="F2"/>
        <w:sz w:val="16"/>
        <w:szCs w:val="16"/>
      </w:rPr>
      <w:t>18</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724F1" w14:textId="77777777" w:rsidR="00717588" w:rsidRDefault="00717588">
      <w:r>
        <w:separator/>
      </w:r>
    </w:p>
  </w:footnote>
  <w:footnote w:type="continuationSeparator" w:id="0">
    <w:p w14:paraId="011E71BC" w14:textId="77777777" w:rsidR="00717588" w:rsidRDefault="00717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443AB493"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r w:rsidR="004236A0" w:rsidRPr="004236A0">
      <w:rPr>
        <w:sz w:val="16"/>
        <w:szCs w:val="16"/>
      </w:rPr>
      <w:t>{{</w:t>
    </w:r>
    <w:proofErr w:type="spellStart"/>
    <w:r w:rsidR="004236A0" w:rsidRPr="004236A0">
      <w:rPr>
        <w:sz w:val="16"/>
        <w:szCs w:val="16"/>
      </w:rPr>
      <w:t>sample.</w:t>
    </w:r>
    <w:r w:rsidR="001C10D4">
      <w:rPr>
        <w:sz w:val="16"/>
        <w:szCs w:val="16"/>
      </w:rPr>
      <w:t>sample</w:t>
    </w:r>
    <w:r w:rsidR="00761782" w:rsidRPr="00761782">
      <w:rPr>
        <w:sz w:val="16"/>
        <w:szCs w:val="16"/>
      </w:rPr>
      <w:t>_</w:t>
    </w:r>
    <w:proofErr w:type="gramStart"/>
    <w:r w:rsidR="00761782" w:rsidRPr="00761782">
      <w:rPr>
        <w:sz w:val="16"/>
        <w:szCs w:val="16"/>
      </w:rPr>
      <w:t>id</w:t>
    </w:r>
    <w:proofErr w:type="spellEnd"/>
    <w:r w:rsidR="00761782" w:rsidRPr="00761782">
      <w:rPr>
        <w:sz w:val="16"/>
        <w:szCs w:val="16"/>
      </w:rPr>
      <w:t xml:space="preserve"> </w:t>
    </w:r>
    <w:r w:rsidR="004236A0" w:rsidRPr="004236A0">
      <w:rPr>
        <w:sz w:val="16"/>
        <w:szCs w:val="16"/>
      </w:rPr>
      <w:t>}</w:t>
    </w:r>
    <w:proofErr w:type="gramEnd"/>
    <w:r w:rsidR="004236A0" w:rsidRPr="004236A0">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DAA2" w14:textId="77777777" w:rsidR="00400D55" w:rsidRDefault="00400D55"/>
  <w:p w14:paraId="13975F0F" w14:textId="3643CC5E" w:rsidR="00400D55" w:rsidRDefault="00400D55" w:rsidP="006B50B0">
    <w:pPr>
      <w:ind w:right="720"/>
      <w:jc w:val="right"/>
      <w:rPr>
        <w:sz w:val="16"/>
        <w:szCs w:val="16"/>
      </w:rPr>
    </w:pPr>
    <w:r>
      <w:rPr>
        <w:rFonts w:hint="eastAsia"/>
        <w:sz w:val="16"/>
        <w:szCs w:val="16"/>
      </w:rPr>
      <w:t>姓名：</w:t>
    </w:r>
    <w:r w:rsidRPr="00400D55">
      <w:rPr>
        <w:sz w:val="16"/>
        <w:szCs w:val="16"/>
      </w:rPr>
      <w:t>{{</w:t>
    </w:r>
    <w:proofErr w:type="spellStart"/>
    <w:r w:rsidRPr="00400D55">
      <w:rPr>
        <w:sz w:val="16"/>
        <w:szCs w:val="16"/>
      </w:rPr>
      <w:t>sample.hrd.patient_name</w:t>
    </w:r>
    <w:proofErr w:type="spellEnd"/>
    <w:r w:rsidRPr="00400D55">
      <w:rPr>
        <w:sz w:val="16"/>
        <w:szCs w:val="16"/>
      </w:rPr>
      <w:t>}}</w:t>
    </w:r>
    <w:r>
      <w:rPr>
        <w:sz w:val="16"/>
        <w:szCs w:val="16"/>
      </w:rPr>
      <w:t xml:space="preserve">  </w:t>
    </w:r>
    <w:r>
      <w:rPr>
        <w:rFonts w:hint="eastAsia"/>
        <w:sz w:val="16"/>
        <w:szCs w:val="16"/>
      </w:rPr>
      <w:t>标本编号：</w:t>
    </w:r>
    <w:r w:rsidRPr="00400D55">
      <w:rPr>
        <w:sz w:val="16"/>
        <w:szCs w:val="16"/>
      </w:rPr>
      <w:t>{{</w:t>
    </w:r>
    <w:proofErr w:type="spellStart"/>
    <w:proofErr w:type="gramStart"/>
    <w:r w:rsidRPr="00400D55">
      <w:rPr>
        <w:sz w:val="16"/>
        <w:szCs w:val="16"/>
      </w:rPr>
      <w:t>sample.hrd.order</w:t>
    </w:r>
    <w:proofErr w:type="gramEnd"/>
    <w:r w:rsidRPr="00400D55">
      <w:rPr>
        <w:sz w:val="16"/>
        <w:szCs w:val="16"/>
      </w:rPr>
      <w:t>_id</w:t>
    </w:r>
    <w:proofErr w:type="spellEnd"/>
    <w:r w:rsidRPr="00400D55">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5C01115"/>
    <w:multiLevelType w:val="singleLevel"/>
    <w:tmpl w:val="B5C01115"/>
    <w:lvl w:ilvl="0">
      <w:start w:val="1"/>
      <w:numFmt w:val="decimal"/>
      <w:suff w:val="nothing"/>
      <w:lvlText w:val="%1．"/>
      <w:lvlJc w:val="left"/>
      <w:pPr>
        <w:ind w:left="0" w:firstLine="400"/>
      </w:pPr>
      <w:rPr>
        <w:rFonts w:hint="default"/>
      </w:rPr>
    </w:lvl>
  </w:abstractNum>
  <w:abstractNum w:abstractNumId="3"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4" w15:restartNumberingAfterBreak="0">
    <w:nsid w:val="D610067F"/>
    <w:multiLevelType w:val="singleLevel"/>
    <w:tmpl w:val="D610067F"/>
    <w:lvl w:ilvl="0">
      <w:start w:val="1"/>
      <w:numFmt w:val="decimal"/>
      <w:suff w:val="nothing"/>
      <w:lvlText w:val="%1．"/>
      <w:lvlJc w:val="left"/>
      <w:pPr>
        <w:ind w:left="0" w:firstLine="400"/>
      </w:pPr>
      <w:rPr>
        <w:rFonts w:hint="default"/>
      </w:rPr>
    </w:lvl>
  </w:abstractNum>
  <w:abstractNum w:abstractNumId="5" w15:restartNumberingAfterBreak="0">
    <w:nsid w:val="E721755C"/>
    <w:multiLevelType w:val="singleLevel"/>
    <w:tmpl w:val="E721755C"/>
    <w:lvl w:ilvl="0">
      <w:start w:val="1"/>
      <w:numFmt w:val="decimal"/>
      <w:suff w:val="space"/>
      <w:lvlText w:val="%1."/>
      <w:lvlJc w:val="left"/>
    </w:lvl>
  </w:abstractNum>
  <w:abstractNum w:abstractNumId="6" w15:restartNumberingAfterBreak="0">
    <w:nsid w:val="EC379BEA"/>
    <w:multiLevelType w:val="singleLevel"/>
    <w:tmpl w:val="EC379BEA"/>
    <w:lvl w:ilvl="0">
      <w:start w:val="1"/>
      <w:numFmt w:val="decimal"/>
      <w:suff w:val="space"/>
      <w:lvlText w:val="%1."/>
      <w:lvlJc w:val="left"/>
    </w:lvl>
  </w:abstractNum>
  <w:abstractNum w:abstractNumId="7"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8" w15:restartNumberingAfterBreak="0">
    <w:nsid w:val="0A2C68AB"/>
    <w:multiLevelType w:val="hybridMultilevel"/>
    <w:tmpl w:val="53402854"/>
    <w:lvl w:ilvl="0" w:tplc="74AA3018">
      <w:start w:val="1"/>
      <w:numFmt w:val="decimal"/>
      <w:lvlText w:val="4.%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E37325"/>
    <w:multiLevelType w:val="singleLevel"/>
    <w:tmpl w:val="ED700B50"/>
    <w:lvl w:ilvl="0">
      <w:start w:val="1"/>
      <w:numFmt w:val="decimal"/>
      <w:suff w:val="nothing"/>
      <w:lvlText w:val="%1．"/>
      <w:lvlJc w:val="left"/>
      <w:pPr>
        <w:ind w:left="0" w:firstLine="400"/>
      </w:pPr>
      <w:rPr>
        <w:rFonts w:hint="default"/>
      </w:rPr>
    </w:lvl>
  </w:abstractNum>
  <w:abstractNum w:abstractNumId="10"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11" w15:restartNumberingAfterBreak="0">
    <w:nsid w:val="4A264DDE"/>
    <w:multiLevelType w:val="singleLevel"/>
    <w:tmpl w:val="3BD7FC7D"/>
    <w:lvl w:ilvl="0">
      <w:start w:val="1"/>
      <w:numFmt w:val="decimal"/>
      <w:lvlText w:val="%1."/>
      <w:lvlJc w:val="left"/>
      <w:pPr>
        <w:ind w:left="425" w:hanging="425"/>
      </w:pPr>
      <w:rPr>
        <w:rFonts w:hint="default"/>
      </w:rPr>
    </w:lvl>
  </w:abstractNum>
  <w:abstractNum w:abstractNumId="12"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4" w15:restartNumberingAfterBreak="0">
    <w:nsid w:val="7EE569DF"/>
    <w:multiLevelType w:val="singleLevel"/>
    <w:tmpl w:val="ED700B50"/>
    <w:lvl w:ilvl="0">
      <w:start w:val="1"/>
      <w:numFmt w:val="decimal"/>
      <w:suff w:val="nothing"/>
      <w:lvlText w:val="%1．"/>
      <w:lvlJc w:val="left"/>
      <w:pPr>
        <w:ind w:left="0" w:firstLine="400"/>
      </w:pPr>
      <w:rPr>
        <w:rFonts w:hint="default"/>
      </w:rPr>
    </w:lvl>
  </w:abstractNum>
  <w:num w:numId="1">
    <w:abstractNumId w:val="13"/>
  </w:num>
  <w:num w:numId="2">
    <w:abstractNumId w:val="6"/>
  </w:num>
  <w:num w:numId="3">
    <w:abstractNumId w:val="5"/>
  </w:num>
  <w:num w:numId="4">
    <w:abstractNumId w:val="3"/>
  </w:num>
  <w:num w:numId="5">
    <w:abstractNumId w:val="1"/>
  </w:num>
  <w:num w:numId="6">
    <w:abstractNumId w:val="0"/>
  </w:num>
  <w:num w:numId="7">
    <w:abstractNumId w:val="10"/>
  </w:num>
  <w:num w:numId="8">
    <w:abstractNumId w:val="7"/>
  </w:num>
  <w:num w:numId="9">
    <w:abstractNumId w:val="12"/>
  </w:num>
  <w:num w:numId="10">
    <w:abstractNumId w:val="11"/>
  </w:num>
  <w:num w:numId="11">
    <w:abstractNumId w:val="8"/>
  </w:num>
  <w:num w:numId="12">
    <w:abstractNumId w:val="14"/>
  </w:num>
  <w:num w:numId="13">
    <w:abstractNumId w:val="9"/>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02D"/>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975E3"/>
    <w:rsid w:val="000A0564"/>
    <w:rsid w:val="000A0950"/>
    <w:rsid w:val="000A1133"/>
    <w:rsid w:val="000A193F"/>
    <w:rsid w:val="000A3D69"/>
    <w:rsid w:val="000A3DC1"/>
    <w:rsid w:val="000A48A5"/>
    <w:rsid w:val="000A48DB"/>
    <w:rsid w:val="000A592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83B"/>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370E"/>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4AB8"/>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4F7"/>
    <w:rsid w:val="001B369B"/>
    <w:rsid w:val="001B723B"/>
    <w:rsid w:val="001B73B3"/>
    <w:rsid w:val="001B768B"/>
    <w:rsid w:val="001C0239"/>
    <w:rsid w:val="001C10D4"/>
    <w:rsid w:val="001C1172"/>
    <w:rsid w:val="001C252D"/>
    <w:rsid w:val="001C264D"/>
    <w:rsid w:val="001C44F3"/>
    <w:rsid w:val="001C6E5F"/>
    <w:rsid w:val="001D06BF"/>
    <w:rsid w:val="001D1FB6"/>
    <w:rsid w:val="001D22FF"/>
    <w:rsid w:val="001D249A"/>
    <w:rsid w:val="001D2A79"/>
    <w:rsid w:val="001D2AE1"/>
    <w:rsid w:val="001D2D97"/>
    <w:rsid w:val="001D332B"/>
    <w:rsid w:val="001D3332"/>
    <w:rsid w:val="001D354A"/>
    <w:rsid w:val="001D380F"/>
    <w:rsid w:val="001D409A"/>
    <w:rsid w:val="001D5B3F"/>
    <w:rsid w:val="001E00FF"/>
    <w:rsid w:val="001E1D83"/>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4B5D"/>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10E"/>
    <w:rsid w:val="003E18E2"/>
    <w:rsid w:val="003E375F"/>
    <w:rsid w:val="003E440D"/>
    <w:rsid w:val="003E4DEB"/>
    <w:rsid w:val="003E505F"/>
    <w:rsid w:val="003E56BF"/>
    <w:rsid w:val="003E5759"/>
    <w:rsid w:val="003E575F"/>
    <w:rsid w:val="003F1543"/>
    <w:rsid w:val="003F1BBA"/>
    <w:rsid w:val="003F1E39"/>
    <w:rsid w:val="003F27E5"/>
    <w:rsid w:val="003F29FB"/>
    <w:rsid w:val="003F2C91"/>
    <w:rsid w:val="003F2E40"/>
    <w:rsid w:val="003F30BE"/>
    <w:rsid w:val="003F3A8B"/>
    <w:rsid w:val="003F3C65"/>
    <w:rsid w:val="003F6BE0"/>
    <w:rsid w:val="003F717E"/>
    <w:rsid w:val="003F7F5F"/>
    <w:rsid w:val="00400333"/>
    <w:rsid w:val="00400393"/>
    <w:rsid w:val="00400A95"/>
    <w:rsid w:val="00400D55"/>
    <w:rsid w:val="0040185C"/>
    <w:rsid w:val="00401FED"/>
    <w:rsid w:val="00402784"/>
    <w:rsid w:val="00402980"/>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6A0"/>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2222"/>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3EF2"/>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1FA8"/>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2EB5"/>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86DD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287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588"/>
    <w:rsid w:val="007176B0"/>
    <w:rsid w:val="00720570"/>
    <w:rsid w:val="00720887"/>
    <w:rsid w:val="00722052"/>
    <w:rsid w:val="007225B9"/>
    <w:rsid w:val="00722847"/>
    <w:rsid w:val="00723A81"/>
    <w:rsid w:val="007254F2"/>
    <w:rsid w:val="00725F1D"/>
    <w:rsid w:val="00727487"/>
    <w:rsid w:val="007278F1"/>
    <w:rsid w:val="007314A8"/>
    <w:rsid w:val="00732722"/>
    <w:rsid w:val="00732C10"/>
    <w:rsid w:val="00733365"/>
    <w:rsid w:val="00733483"/>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1782"/>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3726"/>
    <w:rsid w:val="00785C4F"/>
    <w:rsid w:val="00786E46"/>
    <w:rsid w:val="0078737C"/>
    <w:rsid w:val="007904F6"/>
    <w:rsid w:val="00791238"/>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21B2"/>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B77"/>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07E54"/>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06B9"/>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E42"/>
    <w:rsid w:val="008D0F11"/>
    <w:rsid w:val="008D1D17"/>
    <w:rsid w:val="008D24F1"/>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2CE3"/>
    <w:rsid w:val="0091328A"/>
    <w:rsid w:val="009149BD"/>
    <w:rsid w:val="00914D81"/>
    <w:rsid w:val="009151B1"/>
    <w:rsid w:val="00916E44"/>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1E5"/>
    <w:rsid w:val="00953870"/>
    <w:rsid w:val="009552CA"/>
    <w:rsid w:val="00955FC7"/>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270A"/>
    <w:rsid w:val="00983708"/>
    <w:rsid w:val="009840BC"/>
    <w:rsid w:val="009847C2"/>
    <w:rsid w:val="00984AEC"/>
    <w:rsid w:val="00984B8E"/>
    <w:rsid w:val="00985A66"/>
    <w:rsid w:val="009864E2"/>
    <w:rsid w:val="00986AD5"/>
    <w:rsid w:val="009916BF"/>
    <w:rsid w:val="0099174E"/>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564D"/>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2E25"/>
    <w:rsid w:val="00A1321F"/>
    <w:rsid w:val="00A1330D"/>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5DBB"/>
    <w:rsid w:val="00A26644"/>
    <w:rsid w:val="00A26743"/>
    <w:rsid w:val="00A26AD3"/>
    <w:rsid w:val="00A26B6B"/>
    <w:rsid w:val="00A277E8"/>
    <w:rsid w:val="00A27FD7"/>
    <w:rsid w:val="00A32956"/>
    <w:rsid w:val="00A32AD5"/>
    <w:rsid w:val="00A32D38"/>
    <w:rsid w:val="00A342C7"/>
    <w:rsid w:val="00A349F6"/>
    <w:rsid w:val="00A354D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26B"/>
    <w:rsid w:val="00B064C1"/>
    <w:rsid w:val="00B072A4"/>
    <w:rsid w:val="00B10ED7"/>
    <w:rsid w:val="00B12ACC"/>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23D3"/>
    <w:rsid w:val="00B530F7"/>
    <w:rsid w:val="00B533E6"/>
    <w:rsid w:val="00B53491"/>
    <w:rsid w:val="00B53CBD"/>
    <w:rsid w:val="00B54568"/>
    <w:rsid w:val="00B546C2"/>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6D59"/>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54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03F"/>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3EFA"/>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37524"/>
    <w:rsid w:val="00D4064B"/>
    <w:rsid w:val="00D41979"/>
    <w:rsid w:val="00D43505"/>
    <w:rsid w:val="00D43CC5"/>
    <w:rsid w:val="00D43CD9"/>
    <w:rsid w:val="00D440FC"/>
    <w:rsid w:val="00D44765"/>
    <w:rsid w:val="00D45222"/>
    <w:rsid w:val="00D45B05"/>
    <w:rsid w:val="00D45D6D"/>
    <w:rsid w:val="00D46B1F"/>
    <w:rsid w:val="00D478FE"/>
    <w:rsid w:val="00D47E2D"/>
    <w:rsid w:val="00D511C0"/>
    <w:rsid w:val="00D51266"/>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67DFB"/>
    <w:rsid w:val="00D705BC"/>
    <w:rsid w:val="00D70B46"/>
    <w:rsid w:val="00D71D93"/>
    <w:rsid w:val="00D72E69"/>
    <w:rsid w:val="00D7477B"/>
    <w:rsid w:val="00D74F37"/>
    <w:rsid w:val="00D750B6"/>
    <w:rsid w:val="00D76072"/>
    <w:rsid w:val="00D76BE9"/>
    <w:rsid w:val="00D7717E"/>
    <w:rsid w:val="00D77823"/>
    <w:rsid w:val="00D8040C"/>
    <w:rsid w:val="00D811D7"/>
    <w:rsid w:val="00D81618"/>
    <w:rsid w:val="00D817C0"/>
    <w:rsid w:val="00D81CED"/>
    <w:rsid w:val="00D81DAD"/>
    <w:rsid w:val="00D82703"/>
    <w:rsid w:val="00D828CA"/>
    <w:rsid w:val="00D83136"/>
    <w:rsid w:val="00D8478D"/>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29B"/>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2C99"/>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3098"/>
    <w:rsid w:val="00E93D4B"/>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017"/>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E33"/>
    <w:rsid w:val="00FD6F53"/>
    <w:rsid w:val="00FD7D10"/>
    <w:rsid w:val="00FE05A4"/>
    <w:rsid w:val="00FE096D"/>
    <w:rsid w:val="00FE1D11"/>
    <w:rsid w:val="00FE1EA5"/>
    <w:rsid w:val="00FE41EC"/>
    <w:rsid w:val="00FE490C"/>
    <w:rsid w:val="00FE63C7"/>
    <w:rsid w:val="00FE74F0"/>
    <w:rsid w:val="00FE752D"/>
    <w:rsid w:val="00FE763A"/>
    <w:rsid w:val="00FF03D3"/>
    <w:rsid w:val="00FF09C5"/>
    <w:rsid w:val="00FF1746"/>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D3332"/>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27</Pages>
  <Words>4396</Words>
  <Characters>25059</Characters>
  <Application>Microsoft Office Word</Application>
  <DocSecurity>0</DocSecurity>
  <Lines>208</Lines>
  <Paragraphs>58</Paragraphs>
  <ScaleCrop>false</ScaleCrop>
  <Company/>
  <LinksUpToDate>false</LinksUpToDate>
  <CharactersWithSpaces>29397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40</cp:revision>
  <cp:lastPrinted>2021-04-20T17:15:00Z</cp:lastPrinted>
  <dcterms:created xsi:type="dcterms:W3CDTF">2026-01-06T08:56:00Z</dcterms:created>
  <dcterms:modified xsi:type="dcterms:W3CDTF">2026-01-15T08:27:00Z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