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{{sample.patient_name}}</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{%if sample.age%}{{sample.age}}</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{{sample.gender}}</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{{sample.pathological_id}}</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sample.report_module_type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%}{{sample.sample_parent_id}}{%else%}{{sample.ZJFB_mark_dict.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sample.</w:t>
            </w:r>
            <w:r w:rsidR="00932EBC" w:rsidRPr="00932EBC">
              <w:rPr>
                <w:rFonts w:cs="宋体"/>
                <w:color w:val="auto"/>
                <w:szCs w:val="23"/>
              </w:rPr>
              <w:t>report_module_type</w:t>
            </w:r>
            <w:r w:rsidR="00932EBC">
              <w:rPr>
                <w:rFonts w:cs="宋体"/>
                <w:color w:val="auto"/>
                <w:szCs w:val="23"/>
              </w:rPr>
              <w:t xml:space="preserve"> == “rummage”%</w:t>
            </w:r>
            <w:r w:rsidR="00932EBC">
              <w:rPr>
                <w:rFonts w:cs="宋体" w:hint="eastAsia"/>
                <w:color w:val="auto"/>
                <w:szCs w:val="23"/>
              </w:rPr>
              <w:t>}</w:t>
            </w:r>
            <w:r w:rsidR="00932EBC" w:rsidRPr="00A071BB">
              <w:rPr>
                <w:rFonts w:hint="eastAsia"/>
              </w:rPr>
              <w:t>{{sample.ZJFB_mark_dict.</w:t>
            </w:r>
            <w:r w:rsidR="00932EBC">
              <w:rPr>
                <w:rFonts w:hint="eastAsia"/>
              </w:rPr>
              <w:t>样本类型</w:t>
            </w:r>
            <w:r w:rsidR="00932EBC" w:rsidRPr="00A071BB">
              <w:rPr>
                <w:rFonts w:hint="eastAsia"/>
              </w:rPr>
              <w:t>}}</w:t>
            </w:r>
            <w:r w:rsidR="00932EBC">
              <w:t>{%else%}</w:t>
            </w:r>
            <w:r w:rsidR="00337761" w:rsidRPr="00A071BB">
              <w:rPr>
                <w:rFonts w:hint="eastAsia"/>
              </w:rPr>
              <w:t>{{sample.</w:t>
            </w:r>
            <w:r w:rsidR="003409DC">
              <w:rPr>
                <w:rFonts w:hint="eastAsia"/>
              </w:rPr>
              <w:t>sample_type</w:t>
            </w:r>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{{sample.pathol_diagn}}</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1EB0CA5E" w:rsidR="0044603E" w:rsidRDefault="004C616B">
      <w:pPr>
        <w:ind w:firstLineChars="200" w:firstLine="420"/>
        <w:rPr>
          <w:rFonts w:ascii="Times New Roman" w:hAnsi="Times New Roman"/>
        </w:rPr>
      </w:pPr>
      <w:r>
        <w:rPr>
          <w:rFonts w:ascii="Times New Roman" w:hAnsi="Times New Roman" w:hint="eastAsia"/>
        </w:rPr>
        <w:t>本产品检测范围覆盖</w:t>
      </w:r>
      <w:r w:rsidR="001422B9" w:rsidRPr="001422B9">
        <w:rPr>
          <w:rFonts w:ascii="Times New Roman" w:hAnsi="Times New Roman"/>
        </w:rPr>
        <w:t>{% if (sample.report_module_type == “rummage” and sample.locate==”XM”) or sample.report_module_type == “hospital”%}43{%else%}40{%endif%}</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var.var_somatic.level_I|bds_mp_var_sort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:{{a.hgvs_c}}{%if a.hgvs_p != </w:t>
            </w:r>
            <w:r w:rsidRPr="00BA27D8">
              <w:rPr>
                <w:rFonts w:ascii="Times New Roman Regular" w:hAnsi="Times New Roman Regular" w:cs="Times New Roman Regular" w:hint="eastAsia"/>
              </w:rPr>
              <w:lastRenderedPageBreak/>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w:t>
            </w:r>
            <w:r>
              <w:rPr>
                <w:rFonts w:ascii="Times New Roman Regular" w:hAnsi="Times New Roman Regular" w:cs="Times New Roman Regular" w:hint="eastAsia"/>
                <w:highlight w:val="green"/>
              </w:rPr>
              <w:t>I</w:t>
            </w:r>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{%if msi.var_id==</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sample.tumor_list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sample.tumor_names_cn%}</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if var.ec_type.var_id == “POLE-ultramutated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lastRenderedPageBreak/>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r w:rsidRPr="00047E8B">
              <w:rPr>
                <w:rFonts w:ascii="Times New Roman" w:hAnsi="Times New Roman" w:hint="eastAsia"/>
                <w:color w:val="000000"/>
                <w:szCs w:val="21"/>
              </w:rPr>
              <w:t>MMRd</w:t>
            </w:r>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qc.dna_data_qc.depth_ssbc_num &gt;= </w:t>
            </w:r>
            <w:r>
              <w:rPr>
                <w:rFonts w:ascii="Times New Roman" w:hAnsi="Times New Roman"/>
                <w:szCs w:val="21"/>
              </w:rPr>
              <w:t>400</w:t>
            </w:r>
            <w:r w:rsidRPr="00E53E30">
              <w:rPr>
                <w:rFonts w:ascii="Times New Roman" w:hAnsi="Times New Roman"/>
                <w:szCs w:val="21"/>
              </w:rPr>
              <w:t xml:space="preserve"> and qc.dna_data_qc.depth_rna_ctrl_num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lib_quality_control and lib_quality_control.lib_dna_qc and </w:t>
            </w:r>
            <w:r w:rsidR="00C83302" w:rsidRPr="00C83302">
              <w:rPr>
                <w:rFonts w:ascii="Times New Roman" w:hAnsi="Times New Roman"/>
                <w:szCs w:val="21"/>
              </w:rPr>
              <w:t>lib_quality_control.lib_dna_qc.library_concn</w:t>
            </w:r>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r w:rsidR="00426DB6" w:rsidRPr="00426DB6">
              <w:rPr>
                <w:rFonts w:ascii="Times New Roman" w:hAnsi="Times New Roman"/>
                <w:szCs w:val="21"/>
              </w:rPr>
              <w:t>lib_quality_control.lib_dna_qc.library_concn</w:t>
            </w:r>
            <w:r w:rsidRPr="00E53E30">
              <w:rPr>
                <w:rFonts w:ascii="Times New Roman" w:hAnsi="Times New Roman" w:hint="eastAsia"/>
                <w:szCs w:val="21"/>
              </w:rPr>
              <w:t>|float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 xml:space="preserve">[lib_quality_control, qc.dna_data_qc]|bds_cp_qc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{[lib_quality_control, qc.dna_data_qc]|bds_cp_qc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r>
              <w:rPr>
                <w:rFonts w:ascii="Times New Roman" w:hAnsi="Times New Roman"/>
                <w:kern w:val="0"/>
                <w:sz w:val="18"/>
                <w:szCs w:val="18"/>
              </w:rPr>
              <w:t>μL</w:t>
            </w:r>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{%if lib_quality_control and lib_quality_control.lib_dna_qc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{{qc.dna_data_qc.mapping_ratio}}</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{{qc.dna_data_qc.cover_ratio}}</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{{qc.dna_data_qc.depth_ssbc}}</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{%if qc.dna_data_qc.depth_rna_ctrl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{%tr if var.var_somatic.level_I + var.var_somatic.level_II + var.var_somatic.level_onco_nodrug + var.var_somatic.level_III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r w:rsidRPr="00F51580">
              <w:rPr>
                <w:rFonts w:ascii="Times New Roman" w:hAnsi="Times New Roman"/>
                <w:color w:val="000000"/>
                <w:kern w:val="0"/>
                <w:sz w:val="18"/>
                <w:szCs w:val="18"/>
                <w:lang w:bidi="ar"/>
              </w:rPr>
              <w:t>var.var_somatic.level_I + var.var_somatic.level_II + var.var_somatic.level_onco_nodrug + var.var_somatic.level_III</w:t>
            </w:r>
            <w:r w:rsidR="00216BCB">
              <w:rPr>
                <w:rFonts w:ascii="Times New Roman" w:hAnsi="Times New Roman"/>
                <w:color w:val="000000"/>
                <w:kern w:val="0"/>
                <w:sz w:val="18"/>
                <w:szCs w:val="18"/>
                <w:lang w:bidi="ar"/>
              </w:rPr>
              <w:t>)|</w:t>
            </w:r>
            <w:r w:rsidR="00216BCB" w:rsidRPr="00216BCB">
              <w:rPr>
                <w:rFonts w:ascii="Times New Roman" w:hAnsi="Times New Roman"/>
                <w:color w:val="000000"/>
                <w:kern w:val="0"/>
                <w:sz w:val="18"/>
                <w:szCs w:val="18"/>
                <w:lang w:bidi="ar"/>
              </w:rPr>
              <w:t>bds_mp_var_sort</w:t>
            </w:r>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 in a.gene_symbol and (a.bio_category==”Sv” or a.bio_category == “PSeqRnaSv”)%}</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a.three_prime_gene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{{a.three_prime_gene}}</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{{a.gene_symbol}}</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a.judge_mergeMET%}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{%if a.hgvs_p_FJFY!=”p.?”%}{{a.hgvs_p_FJFY}}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{{a.five_prime_gene}}-{{a.three_prime_gene}}</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{{a.hgvs_c}}{%if a.hgvs_p != “p.?”%} ({{a.hgvs_p_FJFY}}){%endif%}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{%p for b in a.sv_YNZL%}</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%p endfor%}</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{{a.freq_str}}{% if a.judge_mergeMET%}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{{a.copies}}</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endfor%}</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{%if msi.var_id==</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sample.tumor_list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sample.tumor_names_cn%}</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if var.ec_type.var_id == “POLE-ultramutated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r w:rsidRPr="001340BA">
              <w:rPr>
                <w:rFonts w:ascii="Times New Roman" w:hAnsi="Times New Roman" w:hint="eastAsia"/>
                <w:sz w:val="18"/>
                <w:szCs w:val="18"/>
              </w:rPr>
              <w:t>MMRd</w:t>
            </w:r>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w:t>
            </w:r>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msi.var_id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“sens</w:t>
            </w:r>
            <w:r w:rsidRPr="003B3717">
              <w:rPr>
                <w:rFonts w:ascii="Times New Roman" w:hAnsi="Times New Roman"/>
                <w:kern w:val="0"/>
                <w:sz w:val="18"/>
                <w:szCs w:val="18"/>
                <w:highlight w:val="green"/>
                <w:lang w:eastAsia="zh-CN"/>
              </w:rPr>
              <w:t>e”]|get_bds_mp_inter_evi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“sense”]|get_bds_mp_inter_evi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“resis</w:t>
            </w:r>
            <w:r w:rsidRPr="003B3717">
              <w:rPr>
                <w:rFonts w:ascii="Times New Roman" w:hAnsi="Times New Roman"/>
                <w:kern w:val="0"/>
                <w:sz w:val="18"/>
                <w:szCs w:val="18"/>
                <w:highlight w:val="green"/>
                <w:lang w:eastAsia="zh-CN"/>
              </w:rPr>
              <w:t>”]|get_bds_mp_inter_evi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w:t>
            </w:r>
            <w:r w:rsidRPr="00E75E83">
              <w:rPr>
                <w:rFonts w:ascii="Times New Roman" w:hAnsi="Times New Roman" w:hint="eastAsia"/>
                <w:kern w:val="0"/>
                <w:sz w:val="18"/>
                <w:szCs w:val="18"/>
                <w:lang w:eastAsia="zh-CN"/>
              </w:rPr>
              <w:lastRenderedPageBreak/>
              <w:t>sion_simple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Short tandem repeat</w:t>
            </w:r>
            <w:r w:rsidRPr="00111E70">
              <w:rPr>
                <w:rFonts w:ascii="Times New Roman" w:hAnsi="Times New Roman"/>
                <w:sz w:val="18"/>
                <w:szCs w:val="18"/>
              </w:rPr>
              <w:t>，</w:t>
            </w:r>
            <w:r w:rsidRPr="00111E70">
              <w:rPr>
                <w:rFonts w:ascii="Times New Roman" w:hAnsi="Times New Roman"/>
                <w:sz w:val="18"/>
                <w:szCs w:val="18"/>
              </w:rPr>
              <w:t>STR</w:t>
            </w:r>
            <w:r w:rsidRPr="00111E70">
              <w:rPr>
                <w:rFonts w:ascii="Times New Roman" w:hAnsi="Times New Roman"/>
                <w:sz w:val="18"/>
                <w:szCs w:val="18"/>
              </w:rPr>
              <w:t>）。</w:t>
            </w:r>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Microsatellite instability</w:t>
            </w:r>
            <w:r w:rsidRPr="00111E70">
              <w:rPr>
                <w:rFonts w:ascii="Times New Roman" w:hAnsi="Times New Roman"/>
                <w:sz w:val="18"/>
                <w:szCs w:val="18"/>
              </w:rPr>
              <w:t>，</w:t>
            </w:r>
            <w:r w:rsidRPr="00111E70">
              <w:rPr>
                <w:rFonts w:ascii="Times New Roman" w:hAnsi="Times New Roman"/>
                <w:sz w:val="18"/>
                <w:szCs w:val="18"/>
              </w:rPr>
              <w:t>MSI</w:t>
            </w:r>
            <w:r w:rsidRPr="00111E70">
              <w:rPr>
                <w:rFonts w:ascii="Times New Roman" w:hAnsi="Times New Roman"/>
                <w:sz w:val="18"/>
                <w:szCs w:val="18"/>
              </w:rPr>
              <w:t>），同时导致基因组呈现高突变表型。</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endfor%}</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{%tr for a in var.var_somatic.level_I|bds_mp_var_sort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eastAsia="zh-CN"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if a.judge_mergeMET%}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75233A5C"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lastRenderedPageBreak/>
              <w:t>扩增</w:t>
            </w:r>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w:t>
            </w:r>
            <w:r w:rsidRPr="00104F90">
              <w:rPr>
                <w:rFonts w:ascii="Times New Roman" w:hAnsi="Times New Roman" w:hint="eastAsia"/>
                <w:kern w:val="0"/>
                <w:sz w:val="18"/>
                <w:szCs w:val="18"/>
              </w:rPr>
              <w:lastRenderedPageBreak/>
              <w:t>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{{a.gene_function|e}}</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r>
              <w:rPr>
                <w:rFonts w:ascii="Times New Roman" w:hAnsi="Times New Roman"/>
                <w:kern w:val="0"/>
                <w:sz w:val="18"/>
                <w:szCs w:val="18"/>
                <w:highlight w:val="red"/>
                <w:lang w:eastAsia="zh-CN"/>
              </w:rPr>
              <w:t>Sv</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变异解读：</w:t>
            </w:r>
            <w:r w:rsidRPr="00D52073">
              <w:rPr>
                <w:rFonts w:ascii="Times New Roman" w:hAnsi="Times New Roman" w:hint="eastAsia"/>
                <w:kern w:val="0"/>
                <w:sz w:val="18"/>
                <w:szCs w:val="18"/>
                <w:lang w:eastAsia="zh-CN"/>
              </w:rPr>
              <w:t>{%if a.five_prime_gene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a.three_prime_gene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%}{{a.variant_desc_cn|e}}{{a.variant_interpret_cn|e}}{%else%}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{{a.five_prime_gene}}-{{a.three_prime_gene}}</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{{a.var_desc_merge}}</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{{a.variant_desc_cn|e}}{{a.variant_interpret_cn|e}}</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r endfor%</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var.var_somatic.level_I</w:t>
            </w:r>
            <w:r>
              <w:rPr>
                <w:rFonts w:ascii="Times New Roman" w:hAnsi="Times New Roman"/>
                <w:kern w:val="0"/>
                <w:sz w:val="18"/>
                <w:szCs w:val="18"/>
              </w:rPr>
              <w:t xml:space="preserve"> and not var.knb</w:t>
            </w:r>
            <w:r w:rsidR="00F54255">
              <w:rPr>
                <w:rFonts w:ascii="Times New Roman" w:hAnsi="Times New Roman"/>
                <w:kern w:val="0"/>
                <w:sz w:val="18"/>
                <w:szCs w:val="18"/>
              </w:rPr>
              <w:t xml:space="preserve"> and msi.var_id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rPr>
              <w:t>未检出相关变异</w:t>
            </w:r>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if var.var_somatic.level_II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for a in var.var_somatic.level_II|bds_mp_var_sort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%p endfor%}</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lastRenderedPageBreak/>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{{a.gene_function|e}}</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lastRenderedPageBreak/>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if a.top_level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b.evi_conclusion_simple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in b.evi_conclusion_simple</w:t>
            </w:r>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lastRenderedPageBreak/>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{%tr endfor%}</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if var.var_somatic.level_onco_nodrug + var.var_somatic</w:t>
            </w:r>
            <w:r w:rsidR="00FB71A4">
              <w:rPr>
                <w:rFonts w:ascii="Times New Roman" w:hAnsi="Times New Roman"/>
                <w:sz w:val="18"/>
                <w:szCs w:val="20"/>
              </w:rPr>
              <w:t>.</w:t>
            </w:r>
            <w:r w:rsidRPr="00F21E6F">
              <w:rPr>
                <w:rFonts w:ascii="Times New Roman" w:hAnsi="Times New Roman"/>
                <w:sz w:val="18"/>
                <w:szCs w:val="20"/>
              </w:rPr>
              <w:t>level_III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(var.var_somatic.level_onco_nodrug + var.var_somatic.level_III)|bds_mp_var_sort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a.five_prime_gene </w:t>
            </w:r>
            <w:r>
              <w:rPr>
                <w:rFonts w:ascii="Times New Roman" w:hAnsi="Times New Roman"/>
                <w:kern w:val="0"/>
                <w:sz w:val="18"/>
                <w:szCs w:val="18"/>
              </w:rPr>
              <w:lastRenderedPageBreak/>
              <w:t>== “MET” and a.three_prime_gene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{{a.gene_function|e}}</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 Society of Clinical Oncology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sample.tumor_list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sample.tumor_names_cn%}</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if var.ec_type.var_id == “POLE-ultramutated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if var.ec_type.var_id == “POLE-ultramutated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r>
        <w:rPr>
          <w:rFonts w:ascii="Times New Roman" w:hAnsi="Times New Roman" w:hint="eastAsia"/>
          <w:bCs/>
          <w:kern w:val="2"/>
          <w:sz w:val="18"/>
          <w:szCs w:val="18"/>
          <w:lang w:eastAsia="zh-CN"/>
        </w:rPr>
        <w:t>MMRd</w:t>
      </w:r>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var.knb%}</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%tr if msi.var_id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var.var_somatic.level_I|bds_mp_var_sort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a.five_prime_gene == “MET” and a.three_prime_gene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var.var_somatic.level_I </w:t>
            </w:r>
            <w:r w:rsidR="00A11032">
              <w:rPr>
                <w:rFonts w:ascii="Times New Roman" w:hAnsi="Times New Roman"/>
                <w:sz w:val="18"/>
                <w:szCs w:val="20"/>
              </w:rPr>
              <w:t>and not var.knb</w:t>
            </w:r>
            <w:r w:rsidR="00E830E1">
              <w:rPr>
                <w:rFonts w:ascii="Times New Roman" w:hAnsi="Times New Roman"/>
                <w:sz w:val="18"/>
                <w:szCs w:val="20"/>
              </w:rPr>
              <w:t xml:space="preserve"> and msi.var_id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lastRenderedPageBreak/>
              <w:t>基因</w:t>
            </w:r>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var.var_somatic.level_I</w:t>
            </w:r>
            <w:r>
              <w:rPr>
                <w:rFonts w:ascii="Times New Roman" w:hAnsi="Times New Roman"/>
                <w:sz w:val="18"/>
                <w:szCs w:val="20"/>
              </w:rPr>
              <w:t>I</w:t>
            </w:r>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w:t>
            </w:r>
            <w:r>
              <w:rPr>
                <w:rFonts w:ascii="Times New Roman" w:hAnsi="Times New Roman"/>
                <w:sz w:val="18"/>
                <w:szCs w:val="20"/>
              </w:rPr>
              <w:t>I</w:t>
            </w:r>
            <w:r w:rsidRPr="001851D3">
              <w:rPr>
                <w:rFonts w:ascii="Times New Roman" w:hAnsi="Times New Roman"/>
                <w:sz w:val="18"/>
                <w:szCs w:val="20"/>
              </w:rPr>
              <w:t>I|bds_mp_var_sort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a.five_prime_gene == “MET” and </w:t>
            </w:r>
            <w:r w:rsidRPr="009C1CA8">
              <w:rPr>
                <w:rFonts w:ascii="Times New Roman" w:hAnsi="Times New Roman"/>
                <w:kern w:val="0"/>
                <w:sz w:val="18"/>
                <w:szCs w:val="18"/>
              </w:rPr>
              <w:lastRenderedPageBreak/>
              <w:t>a.three_prime_gene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endfor%}</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r>
        <w:rPr>
          <w:rFonts w:ascii="Times New Roman" w:hAnsi="Times New Roman"/>
          <w:b/>
          <w:bCs/>
          <w:sz w:val="24"/>
          <w:szCs w:val="24"/>
        </w:rPr>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r>
        <w:rPr>
          <w:rFonts w:ascii="Times New Roman" w:hAnsi="Times New Roman" w:hint="eastAsia"/>
          <w:b/>
          <w:sz w:val="24"/>
          <w:szCs w:val="24"/>
        </w:rPr>
        <w:lastRenderedPageBreak/>
        <w:t>检测基因列表</w:t>
      </w:r>
    </w:p>
    <w:p w14:paraId="4D7ACAD5" w14:textId="59C6CEE8" w:rsidR="00045BFB" w:rsidRDefault="00045BFB" w:rsidP="00045BFB">
      <w:pPr>
        <w:rPr>
          <w:rFonts w:ascii="Times New Roman" w:hAnsi="Times New Roman"/>
        </w:rPr>
      </w:pPr>
      <w:bookmarkStart w:id="5" w:name="_Hlk51703294"/>
      <w:r w:rsidRPr="001422B9">
        <w:rPr>
          <w:rFonts w:ascii="Times New Roman" w:hAnsi="Times New Roman"/>
        </w:rPr>
        <w:t>{%</w:t>
      </w:r>
      <w:r w:rsidR="007610C5">
        <w:rPr>
          <w:rFonts w:ascii="Times New Roman" w:hAnsi="Times New Roman"/>
        </w:rPr>
        <w:t>p</w:t>
      </w:r>
      <w:r w:rsidRPr="001422B9">
        <w:rPr>
          <w:rFonts w:ascii="Times New Roman" w:hAnsi="Times New Roman"/>
        </w:rPr>
        <w:t xml:space="preserve"> if (sample.report_module_type == “rummage” and sample.locate==”XM”) or sample.report_module_type == “hospital”%}</w:t>
      </w:r>
    </w:p>
    <w:p w14:paraId="5945E6A9"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43</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69AEB90F"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FB00BE" w14:paraId="300ADC28"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6EFE6237"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38</w:t>
            </w:r>
            <w:r>
              <w:rPr>
                <w:rFonts w:ascii="Times New Roman" w:hAnsi="Times New Roman"/>
                <w:b/>
                <w:bCs/>
                <w:color w:val="FFFFFF"/>
                <w:kern w:val="0"/>
                <w:sz w:val="20"/>
                <w:szCs w:val="20"/>
              </w:rPr>
              <w:t>个基因）</w:t>
            </w:r>
          </w:p>
        </w:tc>
      </w:tr>
      <w:tr w:rsidR="00FB00BE" w14:paraId="648F00B1" w14:textId="77777777" w:rsidTr="00523182">
        <w:trPr>
          <w:trHeight w:val="312"/>
        </w:trPr>
        <w:tc>
          <w:tcPr>
            <w:tcW w:w="623" w:type="pct"/>
            <w:tcBorders>
              <w:top w:val="single" w:sz="4" w:space="0" w:color="00653B"/>
              <w:right w:val="single" w:sz="6" w:space="0" w:color="BEBEBE"/>
            </w:tcBorders>
            <w:vAlign w:val="center"/>
          </w:tcPr>
          <w:p w14:paraId="2BACADE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1A97E8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50D1C7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1AD64CA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2A46768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6C3F1D0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4C49372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7" w:type="pct"/>
            <w:tcBorders>
              <w:top w:val="single" w:sz="4" w:space="0" w:color="00653B"/>
              <w:left w:val="single" w:sz="6" w:space="0" w:color="BEBEBE"/>
            </w:tcBorders>
            <w:vAlign w:val="center"/>
          </w:tcPr>
          <w:p w14:paraId="2FD6F55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FB00BE" w14:paraId="79E9FFC5" w14:textId="77777777" w:rsidTr="00523182">
        <w:trPr>
          <w:trHeight w:val="312"/>
        </w:trPr>
        <w:tc>
          <w:tcPr>
            <w:tcW w:w="623" w:type="pct"/>
            <w:tcBorders>
              <w:right w:val="single" w:sz="6" w:space="0" w:color="BEBEBE"/>
            </w:tcBorders>
            <w:vAlign w:val="center"/>
          </w:tcPr>
          <w:p w14:paraId="5D1A6A5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596E0529"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6CC8DE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7103D7E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3B7DB24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602CF1A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3740A0A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7" w:type="pct"/>
            <w:tcBorders>
              <w:left w:val="single" w:sz="6" w:space="0" w:color="BEBEBE"/>
            </w:tcBorders>
            <w:vAlign w:val="center"/>
          </w:tcPr>
          <w:p w14:paraId="455F73C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FB00BE" w14:paraId="57F1E7D4" w14:textId="77777777" w:rsidTr="00523182">
        <w:trPr>
          <w:trHeight w:val="312"/>
        </w:trPr>
        <w:tc>
          <w:tcPr>
            <w:tcW w:w="623" w:type="pct"/>
            <w:tcBorders>
              <w:right w:val="single" w:sz="6" w:space="0" w:color="BEBEBE"/>
            </w:tcBorders>
            <w:vAlign w:val="center"/>
          </w:tcPr>
          <w:p w14:paraId="21061E4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2C4716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453FF7B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420F7CF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67397A1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230D182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48643D3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7" w:type="pct"/>
            <w:tcBorders>
              <w:left w:val="single" w:sz="6" w:space="0" w:color="BEBEBE"/>
            </w:tcBorders>
            <w:vAlign w:val="center"/>
          </w:tcPr>
          <w:p w14:paraId="488CADB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FB00BE" w14:paraId="356FC859" w14:textId="77777777" w:rsidTr="00523182">
        <w:trPr>
          <w:trHeight w:val="312"/>
        </w:trPr>
        <w:tc>
          <w:tcPr>
            <w:tcW w:w="623" w:type="pct"/>
            <w:tcBorders>
              <w:right w:val="single" w:sz="6" w:space="0" w:color="BEBEBE"/>
            </w:tcBorders>
            <w:vAlign w:val="center"/>
          </w:tcPr>
          <w:p w14:paraId="7657846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167E91A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10A746E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7C5705F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tcPr>
          <w:p w14:paraId="318BF77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POLD1</w:t>
            </w:r>
          </w:p>
        </w:tc>
        <w:tc>
          <w:tcPr>
            <w:tcW w:w="623" w:type="pct"/>
            <w:tcBorders>
              <w:left w:val="single" w:sz="6" w:space="0" w:color="BEBEBE"/>
              <w:right w:val="single" w:sz="6" w:space="0" w:color="BEBEBE"/>
            </w:tcBorders>
          </w:tcPr>
          <w:p w14:paraId="61A0A4DB"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POLE</w:t>
            </w:r>
          </w:p>
        </w:tc>
        <w:tc>
          <w:tcPr>
            <w:tcW w:w="625" w:type="pct"/>
            <w:tcBorders>
              <w:left w:val="single" w:sz="6" w:space="0" w:color="BEBEBE"/>
              <w:right w:val="single" w:sz="6" w:space="0" w:color="BEBEBE"/>
            </w:tcBorders>
          </w:tcPr>
          <w:p w14:paraId="6AE15A9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PTEN</w:t>
            </w:r>
          </w:p>
        </w:tc>
        <w:tc>
          <w:tcPr>
            <w:tcW w:w="637" w:type="pct"/>
            <w:tcBorders>
              <w:left w:val="single" w:sz="6" w:space="0" w:color="BEBEBE"/>
            </w:tcBorders>
          </w:tcPr>
          <w:p w14:paraId="625D6EC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RB1</w:t>
            </w:r>
          </w:p>
        </w:tc>
      </w:tr>
      <w:tr w:rsidR="00FB00BE" w:rsidRPr="00654343" w14:paraId="20BC09BD" w14:textId="77777777" w:rsidTr="00523182">
        <w:trPr>
          <w:trHeight w:val="312"/>
        </w:trPr>
        <w:tc>
          <w:tcPr>
            <w:tcW w:w="623" w:type="pct"/>
            <w:tcBorders>
              <w:right w:val="single" w:sz="6" w:space="0" w:color="BEBEBE"/>
            </w:tcBorders>
          </w:tcPr>
          <w:p w14:paraId="1C65C21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RET</w:t>
            </w:r>
          </w:p>
        </w:tc>
        <w:tc>
          <w:tcPr>
            <w:tcW w:w="623" w:type="pct"/>
            <w:tcBorders>
              <w:left w:val="single" w:sz="6" w:space="0" w:color="BEBEBE"/>
              <w:right w:val="single" w:sz="6" w:space="0" w:color="BEBEBE"/>
            </w:tcBorders>
          </w:tcPr>
          <w:p w14:paraId="06D2E7D0"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ROS1</w:t>
            </w:r>
          </w:p>
        </w:tc>
        <w:tc>
          <w:tcPr>
            <w:tcW w:w="623" w:type="pct"/>
            <w:tcBorders>
              <w:left w:val="single" w:sz="6" w:space="0" w:color="BEBEBE"/>
              <w:right w:val="single" w:sz="6" w:space="0" w:color="BEBEBE"/>
            </w:tcBorders>
          </w:tcPr>
          <w:p w14:paraId="6413BDAC"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STK11</w:t>
            </w:r>
          </w:p>
        </w:tc>
        <w:tc>
          <w:tcPr>
            <w:tcW w:w="623" w:type="pct"/>
            <w:tcBorders>
              <w:left w:val="single" w:sz="6" w:space="0" w:color="BEBEBE"/>
              <w:right w:val="single" w:sz="6" w:space="0" w:color="BEBEBE"/>
            </w:tcBorders>
          </w:tcPr>
          <w:p w14:paraId="646068A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TERT*</w:t>
            </w:r>
          </w:p>
        </w:tc>
        <w:tc>
          <w:tcPr>
            <w:tcW w:w="623" w:type="pct"/>
            <w:tcBorders>
              <w:left w:val="single" w:sz="6" w:space="0" w:color="BEBEBE"/>
              <w:right w:val="single" w:sz="6" w:space="0" w:color="BEBEBE"/>
            </w:tcBorders>
          </w:tcPr>
          <w:p w14:paraId="619B50C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1E764C57" w14:textId="6A613484" w:rsidR="00FB00BE" w:rsidRDefault="009C46AD" w:rsidP="00523182">
            <w:pPr>
              <w:jc w:val="center"/>
              <w:rPr>
                <w:rFonts w:ascii="Times New Roman" w:hAnsi="Times New Roman"/>
                <w:bCs/>
                <w:i/>
                <w:iCs/>
                <w:color w:val="000000"/>
                <w:sz w:val="18"/>
                <w:szCs w:val="18"/>
              </w:rPr>
            </w:pPr>
            <w:r>
              <w:rPr>
                <w:rFonts w:ascii="Times New Roman" w:hAnsi="Times New Roman" w:hint="eastAsia"/>
                <w:bCs/>
                <w:i/>
                <w:iCs/>
                <w:color w:val="000000"/>
                <w:sz w:val="18"/>
                <w:szCs w:val="18"/>
              </w:rPr>
              <w:t>UGT</w:t>
            </w:r>
            <w:r>
              <w:rPr>
                <w:rFonts w:ascii="Times New Roman" w:hAnsi="Times New Roman"/>
                <w:bCs/>
                <w:i/>
                <w:iCs/>
                <w:color w:val="000000"/>
                <w:sz w:val="18"/>
                <w:szCs w:val="18"/>
              </w:rPr>
              <w:t>1</w:t>
            </w:r>
            <w:r>
              <w:rPr>
                <w:rFonts w:ascii="Times New Roman" w:hAnsi="Times New Roman" w:hint="eastAsia"/>
                <w:bCs/>
                <w:i/>
                <w:iCs/>
                <w:color w:val="000000"/>
                <w:sz w:val="18"/>
                <w:szCs w:val="18"/>
              </w:rPr>
              <w:t>A</w:t>
            </w:r>
            <w:r>
              <w:rPr>
                <w:rFonts w:ascii="Times New Roman" w:hAnsi="Times New Roman"/>
                <w:bCs/>
                <w:i/>
                <w:iCs/>
                <w:color w:val="000000"/>
                <w:sz w:val="18"/>
                <w:szCs w:val="18"/>
              </w:rPr>
              <w:t>1</w:t>
            </w:r>
          </w:p>
        </w:tc>
        <w:tc>
          <w:tcPr>
            <w:tcW w:w="625" w:type="pct"/>
            <w:tcBorders>
              <w:left w:val="single" w:sz="6" w:space="0" w:color="BEBEBE"/>
              <w:right w:val="single" w:sz="6" w:space="0" w:color="BEBEBE"/>
            </w:tcBorders>
            <w:vAlign w:val="center"/>
          </w:tcPr>
          <w:p w14:paraId="3B5B76FA" w14:textId="77777777" w:rsidR="00FB00BE" w:rsidRDefault="00FB00BE" w:rsidP="00523182">
            <w:pPr>
              <w:jc w:val="center"/>
              <w:rPr>
                <w:rFonts w:ascii="Times New Roman" w:hAnsi="Times New Roman"/>
                <w:bCs/>
                <w:i/>
                <w:iCs/>
                <w:color w:val="000000"/>
                <w:sz w:val="18"/>
                <w:szCs w:val="18"/>
              </w:rPr>
            </w:pPr>
          </w:p>
        </w:tc>
        <w:tc>
          <w:tcPr>
            <w:tcW w:w="637" w:type="pct"/>
            <w:tcBorders>
              <w:left w:val="single" w:sz="6" w:space="0" w:color="BEBEBE"/>
            </w:tcBorders>
            <w:vAlign w:val="center"/>
          </w:tcPr>
          <w:p w14:paraId="3EF038B3" w14:textId="77777777" w:rsidR="00FB00BE" w:rsidRDefault="00FB00BE" w:rsidP="00523182">
            <w:pPr>
              <w:jc w:val="center"/>
              <w:rPr>
                <w:rFonts w:ascii="Times New Roman" w:hAnsi="Times New Roman"/>
                <w:bCs/>
                <w:i/>
                <w:iCs/>
                <w:color w:val="000000"/>
                <w:sz w:val="18"/>
                <w:szCs w:val="18"/>
              </w:rPr>
            </w:pPr>
          </w:p>
        </w:tc>
      </w:tr>
    </w:tbl>
    <w:p w14:paraId="68CE61E9" w14:textId="77777777" w:rsidR="00FB00BE" w:rsidRPr="00AD13DC" w:rsidRDefault="00FB00BE" w:rsidP="00FB00BE">
      <w:pPr>
        <w:spacing w:afterLines="50" w:after="156"/>
        <w:rPr>
          <w:rFonts w:ascii="思源黑体 CN Normal" w:eastAsia="思源黑体 CN Normal" w:hAnsi="思源黑体 CN Normal" w:cs="思源黑体 CN Light"/>
          <w:b/>
          <w:bCs/>
          <w:sz w:val="10"/>
          <w:szCs w:val="10"/>
        </w:rPr>
      </w:pPr>
      <w:r w:rsidRPr="00605037">
        <w:rPr>
          <w:rFonts w:hint="eastAsia"/>
        </w:rPr>
        <w:t>*</w:t>
      </w:r>
      <w:r w:rsidRPr="00AD13DC">
        <w:rPr>
          <w:rFonts w:ascii="思源黑体 CN Regular" w:eastAsia="思源黑体 CN Regular" w:hAnsi="思源黑体 CN Regular" w:cs="宋体" w:hint="eastAsia"/>
          <w:color w:val="3B3838"/>
          <w:sz w:val="16"/>
          <w:szCs w:val="16"/>
        </w:rPr>
        <w:t>仅检测</w:t>
      </w:r>
      <w:r w:rsidRPr="00AD13DC">
        <w:rPr>
          <w:rFonts w:ascii="思源黑体 CN Regular" w:eastAsia="思源黑体 CN Regular" w:hAnsi="思源黑体 CN Regular" w:cs="宋体"/>
          <w:color w:val="3B3838"/>
          <w:sz w:val="16"/>
          <w:szCs w:val="16"/>
        </w:rPr>
        <w:t>c.-124C&gt;T (C228T)、c.-146C&gt;T (C250T)</w:t>
      </w: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FB00BE" w14:paraId="1F01211E"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508F2812"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FB00BE" w14:paraId="75E612BF" w14:textId="77777777" w:rsidTr="00523182">
        <w:trPr>
          <w:trHeight w:val="312"/>
        </w:trPr>
        <w:tc>
          <w:tcPr>
            <w:tcW w:w="624" w:type="pct"/>
            <w:tcBorders>
              <w:top w:val="single" w:sz="4" w:space="0" w:color="00653B"/>
              <w:right w:val="single" w:sz="6" w:space="0" w:color="BEBEBE"/>
            </w:tcBorders>
            <w:vAlign w:val="center"/>
          </w:tcPr>
          <w:p w14:paraId="096048EE"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DDA7B7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51BEABF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AD7FD9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6B297CE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31A96FFA" w14:textId="77777777" w:rsidR="00FB00BE" w:rsidRDefault="00FB00BE" w:rsidP="00523182">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4C399D5D" w14:textId="77777777" w:rsidR="00FB00BE" w:rsidRDefault="00FB00BE" w:rsidP="00523182">
            <w:pPr>
              <w:jc w:val="center"/>
              <w:rPr>
                <w:rFonts w:ascii="Times New Roman" w:hAnsi="Times New Roman"/>
                <w:bCs/>
                <w:kern w:val="0"/>
                <w:sz w:val="18"/>
                <w:szCs w:val="18"/>
              </w:rPr>
            </w:pPr>
          </w:p>
        </w:tc>
        <w:tc>
          <w:tcPr>
            <w:tcW w:w="631" w:type="pct"/>
            <w:tcBorders>
              <w:top w:val="single" w:sz="4" w:space="0" w:color="00653B"/>
              <w:left w:val="single" w:sz="6" w:space="0" w:color="BEBEBE"/>
            </w:tcBorders>
            <w:vAlign w:val="center"/>
          </w:tcPr>
          <w:p w14:paraId="5956E6EE" w14:textId="77777777" w:rsidR="00FB00BE" w:rsidRDefault="00FB00BE" w:rsidP="00523182">
            <w:pPr>
              <w:jc w:val="center"/>
              <w:rPr>
                <w:rFonts w:ascii="Times New Roman" w:hAnsi="Times New Roman"/>
                <w:bCs/>
                <w:kern w:val="0"/>
                <w:sz w:val="18"/>
                <w:szCs w:val="18"/>
              </w:rPr>
            </w:pPr>
          </w:p>
        </w:tc>
      </w:tr>
    </w:tbl>
    <w:p w14:paraId="166A24DF" w14:textId="77777777" w:rsidR="00FB00BE" w:rsidRDefault="00FB00BE" w:rsidP="00FB00B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FB00BE" w14:paraId="2738A053"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1153FAE"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11</w:t>
            </w:r>
            <w:r>
              <w:rPr>
                <w:rFonts w:ascii="Times New Roman" w:hAnsi="Times New Roman"/>
                <w:b/>
                <w:bCs/>
                <w:color w:val="FFFFFF"/>
                <w:kern w:val="0"/>
                <w:sz w:val="20"/>
                <w:szCs w:val="20"/>
              </w:rPr>
              <w:t>个基因）</w:t>
            </w:r>
          </w:p>
        </w:tc>
      </w:tr>
      <w:tr w:rsidR="00FB00BE" w14:paraId="286911B3" w14:textId="77777777" w:rsidTr="00523182">
        <w:trPr>
          <w:trHeight w:val="312"/>
        </w:trPr>
        <w:tc>
          <w:tcPr>
            <w:tcW w:w="624" w:type="pct"/>
            <w:tcBorders>
              <w:top w:val="single" w:sz="4" w:space="0" w:color="00653B"/>
              <w:right w:val="single" w:sz="6" w:space="0" w:color="BEBEBE"/>
            </w:tcBorders>
            <w:vAlign w:val="center"/>
          </w:tcPr>
          <w:p w14:paraId="426B46C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8870F3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60601EC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628A8C8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83E83D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1153C22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554CAB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31" w:type="pct"/>
            <w:tcBorders>
              <w:top w:val="single" w:sz="4" w:space="0" w:color="00653B"/>
              <w:left w:val="single" w:sz="6" w:space="0" w:color="BEBEBE"/>
            </w:tcBorders>
            <w:vAlign w:val="center"/>
          </w:tcPr>
          <w:p w14:paraId="796EBD8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FB00BE" w14:paraId="4DBF718B" w14:textId="77777777" w:rsidTr="00523182">
        <w:trPr>
          <w:trHeight w:val="312"/>
        </w:trPr>
        <w:tc>
          <w:tcPr>
            <w:tcW w:w="624" w:type="pct"/>
            <w:tcBorders>
              <w:right w:val="single" w:sz="6" w:space="0" w:color="BEBEBE"/>
            </w:tcBorders>
          </w:tcPr>
          <w:p w14:paraId="61D8C20A"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PAX8</w:t>
            </w:r>
          </w:p>
        </w:tc>
        <w:tc>
          <w:tcPr>
            <w:tcW w:w="624" w:type="pct"/>
            <w:tcBorders>
              <w:left w:val="single" w:sz="6" w:space="0" w:color="BEBEBE"/>
              <w:right w:val="single" w:sz="6" w:space="0" w:color="BEBEBE"/>
            </w:tcBorders>
          </w:tcPr>
          <w:p w14:paraId="5398D472"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RET</w:t>
            </w:r>
          </w:p>
        </w:tc>
        <w:tc>
          <w:tcPr>
            <w:tcW w:w="624" w:type="pct"/>
            <w:tcBorders>
              <w:left w:val="single" w:sz="6" w:space="0" w:color="BEBEBE"/>
              <w:right w:val="single" w:sz="6" w:space="0" w:color="BEBEBE"/>
            </w:tcBorders>
          </w:tcPr>
          <w:p w14:paraId="291AF8F3"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0ACD4C76"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0FAF79B"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36F99348" w14:textId="77777777" w:rsidR="00FB00BE" w:rsidRDefault="00FB00BE" w:rsidP="00523182">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1F93FDD0" w14:textId="77777777" w:rsidR="00FB00BE" w:rsidRDefault="00FB00BE" w:rsidP="00523182">
            <w:pPr>
              <w:jc w:val="center"/>
              <w:rPr>
                <w:rFonts w:ascii="Times New Roman" w:hAnsi="Times New Roman"/>
                <w:bCs/>
                <w:i/>
                <w:iCs/>
                <w:color w:val="000000"/>
                <w:sz w:val="18"/>
                <w:szCs w:val="18"/>
              </w:rPr>
            </w:pPr>
          </w:p>
        </w:tc>
        <w:tc>
          <w:tcPr>
            <w:tcW w:w="631" w:type="pct"/>
            <w:tcBorders>
              <w:left w:val="single" w:sz="6" w:space="0" w:color="BEBEBE"/>
            </w:tcBorders>
            <w:vAlign w:val="center"/>
          </w:tcPr>
          <w:p w14:paraId="0B7CCC8A" w14:textId="77777777" w:rsidR="00FB00BE" w:rsidRDefault="00FB00BE" w:rsidP="00523182">
            <w:pPr>
              <w:jc w:val="center"/>
              <w:rPr>
                <w:rFonts w:ascii="Times New Roman" w:hAnsi="Times New Roman"/>
                <w:bCs/>
                <w:i/>
                <w:iCs/>
                <w:color w:val="000000"/>
                <w:sz w:val="18"/>
                <w:szCs w:val="18"/>
              </w:rPr>
            </w:pPr>
          </w:p>
        </w:tc>
      </w:tr>
    </w:tbl>
    <w:p w14:paraId="1F341E7A" w14:textId="77777777" w:rsidR="00FB00BE" w:rsidRDefault="00FB00BE" w:rsidP="00FB00BE">
      <w:pPr>
        <w:widowControl/>
        <w:jc w:val="left"/>
      </w:pPr>
      <w:r>
        <w:rPr>
          <w:rFonts w:hint="eastAsia"/>
        </w:rPr>
        <w:t>{</w:t>
      </w:r>
      <w:r>
        <w:t>%</w:t>
      </w:r>
      <w:r>
        <w:rPr>
          <w:rFonts w:hint="eastAsia"/>
        </w:rPr>
        <w:t>p</w:t>
      </w:r>
      <w:r>
        <w:t xml:space="preserve"> else%</w:t>
      </w:r>
      <w:r>
        <w:rPr>
          <w:rFonts w:hint="eastAsia"/>
        </w:rPr>
        <w:t>}</w:t>
      </w:r>
    </w:p>
    <w:p w14:paraId="7523B964" w14:textId="477E25BE"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lastRenderedPageBreak/>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76EAB822" w14:textId="2B7AB445" w:rsidR="00045BFB" w:rsidRDefault="00045BFB">
      <w:pPr>
        <w:widowControl/>
        <w:jc w:val="left"/>
      </w:pPr>
      <w:r>
        <w:rPr>
          <w:rFonts w:hint="eastAsia"/>
        </w:rPr>
        <w:t>{</w:t>
      </w:r>
      <w:r>
        <w:t>%p endif%}</w:t>
      </w:r>
    </w:p>
    <w:p w14:paraId="0A7CB43F" w14:textId="49BDB288"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sample.report_module_type == </w:t>
      </w:r>
      <w:r w:rsidRPr="001349EB">
        <w:rPr>
          <w:rFonts w:hint="eastAsia"/>
        </w:rPr>
        <w:t>“</w:t>
      </w:r>
      <w:r w:rsidRPr="001349EB">
        <w:rPr>
          <w:rFonts w:hint="eastAsia"/>
        </w:rPr>
        <w:t>hospital</w:t>
      </w:r>
      <w:r w:rsidRPr="001349EB">
        <w:rPr>
          <w:rFonts w:hint="eastAsia"/>
        </w:rPr>
        <w:t>”</w:t>
      </w:r>
      <w:r w:rsidRPr="001349EB">
        <w:rPr>
          <w:rFonts w:hint="eastAsia"/>
        </w:rPr>
        <w:t>%}{{sample.sample_parent_id}}{%else%}{{sample.ZJFB_mark_dict.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r w:rsidRPr="001349EB">
        <w:t>sample.patient_name}}</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{%if msi.var_id==</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(var.var_somatic.level_I + var.var_somatic.level_II)|bds_mp_var_sort %}</w:t>
      </w:r>
    </w:p>
    <w:p w14:paraId="500A99C6" w14:textId="4BD41C30" w:rsidR="001349EB" w:rsidRDefault="001349EB" w:rsidP="001349EB">
      <w:r w:rsidRPr="00FA3EDD">
        <w:rPr>
          <w:rFonts w:hint="eastAsia"/>
          <w:highlight w:val="green"/>
        </w:rPr>
        <w:t>{</w:t>
      </w:r>
      <w:r w:rsidRPr="00FA3EDD">
        <w:rPr>
          <w:highlight w:val="green"/>
        </w:rPr>
        <w:t>%p if a.bio_category == “Snvindel”%</w:t>
      </w:r>
      <w:r w:rsidRPr="00FA3EDD">
        <w:rPr>
          <w:rFonts w:hint="eastAsia"/>
          <w:highlight w:val="green"/>
        </w:rPr>
        <w:t>}</w:t>
      </w:r>
    </w:p>
    <w:p w14:paraId="0ADE0198" w14:textId="4B5A61FE" w:rsidR="00536E1A" w:rsidRDefault="001349EB" w:rsidP="00536E1A">
      <w:r>
        <w:rPr>
          <w:rFonts w:hint="eastAsia"/>
        </w:rPr>
        <w:t>{</w:t>
      </w:r>
      <w:r>
        <w:t xml:space="preserve">{a.gene_symbol}} </w:t>
      </w:r>
      <w:r w:rsidR="00536E1A">
        <w:t>{% if a.judge_mergeMET%}</w:t>
      </w:r>
      <w:r w:rsidR="00536E1A">
        <w:rPr>
          <w:rFonts w:hint="eastAsia"/>
        </w:rPr>
        <w:t>第</w:t>
      </w:r>
      <w:r w:rsidR="00536E1A">
        <w:rPr>
          <w:rFonts w:hint="eastAsia"/>
        </w:rPr>
        <w:t>14</w:t>
      </w:r>
      <w:r w:rsidR="00536E1A">
        <w:rPr>
          <w:rFonts w:hint="eastAsia"/>
        </w:rPr>
        <w:t>外显子跳跃突变</w:t>
      </w:r>
      <w:r w:rsidR="00536E1A">
        <w:t>{% else%}{%if a.hgvs_p_FJFY!=”p.?”%}{{a.hgvs_p_FJFY}} {%endif%}{{a|bds_cp_var_info}}</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%p elif a.bio_category == “Cnv”%}</w:t>
      </w:r>
    </w:p>
    <w:p w14:paraId="27CF9289" w14:textId="28E66FAB" w:rsidR="001349EB" w:rsidRDefault="001349EB" w:rsidP="001349EB">
      <w:r>
        <w:rPr>
          <w:rFonts w:hint="eastAsia"/>
        </w:rPr>
        <w:t>{</w:t>
      </w:r>
      <w:r>
        <w:t xml:space="preserve">{a.gene_symbol}}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%p elif a.bio_category == “Sv”%}</w:t>
      </w:r>
    </w:p>
    <w:p w14:paraId="248B4033" w14:textId="02663748" w:rsidR="001349EB" w:rsidRDefault="001349EB" w:rsidP="001349EB">
      <w:r>
        <w:t>{% if a.five_prime_gene == “MET” and a.three_prime_gene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{{a.five_prime_gene}}-{{a.three_prime_gene}}</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%p if var.knb%}</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r w:rsidRPr="001349EB">
        <w:t>var.var_somatic.level_I + var.var_somatic.level_II</w:t>
      </w:r>
      <w:r>
        <w:t xml:space="preserve"> and not var.knb%}</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22D61" w14:textId="77777777" w:rsidR="00CC2930" w:rsidRDefault="00CC2930">
      <w:r>
        <w:separator/>
      </w:r>
    </w:p>
  </w:endnote>
  <w:endnote w:type="continuationSeparator" w:id="0">
    <w:p w14:paraId="456EB320" w14:textId="77777777" w:rsidR="00CC2930" w:rsidRDefault="00CC2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{{sample.patient_name}}</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sample.report_module_type == </w:t>
          </w:r>
          <w:r w:rsidRPr="00A071BB">
            <w:rPr>
              <w:rFonts w:hint="eastAsia"/>
            </w:rPr>
            <w:t>“</w:t>
          </w:r>
          <w:r w:rsidRPr="00A071BB">
            <w:rPr>
              <w:rFonts w:hint="eastAsia"/>
            </w:rPr>
            <w:t>hospital</w:t>
          </w:r>
          <w:r w:rsidRPr="00A071BB">
            <w:rPr>
              <w:rFonts w:hint="eastAsia"/>
            </w:rPr>
            <w:t>”</w:t>
          </w:r>
          <w:r w:rsidRPr="00A071BB">
            <w:rPr>
              <w:rFonts w:hint="eastAsia"/>
            </w:rPr>
            <w:t>%}{{sample.sample_parent_id}}{%else%}{{sample.ZJFB_mark_dict.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{{sample.pathological_id}}</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{{sample.report_date}}</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02932" w14:textId="77777777" w:rsidR="00CC2930" w:rsidRDefault="00CC2930">
      <w:r>
        <w:separator/>
      </w:r>
    </w:p>
  </w:footnote>
  <w:footnote w:type="continuationSeparator" w:id="0">
    <w:p w14:paraId="0A77E70B" w14:textId="77777777" w:rsidR="00CC2930" w:rsidRDefault="00CC2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5BFB"/>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582A"/>
    <w:rsid w:val="000C74DE"/>
    <w:rsid w:val="000D031A"/>
    <w:rsid w:val="000D479E"/>
    <w:rsid w:val="000D7492"/>
    <w:rsid w:val="000E09DC"/>
    <w:rsid w:val="000F24A7"/>
    <w:rsid w:val="000F5AB1"/>
    <w:rsid w:val="000F72C5"/>
    <w:rsid w:val="001000A6"/>
    <w:rsid w:val="00100E50"/>
    <w:rsid w:val="00103265"/>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22B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4C2C"/>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0C5"/>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96B"/>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46AD"/>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2930"/>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0BE"/>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28</Pages>
  <Words>4770</Words>
  <Characters>27192</Characters>
  <Application>Microsoft Office Word</Application>
  <DocSecurity>0</DocSecurity>
  <Lines>226</Lines>
  <Paragraphs>63</Paragraphs>
  <ScaleCrop>false</ScaleCrop>
  <Company>P R C</Company>
  <LinksUpToDate>false</LinksUpToDate>
  <CharactersWithSpaces>31899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165</cp:revision>
  <cp:lastPrinted>2024-11-01T14:08:00Z</cp:lastPrinted>
  <dcterms:created xsi:type="dcterms:W3CDTF">2024-11-24T05:05:00Z</dcterms:created>
  <dcterms:modified xsi:type="dcterms:W3CDTF">2026-02-11T02:23:00Z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