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55D2" w14:textId="77777777" w:rsidR="00803728" w:rsidRDefault="00803728">
      <w:pPr>
        <w:widowControl/>
        <w:jc w:val="left"/>
        <w:sectPr w:rsidR="00803728">
          <w:headerReference w:type="default" r:id="rId9"/>
          <w:pgSz w:w="11906" w:h="16838"/>
          <w:pgMar w:top="1361" w:right="782" w:bottom="794" w:left="782" w:header="567" w:footer="283" w:gutter="0"/>
          <w:cols w:space="425"/>
          <w:docGrid w:type="lines" w:linePitch="312"/>
        </w:sectPr>
      </w:pPr>
    </w:p>
    <w:p w14:paraId="79A3E20F" w14:textId="77777777" w:rsidR="00225554" w:rsidRDefault="00225554" w:rsidP="00225554">
      <w:pPr>
        <w:widowControl/>
        <w:jc w:val="left"/>
      </w:pPr>
      <w:bookmarkStart w:id="0" w:name="_Toc42102363"/>
      <w:r>
        <w:rPr>
          <w:rFonts w:ascii="思源黑体 CN Normal" w:eastAsia="思源黑体 CN Normal" w:hAnsi="思源黑体 CN Normal" w:cs="方正兰亭中黑简体"/>
          <w:b/>
          <w:noProof/>
          <w:color w:val="262626" w:themeColor="text1" w:themeTint="D9"/>
          <w:spacing w:val="20"/>
          <w:sz w:val="36"/>
          <w:szCs w:val="36"/>
        </w:rPr>
        <w:drawing>
          <wp:anchor distT="0" distB="0" distL="114300" distR="114300" simplePos="0" relativeHeight="251669504" behindDoc="0" locked="0" layoutInCell="1" allowOverlap="1" wp14:anchorId="1B389CA1" wp14:editId="65DD99E3">
            <wp:simplePos x="0" y="0"/>
            <wp:positionH relativeFrom="margin">
              <wp:posOffset>532130</wp:posOffset>
            </wp:positionH>
            <wp:positionV relativeFrom="paragraph">
              <wp:posOffset>-3175</wp:posOffset>
            </wp:positionV>
            <wp:extent cx="929640" cy="941378"/>
            <wp:effectExtent l="0" t="0" r="381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rotWithShape="1">
                    <a:blip r:embed="rId10"/>
                    <a:srcRect r="79738"/>
                    <a:stretch/>
                  </pic:blipFill>
                  <pic:spPr bwMode="auto">
                    <a:xfrm>
                      <a:off x="0" y="0"/>
                      <a:ext cx="929640" cy="9413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244A25" w14:textId="5F40E334" w:rsidR="00225554" w:rsidRDefault="00225554" w:rsidP="00225554">
      <w:pPr>
        <w:jc w:val="center"/>
        <w:rPr>
          <w:b/>
          <w:sz w:val="44"/>
        </w:rPr>
      </w:pPr>
      <w:r>
        <w:rPr>
          <w:rFonts w:hint="eastAsia"/>
          <w:b/>
          <w:sz w:val="44"/>
        </w:rPr>
        <w:t xml:space="preserve"> </w:t>
      </w:r>
      <w:r>
        <w:rPr>
          <w:b/>
          <w:sz w:val="44"/>
        </w:rPr>
        <w:t xml:space="preserve">   </w:t>
      </w:r>
      <w:r>
        <w:rPr>
          <w:rFonts w:hint="eastAsia"/>
          <w:b/>
          <w:sz w:val="44"/>
        </w:rPr>
        <w:t>衡水市第二人民医院</w:t>
      </w:r>
    </w:p>
    <w:p w14:paraId="44702570" w14:textId="59BE852C" w:rsidR="00225554" w:rsidRDefault="00225554" w:rsidP="00225554">
      <w:pPr>
        <w:jc w:val="center"/>
        <w:rPr>
          <w:b/>
          <w:sz w:val="36"/>
        </w:rPr>
      </w:pPr>
      <w:r>
        <w:rPr>
          <w:rFonts w:hint="eastAsia"/>
          <w:b/>
          <w:sz w:val="36"/>
        </w:rPr>
        <w:t xml:space="preserve"> </w:t>
      </w:r>
      <w:r>
        <w:rPr>
          <w:b/>
          <w:sz w:val="36"/>
        </w:rPr>
        <w:t xml:space="preserve">    </w:t>
      </w:r>
      <w:r w:rsidRPr="00225554">
        <w:rPr>
          <w:rFonts w:hint="eastAsia"/>
          <w:b/>
          <w:sz w:val="36"/>
        </w:rPr>
        <w:t>人类基因突变联合检测</w:t>
      </w:r>
      <w:r>
        <w:rPr>
          <w:b/>
          <w:sz w:val="36"/>
        </w:rPr>
        <w:t>报告</w:t>
      </w:r>
    </w:p>
    <w:p w14:paraId="7D07D986" w14:textId="77777777" w:rsidR="00225554" w:rsidRPr="00225554" w:rsidRDefault="00225554" w:rsidP="00225554">
      <w:pPr>
        <w:jc w:val="center"/>
        <w:rPr>
          <w:b/>
        </w:rPr>
      </w:pPr>
    </w:p>
    <w:tbl>
      <w:tblPr>
        <w:tblStyle w:val="ae"/>
        <w:tblpPr w:leftFromText="180" w:rightFromText="180"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5554" w14:paraId="477A1376" w14:textId="77777777" w:rsidTr="00225554">
        <w:tc>
          <w:tcPr>
            <w:tcW w:w="4673" w:type="dxa"/>
          </w:tcPr>
          <w:p w14:paraId="01608EA3" w14:textId="77777777" w:rsidR="00225554" w:rsidRDefault="00225554" w:rsidP="0022555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1496751" wp14:editId="680D52E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540EFF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04CA59B" w14:textId="77777777" w:rsidR="00225554" w:rsidRDefault="00225554" w:rsidP="0022555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2328F3B" wp14:editId="48ADBB6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01D022" id="矩形: 圆角 69" o:spid="_x0000_s1026" style="position:absolute;left:0;text-align:left;margin-left:-2.75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检测总览</w:t>
            </w:r>
          </w:p>
        </w:tc>
      </w:tr>
    </w:tbl>
    <w:p w14:paraId="30EB7BB0" w14:textId="0241320D" w:rsidR="00803728" w:rsidRDefault="0087204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sidR="007D404C">
        <w:rPr>
          <w:rFonts w:ascii="思源黑体 CN Bold" w:eastAsia="思源黑体 CN Bold" w:hAnsi="思源黑体 CN Bold" w:hint="eastAsia"/>
          <w:color w:val="1E7648"/>
          <w:sz w:val="24"/>
          <w:szCs w:val="24"/>
        </w:rPr>
        <w:t>基本</w:t>
      </w:r>
      <w:r>
        <w:rPr>
          <w:rFonts w:ascii="思源黑体 CN Bold" w:eastAsia="思源黑体 CN Bold" w:hAnsi="思源黑体 CN Bold" w:hint="eastAsia"/>
          <w:color w:val="1E7648"/>
          <w:sz w:val="24"/>
          <w:szCs w:val="24"/>
        </w:rPr>
        <w:t>信息</w:t>
      </w:r>
      <w:bookmarkEnd w:id="0"/>
    </w:p>
    <w:tbl>
      <w:tblPr>
        <w:tblW w:w="0" w:type="auto"/>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805"/>
        <w:gridCol w:w="2096"/>
        <w:gridCol w:w="1350"/>
        <w:gridCol w:w="1748"/>
        <w:gridCol w:w="1250"/>
        <w:gridCol w:w="2083"/>
      </w:tblGrid>
      <w:tr w:rsidR="00803728" w14:paraId="544CDE8B" w14:textId="77777777" w:rsidTr="00774DC0">
        <w:trPr>
          <w:trHeight w:val="335"/>
          <w:jc w:val="center"/>
        </w:trPr>
        <w:tc>
          <w:tcPr>
            <w:tcW w:w="1805" w:type="dxa"/>
            <w:shd w:val="clear" w:color="auto" w:fill="auto"/>
            <w:noWrap/>
            <w:vAlign w:val="center"/>
          </w:tcPr>
          <w:p w14:paraId="5CE2741F" w14:textId="77777777" w:rsidR="00803728" w:rsidRDefault="0087204A">
            <w:pPr>
              <w:rPr>
                <w:rFonts w:ascii="微软雅黑" w:eastAsia="微软雅黑" w:hAnsi="微软雅黑" w:cs="宋体"/>
                <w:b/>
                <w:bCs/>
                <w:color w:val="000000"/>
                <w:sz w:val="18"/>
                <w:szCs w:val="18"/>
              </w:rPr>
            </w:pPr>
            <w:bookmarkStart w:id="1" w:name="_Hlk105675475"/>
            <w:r>
              <w:rPr>
                <w:rFonts w:ascii="微软雅黑" w:eastAsia="微软雅黑" w:hAnsi="微软雅黑" w:cs="宋体" w:hint="eastAsia"/>
                <w:b/>
                <w:bCs/>
                <w:color w:val="000000"/>
                <w:sz w:val="18"/>
                <w:szCs w:val="18"/>
              </w:rPr>
              <w:t>姓 名</w:t>
            </w:r>
          </w:p>
        </w:tc>
        <w:tc>
          <w:tcPr>
            <w:tcW w:w="2096" w:type="dxa"/>
            <w:shd w:val="clear" w:color="auto" w:fill="auto"/>
            <w:noWrap/>
            <w:vAlign w:val="center"/>
          </w:tcPr>
          <w:p w14:paraId="768DB54E" w14:textId="18E91E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{{sample.patient_name}}</w:t>
            </w:r>
          </w:p>
        </w:tc>
        <w:tc>
          <w:tcPr>
            <w:tcW w:w="1350" w:type="dxa"/>
            <w:shd w:val="clear" w:color="auto" w:fill="auto"/>
            <w:noWrap/>
            <w:vAlign w:val="center"/>
          </w:tcPr>
          <w:p w14:paraId="35716EB1"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748" w:type="dxa"/>
            <w:shd w:val="clear" w:color="auto" w:fill="auto"/>
            <w:noWrap/>
            <w:vAlign w:val="center"/>
          </w:tcPr>
          <w:p w14:paraId="5BB051CB" w14:textId="5817441C"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{{sample.sample_id}}</w:t>
            </w:r>
          </w:p>
        </w:tc>
        <w:tc>
          <w:tcPr>
            <w:tcW w:w="1250" w:type="dxa"/>
            <w:shd w:val="clear" w:color="auto" w:fill="auto"/>
            <w:noWrap/>
            <w:vAlign w:val="center"/>
          </w:tcPr>
          <w:p w14:paraId="163EBC41"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83" w:type="dxa"/>
            <w:shd w:val="clear" w:color="auto" w:fill="auto"/>
            <w:noWrap/>
            <w:vAlign w:val="center"/>
          </w:tcPr>
          <w:p w14:paraId="7FC8C57A" w14:textId="0EC28E85"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{{sample.company}}</w:t>
            </w:r>
          </w:p>
        </w:tc>
      </w:tr>
      <w:tr w:rsidR="00803728" w14:paraId="4FA2218E" w14:textId="77777777" w:rsidTr="00774DC0">
        <w:trPr>
          <w:trHeight w:val="335"/>
          <w:jc w:val="center"/>
        </w:trPr>
        <w:tc>
          <w:tcPr>
            <w:tcW w:w="1805" w:type="dxa"/>
            <w:shd w:val="clear" w:color="auto" w:fill="auto"/>
            <w:noWrap/>
            <w:vAlign w:val="center"/>
          </w:tcPr>
          <w:p w14:paraId="240252D7"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性 别</w:t>
            </w:r>
          </w:p>
        </w:tc>
        <w:tc>
          <w:tcPr>
            <w:tcW w:w="2096" w:type="dxa"/>
            <w:shd w:val="clear" w:color="auto" w:fill="auto"/>
            <w:noWrap/>
            <w:vAlign w:val="center"/>
          </w:tcPr>
          <w:p w14:paraId="0830BB81" w14:textId="053BE515"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{{sample.gender}}</w:t>
            </w:r>
          </w:p>
        </w:tc>
        <w:tc>
          <w:tcPr>
            <w:tcW w:w="1350" w:type="dxa"/>
            <w:shd w:val="clear" w:color="auto" w:fill="auto"/>
            <w:noWrap/>
            <w:vAlign w:val="center"/>
          </w:tcPr>
          <w:p w14:paraId="5095FC95"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748" w:type="dxa"/>
            <w:shd w:val="clear" w:color="auto" w:fill="auto"/>
            <w:noWrap/>
            <w:vAlign w:val="center"/>
          </w:tcPr>
          <w:p w14:paraId="2507CD3A" w14:textId="5B258887"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{{sample.sample_type}}</w:t>
            </w:r>
          </w:p>
        </w:tc>
        <w:tc>
          <w:tcPr>
            <w:tcW w:w="1250" w:type="dxa"/>
            <w:shd w:val="clear" w:color="auto" w:fill="auto"/>
            <w:noWrap/>
            <w:vAlign w:val="center"/>
          </w:tcPr>
          <w:p w14:paraId="3758EF8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83" w:type="dxa"/>
            <w:shd w:val="clear" w:color="auto" w:fill="auto"/>
            <w:noWrap/>
            <w:vAlign w:val="center"/>
          </w:tcPr>
          <w:p w14:paraId="69E9F67E" w14:textId="2AD083A9" w:rsidR="00803728" w:rsidRDefault="007E3CF1">
            <w:pPr>
              <w:jc w:val="left"/>
              <w:rPr>
                <w:rFonts w:ascii="微软雅黑" w:eastAsia="微软雅黑" w:hAnsi="微软雅黑" w:cs="宋体"/>
                <w:color w:val="000000"/>
                <w:sz w:val="18"/>
                <w:szCs w:val="18"/>
              </w:rPr>
            </w:pPr>
            <w:r w:rsidRPr="007E3CF1">
              <w:rPr>
                <w:rFonts w:ascii="微软雅黑" w:eastAsia="微软雅黑" w:hAnsi="微软雅黑" w:cs="宋体"/>
                <w:color w:val="000000"/>
                <w:sz w:val="18"/>
                <w:szCs w:val="18"/>
              </w:rPr>
              <w:t>{{sample.submission_department}}</w:t>
            </w:r>
          </w:p>
        </w:tc>
      </w:tr>
      <w:bookmarkEnd w:id="1"/>
      <w:tr w:rsidR="00803728" w14:paraId="70215422" w14:textId="77777777" w:rsidTr="00774DC0">
        <w:trPr>
          <w:trHeight w:val="335"/>
          <w:jc w:val="center"/>
        </w:trPr>
        <w:tc>
          <w:tcPr>
            <w:tcW w:w="1805" w:type="dxa"/>
            <w:shd w:val="clear" w:color="auto" w:fill="auto"/>
            <w:noWrap/>
            <w:vAlign w:val="center"/>
          </w:tcPr>
          <w:p w14:paraId="19EE200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96" w:type="dxa"/>
            <w:shd w:val="clear" w:color="auto" w:fill="auto"/>
            <w:noWrap/>
            <w:vAlign w:val="center"/>
          </w:tcPr>
          <w:p w14:paraId="5F4E6A8D" w14:textId="254B6517"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{{sample.age}}</w:t>
            </w:r>
          </w:p>
        </w:tc>
        <w:tc>
          <w:tcPr>
            <w:tcW w:w="1350" w:type="dxa"/>
            <w:shd w:val="clear" w:color="auto" w:fill="auto"/>
            <w:noWrap/>
            <w:vAlign w:val="center"/>
          </w:tcPr>
          <w:p w14:paraId="5E5A9929"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748" w:type="dxa"/>
            <w:shd w:val="clear" w:color="auto" w:fill="auto"/>
            <w:noWrap/>
            <w:vAlign w:val="center"/>
          </w:tcPr>
          <w:p w14:paraId="54B28FFC" w14:textId="53B9319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{{sample.sample_position}}</w:t>
            </w:r>
          </w:p>
        </w:tc>
        <w:tc>
          <w:tcPr>
            <w:tcW w:w="1250" w:type="dxa"/>
            <w:shd w:val="clear" w:color="auto" w:fill="auto"/>
            <w:noWrap/>
            <w:vAlign w:val="center"/>
          </w:tcPr>
          <w:p w14:paraId="614AAB6F"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83" w:type="dxa"/>
            <w:shd w:val="clear" w:color="auto" w:fill="auto"/>
            <w:noWrap/>
            <w:vAlign w:val="center"/>
          </w:tcPr>
          <w:p w14:paraId="089FA8F4" w14:textId="6AC94AC2"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{{sample.submission_doctor}}</w:t>
            </w:r>
          </w:p>
        </w:tc>
      </w:tr>
      <w:tr w:rsidR="00803728" w14:paraId="581C378B" w14:textId="77777777" w:rsidTr="00774DC0">
        <w:trPr>
          <w:trHeight w:val="335"/>
          <w:jc w:val="center"/>
        </w:trPr>
        <w:tc>
          <w:tcPr>
            <w:tcW w:w="1805" w:type="dxa"/>
            <w:shd w:val="clear" w:color="auto" w:fill="auto"/>
            <w:noWrap/>
            <w:vAlign w:val="center"/>
          </w:tcPr>
          <w:p w14:paraId="49A57EBB"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96" w:type="dxa"/>
            <w:shd w:val="clear" w:color="auto" w:fill="auto"/>
            <w:noWrap/>
            <w:vAlign w:val="center"/>
          </w:tcPr>
          <w:p w14:paraId="6CFBB8CD" w14:textId="189BFB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{{sample.tumor_type}}</w:t>
            </w:r>
          </w:p>
        </w:tc>
        <w:tc>
          <w:tcPr>
            <w:tcW w:w="1350" w:type="dxa"/>
            <w:shd w:val="clear" w:color="auto" w:fill="auto"/>
            <w:noWrap/>
            <w:vAlign w:val="center"/>
          </w:tcPr>
          <w:p w14:paraId="0FED8DC2"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748" w:type="dxa"/>
            <w:shd w:val="clear" w:color="auto" w:fill="auto"/>
            <w:noWrap/>
            <w:vAlign w:val="center"/>
          </w:tcPr>
          <w:p w14:paraId="2763F391" w14:textId="6CB6BB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{{sample.gather_data}}</w:t>
            </w:r>
          </w:p>
        </w:tc>
        <w:tc>
          <w:tcPr>
            <w:tcW w:w="1250" w:type="dxa"/>
            <w:shd w:val="clear" w:color="auto" w:fill="auto"/>
            <w:noWrap/>
            <w:vAlign w:val="center"/>
          </w:tcPr>
          <w:p w14:paraId="4083BBF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83" w:type="dxa"/>
            <w:shd w:val="clear" w:color="auto" w:fill="auto"/>
            <w:noWrap/>
            <w:vAlign w:val="center"/>
          </w:tcPr>
          <w:p w14:paraId="18CEFF13" w14:textId="0E42CAEF"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{{sample.pathological_id}}</w:t>
            </w:r>
          </w:p>
        </w:tc>
      </w:tr>
      <w:tr w:rsidR="00803728" w14:paraId="760E7FD9" w14:textId="77777777" w:rsidTr="00774DC0">
        <w:trPr>
          <w:trHeight w:val="335"/>
          <w:jc w:val="center"/>
        </w:trPr>
        <w:tc>
          <w:tcPr>
            <w:tcW w:w="1805" w:type="dxa"/>
            <w:shd w:val="clear" w:color="auto" w:fill="auto"/>
            <w:noWrap/>
            <w:vAlign w:val="center"/>
          </w:tcPr>
          <w:p w14:paraId="4D8BBFD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96" w:type="dxa"/>
            <w:shd w:val="clear" w:color="auto" w:fill="auto"/>
            <w:noWrap/>
            <w:vAlign w:val="center"/>
          </w:tcPr>
          <w:p w14:paraId="054A731F" w14:textId="6815A53A" w:rsidR="00803728" w:rsidRDefault="00803728">
            <w:pPr>
              <w:jc w:val="left"/>
              <w:rPr>
                <w:rFonts w:ascii="微软雅黑" w:eastAsia="微软雅黑" w:hAnsi="微软雅黑" w:cs="宋体"/>
                <w:color w:val="000000"/>
                <w:sz w:val="18"/>
                <w:szCs w:val="18"/>
              </w:rPr>
            </w:pPr>
          </w:p>
        </w:tc>
        <w:tc>
          <w:tcPr>
            <w:tcW w:w="1350" w:type="dxa"/>
            <w:shd w:val="clear" w:color="auto" w:fill="auto"/>
            <w:noWrap/>
            <w:vAlign w:val="center"/>
          </w:tcPr>
          <w:p w14:paraId="142F1699"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到样时间</w:t>
            </w:r>
          </w:p>
        </w:tc>
        <w:tc>
          <w:tcPr>
            <w:tcW w:w="1748" w:type="dxa"/>
            <w:shd w:val="clear" w:color="auto" w:fill="auto"/>
            <w:noWrap/>
            <w:vAlign w:val="center"/>
          </w:tcPr>
          <w:p w14:paraId="6D82B71B" w14:textId="2F1CC962"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{{sample.receive_data}}</w:t>
            </w:r>
          </w:p>
        </w:tc>
        <w:tc>
          <w:tcPr>
            <w:tcW w:w="1250" w:type="dxa"/>
            <w:shd w:val="clear" w:color="auto" w:fill="auto"/>
            <w:noWrap/>
            <w:vAlign w:val="center"/>
          </w:tcPr>
          <w:p w14:paraId="4AB78A9B"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83" w:type="dxa"/>
            <w:shd w:val="clear" w:color="auto" w:fill="auto"/>
            <w:noWrap/>
            <w:vAlign w:val="center"/>
          </w:tcPr>
          <w:p w14:paraId="7E4D49A0" w14:textId="62C151F9" w:rsidR="00803728" w:rsidRDefault="004E797B">
            <w:pPr>
              <w:jc w:val="left"/>
              <w:rPr>
                <w:rFonts w:ascii="微软雅黑" w:eastAsia="微软雅黑" w:hAnsi="微软雅黑" w:cs="宋体"/>
                <w:color w:val="000000"/>
                <w:sz w:val="18"/>
                <w:szCs w:val="18"/>
              </w:rPr>
            </w:pPr>
            <w:r w:rsidRPr="004E797B">
              <w:rPr>
                <w:rFonts w:ascii="微软雅黑" w:eastAsia="微软雅黑" w:hAnsi="微软雅黑" w:cs="宋体"/>
                <w:color w:val="000000"/>
                <w:sz w:val="18"/>
                <w:szCs w:val="18"/>
              </w:rPr>
              <w:t>{{sample.hospitalization_no }}</w:t>
            </w:r>
          </w:p>
        </w:tc>
      </w:tr>
      <w:tr w:rsidR="00803728" w14:paraId="38BB590F" w14:textId="77777777" w:rsidTr="00774DC0">
        <w:trPr>
          <w:trHeight w:val="335"/>
          <w:jc w:val="center"/>
        </w:trPr>
        <w:tc>
          <w:tcPr>
            <w:tcW w:w="1805" w:type="dxa"/>
            <w:shd w:val="clear" w:color="auto" w:fill="auto"/>
            <w:noWrap/>
            <w:vAlign w:val="center"/>
          </w:tcPr>
          <w:p w14:paraId="254BAA6F"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96" w:type="dxa"/>
            <w:shd w:val="clear" w:color="auto" w:fill="auto"/>
            <w:noWrap/>
            <w:vAlign w:val="center"/>
          </w:tcPr>
          <w:p w14:paraId="62D62EE0" w14:textId="7EF49A0A"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{{sample.pathol_diagn}}</w:t>
            </w:r>
          </w:p>
        </w:tc>
        <w:tc>
          <w:tcPr>
            <w:tcW w:w="1350" w:type="dxa"/>
            <w:shd w:val="clear" w:color="auto" w:fill="auto"/>
            <w:vAlign w:val="center"/>
          </w:tcPr>
          <w:p w14:paraId="4DD13D5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5081" w:type="dxa"/>
            <w:gridSpan w:val="3"/>
            <w:shd w:val="clear" w:color="auto" w:fill="auto"/>
            <w:vAlign w:val="center"/>
          </w:tcPr>
          <w:p w14:paraId="6F29FC27" w14:textId="030DBF09"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{{sample.report_date}}</w:t>
            </w:r>
          </w:p>
        </w:tc>
      </w:tr>
      <w:tr w:rsidR="00803728" w14:paraId="23D10DF4" w14:textId="77777777" w:rsidTr="00774DC0">
        <w:trPr>
          <w:trHeight w:val="335"/>
          <w:jc w:val="center"/>
        </w:trPr>
        <w:tc>
          <w:tcPr>
            <w:tcW w:w="1805" w:type="dxa"/>
            <w:shd w:val="clear" w:color="auto" w:fill="auto"/>
            <w:noWrap/>
            <w:vAlign w:val="center"/>
          </w:tcPr>
          <w:p w14:paraId="065455B7"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96" w:type="dxa"/>
            <w:shd w:val="clear" w:color="auto" w:fill="auto"/>
            <w:noWrap/>
            <w:vAlign w:val="center"/>
          </w:tcPr>
          <w:p w14:paraId="6C6908F9" w14:textId="52A63B96" w:rsidR="00803728" w:rsidRDefault="00803728">
            <w:pPr>
              <w:jc w:val="left"/>
              <w:rPr>
                <w:rFonts w:ascii="微软雅黑" w:eastAsia="微软雅黑" w:hAnsi="微软雅黑"/>
                <w:sz w:val="18"/>
                <w:szCs w:val="18"/>
              </w:rPr>
            </w:pPr>
          </w:p>
        </w:tc>
        <w:tc>
          <w:tcPr>
            <w:tcW w:w="1350" w:type="dxa"/>
            <w:shd w:val="clear" w:color="auto" w:fill="auto"/>
            <w:vAlign w:val="center"/>
          </w:tcPr>
          <w:p w14:paraId="148A1AD7"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5081" w:type="dxa"/>
            <w:gridSpan w:val="3"/>
            <w:shd w:val="clear" w:color="auto" w:fill="auto"/>
            <w:vAlign w:val="center"/>
          </w:tcPr>
          <w:p w14:paraId="1134709E" w14:textId="2F8F8739" w:rsidR="00803728" w:rsidRDefault="00DF68F4">
            <w:pPr>
              <w:rPr>
                <w:rFonts w:ascii="微软雅黑" w:eastAsia="微软雅黑" w:hAnsi="微软雅黑"/>
                <w:sz w:val="18"/>
                <w:szCs w:val="18"/>
              </w:rPr>
            </w:pPr>
            <w:r w:rsidRPr="00DF68F4">
              <w:rPr>
                <w:rFonts w:ascii="微软雅黑" w:eastAsia="微软雅黑" w:hAnsi="微软雅黑"/>
                <w:sz w:val="18"/>
                <w:szCs w:val="18"/>
              </w:rPr>
              <w:t>{{sample.family_history}}</w:t>
            </w:r>
          </w:p>
        </w:tc>
      </w:tr>
      <w:tr w:rsidR="00803728" w14:paraId="5EFBC2E6" w14:textId="77777777" w:rsidTr="00774DC0">
        <w:trPr>
          <w:trHeight w:val="100"/>
          <w:jc w:val="center"/>
        </w:trPr>
        <w:tc>
          <w:tcPr>
            <w:tcW w:w="1805" w:type="dxa"/>
            <w:shd w:val="clear" w:color="auto" w:fill="auto"/>
            <w:noWrap/>
            <w:vAlign w:val="center"/>
          </w:tcPr>
          <w:p w14:paraId="2611181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96" w:type="dxa"/>
            <w:shd w:val="clear" w:color="auto" w:fill="auto"/>
            <w:noWrap/>
            <w:vAlign w:val="center"/>
          </w:tcPr>
          <w:p w14:paraId="78D60B03" w14:textId="2158992C" w:rsidR="00803728" w:rsidRDefault="00803728">
            <w:pPr>
              <w:rPr>
                <w:rFonts w:ascii="微软雅黑" w:eastAsia="微软雅黑" w:hAnsi="微软雅黑"/>
                <w:sz w:val="18"/>
                <w:szCs w:val="18"/>
              </w:rPr>
            </w:pPr>
          </w:p>
        </w:tc>
        <w:tc>
          <w:tcPr>
            <w:tcW w:w="1350" w:type="dxa"/>
            <w:shd w:val="clear" w:color="auto" w:fill="auto"/>
            <w:vAlign w:val="center"/>
          </w:tcPr>
          <w:p w14:paraId="46715811"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5081" w:type="dxa"/>
            <w:gridSpan w:val="3"/>
            <w:shd w:val="clear" w:color="auto" w:fill="auto"/>
            <w:vAlign w:val="center"/>
          </w:tcPr>
          <w:p w14:paraId="054C6643" w14:textId="77777777" w:rsidR="00803728" w:rsidRDefault="0087204A">
            <w:pPr>
              <w:jc w:val="left"/>
              <w:rPr>
                <w:rFonts w:ascii="微软雅黑" w:eastAsia="微软雅黑" w:hAnsi="微软雅黑"/>
                <w:sz w:val="18"/>
                <w:szCs w:val="18"/>
              </w:rPr>
            </w:pPr>
            <w:r>
              <w:rPr>
                <w:rFonts w:ascii="微软雅黑" w:eastAsia="微软雅黑" w:hAnsi="微软雅黑" w:hint="eastAsia"/>
                <w:sz w:val="18"/>
                <w:szCs w:val="18"/>
              </w:rPr>
              <w:t>放化疗史</w:t>
            </w:r>
            <w:r>
              <w:rPr>
                <w:rFonts w:ascii="微软雅黑" w:eastAsia="微软雅黑" w:hAnsi="微软雅黑"/>
                <w:sz w:val="18"/>
                <w:szCs w:val="18"/>
              </w:rPr>
              <w:t xml:space="preserve">: </w:t>
            </w:r>
            <w:r>
              <w:rPr>
                <w:rFonts w:ascii="微软雅黑" w:eastAsia="微软雅黑" w:hAnsi="微软雅黑"/>
                <w:sz w:val="18"/>
              </w:rPr>
              <w:t>-</w:t>
            </w:r>
            <w:r>
              <w:rPr>
                <w:rFonts w:ascii="微软雅黑" w:eastAsia="微软雅黑" w:hAnsi="微软雅黑" w:hint="eastAsia"/>
                <w:sz w:val="18"/>
                <w:szCs w:val="18"/>
              </w:rPr>
              <w:t>；</w:t>
            </w:r>
            <w:r>
              <w:rPr>
                <w:rFonts w:ascii="微软雅黑" w:eastAsia="微软雅黑" w:hAnsi="微软雅黑"/>
                <w:sz w:val="18"/>
                <w:szCs w:val="18"/>
              </w:rPr>
              <w:t xml:space="preserve">靶向药物史: </w:t>
            </w:r>
            <w:r>
              <w:rPr>
                <w:rFonts w:ascii="微软雅黑" w:eastAsia="微软雅黑" w:hAnsi="微软雅黑" w:hint="eastAsia"/>
                <w:sz w:val="18"/>
                <w:szCs w:val="18"/>
              </w:rPr>
              <w:t>-</w:t>
            </w:r>
          </w:p>
        </w:tc>
      </w:tr>
    </w:tbl>
    <w:p w14:paraId="503E380A" w14:textId="77777777" w:rsidR="00803728" w:rsidRDefault="00803728">
      <w:pPr>
        <w:spacing w:line="240" w:lineRule="exact"/>
        <w:rPr>
          <w:rFonts w:ascii="思源黑体 CN Normal" w:eastAsia="思源黑体 CN Normal" w:hAnsi="思源黑体 CN Normal"/>
          <w:color w:val="000000" w:themeColor="text1"/>
          <w:sz w:val="17"/>
          <w:szCs w:val="17"/>
        </w:rPr>
      </w:pPr>
    </w:p>
    <w:p w14:paraId="7DF8B5AA" w14:textId="0C3F5748" w:rsidR="00803728" w:rsidRDefault="0087204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03728" w14:paraId="4221860F"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5E3963" w14:textId="77777777" w:rsidR="00803728" w:rsidRDefault="0087204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ECC63E8" w14:textId="77777777" w:rsidR="00803728" w:rsidRDefault="0087204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二代测序技术（NGS）</w:t>
            </w:r>
          </w:p>
        </w:tc>
      </w:tr>
      <w:tr w:rsidR="00803728" w14:paraId="7413E939"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D56CD8" w14:textId="77777777" w:rsidR="00803728" w:rsidRDefault="0087204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88EF4F3" w14:textId="77777777" w:rsidR="00803728" w:rsidRDefault="0087204A">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本产品检测范围覆盖40个基因，这些基因为已获批或处于临床研究阶段的靶向药物的相关标志物。本产品可检测目标区域范围内的点突变、插入缺失、融合、拷贝数扩增以及微卫星状态（M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4695EA9B" w14:textId="77777777" w:rsidTr="00B901DD">
              <w:trPr>
                <w:trHeight w:val="397"/>
              </w:trPr>
              <w:tc>
                <w:tcPr>
                  <w:tcW w:w="5000" w:type="pct"/>
                  <w:gridSpan w:val="8"/>
                  <w:tcBorders>
                    <w:top w:val="nil"/>
                    <w:left w:val="nil"/>
                    <w:bottom w:val="nil"/>
                    <w:right w:val="nil"/>
                  </w:tcBorders>
                  <w:shd w:val="clear" w:color="auto" w:fill="1E7648"/>
                  <w:vAlign w:val="center"/>
                </w:tcPr>
                <w:p w14:paraId="7DF54CF2"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7D404C" w14:paraId="172D510D" w14:textId="77777777" w:rsidTr="00B901DD">
              <w:tc>
                <w:tcPr>
                  <w:tcW w:w="625" w:type="pct"/>
                  <w:tcBorders>
                    <w:right w:val="single" w:sz="6" w:space="0" w:color="BFBFBF" w:themeColor="background1" w:themeShade="BF"/>
                  </w:tcBorders>
                  <w:shd w:val="clear" w:color="auto" w:fill="auto"/>
                  <w:vAlign w:val="center"/>
                </w:tcPr>
                <w:p w14:paraId="00561E8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DE72F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EE527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DE7F6E"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CB5B3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78252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3690E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6562B7A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7D404C" w14:paraId="5BCAA512" w14:textId="77777777" w:rsidTr="00B901DD">
              <w:tc>
                <w:tcPr>
                  <w:tcW w:w="625" w:type="pct"/>
                  <w:tcBorders>
                    <w:right w:val="single" w:sz="6" w:space="0" w:color="BFBFBF" w:themeColor="background1" w:themeShade="BF"/>
                  </w:tcBorders>
                  <w:shd w:val="clear" w:color="auto" w:fill="auto"/>
                  <w:vAlign w:val="center"/>
                </w:tcPr>
                <w:p w14:paraId="408B141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8EDB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8D3D9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1360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0298C3"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AB521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795A1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598198AA"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7D404C" w14:paraId="1E59797D" w14:textId="77777777" w:rsidTr="00B901DD">
              <w:tc>
                <w:tcPr>
                  <w:tcW w:w="625" w:type="pct"/>
                  <w:tcBorders>
                    <w:right w:val="single" w:sz="6" w:space="0" w:color="BFBFBF" w:themeColor="background1" w:themeShade="BF"/>
                  </w:tcBorders>
                  <w:shd w:val="clear" w:color="auto" w:fill="auto"/>
                  <w:vAlign w:val="center"/>
                </w:tcPr>
                <w:p w14:paraId="082B924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7BFD5"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70287"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18DF10"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3269E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160E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3CCB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6A5D74D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7D404C" w14:paraId="5D8148A9" w14:textId="77777777" w:rsidTr="00B901DD">
              <w:tc>
                <w:tcPr>
                  <w:tcW w:w="625" w:type="pct"/>
                  <w:tcBorders>
                    <w:right w:val="single" w:sz="6" w:space="0" w:color="BFBFBF" w:themeColor="background1" w:themeShade="BF"/>
                  </w:tcBorders>
                  <w:shd w:val="clear" w:color="auto" w:fill="auto"/>
                  <w:vAlign w:val="center"/>
                </w:tcPr>
                <w:p w14:paraId="6996682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26A5C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B224D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3D629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FC240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0007D3"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390237"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6F16ECA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7D404C" w14:paraId="1AA8282C" w14:textId="77777777" w:rsidTr="00B901DD">
              <w:tc>
                <w:tcPr>
                  <w:tcW w:w="625" w:type="pct"/>
                  <w:tcBorders>
                    <w:right w:val="single" w:sz="6" w:space="0" w:color="BFBFBF" w:themeColor="background1" w:themeShade="BF"/>
                  </w:tcBorders>
                  <w:shd w:val="clear" w:color="auto" w:fill="auto"/>
                  <w:vAlign w:val="center"/>
                </w:tcPr>
                <w:p w14:paraId="43CD699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598D4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8E473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4FFCE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A6DD0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7B041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59451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41BD6A6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r>
          </w:tbl>
          <w:p w14:paraId="4019D449" w14:textId="77777777" w:rsidR="007D404C" w:rsidRDefault="007D404C" w:rsidP="007D404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0B4A3F53" w14:textId="77777777" w:rsidTr="00B901DD">
              <w:trPr>
                <w:trHeight w:val="397"/>
              </w:trPr>
              <w:tc>
                <w:tcPr>
                  <w:tcW w:w="5000" w:type="pct"/>
                  <w:gridSpan w:val="8"/>
                  <w:tcBorders>
                    <w:top w:val="nil"/>
                    <w:left w:val="nil"/>
                    <w:bottom w:val="nil"/>
                    <w:right w:val="nil"/>
                  </w:tcBorders>
                  <w:shd w:val="clear" w:color="auto" w:fill="1E7648"/>
                  <w:vAlign w:val="center"/>
                </w:tcPr>
                <w:p w14:paraId="39F1C61E"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7D404C" w14:paraId="76CED7AC" w14:textId="77777777" w:rsidTr="00B901DD">
              <w:tc>
                <w:tcPr>
                  <w:tcW w:w="625" w:type="pct"/>
                  <w:tcBorders>
                    <w:right w:val="single" w:sz="6" w:space="0" w:color="BFBFBF" w:themeColor="background1" w:themeShade="BF"/>
                  </w:tcBorders>
                  <w:shd w:val="clear" w:color="auto" w:fill="auto"/>
                  <w:vAlign w:val="center"/>
                </w:tcPr>
                <w:p w14:paraId="3A6BFF23"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27AD1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8413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5AD079"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C5E3D"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B83169" w14:textId="77777777" w:rsidR="007D404C" w:rsidRDefault="007D404C" w:rsidP="007D404C">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4C6EAC" w14:textId="77777777" w:rsidR="007D404C" w:rsidRDefault="007D404C" w:rsidP="007D404C">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423E9B0B" w14:textId="77777777" w:rsidR="007D404C" w:rsidRDefault="007D404C" w:rsidP="007D404C">
                  <w:pPr>
                    <w:jc w:val="center"/>
                    <w:rPr>
                      <w:rFonts w:ascii="思源黑体 CN Normal" w:eastAsia="思源黑体 CN Normal" w:hAnsi="思源黑体 CN Normal" w:cs="思源黑体 CN Light"/>
                      <w:bCs/>
                      <w:kern w:val="0"/>
                      <w:sz w:val="16"/>
                      <w:szCs w:val="16"/>
                    </w:rPr>
                  </w:pPr>
                </w:p>
              </w:tc>
            </w:tr>
          </w:tbl>
          <w:p w14:paraId="7834EA27" w14:textId="77777777" w:rsidR="007D404C" w:rsidRDefault="007D404C" w:rsidP="007D404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415D6DC8" w14:textId="77777777" w:rsidTr="00B901DD">
              <w:trPr>
                <w:trHeight w:val="397"/>
              </w:trPr>
              <w:tc>
                <w:tcPr>
                  <w:tcW w:w="5000" w:type="pct"/>
                  <w:gridSpan w:val="8"/>
                  <w:tcBorders>
                    <w:top w:val="nil"/>
                    <w:left w:val="nil"/>
                    <w:bottom w:val="nil"/>
                    <w:right w:val="nil"/>
                  </w:tcBorders>
                  <w:shd w:val="clear" w:color="auto" w:fill="1E7648"/>
                  <w:vAlign w:val="center"/>
                </w:tcPr>
                <w:p w14:paraId="2107BFFF"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lastRenderedPageBreak/>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7D404C" w14:paraId="1A13DD02" w14:textId="77777777" w:rsidTr="00B901DD">
              <w:tc>
                <w:tcPr>
                  <w:tcW w:w="625" w:type="pct"/>
                  <w:tcBorders>
                    <w:right w:val="single" w:sz="6" w:space="0" w:color="BFBFBF" w:themeColor="background1" w:themeShade="BF"/>
                  </w:tcBorders>
                  <w:shd w:val="clear" w:color="auto" w:fill="auto"/>
                  <w:vAlign w:val="center"/>
                </w:tcPr>
                <w:p w14:paraId="38496AD2"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93D9F8"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1DFD94"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95BB42"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3D980F"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FF636C"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95F656"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1317FB64"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7D404C" w14:paraId="64DB43ED" w14:textId="77777777" w:rsidTr="00B901DD">
              <w:tc>
                <w:tcPr>
                  <w:tcW w:w="625" w:type="pct"/>
                  <w:tcBorders>
                    <w:right w:val="single" w:sz="6" w:space="0" w:color="BFBFBF" w:themeColor="background1" w:themeShade="BF"/>
                  </w:tcBorders>
                  <w:shd w:val="clear" w:color="auto" w:fill="auto"/>
                  <w:vAlign w:val="center"/>
                </w:tcPr>
                <w:p w14:paraId="0712599E"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4A53D"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4400C1"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DDE605"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CE3BF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F26A8"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AD026"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377028D5"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p>
              </w:tc>
            </w:tr>
          </w:tbl>
          <w:p w14:paraId="21BD3E83" w14:textId="420157B8" w:rsidR="007D404C" w:rsidRDefault="007D404C">
            <w:pPr>
              <w:spacing w:line="300" w:lineRule="exact"/>
              <w:rPr>
                <w:rFonts w:ascii="思源黑体 CN Normal" w:eastAsia="思源黑体 CN Normal" w:hAnsi="思源黑体 CN Normal" w:hint="eastAsia"/>
                <w:sz w:val="17"/>
                <w:szCs w:val="17"/>
              </w:rPr>
            </w:pPr>
          </w:p>
        </w:tc>
      </w:tr>
      <w:tr w:rsidR="00803728" w14:paraId="6812E120"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E73468" w14:textId="77777777" w:rsidR="00803728" w:rsidRDefault="0087204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52D247A2" w14:textId="77777777" w:rsidR="00803728" w:rsidRDefault="0087204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7536935" w14:textId="77777777" w:rsidR="00803728" w:rsidRDefault="0087204A" w:rsidP="007D404C">
      <w:pPr>
        <w:spacing w:line="20" w:lineRule="exact"/>
        <w:rPr>
          <w:rFonts w:ascii="思源黑体 CN Light" w:eastAsia="思源黑体 CN Light" w:hAnsi="思源黑体 CN Light"/>
          <w:color w:val="595959" w:themeColor="text1" w:themeTint="A6"/>
          <w:sz w:val="13"/>
          <w:szCs w:val="13"/>
        </w:rPr>
      </w:pPr>
      <w:r>
        <w:br w:type="page"/>
      </w:r>
    </w:p>
    <w:p w14:paraId="15F7F544" w14:textId="4C86EFAF" w:rsidR="00803728" w:rsidRDefault="0087204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w:t>
      </w:r>
      <w:r w:rsidR="00DC2C4E">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803728" w14:paraId="5EF14A0F"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6488F177" w14:textId="77777777" w:rsidR="00803728" w:rsidRDefault="0087204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4A4522C" w14:textId="77777777" w:rsidR="00803728" w:rsidRDefault="0087204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03728" w14:paraId="3B732F23" w14:textId="77777777" w:rsidTr="00803728">
        <w:trPr>
          <w:trHeight w:val="454"/>
        </w:trPr>
        <w:tc>
          <w:tcPr>
            <w:tcW w:w="3505" w:type="dxa"/>
          </w:tcPr>
          <w:p w14:paraId="69B306D3" w14:textId="77777777" w:rsidR="00803728" w:rsidRDefault="0087204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419C3A4" w14:textId="7E7CA4BF" w:rsidR="00BF5B69" w:rsidRDefault="00BF5B69">
            <w:pPr>
              <w:adjustRightInd w:val="0"/>
              <w:snapToGrid w:val="0"/>
              <w:spacing w:beforeLines="25" w:before="78" w:afterLines="25" w:after="78"/>
              <w:rPr>
                <w:rFonts w:ascii="思源黑体 CN Normal" w:eastAsia="思源黑体 CN Normal" w:hAnsi="思源黑体 CN Normal"/>
                <w:sz w:val="17"/>
                <w:szCs w:val="17"/>
              </w:rPr>
            </w:pPr>
            <w:r w:rsidRPr="00BF5B69">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w:t>
            </w:r>
            <w:r w:rsidR="001F1127" w:rsidRPr="001F1127">
              <w:rPr>
                <w:rFonts w:ascii="思源黑体 CN Normal" w:eastAsia="思源黑体 CN Normal" w:hAnsi="思源黑体 CN Normal" w:hint="eastAsia"/>
                <w:sz w:val="17"/>
                <w:szCs w:val="17"/>
              </w:rPr>
              <w:t>其中具有临床意义的变异有</w:t>
            </w:r>
            <w:r w:rsidRPr="00BF5B69">
              <w:rPr>
                <w:rFonts w:ascii="思源黑体 CN Normal" w:eastAsia="思源黑体 CN Normal" w:hAnsi="思源黑体 CN Normal" w:hint="eastAsia"/>
                <w:sz w:val="17"/>
                <w:szCs w:val="17"/>
              </w:rPr>
              <w:t>{{(var.var_somatic.level_I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r w:rsidR="00803728" w14:paraId="4C69301B" w14:textId="77777777" w:rsidTr="00803728">
        <w:trPr>
          <w:trHeight w:val="454"/>
        </w:trPr>
        <w:tc>
          <w:tcPr>
            <w:tcW w:w="3505" w:type="dxa"/>
          </w:tcPr>
          <w:p w14:paraId="4CE43345" w14:textId="77777777" w:rsidR="00803728" w:rsidRDefault="008720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698FCAEF" w14:textId="49754BDD" w:rsidR="00803728" w:rsidRDefault="00937B8D">
            <w:pPr>
              <w:adjustRightInd w:val="0"/>
              <w:snapToGrid w:val="0"/>
              <w:spacing w:beforeLines="25" w:before="78" w:afterLines="25" w:after="78"/>
              <w:rPr>
                <w:rFonts w:ascii="思源黑体 CN Normal" w:eastAsia="思源黑体 CN Normal" w:hAnsi="思源黑体 CN Normal"/>
                <w:sz w:val="17"/>
                <w:szCs w:val="17"/>
              </w:rPr>
            </w:pPr>
            <w:r w:rsidRPr="00937B8D">
              <w:rPr>
                <w:rFonts w:ascii="思源黑体 CN Normal" w:eastAsia="思源黑体 CN Normal" w:hAnsi="思源黑体 CN Normal" w:hint="eastAsia"/>
                <w:sz w:val="17"/>
                <w:szCs w:val="17"/>
              </w:rPr>
              <w:t>{%if msi.var_id==”MSS”%}微卫星稳定型（MSS）。{%else%}微卫星不稳定型（MSI-H）。{%endif%}</w:t>
            </w:r>
          </w:p>
        </w:tc>
      </w:tr>
      <w:tr w:rsidR="00261AAE" w14:paraId="21022134" w14:textId="77777777" w:rsidTr="00D77B34">
        <w:trPr>
          <w:trHeight w:val="454"/>
        </w:trPr>
        <w:tc>
          <w:tcPr>
            <w:tcW w:w="10342" w:type="dxa"/>
            <w:gridSpan w:val="2"/>
          </w:tcPr>
          <w:p w14:paraId="7DBEEFCA" w14:textId="0BFFE386" w:rsidR="00261AAE" w:rsidRPr="00937B8D" w:rsidRDefault="00261AAE">
            <w:pPr>
              <w:adjustRightInd w:val="0"/>
              <w:snapToGrid w:val="0"/>
              <w:spacing w:beforeLines="25" w:before="78" w:afterLines="25" w:after="78"/>
              <w:rPr>
                <w:rFonts w:ascii="思源黑体 CN Normal" w:eastAsia="思源黑体 CN Normal" w:hAnsi="思源黑体 CN Normal"/>
                <w:sz w:val="17"/>
                <w:szCs w:val="17"/>
              </w:rPr>
            </w:pPr>
            <w:r w:rsidRPr="00261AAE">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261AAE">
              <w:rPr>
                <w:rFonts w:ascii="思源黑体 CN Normal" w:eastAsia="思源黑体 CN Normal" w:hAnsi="思源黑体 CN Normal" w:hint="eastAsia"/>
                <w:sz w:val="17"/>
                <w:szCs w:val="17"/>
              </w:rPr>
              <w:t xml:space="preserve"> if “子宫内膜癌” in sample.tumor_list%}</w:t>
            </w:r>
          </w:p>
        </w:tc>
      </w:tr>
      <w:tr w:rsidR="004623BE" w14:paraId="2C4FA43F" w14:textId="77777777" w:rsidTr="00803728">
        <w:trPr>
          <w:trHeight w:val="454"/>
        </w:trPr>
        <w:tc>
          <w:tcPr>
            <w:tcW w:w="3505" w:type="dxa"/>
          </w:tcPr>
          <w:p w14:paraId="3B6E7325" w14:textId="6CAD9E7B" w:rsidR="004623BE" w:rsidRDefault="004623BE" w:rsidP="004623B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4E41691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if var.ec_type.var_id == “POLE-ultramutated type EC”%}</w:t>
            </w:r>
          </w:p>
          <w:p w14:paraId="3E694297"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POLE突变型（POLE mutation，POLE mut）</w:t>
            </w:r>
          </w:p>
          <w:p w14:paraId="672C6D4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elif var.ec_type.var_id == “MSI-H type EC”%}</w:t>
            </w:r>
          </w:p>
          <w:p w14:paraId="2E690F24"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错配修复功能缺陷（Mismatch repair deficiency，MMRd）</w:t>
            </w:r>
          </w:p>
          <w:p w14:paraId="0F76A37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elif var.ec_type.var_id == “CNH type EC”%}</w:t>
            </w:r>
          </w:p>
          <w:p w14:paraId="55698F00"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TP53基因突变（p53 abnormality，p53 abn）</w:t>
            </w:r>
          </w:p>
          <w:p w14:paraId="4D9FE87D"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elif var.ec_type.var_id == “CNL type EC”%}</w:t>
            </w:r>
          </w:p>
          <w:p w14:paraId="0AA6D60F"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非特异性分子谱（Non-specific molecular profile，NSMP）</w:t>
            </w:r>
          </w:p>
          <w:p w14:paraId="17442517" w14:textId="3D6EBE56" w:rsidR="004623BE"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endif%}</w:t>
            </w:r>
          </w:p>
        </w:tc>
      </w:tr>
      <w:tr w:rsidR="00261AAE" w14:paraId="026298C1" w14:textId="77777777" w:rsidTr="00370DCB">
        <w:trPr>
          <w:trHeight w:val="454"/>
        </w:trPr>
        <w:tc>
          <w:tcPr>
            <w:tcW w:w="10342" w:type="dxa"/>
            <w:gridSpan w:val="2"/>
          </w:tcPr>
          <w:p w14:paraId="248AF841" w14:textId="5C0D7E71" w:rsidR="00261AAE" w:rsidRPr="00720357" w:rsidRDefault="00261AAE" w:rsidP="0072035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674A41" w14:textId="77777777" w:rsidR="00803728" w:rsidRDefault="008720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798A6A2" w14:textId="77777777" w:rsidR="00803728" w:rsidRDefault="008720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5FA3B8C3" w14:textId="60336923" w:rsidR="00803728" w:rsidRDefault="0087204A">
      <w:pPr>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909C46E" w14:textId="135B2E2C" w:rsidR="00E876CE" w:rsidRPr="00E876CE" w:rsidRDefault="00E876CE">
      <w:pPr>
        <w:rPr>
          <w:rFonts w:ascii="思源黑体 CN Normal" w:eastAsia="思源黑体 CN Normal" w:hAnsi="思源黑体 CN Normal"/>
          <w:color w:val="000000" w:themeColor="text1"/>
          <w:sz w:val="16"/>
          <w:szCs w:val="16"/>
        </w:rPr>
      </w:pPr>
      <w:r w:rsidRPr="00E876CE">
        <w:rPr>
          <w:rFonts w:ascii="思源黑体 CN Normal" w:eastAsia="思源黑体 CN Normal" w:hAnsi="思源黑体 CN Normal" w:hint="eastAsia"/>
          <w:color w:val="000000" w:themeColor="text1"/>
          <w:sz w:val="16"/>
          <w:szCs w:val="16"/>
        </w:rPr>
        <w:t>{%p if “子宫内膜癌” in sample.tumor_list%}</w:t>
      </w:r>
    </w:p>
    <w:p w14:paraId="26F3F8EB" w14:textId="08E8B8E3" w:rsidR="00803728" w:rsidRDefault="00BC28F0">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BC28F0">
        <w:rPr>
          <w:rFonts w:ascii="思源黑体 CN Bold" w:eastAsia="思源黑体 CN Bold" w:hAnsi="思源黑体 CN Bold" w:cstheme="minorBidi" w:hint="eastAsia"/>
          <w:color w:val="1E7648"/>
          <w:sz w:val="21"/>
          <w:szCs w:val="21"/>
        </w:rPr>
        <w:t>子宫内膜癌分子分型相关标志物</w:t>
      </w:r>
    </w:p>
    <w:p w14:paraId="63099183" w14:textId="77777777" w:rsidR="00BC28F0" w:rsidRPr="00BC28F0" w:rsidRDefault="00BC28F0" w:rsidP="00BC28F0"/>
    <w:tbl>
      <w:tblPr>
        <w:tblStyle w:val="MasterIVD-v3"/>
        <w:tblW w:w="0" w:type="auto"/>
        <w:tblLayout w:type="fixed"/>
        <w:tblLook w:val="04A0" w:firstRow="1" w:lastRow="0" w:firstColumn="1" w:lastColumn="0" w:noHBand="0" w:noVBand="1"/>
      </w:tblPr>
      <w:tblGrid>
        <w:gridCol w:w="1276"/>
        <w:gridCol w:w="3119"/>
        <w:gridCol w:w="4114"/>
        <w:gridCol w:w="1833"/>
      </w:tblGrid>
      <w:tr w:rsidR="00BC28F0" w:rsidRPr="00B21FB0" w14:paraId="2E7A3666" w14:textId="77777777" w:rsidTr="00D578C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731FD032"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682FFF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AA316B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2DABAF8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B3B57" w14:paraId="20A77149" w14:textId="77777777" w:rsidTr="001B6D8F">
        <w:trPr>
          <w:trHeight w:val="397"/>
        </w:trPr>
        <w:tc>
          <w:tcPr>
            <w:tcW w:w="10342" w:type="dxa"/>
            <w:gridSpan w:val="4"/>
          </w:tcPr>
          <w:p w14:paraId="60726C09" w14:textId="084C57F1" w:rsidR="00CB3B57" w:rsidRPr="00415390" w:rsidRDefault="00CB3B57" w:rsidP="00D578CD">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{%tr for a in var.ec_type.POLE_level12_withECtype + [msi] + var.ec_type.TP53_level12_withECtype%}</w:t>
            </w:r>
          </w:p>
        </w:tc>
      </w:tr>
      <w:tr w:rsidR="00CB3B57" w14:paraId="4C79C47C" w14:textId="77777777" w:rsidTr="00D578CD">
        <w:trPr>
          <w:trHeight w:val="397"/>
        </w:trPr>
        <w:tc>
          <w:tcPr>
            <w:tcW w:w="1276" w:type="dxa"/>
          </w:tcPr>
          <w:p w14:paraId="45C04B5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if a.var_id==”MSI-H” or a.var_id==”MSS”%}</w:t>
            </w:r>
          </w:p>
          <w:p w14:paraId="7D161F3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MSI</w:t>
            </w:r>
          </w:p>
          <w:p w14:paraId="54B7808D"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lastRenderedPageBreak/>
              <w:t>{%p else%}</w:t>
            </w:r>
          </w:p>
          <w:p w14:paraId="1ECB94D7"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if “,” in a.gene_symbol and (a.bio_category==”Sv” or a.bio_category == “PSeqRnaSv”)%}</w:t>
            </w:r>
          </w:p>
          <w:p w14:paraId="0319BA0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if a.five_prime_gene != a.three_prime_gene %}</w:t>
            </w:r>
          </w:p>
          <w:p w14:paraId="0D0146D4"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{{a.five_prime_gene}}</w:t>
            </w:r>
          </w:p>
          <w:p w14:paraId="0506E8AC"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{{a.three_prime_gene}}</w:t>
            </w:r>
          </w:p>
          <w:p w14:paraId="7518B4AF"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else%}</w:t>
            </w:r>
          </w:p>
          <w:p w14:paraId="4FD8A6F2"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{{a.five_prime_gene}}</w:t>
            </w:r>
          </w:p>
          <w:p w14:paraId="45897126"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p w14:paraId="44C69379"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else%}</w:t>
            </w:r>
          </w:p>
          <w:p w14:paraId="11146C8A"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{{a.gene_symbol}}</w:t>
            </w:r>
          </w:p>
          <w:p w14:paraId="5794ACF8"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p w14:paraId="75434648" w14:textId="7DBC80D4" w:rsidR="00CB3B57" w:rsidRPr="00C934BE"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tc>
        <w:tc>
          <w:tcPr>
            <w:tcW w:w="3119" w:type="dxa"/>
          </w:tcPr>
          <w:p w14:paraId="67FA15D8"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{%p if a.var_id==”MSI-H”%}</w:t>
            </w:r>
          </w:p>
          <w:p w14:paraId="0024E8F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MSI-H</w:t>
            </w:r>
          </w:p>
          <w:p w14:paraId="230A4258"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elif a.var_id==”MSS”%}</w:t>
            </w:r>
          </w:p>
          <w:p w14:paraId="5B9FF20D"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MSS</w:t>
            </w:r>
          </w:p>
          <w:p w14:paraId="2215BAE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36B03C7C"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{%p if a.result==”nofound”%}</w:t>
            </w:r>
          </w:p>
          <w:p w14:paraId="220D319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{%if a.gene_symbol==”POLE”%}未检测到热点突变{%else%}未检测到具有临床意义的突变{%endif%}</w:t>
            </w:r>
          </w:p>
          <w:p w14:paraId="6F34782C"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4AF315A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{{a.gene_region}} {{a.hgvs_c}}{%if a.hgvs_p != “p.?”%} {{a.hgvs_p}}{%endif%}</w:t>
            </w:r>
          </w:p>
          <w:p w14:paraId="6A92E0F7"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{{a.transcript_primary}}</w:t>
            </w:r>
          </w:p>
          <w:p w14:paraId="1FCD4524"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p w14:paraId="30EC22A1" w14:textId="20E22EA7" w:rsidR="00CB3B57" w:rsidRPr="001C3CCC"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c>
          <w:tcPr>
            <w:tcW w:w="4114" w:type="dxa"/>
          </w:tcPr>
          <w:p w14:paraId="5A4F00BC"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{%p if var.ec_type.var_id == “POLE-ultramutated type EC”%}</w:t>
            </w:r>
          </w:p>
          <w:p w14:paraId="23DC0371"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{%vm%}POLE突变型（POLE mutation，POLE mut）</w:t>
            </w:r>
          </w:p>
          <w:p w14:paraId="4A7CC30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elif var.ec_type.var_id == “MSI-H type EC”%}</w:t>
            </w:r>
          </w:p>
          <w:p w14:paraId="2F53514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lastRenderedPageBreak/>
              <w:t>错配修复功能缺陷（Mismatch repair deficiency，MMRd）</w:t>
            </w:r>
          </w:p>
          <w:p w14:paraId="2A626AFC"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elif var.ec_type.var_id == “CNH type EC”%}</w:t>
            </w:r>
          </w:p>
          <w:p w14:paraId="1CAF1CFE"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TP53基因突变（p53 abnormality，p53 abn）</w:t>
            </w:r>
          </w:p>
          <w:p w14:paraId="04F7EEC7"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elif var.ec_type.var_id == “CNL type EC”%}</w:t>
            </w:r>
          </w:p>
          <w:p w14:paraId="36900C1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非特异性分子谱（Non-specific molecular profile，NSMP）</w:t>
            </w:r>
          </w:p>
          <w:p w14:paraId="6DF958AC" w14:textId="4F2D2A0B" w:rsidR="00CB3B57" w:rsidRPr="001C3CCC"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c>
          <w:tcPr>
            <w:tcW w:w="1833" w:type="dxa"/>
          </w:tcPr>
          <w:p w14:paraId="3909B452"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{%p if “Poor” in var.ec_type.clinical_significance%}</w:t>
            </w:r>
          </w:p>
          <w:p w14:paraId="44578C46"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{%vm%}预后最差</w:t>
            </w:r>
          </w:p>
          <w:p w14:paraId="6DAD352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elif “Better” </w:t>
            </w:r>
            <w:r w:rsidRPr="00CB3B57">
              <w:rPr>
                <w:rFonts w:ascii="思源黑体 CN Normal" w:eastAsia="思源黑体 CN Normal" w:hAnsi="思源黑体 CN Normal"/>
                <w:sz w:val="17"/>
                <w:szCs w:val="17"/>
              </w:rPr>
              <w:lastRenderedPageBreak/>
              <w:t>in var.ec_type.clinical_significance%}</w:t>
            </w:r>
          </w:p>
          <w:p w14:paraId="28DC8C82"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预后最好</w:t>
            </w:r>
          </w:p>
          <w:p w14:paraId="3007166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1AF2D8E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预后中等</w:t>
            </w:r>
          </w:p>
          <w:p w14:paraId="11CBA4B1" w14:textId="71775F25" w:rsidR="00CB3B57" w:rsidRPr="00415390"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r>
      <w:tr w:rsidR="00CB3B57" w14:paraId="23D95DDF" w14:textId="77777777" w:rsidTr="00685B25">
        <w:trPr>
          <w:trHeight w:val="397"/>
        </w:trPr>
        <w:tc>
          <w:tcPr>
            <w:tcW w:w="10342" w:type="dxa"/>
            <w:gridSpan w:val="4"/>
          </w:tcPr>
          <w:p w14:paraId="743EAF56" w14:textId="4CB44851" w:rsidR="00CB3B57" w:rsidRPr="00415390"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{%tr endfor%}</w:t>
            </w:r>
          </w:p>
        </w:tc>
      </w:tr>
    </w:tbl>
    <w:p w14:paraId="63265D75" w14:textId="77777777" w:rsidR="00BC28F0" w:rsidRPr="00CB639C" w:rsidRDefault="00BC28F0" w:rsidP="00BC28F0">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51DC3515" w14:textId="77777777" w:rsidR="00BC28F0" w:rsidRDefault="00BC28F0"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07ED4FD5" w14:textId="037AE255" w:rsidR="00BC28F0" w:rsidRDefault="00BC28F0"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1C497ED1" w14:textId="5D81FEFB" w:rsidR="00E876CE" w:rsidRPr="00EF4D7C" w:rsidRDefault="00E876CE"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66ECA9A2" w14:textId="27019488" w:rsidR="00BC28F0" w:rsidRPr="00451BAF" w:rsidRDefault="00BC28F0"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sidRPr="00451BAF">
        <w:rPr>
          <w:rFonts w:ascii="思源黑体 CN Bold" w:eastAsia="思源黑体 CN Bold" w:hAnsi="思源黑体 CN Bold" w:cstheme="minorBidi"/>
          <w:color w:val="1E7648"/>
          <w:sz w:val="21"/>
          <w:szCs w:val="21"/>
        </w:rPr>
        <w:t xml:space="preserve"> </w:t>
      </w:r>
      <w:r w:rsidRPr="00451BAF">
        <w:rPr>
          <w:rFonts w:ascii="思源黑体 CN Bold" w:eastAsia="思源黑体 CN Bold" w:hAnsi="思源黑体 CN Bold" w:cstheme="minorBidi" w:hint="eastAsia"/>
          <w:color w:val="1E7648"/>
          <w:sz w:val="21"/>
          <w:szCs w:val="21"/>
        </w:rPr>
        <w:t>靶向/免疫治疗相关标志物检测结果</w:t>
      </w:r>
    </w:p>
    <w:p w14:paraId="78A10E4F" w14:textId="77777777" w:rsidR="00803728" w:rsidRDefault="00803728"/>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803728" w14:paraId="42A42E4F"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55AEDCB7" w14:textId="77777777" w:rsidR="00803728" w:rsidRDefault="0087204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基因/标志物</w:t>
            </w:r>
          </w:p>
        </w:tc>
        <w:tc>
          <w:tcPr>
            <w:tcW w:w="2976" w:type="dxa"/>
            <w:tcBorders>
              <w:right w:val="single" w:sz="4" w:space="0" w:color="FFFFFF"/>
            </w:tcBorders>
          </w:tcPr>
          <w:p w14:paraId="3056479A" w14:textId="77777777" w:rsidR="00803728" w:rsidRDefault="0087204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7905A0BB" w14:textId="77777777" w:rsidR="00803728" w:rsidRDefault="0087204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67F41234" w14:textId="77777777" w:rsidR="00803728" w:rsidRDefault="0087204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196B40DD" w14:textId="77777777" w:rsidR="00803728" w:rsidRDefault="0087204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C97766" w14:paraId="36BEA47E" w14:textId="77777777" w:rsidTr="005D745D">
        <w:trPr>
          <w:trHeight w:val="397"/>
        </w:trPr>
        <w:tc>
          <w:tcPr>
            <w:tcW w:w="10332" w:type="dxa"/>
            <w:gridSpan w:val="5"/>
          </w:tcPr>
          <w:p w14:paraId="620A0DC2" w14:textId="00FFE98D" w:rsidR="00C97766" w:rsidRDefault="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if msi.var_id==”MSI-H”%}</w:t>
            </w:r>
          </w:p>
        </w:tc>
      </w:tr>
      <w:tr w:rsidR="00C97766" w14:paraId="7FEF57FF" w14:textId="77777777" w:rsidTr="00803728">
        <w:trPr>
          <w:trHeight w:val="397"/>
        </w:trPr>
        <w:tc>
          <w:tcPr>
            <w:tcW w:w="1555" w:type="dxa"/>
          </w:tcPr>
          <w:p w14:paraId="2FFA163D" w14:textId="0E48E824"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833F69B" w14:textId="09C47A6E"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sidR="00EF2FBC">
              <w:rPr>
                <w:rFonts w:ascii="思源黑体 CN Normal" w:eastAsia="思源黑体 CN Normal" w:hAnsi="思源黑体 CN Normal"/>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6C8866FB" w14:textId="04BA83C8" w:rsidR="00C97766" w:rsidRDefault="00C97766" w:rsidP="00C9776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7E3A0BF" w14:textId="0A1B3C82"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I类</w:t>
            </w:r>
          </w:p>
        </w:tc>
        <w:tc>
          <w:tcPr>
            <w:tcW w:w="3816" w:type="dxa"/>
          </w:tcPr>
          <w:p w14:paraId="0F8C5DD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msi.evi_sum.evi_split.Predictive%}</w:t>
            </w:r>
          </w:p>
          <w:p w14:paraId="16F9F70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msi.evi_sum.evi_split.Predictive%}</w:t>
            </w:r>
          </w:p>
          <w:p w14:paraId="0E857D5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{{b.regimen_name}}（{{b.clinical_significance_cn}}，{{b.evi_conclusion_simple}}级）</w:t>
            </w:r>
          </w:p>
          <w:p w14:paraId="3225366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58A4430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30ABBC2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msi.evi_sum.evi_split.Prognostic%}</w:t>
            </w:r>
          </w:p>
          <w:p w14:paraId="475D295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msi.evi_sum.evi_split.Prognostic %}</w:t>
            </w:r>
          </w:p>
          <w:p w14:paraId="5C08936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预后{{b.clinical_significance_cn }}（ / ，{{b.evi_conclusion_simple }}级）</w:t>
            </w:r>
          </w:p>
          <w:p w14:paraId="500C90BE"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0D19A23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2B6FEB1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msi.evi_sum.evi_split.Diagnostic%}</w:t>
            </w:r>
          </w:p>
          <w:p w14:paraId="7F9BDC6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msi.evi_sum.evi_split.Diagnostic %}</w:t>
            </w:r>
          </w:p>
          <w:p w14:paraId="1962401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，{{b.evi_conclusion_simple }}级）</w:t>
            </w:r>
          </w:p>
          <w:p w14:paraId="69419DE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029A9914" w14:textId="15528D51"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599C0282" w14:textId="77777777" w:rsidTr="005B62F8">
        <w:trPr>
          <w:trHeight w:val="397"/>
        </w:trPr>
        <w:tc>
          <w:tcPr>
            <w:tcW w:w="10332" w:type="dxa"/>
            <w:gridSpan w:val="5"/>
          </w:tcPr>
          <w:p w14:paraId="7861C3A8" w14:textId="6E051FD5"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endif%}</w:t>
            </w:r>
          </w:p>
        </w:tc>
      </w:tr>
      <w:tr w:rsidR="00C97766" w14:paraId="4B6CC5D7" w14:textId="77777777" w:rsidTr="005B62F8">
        <w:trPr>
          <w:trHeight w:val="397"/>
        </w:trPr>
        <w:tc>
          <w:tcPr>
            <w:tcW w:w="10332" w:type="dxa"/>
            <w:gridSpan w:val="5"/>
          </w:tcPr>
          <w:p w14:paraId="079DCA76" w14:textId="6EC0933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if var.knb%}</w:t>
            </w:r>
          </w:p>
        </w:tc>
      </w:tr>
      <w:tr w:rsidR="00C97766" w14:paraId="7F7B4642" w14:textId="77777777" w:rsidTr="00803728">
        <w:trPr>
          <w:trHeight w:val="397"/>
        </w:trPr>
        <w:tc>
          <w:tcPr>
            <w:tcW w:w="1555" w:type="dxa"/>
          </w:tcPr>
          <w:p w14:paraId="4DCADBD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KRAS/</w:t>
            </w:r>
          </w:p>
          <w:p w14:paraId="7A60219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NRAS/</w:t>
            </w:r>
          </w:p>
          <w:p w14:paraId="0E41CBC0" w14:textId="54F49170"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 xml:space="preserve">BRAF </w:t>
            </w:r>
            <w:r w:rsidRPr="00C97766">
              <w:rPr>
                <w:rFonts w:ascii="思源黑体 CN Normal" w:eastAsia="思源黑体 CN Normal" w:hAnsi="思源黑体 CN Normal" w:cs="思源黑体 CN Light"/>
                <w:bCs/>
                <w:sz w:val="17"/>
                <w:szCs w:val="17"/>
              </w:rPr>
              <w:t>V600E</w:t>
            </w:r>
          </w:p>
        </w:tc>
        <w:tc>
          <w:tcPr>
            <w:tcW w:w="2976" w:type="dxa"/>
          </w:tcPr>
          <w:p w14:paraId="0D322AAB" w14:textId="06BB8BD8"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野生型</w:t>
            </w:r>
          </w:p>
        </w:tc>
        <w:tc>
          <w:tcPr>
            <w:tcW w:w="1276" w:type="dxa"/>
          </w:tcPr>
          <w:p w14:paraId="589B9226" w14:textId="0DF66C24" w:rsidR="00C97766" w:rsidRDefault="00C97766" w:rsidP="00C9776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6342A633" w14:textId="24A85C53"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36AADC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var.knb.evi_sum.evi_split.Predictive%}</w:t>
            </w:r>
          </w:p>
          <w:p w14:paraId="3E98FC9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var.knb.evi_sum.evi_split.Predictive%}</w:t>
            </w:r>
          </w:p>
          <w:p w14:paraId="0E1FE6A9"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{{b.regimen_name}}（{{b.clinical_significance_cn}}，{{b.evi_conclusion_simple}}级）</w:t>
            </w:r>
          </w:p>
          <w:p w14:paraId="78E089C7"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591293D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38BDDB4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var.knb.evi_sum.evi_split.Prognostic%}</w:t>
            </w:r>
          </w:p>
          <w:p w14:paraId="6692BDA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var.knb.evi_sum.evi_split.Prognostic %}</w:t>
            </w:r>
          </w:p>
          <w:p w14:paraId="2683E2EE"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预后{{b.clinical_significance_cn }}（ / ，{{b.evi_conclusion_simple }}级）</w:t>
            </w:r>
          </w:p>
          <w:p w14:paraId="2CA57DB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63D459E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6489C1E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lastRenderedPageBreak/>
              <w:t>{%p if var.knb.evi_sum.evi_split.Diagnostic%}</w:t>
            </w:r>
          </w:p>
          <w:p w14:paraId="13E032E7"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var.knb.evi_sum.evi_split.Diagnostic %}</w:t>
            </w:r>
          </w:p>
          <w:p w14:paraId="1B0D910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，{{b.evi_conclusion_simple }}级）</w:t>
            </w:r>
          </w:p>
          <w:p w14:paraId="72825DF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0EEEF009" w14:textId="0E5C8A94"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41617130" w14:textId="77777777" w:rsidTr="004B129D">
        <w:trPr>
          <w:trHeight w:val="397"/>
        </w:trPr>
        <w:tc>
          <w:tcPr>
            <w:tcW w:w="10332" w:type="dxa"/>
            <w:gridSpan w:val="5"/>
          </w:tcPr>
          <w:p w14:paraId="73C0AAB2" w14:textId="043B02F1"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lastRenderedPageBreak/>
              <w:t>{%tr endif%}</w:t>
            </w:r>
          </w:p>
        </w:tc>
      </w:tr>
      <w:tr w:rsidR="00C97766" w14:paraId="13D3E10C" w14:textId="77777777" w:rsidTr="004B129D">
        <w:trPr>
          <w:trHeight w:val="397"/>
        </w:trPr>
        <w:tc>
          <w:tcPr>
            <w:tcW w:w="10332" w:type="dxa"/>
            <w:gridSpan w:val="5"/>
          </w:tcPr>
          <w:p w14:paraId="6425A911" w14:textId="278018A8"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for a in var.var_somatic.level_I + var.var_somatic.level_II %}</w:t>
            </w:r>
          </w:p>
        </w:tc>
      </w:tr>
      <w:tr w:rsidR="00C97766" w14:paraId="0C81D78E" w14:textId="77777777" w:rsidTr="00803728">
        <w:trPr>
          <w:trHeight w:val="397"/>
        </w:trPr>
        <w:tc>
          <w:tcPr>
            <w:tcW w:w="1555" w:type="dxa"/>
          </w:tcPr>
          <w:p w14:paraId="10D043A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if “,” in a.gene_symbol and (a.bio_category==”Sv” or a.bio_category == “PSeqRnaSv”)%}</w:t>
            </w:r>
          </w:p>
          <w:p w14:paraId="20BF2F1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if a.five_prime_gene != a.three_prime_gene %}</w:t>
            </w:r>
          </w:p>
          <w:p w14:paraId="617E304A"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{{a.five_prime_gene}}</w:t>
            </w:r>
          </w:p>
          <w:p w14:paraId="410F63CB"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{{a.three_prime_gene}}</w:t>
            </w:r>
          </w:p>
          <w:p w14:paraId="0674459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else%}</w:t>
            </w:r>
          </w:p>
          <w:p w14:paraId="359E08A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{{a.five_prime_gene}}</w:t>
            </w:r>
          </w:p>
          <w:p w14:paraId="0ABE7F8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endif%}</w:t>
            </w:r>
          </w:p>
          <w:p w14:paraId="492F32D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else%}</w:t>
            </w:r>
          </w:p>
          <w:p w14:paraId="32BF137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{{a.gene_symbol}}</w:t>
            </w:r>
          </w:p>
          <w:p w14:paraId="08F5B1E4" w14:textId="675990A5"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endif%}</w:t>
            </w:r>
          </w:p>
        </w:tc>
        <w:tc>
          <w:tcPr>
            <w:tcW w:w="2976" w:type="dxa"/>
          </w:tcPr>
          <w:p w14:paraId="3F30414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if a.bio_category==”Snvindel”%}</w:t>
            </w:r>
          </w:p>
          <w:p w14:paraId="394422EB"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if a.hgvs_p!=”p.?”%}</w:t>
            </w:r>
          </w:p>
          <w:p w14:paraId="05FC7614"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{{a.gene_region}} {{a.hgvs_c}} {{a.hgvs_p}}</w:t>
            </w:r>
          </w:p>
          <w:p w14:paraId="414A9589"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else%}</w:t>
            </w:r>
          </w:p>
          <w:p w14:paraId="6557926B"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{{a.gene_region}} {{a.hgvs_c}}</w:t>
            </w:r>
          </w:p>
          <w:p w14:paraId="6B98F10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65648C49"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{{a.transcript_primary}}</w:t>
            </w:r>
          </w:p>
          <w:p w14:paraId="5D66C36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if a.judge_mergeMET%}</w:t>
            </w:r>
          </w:p>
          <w:p w14:paraId="4A6436E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（MET exon14 skipping）</w:t>
            </w:r>
          </w:p>
          <w:p w14:paraId="019B94B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48A3EA12"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elif a.bio_category==”Cnv”%}</w:t>
            </w:r>
          </w:p>
          <w:p w14:paraId="53578EF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扩增</w:t>
            </w:r>
          </w:p>
          <w:p w14:paraId="6114FB56"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elif a.bio_category==”Sv”%}</w:t>
            </w:r>
          </w:p>
          <w:p w14:paraId="7CFB0F5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if a.five_prime_gene ==”MET” and a.three_prime_gene ==”MET”%}</w:t>
            </w:r>
          </w:p>
          <w:p w14:paraId="46899663"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MET exon14 skipping</w:t>
            </w:r>
          </w:p>
          <w:p w14:paraId="275B3CF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else%}</w:t>
            </w:r>
          </w:p>
          <w:p w14:paraId="723DAF62"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for b in a.merge_sv_list%}</w:t>
            </w:r>
          </w:p>
          <w:p w14:paraId="437E2788"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{{b}}融合</w:t>
            </w:r>
          </w:p>
          <w:p w14:paraId="59BF59A8"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endfor%}</w:t>
            </w:r>
          </w:p>
          <w:p w14:paraId="1CDF664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{{a.five_prime_transcript}}/{{a.three_prime_transcript}}</w:t>
            </w:r>
          </w:p>
          <w:p w14:paraId="4163D9B5"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54B63724" w14:textId="2EA3D0C4"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tc>
        <w:tc>
          <w:tcPr>
            <w:tcW w:w="1276" w:type="dxa"/>
          </w:tcPr>
          <w:p w14:paraId="4E1C8A0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if a.bio_category==”Snvindel”%}</w:t>
            </w:r>
          </w:p>
          <w:p w14:paraId="37E88FD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{{a.freq_str}}</w:t>
            </w:r>
          </w:p>
          <w:p w14:paraId="6FE37F73"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elif a.bio_category==”Cnv”%}</w:t>
            </w:r>
          </w:p>
          <w:p w14:paraId="059D5624"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{{a.cn_mean}}</w:t>
            </w:r>
          </w:p>
          <w:p w14:paraId="7FFE6430"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elif a.bio_category==”Sv”%}</w:t>
            </w:r>
          </w:p>
          <w:p w14:paraId="5D567FB8"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{{a.copies}} copies</w:t>
            </w:r>
          </w:p>
          <w:p w14:paraId="5A6EA077"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endif%}</w:t>
            </w:r>
          </w:p>
          <w:p w14:paraId="610EE146"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if a.judge_mergeMET%}</w:t>
            </w:r>
          </w:p>
          <w:p w14:paraId="12E537C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hint="eastAsia"/>
                <w:color w:val="000000" w:themeColor="text1"/>
                <w:kern w:val="0"/>
                <w:sz w:val="17"/>
                <w:szCs w:val="17"/>
              </w:rPr>
              <w:t>（{{a.freq_2}}）</w:t>
            </w:r>
          </w:p>
          <w:p w14:paraId="6D6E4C92" w14:textId="7E99EF6F" w:rsid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endif%}</w:t>
            </w:r>
          </w:p>
        </w:tc>
        <w:tc>
          <w:tcPr>
            <w:tcW w:w="709" w:type="dxa"/>
          </w:tcPr>
          <w:p w14:paraId="30984B85"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if a.clinic_num_s==5%}</w:t>
            </w:r>
          </w:p>
          <w:p w14:paraId="5D95EC1B"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hint="eastAsia"/>
                <w:iCs/>
                <w:sz w:val="17"/>
                <w:szCs w:val="17"/>
              </w:rPr>
              <w:t>I类</w:t>
            </w:r>
          </w:p>
          <w:p w14:paraId="5B8FA9E3"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else%}</w:t>
            </w:r>
          </w:p>
          <w:p w14:paraId="317560C0"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hint="eastAsia"/>
                <w:iCs/>
                <w:sz w:val="17"/>
                <w:szCs w:val="17"/>
              </w:rPr>
              <w:t>II类</w:t>
            </w:r>
          </w:p>
          <w:p w14:paraId="3B7C7DD7" w14:textId="7F0D862E"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endif%}</w:t>
            </w:r>
          </w:p>
        </w:tc>
        <w:tc>
          <w:tcPr>
            <w:tcW w:w="3816" w:type="dxa"/>
          </w:tcPr>
          <w:p w14:paraId="47E2C01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a.evi_sum.evi_split.Predictive%}</w:t>
            </w:r>
          </w:p>
          <w:p w14:paraId="60EFBA4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a.evi_sum.evi_split.Predictive%}</w:t>
            </w:r>
          </w:p>
          <w:p w14:paraId="67CAD93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{{b.regimen_name}}（{{b.clinical_significance_cn}}，{{b.evi_conclusion_simple}}级）</w:t>
            </w:r>
          </w:p>
          <w:p w14:paraId="6BFAEFA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14C81AF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5BBEDB4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a.evi_sum.evi_split.Prognostic%}</w:t>
            </w:r>
          </w:p>
          <w:p w14:paraId="43EF2E6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a.evi_sum.evi_split.Prognostic %}</w:t>
            </w:r>
          </w:p>
          <w:p w14:paraId="49D4DA3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预后{{b.clinical_significance_cn }}（ / ，{{b.evi_conclusion_simple }}级）</w:t>
            </w:r>
          </w:p>
          <w:p w14:paraId="05C39EC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3CAE563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072E386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if a.evi_sum.evi_split.Diagnostic%}</w:t>
            </w:r>
          </w:p>
          <w:p w14:paraId="13357DCA"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for b in a.evi_sum.evi_split.Diagnostic %}</w:t>
            </w:r>
          </w:p>
          <w:p w14:paraId="062769BB"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，{{b.evi_conclusion_simple }}级）</w:t>
            </w:r>
          </w:p>
          <w:p w14:paraId="310FD90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endfor%}</w:t>
            </w:r>
          </w:p>
          <w:p w14:paraId="31F4843D" w14:textId="48053D21"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0FF3BB76" w14:textId="77777777" w:rsidTr="00A12962">
        <w:trPr>
          <w:trHeight w:val="397"/>
        </w:trPr>
        <w:tc>
          <w:tcPr>
            <w:tcW w:w="10332" w:type="dxa"/>
            <w:gridSpan w:val="5"/>
          </w:tcPr>
          <w:p w14:paraId="5EEB9D05" w14:textId="588784D8"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endfor%}</w:t>
            </w:r>
          </w:p>
        </w:tc>
      </w:tr>
      <w:tr w:rsidR="00C97766" w14:paraId="0E9F7E35" w14:textId="77777777" w:rsidTr="00A12962">
        <w:trPr>
          <w:trHeight w:val="397"/>
        </w:trPr>
        <w:tc>
          <w:tcPr>
            <w:tcW w:w="10332" w:type="dxa"/>
            <w:gridSpan w:val="5"/>
          </w:tcPr>
          <w:p w14:paraId="03DB4981" w14:textId="58BE2B0D"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if msi.var_id==”MSS”%}</w:t>
            </w:r>
          </w:p>
        </w:tc>
      </w:tr>
      <w:tr w:rsidR="00C97766" w14:paraId="222947AB" w14:textId="77777777" w:rsidTr="00803728">
        <w:trPr>
          <w:trHeight w:val="397"/>
        </w:trPr>
        <w:tc>
          <w:tcPr>
            <w:tcW w:w="1555" w:type="dxa"/>
          </w:tcPr>
          <w:p w14:paraId="146B4DE6" w14:textId="77777777"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3983496" w14:textId="77777777"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31265C00" w14:textId="77777777" w:rsidR="00C97766" w:rsidRDefault="00C97766" w:rsidP="00C9776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7A42912" w14:textId="77777777"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FC84C70" w14:textId="77777777"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97766" w14:paraId="37258EEA" w14:textId="77777777" w:rsidTr="00D305E8">
        <w:trPr>
          <w:trHeight w:val="397"/>
        </w:trPr>
        <w:tc>
          <w:tcPr>
            <w:tcW w:w="10332" w:type="dxa"/>
            <w:gridSpan w:val="5"/>
          </w:tcPr>
          <w:p w14:paraId="5CA16827" w14:textId="4B245B4C"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endif%}</w:t>
            </w:r>
          </w:p>
        </w:tc>
      </w:tr>
    </w:tbl>
    <w:p w14:paraId="24AF42F0" w14:textId="77777777" w:rsidR="00803728" w:rsidRDefault="0087204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72A7C687"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7824FA"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12F4F16"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0EF99E51" w14:textId="77777777" w:rsidR="00803728" w:rsidRDefault="00803728">
      <w:pPr>
        <w:widowControl/>
        <w:jc w:val="left"/>
        <w:rPr>
          <w:rFonts w:ascii="思源黑体 CN Normal" w:eastAsia="思源黑体 CN Normal" w:hAnsi="思源黑体 CN Normal"/>
          <w:color w:val="595959" w:themeColor="text1" w:themeTint="A6"/>
          <w:sz w:val="15"/>
          <w:szCs w:val="15"/>
        </w:rPr>
      </w:pPr>
    </w:p>
    <w:p w14:paraId="193B3A0F" w14:textId="77777777" w:rsidR="00803728" w:rsidRPr="00451BAF"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2" w:name="OLE_LINK9"/>
      <w:bookmarkStart w:id="3" w:name="OLE_LINK8"/>
      <w:r w:rsidRPr="00451BAF">
        <w:rPr>
          <w:rFonts w:ascii="思源黑体 CN Bold" w:eastAsia="思源黑体 CN Bold" w:hAnsi="思源黑体 CN Bold" w:cstheme="minorBidi" w:hint="eastAsia"/>
          <w:color w:val="1E7648"/>
          <w:sz w:val="21"/>
          <w:szCs w:val="21"/>
        </w:rPr>
        <w:t xml:space="preserve"> 可能与肿瘤发生发展相关的变异</w:t>
      </w:r>
      <w:bookmarkEnd w:id="2"/>
      <w:bookmarkEnd w:id="3"/>
    </w:p>
    <w:p w14:paraId="102F0C02" w14:textId="77777777" w:rsidR="00803728" w:rsidRDefault="00803728">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PTMv3"/>
        <w:tblW w:w="0" w:type="auto"/>
        <w:tblLayout w:type="fixed"/>
        <w:tblLook w:val="04A0" w:firstRow="1" w:lastRow="0" w:firstColumn="1" w:lastColumn="0" w:noHBand="0" w:noVBand="1"/>
      </w:tblPr>
      <w:tblGrid>
        <w:gridCol w:w="2268"/>
        <w:gridCol w:w="6237"/>
        <w:gridCol w:w="1837"/>
      </w:tblGrid>
      <w:tr w:rsidR="00803728" w14:paraId="00339F7F" w14:textId="77777777" w:rsidTr="0080372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4"/>
          <w:p w14:paraId="77EC6D8C"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44337AA0"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5F4176F"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444E8" w14:paraId="105B2A18" w14:textId="77777777" w:rsidTr="0035101A">
        <w:trPr>
          <w:trHeight w:val="397"/>
        </w:trPr>
        <w:tc>
          <w:tcPr>
            <w:tcW w:w="10342" w:type="dxa"/>
            <w:gridSpan w:val="3"/>
          </w:tcPr>
          <w:p w14:paraId="577A7805" w14:textId="2FC36596" w:rsid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if var.var_somatic.level_onco_nodrug%}</w:t>
            </w:r>
          </w:p>
        </w:tc>
      </w:tr>
      <w:tr w:rsidR="002444E8" w14:paraId="1E01250D" w14:textId="77777777" w:rsidTr="0035101A">
        <w:trPr>
          <w:trHeight w:val="397"/>
        </w:trPr>
        <w:tc>
          <w:tcPr>
            <w:tcW w:w="10342" w:type="dxa"/>
            <w:gridSpan w:val="3"/>
          </w:tcPr>
          <w:p w14:paraId="0A9C01E3" w14:textId="3FC20079" w:rsidR="002444E8" w:rsidRP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for a in var.var_somatic.level_onco_nodrug%}</w:t>
            </w:r>
          </w:p>
        </w:tc>
      </w:tr>
      <w:tr w:rsidR="002444E8" w14:paraId="62A27DFD" w14:textId="77777777" w:rsidTr="002444E8">
        <w:trPr>
          <w:trHeight w:val="397"/>
        </w:trPr>
        <w:tc>
          <w:tcPr>
            <w:tcW w:w="2268" w:type="dxa"/>
          </w:tcPr>
          <w:p w14:paraId="0DA37CB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 in a.gene_symbol and (a.bio_category==”Sv” or a.bio_category == “PSeqRnaSv”)%}</w:t>
            </w:r>
          </w:p>
          <w:p w14:paraId="53F38CA8"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a.five_prime_gene != a.three_prime_gene %}</w:t>
            </w:r>
          </w:p>
          <w:p w14:paraId="4167FA9F"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{{a.five_prime_gene}}</w:t>
            </w:r>
          </w:p>
          <w:p w14:paraId="4D068DB0"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{{a.three_prime_gene}}</w:t>
            </w:r>
          </w:p>
          <w:p w14:paraId="0F76704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4DBF323B"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{{a.five_prime_gene}}</w:t>
            </w:r>
          </w:p>
          <w:p w14:paraId="3AF6EFBB"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2E579ACC"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71DA50FC"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{{a.gene_symbol}}</w:t>
            </w:r>
          </w:p>
          <w:p w14:paraId="2FA29436" w14:textId="5F61BB52"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6237" w:type="dxa"/>
          </w:tcPr>
          <w:p w14:paraId="5375AEB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a.bio_category==”Snvindel”%}</w:t>
            </w:r>
          </w:p>
          <w:p w14:paraId="64BBC39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a.hgvs_p!=”p.?”%}</w:t>
            </w:r>
          </w:p>
          <w:p w14:paraId="124C8641"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{{a.gene_region}} {{a.hgvs_c}} {{a.hgvs_p}}</w:t>
            </w:r>
          </w:p>
          <w:p w14:paraId="1CC716C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CC1756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{{a.gene_region}} {{a.hgvs_c}}</w:t>
            </w:r>
          </w:p>
          <w:p w14:paraId="44C1071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3C39088B"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{{a.transcript_primary}}</w:t>
            </w:r>
          </w:p>
          <w:p w14:paraId="73098F84"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a.bio_category==”Cnv”%}</w:t>
            </w:r>
          </w:p>
          <w:p w14:paraId="50D39EA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扩增</w:t>
            </w:r>
          </w:p>
          <w:p w14:paraId="617B706C"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a.bio_category==”Sv”%}</w:t>
            </w:r>
          </w:p>
          <w:p w14:paraId="5794B8B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a.five_prime_gene ==”MET” and a.three_prime_gene ==”MET”%}</w:t>
            </w:r>
          </w:p>
          <w:p w14:paraId="7F7E8038"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MET exon14 skipping</w:t>
            </w:r>
          </w:p>
          <w:p w14:paraId="3309D257"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AD71FF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for b in a.merge_sv_list%}</w:t>
            </w:r>
          </w:p>
          <w:p w14:paraId="49F1D75D"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{{b}}融合</w:t>
            </w:r>
          </w:p>
          <w:p w14:paraId="5DDFF110"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endfor%}</w:t>
            </w:r>
          </w:p>
          <w:p w14:paraId="732FCA5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{{a.five_prime_transcript}}/{{a.three_prime_transcript}}</w:t>
            </w:r>
          </w:p>
          <w:p w14:paraId="0B71D85A"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0B1CBB74" w14:textId="2985B476"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1837" w:type="dxa"/>
          </w:tcPr>
          <w:p w14:paraId="3CA98BC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a.bio_category==”Snvindel”%}</w:t>
            </w:r>
          </w:p>
          <w:p w14:paraId="4F64039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{{a.freq_str}}</w:t>
            </w:r>
          </w:p>
          <w:p w14:paraId="4AE9CD4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a.bio_category==”Cnv”%}</w:t>
            </w:r>
          </w:p>
          <w:p w14:paraId="06761E4E"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{{a.cn_mean}}</w:t>
            </w:r>
          </w:p>
          <w:p w14:paraId="7C75383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a.bio_category==”Sv”%}</w:t>
            </w:r>
          </w:p>
          <w:p w14:paraId="37FA00A0"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{{a.copies}} copies</w:t>
            </w:r>
          </w:p>
          <w:p w14:paraId="685010D4" w14:textId="0CF6DCF5"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r>
      <w:tr w:rsidR="002444E8" w14:paraId="3D758D03" w14:textId="77777777" w:rsidTr="00380F79">
        <w:trPr>
          <w:trHeight w:val="397"/>
        </w:trPr>
        <w:tc>
          <w:tcPr>
            <w:tcW w:w="10342" w:type="dxa"/>
            <w:gridSpan w:val="3"/>
          </w:tcPr>
          <w:p w14:paraId="1F73EDC6" w14:textId="7F1C9D9E"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endfor%}</w:t>
            </w:r>
          </w:p>
        </w:tc>
      </w:tr>
      <w:tr w:rsidR="002444E8" w14:paraId="7344F5C8" w14:textId="77777777" w:rsidTr="00C0063A">
        <w:trPr>
          <w:trHeight w:val="397"/>
        </w:trPr>
        <w:tc>
          <w:tcPr>
            <w:tcW w:w="10342" w:type="dxa"/>
            <w:gridSpan w:val="3"/>
          </w:tcPr>
          <w:p w14:paraId="7A358BE6" w14:textId="2DCBCECF"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else%}</w:t>
            </w:r>
          </w:p>
        </w:tc>
      </w:tr>
      <w:tr w:rsidR="002444E8" w14:paraId="562A9C00" w14:textId="77777777" w:rsidTr="00803728">
        <w:trPr>
          <w:trHeight w:val="397"/>
        </w:trPr>
        <w:tc>
          <w:tcPr>
            <w:tcW w:w="10342" w:type="dxa"/>
            <w:gridSpan w:val="3"/>
          </w:tcPr>
          <w:p w14:paraId="7F6EBBE1" w14:textId="73F2299F" w:rsidR="002444E8" w:rsidRDefault="002444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444E8" w14:paraId="11704C87" w14:textId="77777777" w:rsidTr="00803728">
        <w:trPr>
          <w:trHeight w:val="397"/>
        </w:trPr>
        <w:tc>
          <w:tcPr>
            <w:tcW w:w="10342" w:type="dxa"/>
            <w:gridSpan w:val="3"/>
          </w:tcPr>
          <w:p w14:paraId="016EC460" w14:textId="284CEC55" w:rsid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endif%}</w:t>
            </w:r>
          </w:p>
        </w:tc>
      </w:tr>
    </w:tbl>
    <w:p w14:paraId="146A8727" w14:textId="77777777"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CFB1FE" w14:textId="77777777" w:rsidR="00803728" w:rsidRDefault="0087204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p>
    <w:p w14:paraId="1BEC3A69" w14:textId="77777777" w:rsidR="00803728" w:rsidRDefault="00803728">
      <w:pPr>
        <w:rPr>
          <w:rFonts w:ascii="思源黑体 CN Light" w:eastAsia="思源黑体 CN Light" w:hAnsi="思源黑体 CN Light"/>
          <w:color w:val="595959" w:themeColor="text1" w:themeTint="A6"/>
          <w:sz w:val="13"/>
          <w:szCs w:val="13"/>
        </w:rPr>
      </w:pPr>
    </w:p>
    <w:p w14:paraId="50899F84" w14:textId="77777777" w:rsidR="00803728" w:rsidRPr="00451BAF"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sidRPr="00451BAF">
        <w:rPr>
          <w:rFonts w:ascii="思源黑体 CN Bold" w:eastAsia="思源黑体 CN Bold" w:hAnsi="思源黑体 CN Bold" w:cstheme="minorBidi" w:hint="eastAsia"/>
          <w:color w:val="1E7648"/>
          <w:sz w:val="21"/>
          <w:szCs w:val="21"/>
        </w:rPr>
        <w:t xml:space="preserve"> 化疗药物相关标志物检测结果</w:t>
      </w:r>
    </w:p>
    <w:p w14:paraId="4AB96ED5" w14:textId="77777777" w:rsidR="00803728" w:rsidRDefault="00803728"/>
    <w:tbl>
      <w:tblPr>
        <w:tblStyle w:val="PTMv3"/>
        <w:tblW w:w="0" w:type="auto"/>
        <w:tblLayout w:type="fixed"/>
        <w:tblLook w:val="04A0" w:firstRow="1" w:lastRow="0" w:firstColumn="1" w:lastColumn="0" w:noHBand="0" w:noVBand="1"/>
      </w:tblPr>
      <w:tblGrid>
        <w:gridCol w:w="1134"/>
        <w:gridCol w:w="1134"/>
        <w:gridCol w:w="1134"/>
        <w:gridCol w:w="5529"/>
        <w:gridCol w:w="1411"/>
      </w:tblGrid>
      <w:tr w:rsidR="00803728" w14:paraId="282944A4"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6DDC017"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441EFC9C"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73CDC6BC"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384E00E0"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3845E7A"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C15C5C" w14:paraId="32FA1CFE" w14:textId="77777777" w:rsidTr="00E07DBE">
        <w:trPr>
          <w:trHeight w:val="340"/>
        </w:trPr>
        <w:tc>
          <w:tcPr>
            <w:tcW w:w="10342" w:type="dxa"/>
            <w:gridSpan w:val="5"/>
          </w:tcPr>
          <w:p w14:paraId="06A9965D" w14:textId="48B7EEE6" w:rsidR="00C15C5C"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{%tr for a in chemo.dbsnp_simple_nosplitdrug%}</w:t>
            </w:r>
          </w:p>
        </w:tc>
      </w:tr>
      <w:tr w:rsidR="00803728" w14:paraId="2576EF10" w14:textId="77777777" w:rsidTr="00803728">
        <w:trPr>
          <w:trHeight w:val="340"/>
        </w:trPr>
        <w:tc>
          <w:tcPr>
            <w:tcW w:w="1134" w:type="dxa"/>
          </w:tcPr>
          <w:p w14:paraId="40370062" w14:textId="75F6697F" w:rsidR="00803728" w:rsidRDefault="00C15C5C">
            <w:pPr>
              <w:jc w:val="center"/>
              <w:rPr>
                <w:rFonts w:ascii="思源黑体 CN Normal" w:eastAsia="思源黑体 CN Normal" w:hAnsi="思源黑体 CN Normal" w:cs="思源黑体 CN Normal"/>
                <w:i/>
                <w:iCs/>
                <w:color w:val="000000"/>
                <w:kern w:val="0"/>
                <w:sz w:val="17"/>
                <w:szCs w:val="17"/>
              </w:rPr>
            </w:pPr>
            <w:r w:rsidRPr="00C15C5C">
              <w:rPr>
                <w:rFonts w:ascii="思源黑体 CN Normal" w:eastAsia="思源黑体 CN Normal" w:hAnsi="思源黑体 CN Normal" w:cs="思源黑体 CN Normal"/>
                <w:i/>
                <w:iCs/>
                <w:color w:val="000000"/>
                <w:kern w:val="0"/>
                <w:sz w:val="17"/>
                <w:szCs w:val="17"/>
              </w:rPr>
              <w:t>{{a.gene_symbol}}</w:t>
            </w:r>
          </w:p>
        </w:tc>
        <w:tc>
          <w:tcPr>
            <w:tcW w:w="1134" w:type="dxa"/>
          </w:tcPr>
          <w:p w14:paraId="19168DB7" w14:textId="64AC2AC7"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{{a.dbsnp}}</w:t>
            </w:r>
          </w:p>
        </w:tc>
        <w:tc>
          <w:tcPr>
            <w:tcW w:w="1134" w:type="dxa"/>
          </w:tcPr>
          <w:p w14:paraId="11475E5B" w14:textId="29096DAE"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{{a.genotype}}</w:t>
            </w:r>
          </w:p>
        </w:tc>
        <w:tc>
          <w:tcPr>
            <w:tcW w:w="5529" w:type="dxa"/>
          </w:tcPr>
          <w:p w14:paraId="2FFB1EC3" w14:textId="77777777" w:rsidR="00C15C5C" w:rsidRPr="00C15C5C"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{%p for b in a.inter%}</w:t>
            </w:r>
          </w:p>
          <w:p w14:paraId="4FD7E9FE" w14:textId="77777777" w:rsidR="00C15C5C" w:rsidRPr="00C15C5C"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{{b}}</w:t>
            </w:r>
          </w:p>
          <w:p w14:paraId="79FB775C" w14:textId="2938963B" w:rsidR="00803728"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{%p endfor%}</w:t>
            </w:r>
          </w:p>
        </w:tc>
        <w:tc>
          <w:tcPr>
            <w:tcW w:w="1411" w:type="dxa"/>
          </w:tcPr>
          <w:p w14:paraId="3F1F0E5E" w14:textId="2BB4951D"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{{a.evi_level}}</w:t>
            </w:r>
          </w:p>
        </w:tc>
      </w:tr>
      <w:tr w:rsidR="00C15C5C" w14:paraId="3D5C8D45" w14:textId="77777777" w:rsidTr="00DD4561">
        <w:trPr>
          <w:trHeight w:val="340"/>
        </w:trPr>
        <w:tc>
          <w:tcPr>
            <w:tcW w:w="10342" w:type="dxa"/>
            <w:gridSpan w:val="5"/>
          </w:tcPr>
          <w:p w14:paraId="765F340B" w14:textId="0F8A0ECB" w:rsidR="00C15C5C"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{%tr endfor%}</w:t>
            </w:r>
          </w:p>
        </w:tc>
      </w:tr>
    </w:tbl>
    <w:p w14:paraId="22A472E6" w14:textId="77777777" w:rsidR="00803728" w:rsidRDefault="00803728">
      <w:pPr>
        <w:adjustRightInd w:val="0"/>
        <w:snapToGrid w:val="0"/>
        <w:rPr>
          <w:rFonts w:ascii="思源黑体 CN Normal" w:eastAsia="思源黑体 CN Normal" w:hAnsi="思源黑体 CN Normal"/>
          <w:b/>
          <w:bCs/>
          <w:color w:val="000000" w:themeColor="text1"/>
          <w:sz w:val="16"/>
          <w:szCs w:val="16"/>
        </w:rPr>
      </w:pPr>
    </w:p>
    <w:p w14:paraId="19D8AB70" w14:textId="77777777"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359EE9" w14:textId="77777777" w:rsidR="00803728" w:rsidRDefault="0087204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C1E2577"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B901163"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0F7BD90"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B2FF270"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9748436"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600E289" w14:textId="77777777" w:rsidR="00803728" w:rsidRDefault="0087204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FF7039"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p>
    <w:p w14:paraId="2480F501" w14:textId="77777777" w:rsidR="00803728" w:rsidRDefault="00803728">
      <w:pPr>
        <w:rPr>
          <w:rFonts w:ascii="思源黑体 CN Light" w:eastAsia="思源黑体 CN Light" w:hAnsi="思源黑体 CN Light"/>
          <w:color w:val="595959" w:themeColor="text1" w:themeTint="A6"/>
          <w:sz w:val="13"/>
          <w:szCs w:val="13"/>
        </w:rPr>
      </w:pPr>
    </w:p>
    <w:p w14:paraId="0243E6FB" w14:textId="77777777" w:rsidR="00803728"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03728" w14:paraId="4FE18B76"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200E6D5" w14:textId="77777777" w:rsidR="00803728" w:rsidRDefault="00803728">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7A41CF8" w14:textId="77777777" w:rsidR="00803728" w:rsidRDefault="00803728">
            <w:pPr>
              <w:rPr>
                <w:rFonts w:ascii="微软雅黑" w:eastAsia="微软雅黑" w:hAnsi="微软雅黑" w:cs="思源黑体 CN Light"/>
                <w:sz w:val="18"/>
                <w:szCs w:val="18"/>
              </w:rPr>
            </w:pPr>
          </w:p>
          <w:p w14:paraId="6DF851A5" w14:textId="77777777" w:rsidR="00803728" w:rsidRDefault="00803728">
            <w:pPr>
              <w:rPr>
                <w:rFonts w:ascii="微软雅黑" w:eastAsia="微软雅黑" w:hAnsi="微软雅黑" w:cs="思源黑体 CN Light"/>
                <w:sz w:val="18"/>
                <w:szCs w:val="18"/>
              </w:rPr>
            </w:pPr>
          </w:p>
          <w:p w14:paraId="6A610D5E" w14:textId="77777777" w:rsidR="00803728" w:rsidRDefault="00803728">
            <w:pPr>
              <w:rPr>
                <w:rFonts w:ascii="微软雅黑" w:eastAsia="微软雅黑" w:hAnsi="微软雅黑" w:cs="思源黑体 CN Light"/>
                <w:sz w:val="18"/>
                <w:szCs w:val="18"/>
              </w:rPr>
            </w:pPr>
          </w:p>
          <w:p w14:paraId="284AB4AE" w14:textId="77777777" w:rsidR="00803728" w:rsidRDefault="00803728">
            <w:pPr>
              <w:rPr>
                <w:rFonts w:ascii="微软雅黑" w:eastAsia="微软雅黑" w:hAnsi="微软雅黑" w:cs="思源黑体 CN Light"/>
                <w:sz w:val="18"/>
                <w:szCs w:val="18"/>
              </w:rPr>
            </w:pPr>
          </w:p>
          <w:p w14:paraId="55022F68" w14:textId="77777777" w:rsidR="00803728" w:rsidRDefault="00803728">
            <w:pPr>
              <w:rPr>
                <w:rFonts w:ascii="微软雅黑" w:eastAsia="微软雅黑" w:hAnsi="微软雅黑" w:cs="思源黑体 CN Light"/>
                <w:sz w:val="18"/>
                <w:szCs w:val="18"/>
              </w:rPr>
            </w:pPr>
          </w:p>
        </w:tc>
      </w:tr>
    </w:tbl>
    <w:p w14:paraId="1AB0102D" w14:textId="77777777" w:rsidR="00803728" w:rsidRDefault="00803728">
      <w:pPr>
        <w:spacing w:afterLines="20" w:after="62" w:line="200" w:lineRule="exact"/>
        <w:rPr>
          <w:rFonts w:ascii="思源黑体" w:eastAsia="思源黑体" w:hAnsi="思源黑体"/>
          <w:color w:val="1E7648"/>
          <w:szCs w:val="21"/>
        </w:rPr>
      </w:pP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803728" w14:paraId="63718D2C" w14:textId="77777777" w:rsidTr="00803728">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6F694DCF" w14:textId="77777777" w:rsidR="00803728" w:rsidRDefault="0087204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35DAF8A2" w14:textId="77777777" w:rsidR="00803728" w:rsidRDefault="0087204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2C813133" w14:textId="77777777" w:rsidR="00803728" w:rsidRDefault="0087204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73493CE7" w14:textId="77777777" w:rsidR="00803728" w:rsidRDefault="0087204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5BB25FC7" w14:textId="77777777" w:rsidR="00803728" w:rsidRDefault="0087204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65114ADB" w14:textId="77777777" w:rsidR="00803728" w:rsidRDefault="0087204A">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DC73AC" w14:paraId="38008A48" w14:textId="77777777" w:rsidTr="00730E72">
        <w:trPr>
          <w:trHeight w:val="397"/>
        </w:trPr>
        <w:tc>
          <w:tcPr>
            <w:tcW w:w="10340" w:type="dxa"/>
            <w:gridSpan w:val="6"/>
          </w:tcPr>
          <w:p w14:paraId="5FD2E0A2" w14:textId="017836C6" w:rsidR="00DC73AC" w:rsidRDefault="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{%tr for a in var.cdx.format3_forCP_splittumor%}</w:t>
            </w:r>
          </w:p>
        </w:tc>
      </w:tr>
      <w:tr w:rsidR="00803728" w14:paraId="5307D115" w14:textId="77777777" w:rsidTr="00803728">
        <w:trPr>
          <w:trHeight w:val="397"/>
        </w:trPr>
        <w:tc>
          <w:tcPr>
            <w:tcW w:w="993" w:type="dxa"/>
          </w:tcPr>
          <w:p w14:paraId="07C5C76C" w14:textId="71226F5D" w:rsidR="00803728" w:rsidRDefault="00DC73AC">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DC73AC">
              <w:rPr>
                <w:rFonts w:ascii="思源黑体 CN Normal" w:eastAsia="思源黑体 CN Normal" w:hAnsi="思源黑体 CN Normal" w:cs="思源黑体 CN Light"/>
                <w:i/>
                <w:iCs/>
                <w:color w:val="000000" w:themeColor="text1"/>
                <w:kern w:val="0"/>
                <w:sz w:val="17"/>
                <w:szCs w:val="17"/>
              </w:rPr>
              <w:t>{{a.gene_symbol}}</w:t>
            </w:r>
          </w:p>
        </w:tc>
        <w:tc>
          <w:tcPr>
            <w:tcW w:w="1842" w:type="dxa"/>
          </w:tcPr>
          <w:p w14:paraId="6AD5F62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a.gene_symbol == “ERBB2”%}</w:t>
            </w:r>
          </w:p>
          <w:p w14:paraId="2D514223"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NM_004448.4</w:t>
            </w:r>
          </w:p>
          <w:p w14:paraId="2162F7E2"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“FGFR2”%}</w:t>
            </w:r>
          </w:p>
          <w:p w14:paraId="6CCC514C"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NM_000141.5</w:t>
            </w:r>
          </w:p>
          <w:p w14:paraId="7557B349"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“FGFR3”%}</w:t>
            </w:r>
          </w:p>
          <w:p w14:paraId="4086004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NM_000142.5</w:t>
            </w:r>
          </w:p>
          <w:p w14:paraId="6FC4F735"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“IDH1”%}</w:t>
            </w:r>
          </w:p>
          <w:p w14:paraId="724CA98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NM_005896.4</w:t>
            </w:r>
          </w:p>
          <w:p w14:paraId="0210BB39"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 xml:space="preserve">{%p elif a.gene_symbol == </w:t>
            </w:r>
            <w:r w:rsidRPr="00DC73AC">
              <w:rPr>
                <w:rFonts w:ascii="思源黑体 CN Normal" w:eastAsia="思源黑体 CN Normal" w:hAnsi="思源黑体 CN Normal" w:cs="思源黑体 CN Light"/>
                <w:color w:val="000000" w:themeColor="text1"/>
                <w:kern w:val="0"/>
                <w:sz w:val="17"/>
                <w:szCs w:val="17"/>
              </w:rPr>
              <w:lastRenderedPageBreak/>
              <w:t>“IDH2”%}</w:t>
            </w:r>
          </w:p>
          <w:p w14:paraId="56EB3413"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NM_002168.4</w:t>
            </w:r>
          </w:p>
          <w:p w14:paraId="1839A9DA"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“KIT”%}</w:t>
            </w:r>
          </w:p>
          <w:p w14:paraId="7735DEB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NM_000222.3</w:t>
            </w:r>
          </w:p>
          <w:p w14:paraId="68AE207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“KRAS”%}</w:t>
            </w:r>
          </w:p>
          <w:p w14:paraId="7B207D86"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NM_004985.5</w:t>
            </w:r>
          </w:p>
          <w:p w14:paraId="287C670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“NTRK1”%}</w:t>
            </w:r>
          </w:p>
          <w:p w14:paraId="4789605E"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NM_002529.4</w:t>
            </w:r>
          </w:p>
          <w:p w14:paraId="7C42D46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“NTRK2”%}</w:t>
            </w:r>
          </w:p>
          <w:p w14:paraId="2ADB86F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NM_006180.6</w:t>
            </w:r>
          </w:p>
          <w:p w14:paraId="42D50B2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“NTRK3”%}</w:t>
            </w:r>
          </w:p>
          <w:p w14:paraId="02194F61"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NM_001012338.3</w:t>
            </w:r>
          </w:p>
          <w:p w14:paraId="2006F3EA"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“ESR1”%}</w:t>
            </w:r>
          </w:p>
          <w:p w14:paraId="45C809EA"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NM_000125.4</w:t>
            </w:r>
          </w:p>
          <w:p w14:paraId="26311F70"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“ALK”%}</w:t>
            </w:r>
          </w:p>
          <w:p w14:paraId="458FE5D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NM_004304.5</w:t>
            </w:r>
          </w:p>
          <w:p w14:paraId="3C70BD33"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“BRAF”%}</w:t>
            </w:r>
          </w:p>
          <w:p w14:paraId="4C17166F"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NM_004333.6</w:t>
            </w:r>
          </w:p>
          <w:p w14:paraId="2CC4700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“EGFR”%}</w:t>
            </w:r>
          </w:p>
          <w:p w14:paraId="070B606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NM_005228.5</w:t>
            </w:r>
          </w:p>
          <w:p w14:paraId="5A7DA29C"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“MET”%}</w:t>
            </w:r>
          </w:p>
          <w:p w14:paraId="20D4230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NM_000245.4</w:t>
            </w:r>
          </w:p>
          <w:p w14:paraId="05515E2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 xml:space="preserve">{%p elif </w:t>
            </w:r>
            <w:r w:rsidRPr="00DC73AC">
              <w:rPr>
                <w:rFonts w:ascii="思源黑体 CN Normal" w:eastAsia="思源黑体 CN Normal" w:hAnsi="思源黑体 CN Normal" w:cs="思源黑体 CN Light"/>
                <w:color w:val="000000" w:themeColor="text1"/>
                <w:kern w:val="0"/>
                <w:sz w:val="17"/>
                <w:szCs w:val="17"/>
              </w:rPr>
              <w:lastRenderedPageBreak/>
              <w:t>a.gene_symbol == “NRAS”%}</w:t>
            </w:r>
          </w:p>
          <w:p w14:paraId="1D969D85"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NM_002524.5</w:t>
            </w:r>
          </w:p>
          <w:p w14:paraId="3625C17F"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“PDGFRA”%}</w:t>
            </w:r>
          </w:p>
          <w:p w14:paraId="617CF83B"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NM_006206.6</w:t>
            </w:r>
          </w:p>
          <w:p w14:paraId="124BDA22"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“PIK3CA”%}</w:t>
            </w:r>
          </w:p>
          <w:p w14:paraId="02FC1702"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NM_006218.4</w:t>
            </w:r>
          </w:p>
          <w:p w14:paraId="1C0B543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“RET”%}</w:t>
            </w:r>
          </w:p>
          <w:p w14:paraId="79AB5797"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NM_020975.6</w:t>
            </w:r>
          </w:p>
          <w:p w14:paraId="3D4C2BE0"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a.gene_symbol == “ROS1”%}</w:t>
            </w:r>
          </w:p>
          <w:p w14:paraId="2E3BF922"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NM_002944.2</w:t>
            </w:r>
          </w:p>
          <w:p w14:paraId="4DD14F23"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71D5DDFC"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{{a.transcript}}</w:t>
            </w:r>
          </w:p>
          <w:p w14:paraId="498036DA" w14:textId="34B1F872" w:rsidR="00803728"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tc>
        <w:tc>
          <w:tcPr>
            <w:tcW w:w="2835" w:type="dxa"/>
          </w:tcPr>
          <w:p w14:paraId="56C52103" w14:textId="1D87E7A2" w:rsidR="00803728" w:rsidRDefault="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lastRenderedPageBreak/>
              <w:t>{{a.gene_tumor}}</w:t>
            </w:r>
          </w:p>
        </w:tc>
        <w:tc>
          <w:tcPr>
            <w:tcW w:w="2268" w:type="dxa"/>
          </w:tcPr>
          <w:p w14:paraId="065FEC6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a.var_info%}</w:t>
            </w:r>
          </w:p>
          <w:p w14:paraId="28FD05DC"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“MET-MET” in a.var_info%}</w:t>
            </w:r>
          </w:p>
          <w:p w14:paraId="0DD693F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MET exon14 skipping</w:t>
            </w:r>
          </w:p>
          <w:p w14:paraId="7BF81401"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a.merge_sv_list%}</w:t>
            </w:r>
          </w:p>
          <w:p w14:paraId="772470AB"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for b in a.merge_sv_list%}</w:t>
            </w:r>
          </w:p>
          <w:p w14:paraId="4C0353EB"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{{b}}融合</w:t>
            </w:r>
          </w:p>
          <w:p w14:paraId="36B74BB1"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endfor%}</w:t>
            </w:r>
          </w:p>
          <w:p w14:paraId="30DF9FAA"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0DFD18D9"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{{a.var_info}}</w:t>
            </w:r>
          </w:p>
          <w:p w14:paraId="41AEF960"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p w14:paraId="70A1A8B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a.note%}</w:t>
            </w:r>
          </w:p>
          <w:p w14:paraId="04D29AA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（MET exon14 skipping）</w:t>
            </w:r>
          </w:p>
          <w:p w14:paraId="1E848DD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p w14:paraId="5E41D395"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1E5EE59B"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lastRenderedPageBreak/>
              <w:t>未检测到</w:t>
            </w:r>
          </w:p>
          <w:p w14:paraId="6390456E" w14:textId="399B230E" w:rsidR="00803728"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tc>
        <w:tc>
          <w:tcPr>
            <w:tcW w:w="1418" w:type="dxa"/>
          </w:tcPr>
          <w:p w14:paraId="659EEC75"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lastRenderedPageBreak/>
              <w:t>{%p if a.freq%}</w:t>
            </w:r>
          </w:p>
          <w:p w14:paraId="1CE22251"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{%p if “融合” in a.var_info%}</w:t>
            </w:r>
          </w:p>
          <w:p w14:paraId="2A4B40CA"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{{a.freq}} copies</w:t>
            </w:r>
          </w:p>
          <w:p w14:paraId="2401442D"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5FA12E10"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{{a.freq}}</w:t>
            </w:r>
          </w:p>
          <w:p w14:paraId="45711319"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p w14:paraId="1DF68684"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a.note_freq%}</w:t>
            </w:r>
          </w:p>
          <w:p w14:paraId="15934707"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（{{a.note_freq}}）</w:t>
            </w:r>
          </w:p>
          <w:p w14:paraId="4E189F8C"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p w14:paraId="21ADAD0E"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1ED4BAD8" w14:textId="77777777" w:rsidR="00DC73AC" w:rsidRPr="00DC73AC"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w:t>
            </w:r>
          </w:p>
          <w:p w14:paraId="30C488E5" w14:textId="6210B241" w:rsidR="00803728" w:rsidRDefault="00DC73AC" w:rsidP="00DC73AC">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tc>
        <w:tc>
          <w:tcPr>
            <w:tcW w:w="984" w:type="dxa"/>
          </w:tcPr>
          <w:p w14:paraId="7271F4E7"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a.level%}</w:t>
            </w:r>
          </w:p>
          <w:p w14:paraId="18CD36D9"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if a.level==”5”%}</w:t>
            </w:r>
          </w:p>
          <w:p w14:paraId="13BDD483"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I类</w:t>
            </w:r>
          </w:p>
          <w:p w14:paraId="748E6979"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elif a.level==”4”%}</w:t>
            </w:r>
          </w:p>
          <w:p w14:paraId="16713687"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II类</w:t>
            </w:r>
          </w:p>
          <w:p w14:paraId="10459E5B"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59D8BD35"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hint="eastAsia"/>
                <w:color w:val="000000" w:themeColor="text1"/>
                <w:kern w:val="0"/>
                <w:sz w:val="17"/>
                <w:szCs w:val="17"/>
              </w:rPr>
              <w:t>III类</w:t>
            </w:r>
          </w:p>
          <w:p w14:paraId="6ADF8446"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endif%}</w:t>
            </w:r>
          </w:p>
          <w:p w14:paraId="1BE27275"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{%p else%}</w:t>
            </w:r>
          </w:p>
          <w:p w14:paraId="594DC440" w14:textId="77777777" w:rsidR="00DC73AC" w:rsidRPr="00DC73AC"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w:t>
            </w:r>
          </w:p>
          <w:p w14:paraId="7EC47D4C" w14:textId="176EAB9C" w:rsidR="00803728" w:rsidRDefault="00DC73AC" w:rsidP="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t xml:space="preserve">{%p </w:t>
            </w:r>
            <w:r w:rsidRPr="00DC73AC">
              <w:rPr>
                <w:rFonts w:ascii="思源黑体 CN Normal" w:eastAsia="思源黑体 CN Normal" w:hAnsi="思源黑体 CN Normal" w:cs="思源黑体 CN Light"/>
                <w:color w:val="000000" w:themeColor="text1"/>
                <w:kern w:val="0"/>
                <w:sz w:val="17"/>
                <w:szCs w:val="17"/>
              </w:rPr>
              <w:lastRenderedPageBreak/>
              <w:t>endif%}</w:t>
            </w:r>
          </w:p>
        </w:tc>
      </w:tr>
      <w:tr w:rsidR="00DC73AC" w14:paraId="3F6BEE9F" w14:textId="77777777" w:rsidTr="00826804">
        <w:trPr>
          <w:trHeight w:val="397"/>
        </w:trPr>
        <w:tc>
          <w:tcPr>
            <w:tcW w:w="10340" w:type="dxa"/>
            <w:gridSpan w:val="6"/>
          </w:tcPr>
          <w:p w14:paraId="397B0497" w14:textId="6034B91B" w:rsidR="00DC73AC" w:rsidRDefault="00DC73A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C73AC">
              <w:rPr>
                <w:rFonts w:ascii="思源黑体 CN Normal" w:eastAsia="思源黑体 CN Normal" w:hAnsi="思源黑体 CN Normal" w:cs="思源黑体 CN Light"/>
                <w:color w:val="000000" w:themeColor="text1"/>
                <w:kern w:val="0"/>
                <w:sz w:val="17"/>
                <w:szCs w:val="17"/>
              </w:rPr>
              <w:lastRenderedPageBreak/>
              <w:t>{%tr endfor%}</w:t>
            </w:r>
          </w:p>
        </w:tc>
      </w:tr>
    </w:tbl>
    <w:p w14:paraId="2AAE1478" w14:textId="77777777" w:rsidR="00803728" w:rsidRDefault="00803728">
      <w:pPr>
        <w:rPr>
          <w:rFonts w:ascii="思源黑体 CN Light" w:eastAsia="思源黑体 CN Light" w:hAnsi="思源黑体 CN Light"/>
          <w:color w:val="595959" w:themeColor="text1" w:themeTint="A6"/>
          <w:sz w:val="13"/>
          <w:szCs w:val="13"/>
        </w:rPr>
      </w:pPr>
    </w:p>
    <w:p w14:paraId="7353F6BD" w14:textId="77777777" w:rsidR="00803728" w:rsidRDefault="00803728">
      <w:pPr>
        <w:widowControl/>
        <w:spacing w:line="20" w:lineRule="exact"/>
        <w:jc w:val="left"/>
      </w:pPr>
    </w:p>
    <w:p w14:paraId="772DA4DF" w14:textId="77777777" w:rsidR="00803728"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2D1AF4BA" w14:textId="77777777" w:rsidR="00803728" w:rsidRDefault="00803728"/>
    <w:tbl>
      <w:tblPr>
        <w:tblStyle w:val="PTMv3"/>
        <w:tblW w:w="0" w:type="auto"/>
        <w:tblLayout w:type="fixed"/>
        <w:tblLook w:val="04A0" w:firstRow="1" w:lastRow="0" w:firstColumn="1" w:lastColumn="0" w:noHBand="0" w:noVBand="1"/>
      </w:tblPr>
      <w:tblGrid>
        <w:gridCol w:w="2268"/>
        <w:gridCol w:w="6237"/>
        <w:gridCol w:w="1837"/>
      </w:tblGrid>
      <w:tr w:rsidR="00DC73AC" w14:paraId="4ED84EBA" w14:textId="77777777" w:rsidTr="005B26D4">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52EAED52"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99F45EC"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E4A2E21"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C73AC" w14:paraId="4F41E6E5" w14:textId="77777777" w:rsidTr="005B26D4">
        <w:trPr>
          <w:trHeight w:val="397"/>
        </w:trPr>
        <w:tc>
          <w:tcPr>
            <w:tcW w:w="10342" w:type="dxa"/>
            <w:gridSpan w:val="3"/>
          </w:tcPr>
          <w:p w14:paraId="5B510BE3" w14:textId="5C6B48A6" w:rsidR="00DC73AC" w:rsidRDefault="00DC73AC" w:rsidP="005B26D4">
            <w:pPr>
              <w:jc w:val="center"/>
              <w:rPr>
                <w:rFonts w:ascii="思源黑体 CN Normal" w:eastAsia="思源黑体 CN Normal" w:hAnsi="思源黑体 CN Normal"/>
                <w:color w:val="000000" w:themeColor="text1"/>
                <w:kern w:val="0"/>
                <w:sz w:val="17"/>
                <w:szCs w:val="17"/>
              </w:rPr>
            </w:pPr>
            <w:r w:rsidRPr="00DC73AC">
              <w:rPr>
                <w:rFonts w:ascii="思源黑体 CN Normal" w:eastAsia="思源黑体 CN Normal" w:hAnsi="思源黑体 CN Normal"/>
                <w:color w:val="000000" w:themeColor="text1"/>
                <w:kern w:val="0"/>
                <w:sz w:val="17"/>
                <w:szCs w:val="17"/>
              </w:rPr>
              <w:t>{%tr if var.var_somatic.level_III%}</w:t>
            </w:r>
          </w:p>
        </w:tc>
      </w:tr>
      <w:tr w:rsidR="00DC73AC" w14:paraId="7754D71E" w14:textId="77777777" w:rsidTr="005B26D4">
        <w:trPr>
          <w:trHeight w:val="397"/>
        </w:trPr>
        <w:tc>
          <w:tcPr>
            <w:tcW w:w="10342" w:type="dxa"/>
            <w:gridSpan w:val="3"/>
          </w:tcPr>
          <w:p w14:paraId="2E43BA75" w14:textId="5EA0DA02"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DC73AC">
              <w:rPr>
                <w:rFonts w:ascii="思源黑体 CN Normal" w:eastAsia="思源黑体 CN Normal" w:hAnsi="思源黑体 CN Normal"/>
                <w:color w:val="000000" w:themeColor="text1"/>
                <w:kern w:val="0"/>
                <w:sz w:val="17"/>
                <w:szCs w:val="17"/>
              </w:rPr>
              <w:t>{%tr for a in var.var_somatic.level_III%}</w:t>
            </w:r>
          </w:p>
        </w:tc>
      </w:tr>
      <w:tr w:rsidR="00DC73AC" w14:paraId="2FB4E15A" w14:textId="77777777" w:rsidTr="005B26D4">
        <w:trPr>
          <w:trHeight w:val="397"/>
        </w:trPr>
        <w:tc>
          <w:tcPr>
            <w:tcW w:w="2268" w:type="dxa"/>
          </w:tcPr>
          <w:p w14:paraId="0CCD981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 in a.gene_symbol and (a.bio_category==”Sv” or a.bio_category == “PSeqRnaSv”)%}</w:t>
            </w:r>
          </w:p>
          <w:p w14:paraId="46500C9C"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a.five_prime_gene != a.three_prime_gene %}</w:t>
            </w:r>
          </w:p>
          <w:p w14:paraId="0800923E"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{{a.five_prime_gene}}</w:t>
            </w:r>
          </w:p>
          <w:p w14:paraId="18F718A3"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{{a.three_prime_gene}}</w:t>
            </w:r>
          </w:p>
          <w:p w14:paraId="5A78DCF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69C1A899"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{{a.five_prime_gene}}</w:t>
            </w:r>
          </w:p>
          <w:p w14:paraId="456DF09D"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25B49A9E"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lastRenderedPageBreak/>
              <w:t>{%p else%}</w:t>
            </w:r>
          </w:p>
          <w:p w14:paraId="1C9C623D"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{{a.gene_symbol}}</w:t>
            </w:r>
          </w:p>
          <w:p w14:paraId="36717289"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6237" w:type="dxa"/>
          </w:tcPr>
          <w:p w14:paraId="3943CA5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lastRenderedPageBreak/>
              <w:t>{%p if a.bio_category==”Snvindel”%}</w:t>
            </w:r>
          </w:p>
          <w:p w14:paraId="78B6138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a.hgvs_p!=”p.?”%}</w:t>
            </w:r>
          </w:p>
          <w:p w14:paraId="7C188E37"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{{a.gene_region}} {{a.hgvs_c}} {{a.hgvs_p}}</w:t>
            </w:r>
          </w:p>
          <w:p w14:paraId="5514C23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86AFFDD"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{{a.gene_region}} {{a.hgvs_c}}</w:t>
            </w:r>
          </w:p>
          <w:p w14:paraId="5BE672E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32D251BF"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{{a.transcript_primary}}</w:t>
            </w:r>
          </w:p>
          <w:p w14:paraId="4996D9B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a.bio_category==”Cnv”%}</w:t>
            </w:r>
          </w:p>
          <w:p w14:paraId="3B2B0657"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扩增</w:t>
            </w:r>
          </w:p>
          <w:p w14:paraId="7C9F0EAB"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a.bio_category==”Sv”%}</w:t>
            </w:r>
          </w:p>
          <w:p w14:paraId="7D02B8DE"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if a.five_prime_gene ==”MET” and a.three_prime_gene ==”MET”%}</w:t>
            </w:r>
          </w:p>
          <w:p w14:paraId="6C7B1B80"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MET exon14 skipping</w:t>
            </w:r>
          </w:p>
          <w:p w14:paraId="49DAEB4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6E8093F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lastRenderedPageBreak/>
              <w:t>{%p for b in a.merge_sv_list%}</w:t>
            </w:r>
          </w:p>
          <w:p w14:paraId="55B8C1F8"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{{b}}融合</w:t>
            </w:r>
          </w:p>
          <w:p w14:paraId="2BF62821"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endfor%}</w:t>
            </w:r>
          </w:p>
          <w:p w14:paraId="1D6E361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{{a.five_prime_transcript}}/{{a.three_prime_transcript}}</w:t>
            </w:r>
          </w:p>
          <w:p w14:paraId="281D9108"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1151ABBD"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1837" w:type="dxa"/>
          </w:tcPr>
          <w:p w14:paraId="05361E3F"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lastRenderedPageBreak/>
              <w:t>{%p if a.bio_category==”Snvindel”%}</w:t>
            </w:r>
          </w:p>
          <w:p w14:paraId="08330D4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{{a.freq_str}}</w:t>
            </w:r>
          </w:p>
          <w:p w14:paraId="29917E6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a.bio_category==”Cnv”%}</w:t>
            </w:r>
          </w:p>
          <w:p w14:paraId="4DAB7AA1"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{{a.cn_mean}}</w:t>
            </w:r>
          </w:p>
          <w:p w14:paraId="468C4F5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elif a.bio_category==”Sv”%}</w:t>
            </w:r>
          </w:p>
          <w:p w14:paraId="0FCBFF0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{{a.copies}} copies</w:t>
            </w:r>
          </w:p>
          <w:p w14:paraId="20030A75"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r>
      <w:tr w:rsidR="00DC73AC" w14:paraId="3A5EC307" w14:textId="77777777" w:rsidTr="005B26D4">
        <w:trPr>
          <w:trHeight w:val="397"/>
        </w:trPr>
        <w:tc>
          <w:tcPr>
            <w:tcW w:w="10342" w:type="dxa"/>
            <w:gridSpan w:val="3"/>
          </w:tcPr>
          <w:p w14:paraId="49361209"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endfor%}</w:t>
            </w:r>
          </w:p>
        </w:tc>
      </w:tr>
      <w:tr w:rsidR="00DC73AC" w14:paraId="47736138" w14:textId="77777777" w:rsidTr="005B26D4">
        <w:trPr>
          <w:trHeight w:val="397"/>
        </w:trPr>
        <w:tc>
          <w:tcPr>
            <w:tcW w:w="10342" w:type="dxa"/>
            <w:gridSpan w:val="3"/>
          </w:tcPr>
          <w:p w14:paraId="606CC2A0"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else%}</w:t>
            </w:r>
          </w:p>
        </w:tc>
      </w:tr>
      <w:tr w:rsidR="00DC73AC" w14:paraId="42E56CB5" w14:textId="77777777" w:rsidTr="005B26D4">
        <w:trPr>
          <w:trHeight w:val="397"/>
        </w:trPr>
        <w:tc>
          <w:tcPr>
            <w:tcW w:w="10342" w:type="dxa"/>
            <w:gridSpan w:val="3"/>
          </w:tcPr>
          <w:p w14:paraId="30658D2B"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C73AC" w14:paraId="63AD8C2E" w14:textId="77777777" w:rsidTr="005B26D4">
        <w:trPr>
          <w:trHeight w:val="397"/>
        </w:trPr>
        <w:tc>
          <w:tcPr>
            <w:tcW w:w="10342" w:type="dxa"/>
            <w:gridSpan w:val="3"/>
          </w:tcPr>
          <w:p w14:paraId="76883D88"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endif%}</w:t>
            </w:r>
          </w:p>
        </w:tc>
      </w:tr>
    </w:tbl>
    <w:p w14:paraId="18127470" w14:textId="77777777" w:rsidR="00DC73AC" w:rsidRDefault="00DC73AC">
      <w:pPr>
        <w:adjustRightInd w:val="0"/>
        <w:snapToGrid w:val="0"/>
        <w:rPr>
          <w:rFonts w:ascii="思源黑体 CN Normal" w:eastAsia="思源黑体 CN Normal" w:hAnsi="思源黑体 CN Normal"/>
          <w:b/>
          <w:bCs/>
          <w:color w:val="000000" w:themeColor="text1"/>
          <w:sz w:val="16"/>
          <w:szCs w:val="16"/>
        </w:rPr>
      </w:pPr>
    </w:p>
    <w:p w14:paraId="482CF393" w14:textId="58643A03"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F893520" w14:textId="77777777" w:rsidR="00803728" w:rsidRDefault="0087204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7A4EACB" w14:textId="77777777" w:rsidR="00803728" w:rsidRDefault="00803728">
      <w:pPr>
        <w:rPr>
          <w:rFonts w:ascii="思源黑体 CN Light" w:eastAsia="思源黑体 CN Light" w:hAnsi="思源黑体 CN Light"/>
          <w:color w:val="595959" w:themeColor="text1" w:themeTint="A6"/>
          <w:sz w:val="13"/>
          <w:szCs w:val="13"/>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03728" w14:paraId="791C22A2" w14:textId="77777777">
        <w:tc>
          <w:tcPr>
            <w:tcW w:w="4815" w:type="dxa"/>
          </w:tcPr>
          <w:bookmarkStart w:id="5" w:name="_Hlk110927164"/>
          <w:p w14:paraId="5CD02F9B" w14:textId="77777777" w:rsidR="00803728" w:rsidRDefault="0087204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34A61D2" wp14:editId="77976BD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5517" w:type="dxa"/>
          </w:tcPr>
          <w:p w14:paraId="39BF408D" w14:textId="77777777" w:rsidR="00803728" w:rsidRDefault="0087204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710D394" wp14:editId="2B91785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76990A5" w14:textId="77777777" w:rsidR="00803728" w:rsidRDefault="00803728">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03728" w14:paraId="3A852F65"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7DEE415"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E0C0CF"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551B477"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03728" w14:paraId="33D05F0C"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7FA5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CB2AAD"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311799" w14:textId="73670BF8" w:rsidR="00803728" w:rsidRDefault="00B515F2">
            <w:pPr>
              <w:pStyle w:val="af2"/>
              <w:ind w:firstLineChars="0" w:firstLine="0"/>
              <w:jc w:val="center"/>
              <w:rPr>
                <w:rFonts w:ascii="思源黑体 CN Normal" w:eastAsia="思源黑体 CN Normal" w:hAnsi="思源黑体 CN Normal" w:cs="思源黑体 CN Light"/>
                <w:kern w:val="0"/>
                <w:sz w:val="17"/>
                <w:szCs w:val="17"/>
                <w:lang w:bidi="ar"/>
              </w:rPr>
            </w:pPr>
            <w:r w:rsidRPr="00B515F2">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632006"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03728" w14:paraId="36FFFFB9"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BDB132B"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B4138"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81F110" w14:textId="4B3F4483" w:rsidR="00803728" w:rsidRDefault="00D91BEE">
            <w:pPr>
              <w:pStyle w:val="af2"/>
              <w:ind w:firstLineChars="0" w:firstLine="0"/>
              <w:jc w:val="center"/>
              <w:rPr>
                <w:rFonts w:ascii="思源黑体 CN Normal" w:eastAsia="思源黑体 CN Normal" w:hAnsi="思源黑体 CN Normal" w:cs="思源黑体 CN Light"/>
                <w:kern w:val="0"/>
                <w:sz w:val="17"/>
                <w:szCs w:val="17"/>
                <w:lang w:bidi="ar"/>
              </w:rPr>
            </w:pPr>
            <w:r w:rsidRPr="00D91BE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09C60E"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803728" w14:paraId="7BB0A6F5"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02209F"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A210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C18B92" w14:textId="1C4FD715"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140FD7"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803728" w14:paraId="3F2C902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3020EF2"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44330"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926A25" w14:textId="0A986663"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FEE1E3"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03728" w14:paraId="55341328"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A28447"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B97169"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085EA" w14:textId="1A0E7202"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E2166"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803728" w14:paraId="44C739EA"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9CFBBD9"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65743"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2E809B" w14:textId="217CCAC8"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0876ED"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03728" w14:paraId="6429A3B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059B5A"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5A14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A871D1" w14:textId="257298CC"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316AC"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803728" w14:paraId="34554D1C"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A9E84" w14:textId="77777777" w:rsidR="00803728" w:rsidRDefault="0080372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1FEB2B"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8DB9D3" w14:textId="31C07827"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E1E8807"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7A1E69AD" w14:textId="77777777" w:rsidR="00803728" w:rsidRDefault="0087204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C90010"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69146D81"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4FB9EC44"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2AA9D6F4"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50A817D8"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5BA7A510"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497450B8"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4990FE"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bookmarkEnd w:id="5"/>
    </w:p>
    <w:p w14:paraId="6BE23971" w14:textId="77777777" w:rsidR="00803728" w:rsidRDefault="0087204A">
      <w:pPr>
        <w:pStyle w:val="af2"/>
        <w:numPr>
          <w:ilvl w:val="0"/>
          <w:numId w:val="2"/>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0C2933E" w14:textId="77777777" w:rsidR="00803728" w:rsidRDefault="00803728">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03728" w14:paraId="4F539600" w14:textId="77777777">
        <w:trPr>
          <w:trHeight w:val="680"/>
        </w:trPr>
        <w:tc>
          <w:tcPr>
            <w:tcW w:w="3444" w:type="dxa"/>
            <w:shd w:val="clear" w:color="auto" w:fill="F2F2F2" w:themeFill="background1" w:themeFillShade="F2"/>
            <w:vAlign w:val="center"/>
          </w:tcPr>
          <w:p w14:paraId="2397A0A5" w14:textId="77777777"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AFA9BBB" w14:textId="77777777"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c>
          <w:tcPr>
            <w:tcW w:w="3444" w:type="dxa"/>
            <w:shd w:val="clear" w:color="auto" w:fill="F2F2F2" w:themeFill="background1" w:themeFillShade="F2"/>
            <w:vAlign w:val="center"/>
          </w:tcPr>
          <w:p w14:paraId="4B351AD7" w14:textId="0F8B351E"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报告日期：</w:t>
            </w:r>
            <w:r w:rsidR="00CA6870" w:rsidRPr="00CA6870">
              <w:rPr>
                <w:rFonts w:ascii="宋体" w:eastAsia="宋体" w:hAnsi="宋体"/>
                <w:color w:val="595959" w:themeColor="text1" w:themeTint="A6"/>
                <w:sz w:val="24"/>
                <w:szCs w:val="24"/>
              </w:rPr>
              <w:t>{{sample.report_date}}</w:t>
            </w:r>
          </w:p>
        </w:tc>
      </w:tr>
    </w:tbl>
    <w:p w14:paraId="1219CD25" w14:textId="182F7562" w:rsidR="00803728" w:rsidRDefault="00803728" w:rsidP="006C4589">
      <w:pPr>
        <w:adjustRightInd w:val="0"/>
        <w:snapToGrid w:val="0"/>
        <w:rPr>
          <w:rFonts w:ascii="思源黑体 CN Light" w:eastAsia="思源黑体 CN Light" w:hAnsi="思源黑体 CN Light" w:hint="eastAsia"/>
          <w:color w:val="595959" w:themeColor="text1" w:themeTint="A6"/>
          <w:sz w:val="13"/>
          <w:szCs w:val="13"/>
        </w:rPr>
      </w:pPr>
    </w:p>
    <w:sectPr w:rsidR="00803728">
      <w:headerReference w:type="even" r:id="rId11"/>
      <w:footerReference w:type="default" r:id="rId12"/>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BCFED" w14:textId="77777777" w:rsidR="001574A9" w:rsidRDefault="001574A9">
      <w:r>
        <w:separator/>
      </w:r>
    </w:p>
  </w:endnote>
  <w:endnote w:type="continuationSeparator" w:id="0">
    <w:p w14:paraId="602CFBF7" w14:textId="77777777" w:rsidR="001574A9" w:rsidRDefault="00157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方正兰亭中黑简体">
    <w:altName w:val="微软雅黑"/>
    <w:charset w:val="86"/>
    <w:family w:val="auto"/>
    <w:pitch w:val="default"/>
    <w:sig w:usb0="00000000" w:usb1="00000000" w:usb2="00000012"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B610469" w14:textId="77777777" w:rsidR="00803728" w:rsidRDefault="00803728">
                    <w:pPr>
                      <w:pStyle w:val="a7"/>
                      <w:pBdr>
                        <w:top w:val="single" w:sz="4" w:space="0" w:color="D9D9D9" w:themeColor="background1" w:themeShade="D9"/>
                      </w:pBdr>
                      <w:ind w:right="180"/>
                      <w:jc w:val="right"/>
                      <w:rPr>
                        <w:rFonts w:ascii="思源黑体 CN Light" w:eastAsia="思源黑体 CN Light" w:hAnsi="思源黑体 CN Light"/>
                        <w:sz w:val="15"/>
                        <w:szCs w:val="15"/>
                      </w:rPr>
                    </w:pPr>
                  </w:p>
                  <w:p w14:paraId="63F31AB1" w14:textId="5304BA45" w:rsidR="00803728" w:rsidRDefault="0087204A">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C2C4E">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C2C4E">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03C75" w14:textId="77777777" w:rsidR="001574A9" w:rsidRDefault="001574A9">
      <w:r>
        <w:separator/>
      </w:r>
    </w:p>
  </w:footnote>
  <w:footnote w:type="continuationSeparator" w:id="0">
    <w:p w14:paraId="4DA31B30" w14:textId="77777777" w:rsidR="001574A9" w:rsidRDefault="00157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C235" w14:textId="77777777" w:rsidR="00803728" w:rsidRDefault="00803728">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CA78" w14:textId="77777777" w:rsidR="00803728" w:rsidRDefault="0080372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256D6"/>
    <w:multiLevelType w:val="multilevel"/>
    <w:tmpl w:val="8B26A804"/>
    <w:lvl w:ilvl="0">
      <w:start w:val="3"/>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9EE41A98"/>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59AA"/>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8751F"/>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6E05"/>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574A9"/>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17CC"/>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12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382"/>
    <w:rsid w:val="00224A7A"/>
    <w:rsid w:val="002252B9"/>
    <w:rsid w:val="00225554"/>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4E8"/>
    <w:rsid w:val="00244C5C"/>
    <w:rsid w:val="00244F69"/>
    <w:rsid w:val="002458F8"/>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AA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4872"/>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0169"/>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1209"/>
    <w:rsid w:val="002D2ECC"/>
    <w:rsid w:val="002D31B8"/>
    <w:rsid w:val="002D3852"/>
    <w:rsid w:val="002D3F04"/>
    <w:rsid w:val="002D447E"/>
    <w:rsid w:val="002D4714"/>
    <w:rsid w:val="002D471A"/>
    <w:rsid w:val="002D4F9F"/>
    <w:rsid w:val="002D5D26"/>
    <w:rsid w:val="002D6155"/>
    <w:rsid w:val="002D686F"/>
    <w:rsid w:val="002D76B9"/>
    <w:rsid w:val="002E3BD3"/>
    <w:rsid w:val="002E400A"/>
    <w:rsid w:val="002E615C"/>
    <w:rsid w:val="002E6D8A"/>
    <w:rsid w:val="002E7D65"/>
    <w:rsid w:val="002E7D7E"/>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AF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AFC"/>
    <w:rsid w:val="00386CCF"/>
    <w:rsid w:val="00387640"/>
    <w:rsid w:val="00387DAB"/>
    <w:rsid w:val="00390702"/>
    <w:rsid w:val="003930D9"/>
    <w:rsid w:val="00393971"/>
    <w:rsid w:val="00394B56"/>
    <w:rsid w:val="00395ECE"/>
    <w:rsid w:val="003977A0"/>
    <w:rsid w:val="003A0599"/>
    <w:rsid w:val="003A2751"/>
    <w:rsid w:val="003A4FAF"/>
    <w:rsid w:val="003A4FB4"/>
    <w:rsid w:val="003A6E89"/>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1BAF"/>
    <w:rsid w:val="00453EBE"/>
    <w:rsid w:val="00456C78"/>
    <w:rsid w:val="00457AC4"/>
    <w:rsid w:val="004600F8"/>
    <w:rsid w:val="00460122"/>
    <w:rsid w:val="00460A75"/>
    <w:rsid w:val="00461302"/>
    <w:rsid w:val="00461F01"/>
    <w:rsid w:val="004623BE"/>
    <w:rsid w:val="00465906"/>
    <w:rsid w:val="00466F90"/>
    <w:rsid w:val="00467248"/>
    <w:rsid w:val="00470B76"/>
    <w:rsid w:val="004722E9"/>
    <w:rsid w:val="0047233F"/>
    <w:rsid w:val="004727FC"/>
    <w:rsid w:val="004742F8"/>
    <w:rsid w:val="0047531F"/>
    <w:rsid w:val="0047539E"/>
    <w:rsid w:val="00477C49"/>
    <w:rsid w:val="00477E9B"/>
    <w:rsid w:val="00482551"/>
    <w:rsid w:val="0048283D"/>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420"/>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97B"/>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4D5"/>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5B98"/>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5CD"/>
    <w:rsid w:val="006C1C07"/>
    <w:rsid w:val="006C234D"/>
    <w:rsid w:val="006C2419"/>
    <w:rsid w:val="006C2815"/>
    <w:rsid w:val="006C2A27"/>
    <w:rsid w:val="006C3D54"/>
    <w:rsid w:val="006C4589"/>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7"/>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9A3"/>
    <w:rsid w:val="00741C7B"/>
    <w:rsid w:val="007421D2"/>
    <w:rsid w:val="007427C1"/>
    <w:rsid w:val="00743EA0"/>
    <w:rsid w:val="007474BE"/>
    <w:rsid w:val="00747635"/>
    <w:rsid w:val="0075199E"/>
    <w:rsid w:val="00751DF9"/>
    <w:rsid w:val="00752A3B"/>
    <w:rsid w:val="00752EFC"/>
    <w:rsid w:val="007536D6"/>
    <w:rsid w:val="00753F81"/>
    <w:rsid w:val="00755678"/>
    <w:rsid w:val="007557D9"/>
    <w:rsid w:val="0075727B"/>
    <w:rsid w:val="00757395"/>
    <w:rsid w:val="007573C7"/>
    <w:rsid w:val="00757620"/>
    <w:rsid w:val="0076166B"/>
    <w:rsid w:val="0076202A"/>
    <w:rsid w:val="00762ECB"/>
    <w:rsid w:val="007638D0"/>
    <w:rsid w:val="00763E85"/>
    <w:rsid w:val="00764355"/>
    <w:rsid w:val="00764EC4"/>
    <w:rsid w:val="007669A3"/>
    <w:rsid w:val="00767C1F"/>
    <w:rsid w:val="007717BF"/>
    <w:rsid w:val="0077305B"/>
    <w:rsid w:val="00773FB9"/>
    <w:rsid w:val="007744C1"/>
    <w:rsid w:val="00774A4F"/>
    <w:rsid w:val="00774DC0"/>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6A71"/>
    <w:rsid w:val="00797B5C"/>
    <w:rsid w:val="007A0426"/>
    <w:rsid w:val="007A0D9F"/>
    <w:rsid w:val="007A0F00"/>
    <w:rsid w:val="007A114F"/>
    <w:rsid w:val="007A2467"/>
    <w:rsid w:val="007A3E28"/>
    <w:rsid w:val="007A4562"/>
    <w:rsid w:val="007A566A"/>
    <w:rsid w:val="007A7F78"/>
    <w:rsid w:val="007B2B89"/>
    <w:rsid w:val="007B575D"/>
    <w:rsid w:val="007B6053"/>
    <w:rsid w:val="007B749F"/>
    <w:rsid w:val="007B7581"/>
    <w:rsid w:val="007C5795"/>
    <w:rsid w:val="007C7232"/>
    <w:rsid w:val="007D052D"/>
    <w:rsid w:val="007D0B51"/>
    <w:rsid w:val="007D404C"/>
    <w:rsid w:val="007D4E97"/>
    <w:rsid w:val="007D611C"/>
    <w:rsid w:val="007D6988"/>
    <w:rsid w:val="007E0A2C"/>
    <w:rsid w:val="007E0EB4"/>
    <w:rsid w:val="007E0F2A"/>
    <w:rsid w:val="007E13AC"/>
    <w:rsid w:val="007E1995"/>
    <w:rsid w:val="007E1AAA"/>
    <w:rsid w:val="007E3CF1"/>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1789"/>
    <w:rsid w:val="00801CE5"/>
    <w:rsid w:val="0080348B"/>
    <w:rsid w:val="00803621"/>
    <w:rsid w:val="00803728"/>
    <w:rsid w:val="00803F50"/>
    <w:rsid w:val="00803FBF"/>
    <w:rsid w:val="00804C0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04A"/>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BAE"/>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B8D"/>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31305"/>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4FD6"/>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06B"/>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5F2"/>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370"/>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8F0"/>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1DFC"/>
    <w:rsid w:val="00BF34E7"/>
    <w:rsid w:val="00BF3649"/>
    <w:rsid w:val="00BF522D"/>
    <w:rsid w:val="00BF542C"/>
    <w:rsid w:val="00BF54BF"/>
    <w:rsid w:val="00BF5B69"/>
    <w:rsid w:val="00BF7216"/>
    <w:rsid w:val="00BF7B2D"/>
    <w:rsid w:val="00C01567"/>
    <w:rsid w:val="00C024A9"/>
    <w:rsid w:val="00C02C65"/>
    <w:rsid w:val="00C03355"/>
    <w:rsid w:val="00C04CF9"/>
    <w:rsid w:val="00C04F2C"/>
    <w:rsid w:val="00C054F9"/>
    <w:rsid w:val="00C06667"/>
    <w:rsid w:val="00C1045D"/>
    <w:rsid w:val="00C109E3"/>
    <w:rsid w:val="00C1294D"/>
    <w:rsid w:val="00C1442E"/>
    <w:rsid w:val="00C15C5C"/>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64"/>
    <w:rsid w:val="00C5118A"/>
    <w:rsid w:val="00C5221B"/>
    <w:rsid w:val="00C52E39"/>
    <w:rsid w:val="00C5356C"/>
    <w:rsid w:val="00C53F5F"/>
    <w:rsid w:val="00C556C7"/>
    <w:rsid w:val="00C56206"/>
    <w:rsid w:val="00C56520"/>
    <w:rsid w:val="00C57D60"/>
    <w:rsid w:val="00C57EE3"/>
    <w:rsid w:val="00C6226B"/>
    <w:rsid w:val="00C62DCC"/>
    <w:rsid w:val="00C63543"/>
    <w:rsid w:val="00C639D0"/>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1C3"/>
    <w:rsid w:val="00C7757F"/>
    <w:rsid w:val="00C776E9"/>
    <w:rsid w:val="00C8015C"/>
    <w:rsid w:val="00C83E7F"/>
    <w:rsid w:val="00C844D4"/>
    <w:rsid w:val="00C86192"/>
    <w:rsid w:val="00C87271"/>
    <w:rsid w:val="00C9089A"/>
    <w:rsid w:val="00C92F1E"/>
    <w:rsid w:val="00C93C96"/>
    <w:rsid w:val="00C966AF"/>
    <w:rsid w:val="00C97766"/>
    <w:rsid w:val="00CA0072"/>
    <w:rsid w:val="00CA02F7"/>
    <w:rsid w:val="00CA4395"/>
    <w:rsid w:val="00CA570F"/>
    <w:rsid w:val="00CA5FD8"/>
    <w:rsid w:val="00CA678D"/>
    <w:rsid w:val="00CA6870"/>
    <w:rsid w:val="00CA7060"/>
    <w:rsid w:val="00CB0C57"/>
    <w:rsid w:val="00CB3675"/>
    <w:rsid w:val="00CB3B57"/>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07D5D"/>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4B"/>
    <w:rsid w:val="00D64385"/>
    <w:rsid w:val="00D64702"/>
    <w:rsid w:val="00D65D2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BEE"/>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4E"/>
    <w:rsid w:val="00DC2CB3"/>
    <w:rsid w:val="00DC33B8"/>
    <w:rsid w:val="00DC5B8B"/>
    <w:rsid w:val="00DC5FAA"/>
    <w:rsid w:val="00DC73AC"/>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8F4"/>
    <w:rsid w:val="00DF6F0F"/>
    <w:rsid w:val="00E0077C"/>
    <w:rsid w:val="00E01FA5"/>
    <w:rsid w:val="00E02B1C"/>
    <w:rsid w:val="00E03EB2"/>
    <w:rsid w:val="00E04B5D"/>
    <w:rsid w:val="00E052B1"/>
    <w:rsid w:val="00E05946"/>
    <w:rsid w:val="00E060FA"/>
    <w:rsid w:val="00E06A0C"/>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48E9"/>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876CE"/>
    <w:rsid w:val="00E902A3"/>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FBC"/>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22C37044"/>
    <w:rsid w:val="4AD92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C4D637"/>
  <w15:docId w15:val="{3BCD90BC-CCED-4D39-84CF-B9C6615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412B94-C997-4EDF-8E6E-6A0A40537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2082</Words>
  <Characters>11868</Characters>
  <Application>Microsoft Office Word</Application>
  <DocSecurity>0</DocSecurity>
  <Lines>98</Lines>
  <Paragraphs>27</Paragraphs>
  <ScaleCrop>false</ScaleCrop>
  <Company>Microsoft</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40</cp:revision>
  <cp:lastPrinted>2025-04-15T07:44:00Z</cp:lastPrinted>
  <dcterms:created xsi:type="dcterms:W3CDTF">2025-05-08T08:55:00Z</dcterms:created>
  <dcterms:modified xsi:type="dcterms:W3CDTF">2025-07-02T05:19:00Z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eyJoZGlkIjoiY2MyMjQ0Y2ZkN2RjYTk4OGJjZTg4MDc4MDBhMTUyMDYifQ==</vt:lpwstr>
  </property>
  <property fmtid="{D5CDD505-2E9C-101B-9397-08002B2CF9AE}" pid="3" name="KSOProductBuildVer">
    <vt:lpwstr>2052-12.1.0.20784</vt:lpwstr>
  </property>
  <property fmtid="{D5CDD505-2E9C-101B-9397-08002B2CF9AE}" pid="4" name="ICV">
    <vt:lpwstr>82603425E08C42758498C94B8D7503A3_12</vt:lpwstr>
  </property>
</Properties>
</file>