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2C4E6A" w14:textId="30CCE250" w:rsidR="003452AD" w:rsidRPr="004E1766" w:rsidRDefault="003452AD" w:rsidP="003452AD">
      <w:pPr>
        <w:rPr>
          <w:rFonts w:ascii="Menlo" w:hAnsi="Menlo" w:cs="Menlo"/>
          <w:snapToGrid w:val="0"/>
          <w:color w:val="404040"/>
          <w:sz w:val="18"/>
          <w:szCs w:val="18"/>
        </w:rPr>
      </w:pPr>
    </w:p>
    <w:p w14:paraId="2FC90636" w14:textId="3F12D255" w:rsidR="003452AD" w:rsidRPr="004E1766" w:rsidRDefault="003452AD" w:rsidP="003452AD">
      <w:pPr>
        <w:rPr>
          <w:rFonts w:ascii="Menlo" w:hAnsi="Menlo" w:cs="Menlo"/>
          <w:snapToGrid w:val="0"/>
          <w:color w:val="404040"/>
          <w:sz w:val="18"/>
          <w:szCs w:val="18"/>
        </w:rPr>
      </w:pPr>
      <w:r>
        <w:rPr>
          <w:noProof/>
        </w:rPr>
        <w:drawing>
          <wp:anchor distT="0" distB="0" distL="114300" distR="114300" simplePos="0" relativeHeight="251657216" behindDoc="1" locked="0" layoutInCell="1" allowOverlap="1" wp14:anchorId="26A2CEAE" wp14:editId="7B082BD3">
            <wp:simplePos x="0" y="0"/>
            <wp:positionH relativeFrom="column">
              <wp:posOffset>-466725</wp:posOffset>
            </wp:positionH>
            <wp:positionV relativeFrom="paragraph">
              <wp:posOffset>46355</wp:posOffset>
            </wp:positionV>
            <wp:extent cx="1811143" cy="1005347"/>
            <wp:effectExtent l="0" t="0" r="0" b="1079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0441"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1143" cy="1005347"/>
                    </a:xfrm>
                    <a:prstGeom prst="rect">
                      <a:avLst/>
                    </a:prstGeom>
                    <a:noFill/>
                    <a:ln>
                      <a:noFill/>
                    </a:ln>
                  </pic:spPr>
                </pic:pic>
              </a:graphicData>
            </a:graphic>
          </wp:anchor>
        </w:drawing>
      </w:r>
    </w:p>
    <w:p w14:paraId="4E0006F4" w14:textId="77777777" w:rsidR="003452AD" w:rsidRDefault="003452AD" w:rsidP="003452AD">
      <w:pPr>
        <w:ind w:firstLineChars="500" w:firstLine="2008"/>
        <w:rPr>
          <w:rFonts w:ascii="黑体" w:eastAsia="黑体" w:hAnsi="黑体"/>
          <w:b/>
          <w:bCs/>
          <w:snapToGrid w:val="0"/>
          <w:color w:val="1F3864" w:themeColor="accent5" w:themeShade="80"/>
          <w:sz w:val="40"/>
          <w:szCs w:val="40"/>
        </w:rPr>
      </w:pPr>
      <w:r w:rsidRPr="001D0F67">
        <w:rPr>
          <w:rFonts w:ascii="黑体" w:eastAsia="黑体" w:hAnsi="黑体"/>
          <w:b/>
          <w:bCs/>
          <w:snapToGrid w:val="0"/>
          <w:color w:val="1F3864" w:themeColor="accent5" w:themeShade="80"/>
          <w:sz w:val="40"/>
          <w:szCs w:val="40"/>
        </w:rPr>
        <w:t>上海交通大学医学院附属仁济医院</w:t>
      </w:r>
    </w:p>
    <w:p w14:paraId="7217A776" w14:textId="77777777" w:rsidR="003452AD" w:rsidRPr="001D0F67" w:rsidRDefault="003452AD" w:rsidP="003452AD">
      <w:pPr>
        <w:widowControl/>
        <w:autoSpaceDE w:val="0"/>
        <w:autoSpaceDN w:val="0"/>
        <w:adjustRightInd w:val="0"/>
        <w:spacing w:after="240" w:line="300" w:lineRule="atLeast"/>
        <w:ind w:firstLineChars="900" w:firstLine="1980"/>
        <w:jc w:val="left"/>
        <w:rPr>
          <w:rFonts w:ascii="Times" w:eastAsiaTheme="minorEastAsia" w:hAnsi="Times" w:cs="Times"/>
          <w:color w:val="1F3864" w:themeColor="accent5" w:themeShade="80"/>
          <w:kern w:val="0"/>
          <w:sz w:val="22"/>
        </w:rPr>
      </w:pPr>
      <w:r w:rsidRPr="001D0F67">
        <w:rPr>
          <w:rFonts w:ascii="Arial" w:eastAsiaTheme="minorEastAsia" w:hAnsi="Arial" w:cs="Arial"/>
          <w:i/>
          <w:iCs/>
          <w:color w:val="1F3864" w:themeColor="accent5" w:themeShade="80"/>
          <w:kern w:val="0"/>
          <w:sz w:val="22"/>
        </w:rPr>
        <w:t xml:space="preserve">Renji Hospital, Shanghai Jiao Tong University School of Medicine </w:t>
      </w:r>
    </w:p>
    <w:p w14:paraId="10805E7E" w14:textId="77777777" w:rsidR="003452AD" w:rsidRPr="004E1766" w:rsidRDefault="003452AD" w:rsidP="003452AD">
      <w:pPr>
        <w:rPr>
          <w:snapToGrid w:val="0"/>
          <w:color w:val="595959" w:themeColor="text1" w:themeTint="A6"/>
          <w:sz w:val="20"/>
          <w:szCs w:val="20"/>
        </w:rPr>
      </w:pPr>
    </w:p>
    <w:p w14:paraId="27B5CEBB" w14:textId="77777777" w:rsidR="003452AD" w:rsidRPr="00DB0BD1" w:rsidRDefault="003452AD" w:rsidP="003452AD">
      <w:pPr>
        <w:widowControl/>
        <w:jc w:val="left"/>
        <w:rPr>
          <w:rFonts w:cs="宋体"/>
          <w:kern w:val="0"/>
          <w:sz w:val="24"/>
          <w:szCs w:val="24"/>
        </w:rPr>
      </w:pPr>
    </w:p>
    <w:p w14:paraId="04C8B64D" w14:textId="77777777" w:rsidR="003452AD" w:rsidRPr="00DB0BD1" w:rsidRDefault="003452AD" w:rsidP="003452AD">
      <w:pPr>
        <w:widowControl/>
        <w:jc w:val="left"/>
        <w:rPr>
          <w:rFonts w:cs="宋体"/>
          <w:kern w:val="0"/>
          <w:sz w:val="24"/>
          <w:szCs w:val="24"/>
        </w:rPr>
      </w:pPr>
      <w:r w:rsidRPr="00DB0BD1">
        <w:rPr>
          <w:rFonts w:cs="宋体"/>
          <w:noProof/>
          <w:kern w:val="0"/>
          <w:sz w:val="24"/>
          <w:szCs w:val="24"/>
        </w:rPr>
        <w:drawing>
          <wp:inline distT="0" distB="0" distL="0" distR="0" wp14:anchorId="78DD604E" wp14:editId="6E7B311A">
            <wp:extent cx="5472532" cy="276606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19347" name="Picture 3"/>
                    <pic:cNvPicPr>
                      <a:picLocks noChangeAspect="1" noChangeArrowheads="1"/>
                    </pic:cNvPicPr>
                  </pic:nvPicPr>
                  <pic:blipFill rotWithShape="1">
                    <a:blip r:embed="rId10" r:link="rId11">
                      <a:alphaModFix/>
                      <a:extLst>
                        <a:ext uri="{28A0092B-C50C-407E-A947-70E740481C1C}">
                          <a14:useLocalDpi xmlns:a14="http://schemas.microsoft.com/office/drawing/2010/main" val="0"/>
                        </a:ext>
                      </a:extLst>
                    </a:blip>
                    <a:srcRect b="23967"/>
                    <a:stretch/>
                  </pic:blipFill>
                  <pic:spPr bwMode="auto">
                    <a:xfrm>
                      <a:off x="0" y="0"/>
                      <a:ext cx="5496053" cy="2777949"/>
                    </a:xfrm>
                    <a:prstGeom prst="rect">
                      <a:avLst/>
                    </a:prstGeom>
                    <a:noFill/>
                    <a:ln>
                      <a:noFill/>
                    </a:ln>
                    <a:extLst>
                      <a:ext uri="{53640926-AAD7-44d8-BBD7-CCE9431645EC}">
                        <a14:shadowObscured xmlns:ve="http://schemas.openxmlformats.org/markup-compatibility/2006" xmlns:a14="http://schemas.microsoft.com/office/drawing/2010/main" xmlns:mv="urn:schemas-microsoft-com:mac:vml" xmlns:mo="http://schemas.microsoft.com/office/mac/office/2008/main" xmlns="" xmlns:w="http://schemas.openxmlformats.org/wordprocessingml/2006/main" xmlns:w10="urn:schemas-microsoft-com:office:word" xmlns:v="urn:schemas-microsoft-com:vml" xmlns:o="urn:schemas-microsoft-com:office:office"/>
                      </a:ext>
                    </a:extLst>
                  </pic:spPr>
                </pic:pic>
              </a:graphicData>
            </a:graphic>
          </wp:inline>
        </w:drawing>
      </w:r>
    </w:p>
    <w:p w14:paraId="23065DB3" w14:textId="77777777" w:rsidR="003452AD" w:rsidRDefault="003452AD" w:rsidP="003452AD">
      <w:pPr>
        <w:rPr>
          <w:rFonts w:ascii="思源黑体" w:eastAsia="思源黑体" w:hAnsi="思源黑体"/>
          <w:snapToGrid w:val="0"/>
          <w:color w:val="595959" w:themeColor="text1" w:themeTint="A6"/>
          <w:sz w:val="16"/>
          <w:szCs w:val="16"/>
        </w:rPr>
      </w:pPr>
    </w:p>
    <w:p w14:paraId="46455892" w14:textId="77777777" w:rsidR="003452AD" w:rsidRDefault="003452AD" w:rsidP="003452AD">
      <w:pPr>
        <w:rPr>
          <w:rFonts w:ascii="思源黑体" w:eastAsia="思源黑体" w:hAnsi="思源黑体"/>
          <w:snapToGrid w:val="0"/>
          <w:color w:val="595959" w:themeColor="text1" w:themeTint="A6"/>
          <w:sz w:val="16"/>
          <w:szCs w:val="16"/>
        </w:rPr>
      </w:pPr>
      <w:r w:rsidRPr="008A73A2">
        <w:rPr>
          <w:rFonts w:ascii="思源黑体" w:eastAsia="思源黑体" w:hAnsi="思源黑体" w:hint="eastAsia"/>
          <w:b/>
          <w:snapToGrid w:val="0"/>
          <w:spacing w:val="10"/>
          <w:sz w:val="56"/>
          <w:szCs w:val="56"/>
          <w:u w:val="single"/>
        </w:rPr>
        <w:t>高通量测序(</w:t>
      </w:r>
      <w:r w:rsidRPr="008A73A2">
        <w:rPr>
          <w:rFonts w:ascii="思源黑体" w:eastAsia="思源黑体" w:hAnsi="思源黑体"/>
          <w:b/>
          <w:snapToGrid w:val="0"/>
          <w:spacing w:val="10"/>
          <w:sz w:val="56"/>
          <w:szCs w:val="56"/>
          <w:u w:val="single"/>
        </w:rPr>
        <w:t>NGS)</w:t>
      </w:r>
      <w:r w:rsidRPr="008A73A2">
        <w:rPr>
          <w:rFonts w:ascii="思源黑体" w:eastAsia="思源黑体" w:hAnsi="思源黑体" w:hint="eastAsia"/>
          <w:b/>
          <w:snapToGrid w:val="0"/>
          <w:spacing w:val="10"/>
          <w:sz w:val="56"/>
          <w:szCs w:val="56"/>
          <w:u w:val="single"/>
        </w:rPr>
        <w:t>检测报告</w:t>
      </w:r>
    </w:p>
    <w:p w14:paraId="6D63A9E2" w14:textId="77777777" w:rsidR="003452AD" w:rsidRPr="00673495" w:rsidRDefault="003452AD" w:rsidP="003452AD">
      <w:pPr>
        <w:rPr>
          <w:rFonts w:ascii="思源黑体" w:eastAsia="思源黑体" w:hAnsi="思源黑体"/>
          <w:snapToGrid w:val="0"/>
          <w:color w:val="595959" w:themeColor="text1" w:themeTint="A6"/>
          <w:sz w:val="16"/>
          <w:szCs w:val="16"/>
        </w:rPr>
      </w:pPr>
    </w:p>
    <w:p w14:paraId="237942EE" w14:textId="1C2702FC" w:rsidR="003452AD" w:rsidRDefault="003452AD" w:rsidP="003452AD">
      <w:pPr>
        <w:rPr>
          <w:rFonts w:ascii="思源黑体" w:eastAsia="思源黑体" w:hAnsi="思源黑体"/>
          <w:snapToGrid w:val="0"/>
          <w:sz w:val="28"/>
          <w:szCs w:val="28"/>
        </w:rPr>
      </w:pPr>
      <w:r w:rsidRPr="00792510">
        <w:rPr>
          <w:rFonts w:ascii="思源黑体" w:eastAsia="思源黑体" w:hAnsi="思源黑体" w:hint="eastAsia"/>
          <w:snapToGrid w:val="0"/>
          <w:sz w:val="28"/>
          <w:szCs w:val="28"/>
        </w:rPr>
        <w:t>样本编号：</w:t>
      </w:r>
      <w:r w:rsidR="003F7F28" w:rsidRPr="003F7F28">
        <w:rPr>
          <w:rFonts w:ascii="思源黑体" w:eastAsia="思源黑体" w:hAnsi="思源黑体"/>
          <w:snapToGrid w:val="0"/>
          <w:sz w:val="28"/>
          <w:szCs w:val="28"/>
        </w:rPr>
        <w:t>{{sample.sample_id}}</w:t>
      </w:r>
    </w:p>
    <w:p w14:paraId="7E0979CD" w14:textId="6B90008A" w:rsidR="003452AD" w:rsidRPr="005C7C4C" w:rsidRDefault="003452AD" w:rsidP="003452AD">
      <w:pPr>
        <w:rPr>
          <w:rFonts w:ascii="思源黑体" w:eastAsia="思源黑体" w:hAnsi="思源黑体"/>
          <w:b/>
          <w:snapToGrid w:val="0"/>
          <w:sz w:val="32"/>
          <w:szCs w:val="32"/>
        </w:rPr>
      </w:pPr>
      <w:r>
        <w:rPr>
          <w:rFonts w:ascii="思源黑体" w:eastAsia="思源黑体" w:hAnsi="思源黑体" w:hint="eastAsia"/>
          <w:snapToGrid w:val="0"/>
          <w:sz w:val="28"/>
          <w:szCs w:val="28"/>
        </w:rPr>
        <w:t>患者姓名</w:t>
      </w:r>
      <w:r w:rsidRPr="00792510">
        <w:rPr>
          <w:rFonts w:ascii="思源黑体" w:eastAsia="思源黑体" w:hAnsi="思源黑体" w:hint="eastAsia"/>
          <w:snapToGrid w:val="0"/>
          <w:sz w:val="28"/>
          <w:szCs w:val="28"/>
        </w:rPr>
        <w:t>：</w:t>
      </w:r>
      <w:r w:rsidR="003F7F28" w:rsidRPr="003F7F28">
        <w:rPr>
          <w:rFonts w:ascii="思源黑体" w:eastAsia="思源黑体" w:hAnsi="思源黑体"/>
          <w:b/>
          <w:bCs/>
          <w:snapToGrid w:val="0"/>
          <w:sz w:val="28"/>
          <w:szCs w:val="28"/>
        </w:rPr>
        <w:t>{{</w:t>
      </w:r>
      <w:proofErr w:type="gramStart"/>
      <w:r w:rsidR="003F7F28" w:rsidRPr="003F7F28">
        <w:rPr>
          <w:rFonts w:ascii="思源黑体" w:eastAsia="思源黑体" w:hAnsi="思源黑体"/>
          <w:b/>
          <w:bCs/>
          <w:snapToGrid w:val="0"/>
          <w:sz w:val="28"/>
          <w:szCs w:val="28"/>
        </w:rPr>
        <w:t>sample.patient</w:t>
      </w:r>
      <w:proofErr w:type="gramEnd"/>
      <w:r w:rsidR="003F7F28" w:rsidRPr="003F7F28">
        <w:rPr>
          <w:rFonts w:ascii="思源黑体" w:eastAsia="思源黑体" w:hAnsi="思源黑体"/>
          <w:b/>
          <w:bCs/>
          <w:snapToGrid w:val="0"/>
          <w:sz w:val="28"/>
          <w:szCs w:val="28"/>
        </w:rPr>
        <w:t>_name}}</w:t>
      </w:r>
    </w:p>
    <w:p w14:paraId="4C92A967" w14:textId="77777777" w:rsidR="003452AD" w:rsidRPr="00736849" w:rsidRDefault="003452AD" w:rsidP="003452AD">
      <w:pPr>
        <w:rPr>
          <w:rFonts w:ascii="思源黑体" w:eastAsia="思源黑体" w:hAnsi="思源黑体"/>
          <w:snapToGrid w:val="0"/>
          <w:sz w:val="28"/>
          <w:szCs w:val="28"/>
        </w:rPr>
      </w:pPr>
      <w:r w:rsidRPr="001C1B28">
        <w:rPr>
          <w:rFonts w:ascii="思源黑体" w:eastAsia="思源黑体" w:hAnsi="思源黑体"/>
          <w:noProof/>
          <w:snapToGrid w:val="0"/>
          <w:sz w:val="28"/>
          <w:szCs w:val="28"/>
        </w:rPr>
        <w:drawing>
          <wp:inline distT="0" distB="0" distL="0" distR="0" wp14:anchorId="13514B3A" wp14:editId="30BFAF29">
            <wp:extent cx="5469255" cy="2199640"/>
            <wp:effectExtent l="0" t="0" r="0" b="1016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alphaModFix amt="75000"/>
                      <a:extLst>
                        <a:ext uri="{BEBA8EAE-BF5A-486C-A8C5-ECC9F3942E4B}">
                          <a14:imgProps xmlns:a14="http://schemas.microsoft.com/office/drawing/2010/main">
                            <a14:imgLayer r:embed="rId13">
                              <a14:imgEffect>
                                <a14:sharpenSoften amount="50000"/>
                              </a14:imgEffect>
                            </a14:imgLayer>
                          </a14:imgProps>
                        </a:ext>
                      </a:extLst>
                    </a:blip>
                    <a:stretch>
                      <a:fillRect/>
                    </a:stretch>
                  </pic:blipFill>
                  <pic:spPr>
                    <a:xfrm>
                      <a:off x="0" y="0"/>
                      <a:ext cx="5472430" cy="2200917"/>
                    </a:xfrm>
                    <a:prstGeom prst="rect">
                      <a:avLst/>
                    </a:prstGeom>
                    <a:ln>
                      <a:noFill/>
                    </a:ln>
                    <a:effectLst>
                      <a:softEdge rad="112500"/>
                    </a:effectLst>
                  </pic:spPr>
                </pic:pic>
              </a:graphicData>
            </a:graphic>
          </wp:inline>
        </w:drawing>
      </w:r>
    </w:p>
    <w:p w14:paraId="2EE6227A" w14:textId="77777777" w:rsidR="007F04FC" w:rsidRDefault="00000000">
      <w:pPr>
        <w:widowControl/>
        <w:jc w:val="center"/>
        <w:rPr>
          <w:rFonts w:cstheme="minorHAnsi"/>
          <w:b/>
          <w:color w:val="002060"/>
          <w:sz w:val="36"/>
          <w:szCs w:val="32"/>
        </w:rPr>
      </w:pPr>
      <w:r>
        <w:rPr>
          <w:rFonts w:cstheme="minorHAnsi"/>
          <w:b/>
          <w:sz w:val="36"/>
          <w:szCs w:val="32"/>
        </w:rPr>
        <w:br w:type="page"/>
      </w:r>
      <w:r>
        <w:rPr>
          <w:noProof/>
        </w:rPr>
        <w:lastRenderedPageBreak/>
        <w:drawing>
          <wp:anchor distT="0" distB="0" distL="114300" distR="114300" simplePos="0" relativeHeight="251658240" behindDoc="1" locked="0" layoutInCell="1" allowOverlap="1" wp14:anchorId="4AEE7086" wp14:editId="385FA783">
            <wp:simplePos x="0" y="0"/>
            <wp:positionH relativeFrom="column">
              <wp:posOffset>-354965</wp:posOffset>
            </wp:positionH>
            <wp:positionV relativeFrom="paragraph">
              <wp:posOffset>-5715</wp:posOffset>
            </wp:positionV>
            <wp:extent cx="1438910" cy="798830"/>
            <wp:effectExtent l="0" t="0" r="889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439603" cy="799109"/>
                    </a:xfrm>
                    <a:prstGeom prst="rect">
                      <a:avLst/>
                    </a:prstGeom>
                    <a:noFill/>
                    <a:ln>
                      <a:noFill/>
                    </a:ln>
                  </pic:spPr>
                </pic:pic>
              </a:graphicData>
            </a:graphic>
          </wp:anchor>
        </w:drawing>
      </w:r>
      <w:r>
        <w:rPr>
          <w:rFonts w:cstheme="minorHAnsi"/>
          <w:b/>
          <w:color w:val="002060"/>
          <w:sz w:val="36"/>
          <w:szCs w:val="32"/>
        </w:rPr>
        <w:t>上海交通大学</w:t>
      </w:r>
      <w:r>
        <w:rPr>
          <w:rFonts w:cstheme="minorHAnsi" w:hint="eastAsia"/>
          <w:b/>
          <w:color w:val="002060"/>
          <w:sz w:val="36"/>
          <w:szCs w:val="32"/>
        </w:rPr>
        <w:t>医学院</w:t>
      </w:r>
      <w:r>
        <w:rPr>
          <w:rFonts w:cstheme="minorHAnsi"/>
          <w:b/>
          <w:color w:val="002060"/>
          <w:sz w:val="36"/>
          <w:szCs w:val="32"/>
        </w:rPr>
        <w:t>附属</w:t>
      </w:r>
      <w:r>
        <w:rPr>
          <w:rFonts w:cstheme="minorHAnsi" w:hint="eastAsia"/>
          <w:b/>
          <w:color w:val="002060"/>
          <w:sz w:val="36"/>
          <w:szCs w:val="32"/>
        </w:rPr>
        <w:t>仁济</w:t>
      </w:r>
      <w:r>
        <w:rPr>
          <w:rFonts w:cstheme="minorHAnsi"/>
          <w:b/>
          <w:color w:val="002060"/>
          <w:sz w:val="36"/>
          <w:szCs w:val="32"/>
        </w:rPr>
        <w:t>医院</w:t>
      </w:r>
    </w:p>
    <w:p w14:paraId="4DC5780A" w14:textId="77777777" w:rsidR="007F04FC" w:rsidRDefault="00000000">
      <w:pPr>
        <w:tabs>
          <w:tab w:val="center" w:pos="4153"/>
        </w:tabs>
        <w:spacing w:line="180" w:lineRule="auto"/>
        <w:jc w:val="center"/>
        <w:rPr>
          <w:rFonts w:cstheme="minorHAnsi"/>
          <w:b/>
          <w:color w:val="002060"/>
          <w:sz w:val="32"/>
          <w:szCs w:val="32"/>
        </w:rPr>
      </w:pPr>
      <w:r>
        <w:rPr>
          <w:rFonts w:cstheme="minorHAnsi"/>
          <w:b/>
          <w:color w:val="002060"/>
          <w:sz w:val="32"/>
          <w:szCs w:val="32"/>
        </w:rPr>
        <w:t>分子病理检测报告</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9"/>
        <w:gridCol w:w="2363"/>
        <w:gridCol w:w="975"/>
        <w:gridCol w:w="1392"/>
        <w:gridCol w:w="975"/>
        <w:gridCol w:w="1733"/>
      </w:tblGrid>
      <w:tr w:rsidR="007F04FC" w:rsidRPr="00D81633" w14:paraId="234682FB" w14:textId="77777777" w:rsidTr="003F7F28">
        <w:trPr>
          <w:trHeight w:val="20"/>
          <w:jc w:val="center"/>
        </w:trPr>
        <w:tc>
          <w:tcPr>
            <w:tcW w:w="3572" w:type="dxa"/>
            <w:gridSpan w:val="2"/>
            <w:tcBorders>
              <w:bottom w:val="single" w:sz="8" w:space="0" w:color="auto"/>
            </w:tcBorders>
            <w:vAlign w:val="center"/>
          </w:tcPr>
          <w:p w14:paraId="2B9AE9AE" w14:textId="06B372F5" w:rsidR="007F04FC" w:rsidRPr="00D81633" w:rsidRDefault="00000000">
            <w:pPr>
              <w:spacing w:line="276" w:lineRule="auto"/>
              <w:rPr>
                <w:rFonts w:ascii="Arial" w:eastAsiaTheme="minorEastAsia" w:hAnsi="Arial" w:cs="Arial"/>
                <w:b/>
                <w:sz w:val="20"/>
                <w:szCs w:val="20"/>
              </w:rPr>
            </w:pPr>
            <w:r w:rsidRPr="00D81633">
              <w:rPr>
                <w:rFonts w:ascii="Arial" w:eastAsiaTheme="minorEastAsia" w:hAnsi="Arial" w:cs="Arial"/>
                <w:b/>
                <w:sz w:val="20"/>
                <w:szCs w:val="20"/>
              </w:rPr>
              <w:t>分子病理号：</w:t>
            </w:r>
            <w:r w:rsidR="003F7F28" w:rsidRPr="003F7F28">
              <w:rPr>
                <w:rFonts w:ascii="Arial" w:eastAsiaTheme="minorEastAsia" w:hAnsi="Arial" w:cs="Arial"/>
                <w:b/>
                <w:bCs/>
                <w:sz w:val="20"/>
                <w:szCs w:val="20"/>
              </w:rPr>
              <w:t>{{sample.</w:t>
            </w:r>
            <w:r w:rsidR="000C1D11" w:rsidRPr="000C1D11">
              <w:rPr>
                <w:rFonts w:ascii="Arial" w:eastAsiaTheme="minorEastAsia" w:hAnsi="Arial" w:cs="Arial"/>
                <w:b/>
                <w:bCs/>
                <w:sz w:val="20"/>
                <w:szCs w:val="20"/>
              </w:rPr>
              <w:t xml:space="preserve">mol_pathological_id </w:t>
            </w:r>
            <w:r w:rsidR="003F7F28" w:rsidRPr="003F7F28">
              <w:rPr>
                <w:rFonts w:ascii="Arial" w:eastAsiaTheme="minorEastAsia" w:hAnsi="Arial" w:cs="Arial"/>
                <w:b/>
                <w:bCs/>
                <w:sz w:val="20"/>
                <w:szCs w:val="20"/>
              </w:rPr>
              <w:t>}}</w:t>
            </w:r>
          </w:p>
        </w:tc>
        <w:tc>
          <w:tcPr>
            <w:tcW w:w="2367" w:type="dxa"/>
            <w:gridSpan w:val="2"/>
            <w:tcBorders>
              <w:bottom w:val="single" w:sz="8" w:space="0" w:color="auto"/>
            </w:tcBorders>
            <w:vAlign w:val="center"/>
          </w:tcPr>
          <w:p w14:paraId="71038E13" w14:textId="6B92699C" w:rsidR="007F04FC" w:rsidRPr="00D81633" w:rsidRDefault="00000000">
            <w:pPr>
              <w:spacing w:line="276" w:lineRule="auto"/>
              <w:rPr>
                <w:rFonts w:ascii="Arial" w:eastAsiaTheme="minorEastAsia" w:hAnsi="Arial" w:cs="Arial"/>
                <w:b/>
                <w:sz w:val="20"/>
                <w:szCs w:val="20"/>
              </w:rPr>
            </w:pPr>
            <w:r w:rsidRPr="00D81633">
              <w:rPr>
                <w:rFonts w:ascii="Arial" w:eastAsiaTheme="minorEastAsia" w:hAnsi="Arial" w:cs="Arial"/>
                <w:b/>
                <w:sz w:val="20"/>
                <w:szCs w:val="20"/>
              </w:rPr>
              <w:t>病理号：</w:t>
            </w:r>
            <w:r w:rsidR="003F7F28" w:rsidRPr="003F7F28">
              <w:rPr>
                <w:rFonts w:ascii="Arial" w:eastAsiaTheme="minorEastAsia" w:hAnsi="Arial" w:cs="Arial"/>
                <w:b/>
                <w:sz w:val="20"/>
                <w:szCs w:val="20"/>
              </w:rPr>
              <w:t>{{</w:t>
            </w:r>
            <w:proofErr w:type="gramStart"/>
            <w:r w:rsidR="003F7F28" w:rsidRPr="003F7F28">
              <w:rPr>
                <w:rFonts w:ascii="Arial" w:eastAsiaTheme="minorEastAsia" w:hAnsi="Arial" w:cs="Arial"/>
                <w:b/>
                <w:sz w:val="20"/>
                <w:szCs w:val="20"/>
              </w:rPr>
              <w:t>sample.pathological</w:t>
            </w:r>
            <w:proofErr w:type="gramEnd"/>
            <w:r w:rsidR="003F7F28" w:rsidRPr="003F7F28">
              <w:rPr>
                <w:rFonts w:ascii="Arial" w:eastAsiaTheme="minorEastAsia" w:hAnsi="Arial" w:cs="Arial"/>
                <w:b/>
                <w:sz w:val="20"/>
                <w:szCs w:val="20"/>
              </w:rPr>
              <w:t>_id}}</w:t>
            </w:r>
          </w:p>
        </w:tc>
        <w:tc>
          <w:tcPr>
            <w:tcW w:w="975" w:type="dxa"/>
            <w:tcBorders>
              <w:bottom w:val="single" w:sz="8" w:space="0" w:color="auto"/>
            </w:tcBorders>
            <w:vAlign w:val="center"/>
          </w:tcPr>
          <w:p w14:paraId="306E7540" w14:textId="77777777" w:rsidR="007F04FC" w:rsidRPr="00D81633" w:rsidRDefault="00000000">
            <w:pPr>
              <w:spacing w:line="276" w:lineRule="auto"/>
              <w:rPr>
                <w:rFonts w:ascii="Arial" w:eastAsiaTheme="minorEastAsia" w:hAnsi="Arial" w:cs="Arial"/>
                <w:b/>
                <w:sz w:val="20"/>
                <w:szCs w:val="20"/>
              </w:rPr>
            </w:pPr>
            <w:r w:rsidRPr="00D81633">
              <w:rPr>
                <w:rFonts w:ascii="Arial" w:eastAsiaTheme="minorEastAsia" w:hAnsi="Arial" w:cs="Arial"/>
                <w:b/>
                <w:sz w:val="20"/>
                <w:szCs w:val="20"/>
              </w:rPr>
              <w:t>住院号：</w:t>
            </w:r>
          </w:p>
        </w:tc>
        <w:tc>
          <w:tcPr>
            <w:tcW w:w="1733" w:type="dxa"/>
            <w:tcBorders>
              <w:bottom w:val="single" w:sz="8" w:space="0" w:color="auto"/>
            </w:tcBorders>
            <w:vAlign w:val="center"/>
          </w:tcPr>
          <w:p w14:paraId="1894E5F4" w14:textId="44196394" w:rsidR="007F04FC" w:rsidRPr="00D81633" w:rsidRDefault="003F7F28">
            <w:pPr>
              <w:spacing w:line="276" w:lineRule="auto"/>
              <w:rPr>
                <w:rFonts w:ascii="Arial" w:eastAsiaTheme="minorEastAsia" w:hAnsi="Arial" w:cs="Arial"/>
                <w:sz w:val="20"/>
                <w:szCs w:val="20"/>
              </w:rPr>
            </w:pPr>
            <w:r w:rsidRPr="003F7F28">
              <w:rPr>
                <w:rFonts w:ascii="Arial" w:eastAsiaTheme="minorEastAsia" w:hAnsi="Arial" w:cs="Arial"/>
                <w:sz w:val="20"/>
                <w:szCs w:val="20"/>
              </w:rPr>
              <w:t>{{</w:t>
            </w:r>
            <w:proofErr w:type="gramStart"/>
            <w:r w:rsidRPr="003F7F28">
              <w:rPr>
                <w:rFonts w:ascii="Arial" w:eastAsiaTheme="minorEastAsia" w:hAnsi="Arial" w:cs="Arial"/>
                <w:sz w:val="20"/>
                <w:szCs w:val="20"/>
              </w:rPr>
              <w:t>sample.</w:t>
            </w:r>
            <w:r w:rsidR="001468F4" w:rsidRPr="001468F4">
              <w:rPr>
                <w:rFonts w:ascii="Arial" w:eastAsiaTheme="minorEastAsia" w:hAnsi="Arial" w:cs="Arial"/>
                <w:sz w:val="20"/>
                <w:szCs w:val="20"/>
              </w:rPr>
              <w:t>hospitalization</w:t>
            </w:r>
            <w:proofErr w:type="gramEnd"/>
            <w:r w:rsidR="001468F4" w:rsidRPr="001468F4">
              <w:rPr>
                <w:rFonts w:ascii="Arial" w:eastAsiaTheme="minorEastAsia" w:hAnsi="Arial" w:cs="Arial"/>
                <w:sz w:val="20"/>
                <w:szCs w:val="20"/>
              </w:rPr>
              <w:t xml:space="preserve">_no </w:t>
            </w:r>
            <w:r w:rsidRPr="003F7F28">
              <w:rPr>
                <w:rFonts w:ascii="Arial" w:eastAsiaTheme="minorEastAsia" w:hAnsi="Arial" w:cs="Arial"/>
                <w:sz w:val="20"/>
                <w:szCs w:val="20"/>
              </w:rPr>
              <w:t>}}</w:t>
            </w:r>
          </w:p>
        </w:tc>
      </w:tr>
      <w:tr w:rsidR="007F04FC" w:rsidRPr="00D81633" w14:paraId="183001A5" w14:textId="77777777" w:rsidTr="003F7F28">
        <w:trPr>
          <w:trHeight w:val="20"/>
          <w:jc w:val="center"/>
        </w:trPr>
        <w:tc>
          <w:tcPr>
            <w:tcW w:w="1209" w:type="dxa"/>
            <w:tcBorders>
              <w:top w:val="single" w:sz="8" w:space="0" w:color="auto"/>
            </w:tcBorders>
            <w:vAlign w:val="center"/>
          </w:tcPr>
          <w:p w14:paraId="631B99A5" w14:textId="77777777" w:rsidR="007F04FC" w:rsidRPr="00D81633" w:rsidRDefault="00000000">
            <w:pPr>
              <w:spacing w:line="276" w:lineRule="auto"/>
              <w:rPr>
                <w:rFonts w:ascii="Arial" w:eastAsiaTheme="minorEastAsia" w:hAnsi="Arial" w:cs="Arial"/>
                <w:b/>
                <w:sz w:val="20"/>
                <w:szCs w:val="20"/>
              </w:rPr>
            </w:pPr>
            <w:r w:rsidRPr="00D81633">
              <w:rPr>
                <w:rFonts w:ascii="Arial" w:eastAsiaTheme="minorEastAsia" w:hAnsi="Arial" w:cs="Arial"/>
                <w:b/>
                <w:sz w:val="20"/>
                <w:szCs w:val="20"/>
              </w:rPr>
              <w:t>姓</w:t>
            </w:r>
            <w:r w:rsidRPr="00D81633">
              <w:rPr>
                <w:rFonts w:ascii="Arial" w:eastAsiaTheme="minorEastAsia" w:hAnsi="Arial" w:cs="Arial" w:hint="eastAsia"/>
                <w:b/>
                <w:sz w:val="20"/>
                <w:szCs w:val="20"/>
              </w:rPr>
              <w:t xml:space="preserve">    </w:t>
            </w:r>
            <w:r w:rsidRPr="00D81633">
              <w:rPr>
                <w:rFonts w:ascii="Arial" w:eastAsiaTheme="minorEastAsia" w:hAnsi="Arial" w:cs="Arial"/>
                <w:b/>
                <w:sz w:val="20"/>
                <w:szCs w:val="20"/>
              </w:rPr>
              <w:t>名：</w:t>
            </w:r>
          </w:p>
        </w:tc>
        <w:tc>
          <w:tcPr>
            <w:tcW w:w="2363" w:type="dxa"/>
            <w:tcBorders>
              <w:top w:val="single" w:sz="8" w:space="0" w:color="auto"/>
            </w:tcBorders>
            <w:vAlign w:val="center"/>
          </w:tcPr>
          <w:p w14:paraId="34E22D34" w14:textId="1BA4B629" w:rsidR="007F04FC" w:rsidRPr="00D81633" w:rsidRDefault="003F7F28">
            <w:pPr>
              <w:spacing w:line="276" w:lineRule="auto"/>
              <w:rPr>
                <w:rFonts w:ascii="Arial" w:eastAsiaTheme="minorEastAsia" w:hAnsi="Arial" w:cs="Arial"/>
                <w:b/>
                <w:sz w:val="20"/>
                <w:szCs w:val="20"/>
              </w:rPr>
            </w:pPr>
            <w:r w:rsidRPr="003F7F28">
              <w:rPr>
                <w:rFonts w:ascii="Arial" w:eastAsiaTheme="minorEastAsia" w:hAnsi="Arial" w:cs="Arial"/>
                <w:b/>
                <w:sz w:val="20"/>
                <w:szCs w:val="20"/>
              </w:rPr>
              <w:t>{{</w:t>
            </w:r>
            <w:proofErr w:type="gramStart"/>
            <w:r w:rsidRPr="003F7F28">
              <w:rPr>
                <w:rFonts w:ascii="Arial" w:eastAsiaTheme="minorEastAsia" w:hAnsi="Arial" w:cs="Arial"/>
                <w:b/>
                <w:sz w:val="20"/>
                <w:szCs w:val="20"/>
              </w:rPr>
              <w:t>sample.patient</w:t>
            </w:r>
            <w:proofErr w:type="gramEnd"/>
            <w:r w:rsidRPr="003F7F28">
              <w:rPr>
                <w:rFonts w:ascii="Arial" w:eastAsiaTheme="minorEastAsia" w:hAnsi="Arial" w:cs="Arial"/>
                <w:b/>
                <w:sz w:val="20"/>
                <w:szCs w:val="20"/>
              </w:rPr>
              <w:t>_name}}</w:t>
            </w:r>
          </w:p>
        </w:tc>
        <w:tc>
          <w:tcPr>
            <w:tcW w:w="975" w:type="dxa"/>
            <w:tcBorders>
              <w:top w:val="single" w:sz="8" w:space="0" w:color="auto"/>
            </w:tcBorders>
            <w:vAlign w:val="center"/>
          </w:tcPr>
          <w:p w14:paraId="63ECEAB2" w14:textId="77777777" w:rsidR="007F04FC" w:rsidRPr="00D81633" w:rsidRDefault="00000000">
            <w:pPr>
              <w:spacing w:line="276" w:lineRule="auto"/>
              <w:rPr>
                <w:rFonts w:ascii="Arial" w:eastAsiaTheme="minorEastAsia" w:hAnsi="Arial" w:cs="Arial"/>
                <w:b/>
                <w:sz w:val="20"/>
                <w:szCs w:val="20"/>
              </w:rPr>
            </w:pPr>
            <w:r w:rsidRPr="00D81633">
              <w:rPr>
                <w:rFonts w:ascii="Arial" w:eastAsiaTheme="minorEastAsia" w:hAnsi="Arial" w:cs="Arial"/>
                <w:b/>
                <w:sz w:val="20"/>
                <w:szCs w:val="20"/>
              </w:rPr>
              <w:t>性</w:t>
            </w:r>
            <w:r w:rsidRPr="00D81633">
              <w:rPr>
                <w:rFonts w:ascii="Arial" w:eastAsiaTheme="minorEastAsia" w:hAnsi="Arial" w:cs="Arial" w:hint="eastAsia"/>
                <w:b/>
                <w:sz w:val="20"/>
                <w:szCs w:val="20"/>
              </w:rPr>
              <w:t xml:space="preserve">  </w:t>
            </w:r>
            <w:r w:rsidRPr="00D81633">
              <w:rPr>
                <w:rFonts w:ascii="Arial" w:eastAsiaTheme="minorEastAsia" w:hAnsi="Arial" w:cs="Arial"/>
                <w:b/>
                <w:sz w:val="20"/>
                <w:szCs w:val="20"/>
              </w:rPr>
              <w:t>别：</w:t>
            </w:r>
          </w:p>
        </w:tc>
        <w:tc>
          <w:tcPr>
            <w:tcW w:w="1392" w:type="dxa"/>
            <w:tcBorders>
              <w:top w:val="single" w:sz="8" w:space="0" w:color="auto"/>
            </w:tcBorders>
            <w:vAlign w:val="center"/>
          </w:tcPr>
          <w:p w14:paraId="12F4A175" w14:textId="2E5B4CB0" w:rsidR="007F04FC" w:rsidRPr="00D81633" w:rsidRDefault="003F7F28">
            <w:pPr>
              <w:spacing w:line="276" w:lineRule="auto"/>
              <w:rPr>
                <w:rFonts w:ascii="Arial" w:eastAsiaTheme="minorEastAsia" w:hAnsi="Arial" w:cs="Arial"/>
                <w:sz w:val="20"/>
                <w:szCs w:val="20"/>
              </w:rPr>
            </w:pPr>
            <w:r w:rsidRPr="003F7F28">
              <w:rPr>
                <w:rFonts w:ascii="Arial" w:eastAsiaTheme="minorEastAsia" w:hAnsi="Arial" w:cs="Arial"/>
                <w:sz w:val="20"/>
                <w:szCs w:val="20"/>
              </w:rPr>
              <w:t>{{</w:t>
            </w:r>
            <w:proofErr w:type="gramStart"/>
            <w:r w:rsidRPr="003F7F28">
              <w:rPr>
                <w:rFonts w:ascii="Arial" w:eastAsiaTheme="minorEastAsia" w:hAnsi="Arial" w:cs="Arial"/>
                <w:sz w:val="20"/>
                <w:szCs w:val="20"/>
              </w:rPr>
              <w:t>sample.gender</w:t>
            </w:r>
            <w:proofErr w:type="gramEnd"/>
            <w:r w:rsidRPr="003F7F28">
              <w:rPr>
                <w:rFonts w:ascii="Arial" w:eastAsiaTheme="minorEastAsia" w:hAnsi="Arial" w:cs="Arial"/>
                <w:sz w:val="20"/>
                <w:szCs w:val="20"/>
              </w:rPr>
              <w:t>}}</w:t>
            </w:r>
          </w:p>
        </w:tc>
        <w:tc>
          <w:tcPr>
            <w:tcW w:w="975" w:type="dxa"/>
            <w:tcBorders>
              <w:top w:val="single" w:sz="8" w:space="0" w:color="auto"/>
            </w:tcBorders>
            <w:vAlign w:val="center"/>
          </w:tcPr>
          <w:p w14:paraId="4DE2C378" w14:textId="77777777" w:rsidR="007F04FC" w:rsidRPr="00D81633" w:rsidRDefault="00000000">
            <w:pPr>
              <w:spacing w:line="276" w:lineRule="auto"/>
              <w:rPr>
                <w:rFonts w:ascii="Arial" w:eastAsiaTheme="minorEastAsia" w:hAnsi="Arial" w:cs="Arial"/>
                <w:b/>
                <w:sz w:val="20"/>
                <w:szCs w:val="20"/>
              </w:rPr>
            </w:pPr>
            <w:r w:rsidRPr="00D81633">
              <w:rPr>
                <w:rFonts w:ascii="Arial" w:eastAsiaTheme="minorEastAsia" w:hAnsi="Arial" w:cs="Arial"/>
                <w:b/>
                <w:sz w:val="20"/>
                <w:szCs w:val="20"/>
              </w:rPr>
              <w:t>年</w:t>
            </w:r>
            <w:r w:rsidRPr="00D81633">
              <w:rPr>
                <w:rFonts w:ascii="Arial" w:eastAsiaTheme="minorEastAsia" w:hAnsi="Arial" w:cs="Arial" w:hint="eastAsia"/>
                <w:b/>
                <w:sz w:val="20"/>
                <w:szCs w:val="20"/>
              </w:rPr>
              <w:t xml:space="preserve">  </w:t>
            </w:r>
            <w:r w:rsidRPr="00D81633">
              <w:rPr>
                <w:rFonts w:ascii="Arial" w:eastAsiaTheme="minorEastAsia" w:hAnsi="Arial" w:cs="Arial"/>
                <w:b/>
                <w:sz w:val="20"/>
                <w:szCs w:val="20"/>
              </w:rPr>
              <w:t>龄：</w:t>
            </w:r>
          </w:p>
        </w:tc>
        <w:tc>
          <w:tcPr>
            <w:tcW w:w="1733" w:type="dxa"/>
            <w:tcBorders>
              <w:top w:val="single" w:sz="8" w:space="0" w:color="auto"/>
            </w:tcBorders>
            <w:vAlign w:val="center"/>
          </w:tcPr>
          <w:p w14:paraId="0F71B4C1" w14:textId="53E414AC" w:rsidR="007F04FC" w:rsidRPr="00D81633" w:rsidRDefault="003F7F28">
            <w:pPr>
              <w:spacing w:line="276" w:lineRule="auto"/>
              <w:rPr>
                <w:rFonts w:ascii="Arial" w:eastAsiaTheme="minorEastAsia" w:hAnsi="Arial" w:cs="Arial"/>
                <w:sz w:val="20"/>
                <w:szCs w:val="20"/>
              </w:rPr>
            </w:pPr>
            <w:r w:rsidRPr="003F7F28">
              <w:rPr>
                <w:rFonts w:ascii="Arial" w:eastAsiaTheme="minorEastAsia" w:hAnsi="Arial" w:cs="Arial"/>
                <w:sz w:val="20"/>
                <w:szCs w:val="20"/>
              </w:rPr>
              <w:t>{{sample.age}}</w:t>
            </w:r>
          </w:p>
        </w:tc>
      </w:tr>
      <w:tr w:rsidR="00CD671B" w:rsidRPr="00D81633" w14:paraId="01E481DF" w14:textId="77777777" w:rsidTr="003F7F28">
        <w:trPr>
          <w:trHeight w:val="20"/>
          <w:jc w:val="center"/>
        </w:trPr>
        <w:tc>
          <w:tcPr>
            <w:tcW w:w="1209" w:type="dxa"/>
            <w:vAlign w:val="center"/>
          </w:tcPr>
          <w:p w14:paraId="04BBCCE5" w14:textId="77777777" w:rsidR="00CD671B" w:rsidRPr="00D81633" w:rsidRDefault="00CD671B">
            <w:pPr>
              <w:spacing w:line="276" w:lineRule="auto"/>
              <w:rPr>
                <w:rFonts w:ascii="Arial" w:eastAsiaTheme="minorEastAsia" w:hAnsi="Arial" w:cs="Arial"/>
                <w:b/>
                <w:sz w:val="20"/>
                <w:szCs w:val="20"/>
              </w:rPr>
            </w:pPr>
            <w:r w:rsidRPr="00D81633">
              <w:rPr>
                <w:rFonts w:ascii="Arial" w:eastAsiaTheme="minorEastAsia" w:hAnsi="Arial" w:cs="Arial"/>
                <w:b/>
                <w:sz w:val="20"/>
                <w:szCs w:val="20"/>
              </w:rPr>
              <w:t>申请科室：</w:t>
            </w:r>
          </w:p>
        </w:tc>
        <w:tc>
          <w:tcPr>
            <w:tcW w:w="4730" w:type="dxa"/>
            <w:gridSpan w:val="3"/>
            <w:vAlign w:val="center"/>
          </w:tcPr>
          <w:p w14:paraId="6B031E61" w14:textId="3405EC3E" w:rsidR="00CD671B" w:rsidRPr="00D81633" w:rsidRDefault="003F7F28">
            <w:pPr>
              <w:spacing w:line="276" w:lineRule="auto"/>
              <w:rPr>
                <w:rFonts w:ascii="Arial" w:eastAsiaTheme="minorEastAsia" w:hAnsi="Arial" w:cs="Arial"/>
                <w:sz w:val="20"/>
                <w:szCs w:val="20"/>
              </w:rPr>
            </w:pPr>
            <w:r w:rsidRPr="005C78E8">
              <w:rPr>
                <w:rFonts w:ascii="Arial" w:eastAsiaTheme="minorEastAsia" w:hAnsi="Arial" w:cs="Arial"/>
                <w:sz w:val="20"/>
                <w:szCs w:val="20"/>
              </w:rPr>
              <w:t>{{sample.</w:t>
            </w:r>
            <w:r w:rsidR="005C78E8" w:rsidRPr="005C78E8">
              <w:rPr>
                <w:rFonts w:ascii="Arial" w:eastAsiaTheme="minorEastAsia" w:hAnsi="Arial" w:cs="Arial"/>
                <w:sz w:val="20"/>
                <w:szCs w:val="20"/>
              </w:rPr>
              <w:t xml:space="preserve">application_department </w:t>
            </w:r>
            <w:r w:rsidRPr="005C78E8">
              <w:rPr>
                <w:rFonts w:ascii="Arial" w:eastAsiaTheme="minorEastAsia" w:hAnsi="Arial" w:cs="Arial"/>
                <w:sz w:val="20"/>
                <w:szCs w:val="20"/>
              </w:rPr>
              <w:t>}}</w:t>
            </w:r>
          </w:p>
        </w:tc>
        <w:tc>
          <w:tcPr>
            <w:tcW w:w="975" w:type="dxa"/>
            <w:vAlign w:val="center"/>
          </w:tcPr>
          <w:p w14:paraId="71B1603A" w14:textId="77777777" w:rsidR="00CD671B" w:rsidRPr="00D81633" w:rsidRDefault="00CD671B">
            <w:pPr>
              <w:spacing w:line="276" w:lineRule="auto"/>
              <w:rPr>
                <w:rFonts w:ascii="Arial" w:eastAsiaTheme="minorEastAsia" w:hAnsi="Arial" w:cs="Arial"/>
                <w:b/>
                <w:sz w:val="20"/>
                <w:szCs w:val="20"/>
              </w:rPr>
            </w:pPr>
            <w:r w:rsidRPr="00D81633">
              <w:rPr>
                <w:rFonts w:ascii="Arial" w:eastAsiaTheme="minorEastAsia" w:hAnsi="Arial" w:cs="Arial"/>
                <w:b/>
                <w:sz w:val="20"/>
                <w:szCs w:val="20"/>
              </w:rPr>
              <w:t>病</w:t>
            </w:r>
            <w:r w:rsidRPr="00D81633">
              <w:rPr>
                <w:rFonts w:ascii="Arial" w:eastAsiaTheme="minorEastAsia" w:hAnsi="Arial" w:cs="Arial" w:hint="eastAsia"/>
                <w:b/>
                <w:sz w:val="20"/>
                <w:szCs w:val="20"/>
              </w:rPr>
              <w:t xml:space="preserve">  </w:t>
            </w:r>
            <w:r w:rsidRPr="00D81633">
              <w:rPr>
                <w:rFonts w:ascii="Arial" w:eastAsiaTheme="minorEastAsia" w:hAnsi="Arial" w:cs="Arial"/>
                <w:b/>
                <w:sz w:val="20"/>
                <w:szCs w:val="20"/>
              </w:rPr>
              <w:t>区：</w:t>
            </w:r>
          </w:p>
        </w:tc>
        <w:tc>
          <w:tcPr>
            <w:tcW w:w="1733" w:type="dxa"/>
            <w:vAlign w:val="center"/>
          </w:tcPr>
          <w:p w14:paraId="3CC58DFA" w14:textId="6562A7F2" w:rsidR="00CD671B" w:rsidRPr="00D81633" w:rsidRDefault="003F7F28">
            <w:pPr>
              <w:spacing w:line="276" w:lineRule="auto"/>
              <w:rPr>
                <w:rFonts w:ascii="Arial" w:eastAsiaTheme="minorEastAsia" w:hAnsi="Arial" w:cs="Arial"/>
                <w:sz w:val="20"/>
                <w:szCs w:val="20"/>
              </w:rPr>
            </w:pPr>
            <w:r w:rsidRPr="003F7F28">
              <w:rPr>
                <w:rFonts w:ascii="Arial" w:eastAsiaTheme="minorEastAsia" w:hAnsi="Arial" w:cs="Arial"/>
                <w:sz w:val="20"/>
                <w:szCs w:val="20"/>
              </w:rPr>
              <w:t>{{</w:t>
            </w:r>
            <w:proofErr w:type="gramStart"/>
            <w:r w:rsidRPr="003F7F28">
              <w:rPr>
                <w:rFonts w:ascii="Arial" w:eastAsiaTheme="minorEastAsia" w:hAnsi="Arial" w:cs="Arial"/>
                <w:sz w:val="20"/>
                <w:szCs w:val="20"/>
              </w:rPr>
              <w:t>sample.</w:t>
            </w:r>
            <w:r w:rsidR="00174C5D" w:rsidRPr="00174C5D">
              <w:rPr>
                <w:rFonts w:ascii="Arial" w:eastAsiaTheme="minorEastAsia" w:hAnsi="Arial" w:cs="Arial"/>
                <w:sz w:val="20"/>
                <w:szCs w:val="20"/>
              </w:rPr>
              <w:t>disease</w:t>
            </w:r>
            <w:proofErr w:type="gramEnd"/>
            <w:r w:rsidR="00174C5D" w:rsidRPr="00174C5D">
              <w:rPr>
                <w:rFonts w:ascii="Arial" w:eastAsiaTheme="minorEastAsia" w:hAnsi="Arial" w:cs="Arial"/>
                <w:sz w:val="20"/>
                <w:szCs w:val="20"/>
              </w:rPr>
              <w:t xml:space="preserve">_area </w:t>
            </w:r>
            <w:r w:rsidRPr="003F7F28">
              <w:rPr>
                <w:rFonts w:ascii="Arial" w:eastAsiaTheme="minorEastAsia" w:hAnsi="Arial" w:cs="Arial"/>
                <w:sz w:val="20"/>
                <w:szCs w:val="20"/>
              </w:rPr>
              <w:t>}}</w:t>
            </w:r>
          </w:p>
        </w:tc>
      </w:tr>
      <w:tr w:rsidR="00CD671B" w:rsidRPr="00D81633" w14:paraId="3EBB7954" w14:textId="77777777" w:rsidTr="003F7F28">
        <w:trPr>
          <w:trHeight w:val="20"/>
          <w:jc w:val="center"/>
        </w:trPr>
        <w:tc>
          <w:tcPr>
            <w:tcW w:w="1209" w:type="dxa"/>
            <w:vAlign w:val="center"/>
          </w:tcPr>
          <w:p w14:paraId="3656F784" w14:textId="77777777" w:rsidR="00CD671B" w:rsidRPr="00D81633" w:rsidRDefault="00CD671B">
            <w:pPr>
              <w:spacing w:line="276" w:lineRule="auto"/>
              <w:rPr>
                <w:rFonts w:ascii="Arial" w:eastAsiaTheme="minorEastAsia" w:hAnsi="Arial" w:cs="Arial"/>
                <w:b/>
                <w:sz w:val="20"/>
                <w:szCs w:val="20"/>
              </w:rPr>
            </w:pPr>
            <w:r w:rsidRPr="00D81633">
              <w:rPr>
                <w:rFonts w:ascii="Arial" w:eastAsiaTheme="minorEastAsia" w:hAnsi="Arial" w:cs="Arial"/>
                <w:b/>
                <w:sz w:val="20"/>
                <w:szCs w:val="20"/>
              </w:rPr>
              <w:t>送检日期：</w:t>
            </w:r>
          </w:p>
        </w:tc>
        <w:tc>
          <w:tcPr>
            <w:tcW w:w="4730" w:type="dxa"/>
            <w:gridSpan w:val="3"/>
            <w:vAlign w:val="center"/>
          </w:tcPr>
          <w:p w14:paraId="5306AA97" w14:textId="1ED05622" w:rsidR="00CD671B" w:rsidRPr="00D81633" w:rsidRDefault="007270E4">
            <w:pPr>
              <w:spacing w:line="276" w:lineRule="auto"/>
              <w:rPr>
                <w:rFonts w:ascii="Arial" w:eastAsiaTheme="minorEastAsia" w:hAnsi="Arial" w:cs="Arial"/>
                <w:sz w:val="20"/>
                <w:szCs w:val="20"/>
              </w:rPr>
            </w:pPr>
            <w:r>
              <w:rPr>
                <w:rFonts w:ascii="Arial" w:eastAsiaTheme="minorEastAsia" w:hAnsi="Arial" w:cs="Arial" w:hint="eastAsia"/>
                <w:sz w:val="20"/>
                <w:szCs w:val="20"/>
              </w:rPr>
              <w:t>{{</w:t>
            </w:r>
            <w:proofErr w:type="gramStart"/>
            <w:r>
              <w:rPr>
                <w:rFonts w:ascii="Arial" w:eastAsiaTheme="minorEastAsia" w:hAnsi="Arial" w:cs="Arial" w:hint="eastAsia"/>
                <w:sz w:val="20"/>
                <w:szCs w:val="20"/>
              </w:rPr>
              <w:t>sample</w:t>
            </w:r>
            <w:r>
              <w:rPr>
                <w:rFonts w:ascii="Arial" w:eastAsiaTheme="minorEastAsia" w:hAnsi="Arial" w:cs="Arial"/>
                <w:sz w:val="20"/>
                <w:szCs w:val="20"/>
              </w:rPr>
              <w:t>.</w:t>
            </w:r>
            <w:r w:rsidRPr="007270E4">
              <w:rPr>
                <w:rFonts w:ascii="Arial" w:eastAsiaTheme="minorEastAsia" w:hAnsi="Arial" w:cs="Arial"/>
                <w:sz w:val="20"/>
                <w:szCs w:val="20"/>
              </w:rPr>
              <w:t>submission</w:t>
            </w:r>
            <w:proofErr w:type="gramEnd"/>
            <w:r w:rsidRPr="007270E4">
              <w:rPr>
                <w:rFonts w:ascii="Arial" w:eastAsiaTheme="minorEastAsia" w:hAnsi="Arial" w:cs="Arial"/>
                <w:sz w:val="20"/>
                <w:szCs w:val="20"/>
              </w:rPr>
              <w:t>_date</w:t>
            </w:r>
            <w:r w:rsidRPr="007270E4">
              <w:rPr>
                <w:rFonts w:ascii="Arial" w:eastAsiaTheme="minorEastAsia" w:hAnsi="Arial" w:cs="Arial" w:hint="eastAsia"/>
                <w:sz w:val="20"/>
                <w:szCs w:val="20"/>
              </w:rPr>
              <w:t xml:space="preserve"> </w:t>
            </w:r>
            <w:r>
              <w:rPr>
                <w:rFonts w:ascii="Arial" w:eastAsiaTheme="minorEastAsia" w:hAnsi="Arial" w:cs="Arial" w:hint="eastAsia"/>
                <w:sz w:val="20"/>
                <w:szCs w:val="20"/>
              </w:rPr>
              <w:t>}}</w:t>
            </w:r>
          </w:p>
        </w:tc>
        <w:tc>
          <w:tcPr>
            <w:tcW w:w="975" w:type="dxa"/>
            <w:vAlign w:val="center"/>
          </w:tcPr>
          <w:p w14:paraId="41CB50C7" w14:textId="77777777" w:rsidR="00CD671B" w:rsidRPr="00D81633" w:rsidRDefault="00CD671B">
            <w:pPr>
              <w:spacing w:line="276" w:lineRule="auto"/>
              <w:rPr>
                <w:rFonts w:ascii="Arial" w:eastAsiaTheme="minorEastAsia" w:hAnsi="Arial" w:cs="Arial"/>
                <w:b/>
                <w:sz w:val="20"/>
                <w:szCs w:val="20"/>
              </w:rPr>
            </w:pPr>
            <w:r w:rsidRPr="00D81633">
              <w:rPr>
                <w:rFonts w:ascii="Arial" w:eastAsiaTheme="minorEastAsia" w:hAnsi="Arial" w:cs="Arial"/>
                <w:b/>
                <w:sz w:val="20"/>
                <w:szCs w:val="20"/>
              </w:rPr>
              <w:t>床</w:t>
            </w:r>
            <w:r w:rsidRPr="00D81633">
              <w:rPr>
                <w:rFonts w:ascii="Arial" w:eastAsiaTheme="minorEastAsia" w:hAnsi="Arial" w:cs="Arial" w:hint="eastAsia"/>
                <w:b/>
                <w:sz w:val="20"/>
                <w:szCs w:val="20"/>
              </w:rPr>
              <w:t xml:space="preserve">  </w:t>
            </w:r>
            <w:r w:rsidRPr="00D81633">
              <w:rPr>
                <w:rFonts w:ascii="Arial" w:eastAsiaTheme="minorEastAsia" w:hAnsi="Arial" w:cs="Arial"/>
                <w:b/>
                <w:sz w:val="20"/>
                <w:szCs w:val="20"/>
              </w:rPr>
              <w:t>号：</w:t>
            </w:r>
          </w:p>
        </w:tc>
        <w:tc>
          <w:tcPr>
            <w:tcW w:w="1733" w:type="dxa"/>
            <w:vAlign w:val="center"/>
          </w:tcPr>
          <w:p w14:paraId="2FE6A7AE" w14:textId="3BEA5ACD" w:rsidR="00CD671B" w:rsidRPr="00D81633" w:rsidRDefault="003F7F28">
            <w:pPr>
              <w:spacing w:line="276" w:lineRule="auto"/>
              <w:rPr>
                <w:rFonts w:ascii="Arial" w:eastAsiaTheme="minorEastAsia" w:hAnsi="Arial" w:cs="Arial"/>
                <w:sz w:val="20"/>
                <w:szCs w:val="20"/>
              </w:rPr>
            </w:pPr>
            <w:r w:rsidRPr="003F7F28">
              <w:rPr>
                <w:rFonts w:ascii="Arial" w:eastAsiaTheme="minorEastAsia" w:hAnsi="Arial" w:cs="Arial"/>
                <w:sz w:val="20"/>
                <w:szCs w:val="20"/>
              </w:rPr>
              <w:t>{{sample.</w:t>
            </w:r>
            <w:r w:rsidR="00236B21" w:rsidRPr="00236B21">
              <w:rPr>
                <w:rFonts w:ascii="Arial" w:eastAsiaTheme="minorEastAsia" w:hAnsi="Arial" w:cs="Arial"/>
                <w:sz w:val="20"/>
                <w:szCs w:val="20"/>
              </w:rPr>
              <w:t xml:space="preserve">bed_number </w:t>
            </w:r>
            <w:r w:rsidRPr="003F7F28">
              <w:rPr>
                <w:rFonts w:ascii="Arial" w:eastAsiaTheme="minorEastAsia" w:hAnsi="Arial" w:cs="Arial"/>
                <w:sz w:val="20"/>
                <w:szCs w:val="20"/>
              </w:rPr>
              <w:t>}}</w:t>
            </w:r>
          </w:p>
        </w:tc>
      </w:tr>
      <w:tr w:rsidR="007F04FC" w:rsidRPr="00D81633" w14:paraId="66C01D66" w14:textId="77777777" w:rsidTr="003F7F28">
        <w:trPr>
          <w:trHeight w:val="20"/>
          <w:jc w:val="center"/>
        </w:trPr>
        <w:tc>
          <w:tcPr>
            <w:tcW w:w="1209" w:type="dxa"/>
            <w:vAlign w:val="center"/>
          </w:tcPr>
          <w:p w14:paraId="392A716B" w14:textId="77777777" w:rsidR="007F04FC" w:rsidRPr="00D81633" w:rsidRDefault="00000000">
            <w:pPr>
              <w:spacing w:line="276" w:lineRule="auto"/>
              <w:rPr>
                <w:rFonts w:ascii="Arial" w:eastAsiaTheme="minorEastAsia" w:hAnsi="Arial" w:cs="Arial"/>
                <w:b/>
                <w:sz w:val="20"/>
                <w:szCs w:val="20"/>
              </w:rPr>
            </w:pPr>
            <w:r w:rsidRPr="00D81633">
              <w:rPr>
                <w:rFonts w:ascii="Arial" w:eastAsiaTheme="minorEastAsia" w:hAnsi="Arial" w:cs="Arial"/>
                <w:b/>
                <w:sz w:val="20"/>
                <w:szCs w:val="20"/>
              </w:rPr>
              <w:t>标本类型：</w:t>
            </w:r>
          </w:p>
        </w:tc>
        <w:tc>
          <w:tcPr>
            <w:tcW w:w="3338" w:type="dxa"/>
            <w:gridSpan w:val="2"/>
            <w:vAlign w:val="center"/>
          </w:tcPr>
          <w:p w14:paraId="2C4DF0E9" w14:textId="798F144C" w:rsidR="007F04FC" w:rsidRPr="00D81633" w:rsidRDefault="003F7F28">
            <w:pPr>
              <w:spacing w:line="276" w:lineRule="auto"/>
              <w:rPr>
                <w:rFonts w:ascii="Arial" w:eastAsiaTheme="minorEastAsia" w:hAnsi="Arial" w:cs="Arial"/>
                <w:sz w:val="20"/>
                <w:szCs w:val="20"/>
              </w:rPr>
            </w:pPr>
            <w:r w:rsidRPr="003F7F28">
              <w:rPr>
                <w:rFonts w:ascii="Arial" w:eastAsiaTheme="minorEastAsia" w:hAnsi="Arial" w:cs="Arial"/>
                <w:sz w:val="20"/>
                <w:szCs w:val="20"/>
              </w:rPr>
              <w:t>{{sample.sample_type}}</w:t>
            </w:r>
          </w:p>
        </w:tc>
        <w:tc>
          <w:tcPr>
            <w:tcW w:w="1392" w:type="dxa"/>
            <w:vAlign w:val="center"/>
          </w:tcPr>
          <w:p w14:paraId="451FE8B8" w14:textId="77777777" w:rsidR="007F04FC" w:rsidRPr="00D81633" w:rsidRDefault="00000000">
            <w:pPr>
              <w:spacing w:line="276" w:lineRule="auto"/>
              <w:rPr>
                <w:rFonts w:ascii="Arial" w:eastAsiaTheme="minorEastAsia" w:hAnsi="Arial" w:cs="Arial"/>
                <w:b/>
                <w:sz w:val="20"/>
                <w:szCs w:val="20"/>
              </w:rPr>
            </w:pPr>
            <w:r w:rsidRPr="00D81633">
              <w:rPr>
                <w:rFonts w:ascii="Arial" w:eastAsiaTheme="minorEastAsia" w:hAnsi="Arial" w:cs="Arial"/>
                <w:b/>
                <w:sz w:val="20"/>
                <w:szCs w:val="20"/>
              </w:rPr>
              <w:t>送检材料：</w:t>
            </w:r>
          </w:p>
        </w:tc>
        <w:tc>
          <w:tcPr>
            <w:tcW w:w="2708" w:type="dxa"/>
            <w:gridSpan w:val="2"/>
            <w:vAlign w:val="center"/>
          </w:tcPr>
          <w:p w14:paraId="742FBF05" w14:textId="77777777" w:rsidR="007F04FC" w:rsidRPr="00D81633" w:rsidRDefault="00000000">
            <w:pPr>
              <w:spacing w:line="276" w:lineRule="auto"/>
              <w:rPr>
                <w:rFonts w:ascii="Arial" w:eastAsiaTheme="minorEastAsia" w:hAnsi="Arial" w:cs="Arial"/>
                <w:sz w:val="20"/>
                <w:szCs w:val="20"/>
              </w:rPr>
            </w:pPr>
            <w:r w:rsidRPr="00D81633">
              <w:rPr>
                <w:rFonts w:ascii="Arial" w:eastAsiaTheme="minorEastAsia" w:hAnsi="Arial" w:cs="Arial"/>
                <w:sz w:val="20"/>
                <w:szCs w:val="20"/>
              </w:rPr>
              <w:t>石蜡组织</w:t>
            </w:r>
          </w:p>
        </w:tc>
      </w:tr>
      <w:tr w:rsidR="007F04FC" w:rsidRPr="00D81633" w14:paraId="150D53A5" w14:textId="77777777" w:rsidTr="003F7F28">
        <w:trPr>
          <w:trHeight w:val="20"/>
          <w:jc w:val="center"/>
        </w:trPr>
        <w:tc>
          <w:tcPr>
            <w:tcW w:w="1209" w:type="dxa"/>
            <w:vAlign w:val="center"/>
          </w:tcPr>
          <w:p w14:paraId="7334B22F" w14:textId="77777777" w:rsidR="007F04FC" w:rsidRPr="00D81633" w:rsidRDefault="00000000">
            <w:pPr>
              <w:spacing w:line="276" w:lineRule="auto"/>
              <w:rPr>
                <w:rFonts w:ascii="Arial" w:eastAsiaTheme="minorEastAsia" w:hAnsi="Arial" w:cs="Arial"/>
                <w:b/>
                <w:sz w:val="20"/>
                <w:szCs w:val="20"/>
              </w:rPr>
            </w:pPr>
            <w:r w:rsidRPr="00D81633">
              <w:rPr>
                <w:rFonts w:ascii="Arial" w:eastAsiaTheme="minorEastAsia" w:hAnsi="Arial" w:cs="Arial"/>
                <w:b/>
                <w:sz w:val="20"/>
                <w:szCs w:val="20"/>
              </w:rPr>
              <w:t>病理诊断：</w:t>
            </w:r>
          </w:p>
        </w:tc>
        <w:tc>
          <w:tcPr>
            <w:tcW w:w="7438" w:type="dxa"/>
            <w:gridSpan w:val="5"/>
            <w:vAlign w:val="center"/>
          </w:tcPr>
          <w:p w14:paraId="47A4B700" w14:textId="72D65756" w:rsidR="007F04FC" w:rsidRPr="00D81633" w:rsidRDefault="003F7F28">
            <w:pPr>
              <w:spacing w:line="276" w:lineRule="auto"/>
              <w:rPr>
                <w:rFonts w:ascii="Arial" w:eastAsiaTheme="minorEastAsia" w:hAnsi="Arial" w:cs="Arial"/>
                <w:sz w:val="20"/>
                <w:szCs w:val="20"/>
              </w:rPr>
            </w:pPr>
            <w:r w:rsidRPr="003F7F28">
              <w:rPr>
                <w:rFonts w:ascii="Arial" w:eastAsiaTheme="minorEastAsia" w:hAnsi="Arial" w:cs="Arial"/>
                <w:sz w:val="20"/>
                <w:szCs w:val="20"/>
              </w:rPr>
              <w:t>{{</w:t>
            </w:r>
            <w:proofErr w:type="gramStart"/>
            <w:r w:rsidRPr="003F7F28">
              <w:rPr>
                <w:rFonts w:ascii="Arial" w:eastAsiaTheme="minorEastAsia" w:hAnsi="Arial" w:cs="Arial"/>
                <w:sz w:val="20"/>
                <w:szCs w:val="20"/>
              </w:rPr>
              <w:t>sample.pathol</w:t>
            </w:r>
            <w:proofErr w:type="gramEnd"/>
            <w:r w:rsidRPr="003F7F28">
              <w:rPr>
                <w:rFonts w:ascii="Arial" w:eastAsiaTheme="minorEastAsia" w:hAnsi="Arial" w:cs="Arial"/>
                <w:sz w:val="20"/>
                <w:szCs w:val="20"/>
              </w:rPr>
              <w:t>_diagn}}</w:t>
            </w:r>
          </w:p>
        </w:tc>
      </w:tr>
      <w:tr w:rsidR="007F04FC" w:rsidRPr="00D81633" w14:paraId="7627D88D" w14:textId="77777777" w:rsidTr="003F7F28">
        <w:trPr>
          <w:trHeight w:val="20"/>
          <w:jc w:val="center"/>
        </w:trPr>
        <w:tc>
          <w:tcPr>
            <w:tcW w:w="1209" w:type="dxa"/>
            <w:vAlign w:val="center"/>
          </w:tcPr>
          <w:p w14:paraId="3B4E8FD9" w14:textId="77777777" w:rsidR="007F04FC" w:rsidRPr="00D81633" w:rsidRDefault="00000000">
            <w:pPr>
              <w:spacing w:line="276" w:lineRule="auto"/>
              <w:rPr>
                <w:rFonts w:ascii="Arial" w:eastAsiaTheme="minorEastAsia" w:hAnsi="Arial" w:cs="Arial"/>
                <w:b/>
                <w:sz w:val="20"/>
                <w:szCs w:val="20"/>
              </w:rPr>
            </w:pPr>
            <w:r w:rsidRPr="00D81633">
              <w:rPr>
                <w:rFonts w:ascii="Arial" w:eastAsiaTheme="minorEastAsia" w:hAnsi="Arial" w:cs="Arial"/>
                <w:b/>
                <w:sz w:val="20"/>
                <w:szCs w:val="20"/>
              </w:rPr>
              <w:t>检测项目：</w:t>
            </w:r>
          </w:p>
        </w:tc>
        <w:tc>
          <w:tcPr>
            <w:tcW w:w="7438" w:type="dxa"/>
            <w:gridSpan w:val="5"/>
            <w:vAlign w:val="center"/>
          </w:tcPr>
          <w:p w14:paraId="4FF1466E" w14:textId="6ABE69AC" w:rsidR="007F04FC" w:rsidRPr="00D81633" w:rsidRDefault="00FE7710">
            <w:pPr>
              <w:spacing w:line="276" w:lineRule="auto"/>
              <w:rPr>
                <w:rFonts w:ascii="Arial" w:eastAsiaTheme="minorEastAsia" w:hAnsi="Arial" w:cs="Arial"/>
                <w:sz w:val="20"/>
                <w:szCs w:val="20"/>
              </w:rPr>
            </w:pPr>
            <w:r w:rsidRPr="00FE7710">
              <w:rPr>
                <w:rFonts w:ascii="Arial" w:eastAsiaTheme="minorEastAsia" w:hAnsi="Arial" w:cs="Arial" w:hint="eastAsia"/>
                <w:sz w:val="20"/>
                <w:szCs w:val="20"/>
              </w:rPr>
              <w:t>肿瘤组织多基因变异联合检测（高通量测序法）</w:t>
            </w:r>
            <w:r w:rsidRPr="00FE7710">
              <w:rPr>
                <w:rFonts w:ascii="Arial" w:eastAsiaTheme="minorEastAsia" w:hAnsi="Arial" w:cs="Arial"/>
                <w:sz w:val="20"/>
                <w:szCs w:val="20"/>
              </w:rPr>
              <w:t>-</w:t>
            </w:r>
            <w:r w:rsidRPr="00FE7710">
              <w:rPr>
                <w:rFonts w:ascii="Arial" w:eastAsiaTheme="minorEastAsia" w:hAnsi="Arial" w:cs="Arial"/>
                <w:sz w:val="20"/>
                <w:szCs w:val="20"/>
              </w:rPr>
              <w:t>小</w:t>
            </w:r>
            <w:r w:rsidRPr="00FE7710">
              <w:rPr>
                <w:rFonts w:ascii="Arial" w:eastAsiaTheme="minorEastAsia" w:hAnsi="Arial" w:cs="Arial"/>
                <w:sz w:val="20"/>
                <w:szCs w:val="20"/>
              </w:rPr>
              <w:t>panel</w:t>
            </w:r>
          </w:p>
        </w:tc>
      </w:tr>
      <w:tr w:rsidR="007F04FC" w:rsidRPr="00D81633" w14:paraId="4578DEB7" w14:textId="77777777" w:rsidTr="003F7F28">
        <w:trPr>
          <w:trHeight w:val="20"/>
          <w:jc w:val="center"/>
        </w:trPr>
        <w:tc>
          <w:tcPr>
            <w:tcW w:w="1209" w:type="dxa"/>
            <w:tcBorders>
              <w:bottom w:val="single" w:sz="8" w:space="0" w:color="auto"/>
            </w:tcBorders>
            <w:vAlign w:val="center"/>
          </w:tcPr>
          <w:p w14:paraId="71AB9D52" w14:textId="77777777" w:rsidR="007F04FC" w:rsidRPr="00D81633" w:rsidRDefault="00000000">
            <w:pPr>
              <w:spacing w:line="276" w:lineRule="auto"/>
              <w:rPr>
                <w:rFonts w:ascii="Arial" w:eastAsiaTheme="minorEastAsia" w:hAnsi="Arial" w:cs="Arial"/>
                <w:b/>
                <w:sz w:val="20"/>
                <w:szCs w:val="20"/>
              </w:rPr>
            </w:pPr>
            <w:r w:rsidRPr="00D81633">
              <w:rPr>
                <w:rFonts w:ascii="Arial" w:eastAsiaTheme="minorEastAsia" w:hAnsi="Arial" w:cs="Arial"/>
                <w:b/>
                <w:sz w:val="20"/>
                <w:szCs w:val="20"/>
              </w:rPr>
              <w:t>检测方法：</w:t>
            </w:r>
          </w:p>
        </w:tc>
        <w:tc>
          <w:tcPr>
            <w:tcW w:w="7438" w:type="dxa"/>
            <w:gridSpan w:val="5"/>
            <w:tcBorders>
              <w:bottom w:val="single" w:sz="8" w:space="0" w:color="auto"/>
            </w:tcBorders>
            <w:vAlign w:val="center"/>
          </w:tcPr>
          <w:p w14:paraId="5FBF359E" w14:textId="5E85FCE4" w:rsidR="007F04FC" w:rsidRPr="00D81633" w:rsidRDefault="00FE7710" w:rsidP="00FE7710">
            <w:pPr>
              <w:rPr>
                <w:rFonts w:ascii="Arial" w:eastAsiaTheme="minorEastAsia" w:hAnsi="Arial" w:cs="Arial"/>
                <w:sz w:val="20"/>
                <w:szCs w:val="20"/>
              </w:rPr>
            </w:pPr>
            <w:r w:rsidRPr="00FE7710">
              <w:rPr>
                <w:rFonts w:ascii="Arial" w:eastAsiaTheme="minorEastAsia" w:hAnsi="Arial" w:cs="Arial" w:hint="eastAsia"/>
                <w:sz w:val="20"/>
                <w:szCs w:val="20"/>
              </w:rPr>
              <w:t>靶向基因测序（扩增子法）（</w:t>
            </w:r>
            <w:r w:rsidRPr="00FE7710">
              <w:rPr>
                <w:rFonts w:ascii="Arial" w:eastAsiaTheme="minorEastAsia" w:hAnsi="Arial" w:cs="Arial"/>
                <w:sz w:val="20"/>
                <w:szCs w:val="20"/>
              </w:rPr>
              <w:t>illumina Miseq Dx/Nextseq 550Dx</w:t>
            </w:r>
            <w:r w:rsidRPr="00FE7710">
              <w:rPr>
                <w:rFonts w:ascii="Arial" w:eastAsiaTheme="minorEastAsia" w:hAnsi="Arial" w:cs="Arial"/>
                <w:sz w:val="20"/>
                <w:szCs w:val="20"/>
              </w:rPr>
              <w:t>）</w:t>
            </w:r>
          </w:p>
        </w:tc>
      </w:tr>
    </w:tbl>
    <w:p w14:paraId="4904F709" w14:textId="77777777" w:rsidR="007F04FC" w:rsidRDefault="00000000">
      <w:pPr>
        <w:rPr>
          <w:rFonts w:ascii="Arial" w:hAnsi="Arial" w:cs="Arial"/>
          <w:b/>
          <w:bCs/>
          <w:color w:val="002060"/>
          <w:spacing w:val="6"/>
          <w:sz w:val="26"/>
          <w:szCs w:val="26"/>
        </w:rPr>
      </w:pPr>
      <w:r w:rsidRPr="00FC03A8">
        <w:rPr>
          <w:rFonts w:ascii="Arial" w:hAnsi="Arial" w:cs="Arial"/>
          <w:b/>
          <w:bCs/>
          <w:color w:val="002060"/>
          <w:spacing w:val="6"/>
          <w:sz w:val="26"/>
          <w:szCs w:val="26"/>
        </w:rPr>
        <w:t>质量控制</w:t>
      </w:r>
      <w:r w:rsidRPr="00FC03A8">
        <w:rPr>
          <w:rFonts w:ascii="Arial" w:hAnsi="Arial" w:cs="Arial" w:hint="eastAsia"/>
          <w:b/>
          <w:bCs/>
          <w:color w:val="002060"/>
          <w:spacing w:val="6"/>
          <w:sz w:val="26"/>
          <w:szCs w:val="26"/>
        </w:rPr>
        <w:t>：</w:t>
      </w:r>
    </w:p>
    <w:tbl>
      <w:tblPr>
        <w:tblW w:w="8647" w:type="dxa"/>
        <w:jc w:val="center"/>
        <w:tblBorders>
          <w:top w:val="single" w:sz="4" w:space="0" w:color="auto"/>
          <w:bottom w:val="single" w:sz="4" w:space="0" w:color="auto"/>
          <w:insideH w:val="dashSmallGap" w:sz="4" w:space="0" w:color="auto"/>
          <w:insideV w:val="dashSmallGap" w:sz="4" w:space="0" w:color="auto"/>
        </w:tblBorders>
        <w:tblLayout w:type="fixed"/>
        <w:tblCellMar>
          <w:left w:w="0" w:type="dxa"/>
          <w:right w:w="0" w:type="dxa"/>
        </w:tblCellMar>
        <w:tblLook w:val="0000" w:firstRow="0" w:lastRow="0" w:firstColumn="0" w:lastColumn="0" w:noHBand="0" w:noVBand="0"/>
      </w:tblPr>
      <w:tblGrid>
        <w:gridCol w:w="1418"/>
        <w:gridCol w:w="7229"/>
      </w:tblGrid>
      <w:tr w:rsidR="004A0511" w:rsidRPr="004A0511" w14:paraId="073BF0C1" w14:textId="77777777" w:rsidTr="006966F2">
        <w:trPr>
          <w:jc w:val="center"/>
        </w:trPr>
        <w:tc>
          <w:tcPr>
            <w:tcW w:w="1418" w:type="dxa"/>
            <w:vAlign w:val="center"/>
          </w:tcPr>
          <w:p w14:paraId="71052AA9" w14:textId="77777777" w:rsidR="004A0511" w:rsidRPr="004A0511" w:rsidRDefault="004A0511" w:rsidP="004A0511">
            <w:pPr>
              <w:rPr>
                <w:rFonts w:cs="Calibri"/>
                <w:sz w:val="18"/>
                <w:szCs w:val="18"/>
              </w:rPr>
            </w:pPr>
            <w:r w:rsidRPr="004A0511">
              <w:rPr>
                <w:rFonts w:cs="Calibri" w:hint="eastAsia"/>
                <w:sz w:val="18"/>
                <w:szCs w:val="18"/>
              </w:rPr>
              <w:t>病理质控：</w:t>
            </w:r>
          </w:p>
        </w:tc>
        <w:tc>
          <w:tcPr>
            <w:tcW w:w="7229" w:type="dxa"/>
            <w:vAlign w:val="center"/>
          </w:tcPr>
          <w:p w14:paraId="32BA8AC7" w14:textId="77777777" w:rsidR="00FB2B9D" w:rsidRDefault="00FB2B9D" w:rsidP="004A0511">
            <w:pPr>
              <w:jc w:val="left"/>
              <w:rPr>
                <w:rFonts w:cs="Calibri"/>
                <w:sz w:val="18"/>
                <w:szCs w:val="18"/>
              </w:rPr>
            </w:pPr>
            <w:r w:rsidRPr="009338CF">
              <w:rPr>
                <w:rFonts w:cs="Calibri"/>
                <w:sz w:val="18"/>
                <w:szCs w:val="18"/>
                <w:highlight w:val="yellow"/>
              </w:rPr>
              <w:t>{%</w:t>
            </w:r>
            <w:r w:rsidRPr="009338CF">
              <w:rPr>
                <w:rFonts w:cs="Calibri" w:hint="eastAsia"/>
                <w:sz w:val="18"/>
                <w:szCs w:val="18"/>
                <w:highlight w:val="yellow"/>
              </w:rPr>
              <w:t>p</w:t>
            </w:r>
            <w:r w:rsidRPr="009338CF">
              <w:rPr>
                <w:rFonts w:cs="Calibri"/>
                <w:sz w:val="18"/>
                <w:szCs w:val="18"/>
                <w:highlight w:val="yellow"/>
              </w:rPr>
              <w:t xml:space="preserve"> if </w:t>
            </w:r>
            <w:proofErr w:type="gramStart"/>
            <w:r w:rsidRPr="009338CF">
              <w:rPr>
                <w:rFonts w:cs="Calibri"/>
                <w:sz w:val="18"/>
                <w:szCs w:val="18"/>
                <w:highlight w:val="yellow"/>
              </w:rPr>
              <w:t>sample.tumor</w:t>
            </w:r>
            <w:proofErr w:type="gramEnd"/>
            <w:r w:rsidRPr="009338CF">
              <w:rPr>
                <w:rFonts w:cs="Calibri"/>
                <w:sz w:val="18"/>
                <w:szCs w:val="18"/>
                <w:highlight w:val="yellow"/>
              </w:rPr>
              <w:t>_content%}</w:t>
            </w:r>
          </w:p>
          <w:p w14:paraId="373D45FE" w14:textId="62159C84" w:rsidR="009338CF" w:rsidRDefault="009338CF" w:rsidP="009338CF">
            <w:pPr>
              <w:jc w:val="left"/>
              <w:rPr>
                <w:rFonts w:cs="Calibri"/>
                <w:sz w:val="18"/>
                <w:szCs w:val="18"/>
              </w:rPr>
            </w:pPr>
            <w:r w:rsidRPr="004A0511">
              <w:rPr>
                <w:rFonts w:cs="Calibri" w:hint="eastAsia"/>
                <w:sz w:val="18"/>
                <w:szCs w:val="18"/>
              </w:rPr>
              <w:t>肿瘤细胞比例约</w:t>
            </w:r>
            <w:r w:rsidRPr="009338CF">
              <w:rPr>
                <w:rFonts w:cs="Calibri"/>
                <w:sz w:val="18"/>
                <w:szCs w:val="18"/>
              </w:rPr>
              <w:t>{{sample.tumor_content}}</w:t>
            </w:r>
            <w:r w:rsidRPr="004A0511">
              <w:rPr>
                <w:rFonts w:cs="Calibri" w:hint="eastAsia"/>
                <w:sz w:val="18"/>
                <w:szCs w:val="18"/>
              </w:rPr>
              <w:t>，</w:t>
            </w:r>
            <w:r w:rsidR="00456A21" w:rsidRPr="00456A21">
              <w:rPr>
                <w:rFonts w:cs="Calibri"/>
                <w:sz w:val="18"/>
                <w:szCs w:val="18"/>
              </w:rPr>
              <w:t>合格</w:t>
            </w:r>
          </w:p>
          <w:p w14:paraId="6D341484" w14:textId="77777777" w:rsidR="00FB2B9D" w:rsidRDefault="00FB2B9D" w:rsidP="004A0511">
            <w:pPr>
              <w:jc w:val="left"/>
              <w:rPr>
                <w:rFonts w:cs="Calibri"/>
                <w:sz w:val="18"/>
                <w:szCs w:val="18"/>
              </w:rPr>
            </w:pPr>
            <w:r w:rsidRPr="009338CF">
              <w:rPr>
                <w:rFonts w:cs="Calibri" w:hint="eastAsia"/>
                <w:sz w:val="18"/>
                <w:szCs w:val="18"/>
                <w:highlight w:val="yellow"/>
              </w:rPr>
              <w:t>{</w:t>
            </w:r>
            <w:r w:rsidRPr="009338CF">
              <w:rPr>
                <w:rFonts w:cs="Calibri"/>
                <w:sz w:val="18"/>
                <w:szCs w:val="18"/>
                <w:highlight w:val="yellow"/>
              </w:rPr>
              <w:t>%p else%}</w:t>
            </w:r>
          </w:p>
          <w:p w14:paraId="0A6C5365" w14:textId="77777777" w:rsidR="00FB2B9D" w:rsidRDefault="00FB2B9D" w:rsidP="004A0511">
            <w:pPr>
              <w:jc w:val="left"/>
              <w:rPr>
                <w:rFonts w:cs="Calibri"/>
                <w:sz w:val="18"/>
                <w:szCs w:val="18"/>
              </w:rPr>
            </w:pPr>
            <w:r w:rsidRPr="009338CF">
              <w:rPr>
                <w:rFonts w:cs="Calibri"/>
                <w:sz w:val="18"/>
                <w:szCs w:val="18"/>
                <w:highlight w:val="green"/>
              </w:rPr>
              <w:t>{%p if lib_quality_control and lib_quality_control.lib_dna_qc and lib_quality_control.lib_dna_</w:t>
            </w:r>
            <w:proofErr w:type="gramStart"/>
            <w:r w:rsidRPr="009338CF">
              <w:rPr>
                <w:rFonts w:cs="Calibri"/>
                <w:sz w:val="18"/>
                <w:szCs w:val="18"/>
                <w:highlight w:val="green"/>
              </w:rPr>
              <w:t>qc.tumor</w:t>
            </w:r>
            <w:proofErr w:type="gramEnd"/>
            <w:r w:rsidRPr="009338CF">
              <w:rPr>
                <w:rFonts w:cs="Calibri"/>
                <w:sz w:val="18"/>
                <w:szCs w:val="18"/>
                <w:highlight w:val="green"/>
              </w:rPr>
              <w:t>_content%}</w:t>
            </w:r>
          </w:p>
          <w:p w14:paraId="6B3F7355" w14:textId="2976B1C4" w:rsidR="009338CF" w:rsidRDefault="009338CF" w:rsidP="009338CF">
            <w:pPr>
              <w:jc w:val="left"/>
              <w:rPr>
                <w:rFonts w:cs="Calibri"/>
                <w:sz w:val="18"/>
                <w:szCs w:val="18"/>
              </w:rPr>
            </w:pPr>
            <w:r w:rsidRPr="004A0511">
              <w:rPr>
                <w:rFonts w:cs="Calibri" w:hint="eastAsia"/>
                <w:sz w:val="18"/>
                <w:szCs w:val="18"/>
              </w:rPr>
              <w:t>肿瘤细胞比例约</w:t>
            </w:r>
            <w:r w:rsidRPr="009338CF">
              <w:rPr>
                <w:rFonts w:cs="Calibri"/>
                <w:sz w:val="18"/>
                <w:szCs w:val="18"/>
              </w:rPr>
              <w:t>{{lib_quality_control.lib_dna_qc.tumor_content}}</w:t>
            </w:r>
            <w:r w:rsidRPr="004A0511">
              <w:rPr>
                <w:rFonts w:cs="Calibri" w:hint="eastAsia"/>
                <w:sz w:val="18"/>
                <w:szCs w:val="18"/>
              </w:rPr>
              <w:t>，</w:t>
            </w:r>
            <w:r w:rsidR="00456A21" w:rsidRPr="00456A21">
              <w:rPr>
                <w:rFonts w:cs="Calibri"/>
                <w:sz w:val="18"/>
                <w:szCs w:val="18"/>
              </w:rPr>
              <w:t>合格</w:t>
            </w:r>
          </w:p>
          <w:p w14:paraId="4B53EDBB" w14:textId="77777777" w:rsidR="00FB2B9D" w:rsidRDefault="00FB2B9D" w:rsidP="004A0511">
            <w:pPr>
              <w:jc w:val="left"/>
              <w:rPr>
                <w:rFonts w:cs="Calibri"/>
                <w:sz w:val="18"/>
                <w:szCs w:val="18"/>
              </w:rPr>
            </w:pPr>
            <w:r w:rsidRPr="009338CF">
              <w:rPr>
                <w:rFonts w:cs="Calibri" w:hint="eastAsia"/>
                <w:sz w:val="18"/>
                <w:szCs w:val="18"/>
                <w:highlight w:val="green"/>
              </w:rPr>
              <w:t>{</w:t>
            </w:r>
            <w:r w:rsidRPr="009338CF">
              <w:rPr>
                <w:rFonts w:cs="Calibri"/>
                <w:sz w:val="18"/>
                <w:szCs w:val="18"/>
                <w:highlight w:val="green"/>
              </w:rPr>
              <w:t>%p else%}</w:t>
            </w:r>
          </w:p>
          <w:p w14:paraId="7618AB53" w14:textId="51B0CB20" w:rsidR="00FB2B9D" w:rsidRDefault="00D6199D" w:rsidP="004A0511">
            <w:pPr>
              <w:jc w:val="left"/>
              <w:rPr>
                <w:rFonts w:cs="Calibri"/>
                <w:sz w:val="18"/>
                <w:szCs w:val="18"/>
              </w:rPr>
            </w:pPr>
            <w:r w:rsidRPr="004A0511">
              <w:rPr>
                <w:rFonts w:cs="Calibri" w:hint="eastAsia"/>
                <w:sz w:val="18"/>
                <w:szCs w:val="18"/>
              </w:rPr>
              <w:t>肿瘤细胞比例约</w:t>
            </w:r>
            <w:r>
              <w:rPr>
                <w:rFonts w:cs="Calibri" w:hint="eastAsia"/>
                <w:sz w:val="18"/>
                <w:szCs w:val="18"/>
              </w:rPr>
              <w:t xml:space="preserve"> ，</w:t>
            </w:r>
            <w:r w:rsidR="009338CF">
              <w:rPr>
                <w:rFonts w:cs="Calibri" w:hint="eastAsia"/>
                <w:sz w:val="18"/>
                <w:szCs w:val="18"/>
              </w:rPr>
              <w:t>合格</w:t>
            </w:r>
          </w:p>
          <w:p w14:paraId="0C281557" w14:textId="77777777" w:rsidR="00FB2B9D" w:rsidRDefault="00FB2B9D" w:rsidP="004A0511">
            <w:pPr>
              <w:jc w:val="left"/>
              <w:rPr>
                <w:rFonts w:cs="Calibri"/>
                <w:sz w:val="18"/>
                <w:szCs w:val="18"/>
              </w:rPr>
            </w:pPr>
            <w:r w:rsidRPr="009338CF">
              <w:rPr>
                <w:rFonts w:cs="Calibri" w:hint="eastAsia"/>
                <w:sz w:val="18"/>
                <w:szCs w:val="18"/>
                <w:highlight w:val="green"/>
              </w:rPr>
              <w:t>{</w:t>
            </w:r>
            <w:r w:rsidRPr="009338CF">
              <w:rPr>
                <w:rFonts w:cs="Calibri"/>
                <w:sz w:val="18"/>
                <w:szCs w:val="18"/>
                <w:highlight w:val="green"/>
              </w:rPr>
              <w:t>%p endif%}</w:t>
            </w:r>
          </w:p>
          <w:p w14:paraId="6E42797F" w14:textId="0D925620" w:rsidR="00FB2B9D" w:rsidRPr="00FB2B9D" w:rsidRDefault="00FB2B9D" w:rsidP="004A0511">
            <w:pPr>
              <w:jc w:val="left"/>
              <w:rPr>
                <w:rFonts w:cs="Calibri"/>
                <w:sz w:val="18"/>
                <w:szCs w:val="18"/>
              </w:rPr>
            </w:pPr>
            <w:r w:rsidRPr="009338CF">
              <w:rPr>
                <w:rFonts w:cs="Calibri" w:hint="eastAsia"/>
                <w:sz w:val="18"/>
                <w:szCs w:val="18"/>
                <w:highlight w:val="yellow"/>
              </w:rPr>
              <w:t>{</w:t>
            </w:r>
            <w:r w:rsidRPr="009338CF">
              <w:rPr>
                <w:rFonts w:cs="Calibri"/>
                <w:sz w:val="18"/>
                <w:szCs w:val="18"/>
                <w:highlight w:val="yellow"/>
              </w:rPr>
              <w:t>%p endif%}</w:t>
            </w:r>
          </w:p>
        </w:tc>
      </w:tr>
      <w:tr w:rsidR="004A0511" w:rsidRPr="004A0511" w14:paraId="7F2BEE1F" w14:textId="77777777" w:rsidTr="006966F2">
        <w:trPr>
          <w:jc w:val="center"/>
        </w:trPr>
        <w:tc>
          <w:tcPr>
            <w:tcW w:w="1418" w:type="dxa"/>
            <w:vAlign w:val="center"/>
          </w:tcPr>
          <w:p w14:paraId="218FDA15" w14:textId="77777777" w:rsidR="004A0511" w:rsidRPr="004A0511" w:rsidRDefault="004A0511" w:rsidP="004A0511">
            <w:pPr>
              <w:rPr>
                <w:rFonts w:cs="Calibri"/>
                <w:sz w:val="18"/>
                <w:szCs w:val="18"/>
              </w:rPr>
            </w:pPr>
            <w:r w:rsidRPr="004A0511">
              <w:rPr>
                <w:rFonts w:cs="Calibri"/>
                <w:sz w:val="18"/>
                <w:szCs w:val="18"/>
              </w:rPr>
              <w:t>核酸质控：</w:t>
            </w:r>
          </w:p>
        </w:tc>
        <w:tc>
          <w:tcPr>
            <w:tcW w:w="7229" w:type="dxa"/>
            <w:vAlign w:val="center"/>
          </w:tcPr>
          <w:p w14:paraId="26AE136C" w14:textId="2B4DEB10" w:rsidR="004A0511" w:rsidRPr="004A0511" w:rsidRDefault="004A0511" w:rsidP="004A0511">
            <w:pPr>
              <w:jc w:val="left"/>
              <w:rPr>
                <w:rFonts w:cs="Calibri"/>
                <w:sz w:val="18"/>
                <w:szCs w:val="18"/>
              </w:rPr>
            </w:pPr>
            <w:r>
              <w:rPr>
                <w:rFonts w:cs="Calibri" w:hint="eastAsia"/>
                <w:sz w:val="18"/>
                <w:szCs w:val="18"/>
              </w:rPr>
              <w:t>合格</w:t>
            </w:r>
          </w:p>
        </w:tc>
      </w:tr>
      <w:tr w:rsidR="004A0511" w:rsidRPr="004A0511" w14:paraId="13809EB4" w14:textId="77777777" w:rsidTr="006966F2">
        <w:trPr>
          <w:jc w:val="center"/>
        </w:trPr>
        <w:tc>
          <w:tcPr>
            <w:tcW w:w="1418" w:type="dxa"/>
            <w:vAlign w:val="center"/>
          </w:tcPr>
          <w:p w14:paraId="535B1DF0" w14:textId="148839DD" w:rsidR="004A0511" w:rsidRPr="004A0511" w:rsidRDefault="004A0511" w:rsidP="004A0511">
            <w:pPr>
              <w:rPr>
                <w:rFonts w:cs="Calibri"/>
                <w:sz w:val="18"/>
                <w:szCs w:val="18"/>
              </w:rPr>
            </w:pPr>
            <w:r w:rsidRPr="00FE570C">
              <w:rPr>
                <w:rFonts w:ascii="Arial" w:hAnsi="Arial" w:cs="Arial"/>
                <w:sz w:val="18"/>
                <w:szCs w:val="18"/>
              </w:rPr>
              <w:t>DNA</w:t>
            </w:r>
            <w:r w:rsidRPr="004A0511">
              <w:rPr>
                <w:rFonts w:cs="Calibri" w:hint="eastAsia"/>
                <w:sz w:val="18"/>
                <w:szCs w:val="18"/>
              </w:rPr>
              <w:t>测序</w:t>
            </w:r>
            <w:r w:rsidRPr="004A0511">
              <w:rPr>
                <w:rFonts w:cs="Calibri"/>
                <w:sz w:val="18"/>
                <w:szCs w:val="18"/>
              </w:rPr>
              <w:t>质控：</w:t>
            </w:r>
          </w:p>
        </w:tc>
        <w:tc>
          <w:tcPr>
            <w:tcW w:w="7229" w:type="dxa"/>
            <w:vAlign w:val="center"/>
          </w:tcPr>
          <w:p w14:paraId="699851A2" w14:textId="71D5190E" w:rsidR="004A0511" w:rsidRPr="004A0511" w:rsidRDefault="006966F2" w:rsidP="004A0511">
            <w:pPr>
              <w:jc w:val="left"/>
              <w:rPr>
                <w:rFonts w:cs="Calibri"/>
                <w:sz w:val="18"/>
                <w:szCs w:val="18"/>
              </w:rPr>
            </w:pPr>
            <w:r w:rsidRPr="006966F2">
              <w:rPr>
                <w:rFonts w:cs="Calibri"/>
                <w:sz w:val="18"/>
                <w:szCs w:val="18"/>
              </w:rPr>
              <w:t>{%if qc.dna_data_qc.cleandata_q30_num &gt;=0.75 and qc.dna_data_qc.depth_ssbc_num &gt;=400%}合格{%else%}风险{%endif%}</w:t>
            </w:r>
          </w:p>
        </w:tc>
      </w:tr>
      <w:tr w:rsidR="004A0511" w:rsidRPr="004A0511" w14:paraId="5E4B2EA0" w14:textId="77777777" w:rsidTr="006966F2">
        <w:trPr>
          <w:jc w:val="center"/>
        </w:trPr>
        <w:tc>
          <w:tcPr>
            <w:tcW w:w="1418" w:type="dxa"/>
            <w:vAlign w:val="center"/>
          </w:tcPr>
          <w:p w14:paraId="45D8818A" w14:textId="7C31E630" w:rsidR="004A0511" w:rsidRPr="004A0511" w:rsidRDefault="004A0511" w:rsidP="004A0511">
            <w:pPr>
              <w:jc w:val="left"/>
              <w:rPr>
                <w:rFonts w:cs="Calibri"/>
                <w:sz w:val="18"/>
                <w:szCs w:val="18"/>
              </w:rPr>
            </w:pPr>
            <w:r w:rsidRPr="00FE570C">
              <w:rPr>
                <w:rFonts w:ascii="Arial" w:hAnsi="Arial" w:cs="Arial"/>
                <w:sz w:val="18"/>
                <w:szCs w:val="18"/>
              </w:rPr>
              <w:t>RNA</w:t>
            </w:r>
            <w:r>
              <w:rPr>
                <w:rFonts w:cs="Calibri" w:hint="eastAsia"/>
                <w:sz w:val="18"/>
                <w:szCs w:val="18"/>
              </w:rPr>
              <w:t>测序质控</w:t>
            </w:r>
            <w:r w:rsidR="006966F2">
              <w:rPr>
                <w:rFonts w:cs="Calibri" w:hint="eastAsia"/>
                <w:sz w:val="18"/>
                <w:szCs w:val="18"/>
              </w:rPr>
              <w:t>：</w:t>
            </w:r>
          </w:p>
        </w:tc>
        <w:tc>
          <w:tcPr>
            <w:tcW w:w="7229" w:type="dxa"/>
            <w:vAlign w:val="center"/>
          </w:tcPr>
          <w:p w14:paraId="1DEE6952" w14:textId="4FD6322E" w:rsidR="004A0511" w:rsidRPr="004A0511" w:rsidRDefault="006966F2" w:rsidP="004A0511">
            <w:pPr>
              <w:jc w:val="left"/>
              <w:rPr>
                <w:rFonts w:cs="Calibri"/>
                <w:sz w:val="18"/>
                <w:szCs w:val="18"/>
              </w:rPr>
            </w:pPr>
            <w:r w:rsidRPr="006966F2">
              <w:rPr>
                <w:rFonts w:cs="Calibri"/>
                <w:sz w:val="18"/>
                <w:szCs w:val="18"/>
              </w:rPr>
              <w:t>{%if qc.dna_data_qc.depth_rna_ctrl_num &gt;=20%}合格{%else%}风险{%endif%}</w:t>
            </w:r>
          </w:p>
        </w:tc>
      </w:tr>
      <w:tr w:rsidR="004A0511" w:rsidRPr="004A0511" w14:paraId="27F06616" w14:textId="77777777" w:rsidTr="006966F2">
        <w:trPr>
          <w:jc w:val="center"/>
        </w:trPr>
        <w:tc>
          <w:tcPr>
            <w:tcW w:w="1418" w:type="dxa"/>
            <w:vAlign w:val="center"/>
          </w:tcPr>
          <w:p w14:paraId="4855139E" w14:textId="77777777" w:rsidR="004A0511" w:rsidRPr="004A0511" w:rsidRDefault="004A0511" w:rsidP="004A0511">
            <w:pPr>
              <w:jc w:val="left"/>
              <w:rPr>
                <w:rFonts w:cs="Calibri"/>
                <w:sz w:val="18"/>
                <w:szCs w:val="18"/>
              </w:rPr>
            </w:pPr>
            <w:r w:rsidRPr="004A0511">
              <w:rPr>
                <w:rFonts w:cs="Calibri" w:hint="eastAsia"/>
                <w:sz w:val="18"/>
                <w:szCs w:val="18"/>
              </w:rPr>
              <w:t>总体质控：</w:t>
            </w:r>
          </w:p>
        </w:tc>
        <w:tc>
          <w:tcPr>
            <w:tcW w:w="7229" w:type="dxa"/>
            <w:vAlign w:val="center"/>
          </w:tcPr>
          <w:p w14:paraId="40E3ECB4" w14:textId="77777777" w:rsidR="00FC03A8" w:rsidRDefault="006966F2" w:rsidP="004A0511">
            <w:pPr>
              <w:jc w:val="left"/>
              <w:rPr>
                <w:rFonts w:cs="Calibri"/>
                <w:sz w:val="18"/>
                <w:szCs w:val="18"/>
              </w:rPr>
            </w:pPr>
            <w:r w:rsidRPr="00FC03A8">
              <w:rPr>
                <w:rFonts w:cs="Calibri"/>
                <w:sz w:val="18"/>
                <w:szCs w:val="18"/>
                <w:highlight w:val="cyan"/>
              </w:rPr>
              <w:t>{%</w:t>
            </w:r>
            <w:r w:rsidR="00FC03A8" w:rsidRPr="00FC03A8">
              <w:rPr>
                <w:rFonts w:cs="Calibri" w:hint="eastAsia"/>
                <w:sz w:val="18"/>
                <w:szCs w:val="18"/>
                <w:highlight w:val="cyan"/>
              </w:rPr>
              <w:t>p</w:t>
            </w:r>
            <w:r w:rsidR="00FC03A8" w:rsidRPr="00FC03A8">
              <w:rPr>
                <w:rFonts w:cs="Calibri"/>
                <w:sz w:val="18"/>
                <w:szCs w:val="18"/>
                <w:highlight w:val="cyan"/>
              </w:rPr>
              <w:t xml:space="preserve"> </w:t>
            </w:r>
            <w:r w:rsidRPr="00FC03A8">
              <w:rPr>
                <w:rFonts w:cs="Calibri"/>
                <w:sz w:val="18"/>
                <w:szCs w:val="18"/>
                <w:highlight w:val="cyan"/>
              </w:rPr>
              <w:t>if qc.dna_data_</w:t>
            </w:r>
            <w:proofErr w:type="gramStart"/>
            <w:r w:rsidRPr="00FC03A8">
              <w:rPr>
                <w:rFonts w:cs="Calibri"/>
                <w:sz w:val="18"/>
                <w:szCs w:val="18"/>
                <w:highlight w:val="cyan"/>
              </w:rPr>
              <w:t>qc.cleandata</w:t>
            </w:r>
            <w:proofErr w:type="gramEnd"/>
            <w:r w:rsidRPr="00FC03A8">
              <w:rPr>
                <w:rFonts w:cs="Calibri"/>
                <w:sz w:val="18"/>
                <w:szCs w:val="18"/>
                <w:highlight w:val="cyan"/>
              </w:rPr>
              <w:t>_q30_num &gt;=0.75 and qc.dna_data_qc.depth_ssbc_num &gt;=400 and qc.dna_data_qc.depth_rna_ctrl_num &gt;=20%}</w:t>
            </w:r>
          </w:p>
          <w:p w14:paraId="2FBEC8B5" w14:textId="52252715" w:rsidR="00FC03A8" w:rsidRDefault="00C82EAC" w:rsidP="00FC03A8">
            <w:pPr>
              <w:jc w:val="left"/>
              <w:rPr>
                <w:rFonts w:cs="Calibri"/>
                <w:sz w:val="18"/>
                <w:szCs w:val="18"/>
              </w:rPr>
            </w:pPr>
            <w:r w:rsidRPr="00C82EAC">
              <w:rPr>
                <w:rFonts w:cs="Calibri" w:hint="eastAsia"/>
                <w:sz w:val="18"/>
                <w:szCs w:val="18"/>
              </w:rPr>
              <w:t>合格</w:t>
            </w:r>
          </w:p>
          <w:p w14:paraId="755A352B" w14:textId="3CC666FE" w:rsidR="00FC03A8" w:rsidRPr="00FC03A8" w:rsidRDefault="00FC03A8" w:rsidP="004A0511">
            <w:pPr>
              <w:jc w:val="left"/>
              <w:rPr>
                <w:rFonts w:cs="Calibri"/>
                <w:sz w:val="18"/>
                <w:szCs w:val="18"/>
                <w:highlight w:val="cyan"/>
              </w:rPr>
            </w:pPr>
            <w:r w:rsidRPr="00FC03A8">
              <w:rPr>
                <w:rFonts w:cs="Calibri" w:hint="eastAsia"/>
                <w:sz w:val="18"/>
                <w:szCs w:val="18"/>
                <w:highlight w:val="cyan"/>
              </w:rPr>
              <w:t>{%p</w:t>
            </w:r>
            <w:r w:rsidRPr="00FC03A8">
              <w:rPr>
                <w:rFonts w:cs="Calibri"/>
                <w:sz w:val="18"/>
                <w:szCs w:val="18"/>
                <w:highlight w:val="cyan"/>
              </w:rPr>
              <w:t xml:space="preserve"> else</w:t>
            </w:r>
            <w:r w:rsidRPr="00FC03A8">
              <w:rPr>
                <w:rFonts w:cs="Calibri" w:hint="eastAsia"/>
                <w:sz w:val="18"/>
                <w:szCs w:val="18"/>
                <w:highlight w:val="cyan"/>
              </w:rPr>
              <w:t>%}</w:t>
            </w:r>
          </w:p>
          <w:p w14:paraId="2269E1DC" w14:textId="265CFFA6" w:rsidR="00FC03A8" w:rsidRPr="00FC03A8" w:rsidRDefault="00FC03A8" w:rsidP="004A0511">
            <w:pPr>
              <w:jc w:val="left"/>
              <w:rPr>
                <w:rFonts w:cs="Calibri"/>
                <w:sz w:val="18"/>
                <w:szCs w:val="18"/>
              </w:rPr>
            </w:pPr>
            <w:r w:rsidRPr="00FC03A8">
              <w:rPr>
                <w:rFonts w:cs="Calibri" w:hint="eastAsia"/>
                <w:sz w:val="18"/>
                <w:szCs w:val="18"/>
              </w:rPr>
              <w:t>风险</w:t>
            </w:r>
          </w:p>
          <w:p w14:paraId="02DE5F08" w14:textId="37CF85C6" w:rsidR="004A0511" w:rsidRPr="004A0511" w:rsidRDefault="00FC03A8" w:rsidP="004A0511">
            <w:pPr>
              <w:jc w:val="left"/>
              <w:rPr>
                <w:rFonts w:cs="Calibri"/>
                <w:sz w:val="18"/>
                <w:szCs w:val="18"/>
              </w:rPr>
            </w:pPr>
            <w:r w:rsidRPr="00FC03A8">
              <w:rPr>
                <w:rFonts w:cs="Calibri" w:hint="eastAsia"/>
                <w:sz w:val="18"/>
                <w:szCs w:val="18"/>
                <w:highlight w:val="cyan"/>
              </w:rPr>
              <w:t>{</w:t>
            </w:r>
            <w:r w:rsidRPr="00FC03A8">
              <w:rPr>
                <w:rFonts w:cs="Calibri"/>
                <w:sz w:val="18"/>
                <w:szCs w:val="18"/>
                <w:highlight w:val="cyan"/>
              </w:rPr>
              <w:t>%p endif%}</w:t>
            </w:r>
          </w:p>
        </w:tc>
      </w:tr>
    </w:tbl>
    <w:p w14:paraId="34DA7CA3" w14:textId="77777777" w:rsidR="007F04FC" w:rsidRPr="00734A9C" w:rsidRDefault="00000000">
      <w:pPr>
        <w:rPr>
          <w:rFonts w:ascii="Arial" w:hAnsi="Arial" w:cs="Arial"/>
          <w:b/>
          <w:bCs/>
          <w:color w:val="002060"/>
          <w:spacing w:val="6"/>
          <w:sz w:val="26"/>
          <w:szCs w:val="26"/>
        </w:rPr>
      </w:pPr>
      <w:r w:rsidRPr="00734A9C">
        <w:rPr>
          <w:rFonts w:ascii="Arial" w:hAnsi="Arial" w:cs="Arial" w:hint="eastAsia"/>
          <w:b/>
          <w:bCs/>
          <w:color w:val="002060"/>
          <w:spacing w:val="6"/>
          <w:sz w:val="26"/>
          <w:szCs w:val="26"/>
        </w:rPr>
        <w:t>检测内容：</w:t>
      </w:r>
    </w:p>
    <w:p w14:paraId="3CEC3BD4" w14:textId="173EC62F" w:rsidR="00FD0F00" w:rsidRPr="005649DF" w:rsidRDefault="00000000" w:rsidP="00E96DAB">
      <w:pPr>
        <w:ind w:firstLineChars="200" w:firstLine="360"/>
        <w:rPr>
          <w:rFonts w:ascii="Arial" w:eastAsiaTheme="minorEastAsia" w:hAnsi="Arial" w:cs="Arial"/>
          <w:sz w:val="18"/>
          <w:szCs w:val="18"/>
        </w:rPr>
      </w:pPr>
      <w:r w:rsidRPr="005649DF">
        <w:rPr>
          <w:rFonts w:ascii="Arial" w:eastAsiaTheme="minorEastAsia" w:hAnsi="Arial" w:cs="Arial" w:hint="eastAsia"/>
          <w:sz w:val="18"/>
          <w:szCs w:val="18"/>
        </w:rPr>
        <w:t>根据</w:t>
      </w:r>
      <w:r w:rsidRPr="005649DF">
        <w:rPr>
          <w:rFonts w:ascii="Arial" w:eastAsiaTheme="minorEastAsia" w:hAnsi="Arial" w:cs="Arial" w:hint="eastAsia"/>
          <w:sz w:val="18"/>
          <w:szCs w:val="18"/>
        </w:rPr>
        <w:t>NCCN</w:t>
      </w:r>
      <w:r w:rsidRPr="005649DF">
        <w:rPr>
          <w:rFonts w:ascii="Arial" w:eastAsiaTheme="minorEastAsia" w:hAnsi="Arial" w:cs="Arial" w:hint="eastAsia"/>
          <w:sz w:val="18"/>
          <w:szCs w:val="18"/>
        </w:rPr>
        <w:t>、</w:t>
      </w:r>
      <w:r w:rsidRPr="005649DF">
        <w:rPr>
          <w:rFonts w:ascii="Arial" w:eastAsiaTheme="minorEastAsia" w:hAnsi="Arial" w:cs="Arial" w:hint="eastAsia"/>
          <w:sz w:val="18"/>
          <w:szCs w:val="18"/>
        </w:rPr>
        <w:t>CSCO</w:t>
      </w:r>
      <w:r w:rsidRPr="005649DF">
        <w:rPr>
          <w:rFonts w:ascii="Arial" w:eastAsiaTheme="minorEastAsia" w:hAnsi="Arial" w:cs="Arial" w:hint="eastAsia"/>
          <w:sz w:val="18"/>
          <w:szCs w:val="18"/>
        </w:rPr>
        <w:t>及相关专业权威指南或专家共识，并结合国内外最新重要临床文献，对于胃肠恶性肿</w:t>
      </w:r>
      <w:r w:rsidRPr="005649DF">
        <w:rPr>
          <w:rFonts w:ascii="Arial" w:eastAsiaTheme="minorEastAsia" w:hAnsi="Arial" w:cs="Arial" w:hint="eastAsia"/>
          <w:sz w:val="18"/>
          <w:szCs w:val="18"/>
        </w:rPr>
        <w:lastRenderedPageBreak/>
        <w:t>瘤机理及靶</w:t>
      </w:r>
      <w:proofErr w:type="gramStart"/>
      <w:r w:rsidRPr="005649DF">
        <w:rPr>
          <w:rFonts w:ascii="Arial" w:eastAsiaTheme="minorEastAsia" w:hAnsi="Arial" w:cs="Arial" w:hint="eastAsia"/>
          <w:sz w:val="18"/>
          <w:szCs w:val="18"/>
        </w:rPr>
        <w:t>向治疗</w:t>
      </w:r>
      <w:proofErr w:type="gramEnd"/>
      <w:r w:rsidRPr="005649DF">
        <w:rPr>
          <w:rFonts w:ascii="Arial" w:eastAsiaTheme="minorEastAsia" w:hAnsi="Arial" w:cs="Arial" w:hint="eastAsia"/>
          <w:sz w:val="18"/>
          <w:szCs w:val="18"/>
        </w:rPr>
        <w:t>密切相关的</w:t>
      </w:r>
      <w:r w:rsidRPr="005649DF">
        <w:rPr>
          <w:rFonts w:ascii="Arial" w:eastAsiaTheme="minorEastAsia" w:hAnsi="Arial" w:cs="Arial" w:hint="eastAsia"/>
          <w:sz w:val="18"/>
          <w:szCs w:val="18"/>
        </w:rPr>
        <w:t>RAS</w:t>
      </w:r>
      <w:r w:rsidRPr="005649DF">
        <w:rPr>
          <w:rFonts w:ascii="Arial" w:eastAsiaTheme="minorEastAsia" w:hAnsi="Arial" w:cs="Arial" w:hint="eastAsia"/>
          <w:sz w:val="18"/>
          <w:szCs w:val="18"/>
        </w:rPr>
        <w:t>等基因的热点突变区域，全面精准地检测与有临床相关的基因突变、扩增及重排（融合）等变异，旨在对临床决策提供参考。</w:t>
      </w:r>
    </w:p>
    <w:p w14:paraId="4DBFF9D9" w14:textId="77777777" w:rsidR="007F04FC" w:rsidRDefault="00000000">
      <w:pPr>
        <w:rPr>
          <w:rFonts w:ascii="Arial" w:hAnsi="Arial" w:cs="Arial"/>
          <w:b/>
          <w:bCs/>
          <w:color w:val="002060"/>
          <w:spacing w:val="6"/>
          <w:sz w:val="26"/>
          <w:szCs w:val="26"/>
        </w:rPr>
      </w:pPr>
      <w:r>
        <w:rPr>
          <w:rFonts w:ascii="Arial" w:hAnsi="Arial" w:cs="Arial" w:hint="eastAsia"/>
          <w:b/>
          <w:bCs/>
          <w:color w:val="002060"/>
          <w:spacing w:val="6"/>
          <w:sz w:val="26"/>
          <w:szCs w:val="26"/>
        </w:rPr>
        <w:t>检测结果：</w:t>
      </w:r>
    </w:p>
    <w:p w14:paraId="58E0DEC2" w14:textId="77777777" w:rsidR="007F04FC" w:rsidRDefault="00000000">
      <w:pPr>
        <w:pStyle w:val="af"/>
        <w:numPr>
          <w:ilvl w:val="0"/>
          <w:numId w:val="1"/>
        </w:numPr>
        <w:ind w:firstLineChars="0"/>
        <w:rPr>
          <w:rFonts w:ascii="Arial" w:eastAsiaTheme="minorEastAsia" w:hAnsi="Arial" w:cs="Arial"/>
          <w:b/>
          <w:color w:val="0070C0"/>
          <w:spacing w:val="6"/>
          <w:szCs w:val="21"/>
        </w:rPr>
      </w:pPr>
      <w:r>
        <w:rPr>
          <w:rFonts w:ascii="Arial" w:eastAsiaTheme="minorEastAsia" w:hAnsi="Arial" w:cs="Arial"/>
          <w:b/>
          <w:color w:val="0070C0"/>
          <w:spacing w:val="6"/>
          <w:szCs w:val="21"/>
        </w:rPr>
        <w:t>重要靶向用药相关基因结果汇总</w:t>
      </w:r>
    </w:p>
    <w:tbl>
      <w:tblPr>
        <w:tblStyle w:val="2"/>
        <w:tblW w:w="8647" w:type="dxa"/>
        <w:jc w:val="center"/>
        <w:tblBorders>
          <w:top w:val="single" w:sz="4" w:space="0" w:color="A5A5A5"/>
          <w:left w:val="none" w:sz="0" w:space="0" w:color="auto"/>
          <w:bottom w:val="single" w:sz="8" w:space="0" w:color="A5A5A5"/>
          <w:right w:val="none" w:sz="0" w:space="0" w:color="auto"/>
          <w:insideH w:val="dotted" w:sz="2" w:space="0" w:color="D9D9D9"/>
          <w:insideV w:val="none" w:sz="0" w:space="0" w:color="auto"/>
        </w:tblBorders>
        <w:tblLayout w:type="fixed"/>
        <w:tblLook w:val="04A0" w:firstRow="1" w:lastRow="0" w:firstColumn="1" w:lastColumn="0" w:noHBand="0" w:noVBand="1"/>
      </w:tblPr>
      <w:tblGrid>
        <w:gridCol w:w="864"/>
        <w:gridCol w:w="3027"/>
        <w:gridCol w:w="2928"/>
        <w:gridCol w:w="851"/>
        <w:gridCol w:w="977"/>
      </w:tblGrid>
      <w:tr w:rsidR="008C6846" w:rsidRPr="008C6846" w14:paraId="4CA4D19A" w14:textId="77777777" w:rsidTr="0091478F">
        <w:trPr>
          <w:trHeight w:hRule="exact" w:val="284"/>
          <w:jc w:val="center"/>
        </w:trPr>
        <w:tc>
          <w:tcPr>
            <w:tcW w:w="864" w:type="dxa"/>
            <w:tcBorders>
              <w:top w:val="nil"/>
              <w:bottom w:val="single" w:sz="4" w:space="0" w:color="D9D9D9"/>
              <w:right w:val="single" w:sz="8" w:space="0" w:color="FFFFFF"/>
            </w:tcBorders>
            <w:shd w:val="clear" w:color="auto" w:fill="auto"/>
            <w:tcMar>
              <w:top w:w="60" w:type="dxa"/>
              <w:bottom w:w="60" w:type="dxa"/>
            </w:tcMar>
            <w:vAlign w:val="center"/>
          </w:tcPr>
          <w:p w14:paraId="48D0BFA3" w14:textId="77777777" w:rsidR="008C6846" w:rsidRPr="008C6846" w:rsidRDefault="008C6846" w:rsidP="008C6846">
            <w:pPr>
              <w:spacing w:line="240" w:lineRule="exact"/>
              <w:jc w:val="center"/>
              <w:rPr>
                <w:rFonts w:ascii="思源黑体" w:eastAsia="思源黑体" w:hAnsi="思源黑体" w:cs="Times New Roman"/>
                <w:b/>
                <w:snapToGrid w:val="0"/>
                <w:spacing w:val="6"/>
                <w:sz w:val="16"/>
                <w:szCs w:val="16"/>
              </w:rPr>
            </w:pPr>
            <w:bookmarkStart w:id="0" w:name="Gene_Info_Table"/>
            <w:r w:rsidRPr="008C6846">
              <w:rPr>
                <w:rFonts w:ascii="思源黑体" w:eastAsia="思源黑体" w:hAnsi="思源黑体" w:cs="Times New Roman"/>
                <w:b/>
                <w:snapToGrid w:val="0"/>
                <w:spacing w:val="6"/>
                <w:sz w:val="16"/>
                <w:szCs w:val="16"/>
              </w:rPr>
              <w:t>基因</w:t>
            </w:r>
          </w:p>
        </w:tc>
        <w:tc>
          <w:tcPr>
            <w:tcW w:w="3027" w:type="dxa"/>
            <w:tcBorders>
              <w:top w:val="nil"/>
              <w:left w:val="single" w:sz="8" w:space="0" w:color="FFFFFF"/>
              <w:bottom w:val="single" w:sz="4" w:space="0" w:color="D9D9D9"/>
              <w:right w:val="single" w:sz="8" w:space="0" w:color="FFFFFF"/>
            </w:tcBorders>
            <w:shd w:val="clear" w:color="auto" w:fill="auto"/>
            <w:tcMar>
              <w:top w:w="60" w:type="dxa"/>
              <w:bottom w:w="60" w:type="dxa"/>
            </w:tcMar>
            <w:vAlign w:val="center"/>
          </w:tcPr>
          <w:p w14:paraId="0B549C58" w14:textId="77777777" w:rsidR="008C6846" w:rsidRPr="008C6846" w:rsidRDefault="008C6846" w:rsidP="008C6846">
            <w:pPr>
              <w:spacing w:line="240" w:lineRule="exact"/>
              <w:jc w:val="center"/>
              <w:rPr>
                <w:rFonts w:ascii="思源黑体" w:eastAsia="思源黑体" w:hAnsi="思源黑体" w:cs="Times New Roman"/>
                <w:b/>
                <w:snapToGrid w:val="0"/>
                <w:spacing w:val="6"/>
                <w:sz w:val="16"/>
                <w:szCs w:val="16"/>
              </w:rPr>
            </w:pPr>
            <w:bookmarkStart w:id="1" w:name="Gene_Info_title2"/>
            <w:bookmarkEnd w:id="1"/>
            <w:r w:rsidRPr="008C6846">
              <w:rPr>
                <w:rFonts w:ascii="思源黑体" w:eastAsia="思源黑体" w:hAnsi="思源黑体" w:cs="Times New Roman" w:hint="eastAsia"/>
                <w:b/>
                <w:snapToGrid w:val="0"/>
                <w:spacing w:val="6"/>
                <w:sz w:val="16"/>
                <w:szCs w:val="16"/>
              </w:rPr>
              <w:t>变异类型</w:t>
            </w:r>
          </w:p>
        </w:tc>
        <w:tc>
          <w:tcPr>
            <w:tcW w:w="2928" w:type="dxa"/>
            <w:tcBorders>
              <w:top w:val="nil"/>
              <w:left w:val="single" w:sz="8" w:space="0" w:color="FFFFFF"/>
              <w:bottom w:val="single" w:sz="4" w:space="0" w:color="D9D9D9"/>
              <w:right w:val="single" w:sz="8" w:space="0" w:color="FFFFFF"/>
            </w:tcBorders>
            <w:shd w:val="clear" w:color="auto" w:fill="auto"/>
            <w:tcMar>
              <w:top w:w="60" w:type="dxa"/>
              <w:bottom w:w="60" w:type="dxa"/>
            </w:tcMar>
            <w:vAlign w:val="center"/>
          </w:tcPr>
          <w:p w14:paraId="47FEA46D" w14:textId="77777777" w:rsidR="008C6846" w:rsidRPr="008C6846" w:rsidRDefault="008C6846" w:rsidP="008C6846">
            <w:pPr>
              <w:spacing w:line="240" w:lineRule="exact"/>
              <w:jc w:val="center"/>
              <w:rPr>
                <w:rFonts w:ascii="思源黑体" w:eastAsia="思源黑体" w:hAnsi="思源黑体" w:cs="Times New Roman"/>
                <w:b/>
                <w:snapToGrid w:val="0"/>
                <w:spacing w:val="6"/>
                <w:sz w:val="16"/>
                <w:szCs w:val="16"/>
              </w:rPr>
            </w:pPr>
            <w:bookmarkStart w:id="2" w:name="Gene_Info_title3"/>
            <w:bookmarkEnd w:id="2"/>
            <w:r w:rsidRPr="008C6846">
              <w:rPr>
                <w:rFonts w:ascii="思源黑体" w:eastAsia="思源黑体" w:hAnsi="思源黑体" w:cs="Times New Roman" w:hint="eastAsia"/>
                <w:b/>
                <w:snapToGrid w:val="0"/>
                <w:spacing w:val="6"/>
                <w:sz w:val="16"/>
                <w:szCs w:val="16"/>
              </w:rPr>
              <w:t>变异结果</w:t>
            </w:r>
          </w:p>
        </w:tc>
        <w:tc>
          <w:tcPr>
            <w:tcW w:w="851" w:type="dxa"/>
            <w:tcBorders>
              <w:top w:val="nil"/>
              <w:left w:val="single" w:sz="8" w:space="0" w:color="FFFFFF"/>
              <w:bottom w:val="single" w:sz="4" w:space="0" w:color="D9D9D9"/>
              <w:right w:val="single" w:sz="8" w:space="0" w:color="FFFFFF"/>
            </w:tcBorders>
            <w:shd w:val="clear" w:color="auto" w:fill="auto"/>
            <w:tcMar>
              <w:top w:w="60" w:type="dxa"/>
              <w:bottom w:w="60" w:type="dxa"/>
            </w:tcMar>
            <w:vAlign w:val="center"/>
          </w:tcPr>
          <w:p w14:paraId="0EF6B5E1" w14:textId="77777777" w:rsidR="008C6846" w:rsidRPr="008C6846" w:rsidRDefault="008C6846" w:rsidP="008C6846">
            <w:pPr>
              <w:spacing w:line="240" w:lineRule="exact"/>
              <w:jc w:val="center"/>
              <w:rPr>
                <w:rFonts w:ascii="思源黑体" w:eastAsia="思源黑体" w:hAnsi="思源黑体" w:cs="Times New Roman"/>
                <w:b/>
                <w:snapToGrid w:val="0"/>
                <w:spacing w:val="6"/>
                <w:sz w:val="16"/>
                <w:szCs w:val="16"/>
              </w:rPr>
            </w:pPr>
            <w:bookmarkStart w:id="3" w:name="Gene_Info_title4"/>
            <w:bookmarkEnd w:id="3"/>
            <w:r w:rsidRPr="008C6846">
              <w:rPr>
                <w:rFonts w:ascii="思源黑体" w:eastAsia="思源黑体" w:hAnsi="思源黑体" w:cs="Times New Roman" w:hint="eastAsia"/>
                <w:b/>
                <w:snapToGrid w:val="0"/>
                <w:spacing w:val="6"/>
                <w:sz w:val="16"/>
                <w:szCs w:val="16"/>
              </w:rPr>
              <w:t>丰度</w:t>
            </w:r>
          </w:p>
        </w:tc>
        <w:tc>
          <w:tcPr>
            <w:tcW w:w="977" w:type="dxa"/>
            <w:tcBorders>
              <w:top w:val="nil"/>
              <w:left w:val="single" w:sz="8" w:space="0" w:color="FFFFFF"/>
              <w:bottom w:val="single" w:sz="4" w:space="0" w:color="D9D9D9"/>
            </w:tcBorders>
            <w:shd w:val="clear" w:color="auto" w:fill="auto"/>
            <w:tcMar>
              <w:top w:w="60" w:type="dxa"/>
              <w:bottom w:w="60" w:type="dxa"/>
            </w:tcMar>
            <w:vAlign w:val="center"/>
          </w:tcPr>
          <w:p w14:paraId="29AC28C5" w14:textId="77777777" w:rsidR="008C6846" w:rsidRPr="008C6846" w:rsidRDefault="008C6846" w:rsidP="008C6846">
            <w:pPr>
              <w:spacing w:line="240" w:lineRule="exact"/>
              <w:jc w:val="center"/>
              <w:rPr>
                <w:rFonts w:ascii="思源黑体" w:eastAsia="思源黑体" w:hAnsi="思源黑体" w:cs="Times New Roman"/>
                <w:b/>
                <w:snapToGrid w:val="0"/>
                <w:spacing w:val="6"/>
                <w:sz w:val="16"/>
                <w:szCs w:val="16"/>
              </w:rPr>
            </w:pPr>
            <w:bookmarkStart w:id="4" w:name="Gene_Info_title5"/>
            <w:bookmarkEnd w:id="4"/>
            <w:r w:rsidRPr="008C6846">
              <w:rPr>
                <w:rFonts w:ascii="思源黑体" w:eastAsia="思源黑体" w:hAnsi="思源黑体" w:cs="Times New Roman" w:hint="eastAsia"/>
                <w:b/>
                <w:snapToGrid w:val="0"/>
                <w:spacing w:val="6"/>
                <w:sz w:val="16"/>
                <w:szCs w:val="16"/>
              </w:rPr>
              <w:t>临床意义</w:t>
            </w:r>
          </w:p>
        </w:tc>
      </w:tr>
      <w:tr w:rsidR="00F46CFF" w:rsidRPr="008C6846" w14:paraId="5463B474" w14:textId="77777777" w:rsidTr="004F41F0">
        <w:trPr>
          <w:trHeight w:hRule="exact" w:val="284"/>
          <w:jc w:val="center"/>
        </w:trPr>
        <w:tc>
          <w:tcPr>
            <w:tcW w:w="8647" w:type="dxa"/>
            <w:gridSpan w:val="5"/>
            <w:tcBorders>
              <w:top w:val="single" w:sz="4" w:space="0" w:color="D9D9D9"/>
              <w:bottom w:val="single" w:sz="4" w:space="0" w:color="D9D9D9"/>
            </w:tcBorders>
            <w:shd w:val="clear" w:color="auto" w:fill="auto"/>
            <w:tcMar>
              <w:top w:w="28" w:type="dxa"/>
              <w:bottom w:w="28" w:type="dxa"/>
            </w:tcMar>
          </w:tcPr>
          <w:p w14:paraId="50688283" w14:textId="2B75131F" w:rsidR="00F46CFF" w:rsidRPr="008C6846" w:rsidRDefault="00F46CFF" w:rsidP="008C6846">
            <w:pPr>
              <w:spacing w:line="240" w:lineRule="exact"/>
              <w:jc w:val="center"/>
              <w:rPr>
                <w:rFonts w:ascii="思源黑体" w:eastAsia="思源黑体" w:hAnsi="思源黑体" w:cs="Times New Roman"/>
                <w:snapToGrid w:val="0"/>
                <w:spacing w:val="6"/>
                <w:sz w:val="16"/>
                <w:szCs w:val="16"/>
              </w:rPr>
            </w:pPr>
            <w:r w:rsidRPr="00F46CFF">
              <w:rPr>
                <w:rFonts w:ascii="思源黑体" w:eastAsia="思源黑体" w:hAnsi="思源黑体" w:cs="Times New Roman"/>
                <w:snapToGrid w:val="0"/>
                <w:spacing w:val="6"/>
                <w:sz w:val="16"/>
                <w:szCs w:val="16"/>
              </w:rPr>
              <w:t xml:space="preserve">{%tr for a in </w:t>
            </w:r>
            <w:proofErr w:type="gramStart"/>
            <w:r w:rsidRPr="00F46CFF">
              <w:rPr>
                <w:rFonts w:ascii="思源黑体" w:eastAsia="思源黑体" w:hAnsi="思源黑体" w:cs="Times New Roman"/>
                <w:snapToGrid w:val="0"/>
                <w:spacing w:val="6"/>
                <w:sz w:val="16"/>
                <w:szCs w:val="16"/>
              </w:rPr>
              <w:t>var.special</w:t>
            </w:r>
            <w:proofErr w:type="gramEnd"/>
            <w:r w:rsidRPr="00F46CFF">
              <w:rPr>
                <w:rFonts w:ascii="思源黑体" w:eastAsia="思源黑体" w:hAnsi="思源黑体" w:cs="Times New Roman"/>
                <w:snapToGrid w:val="0"/>
                <w:spacing w:val="6"/>
                <w:sz w:val="16"/>
                <w:szCs w:val="16"/>
              </w:rPr>
              <w:t>.shrj_cp40.summary_cdx%}</w:t>
            </w:r>
          </w:p>
        </w:tc>
      </w:tr>
      <w:tr w:rsidR="006966F2" w:rsidRPr="008C6846" w14:paraId="6F5923DA" w14:textId="77777777" w:rsidTr="00F46CFF">
        <w:trPr>
          <w:trHeight w:val="284"/>
          <w:jc w:val="center"/>
        </w:trPr>
        <w:tc>
          <w:tcPr>
            <w:tcW w:w="864" w:type="dxa"/>
            <w:tcBorders>
              <w:top w:val="single" w:sz="4" w:space="0" w:color="D9D9D9"/>
              <w:bottom w:val="single" w:sz="4" w:space="0" w:color="D9D9D9"/>
            </w:tcBorders>
            <w:shd w:val="clear" w:color="auto" w:fill="auto"/>
            <w:tcMar>
              <w:top w:w="28" w:type="dxa"/>
              <w:bottom w:w="28" w:type="dxa"/>
            </w:tcMar>
            <w:vAlign w:val="center"/>
          </w:tcPr>
          <w:p w14:paraId="071A0E81" w14:textId="7E96B4C1" w:rsidR="004E2C50" w:rsidRPr="004E2C50" w:rsidRDefault="004E2C50" w:rsidP="008C6846">
            <w:pPr>
              <w:spacing w:line="240" w:lineRule="exact"/>
              <w:jc w:val="center"/>
              <w:rPr>
                <w:rFonts w:ascii="思源黑体" w:eastAsia="思源黑体" w:hAnsi="思源黑体" w:cs="Arial"/>
                <w:snapToGrid w:val="0"/>
                <w:spacing w:val="6"/>
                <w:sz w:val="16"/>
                <w:szCs w:val="16"/>
              </w:rPr>
            </w:pPr>
            <w:r w:rsidRPr="004E2C50">
              <w:rPr>
                <w:rFonts w:ascii="思源黑体" w:eastAsia="思源黑体" w:hAnsi="思源黑体" w:cs="Arial"/>
                <w:snapToGrid w:val="0"/>
                <w:spacing w:val="6"/>
                <w:sz w:val="16"/>
                <w:szCs w:val="16"/>
                <w:highlight w:val="yellow"/>
              </w:rPr>
              <w:t>{%p if a.var_id%}</w:t>
            </w:r>
          </w:p>
          <w:p w14:paraId="2579266A" w14:textId="77777777" w:rsidR="006966F2" w:rsidRPr="00D34CEE" w:rsidRDefault="00F46CFF" w:rsidP="008C6846">
            <w:pPr>
              <w:spacing w:line="240" w:lineRule="exact"/>
              <w:jc w:val="center"/>
              <w:rPr>
                <w:rFonts w:ascii="思源黑体" w:eastAsia="思源黑体" w:hAnsi="思源黑体" w:cs="Arial"/>
                <w:b/>
                <w:bCs/>
                <w:i/>
                <w:iCs/>
                <w:snapToGrid w:val="0"/>
                <w:spacing w:val="6"/>
                <w:sz w:val="16"/>
                <w:szCs w:val="16"/>
              </w:rPr>
            </w:pPr>
            <w:r w:rsidRPr="00D34CEE">
              <w:rPr>
                <w:rFonts w:ascii="思源黑体" w:eastAsia="思源黑体" w:hAnsi="思源黑体" w:cs="Arial"/>
                <w:b/>
                <w:bCs/>
                <w:i/>
                <w:iCs/>
                <w:snapToGrid w:val="0"/>
                <w:spacing w:val="6"/>
                <w:sz w:val="16"/>
                <w:szCs w:val="16"/>
              </w:rPr>
              <w:t>{{</w:t>
            </w:r>
            <w:proofErr w:type="gramStart"/>
            <w:r w:rsidRPr="00D34CEE">
              <w:rPr>
                <w:rFonts w:ascii="思源黑体" w:eastAsia="思源黑体" w:hAnsi="思源黑体" w:cs="Arial"/>
                <w:b/>
                <w:bCs/>
                <w:i/>
                <w:iCs/>
                <w:snapToGrid w:val="0"/>
                <w:spacing w:val="6"/>
                <w:sz w:val="16"/>
                <w:szCs w:val="16"/>
              </w:rPr>
              <w:t>a.gene</w:t>
            </w:r>
            <w:proofErr w:type="gramEnd"/>
            <w:r w:rsidRPr="00D34CEE">
              <w:rPr>
                <w:rFonts w:ascii="思源黑体" w:eastAsia="思源黑体" w:hAnsi="思源黑体" w:cs="Arial"/>
                <w:b/>
                <w:bCs/>
                <w:i/>
                <w:iCs/>
                <w:snapToGrid w:val="0"/>
                <w:spacing w:val="6"/>
                <w:sz w:val="16"/>
                <w:szCs w:val="16"/>
              </w:rPr>
              <w:t>_symbol}}</w:t>
            </w:r>
          </w:p>
          <w:p w14:paraId="5C965940" w14:textId="77777777" w:rsidR="004E2C50" w:rsidRPr="004E2C50" w:rsidRDefault="004E2C50" w:rsidP="008C6846">
            <w:pPr>
              <w:spacing w:line="240" w:lineRule="exact"/>
              <w:jc w:val="center"/>
              <w:rPr>
                <w:rFonts w:ascii="思源黑体" w:eastAsia="思源黑体" w:hAnsi="思源黑体" w:cs="Arial"/>
                <w:snapToGrid w:val="0"/>
                <w:spacing w:val="6"/>
                <w:sz w:val="16"/>
                <w:szCs w:val="16"/>
                <w:highlight w:val="yellow"/>
              </w:rPr>
            </w:pPr>
            <w:r w:rsidRPr="004E2C50">
              <w:rPr>
                <w:rFonts w:ascii="思源黑体" w:eastAsia="思源黑体" w:hAnsi="思源黑体" w:cs="Arial" w:hint="eastAsia"/>
                <w:snapToGrid w:val="0"/>
                <w:spacing w:val="6"/>
                <w:sz w:val="16"/>
                <w:szCs w:val="16"/>
                <w:highlight w:val="yellow"/>
              </w:rPr>
              <w:t>{%p</w:t>
            </w:r>
            <w:r w:rsidRPr="004E2C50">
              <w:rPr>
                <w:rFonts w:ascii="思源黑体" w:eastAsia="思源黑体" w:hAnsi="思源黑体" w:cs="Arial"/>
                <w:snapToGrid w:val="0"/>
                <w:spacing w:val="6"/>
                <w:sz w:val="16"/>
                <w:szCs w:val="16"/>
                <w:highlight w:val="yellow"/>
              </w:rPr>
              <w:t xml:space="preserve"> else</w:t>
            </w:r>
            <w:r w:rsidRPr="004E2C50">
              <w:rPr>
                <w:rFonts w:ascii="思源黑体" w:eastAsia="思源黑体" w:hAnsi="思源黑体" w:cs="Arial" w:hint="eastAsia"/>
                <w:snapToGrid w:val="0"/>
                <w:spacing w:val="6"/>
                <w:sz w:val="16"/>
                <w:szCs w:val="16"/>
                <w:highlight w:val="yellow"/>
              </w:rPr>
              <w:t>%}</w:t>
            </w:r>
          </w:p>
          <w:p w14:paraId="555AA2A9" w14:textId="77777777" w:rsidR="004E2C50" w:rsidRDefault="004E2C50" w:rsidP="004E2C50">
            <w:pPr>
              <w:spacing w:line="240" w:lineRule="exact"/>
              <w:jc w:val="center"/>
              <w:rPr>
                <w:rFonts w:ascii="思源黑体" w:eastAsia="思源黑体" w:hAnsi="思源黑体" w:cs="Arial"/>
                <w:i/>
                <w:iCs/>
                <w:snapToGrid w:val="0"/>
                <w:spacing w:val="6"/>
                <w:sz w:val="16"/>
                <w:szCs w:val="16"/>
              </w:rPr>
            </w:pPr>
            <w:r w:rsidRPr="00F46CFF">
              <w:rPr>
                <w:rFonts w:ascii="思源黑体" w:eastAsia="思源黑体" w:hAnsi="思源黑体" w:cs="Arial"/>
                <w:i/>
                <w:iCs/>
                <w:snapToGrid w:val="0"/>
                <w:spacing w:val="6"/>
                <w:sz w:val="16"/>
                <w:szCs w:val="16"/>
              </w:rPr>
              <w:t>{{</w:t>
            </w:r>
            <w:proofErr w:type="gramStart"/>
            <w:r w:rsidRPr="00F46CFF">
              <w:rPr>
                <w:rFonts w:ascii="思源黑体" w:eastAsia="思源黑体" w:hAnsi="思源黑体" w:cs="Arial"/>
                <w:i/>
                <w:iCs/>
                <w:snapToGrid w:val="0"/>
                <w:spacing w:val="6"/>
                <w:sz w:val="16"/>
                <w:szCs w:val="16"/>
              </w:rPr>
              <w:t>a.gene</w:t>
            </w:r>
            <w:proofErr w:type="gramEnd"/>
            <w:r w:rsidRPr="00F46CFF">
              <w:rPr>
                <w:rFonts w:ascii="思源黑体" w:eastAsia="思源黑体" w:hAnsi="思源黑体" w:cs="Arial"/>
                <w:i/>
                <w:iCs/>
                <w:snapToGrid w:val="0"/>
                <w:spacing w:val="6"/>
                <w:sz w:val="16"/>
                <w:szCs w:val="16"/>
              </w:rPr>
              <w:t>_symbol}}</w:t>
            </w:r>
          </w:p>
          <w:p w14:paraId="6B6A8C06" w14:textId="79D15326" w:rsidR="004E2C50" w:rsidRPr="004A0511" w:rsidRDefault="004E2C50" w:rsidP="008C6846">
            <w:pPr>
              <w:spacing w:line="240" w:lineRule="exact"/>
              <w:jc w:val="center"/>
              <w:rPr>
                <w:rFonts w:ascii="思源黑体" w:eastAsia="思源黑体" w:hAnsi="思源黑体" w:cs="Arial"/>
                <w:i/>
                <w:iCs/>
                <w:snapToGrid w:val="0"/>
                <w:spacing w:val="6"/>
                <w:sz w:val="16"/>
                <w:szCs w:val="16"/>
              </w:rPr>
            </w:pPr>
            <w:r w:rsidRPr="004E2C50">
              <w:rPr>
                <w:rFonts w:ascii="思源黑体" w:eastAsia="思源黑体" w:hAnsi="思源黑体" w:cs="Arial" w:hint="eastAsia"/>
                <w:snapToGrid w:val="0"/>
                <w:spacing w:val="6"/>
                <w:sz w:val="16"/>
                <w:szCs w:val="16"/>
                <w:highlight w:val="yellow"/>
              </w:rPr>
              <w:t>{</w:t>
            </w:r>
            <w:r w:rsidRPr="004E2C50">
              <w:rPr>
                <w:rFonts w:ascii="思源黑体" w:eastAsia="思源黑体" w:hAnsi="思源黑体" w:cs="Arial"/>
                <w:snapToGrid w:val="0"/>
                <w:spacing w:val="6"/>
                <w:sz w:val="16"/>
                <w:szCs w:val="16"/>
                <w:highlight w:val="yellow"/>
              </w:rPr>
              <w:t>%p endif%}</w:t>
            </w:r>
          </w:p>
        </w:tc>
        <w:tc>
          <w:tcPr>
            <w:tcW w:w="3027" w:type="dxa"/>
            <w:tcBorders>
              <w:top w:val="single" w:sz="4" w:space="0" w:color="D9D9D9"/>
              <w:bottom w:val="single" w:sz="4" w:space="0" w:color="D9D9D9"/>
            </w:tcBorders>
            <w:shd w:val="clear" w:color="auto" w:fill="auto"/>
            <w:tcMar>
              <w:top w:w="28" w:type="dxa"/>
              <w:bottom w:w="28" w:type="dxa"/>
            </w:tcMar>
            <w:vAlign w:val="center"/>
          </w:tcPr>
          <w:p w14:paraId="3B4127E3"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357080">
              <w:rPr>
                <w:rFonts w:ascii="思源黑体" w:eastAsia="思源黑体" w:hAnsi="思源黑体" w:cs="Arial"/>
                <w:snapToGrid w:val="0"/>
                <w:spacing w:val="6"/>
                <w:sz w:val="16"/>
                <w:szCs w:val="16"/>
                <w:highlight w:val="yellow"/>
              </w:rPr>
              <w:t>{%p if a.bio_category == “</w:t>
            </w:r>
            <w:proofErr w:type="gramStart"/>
            <w:r w:rsidRPr="00357080">
              <w:rPr>
                <w:rFonts w:ascii="思源黑体" w:eastAsia="思源黑体" w:hAnsi="思源黑体" w:cs="Arial"/>
                <w:snapToGrid w:val="0"/>
                <w:spacing w:val="6"/>
                <w:sz w:val="16"/>
                <w:szCs w:val="16"/>
                <w:highlight w:val="yellow"/>
              </w:rPr>
              <w:t>Snvindel”%</w:t>
            </w:r>
            <w:proofErr w:type="gramEnd"/>
            <w:r w:rsidRPr="00357080">
              <w:rPr>
                <w:rFonts w:ascii="思源黑体" w:eastAsia="思源黑体" w:hAnsi="思源黑体" w:cs="Arial"/>
                <w:snapToGrid w:val="0"/>
                <w:spacing w:val="6"/>
                <w:sz w:val="16"/>
                <w:szCs w:val="16"/>
                <w:highlight w:val="yellow"/>
              </w:rPr>
              <w:t>}</w:t>
            </w:r>
          </w:p>
          <w:p w14:paraId="4DA3F2D3"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F46CFF">
              <w:rPr>
                <w:rFonts w:ascii="思源黑体" w:eastAsia="思源黑体" w:hAnsi="思源黑体" w:cs="Arial"/>
                <w:snapToGrid w:val="0"/>
                <w:spacing w:val="6"/>
                <w:sz w:val="16"/>
                <w:szCs w:val="16"/>
              </w:rPr>
              <w:t xml:space="preserve">{%p if </w:t>
            </w:r>
            <w:proofErr w:type="gramStart"/>
            <w:r w:rsidRPr="00F46CFF">
              <w:rPr>
                <w:rFonts w:ascii="思源黑体" w:eastAsia="思源黑体" w:hAnsi="思源黑体" w:cs="Arial"/>
                <w:snapToGrid w:val="0"/>
                <w:spacing w:val="6"/>
                <w:sz w:val="16"/>
                <w:szCs w:val="16"/>
              </w:rPr>
              <w:t>a.type</w:t>
            </w:r>
            <w:proofErr w:type="gramEnd"/>
            <w:r w:rsidRPr="00F46CFF">
              <w:rPr>
                <w:rFonts w:ascii="思源黑体" w:eastAsia="思源黑体" w:hAnsi="思源黑体" w:cs="Arial"/>
                <w:snapToGrid w:val="0"/>
                <w:spacing w:val="6"/>
                <w:sz w:val="16"/>
                <w:szCs w:val="16"/>
              </w:rPr>
              <w:t>_cn != “--”%}</w:t>
            </w:r>
          </w:p>
          <w:p w14:paraId="25A76DCF" w14:textId="77777777" w:rsidR="00F46CFF" w:rsidRPr="00D34CEE" w:rsidRDefault="00F46CFF" w:rsidP="00F46CFF">
            <w:pPr>
              <w:spacing w:line="240" w:lineRule="exact"/>
              <w:jc w:val="center"/>
              <w:rPr>
                <w:rFonts w:ascii="思源黑体" w:eastAsia="思源黑体" w:hAnsi="思源黑体" w:cs="Arial"/>
                <w:b/>
                <w:bCs/>
                <w:snapToGrid w:val="0"/>
                <w:spacing w:val="6"/>
                <w:sz w:val="16"/>
                <w:szCs w:val="16"/>
              </w:rPr>
            </w:pPr>
            <w:r w:rsidRPr="00D34CEE">
              <w:rPr>
                <w:rFonts w:ascii="思源黑体" w:eastAsia="思源黑体" w:hAnsi="思源黑体" w:cs="Arial"/>
                <w:b/>
                <w:bCs/>
                <w:snapToGrid w:val="0"/>
                <w:spacing w:val="6"/>
                <w:sz w:val="16"/>
                <w:szCs w:val="16"/>
              </w:rPr>
              <w:t>{{</w:t>
            </w:r>
            <w:proofErr w:type="gramStart"/>
            <w:r w:rsidRPr="00D34CEE">
              <w:rPr>
                <w:rFonts w:ascii="思源黑体" w:eastAsia="思源黑体" w:hAnsi="思源黑体" w:cs="Arial"/>
                <w:b/>
                <w:bCs/>
                <w:snapToGrid w:val="0"/>
                <w:spacing w:val="6"/>
                <w:sz w:val="16"/>
                <w:szCs w:val="16"/>
              </w:rPr>
              <w:t>a.type</w:t>
            </w:r>
            <w:proofErr w:type="gramEnd"/>
            <w:r w:rsidRPr="00D34CEE">
              <w:rPr>
                <w:rFonts w:ascii="思源黑体" w:eastAsia="思源黑体" w:hAnsi="思源黑体" w:cs="Arial"/>
                <w:b/>
                <w:bCs/>
                <w:snapToGrid w:val="0"/>
                <w:spacing w:val="6"/>
                <w:sz w:val="16"/>
                <w:szCs w:val="16"/>
              </w:rPr>
              <w:t>_cn}}</w:t>
            </w:r>
          </w:p>
          <w:p w14:paraId="232C59EB"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F46CFF">
              <w:rPr>
                <w:rFonts w:ascii="思源黑体" w:eastAsia="思源黑体" w:hAnsi="思源黑体" w:cs="Arial"/>
                <w:snapToGrid w:val="0"/>
                <w:spacing w:val="6"/>
                <w:sz w:val="16"/>
                <w:szCs w:val="16"/>
              </w:rPr>
              <w:t>{%p else%}</w:t>
            </w:r>
          </w:p>
          <w:p w14:paraId="77825D4A"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D34CEE">
              <w:rPr>
                <w:rFonts w:ascii="思源黑体" w:eastAsia="思源黑体" w:hAnsi="思源黑体" w:cs="Arial"/>
                <w:b/>
                <w:bCs/>
                <w:snapToGrid w:val="0"/>
                <w:spacing w:val="6"/>
                <w:sz w:val="16"/>
                <w:szCs w:val="16"/>
              </w:rPr>
              <w:t>{{a.type|replace(“UTR”, “UTR区突变”)|replace(“Intronic”,</w:t>
            </w:r>
            <w:proofErr w:type="gramStart"/>
            <w:r w:rsidRPr="00D34CEE">
              <w:rPr>
                <w:rFonts w:ascii="思源黑体" w:eastAsia="思源黑体" w:hAnsi="思源黑体" w:cs="Arial"/>
                <w:b/>
                <w:bCs/>
                <w:snapToGrid w:val="0"/>
                <w:spacing w:val="6"/>
                <w:sz w:val="16"/>
                <w:szCs w:val="16"/>
              </w:rPr>
              <w:t>”</w:t>
            </w:r>
            <w:proofErr w:type="gramEnd"/>
            <w:r w:rsidRPr="00D34CEE">
              <w:rPr>
                <w:rFonts w:ascii="思源黑体" w:eastAsia="思源黑体" w:hAnsi="思源黑体" w:cs="Arial"/>
                <w:b/>
                <w:bCs/>
                <w:snapToGrid w:val="0"/>
                <w:spacing w:val="6"/>
                <w:sz w:val="16"/>
                <w:szCs w:val="16"/>
              </w:rPr>
              <w:t>内含子区突变</w:t>
            </w:r>
            <w:proofErr w:type="gramStart"/>
            <w:r w:rsidRPr="00D34CEE">
              <w:rPr>
                <w:rFonts w:ascii="思源黑体" w:eastAsia="思源黑体" w:hAnsi="思源黑体" w:cs="Arial"/>
                <w:b/>
                <w:bCs/>
                <w:snapToGrid w:val="0"/>
                <w:spacing w:val="6"/>
                <w:sz w:val="16"/>
                <w:szCs w:val="16"/>
              </w:rPr>
              <w:t>”</w:t>
            </w:r>
            <w:proofErr w:type="gramEnd"/>
            <w:r w:rsidRPr="00D34CEE">
              <w:rPr>
                <w:rFonts w:ascii="思源黑体" w:eastAsia="思源黑体" w:hAnsi="思源黑体" w:cs="Arial"/>
                <w:b/>
                <w:bCs/>
                <w:snapToGrid w:val="0"/>
                <w:spacing w:val="6"/>
                <w:sz w:val="16"/>
                <w:szCs w:val="16"/>
              </w:rPr>
              <w:t>)|replace(“FlankingRegion3”,</w:t>
            </w:r>
            <w:proofErr w:type="gramStart"/>
            <w:r w:rsidRPr="00D34CEE">
              <w:rPr>
                <w:rFonts w:ascii="思源黑体" w:eastAsia="思源黑体" w:hAnsi="思源黑体" w:cs="Arial"/>
                <w:b/>
                <w:bCs/>
                <w:snapToGrid w:val="0"/>
                <w:spacing w:val="6"/>
                <w:sz w:val="16"/>
                <w:szCs w:val="16"/>
              </w:rPr>
              <w:t>”</w:t>
            </w:r>
            <w:proofErr w:type="gramEnd"/>
            <w:r w:rsidRPr="00D34CEE">
              <w:rPr>
                <w:rFonts w:ascii="思源黑体" w:eastAsia="思源黑体" w:hAnsi="思源黑体" w:cs="Arial"/>
                <w:b/>
                <w:bCs/>
                <w:snapToGrid w:val="0"/>
                <w:spacing w:val="6"/>
                <w:sz w:val="16"/>
                <w:szCs w:val="16"/>
              </w:rPr>
              <w:t>侧翼区</w:t>
            </w:r>
            <w:proofErr w:type="gramStart"/>
            <w:r w:rsidRPr="00D34CEE">
              <w:rPr>
                <w:rFonts w:ascii="思源黑体" w:eastAsia="思源黑体" w:hAnsi="思源黑体" w:cs="Arial"/>
                <w:b/>
                <w:bCs/>
                <w:snapToGrid w:val="0"/>
                <w:spacing w:val="6"/>
                <w:sz w:val="16"/>
                <w:szCs w:val="16"/>
              </w:rPr>
              <w:t>”</w:t>
            </w:r>
            <w:proofErr w:type="gramEnd"/>
            <w:r w:rsidRPr="00D34CEE">
              <w:rPr>
                <w:rFonts w:ascii="思源黑体" w:eastAsia="思源黑体" w:hAnsi="思源黑体" w:cs="Arial"/>
                <w:b/>
                <w:bCs/>
                <w:snapToGrid w:val="0"/>
                <w:spacing w:val="6"/>
                <w:sz w:val="16"/>
                <w:szCs w:val="16"/>
              </w:rPr>
              <w:t>)|replace(“FlankingRegion5”,</w:t>
            </w:r>
            <w:proofErr w:type="gramStart"/>
            <w:r w:rsidRPr="00D34CEE">
              <w:rPr>
                <w:rFonts w:ascii="思源黑体" w:eastAsia="思源黑体" w:hAnsi="思源黑体" w:cs="Arial"/>
                <w:b/>
                <w:bCs/>
                <w:snapToGrid w:val="0"/>
                <w:spacing w:val="6"/>
                <w:sz w:val="16"/>
                <w:szCs w:val="16"/>
              </w:rPr>
              <w:t>”</w:t>
            </w:r>
            <w:proofErr w:type="gramEnd"/>
            <w:r w:rsidRPr="00D34CEE">
              <w:rPr>
                <w:rFonts w:ascii="思源黑体" w:eastAsia="思源黑体" w:hAnsi="思源黑体" w:cs="Arial"/>
                <w:b/>
                <w:bCs/>
                <w:snapToGrid w:val="0"/>
                <w:spacing w:val="6"/>
                <w:sz w:val="16"/>
                <w:szCs w:val="16"/>
              </w:rPr>
              <w:t>侧翼区</w:t>
            </w:r>
            <w:proofErr w:type="gramStart"/>
            <w:r w:rsidRPr="00D34CEE">
              <w:rPr>
                <w:rFonts w:ascii="思源黑体" w:eastAsia="思源黑体" w:hAnsi="思源黑体" w:cs="Arial"/>
                <w:b/>
                <w:bCs/>
                <w:snapToGrid w:val="0"/>
                <w:spacing w:val="6"/>
                <w:sz w:val="16"/>
                <w:szCs w:val="16"/>
              </w:rPr>
              <w:t>”</w:t>
            </w:r>
            <w:proofErr w:type="gramEnd"/>
            <w:r w:rsidRPr="00D34CEE">
              <w:rPr>
                <w:rFonts w:ascii="思源黑体" w:eastAsia="思源黑体" w:hAnsi="思源黑体" w:cs="Arial"/>
                <w:b/>
                <w:bCs/>
                <w:snapToGrid w:val="0"/>
                <w:spacing w:val="6"/>
                <w:sz w:val="16"/>
                <w:szCs w:val="16"/>
              </w:rPr>
              <w:t>)}}</w:t>
            </w:r>
          </w:p>
          <w:p w14:paraId="5F41E6AD"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F46CFF">
              <w:rPr>
                <w:rFonts w:ascii="思源黑体" w:eastAsia="思源黑体" w:hAnsi="思源黑体" w:cs="Arial"/>
                <w:snapToGrid w:val="0"/>
                <w:spacing w:val="6"/>
                <w:sz w:val="16"/>
                <w:szCs w:val="16"/>
              </w:rPr>
              <w:t>{%p endif%}</w:t>
            </w:r>
          </w:p>
          <w:p w14:paraId="7E3B725B"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357080">
              <w:rPr>
                <w:rFonts w:ascii="思源黑体" w:eastAsia="思源黑体" w:hAnsi="思源黑体" w:cs="Arial"/>
                <w:snapToGrid w:val="0"/>
                <w:spacing w:val="6"/>
                <w:sz w:val="16"/>
                <w:szCs w:val="16"/>
                <w:highlight w:val="yellow"/>
              </w:rPr>
              <w:t>{%p elif a.bio_category == “</w:t>
            </w:r>
            <w:proofErr w:type="gramStart"/>
            <w:r w:rsidRPr="00357080">
              <w:rPr>
                <w:rFonts w:ascii="思源黑体" w:eastAsia="思源黑体" w:hAnsi="思源黑体" w:cs="Arial"/>
                <w:snapToGrid w:val="0"/>
                <w:spacing w:val="6"/>
                <w:sz w:val="16"/>
                <w:szCs w:val="16"/>
                <w:highlight w:val="yellow"/>
              </w:rPr>
              <w:t>Cnv”%</w:t>
            </w:r>
            <w:proofErr w:type="gramEnd"/>
            <w:r w:rsidRPr="00357080">
              <w:rPr>
                <w:rFonts w:ascii="思源黑体" w:eastAsia="思源黑体" w:hAnsi="思源黑体" w:cs="Arial"/>
                <w:snapToGrid w:val="0"/>
                <w:spacing w:val="6"/>
                <w:sz w:val="16"/>
                <w:szCs w:val="16"/>
                <w:highlight w:val="yellow"/>
              </w:rPr>
              <w:t>}</w:t>
            </w:r>
          </w:p>
          <w:p w14:paraId="499F0265" w14:textId="77777777" w:rsidR="00F46CFF" w:rsidRPr="00D34CEE" w:rsidRDefault="00F46CFF" w:rsidP="00F46CFF">
            <w:pPr>
              <w:spacing w:line="240" w:lineRule="exact"/>
              <w:jc w:val="center"/>
              <w:rPr>
                <w:rFonts w:ascii="思源黑体" w:eastAsia="思源黑体" w:hAnsi="思源黑体" w:cs="Arial"/>
                <w:b/>
                <w:bCs/>
                <w:snapToGrid w:val="0"/>
                <w:spacing w:val="6"/>
                <w:sz w:val="16"/>
                <w:szCs w:val="16"/>
              </w:rPr>
            </w:pPr>
            <w:r w:rsidRPr="00D34CEE">
              <w:rPr>
                <w:rFonts w:ascii="思源黑体" w:eastAsia="思源黑体" w:hAnsi="思源黑体" w:cs="Arial" w:hint="eastAsia"/>
                <w:b/>
                <w:bCs/>
                <w:snapToGrid w:val="0"/>
                <w:spacing w:val="6"/>
                <w:sz w:val="16"/>
                <w:szCs w:val="16"/>
              </w:rPr>
              <w:t>拷贝数变异</w:t>
            </w:r>
          </w:p>
          <w:p w14:paraId="742BC7E9"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357080">
              <w:rPr>
                <w:rFonts w:ascii="思源黑体" w:eastAsia="思源黑体" w:hAnsi="思源黑体" w:cs="Arial"/>
                <w:snapToGrid w:val="0"/>
                <w:spacing w:val="6"/>
                <w:sz w:val="16"/>
                <w:szCs w:val="16"/>
                <w:highlight w:val="yellow"/>
              </w:rPr>
              <w:t>{%p elif a.bio_category == “</w:t>
            </w:r>
            <w:proofErr w:type="gramStart"/>
            <w:r w:rsidRPr="00357080">
              <w:rPr>
                <w:rFonts w:ascii="思源黑体" w:eastAsia="思源黑体" w:hAnsi="思源黑体" w:cs="Arial"/>
                <w:snapToGrid w:val="0"/>
                <w:spacing w:val="6"/>
                <w:sz w:val="16"/>
                <w:szCs w:val="16"/>
                <w:highlight w:val="yellow"/>
              </w:rPr>
              <w:t>Sv”%</w:t>
            </w:r>
            <w:proofErr w:type="gramEnd"/>
            <w:r w:rsidRPr="00357080">
              <w:rPr>
                <w:rFonts w:ascii="思源黑体" w:eastAsia="思源黑体" w:hAnsi="思源黑体" w:cs="Arial"/>
                <w:snapToGrid w:val="0"/>
                <w:spacing w:val="6"/>
                <w:sz w:val="16"/>
                <w:szCs w:val="16"/>
                <w:highlight w:val="yellow"/>
              </w:rPr>
              <w:t>}</w:t>
            </w:r>
          </w:p>
          <w:p w14:paraId="4EA13313"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F46CFF">
              <w:rPr>
                <w:rFonts w:ascii="思源黑体" w:eastAsia="思源黑体" w:hAnsi="思源黑体" w:cs="Arial"/>
                <w:snapToGrid w:val="0"/>
                <w:spacing w:val="6"/>
                <w:sz w:val="16"/>
                <w:szCs w:val="16"/>
              </w:rPr>
              <w:t xml:space="preserve">{%p if </w:t>
            </w:r>
            <w:proofErr w:type="gramStart"/>
            <w:r w:rsidRPr="00F46CFF">
              <w:rPr>
                <w:rFonts w:ascii="思源黑体" w:eastAsia="思源黑体" w:hAnsi="思源黑体" w:cs="Arial"/>
                <w:snapToGrid w:val="0"/>
                <w:spacing w:val="6"/>
                <w:sz w:val="16"/>
                <w:szCs w:val="16"/>
              </w:rPr>
              <w:t>a.five</w:t>
            </w:r>
            <w:proofErr w:type="gramEnd"/>
            <w:r w:rsidRPr="00F46CFF">
              <w:rPr>
                <w:rFonts w:ascii="思源黑体" w:eastAsia="思源黑体" w:hAnsi="思源黑体" w:cs="Arial"/>
                <w:snapToGrid w:val="0"/>
                <w:spacing w:val="6"/>
                <w:sz w:val="16"/>
                <w:szCs w:val="16"/>
              </w:rPr>
              <w:t>_prime_gene ==”MET” and a.three_prime_gene ==”MET”%}</w:t>
            </w:r>
          </w:p>
          <w:p w14:paraId="19313C71" w14:textId="77777777" w:rsidR="00F46CFF" w:rsidRPr="00D34CEE" w:rsidRDefault="00F46CFF" w:rsidP="00F46CFF">
            <w:pPr>
              <w:spacing w:line="240" w:lineRule="exact"/>
              <w:jc w:val="center"/>
              <w:rPr>
                <w:rFonts w:ascii="思源黑体" w:eastAsia="思源黑体" w:hAnsi="思源黑体" w:cs="Arial"/>
                <w:b/>
                <w:bCs/>
                <w:snapToGrid w:val="0"/>
                <w:spacing w:val="6"/>
                <w:sz w:val="16"/>
                <w:szCs w:val="16"/>
              </w:rPr>
            </w:pPr>
            <w:r w:rsidRPr="00D34CEE">
              <w:rPr>
                <w:rFonts w:ascii="思源黑体" w:eastAsia="思源黑体" w:hAnsi="思源黑体" w:cs="Arial" w:hint="eastAsia"/>
                <w:b/>
                <w:bCs/>
                <w:snapToGrid w:val="0"/>
                <w:spacing w:val="6"/>
                <w:sz w:val="16"/>
                <w:szCs w:val="16"/>
              </w:rPr>
              <w:t>外显子缺失</w:t>
            </w:r>
          </w:p>
          <w:p w14:paraId="10E87B0B"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F46CFF">
              <w:rPr>
                <w:rFonts w:ascii="思源黑体" w:eastAsia="思源黑体" w:hAnsi="思源黑体" w:cs="Arial"/>
                <w:snapToGrid w:val="0"/>
                <w:spacing w:val="6"/>
                <w:sz w:val="16"/>
                <w:szCs w:val="16"/>
              </w:rPr>
              <w:t>{%p else%}</w:t>
            </w:r>
          </w:p>
          <w:p w14:paraId="41C50D1E" w14:textId="77777777" w:rsidR="00F46CFF" w:rsidRPr="00D34CEE" w:rsidRDefault="00F46CFF" w:rsidP="00F46CFF">
            <w:pPr>
              <w:spacing w:line="240" w:lineRule="exact"/>
              <w:jc w:val="center"/>
              <w:rPr>
                <w:rFonts w:ascii="思源黑体" w:eastAsia="思源黑体" w:hAnsi="思源黑体" w:cs="Arial"/>
                <w:b/>
                <w:bCs/>
                <w:snapToGrid w:val="0"/>
                <w:spacing w:val="6"/>
                <w:sz w:val="16"/>
                <w:szCs w:val="16"/>
              </w:rPr>
            </w:pPr>
            <w:r w:rsidRPr="00D34CEE">
              <w:rPr>
                <w:rFonts w:ascii="思源黑体" w:eastAsia="思源黑体" w:hAnsi="思源黑体" w:cs="Arial" w:hint="eastAsia"/>
                <w:b/>
                <w:bCs/>
                <w:snapToGrid w:val="0"/>
                <w:spacing w:val="6"/>
                <w:sz w:val="16"/>
                <w:szCs w:val="16"/>
              </w:rPr>
              <w:t>融合</w:t>
            </w:r>
          </w:p>
          <w:p w14:paraId="3F95139C"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F46CFF">
              <w:rPr>
                <w:rFonts w:ascii="思源黑体" w:eastAsia="思源黑体" w:hAnsi="思源黑体" w:cs="Arial"/>
                <w:snapToGrid w:val="0"/>
                <w:spacing w:val="6"/>
                <w:sz w:val="16"/>
                <w:szCs w:val="16"/>
              </w:rPr>
              <w:t>{%p endif%}</w:t>
            </w:r>
          </w:p>
          <w:p w14:paraId="551E2E19"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357080">
              <w:rPr>
                <w:rFonts w:ascii="思源黑体" w:eastAsia="思源黑体" w:hAnsi="思源黑体" w:cs="Arial"/>
                <w:snapToGrid w:val="0"/>
                <w:spacing w:val="6"/>
                <w:sz w:val="16"/>
                <w:szCs w:val="16"/>
                <w:highlight w:val="yellow"/>
              </w:rPr>
              <w:t>{%p else%}</w:t>
            </w:r>
          </w:p>
          <w:p w14:paraId="01DB5A8A"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F46CFF">
              <w:rPr>
                <w:rFonts w:ascii="思源黑体" w:eastAsia="思源黑体" w:hAnsi="思源黑体" w:cs="Arial"/>
                <w:snapToGrid w:val="0"/>
                <w:spacing w:val="6"/>
                <w:sz w:val="16"/>
                <w:szCs w:val="16"/>
              </w:rPr>
              <w:t>{{a.var_type}}</w:t>
            </w:r>
          </w:p>
          <w:p w14:paraId="718AAA41" w14:textId="572D115C" w:rsidR="006966F2" w:rsidRPr="004A0511" w:rsidRDefault="00F46CFF" w:rsidP="00F46CFF">
            <w:pPr>
              <w:spacing w:line="240" w:lineRule="exact"/>
              <w:jc w:val="center"/>
              <w:rPr>
                <w:rFonts w:ascii="思源黑体" w:eastAsia="思源黑体" w:hAnsi="思源黑体" w:cs="Arial"/>
                <w:snapToGrid w:val="0"/>
                <w:spacing w:val="6"/>
                <w:sz w:val="16"/>
                <w:szCs w:val="16"/>
              </w:rPr>
            </w:pPr>
            <w:r w:rsidRPr="00357080">
              <w:rPr>
                <w:rFonts w:ascii="思源黑体" w:eastAsia="思源黑体" w:hAnsi="思源黑体" w:cs="Arial"/>
                <w:snapToGrid w:val="0"/>
                <w:spacing w:val="6"/>
                <w:sz w:val="16"/>
                <w:szCs w:val="16"/>
                <w:highlight w:val="yellow"/>
              </w:rPr>
              <w:t>{%p endif%}</w:t>
            </w:r>
          </w:p>
        </w:tc>
        <w:tc>
          <w:tcPr>
            <w:tcW w:w="2928" w:type="dxa"/>
            <w:tcBorders>
              <w:top w:val="single" w:sz="4" w:space="0" w:color="D9D9D9"/>
              <w:bottom w:val="single" w:sz="4" w:space="0" w:color="D9D9D9"/>
            </w:tcBorders>
            <w:shd w:val="clear" w:color="auto" w:fill="auto"/>
            <w:tcMar>
              <w:top w:w="28" w:type="dxa"/>
              <w:bottom w:w="28" w:type="dxa"/>
            </w:tcMar>
            <w:vAlign w:val="center"/>
          </w:tcPr>
          <w:p w14:paraId="5D763144"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357080">
              <w:rPr>
                <w:rFonts w:ascii="思源黑体" w:eastAsia="思源黑体" w:hAnsi="思源黑体" w:cs="Arial"/>
                <w:snapToGrid w:val="0"/>
                <w:spacing w:val="6"/>
                <w:sz w:val="16"/>
                <w:szCs w:val="16"/>
                <w:highlight w:val="yellow"/>
              </w:rPr>
              <w:t>{%p if a.bio_category=</w:t>
            </w:r>
            <w:proofErr w:type="gramStart"/>
            <w:r w:rsidRPr="00357080">
              <w:rPr>
                <w:rFonts w:ascii="思源黑体" w:eastAsia="思源黑体" w:hAnsi="思源黑体" w:cs="Arial"/>
                <w:snapToGrid w:val="0"/>
                <w:spacing w:val="6"/>
                <w:sz w:val="16"/>
                <w:szCs w:val="16"/>
                <w:highlight w:val="yellow"/>
              </w:rPr>
              <w:t>=”Snvindel</w:t>
            </w:r>
            <w:proofErr w:type="gramEnd"/>
            <w:r w:rsidRPr="00357080">
              <w:rPr>
                <w:rFonts w:ascii="思源黑体" w:eastAsia="思源黑体" w:hAnsi="思源黑体" w:cs="Arial"/>
                <w:snapToGrid w:val="0"/>
                <w:spacing w:val="6"/>
                <w:sz w:val="16"/>
                <w:szCs w:val="16"/>
                <w:highlight w:val="yellow"/>
              </w:rPr>
              <w:t>”%}</w:t>
            </w:r>
          </w:p>
          <w:p w14:paraId="1A4CF837"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D34CEE">
              <w:rPr>
                <w:rFonts w:ascii="思源黑体" w:eastAsia="思源黑体" w:hAnsi="思源黑体" w:cs="Arial"/>
                <w:b/>
                <w:bCs/>
                <w:snapToGrid w:val="0"/>
                <w:spacing w:val="6"/>
                <w:sz w:val="16"/>
                <w:szCs w:val="16"/>
              </w:rPr>
              <w:t>{{</w:t>
            </w:r>
            <w:proofErr w:type="gramStart"/>
            <w:r w:rsidRPr="00D34CEE">
              <w:rPr>
                <w:rFonts w:ascii="思源黑体" w:eastAsia="思源黑体" w:hAnsi="思源黑体" w:cs="Arial"/>
                <w:b/>
                <w:bCs/>
                <w:snapToGrid w:val="0"/>
                <w:spacing w:val="6"/>
                <w:sz w:val="16"/>
                <w:szCs w:val="16"/>
              </w:rPr>
              <w:t>a.gene</w:t>
            </w:r>
            <w:proofErr w:type="gramEnd"/>
            <w:r w:rsidRPr="00D34CEE">
              <w:rPr>
                <w:rFonts w:ascii="思源黑体" w:eastAsia="思源黑体" w:hAnsi="思源黑体" w:cs="Arial"/>
                <w:b/>
                <w:bCs/>
                <w:snapToGrid w:val="0"/>
                <w:spacing w:val="6"/>
                <w:sz w:val="16"/>
                <w:szCs w:val="16"/>
              </w:rPr>
              <w:t>_region}} {{a.hgvs_c}}</w:t>
            </w:r>
            <w:r w:rsidRPr="00F46CFF">
              <w:rPr>
                <w:rFonts w:ascii="思源黑体" w:eastAsia="思源黑体" w:hAnsi="思源黑体" w:cs="Arial"/>
                <w:snapToGrid w:val="0"/>
                <w:spacing w:val="6"/>
                <w:sz w:val="16"/>
                <w:szCs w:val="16"/>
              </w:rPr>
              <w:t>{%if a.hgvs_p!=”p.?”%}</w:t>
            </w:r>
            <w:r w:rsidRPr="00D34CEE">
              <w:rPr>
                <w:rFonts w:ascii="思源黑体" w:eastAsia="思源黑体" w:hAnsi="思源黑体" w:cs="Arial"/>
                <w:b/>
                <w:bCs/>
                <w:snapToGrid w:val="0"/>
                <w:spacing w:val="6"/>
                <w:sz w:val="16"/>
                <w:szCs w:val="16"/>
              </w:rPr>
              <w:t xml:space="preserve"> {{a.hgvs_p}}</w:t>
            </w:r>
            <w:r w:rsidRPr="00F46CFF">
              <w:rPr>
                <w:rFonts w:ascii="思源黑体" w:eastAsia="思源黑体" w:hAnsi="思源黑体" w:cs="Arial"/>
                <w:snapToGrid w:val="0"/>
                <w:spacing w:val="6"/>
                <w:sz w:val="16"/>
                <w:szCs w:val="16"/>
              </w:rPr>
              <w:t>{%endif%}</w:t>
            </w:r>
          </w:p>
          <w:p w14:paraId="15DB08C9"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F46CFF">
              <w:rPr>
                <w:rFonts w:ascii="思源黑体" w:eastAsia="思源黑体" w:hAnsi="思源黑体" w:cs="Arial"/>
                <w:snapToGrid w:val="0"/>
                <w:spacing w:val="6"/>
                <w:sz w:val="16"/>
                <w:szCs w:val="16"/>
              </w:rPr>
              <w:t xml:space="preserve">{%p if </w:t>
            </w:r>
            <w:proofErr w:type="gramStart"/>
            <w:r w:rsidRPr="00F46CFF">
              <w:rPr>
                <w:rFonts w:ascii="思源黑体" w:eastAsia="思源黑体" w:hAnsi="思源黑体" w:cs="Arial"/>
                <w:snapToGrid w:val="0"/>
                <w:spacing w:val="6"/>
                <w:sz w:val="16"/>
                <w:szCs w:val="16"/>
              </w:rPr>
              <w:t>a.judge</w:t>
            </w:r>
            <w:proofErr w:type="gramEnd"/>
            <w:r w:rsidRPr="00F46CFF">
              <w:rPr>
                <w:rFonts w:ascii="思源黑体" w:eastAsia="思源黑体" w:hAnsi="思源黑体" w:cs="Arial"/>
                <w:snapToGrid w:val="0"/>
                <w:spacing w:val="6"/>
                <w:sz w:val="16"/>
                <w:szCs w:val="16"/>
              </w:rPr>
              <w:t>_mergeMET%}</w:t>
            </w:r>
          </w:p>
          <w:p w14:paraId="0EECC058" w14:textId="77777777" w:rsidR="00F46CFF" w:rsidRPr="000055AD" w:rsidRDefault="00F46CFF" w:rsidP="00F46CFF">
            <w:pPr>
              <w:spacing w:line="240" w:lineRule="exact"/>
              <w:jc w:val="center"/>
              <w:rPr>
                <w:rFonts w:ascii="思源黑体" w:eastAsia="思源黑体" w:hAnsi="思源黑体" w:cs="Arial"/>
                <w:b/>
                <w:bCs/>
                <w:snapToGrid w:val="0"/>
                <w:spacing w:val="6"/>
                <w:sz w:val="16"/>
                <w:szCs w:val="16"/>
              </w:rPr>
            </w:pPr>
            <w:r w:rsidRPr="000055AD">
              <w:rPr>
                <w:rFonts w:ascii="思源黑体" w:eastAsia="思源黑体" w:hAnsi="思源黑体" w:cs="Arial" w:hint="eastAsia"/>
                <w:b/>
                <w:bCs/>
                <w:snapToGrid w:val="0"/>
                <w:spacing w:val="6"/>
                <w:sz w:val="16"/>
                <w:szCs w:val="16"/>
              </w:rPr>
              <w:t>（</w:t>
            </w:r>
            <w:r w:rsidRPr="000055AD">
              <w:rPr>
                <w:rFonts w:ascii="思源黑体" w:eastAsia="思源黑体" w:hAnsi="思源黑体" w:cs="Arial"/>
                <w:b/>
                <w:bCs/>
                <w:snapToGrid w:val="0"/>
                <w:spacing w:val="6"/>
                <w:sz w:val="16"/>
                <w:szCs w:val="16"/>
              </w:rPr>
              <w:t>MET exon14 skipping）</w:t>
            </w:r>
          </w:p>
          <w:p w14:paraId="2B9BA1B9"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F46CFF">
              <w:rPr>
                <w:rFonts w:ascii="思源黑体" w:eastAsia="思源黑体" w:hAnsi="思源黑体" w:cs="Arial"/>
                <w:snapToGrid w:val="0"/>
                <w:spacing w:val="6"/>
                <w:sz w:val="16"/>
                <w:szCs w:val="16"/>
              </w:rPr>
              <w:t>{%p endif%}</w:t>
            </w:r>
          </w:p>
          <w:p w14:paraId="0C980110"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357080">
              <w:rPr>
                <w:rFonts w:ascii="思源黑体" w:eastAsia="思源黑体" w:hAnsi="思源黑体" w:cs="Arial"/>
                <w:snapToGrid w:val="0"/>
                <w:spacing w:val="6"/>
                <w:sz w:val="16"/>
                <w:szCs w:val="16"/>
                <w:highlight w:val="yellow"/>
              </w:rPr>
              <w:t>{%p elif a.bio_category=</w:t>
            </w:r>
            <w:proofErr w:type="gramStart"/>
            <w:r w:rsidRPr="00357080">
              <w:rPr>
                <w:rFonts w:ascii="思源黑体" w:eastAsia="思源黑体" w:hAnsi="思源黑体" w:cs="Arial"/>
                <w:snapToGrid w:val="0"/>
                <w:spacing w:val="6"/>
                <w:sz w:val="16"/>
                <w:szCs w:val="16"/>
                <w:highlight w:val="yellow"/>
              </w:rPr>
              <w:t>=”Cnv</w:t>
            </w:r>
            <w:proofErr w:type="gramEnd"/>
            <w:r w:rsidRPr="00357080">
              <w:rPr>
                <w:rFonts w:ascii="思源黑体" w:eastAsia="思源黑体" w:hAnsi="思源黑体" w:cs="Arial"/>
                <w:snapToGrid w:val="0"/>
                <w:spacing w:val="6"/>
                <w:sz w:val="16"/>
                <w:szCs w:val="16"/>
                <w:highlight w:val="yellow"/>
              </w:rPr>
              <w:t>”%}</w:t>
            </w:r>
          </w:p>
          <w:p w14:paraId="3E6D87E6" w14:textId="77777777" w:rsidR="00F46CFF" w:rsidRPr="000055AD" w:rsidRDefault="00F46CFF" w:rsidP="00F46CFF">
            <w:pPr>
              <w:spacing w:line="240" w:lineRule="exact"/>
              <w:jc w:val="center"/>
              <w:rPr>
                <w:rFonts w:ascii="思源黑体" w:eastAsia="思源黑体" w:hAnsi="思源黑体" w:cs="Arial"/>
                <w:b/>
                <w:bCs/>
                <w:snapToGrid w:val="0"/>
                <w:spacing w:val="6"/>
                <w:sz w:val="16"/>
                <w:szCs w:val="16"/>
              </w:rPr>
            </w:pPr>
            <w:r w:rsidRPr="000055AD">
              <w:rPr>
                <w:rFonts w:ascii="思源黑体" w:eastAsia="思源黑体" w:hAnsi="思源黑体" w:cs="Arial" w:hint="eastAsia"/>
                <w:b/>
                <w:bCs/>
                <w:snapToGrid w:val="0"/>
                <w:spacing w:val="6"/>
                <w:sz w:val="16"/>
                <w:szCs w:val="16"/>
              </w:rPr>
              <w:t>扩增</w:t>
            </w:r>
          </w:p>
          <w:p w14:paraId="0B03482B"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357080">
              <w:rPr>
                <w:rFonts w:ascii="思源黑体" w:eastAsia="思源黑体" w:hAnsi="思源黑体" w:cs="Arial"/>
                <w:snapToGrid w:val="0"/>
                <w:spacing w:val="6"/>
                <w:sz w:val="16"/>
                <w:szCs w:val="16"/>
                <w:highlight w:val="yellow"/>
              </w:rPr>
              <w:t>{%p elif a.bio_category=</w:t>
            </w:r>
            <w:proofErr w:type="gramStart"/>
            <w:r w:rsidRPr="00357080">
              <w:rPr>
                <w:rFonts w:ascii="思源黑体" w:eastAsia="思源黑体" w:hAnsi="思源黑体" w:cs="Arial"/>
                <w:snapToGrid w:val="0"/>
                <w:spacing w:val="6"/>
                <w:sz w:val="16"/>
                <w:szCs w:val="16"/>
                <w:highlight w:val="yellow"/>
              </w:rPr>
              <w:t>=”Sv</w:t>
            </w:r>
            <w:proofErr w:type="gramEnd"/>
            <w:r w:rsidRPr="00357080">
              <w:rPr>
                <w:rFonts w:ascii="思源黑体" w:eastAsia="思源黑体" w:hAnsi="思源黑体" w:cs="Arial"/>
                <w:snapToGrid w:val="0"/>
                <w:spacing w:val="6"/>
                <w:sz w:val="16"/>
                <w:szCs w:val="16"/>
                <w:highlight w:val="yellow"/>
              </w:rPr>
              <w:t>”%}</w:t>
            </w:r>
          </w:p>
          <w:p w14:paraId="17F44349"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F46CFF">
              <w:rPr>
                <w:rFonts w:ascii="思源黑体" w:eastAsia="思源黑体" w:hAnsi="思源黑体" w:cs="Arial"/>
                <w:snapToGrid w:val="0"/>
                <w:spacing w:val="6"/>
                <w:sz w:val="16"/>
                <w:szCs w:val="16"/>
              </w:rPr>
              <w:t xml:space="preserve">{%p if </w:t>
            </w:r>
            <w:proofErr w:type="gramStart"/>
            <w:r w:rsidRPr="00F46CFF">
              <w:rPr>
                <w:rFonts w:ascii="思源黑体" w:eastAsia="思源黑体" w:hAnsi="思源黑体" w:cs="Arial"/>
                <w:snapToGrid w:val="0"/>
                <w:spacing w:val="6"/>
                <w:sz w:val="16"/>
                <w:szCs w:val="16"/>
              </w:rPr>
              <w:t>a.five</w:t>
            </w:r>
            <w:proofErr w:type="gramEnd"/>
            <w:r w:rsidRPr="00F46CFF">
              <w:rPr>
                <w:rFonts w:ascii="思源黑体" w:eastAsia="思源黑体" w:hAnsi="思源黑体" w:cs="Arial"/>
                <w:snapToGrid w:val="0"/>
                <w:spacing w:val="6"/>
                <w:sz w:val="16"/>
                <w:szCs w:val="16"/>
              </w:rPr>
              <w:t>_prime_gene ==”MET” and a.three_prime_gene ==”MET”%}</w:t>
            </w:r>
          </w:p>
          <w:p w14:paraId="10C5FAB3"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F46CFF">
              <w:rPr>
                <w:rFonts w:ascii="思源黑体" w:eastAsia="思源黑体" w:hAnsi="思源黑体" w:cs="Arial"/>
                <w:snapToGrid w:val="0"/>
                <w:spacing w:val="6"/>
                <w:sz w:val="16"/>
                <w:szCs w:val="16"/>
              </w:rPr>
              <w:t>MET exon14 skipping</w:t>
            </w:r>
          </w:p>
          <w:p w14:paraId="162F5AD4"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F46CFF">
              <w:rPr>
                <w:rFonts w:ascii="思源黑体" w:eastAsia="思源黑体" w:hAnsi="思源黑体" w:cs="Arial"/>
                <w:snapToGrid w:val="0"/>
                <w:spacing w:val="6"/>
                <w:sz w:val="16"/>
                <w:szCs w:val="16"/>
              </w:rPr>
              <w:t>{%p else%}</w:t>
            </w:r>
          </w:p>
          <w:p w14:paraId="31BC3A87" w14:textId="77777777" w:rsidR="00F46CFF" w:rsidRPr="000055AD" w:rsidRDefault="00F46CFF" w:rsidP="00F46CFF">
            <w:pPr>
              <w:spacing w:line="240" w:lineRule="exact"/>
              <w:jc w:val="center"/>
              <w:rPr>
                <w:rFonts w:ascii="思源黑体" w:eastAsia="思源黑体" w:hAnsi="思源黑体" w:cs="Arial"/>
                <w:b/>
                <w:bCs/>
                <w:snapToGrid w:val="0"/>
                <w:spacing w:val="6"/>
                <w:sz w:val="16"/>
                <w:szCs w:val="16"/>
              </w:rPr>
            </w:pPr>
            <w:r w:rsidRPr="000055AD">
              <w:rPr>
                <w:rFonts w:ascii="思源黑体" w:eastAsia="思源黑体" w:hAnsi="思源黑体" w:cs="Arial"/>
                <w:b/>
                <w:bCs/>
                <w:snapToGrid w:val="0"/>
                <w:spacing w:val="6"/>
                <w:sz w:val="16"/>
                <w:szCs w:val="16"/>
              </w:rPr>
              <w:t>{{a.five_prime_gene}}-{{a.three_prime_gene}}融合</w:t>
            </w:r>
          </w:p>
          <w:p w14:paraId="1D1E19C6"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F46CFF">
              <w:rPr>
                <w:rFonts w:ascii="思源黑体" w:eastAsia="思源黑体" w:hAnsi="思源黑体" w:cs="Arial"/>
                <w:snapToGrid w:val="0"/>
                <w:spacing w:val="6"/>
                <w:sz w:val="16"/>
                <w:szCs w:val="16"/>
              </w:rPr>
              <w:t>{%p endif%}</w:t>
            </w:r>
          </w:p>
          <w:p w14:paraId="26CF7468"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357080">
              <w:rPr>
                <w:rFonts w:ascii="思源黑体" w:eastAsia="思源黑体" w:hAnsi="思源黑体" w:cs="Arial"/>
                <w:snapToGrid w:val="0"/>
                <w:spacing w:val="6"/>
                <w:sz w:val="16"/>
                <w:szCs w:val="16"/>
                <w:highlight w:val="yellow"/>
              </w:rPr>
              <w:t>{%p else%}</w:t>
            </w:r>
          </w:p>
          <w:p w14:paraId="7FB18B73"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F46CFF">
              <w:rPr>
                <w:rFonts w:ascii="思源黑体" w:eastAsia="思源黑体" w:hAnsi="思源黑体" w:cs="Arial" w:hint="eastAsia"/>
                <w:snapToGrid w:val="0"/>
                <w:spacing w:val="6"/>
                <w:sz w:val="16"/>
                <w:szCs w:val="16"/>
              </w:rPr>
              <w:t>未检出</w:t>
            </w:r>
          </w:p>
          <w:p w14:paraId="6FB264FD" w14:textId="593FBA87" w:rsidR="006966F2" w:rsidRPr="004A0511" w:rsidRDefault="00F46CFF" w:rsidP="00F46CFF">
            <w:pPr>
              <w:spacing w:line="240" w:lineRule="exact"/>
              <w:jc w:val="center"/>
              <w:rPr>
                <w:rFonts w:ascii="思源黑体" w:eastAsia="思源黑体" w:hAnsi="思源黑体" w:cs="Arial"/>
                <w:snapToGrid w:val="0"/>
                <w:spacing w:val="6"/>
                <w:sz w:val="16"/>
                <w:szCs w:val="16"/>
              </w:rPr>
            </w:pPr>
            <w:r w:rsidRPr="00357080">
              <w:rPr>
                <w:rFonts w:ascii="思源黑体" w:eastAsia="思源黑体" w:hAnsi="思源黑体" w:cs="Arial"/>
                <w:snapToGrid w:val="0"/>
                <w:spacing w:val="6"/>
                <w:sz w:val="16"/>
                <w:szCs w:val="16"/>
                <w:highlight w:val="yellow"/>
              </w:rPr>
              <w:t>{%p endif%}</w:t>
            </w:r>
          </w:p>
        </w:tc>
        <w:tc>
          <w:tcPr>
            <w:tcW w:w="851" w:type="dxa"/>
            <w:tcBorders>
              <w:top w:val="single" w:sz="4" w:space="0" w:color="D9D9D9"/>
              <w:bottom w:val="single" w:sz="4" w:space="0" w:color="D9D9D9"/>
            </w:tcBorders>
            <w:shd w:val="clear" w:color="auto" w:fill="auto"/>
            <w:tcMar>
              <w:top w:w="28" w:type="dxa"/>
              <w:bottom w:w="28" w:type="dxa"/>
            </w:tcMar>
            <w:vAlign w:val="center"/>
          </w:tcPr>
          <w:p w14:paraId="4F225577"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357080">
              <w:rPr>
                <w:rFonts w:ascii="思源黑体" w:eastAsia="思源黑体" w:hAnsi="思源黑体" w:cs="Arial"/>
                <w:snapToGrid w:val="0"/>
                <w:spacing w:val="6"/>
                <w:sz w:val="16"/>
                <w:szCs w:val="16"/>
                <w:highlight w:val="yellow"/>
              </w:rPr>
              <w:t>{%p if a.bio_category=</w:t>
            </w:r>
            <w:proofErr w:type="gramStart"/>
            <w:r w:rsidRPr="00357080">
              <w:rPr>
                <w:rFonts w:ascii="思源黑体" w:eastAsia="思源黑体" w:hAnsi="思源黑体" w:cs="Arial"/>
                <w:snapToGrid w:val="0"/>
                <w:spacing w:val="6"/>
                <w:sz w:val="16"/>
                <w:szCs w:val="16"/>
                <w:highlight w:val="yellow"/>
              </w:rPr>
              <w:t>=”Snvindel</w:t>
            </w:r>
            <w:proofErr w:type="gramEnd"/>
            <w:r w:rsidRPr="00357080">
              <w:rPr>
                <w:rFonts w:ascii="思源黑体" w:eastAsia="思源黑体" w:hAnsi="思源黑体" w:cs="Arial"/>
                <w:snapToGrid w:val="0"/>
                <w:spacing w:val="6"/>
                <w:sz w:val="16"/>
                <w:szCs w:val="16"/>
                <w:highlight w:val="yellow"/>
              </w:rPr>
              <w:t>”%}</w:t>
            </w:r>
          </w:p>
          <w:p w14:paraId="733596BC" w14:textId="77777777" w:rsidR="00F46CFF" w:rsidRPr="000055AD" w:rsidRDefault="00F46CFF" w:rsidP="00F46CFF">
            <w:pPr>
              <w:spacing w:line="240" w:lineRule="exact"/>
              <w:jc w:val="center"/>
              <w:rPr>
                <w:rFonts w:ascii="思源黑体" w:eastAsia="思源黑体" w:hAnsi="思源黑体" w:cs="Arial"/>
                <w:b/>
                <w:bCs/>
                <w:snapToGrid w:val="0"/>
                <w:spacing w:val="6"/>
                <w:sz w:val="16"/>
                <w:szCs w:val="16"/>
              </w:rPr>
            </w:pPr>
            <w:r w:rsidRPr="000055AD">
              <w:rPr>
                <w:rFonts w:ascii="思源黑体" w:eastAsia="思源黑体" w:hAnsi="思源黑体" w:cs="Arial"/>
                <w:b/>
                <w:bCs/>
                <w:snapToGrid w:val="0"/>
                <w:spacing w:val="6"/>
                <w:sz w:val="16"/>
                <w:szCs w:val="16"/>
              </w:rPr>
              <w:t>{{</w:t>
            </w:r>
            <w:proofErr w:type="gramStart"/>
            <w:r w:rsidRPr="000055AD">
              <w:rPr>
                <w:rFonts w:ascii="思源黑体" w:eastAsia="思源黑体" w:hAnsi="思源黑体" w:cs="Arial"/>
                <w:b/>
                <w:bCs/>
                <w:snapToGrid w:val="0"/>
                <w:spacing w:val="6"/>
                <w:sz w:val="16"/>
                <w:szCs w:val="16"/>
              </w:rPr>
              <w:t>a.freq</w:t>
            </w:r>
            <w:proofErr w:type="gramEnd"/>
            <w:r w:rsidRPr="000055AD">
              <w:rPr>
                <w:rFonts w:ascii="思源黑体" w:eastAsia="思源黑体" w:hAnsi="思源黑体" w:cs="Arial"/>
                <w:b/>
                <w:bCs/>
                <w:snapToGrid w:val="0"/>
                <w:spacing w:val="6"/>
                <w:sz w:val="16"/>
                <w:szCs w:val="16"/>
              </w:rPr>
              <w:t>_str}}</w:t>
            </w:r>
          </w:p>
          <w:p w14:paraId="69E4A8B3"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F46CFF">
              <w:rPr>
                <w:rFonts w:ascii="思源黑体" w:eastAsia="思源黑体" w:hAnsi="思源黑体" w:cs="Arial"/>
                <w:snapToGrid w:val="0"/>
                <w:spacing w:val="6"/>
                <w:sz w:val="16"/>
                <w:szCs w:val="16"/>
              </w:rPr>
              <w:t xml:space="preserve">{%p if </w:t>
            </w:r>
            <w:proofErr w:type="gramStart"/>
            <w:r w:rsidRPr="00F46CFF">
              <w:rPr>
                <w:rFonts w:ascii="思源黑体" w:eastAsia="思源黑体" w:hAnsi="思源黑体" w:cs="Arial"/>
                <w:snapToGrid w:val="0"/>
                <w:spacing w:val="6"/>
                <w:sz w:val="16"/>
                <w:szCs w:val="16"/>
              </w:rPr>
              <w:t>a.judge</w:t>
            </w:r>
            <w:proofErr w:type="gramEnd"/>
            <w:r w:rsidRPr="00F46CFF">
              <w:rPr>
                <w:rFonts w:ascii="思源黑体" w:eastAsia="思源黑体" w:hAnsi="思源黑体" w:cs="Arial"/>
                <w:snapToGrid w:val="0"/>
                <w:spacing w:val="6"/>
                <w:sz w:val="16"/>
                <w:szCs w:val="16"/>
              </w:rPr>
              <w:t>_mergeMET%}</w:t>
            </w:r>
          </w:p>
          <w:p w14:paraId="0428C55B" w14:textId="77777777" w:rsidR="00F46CFF" w:rsidRPr="000055AD" w:rsidRDefault="00F46CFF" w:rsidP="00F46CFF">
            <w:pPr>
              <w:spacing w:line="240" w:lineRule="exact"/>
              <w:jc w:val="center"/>
              <w:rPr>
                <w:rFonts w:ascii="思源黑体" w:eastAsia="思源黑体" w:hAnsi="思源黑体" w:cs="Arial"/>
                <w:b/>
                <w:bCs/>
                <w:snapToGrid w:val="0"/>
                <w:spacing w:val="6"/>
                <w:sz w:val="16"/>
                <w:szCs w:val="16"/>
              </w:rPr>
            </w:pPr>
            <w:r w:rsidRPr="000055AD">
              <w:rPr>
                <w:rFonts w:ascii="思源黑体" w:eastAsia="思源黑体" w:hAnsi="思源黑体" w:cs="Arial"/>
                <w:b/>
                <w:bCs/>
                <w:snapToGrid w:val="0"/>
                <w:spacing w:val="6"/>
                <w:sz w:val="16"/>
                <w:szCs w:val="16"/>
              </w:rPr>
              <w:t>{{</w:t>
            </w:r>
            <w:proofErr w:type="gramStart"/>
            <w:r w:rsidRPr="000055AD">
              <w:rPr>
                <w:rFonts w:ascii="思源黑体" w:eastAsia="思源黑体" w:hAnsi="思源黑体" w:cs="Arial"/>
                <w:b/>
                <w:bCs/>
                <w:snapToGrid w:val="0"/>
                <w:spacing w:val="6"/>
                <w:sz w:val="16"/>
                <w:szCs w:val="16"/>
              </w:rPr>
              <w:t>a.freq</w:t>
            </w:r>
            <w:proofErr w:type="gramEnd"/>
            <w:r w:rsidRPr="000055AD">
              <w:rPr>
                <w:rFonts w:ascii="思源黑体" w:eastAsia="思源黑体" w:hAnsi="思源黑体" w:cs="Arial"/>
                <w:b/>
                <w:bCs/>
                <w:snapToGrid w:val="0"/>
                <w:spacing w:val="6"/>
                <w:sz w:val="16"/>
                <w:szCs w:val="16"/>
              </w:rPr>
              <w:t>_2}}</w:t>
            </w:r>
          </w:p>
          <w:p w14:paraId="2B27DDDF"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F46CFF">
              <w:rPr>
                <w:rFonts w:ascii="思源黑体" w:eastAsia="思源黑体" w:hAnsi="思源黑体" w:cs="Arial"/>
                <w:snapToGrid w:val="0"/>
                <w:spacing w:val="6"/>
                <w:sz w:val="16"/>
                <w:szCs w:val="16"/>
              </w:rPr>
              <w:t>{%p endif%}</w:t>
            </w:r>
          </w:p>
          <w:p w14:paraId="33777520"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357080">
              <w:rPr>
                <w:rFonts w:ascii="思源黑体" w:eastAsia="思源黑体" w:hAnsi="思源黑体" w:cs="Arial"/>
                <w:snapToGrid w:val="0"/>
                <w:spacing w:val="6"/>
                <w:sz w:val="16"/>
                <w:szCs w:val="16"/>
                <w:highlight w:val="yellow"/>
              </w:rPr>
              <w:t>{%p elif a.bio_category=</w:t>
            </w:r>
            <w:proofErr w:type="gramStart"/>
            <w:r w:rsidRPr="00357080">
              <w:rPr>
                <w:rFonts w:ascii="思源黑体" w:eastAsia="思源黑体" w:hAnsi="思源黑体" w:cs="Arial"/>
                <w:snapToGrid w:val="0"/>
                <w:spacing w:val="6"/>
                <w:sz w:val="16"/>
                <w:szCs w:val="16"/>
                <w:highlight w:val="yellow"/>
              </w:rPr>
              <w:t>=”Cnv</w:t>
            </w:r>
            <w:proofErr w:type="gramEnd"/>
            <w:r w:rsidRPr="00357080">
              <w:rPr>
                <w:rFonts w:ascii="思源黑体" w:eastAsia="思源黑体" w:hAnsi="思源黑体" w:cs="Arial"/>
                <w:snapToGrid w:val="0"/>
                <w:spacing w:val="6"/>
                <w:sz w:val="16"/>
                <w:szCs w:val="16"/>
                <w:highlight w:val="yellow"/>
              </w:rPr>
              <w:t>”%}</w:t>
            </w:r>
          </w:p>
          <w:p w14:paraId="08D5208C" w14:textId="77777777" w:rsidR="00F46CFF" w:rsidRPr="000055AD" w:rsidRDefault="00F46CFF" w:rsidP="00F46CFF">
            <w:pPr>
              <w:spacing w:line="240" w:lineRule="exact"/>
              <w:jc w:val="center"/>
              <w:rPr>
                <w:rFonts w:ascii="思源黑体" w:eastAsia="思源黑体" w:hAnsi="思源黑体" w:cs="Arial"/>
                <w:b/>
                <w:bCs/>
                <w:snapToGrid w:val="0"/>
                <w:spacing w:val="6"/>
                <w:sz w:val="16"/>
                <w:szCs w:val="16"/>
              </w:rPr>
            </w:pPr>
            <w:r w:rsidRPr="000055AD">
              <w:rPr>
                <w:rFonts w:ascii="思源黑体" w:eastAsia="思源黑体" w:hAnsi="思源黑体" w:cs="Arial"/>
                <w:b/>
                <w:bCs/>
                <w:snapToGrid w:val="0"/>
                <w:spacing w:val="6"/>
                <w:sz w:val="16"/>
                <w:szCs w:val="16"/>
              </w:rPr>
              <w:t>{{a.cn_mean}}</w:t>
            </w:r>
          </w:p>
          <w:p w14:paraId="734E5F1E"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357080">
              <w:rPr>
                <w:rFonts w:ascii="思源黑体" w:eastAsia="思源黑体" w:hAnsi="思源黑体" w:cs="Arial"/>
                <w:snapToGrid w:val="0"/>
                <w:spacing w:val="6"/>
                <w:sz w:val="16"/>
                <w:szCs w:val="16"/>
                <w:highlight w:val="yellow"/>
              </w:rPr>
              <w:t>{%p elif a.bio_category=</w:t>
            </w:r>
            <w:proofErr w:type="gramStart"/>
            <w:r w:rsidRPr="00357080">
              <w:rPr>
                <w:rFonts w:ascii="思源黑体" w:eastAsia="思源黑体" w:hAnsi="思源黑体" w:cs="Arial"/>
                <w:snapToGrid w:val="0"/>
                <w:spacing w:val="6"/>
                <w:sz w:val="16"/>
                <w:szCs w:val="16"/>
                <w:highlight w:val="yellow"/>
              </w:rPr>
              <w:t>=”Sv</w:t>
            </w:r>
            <w:proofErr w:type="gramEnd"/>
            <w:r w:rsidRPr="00357080">
              <w:rPr>
                <w:rFonts w:ascii="思源黑体" w:eastAsia="思源黑体" w:hAnsi="思源黑体" w:cs="Arial"/>
                <w:snapToGrid w:val="0"/>
                <w:spacing w:val="6"/>
                <w:sz w:val="16"/>
                <w:szCs w:val="16"/>
                <w:highlight w:val="yellow"/>
              </w:rPr>
              <w:t>”%}</w:t>
            </w:r>
          </w:p>
          <w:p w14:paraId="20A3EDF3" w14:textId="77777777" w:rsidR="00F46CFF" w:rsidRPr="000055AD" w:rsidRDefault="00F46CFF" w:rsidP="00F46CFF">
            <w:pPr>
              <w:spacing w:line="240" w:lineRule="exact"/>
              <w:jc w:val="center"/>
              <w:rPr>
                <w:rFonts w:ascii="思源黑体" w:eastAsia="思源黑体" w:hAnsi="思源黑体" w:cs="Arial"/>
                <w:b/>
                <w:bCs/>
                <w:snapToGrid w:val="0"/>
                <w:spacing w:val="6"/>
                <w:sz w:val="16"/>
                <w:szCs w:val="16"/>
              </w:rPr>
            </w:pPr>
            <w:r w:rsidRPr="000055AD">
              <w:rPr>
                <w:rFonts w:ascii="思源黑体" w:eastAsia="思源黑体" w:hAnsi="思源黑体" w:cs="Arial"/>
                <w:b/>
                <w:bCs/>
                <w:snapToGrid w:val="0"/>
                <w:spacing w:val="6"/>
                <w:sz w:val="16"/>
                <w:szCs w:val="16"/>
              </w:rPr>
              <w:t>{{</w:t>
            </w:r>
            <w:proofErr w:type="gramStart"/>
            <w:r w:rsidRPr="000055AD">
              <w:rPr>
                <w:rFonts w:ascii="思源黑体" w:eastAsia="思源黑体" w:hAnsi="思源黑体" w:cs="Arial"/>
                <w:b/>
                <w:bCs/>
                <w:snapToGrid w:val="0"/>
                <w:spacing w:val="6"/>
                <w:sz w:val="16"/>
                <w:szCs w:val="16"/>
              </w:rPr>
              <w:t>a.copies</w:t>
            </w:r>
            <w:proofErr w:type="gramEnd"/>
            <w:r w:rsidRPr="000055AD">
              <w:rPr>
                <w:rFonts w:ascii="思源黑体" w:eastAsia="思源黑体" w:hAnsi="思源黑体" w:cs="Arial"/>
                <w:b/>
                <w:bCs/>
                <w:snapToGrid w:val="0"/>
                <w:spacing w:val="6"/>
                <w:sz w:val="16"/>
                <w:szCs w:val="16"/>
              </w:rPr>
              <w:t>}} copies</w:t>
            </w:r>
          </w:p>
          <w:p w14:paraId="4BEC340E"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357080">
              <w:rPr>
                <w:rFonts w:ascii="思源黑体" w:eastAsia="思源黑体" w:hAnsi="思源黑体" w:cs="Arial"/>
                <w:snapToGrid w:val="0"/>
                <w:spacing w:val="6"/>
                <w:sz w:val="16"/>
                <w:szCs w:val="16"/>
                <w:highlight w:val="yellow"/>
              </w:rPr>
              <w:t>{%p else%}</w:t>
            </w:r>
          </w:p>
          <w:p w14:paraId="3F95E071"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F46CFF">
              <w:rPr>
                <w:rFonts w:ascii="思源黑体" w:eastAsia="思源黑体" w:hAnsi="思源黑体" w:cs="Arial"/>
                <w:snapToGrid w:val="0"/>
                <w:spacing w:val="6"/>
                <w:sz w:val="16"/>
                <w:szCs w:val="16"/>
              </w:rPr>
              <w:t>-</w:t>
            </w:r>
          </w:p>
          <w:p w14:paraId="29D934F9" w14:textId="73D02358" w:rsidR="006966F2" w:rsidRPr="004A0511" w:rsidRDefault="00F46CFF" w:rsidP="00F46CFF">
            <w:pPr>
              <w:spacing w:line="240" w:lineRule="exact"/>
              <w:jc w:val="center"/>
              <w:rPr>
                <w:rFonts w:ascii="思源黑体" w:eastAsia="思源黑体" w:hAnsi="思源黑体" w:cs="Arial"/>
                <w:snapToGrid w:val="0"/>
                <w:spacing w:val="6"/>
                <w:sz w:val="16"/>
                <w:szCs w:val="16"/>
              </w:rPr>
            </w:pPr>
            <w:r w:rsidRPr="00357080">
              <w:rPr>
                <w:rFonts w:ascii="思源黑体" w:eastAsia="思源黑体" w:hAnsi="思源黑体" w:cs="Arial"/>
                <w:snapToGrid w:val="0"/>
                <w:spacing w:val="6"/>
                <w:sz w:val="16"/>
                <w:szCs w:val="16"/>
                <w:highlight w:val="yellow"/>
              </w:rPr>
              <w:t>{%p endif%}</w:t>
            </w:r>
          </w:p>
        </w:tc>
        <w:tc>
          <w:tcPr>
            <w:tcW w:w="977" w:type="dxa"/>
            <w:tcBorders>
              <w:top w:val="single" w:sz="4" w:space="0" w:color="D9D9D9"/>
              <w:bottom w:val="single" w:sz="4" w:space="0" w:color="D9D9D9"/>
            </w:tcBorders>
            <w:shd w:val="clear" w:color="auto" w:fill="auto"/>
            <w:tcMar>
              <w:top w:w="28" w:type="dxa"/>
              <w:bottom w:w="28" w:type="dxa"/>
            </w:tcMar>
            <w:vAlign w:val="center"/>
          </w:tcPr>
          <w:p w14:paraId="5541997F"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357080">
              <w:rPr>
                <w:rFonts w:ascii="思源黑体" w:eastAsia="思源黑体" w:hAnsi="思源黑体" w:cs="Arial"/>
                <w:snapToGrid w:val="0"/>
                <w:spacing w:val="6"/>
                <w:sz w:val="16"/>
                <w:szCs w:val="16"/>
                <w:highlight w:val="yellow"/>
              </w:rPr>
              <w:t>{%p if a.var_id%}</w:t>
            </w:r>
          </w:p>
          <w:p w14:paraId="50AA76AD"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F46CFF">
              <w:rPr>
                <w:rFonts w:ascii="思源黑体" w:eastAsia="思源黑体" w:hAnsi="思源黑体" w:cs="Arial"/>
                <w:snapToGrid w:val="0"/>
                <w:spacing w:val="6"/>
                <w:sz w:val="16"/>
                <w:szCs w:val="16"/>
              </w:rPr>
              <w:t xml:space="preserve">{%p if </w:t>
            </w:r>
            <w:proofErr w:type="gramStart"/>
            <w:r w:rsidRPr="00F46CFF">
              <w:rPr>
                <w:rFonts w:ascii="思源黑体" w:eastAsia="思源黑体" w:hAnsi="思源黑体" w:cs="Arial"/>
                <w:snapToGrid w:val="0"/>
                <w:spacing w:val="6"/>
                <w:sz w:val="16"/>
                <w:szCs w:val="16"/>
              </w:rPr>
              <w:t>a.level</w:t>
            </w:r>
            <w:proofErr w:type="gramEnd"/>
            <w:r w:rsidRPr="00F46CFF">
              <w:rPr>
                <w:rFonts w:ascii="思源黑体" w:eastAsia="思源黑体" w:hAnsi="思源黑体" w:cs="Arial"/>
                <w:snapToGrid w:val="0"/>
                <w:spacing w:val="6"/>
                <w:sz w:val="16"/>
                <w:szCs w:val="16"/>
              </w:rPr>
              <w:t xml:space="preserve"> == “5”%}</w:t>
            </w:r>
          </w:p>
          <w:p w14:paraId="3697A703" w14:textId="77777777" w:rsidR="00F46CFF" w:rsidRPr="000055AD" w:rsidRDefault="00F46CFF" w:rsidP="00F46CFF">
            <w:pPr>
              <w:spacing w:line="240" w:lineRule="exact"/>
              <w:jc w:val="center"/>
              <w:rPr>
                <w:rFonts w:ascii="思源黑体" w:eastAsia="思源黑体" w:hAnsi="思源黑体" w:cs="Arial"/>
                <w:b/>
                <w:bCs/>
                <w:snapToGrid w:val="0"/>
                <w:spacing w:val="6"/>
                <w:sz w:val="16"/>
                <w:szCs w:val="16"/>
              </w:rPr>
            </w:pPr>
            <w:r w:rsidRPr="000055AD">
              <w:rPr>
                <w:rFonts w:ascii="思源黑体" w:eastAsia="思源黑体" w:hAnsi="思源黑体" w:cs="Arial"/>
                <w:b/>
                <w:bCs/>
                <w:snapToGrid w:val="0"/>
                <w:spacing w:val="6"/>
                <w:sz w:val="16"/>
                <w:szCs w:val="16"/>
              </w:rPr>
              <w:t>I类</w:t>
            </w:r>
          </w:p>
          <w:p w14:paraId="72EEE199"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F46CFF">
              <w:rPr>
                <w:rFonts w:ascii="思源黑体" w:eastAsia="思源黑体" w:hAnsi="思源黑体" w:cs="Arial"/>
                <w:snapToGrid w:val="0"/>
                <w:spacing w:val="6"/>
                <w:sz w:val="16"/>
                <w:szCs w:val="16"/>
              </w:rPr>
              <w:t xml:space="preserve">{%p elif </w:t>
            </w:r>
            <w:proofErr w:type="gramStart"/>
            <w:r w:rsidRPr="00F46CFF">
              <w:rPr>
                <w:rFonts w:ascii="思源黑体" w:eastAsia="思源黑体" w:hAnsi="思源黑体" w:cs="Arial"/>
                <w:snapToGrid w:val="0"/>
                <w:spacing w:val="6"/>
                <w:sz w:val="16"/>
                <w:szCs w:val="16"/>
              </w:rPr>
              <w:t>a.level</w:t>
            </w:r>
            <w:proofErr w:type="gramEnd"/>
            <w:r w:rsidRPr="00F46CFF">
              <w:rPr>
                <w:rFonts w:ascii="思源黑体" w:eastAsia="思源黑体" w:hAnsi="思源黑体" w:cs="Arial"/>
                <w:snapToGrid w:val="0"/>
                <w:spacing w:val="6"/>
                <w:sz w:val="16"/>
                <w:szCs w:val="16"/>
              </w:rPr>
              <w:t xml:space="preserve"> == “4”%}</w:t>
            </w:r>
          </w:p>
          <w:p w14:paraId="51519DAC" w14:textId="77777777" w:rsidR="00F46CFF" w:rsidRPr="000055AD" w:rsidRDefault="00F46CFF" w:rsidP="00F46CFF">
            <w:pPr>
              <w:spacing w:line="240" w:lineRule="exact"/>
              <w:jc w:val="center"/>
              <w:rPr>
                <w:rFonts w:ascii="思源黑体" w:eastAsia="思源黑体" w:hAnsi="思源黑体" w:cs="Arial"/>
                <w:b/>
                <w:bCs/>
                <w:snapToGrid w:val="0"/>
                <w:spacing w:val="6"/>
                <w:sz w:val="16"/>
                <w:szCs w:val="16"/>
              </w:rPr>
            </w:pPr>
            <w:r w:rsidRPr="000055AD">
              <w:rPr>
                <w:rFonts w:ascii="思源黑体" w:eastAsia="思源黑体" w:hAnsi="思源黑体" w:cs="Arial"/>
                <w:b/>
                <w:bCs/>
                <w:snapToGrid w:val="0"/>
                <w:spacing w:val="6"/>
                <w:sz w:val="16"/>
                <w:szCs w:val="16"/>
              </w:rPr>
              <w:t>II类</w:t>
            </w:r>
          </w:p>
          <w:p w14:paraId="431AA953"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F46CFF">
              <w:rPr>
                <w:rFonts w:ascii="思源黑体" w:eastAsia="思源黑体" w:hAnsi="思源黑体" w:cs="Arial"/>
                <w:snapToGrid w:val="0"/>
                <w:spacing w:val="6"/>
                <w:sz w:val="16"/>
                <w:szCs w:val="16"/>
              </w:rPr>
              <w:t>{%p else%}</w:t>
            </w:r>
          </w:p>
          <w:p w14:paraId="70DEA6D2" w14:textId="77777777" w:rsidR="00F46CFF" w:rsidRPr="000055AD" w:rsidRDefault="00F46CFF" w:rsidP="00F46CFF">
            <w:pPr>
              <w:spacing w:line="240" w:lineRule="exact"/>
              <w:jc w:val="center"/>
              <w:rPr>
                <w:rFonts w:ascii="思源黑体" w:eastAsia="思源黑体" w:hAnsi="思源黑体" w:cs="Arial"/>
                <w:b/>
                <w:bCs/>
                <w:snapToGrid w:val="0"/>
                <w:spacing w:val="6"/>
                <w:sz w:val="16"/>
                <w:szCs w:val="16"/>
              </w:rPr>
            </w:pPr>
            <w:r w:rsidRPr="000055AD">
              <w:rPr>
                <w:rFonts w:ascii="思源黑体" w:eastAsia="思源黑体" w:hAnsi="思源黑体" w:cs="Arial"/>
                <w:b/>
                <w:bCs/>
                <w:snapToGrid w:val="0"/>
                <w:spacing w:val="6"/>
                <w:sz w:val="16"/>
                <w:szCs w:val="16"/>
              </w:rPr>
              <w:t>III类</w:t>
            </w:r>
          </w:p>
          <w:p w14:paraId="28B2C60B"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F46CFF">
              <w:rPr>
                <w:rFonts w:ascii="思源黑体" w:eastAsia="思源黑体" w:hAnsi="思源黑体" w:cs="Arial"/>
                <w:snapToGrid w:val="0"/>
                <w:spacing w:val="6"/>
                <w:sz w:val="16"/>
                <w:szCs w:val="16"/>
              </w:rPr>
              <w:t>{%p endif%}</w:t>
            </w:r>
          </w:p>
          <w:p w14:paraId="6D64624B"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357080">
              <w:rPr>
                <w:rFonts w:ascii="思源黑体" w:eastAsia="思源黑体" w:hAnsi="思源黑体" w:cs="Arial"/>
                <w:snapToGrid w:val="0"/>
                <w:spacing w:val="6"/>
                <w:sz w:val="16"/>
                <w:szCs w:val="16"/>
                <w:highlight w:val="yellow"/>
              </w:rPr>
              <w:t>{%p else%}</w:t>
            </w:r>
          </w:p>
          <w:p w14:paraId="3F1BD055" w14:textId="77777777" w:rsidR="00F46CFF" w:rsidRPr="00F46CFF" w:rsidRDefault="00F46CFF" w:rsidP="00F46CFF">
            <w:pPr>
              <w:spacing w:line="240" w:lineRule="exact"/>
              <w:jc w:val="center"/>
              <w:rPr>
                <w:rFonts w:ascii="思源黑体" w:eastAsia="思源黑体" w:hAnsi="思源黑体" w:cs="Arial"/>
                <w:snapToGrid w:val="0"/>
                <w:spacing w:val="6"/>
                <w:sz w:val="16"/>
                <w:szCs w:val="16"/>
              </w:rPr>
            </w:pPr>
            <w:r w:rsidRPr="00F46CFF">
              <w:rPr>
                <w:rFonts w:ascii="思源黑体" w:eastAsia="思源黑体" w:hAnsi="思源黑体" w:cs="Arial"/>
                <w:snapToGrid w:val="0"/>
                <w:spacing w:val="6"/>
                <w:sz w:val="16"/>
                <w:szCs w:val="16"/>
              </w:rPr>
              <w:t>-</w:t>
            </w:r>
          </w:p>
          <w:p w14:paraId="0CD20010" w14:textId="291414BD" w:rsidR="006966F2" w:rsidRPr="004A0511" w:rsidRDefault="00F46CFF" w:rsidP="00F46CFF">
            <w:pPr>
              <w:spacing w:line="240" w:lineRule="exact"/>
              <w:jc w:val="center"/>
              <w:rPr>
                <w:rFonts w:ascii="思源黑体" w:eastAsia="思源黑体" w:hAnsi="思源黑体" w:cs="Arial"/>
                <w:snapToGrid w:val="0"/>
                <w:spacing w:val="6"/>
                <w:sz w:val="16"/>
                <w:szCs w:val="16"/>
              </w:rPr>
            </w:pPr>
            <w:r w:rsidRPr="00357080">
              <w:rPr>
                <w:rFonts w:ascii="思源黑体" w:eastAsia="思源黑体" w:hAnsi="思源黑体" w:cs="Arial"/>
                <w:snapToGrid w:val="0"/>
                <w:spacing w:val="6"/>
                <w:sz w:val="16"/>
                <w:szCs w:val="16"/>
                <w:highlight w:val="yellow"/>
              </w:rPr>
              <w:t>{%p endif%}</w:t>
            </w:r>
          </w:p>
        </w:tc>
      </w:tr>
      <w:tr w:rsidR="000055AD" w:rsidRPr="008C6846" w14:paraId="25B737ED" w14:textId="77777777" w:rsidTr="00004676">
        <w:trPr>
          <w:trHeight w:val="284"/>
          <w:jc w:val="center"/>
        </w:trPr>
        <w:tc>
          <w:tcPr>
            <w:tcW w:w="8647" w:type="dxa"/>
            <w:gridSpan w:val="5"/>
            <w:tcBorders>
              <w:top w:val="single" w:sz="4" w:space="0" w:color="D9D9D9"/>
              <w:bottom w:val="single" w:sz="4" w:space="0" w:color="D9D9D9"/>
            </w:tcBorders>
            <w:shd w:val="clear" w:color="auto" w:fill="auto"/>
            <w:tcMar>
              <w:top w:w="28" w:type="dxa"/>
              <w:bottom w:w="28" w:type="dxa"/>
            </w:tcMar>
            <w:vAlign w:val="center"/>
          </w:tcPr>
          <w:p w14:paraId="0262DCA4" w14:textId="4C234350" w:rsidR="000055AD" w:rsidRPr="00357080" w:rsidRDefault="000055AD" w:rsidP="00F46CFF">
            <w:pPr>
              <w:spacing w:line="240" w:lineRule="exact"/>
              <w:jc w:val="center"/>
              <w:rPr>
                <w:rFonts w:ascii="思源黑体" w:eastAsia="思源黑体" w:hAnsi="思源黑体" w:cs="Arial"/>
                <w:snapToGrid w:val="0"/>
                <w:spacing w:val="6"/>
                <w:sz w:val="16"/>
                <w:szCs w:val="16"/>
                <w:highlight w:val="yellow"/>
              </w:rPr>
            </w:pPr>
            <w:r w:rsidRPr="000055AD">
              <w:rPr>
                <w:rFonts w:ascii="思源黑体" w:eastAsia="思源黑体" w:hAnsi="思源黑体" w:cs="Arial"/>
                <w:snapToGrid w:val="0"/>
                <w:spacing w:val="6"/>
                <w:sz w:val="16"/>
                <w:szCs w:val="16"/>
              </w:rPr>
              <w:t>{%tr endfor%}</w:t>
            </w:r>
          </w:p>
        </w:tc>
      </w:tr>
      <w:tr w:rsidR="000055AD" w:rsidRPr="008C6846" w14:paraId="78919108" w14:textId="77777777" w:rsidTr="000055AD">
        <w:trPr>
          <w:trHeight w:val="284"/>
          <w:jc w:val="center"/>
        </w:trPr>
        <w:tc>
          <w:tcPr>
            <w:tcW w:w="864" w:type="dxa"/>
            <w:tcBorders>
              <w:top w:val="single" w:sz="4" w:space="0" w:color="D9D9D9"/>
              <w:bottom w:val="single" w:sz="4" w:space="0" w:color="D9D9D9"/>
            </w:tcBorders>
            <w:shd w:val="clear" w:color="auto" w:fill="auto"/>
            <w:tcMar>
              <w:top w:w="28" w:type="dxa"/>
              <w:bottom w:w="28" w:type="dxa"/>
            </w:tcMar>
            <w:vAlign w:val="center"/>
          </w:tcPr>
          <w:p w14:paraId="263D64BF" w14:textId="3AD0234E" w:rsidR="000055AD" w:rsidRPr="004E2C50" w:rsidRDefault="000055AD" w:rsidP="000055AD">
            <w:pPr>
              <w:spacing w:line="240" w:lineRule="exact"/>
              <w:jc w:val="center"/>
              <w:rPr>
                <w:rFonts w:ascii="思源黑体" w:eastAsia="思源黑体" w:hAnsi="思源黑体" w:cs="Arial"/>
                <w:snapToGrid w:val="0"/>
                <w:spacing w:val="6"/>
                <w:sz w:val="16"/>
                <w:szCs w:val="16"/>
                <w:highlight w:val="yellow"/>
              </w:rPr>
            </w:pPr>
            <w:r w:rsidRPr="000055AD">
              <w:rPr>
                <w:rFonts w:ascii="思源黑体" w:eastAsia="思源黑体" w:hAnsi="思源黑体" w:cs="Arial"/>
                <w:snapToGrid w:val="0"/>
                <w:spacing w:val="6"/>
                <w:sz w:val="16"/>
                <w:szCs w:val="16"/>
              </w:rPr>
              <w:t>{%if msi.var_id==”MSI-</w:t>
            </w:r>
            <w:proofErr w:type="gramStart"/>
            <w:r w:rsidRPr="000055AD">
              <w:rPr>
                <w:rFonts w:ascii="思源黑体" w:eastAsia="思源黑体" w:hAnsi="思源黑体" w:cs="Arial"/>
                <w:snapToGrid w:val="0"/>
                <w:spacing w:val="6"/>
                <w:sz w:val="16"/>
                <w:szCs w:val="16"/>
              </w:rPr>
              <w:t>H”%</w:t>
            </w:r>
            <w:proofErr w:type="gramEnd"/>
            <w:r w:rsidRPr="000055AD">
              <w:rPr>
                <w:rFonts w:ascii="思源黑体" w:eastAsia="思源黑体" w:hAnsi="思源黑体" w:cs="Arial"/>
                <w:snapToGrid w:val="0"/>
                <w:spacing w:val="6"/>
                <w:sz w:val="16"/>
                <w:szCs w:val="16"/>
              </w:rPr>
              <w:t>}</w:t>
            </w:r>
            <w:r w:rsidRPr="000055AD">
              <w:rPr>
                <w:rFonts w:ascii="思源黑体" w:eastAsia="思源黑体" w:hAnsi="思源黑体" w:cs="Arial"/>
                <w:b/>
                <w:bCs/>
                <w:snapToGrid w:val="0"/>
                <w:spacing w:val="6"/>
                <w:sz w:val="16"/>
                <w:szCs w:val="16"/>
              </w:rPr>
              <w:t>MSI</w:t>
            </w:r>
            <w:r>
              <w:rPr>
                <w:rFonts w:ascii="思源黑体" w:eastAsia="思源黑体" w:hAnsi="思源黑体" w:cs="Arial"/>
                <w:snapToGrid w:val="0"/>
                <w:spacing w:val="6"/>
                <w:sz w:val="16"/>
                <w:szCs w:val="16"/>
              </w:rPr>
              <w:t>{%else%}MSI{%endif%}</w:t>
            </w:r>
          </w:p>
        </w:tc>
        <w:tc>
          <w:tcPr>
            <w:tcW w:w="3027" w:type="dxa"/>
            <w:tcBorders>
              <w:top w:val="single" w:sz="4" w:space="0" w:color="D9D9D9"/>
              <w:bottom w:val="single" w:sz="4" w:space="0" w:color="D9D9D9"/>
            </w:tcBorders>
            <w:shd w:val="clear" w:color="auto" w:fill="auto"/>
            <w:tcMar>
              <w:top w:w="28" w:type="dxa"/>
              <w:bottom w:w="28" w:type="dxa"/>
            </w:tcMar>
            <w:vAlign w:val="center"/>
          </w:tcPr>
          <w:p w14:paraId="1C4EAFC8" w14:textId="51FB937F" w:rsidR="000055AD" w:rsidRPr="00357080" w:rsidRDefault="002C4255" w:rsidP="000055AD">
            <w:pPr>
              <w:spacing w:line="240" w:lineRule="exact"/>
              <w:jc w:val="center"/>
              <w:rPr>
                <w:rFonts w:ascii="思源黑体" w:eastAsia="思源黑体" w:hAnsi="思源黑体" w:cs="Arial"/>
                <w:snapToGrid w:val="0"/>
                <w:spacing w:val="6"/>
                <w:sz w:val="16"/>
                <w:szCs w:val="16"/>
                <w:highlight w:val="yellow"/>
              </w:rPr>
            </w:pPr>
            <w:r w:rsidRPr="000055AD">
              <w:rPr>
                <w:rFonts w:ascii="思源黑体" w:eastAsia="思源黑体" w:hAnsi="思源黑体" w:cs="Arial"/>
                <w:snapToGrid w:val="0"/>
                <w:spacing w:val="6"/>
                <w:sz w:val="16"/>
                <w:szCs w:val="16"/>
              </w:rPr>
              <w:t>{%if msi.var_id==</w:t>
            </w:r>
            <w:proofErr w:type="gramStart"/>
            <w:r w:rsidRPr="000055AD">
              <w:rPr>
                <w:rFonts w:ascii="思源黑体" w:eastAsia="思源黑体" w:hAnsi="思源黑体" w:cs="Arial"/>
                <w:snapToGrid w:val="0"/>
                <w:spacing w:val="6"/>
                <w:sz w:val="16"/>
                <w:szCs w:val="16"/>
              </w:rPr>
              <w:t>”</w:t>
            </w:r>
            <w:proofErr w:type="gramEnd"/>
            <w:r w:rsidRPr="000055AD">
              <w:rPr>
                <w:rFonts w:ascii="思源黑体" w:eastAsia="思源黑体" w:hAnsi="思源黑体" w:cs="Arial"/>
                <w:snapToGrid w:val="0"/>
                <w:spacing w:val="6"/>
                <w:sz w:val="16"/>
                <w:szCs w:val="16"/>
              </w:rPr>
              <w:t>MSI-H</w:t>
            </w:r>
            <w:proofErr w:type="gramStart"/>
            <w:r w:rsidRPr="000055AD">
              <w:rPr>
                <w:rFonts w:ascii="思源黑体" w:eastAsia="思源黑体" w:hAnsi="思源黑体" w:cs="Arial"/>
                <w:snapToGrid w:val="0"/>
                <w:spacing w:val="6"/>
                <w:sz w:val="16"/>
                <w:szCs w:val="16"/>
              </w:rPr>
              <w:t>”</w:t>
            </w:r>
            <w:proofErr w:type="gramEnd"/>
            <w:r w:rsidRPr="000055AD">
              <w:rPr>
                <w:rFonts w:ascii="思源黑体" w:eastAsia="思源黑体" w:hAnsi="思源黑体" w:cs="Arial"/>
                <w:snapToGrid w:val="0"/>
                <w:spacing w:val="6"/>
                <w:sz w:val="16"/>
                <w:szCs w:val="16"/>
              </w:rPr>
              <w:t>%}</w:t>
            </w:r>
            <w:r w:rsidR="000055AD" w:rsidRPr="002C4255">
              <w:rPr>
                <w:rFonts w:ascii="思源黑体" w:eastAsia="思源黑体" w:hAnsi="思源黑体" w:cs="Arial"/>
                <w:b/>
                <w:bCs/>
                <w:snapToGrid w:val="0"/>
                <w:spacing w:val="6"/>
                <w:sz w:val="16"/>
                <w:szCs w:val="16"/>
              </w:rPr>
              <w:t>微卫星不稳定性</w:t>
            </w:r>
            <w:r>
              <w:rPr>
                <w:rFonts w:ascii="思源黑体" w:eastAsia="思源黑体" w:hAnsi="思源黑体" w:cs="Arial"/>
                <w:snapToGrid w:val="0"/>
                <w:spacing w:val="6"/>
                <w:sz w:val="16"/>
                <w:szCs w:val="16"/>
              </w:rPr>
              <w:t>{%else%}</w:t>
            </w:r>
            <w:r w:rsidRPr="004A0511">
              <w:rPr>
                <w:rFonts w:ascii="思源黑体" w:eastAsia="思源黑体" w:hAnsi="思源黑体" w:cs="Arial"/>
                <w:snapToGrid w:val="0"/>
                <w:spacing w:val="6"/>
                <w:sz w:val="16"/>
                <w:szCs w:val="16"/>
              </w:rPr>
              <w:t>微卫星不稳定性</w:t>
            </w:r>
            <w:r>
              <w:rPr>
                <w:rFonts w:ascii="思源黑体" w:eastAsia="思源黑体" w:hAnsi="思源黑体" w:cs="Arial"/>
                <w:snapToGrid w:val="0"/>
                <w:spacing w:val="6"/>
                <w:sz w:val="16"/>
                <w:szCs w:val="16"/>
              </w:rPr>
              <w:t>{%endif%}</w:t>
            </w:r>
          </w:p>
        </w:tc>
        <w:tc>
          <w:tcPr>
            <w:tcW w:w="2928" w:type="dxa"/>
            <w:tcBorders>
              <w:top w:val="single" w:sz="4" w:space="0" w:color="D9D9D9"/>
              <w:bottom w:val="single" w:sz="4" w:space="0" w:color="D9D9D9"/>
            </w:tcBorders>
            <w:shd w:val="clear" w:color="auto" w:fill="auto"/>
            <w:tcMar>
              <w:top w:w="28" w:type="dxa"/>
              <w:bottom w:w="28" w:type="dxa"/>
            </w:tcMar>
            <w:vAlign w:val="center"/>
          </w:tcPr>
          <w:p w14:paraId="11BA4E92" w14:textId="0280F664" w:rsidR="000055AD" w:rsidRPr="00357080" w:rsidRDefault="000055AD" w:rsidP="000055AD">
            <w:pPr>
              <w:spacing w:line="240" w:lineRule="exact"/>
              <w:jc w:val="center"/>
              <w:rPr>
                <w:rFonts w:ascii="思源黑体" w:eastAsia="思源黑体" w:hAnsi="思源黑体" w:cs="Arial"/>
                <w:snapToGrid w:val="0"/>
                <w:spacing w:val="6"/>
                <w:sz w:val="16"/>
                <w:szCs w:val="16"/>
                <w:highlight w:val="yellow"/>
              </w:rPr>
            </w:pPr>
            <w:r w:rsidRPr="000055AD">
              <w:rPr>
                <w:rFonts w:ascii="思源黑体" w:eastAsia="思源黑体" w:hAnsi="思源黑体" w:cs="Arial"/>
                <w:snapToGrid w:val="0"/>
                <w:spacing w:val="6"/>
                <w:sz w:val="16"/>
                <w:szCs w:val="16"/>
              </w:rPr>
              <w:t>{%if msi.var_id==”MSI-</w:t>
            </w:r>
            <w:proofErr w:type="gramStart"/>
            <w:r w:rsidRPr="000055AD">
              <w:rPr>
                <w:rFonts w:ascii="思源黑体" w:eastAsia="思源黑体" w:hAnsi="思源黑体" w:cs="Arial"/>
                <w:snapToGrid w:val="0"/>
                <w:spacing w:val="6"/>
                <w:sz w:val="16"/>
                <w:szCs w:val="16"/>
              </w:rPr>
              <w:t>H”%</w:t>
            </w:r>
            <w:proofErr w:type="gramEnd"/>
            <w:r w:rsidRPr="000055AD">
              <w:rPr>
                <w:rFonts w:ascii="思源黑体" w:eastAsia="思源黑体" w:hAnsi="思源黑体" w:cs="Arial"/>
                <w:snapToGrid w:val="0"/>
                <w:spacing w:val="6"/>
                <w:sz w:val="16"/>
                <w:szCs w:val="16"/>
              </w:rPr>
              <w:t>}</w:t>
            </w:r>
            <w:r w:rsidRPr="00F0294D">
              <w:rPr>
                <w:rFonts w:ascii="思源黑体" w:eastAsia="思源黑体" w:hAnsi="思源黑体" w:cs="Arial"/>
                <w:b/>
                <w:bCs/>
                <w:snapToGrid w:val="0"/>
                <w:spacing w:val="6"/>
                <w:sz w:val="16"/>
                <w:szCs w:val="16"/>
              </w:rPr>
              <w:t>MSI-H</w:t>
            </w:r>
            <w:r w:rsidRPr="000055AD">
              <w:rPr>
                <w:rFonts w:ascii="思源黑体" w:eastAsia="思源黑体" w:hAnsi="思源黑体" w:cs="Arial"/>
                <w:snapToGrid w:val="0"/>
                <w:spacing w:val="6"/>
                <w:sz w:val="16"/>
                <w:szCs w:val="16"/>
              </w:rPr>
              <w:t>{%else%}MSS{%endif%}</w:t>
            </w:r>
          </w:p>
        </w:tc>
        <w:tc>
          <w:tcPr>
            <w:tcW w:w="851" w:type="dxa"/>
            <w:tcBorders>
              <w:top w:val="single" w:sz="4" w:space="0" w:color="D9D9D9"/>
              <w:bottom w:val="single" w:sz="4" w:space="0" w:color="D9D9D9"/>
            </w:tcBorders>
            <w:shd w:val="clear" w:color="auto" w:fill="auto"/>
            <w:tcMar>
              <w:top w:w="28" w:type="dxa"/>
              <w:bottom w:w="28" w:type="dxa"/>
            </w:tcMar>
            <w:vAlign w:val="center"/>
          </w:tcPr>
          <w:p w14:paraId="3364F262" w14:textId="62FCCFCB" w:rsidR="000055AD" w:rsidRPr="00357080" w:rsidRDefault="00F0294D" w:rsidP="000055AD">
            <w:pPr>
              <w:spacing w:line="240" w:lineRule="exact"/>
              <w:jc w:val="center"/>
              <w:rPr>
                <w:rFonts w:ascii="思源黑体" w:eastAsia="思源黑体" w:hAnsi="思源黑体" w:cs="Arial"/>
                <w:snapToGrid w:val="0"/>
                <w:spacing w:val="6"/>
                <w:sz w:val="16"/>
                <w:szCs w:val="16"/>
                <w:highlight w:val="yellow"/>
              </w:rPr>
            </w:pPr>
            <w:r w:rsidRPr="000055AD">
              <w:rPr>
                <w:rFonts w:ascii="思源黑体" w:eastAsia="思源黑体" w:hAnsi="思源黑体" w:cs="Arial"/>
                <w:snapToGrid w:val="0"/>
                <w:spacing w:val="6"/>
                <w:sz w:val="16"/>
                <w:szCs w:val="16"/>
              </w:rPr>
              <w:t>{%if msi.var_id==”MSI-</w:t>
            </w:r>
            <w:proofErr w:type="gramStart"/>
            <w:r w:rsidRPr="000055AD">
              <w:rPr>
                <w:rFonts w:ascii="思源黑体" w:eastAsia="思源黑体" w:hAnsi="思源黑体" w:cs="Arial"/>
                <w:snapToGrid w:val="0"/>
                <w:spacing w:val="6"/>
                <w:sz w:val="16"/>
                <w:szCs w:val="16"/>
              </w:rPr>
              <w:t>H”%</w:t>
            </w:r>
            <w:proofErr w:type="gramEnd"/>
            <w:r w:rsidRPr="000055AD">
              <w:rPr>
                <w:rFonts w:ascii="思源黑体" w:eastAsia="思源黑体" w:hAnsi="思源黑体" w:cs="Arial"/>
                <w:snapToGrid w:val="0"/>
                <w:spacing w:val="6"/>
                <w:sz w:val="16"/>
                <w:szCs w:val="16"/>
              </w:rPr>
              <w:t>}</w:t>
            </w:r>
            <w:r w:rsidR="000055AD" w:rsidRPr="00F0294D">
              <w:rPr>
                <w:rFonts w:ascii="思源黑体" w:eastAsia="思源黑体" w:hAnsi="思源黑体" w:cs="Arial"/>
                <w:b/>
                <w:bCs/>
                <w:snapToGrid w:val="0"/>
                <w:spacing w:val="6"/>
                <w:sz w:val="16"/>
                <w:szCs w:val="16"/>
              </w:rPr>
              <w:t>{{msi.msi_num_cp40}}/55</w:t>
            </w:r>
            <w:r>
              <w:rPr>
                <w:rFonts w:ascii="思源黑体" w:eastAsia="思源黑体" w:hAnsi="思源黑体" w:cs="Arial"/>
                <w:snapToGrid w:val="0"/>
                <w:spacing w:val="6"/>
                <w:sz w:val="16"/>
                <w:szCs w:val="16"/>
              </w:rPr>
              <w:t>{%else%}</w:t>
            </w:r>
            <w:r w:rsidRPr="000055AD">
              <w:rPr>
                <w:rFonts w:ascii="思源黑体" w:eastAsia="思源黑体" w:hAnsi="思源黑体" w:cs="Arial"/>
                <w:snapToGrid w:val="0"/>
                <w:spacing w:val="6"/>
                <w:sz w:val="16"/>
                <w:szCs w:val="16"/>
              </w:rPr>
              <w:t>{{</w:t>
            </w:r>
            <w:r w:rsidRPr="000055AD">
              <w:rPr>
                <w:rFonts w:ascii="思源黑体" w:eastAsia="思源黑体" w:hAnsi="思源黑体" w:cs="Arial"/>
                <w:snapToGrid w:val="0"/>
                <w:spacing w:val="6"/>
                <w:sz w:val="16"/>
                <w:szCs w:val="16"/>
              </w:rPr>
              <w:lastRenderedPageBreak/>
              <w:t>msi.msi_num_cp40}}/55</w:t>
            </w:r>
            <w:r>
              <w:rPr>
                <w:rFonts w:ascii="思源黑体" w:eastAsia="思源黑体" w:hAnsi="思源黑体" w:cs="Arial"/>
                <w:snapToGrid w:val="0"/>
                <w:spacing w:val="6"/>
                <w:sz w:val="16"/>
                <w:szCs w:val="16"/>
              </w:rPr>
              <w:t>{%endif%}</w:t>
            </w:r>
          </w:p>
        </w:tc>
        <w:tc>
          <w:tcPr>
            <w:tcW w:w="977" w:type="dxa"/>
            <w:tcBorders>
              <w:top w:val="single" w:sz="4" w:space="0" w:color="D9D9D9"/>
              <w:bottom w:val="single" w:sz="4" w:space="0" w:color="D9D9D9"/>
            </w:tcBorders>
            <w:shd w:val="clear" w:color="auto" w:fill="auto"/>
            <w:tcMar>
              <w:top w:w="28" w:type="dxa"/>
              <w:bottom w:w="28" w:type="dxa"/>
            </w:tcMar>
            <w:vAlign w:val="center"/>
          </w:tcPr>
          <w:p w14:paraId="42B36E0C" w14:textId="2B82D4A5" w:rsidR="000055AD" w:rsidRPr="00357080" w:rsidRDefault="000055AD" w:rsidP="000055AD">
            <w:pPr>
              <w:spacing w:line="240" w:lineRule="exact"/>
              <w:jc w:val="center"/>
              <w:rPr>
                <w:rFonts w:ascii="思源黑体" w:eastAsia="思源黑体" w:hAnsi="思源黑体" w:cs="Arial"/>
                <w:snapToGrid w:val="0"/>
                <w:spacing w:val="6"/>
                <w:sz w:val="16"/>
                <w:szCs w:val="16"/>
                <w:highlight w:val="yellow"/>
              </w:rPr>
            </w:pPr>
            <w:r w:rsidRPr="000055AD">
              <w:rPr>
                <w:rFonts w:ascii="思源黑体" w:eastAsia="思源黑体" w:hAnsi="思源黑体" w:cs="Arial"/>
                <w:snapToGrid w:val="0"/>
                <w:spacing w:val="6"/>
                <w:sz w:val="16"/>
                <w:szCs w:val="16"/>
              </w:rPr>
              <w:lastRenderedPageBreak/>
              <w:t>{%if msi.var_id==</w:t>
            </w:r>
            <w:proofErr w:type="gramStart"/>
            <w:r w:rsidRPr="000055AD">
              <w:rPr>
                <w:rFonts w:ascii="思源黑体" w:eastAsia="思源黑体" w:hAnsi="思源黑体" w:cs="Arial"/>
                <w:snapToGrid w:val="0"/>
                <w:spacing w:val="6"/>
                <w:sz w:val="16"/>
                <w:szCs w:val="16"/>
              </w:rPr>
              <w:t>”</w:t>
            </w:r>
            <w:proofErr w:type="gramEnd"/>
            <w:r w:rsidRPr="000055AD">
              <w:rPr>
                <w:rFonts w:ascii="思源黑体" w:eastAsia="思源黑体" w:hAnsi="思源黑体" w:cs="Arial"/>
                <w:snapToGrid w:val="0"/>
                <w:spacing w:val="6"/>
                <w:sz w:val="16"/>
                <w:szCs w:val="16"/>
              </w:rPr>
              <w:t>MSI-H</w:t>
            </w:r>
            <w:proofErr w:type="gramStart"/>
            <w:r w:rsidRPr="000055AD">
              <w:rPr>
                <w:rFonts w:ascii="思源黑体" w:eastAsia="思源黑体" w:hAnsi="思源黑体" w:cs="Arial"/>
                <w:snapToGrid w:val="0"/>
                <w:spacing w:val="6"/>
                <w:sz w:val="16"/>
                <w:szCs w:val="16"/>
              </w:rPr>
              <w:t>”</w:t>
            </w:r>
            <w:proofErr w:type="gramEnd"/>
            <w:r w:rsidRPr="000055AD">
              <w:rPr>
                <w:rFonts w:ascii="思源黑体" w:eastAsia="思源黑体" w:hAnsi="思源黑体" w:cs="Arial"/>
                <w:snapToGrid w:val="0"/>
                <w:spacing w:val="6"/>
                <w:sz w:val="16"/>
                <w:szCs w:val="16"/>
              </w:rPr>
              <w:t>%}</w:t>
            </w:r>
            <w:r w:rsidRPr="00F0294D">
              <w:rPr>
                <w:rFonts w:ascii="思源黑体" w:eastAsia="思源黑体" w:hAnsi="思源黑体" w:cs="Arial"/>
                <w:b/>
                <w:bCs/>
                <w:snapToGrid w:val="0"/>
                <w:spacing w:val="6"/>
                <w:sz w:val="16"/>
                <w:szCs w:val="16"/>
              </w:rPr>
              <w:t>I类</w:t>
            </w:r>
            <w:r w:rsidRPr="000055AD">
              <w:rPr>
                <w:rFonts w:ascii="思源黑体" w:eastAsia="思源黑体" w:hAnsi="思源黑体" w:cs="Arial"/>
                <w:snapToGrid w:val="0"/>
                <w:spacing w:val="6"/>
                <w:sz w:val="16"/>
                <w:szCs w:val="16"/>
              </w:rPr>
              <w:t>{%else%}-{%endif%}</w:t>
            </w:r>
          </w:p>
        </w:tc>
      </w:tr>
    </w:tbl>
    <w:bookmarkEnd w:id="0"/>
    <w:p w14:paraId="17E14447" w14:textId="12523AE6" w:rsidR="00147970" w:rsidRPr="00147970" w:rsidRDefault="00000000" w:rsidP="00147970">
      <w:pPr>
        <w:pStyle w:val="af"/>
        <w:numPr>
          <w:ilvl w:val="0"/>
          <w:numId w:val="1"/>
        </w:numPr>
        <w:spacing w:before="240"/>
        <w:ind w:firstLineChars="0"/>
        <w:rPr>
          <w:rFonts w:ascii="Arial" w:hAnsi="Arial" w:cs="Arial"/>
          <w:b/>
          <w:color w:val="0070C0"/>
          <w:spacing w:val="6"/>
          <w:szCs w:val="21"/>
        </w:rPr>
      </w:pPr>
      <w:r>
        <w:rPr>
          <w:rFonts w:ascii="Arial" w:hAnsi="Arial" w:cs="Arial"/>
          <w:b/>
          <w:color w:val="0070C0"/>
          <w:spacing w:val="6"/>
          <w:szCs w:val="21"/>
        </w:rPr>
        <w:t>检出的具有明确或潜在临床意义的变异</w:t>
      </w:r>
    </w:p>
    <w:tbl>
      <w:tblPr>
        <w:tblStyle w:val="10"/>
        <w:tblW w:w="8647" w:type="dxa"/>
        <w:tblInd w:w="10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8647"/>
      </w:tblGrid>
      <w:tr w:rsidR="007A7BD4" w14:paraId="2599C5DD" w14:textId="77777777" w:rsidTr="003214DE">
        <w:trPr>
          <w:trHeight w:val="397"/>
        </w:trPr>
        <w:tc>
          <w:tcPr>
            <w:tcW w:w="8647" w:type="dxa"/>
            <w:shd w:val="clear" w:color="auto" w:fill="E7E6E6" w:themeFill="background2"/>
            <w:vAlign w:val="center"/>
          </w:tcPr>
          <w:p w14:paraId="378287A0" w14:textId="77777777" w:rsidR="007A7BD4" w:rsidRPr="004078A1" w:rsidRDefault="007A7BD4" w:rsidP="003214DE">
            <w:pPr>
              <w:rPr>
                <w:rFonts w:ascii="Arial" w:hAnsi="Arial" w:cs="Arial"/>
                <w:b/>
                <w:sz w:val="18"/>
                <w:szCs w:val="18"/>
              </w:rPr>
            </w:pPr>
            <w:bookmarkStart w:id="5" w:name="_Hlk146576717"/>
            <w:r w:rsidRPr="00FE7D7D">
              <w:rPr>
                <w:rFonts w:cstheme="minorHAnsi"/>
                <w:b/>
              </w:rPr>
              <w:t>基因变异及丰度：</w:t>
            </w:r>
          </w:p>
        </w:tc>
      </w:tr>
      <w:tr w:rsidR="007A7BD4" w14:paraId="5465666F" w14:textId="77777777" w:rsidTr="003214DE">
        <w:trPr>
          <w:trHeight w:val="397"/>
        </w:trPr>
        <w:tc>
          <w:tcPr>
            <w:tcW w:w="8647" w:type="dxa"/>
            <w:vAlign w:val="center"/>
          </w:tcPr>
          <w:p w14:paraId="174886BB" w14:textId="1C053A2A" w:rsidR="007A7BD4" w:rsidRPr="000D37CE" w:rsidRDefault="006E41B4" w:rsidP="00F455D6">
            <w:pPr>
              <w:jc w:val="center"/>
              <w:rPr>
                <w:rFonts w:ascii="Arial" w:hAnsi="Arial" w:cs="Arial"/>
                <w:spacing w:val="6"/>
                <w:sz w:val="18"/>
                <w:szCs w:val="18"/>
              </w:rPr>
            </w:pPr>
            <w:r>
              <w:rPr>
                <w:rFonts w:ascii="Arial" w:hAnsi="Arial" w:cs="Arial" w:hint="eastAsia"/>
                <w:spacing w:val="6"/>
                <w:sz w:val="18"/>
                <w:szCs w:val="18"/>
              </w:rPr>
              <w:t>{%</w:t>
            </w:r>
            <w:r>
              <w:rPr>
                <w:rFonts w:ascii="Arial" w:hAnsi="Arial" w:cs="Arial"/>
                <w:spacing w:val="6"/>
                <w:sz w:val="18"/>
                <w:szCs w:val="18"/>
              </w:rPr>
              <w:t>tr if var.knb</w:t>
            </w:r>
            <w:r>
              <w:rPr>
                <w:rFonts w:ascii="Arial" w:hAnsi="Arial" w:cs="Arial" w:hint="eastAsia"/>
                <w:spacing w:val="6"/>
                <w:sz w:val="18"/>
                <w:szCs w:val="18"/>
              </w:rPr>
              <w:t>%}</w:t>
            </w:r>
          </w:p>
        </w:tc>
      </w:tr>
      <w:tr w:rsidR="006E41B4" w14:paraId="58FAB40C" w14:textId="77777777" w:rsidTr="003214DE">
        <w:trPr>
          <w:trHeight w:val="397"/>
        </w:trPr>
        <w:tc>
          <w:tcPr>
            <w:tcW w:w="8647" w:type="dxa"/>
            <w:vAlign w:val="center"/>
          </w:tcPr>
          <w:p w14:paraId="6C9CDDED" w14:textId="2461CEC1" w:rsidR="006E41B4" w:rsidRPr="006E41B4" w:rsidRDefault="006E41B4" w:rsidP="006E41B4">
            <w:pPr>
              <w:pStyle w:val="af"/>
              <w:numPr>
                <w:ilvl w:val="0"/>
                <w:numId w:val="8"/>
              </w:numPr>
              <w:ind w:firstLineChars="0"/>
              <w:rPr>
                <w:rFonts w:ascii="Arial" w:hAnsi="Arial" w:cs="Arial"/>
                <w:spacing w:val="6"/>
                <w:sz w:val="18"/>
                <w:szCs w:val="18"/>
              </w:rPr>
            </w:pPr>
            <w:r w:rsidRPr="006E41B4">
              <w:rPr>
                <w:rFonts w:ascii="Arial" w:hAnsi="Arial" w:cs="Arial"/>
                <w:spacing w:val="6"/>
                <w:sz w:val="18"/>
                <w:szCs w:val="18"/>
              </w:rPr>
              <w:t>KRAS/NRAS/BRAF(V600E)*</w:t>
            </w:r>
            <w:r w:rsidRPr="006E41B4">
              <w:rPr>
                <w:rFonts w:ascii="Arial" w:hAnsi="Arial" w:cs="Arial"/>
                <w:spacing w:val="6"/>
                <w:sz w:val="18"/>
                <w:szCs w:val="18"/>
              </w:rPr>
              <w:t>：野生型。</w:t>
            </w:r>
          </w:p>
        </w:tc>
      </w:tr>
      <w:tr w:rsidR="006E41B4" w14:paraId="4E74B689" w14:textId="77777777" w:rsidTr="003214DE">
        <w:trPr>
          <w:trHeight w:val="397"/>
        </w:trPr>
        <w:tc>
          <w:tcPr>
            <w:tcW w:w="8647" w:type="dxa"/>
            <w:vAlign w:val="center"/>
          </w:tcPr>
          <w:p w14:paraId="537F1C7D" w14:textId="1900148F" w:rsidR="006E41B4" w:rsidRPr="000D37CE" w:rsidRDefault="006E41B4" w:rsidP="00F455D6">
            <w:pPr>
              <w:jc w:val="center"/>
              <w:rPr>
                <w:rFonts w:ascii="Arial" w:hAnsi="Arial" w:cs="Arial"/>
                <w:spacing w:val="6"/>
                <w:sz w:val="18"/>
                <w:szCs w:val="18"/>
              </w:rPr>
            </w:pPr>
            <w:r>
              <w:rPr>
                <w:rFonts w:ascii="Arial" w:hAnsi="Arial" w:cs="Arial" w:hint="eastAsia"/>
                <w:spacing w:val="6"/>
                <w:sz w:val="18"/>
                <w:szCs w:val="18"/>
              </w:rPr>
              <w:t>{</w:t>
            </w:r>
            <w:r>
              <w:rPr>
                <w:rFonts w:ascii="Arial" w:hAnsi="Arial" w:cs="Arial"/>
                <w:spacing w:val="6"/>
                <w:sz w:val="18"/>
                <w:szCs w:val="18"/>
              </w:rPr>
              <w:t>%tr endif%}</w:t>
            </w:r>
          </w:p>
        </w:tc>
      </w:tr>
      <w:tr w:rsidR="006E41B4" w14:paraId="679F3EBF" w14:textId="77777777" w:rsidTr="003214DE">
        <w:trPr>
          <w:trHeight w:val="397"/>
        </w:trPr>
        <w:tc>
          <w:tcPr>
            <w:tcW w:w="8647" w:type="dxa"/>
            <w:vAlign w:val="center"/>
          </w:tcPr>
          <w:p w14:paraId="5B3DA992" w14:textId="360CA58F" w:rsidR="006E41B4" w:rsidRPr="000D37CE" w:rsidRDefault="006E41B4" w:rsidP="00F455D6">
            <w:pPr>
              <w:jc w:val="center"/>
              <w:rPr>
                <w:rFonts w:ascii="Arial" w:hAnsi="Arial" w:cs="Arial"/>
                <w:spacing w:val="6"/>
                <w:sz w:val="18"/>
                <w:szCs w:val="18"/>
              </w:rPr>
            </w:pPr>
            <w:r w:rsidRPr="000D37CE">
              <w:rPr>
                <w:rFonts w:ascii="Arial" w:hAnsi="Arial" w:cs="Arial"/>
                <w:spacing w:val="6"/>
                <w:sz w:val="18"/>
                <w:szCs w:val="18"/>
              </w:rPr>
              <w:t>{%tr for a in var.special.shrj_cp40.var_inter%}</w:t>
            </w:r>
          </w:p>
        </w:tc>
      </w:tr>
      <w:tr w:rsidR="00F32EA9" w14:paraId="288088BF" w14:textId="77777777" w:rsidTr="003214DE">
        <w:trPr>
          <w:trHeight w:val="397"/>
        </w:trPr>
        <w:tc>
          <w:tcPr>
            <w:tcW w:w="8647" w:type="dxa"/>
            <w:vAlign w:val="center"/>
          </w:tcPr>
          <w:p w14:paraId="0CA00E86" w14:textId="77777777" w:rsidR="00F32EA9" w:rsidRPr="000D37CE" w:rsidRDefault="000D37CE" w:rsidP="000D37CE">
            <w:pPr>
              <w:rPr>
                <w:rFonts w:ascii="Arial" w:hAnsi="Arial" w:cs="Arial"/>
                <w:spacing w:val="6"/>
                <w:sz w:val="18"/>
                <w:szCs w:val="18"/>
              </w:rPr>
            </w:pPr>
            <w:r w:rsidRPr="000D37CE">
              <w:rPr>
                <w:rFonts w:ascii="Arial" w:hAnsi="Arial" w:cs="Arial"/>
                <w:spacing w:val="6"/>
                <w:sz w:val="18"/>
                <w:szCs w:val="18"/>
                <w:highlight w:val="green"/>
              </w:rPr>
              <w:t>{%p if a.bio_category == “</w:t>
            </w:r>
            <w:proofErr w:type="gramStart"/>
            <w:r w:rsidRPr="000D37CE">
              <w:rPr>
                <w:rFonts w:ascii="Arial" w:hAnsi="Arial" w:cs="Arial"/>
                <w:spacing w:val="6"/>
                <w:sz w:val="18"/>
                <w:szCs w:val="18"/>
                <w:highlight w:val="green"/>
              </w:rPr>
              <w:t>Snvindel”%</w:t>
            </w:r>
            <w:proofErr w:type="gramEnd"/>
            <w:r w:rsidRPr="000D37CE">
              <w:rPr>
                <w:rFonts w:ascii="Arial" w:hAnsi="Arial" w:cs="Arial"/>
                <w:spacing w:val="6"/>
                <w:sz w:val="18"/>
                <w:szCs w:val="18"/>
                <w:highlight w:val="green"/>
              </w:rPr>
              <w:t>}</w:t>
            </w:r>
          </w:p>
          <w:p w14:paraId="159ED49A" w14:textId="18A89BFB" w:rsidR="000D37CE" w:rsidRPr="000D37CE" w:rsidRDefault="000D37CE" w:rsidP="000D37CE">
            <w:pPr>
              <w:pStyle w:val="af"/>
              <w:numPr>
                <w:ilvl w:val="0"/>
                <w:numId w:val="8"/>
              </w:numPr>
              <w:ind w:firstLineChars="0"/>
              <w:rPr>
                <w:rFonts w:ascii="Arial" w:hAnsi="Arial" w:cs="Arial"/>
                <w:spacing w:val="6"/>
                <w:sz w:val="18"/>
                <w:szCs w:val="18"/>
              </w:rPr>
            </w:pPr>
            <w:r w:rsidRPr="000D37CE">
              <w:rPr>
                <w:rFonts w:ascii="Arial" w:hAnsi="Arial" w:cs="Arial"/>
                <w:spacing w:val="6"/>
                <w:sz w:val="18"/>
                <w:szCs w:val="18"/>
              </w:rPr>
              <w:t>{{a.gene_symbol}}</w:t>
            </w:r>
            <w:r w:rsidRPr="000D37CE">
              <w:rPr>
                <w:rFonts w:ascii="Arial" w:hAnsi="Arial" w:cs="Arial"/>
                <w:spacing w:val="6"/>
                <w:sz w:val="18"/>
                <w:szCs w:val="18"/>
              </w:rPr>
              <w:t>基因</w:t>
            </w:r>
            <w:r w:rsidRPr="000D37CE">
              <w:rPr>
                <w:rFonts w:ascii="Arial" w:hAnsi="Arial" w:cs="Arial"/>
                <w:spacing w:val="6"/>
                <w:sz w:val="18"/>
                <w:szCs w:val="18"/>
              </w:rPr>
              <w:t>{{a.var_info_forFDZS.gene_region_cn}}</w:t>
            </w:r>
            <w:r w:rsidRPr="000D37CE">
              <w:rPr>
                <w:rFonts w:ascii="Arial" w:hAnsi="Arial" w:cs="Arial"/>
                <w:spacing w:val="6"/>
                <w:sz w:val="18"/>
                <w:szCs w:val="18"/>
              </w:rPr>
              <w:t>发生</w:t>
            </w:r>
            <w:r w:rsidRPr="000D37CE">
              <w:rPr>
                <w:rFonts w:ascii="Arial" w:hAnsi="Arial" w:cs="Arial"/>
                <w:spacing w:val="6"/>
                <w:sz w:val="18"/>
                <w:szCs w:val="18"/>
              </w:rPr>
              <w:t>{{a.hgvs_c}}{%if a.hgvs_p != “p.?”%} {{a.hgvs_p}}{%endif%}</w:t>
            </w:r>
            <w:r w:rsidRPr="000D37CE">
              <w:rPr>
                <w:rFonts w:ascii="Arial" w:hAnsi="Arial" w:cs="Arial"/>
                <w:spacing w:val="6"/>
                <w:sz w:val="18"/>
                <w:szCs w:val="18"/>
              </w:rPr>
              <w:t>突变，丰度</w:t>
            </w:r>
            <w:r w:rsidRPr="000D37CE">
              <w:rPr>
                <w:rFonts w:ascii="Arial" w:hAnsi="Arial" w:cs="Arial"/>
                <w:spacing w:val="6"/>
                <w:sz w:val="18"/>
                <w:szCs w:val="18"/>
              </w:rPr>
              <w:t>{{a.freq_str}}</w:t>
            </w:r>
            <w:r w:rsidRPr="000D37CE">
              <w:rPr>
                <w:rFonts w:ascii="Arial" w:hAnsi="Arial" w:cs="Arial"/>
                <w:spacing w:val="6"/>
                <w:sz w:val="18"/>
                <w:szCs w:val="18"/>
              </w:rPr>
              <w:t>，</w:t>
            </w:r>
            <w:r w:rsidR="00247E18" w:rsidRPr="00247E18">
              <w:rPr>
                <w:rFonts w:ascii="Arial" w:hAnsi="Arial" w:cs="Arial"/>
                <w:spacing w:val="6"/>
                <w:sz w:val="18"/>
                <w:szCs w:val="18"/>
              </w:rPr>
              <w:t>{{a.variant_desc_cn|e}}</w:t>
            </w:r>
            <w:r w:rsidR="00855A5C" w:rsidRPr="00855A5C">
              <w:rPr>
                <w:rFonts w:ascii="Arial" w:hAnsi="Arial" w:cs="Arial"/>
                <w:spacing w:val="6"/>
                <w:sz w:val="18"/>
                <w:szCs w:val="18"/>
              </w:rPr>
              <w:t>{{a.variant_interpret_cn|e}}</w:t>
            </w:r>
            <w:r w:rsidRPr="000D37CE">
              <w:rPr>
                <w:rFonts w:ascii="Arial" w:hAnsi="Arial" w:cs="Arial"/>
                <w:spacing w:val="6"/>
                <w:sz w:val="18"/>
                <w:szCs w:val="18"/>
              </w:rPr>
              <w:t>{%if a.judge_mergeMET%}</w:t>
            </w:r>
            <w:r w:rsidRPr="000D37CE">
              <w:rPr>
                <w:rFonts w:ascii="Arial" w:hAnsi="Arial" w:cs="Arial"/>
                <w:spacing w:val="6"/>
                <w:sz w:val="18"/>
                <w:szCs w:val="18"/>
              </w:rPr>
              <w:t>本次实验在</w:t>
            </w:r>
            <w:r w:rsidRPr="000D37CE">
              <w:rPr>
                <w:rFonts w:ascii="Arial" w:hAnsi="Arial" w:cs="Arial"/>
                <w:spacing w:val="6"/>
                <w:sz w:val="18"/>
                <w:szCs w:val="18"/>
              </w:rPr>
              <w:t>RNA</w:t>
            </w:r>
            <w:r w:rsidRPr="000D37CE">
              <w:rPr>
                <w:rFonts w:ascii="Arial" w:hAnsi="Arial" w:cs="Arial"/>
                <w:spacing w:val="6"/>
                <w:sz w:val="18"/>
                <w:szCs w:val="18"/>
              </w:rPr>
              <w:t>水平也检测到</w:t>
            </w:r>
            <w:r w:rsidRPr="000D37CE">
              <w:rPr>
                <w:rFonts w:ascii="Arial" w:hAnsi="Arial" w:cs="Arial"/>
                <w:spacing w:val="6"/>
                <w:sz w:val="18"/>
                <w:szCs w:val="18"/>
              </w:rPr>
              <w:t>MET exon14 skipping</w:t>
            </w:r>
            <w:r w:rsidRPr="000D37CE">
              <w:rPr>
                <w:rFonts w:ascii="Arial" w:hAnsi="Arial" w:cs="Arial"/>
                <w:spacing w:val="6"/>
                <w:sz w:val="18"/>
                <w:szCs w:val="18"/>
              </w:rPr>
              <w:t>。</w:t>
            </w:r>
            <w:r w:rsidRPr="000D37CE">
              <w:rPr>
                <w:rFonts w:ascii="Arial" w:hAnsi="Arial" w:cs="Arial"/>
                <w:spacing w:val="6"/>
                <w:sz w:val="18"/>
                <w:szCs w:val="18"/>
              </w:rPr>
              <w:t>{%endif%}</w:t>
            </w:r>
          </w:p>
          <w:p w14:paraId="499C7B96" w14:textId="77777777" w:rsidR="000D37CE" w:rsidRPr="000D37CE" w:rsidRDefault="000D37CE" w:rsidP="000D37CE">
            <w:pPr>
              <w:rPr>
                <w:rFonts w:ascii="Arial" w:hAnsi="Arial" w:cs="Arial"/>
                <w:spacing w:val="6"/>
                <w:sz w:val="18"/>
                <w:szCs w:val="18"/>
              </w:rPr>
            </w:pPr>
            <w:r w:rsidRPr="000D37CE">
              <w:rPr>
                <w:rFonts w:ascii="Arial" w:hAnsi="Arial" w:cs="Arial"/>
                <w:spacing w:val="6"/>
                <w:sz w:val="18"/>
                <w:szCs w:val="18"/>
                <w:highlight w:val="green"/>
              </w:rPr>
              <w:t>{%p elif a.bio_category == “</w:t>
            </w:r>
            <w:proofErr w:type="gramStart"/>
            <w:r w:rsidRPr="000D37CE">
              <w:rPr>
                <w:rFonts w:ascii="Arial" w:hAnsi="Arial" w:cs="Arial"/>
                <w:spacing w:val="6"/>
                <w:sz w:val="18"/>
                <w:szCs w:val="18"/>
                <w:highlight w:val="green"/>
              </w:rPr>
              <w:t>Cnv”%</w:t>
            </w:r>
            <w:proofErr w:type="gramEnd"/>
            <w:r w:rsidRPr="000D37CE">
              <w:rPr>
                <w:rFonts w:ascii="Arial" w:hAnsi="Arial" w:cs="Arial"/>
                <w:spacing w:val="6"/>
                <w:sz w:val="18"/>
                <w:szCs w:val="18"/>
                <w:highlight w:val="green"/>
              </w:rPr>
              <w:t>}</w:t>
            </w:r>
          </w:p>
          <w:p w14:paraId="444418C4" w14:textId="25B8A511" w:rsidR="000D37CE" w:rsidRPr="000D37CE" w:rsidRDefault="000D37CE" w:rsidP="000D37CE">
            <w:pPr>
              <w:pStyle w:val="af"/>
              <w:numPr>
                <w:ilvl w:val="0"/>
                <w:numId w:val="8"/>
              </w:numPr>
              <w:ind w:firstLineChars="0"/>
              <w:rPr>
                <w:rFonts w:ascii="Arial" w:hAnsi="Arial" w:cs="Arial"/>
                <w:spacing w:val="6"/>
                <w:sz w:val="18"/>
                <w:szCs w:val="18"/>
              </w:rPr>
            </w:pPr>
            <w:r w:rsidRPr="000D37CE">
              <w:rPr>
                <w:rFonts w:ascii="Arial" w:hAnsi="Arial" w:cs="Arial"/>
                <w:spacing w:val="6"/>
                <w:sz w:val="18"/>
                <w:szCs w:val="18"/>
              </w:rPr>
              <w:t>{{a.gene_symbol}}</w:t>
            </w:r>
            <w:r w:rsidRPr="000D37CE">
              <w:rPr>
                <w:rFonts w:ascii="Arial" w:hAnsi="Arial" w:cs="Arial"/>
                <w:spacing w:val="6"/>
                <w:sz w:val="18"/>
                <w:szCs w:val="18"/>
              </w:rPr>
              <w:t>基因检出扩增，拷贝数</w:t>
            </w:r>
            <w:r w:rsidRPr="000D37CE">
              <w:rPr>
                <w:rFonts w:ascii="Arial" w:hAnsi="Arial" w:cs="Arial"/>
                <w:spacing w:val="6"/>
                <w:sz w:val="18"/>
                <w:szCs w:val="18"/>
              </w:rPr>
              <w:t>{{a.cn_mean}}</w:t>
            </w:r>
            <w:r w:rsidR="00855A5C">
              <w:rPr>
                <w:rFonts w:ascii="Arial" w:hAnsi="Arial" w:cs="Arial" w:hint="eastAsia"/>
                <w:spacing w:val="6"/>
                <w:sz w:val="18"/>
                <w:szCs w:val="18"/>
              </w:rPr>
              <w:t>，可能导致</w:t>
            </w:r>
            <w:r w:rsidR="00855A5C">
              <w:rPr>
                <w:rFonts w:ascii="Arial" w:hAnsi="Arial" w:cs="Arial" w:hint="eastAsia"/>
                <w:spacing w:val="6"/>
                <w:sz w:val="18"/>
                <w:szCs w:val="18"/>
              </w:rPr>
              <w:t>{{</w:t>
            </w:r>
            <w:r w:rsidR="00855A5C">
              <w:rPr>
                <w:rFonts w:ascii="Arial" w:hAnsi="Arial" w:cs="Arial"/>
                <w:spacing w:val="6"/>
                <w:sz w:val="18"/>
                <w:szCs w:val="18"/>
              </w:rPr>
              <w:t>a.gene_symbol</w:t>
            </w:r>
            <w:r w:rsidR="00855A5C">
              <w:rPr>
                <w:rFonts w:ascii="Arial" w:hAnsi="Arial" w:cs="Arial" w:hint="eastAsia"/>
                <w:spacing w:val="6"/>
                <w:sz w:val="18"/>
                <w:szCs w:val="18"/>
              </w:rPr>
              <w:t>}}</w:t>
            </w:r>
            <w:r w:rsidR="00E75CF6">
              <w:rPr>
                <w:rFonts w:ascii="Arial" w:hAnsi="Arial" w:cs="Arial" w:hint="eastAsia"/>
                <w:spacing w:val="6"/>
                <w:sz w:val="18"/>
                <w:szCs w:val="18"/>
              </w:rPr>
              <w:t>蛋白</w:t>
            </w:r>
            <w:r w:rsidR="00855A5C">
              <w:rPr>
                <w:rFonts w:ascii="Arial" w:hAnsi="Arial" w:cs="Arial" w:hint="eastAsia"/>
                <w:spacing w:val="6"/>
                <w:sz w:val="18"/>
                <w:szCs w:val="18"/>
              </w:rPr>
              <w:t>表达上调</w:t>
            </w:r>
            <w:r w:rsidRPr="000D37CE">
              <w:rPr>
                <w:rFonts w:ascii="Arial" w:hAnsi="Arial" w:cs="Arial"/>
                <w:spacing w:val="6"/>
                <w:sz w:val="18"/>
                <w:szCs w:val="18"/>
              </w:rPr>
              <w:t>。</w:t>
            </w:r>
          </w:p>
          <w:p w14:paraId="1108A557" w14:textId="77777777" w:rsidR="000D37CE" w:rsidRPr="000D37CE" w:rsidRDefault="000D37CE" w:rsidP="000D37CE">
            <w:pPr>
              <w:rPr>
                <w:rFonts w:ascii="Arial" w:hAnsi="Arial" w:cs="Arial"/>
                <w:spacing w:val="6"/>
                <w:sz w:val="18"/>
                <w:szCs w:val="18"/>
              </w:rPr>
            </w:pPr>
            <w:r w:rsidRPr="000D37CE">
              <w:rPr>
                <w:rFonts w:ascii="Arial" w:hAnsi="Arial" w:cs="Arial"/>
                <w:spacing w:val="6"/>
                <w:sz w:val="18"/>
                <w:szCs w:val="18"/>
                <w:highlight w:val="green"/>
              </w:rPr>
              <w:t>{%p elif a.bio_category == “</w:t>
            </w:r>
            <w:proofErr w:type="gramStart"/>
            <w:r w:rsidRPr="000D37CE">
              <w:rPr>
                <w:rFonts w:ascii="Arial" w:hAnsi="Arial" w:cs="Arial"/>
                <w:spacing w:val="6"/>
                <w:sz w:val="18"/>
                <w:szCs w:val="18"/>
                <w:highlight w:val="green"/>
              </w:rPr>
              <w:t>Sv”%</w:t>
            </w:r>
            <w:proofErr w:type="gramEnd"/>
            <w:r w:rsidRPr="000D37CE">
              <w:rPr>
                <w:rFonts w:ascii="Arial" w:hAnsi="Arial" w:cs="Arial"/>
                <w:spacing w:val="6"/>
                <w:sz w:val="18"/>
                <w:szCs w:val="18"/>
                <w:highlight w:val="green"/>
              </w:rPr>
              <w:t>}</w:t>
            </w:r>
          </w:p>
          <w:p w14:paraId="44209E96" w14:textId="77777777" w:rsidR="000D37CE" w:rsidRPr="000D37CE" w:rsidRDefault="000D37CE" w:rsidP="000D37CE">
            <w:pPr>
              <w:rPr>
                <w:rFonts w:ascii="Arial" w:hAnsi="Arial" w:cs="Arial"/>
                <w:spacing w:val="6"/>
                <w:sz w:val="18"/>
                <w:szCs w:val="18"/>
              </w:rPr>
            </w:pPr>
            <w:r w:rsidRPr="000D37CE">
              <w:rPr>
                <w:rFonts w:ascii="Arial" w:hAnsi="Arial" w:cs="Arial"/>
                <w:spacing w:val="6"/>
                <w:sz w:val="18"/>
                <w:szCs w:val="18"/>
                <w:highlight w:val="yellow"/>
              </w:rPr>
              <w:t xml:space="preserve">{%p if </w:t>
            </w:r>
            <w:proofErr w:type="gramStart"/>
            <w:r w:rsidRPr="000D37CE">
              <w:rPr>
                <w:rFonts w:ascii="Arial" w:hAnsi="Arial" w:cs="Arial"/>
                <w:spacing w:val="6"/>
                <w:sz w:val="18"/>
                <w:szCs w:val="18"/>
                <w:highlight w:val="yellow"/>
              </w:rPr>
              <w:t>a.five</w:t>
            </w:r>
            <w:proofErr w:type="gramEnd"/>
            <w:r w:rsidRPr="000D37CE">
              <w:rPr>
                <w:rFonts w:ascii="Arial" w:hAnsi="Arial" w:cs="Arial"/>
                <w:spacing w:val="6"/>
                <w:sz w:val="18"/>
                <w:szCs w:val="18"/>
                <w:highlight w:val="yellow"/>
              </w:rPr>
              <w:t>_prime_gene == “MET” and a.three_prime_gene == “MET”%}</w:t>
            </w:r>
          </w:p>
          <w:p w14:paraId="502A4FB6" w14:textId="77777777" w:rsidR="000D37CE" w:rsidRPr="000D37CE" w:rsidRDefault="000D37CE" w:rsidP="000D37CE">
            <w:pPr>
              <w:pStyle w:val="af"/>
              <w:numPr>
                <w:ilvl w:val="0"/>
                <w:numId w:val="8"/>
              </w:numPr>
              <w:ind w:firstLineChars="0"/>
              <w:rPr>
                <w:rFonts w:ascii="Arial" w:hAnsi="Arial" w:cs="Arial"/>
                <w:spacing w:val="6"/>
                <w:sz w:val="18"/>
                <w:szCs w:val="18"/>
              </w:rPr>
            </w:pPr>
            <w:r w:rsidRPr="000D37CE">
              <w:rPr>
                <w:rFonts w:ascii="Arial" w:hAnsi="Arial" w:cs="Arial"/>
                <w:spacing w:val="6"/>
                <w:sz w:val="18"/>
                <w:szCs w:val="18"/>
              </w:rPr>
              <w:t>MET</w:t>
            </w:r>
            <w:r w:rsidRPr="000D37CE">
              <w:rPr>
                <w:rFonts w:ascii="Arial" w:hAnsi="Arial" w:cs="Arial"/>
                <w:spacing w:val="6"/>
                <w:sz w:val="18"/>
                <w:szCs w:val="18"/>
              </w:rPr>
              <w:t>基因在</w:t>
            </w:r>
            <w:r w:rsidRPr="000D37CE">
              <w:rPr>
                <w:rFonts w:ascii="Arial" w:hAnsi="Arial" w:cs="Arial"/>
                <w:spacing w:val="6"/>
                <w:sz w:val="18"/>
                <w:szCs w:val="18"/>
              </w:rPr>
              <w:t>RNA</w:t>
            </w:r>
            <w:r w:rsidRPr="000D37CE">
              <w:rPr>
                <w:rFonts w:ascii="Arial" w:hAnsi="Arial" w:cs="Arial"/>
                <w:spacing w:val="6"/>
                <w:sz w:val="18"/>
                <w:szCs w:val="18"/>
              </w:rPr>
              <w:t>水平上检测到</w:t>
            </w:r>
            <w:r w:rsidRPr="000D37CE">
              <w:rPr>
                <w:rFonts w:ascii="Arial" w:hAnsi="Arial" w:cs="Arial"/>
                <w:spacing w:val="6"/>
                <w:sz w:val="18"/>
                <w:szCs w:val="18"/>
              </w:rPr>
              <w:t>MET exon14 skipping</w:t>
            </w:r>
            <w:r w:rsidRPr="000D37CE">
              <w:rPr>
                <w:rFonts w:ascii="Arial" w:hAnsi="Arial" w:cs="Arial"/>
                <w:spacing w:val="6"/>
                <w:sz w:val="18"/>
                <w:szCs w:val="18"/>
              </w:rPr>
              <w:t>（</w:t>
            </w:r>
            <w:r w:rsidRPr="000D37CE">
              <w:rPr>
                <w:rFonts w:ascii="Arial" w:hAnsi="Arial" w:cs="Arial"/>
                <w:spacing w:val="6"/>
                <w:sz w:val="18"/>
                <w:szCs w:val="18"/>
              </w:rPr>
              <w:t>14</w:t>
            </w:r>
            <w:r w:rsidRPr="000D37CE">
              <w:rPr>
                <w:rFonts w:ascii="Arial" w:hAnsi="Arial" w:cs="Arial"/>
                <w:spacing w:val="6"/>
                <w:sz w:val="18"/>
                <w:szCs w:val="18"/>
              </w:rPr>
              <w:t>号外显子跳跃突变），拷贝数</w:t>
            </w:r>
            <w:r w:rsidRPr="000D37CE">
              <w:rPr>
                <w:rFonts w:ascii="Arial" w:hAnsi="Arial" w:cs="Arial"/>
                <w:spacing w:val="6"/>
                <w:sz w:val="18"/>
                <w:szCs w:val="18"/>
              </w:rPr>
              <w:t>{{a.copies}} copies</w:t>
            </w:r>
            <w:r w:rsidRPr="000D37CE">
              <w:rPr>
                <w:rFonts w:ascii="Arial" w:hAnsi="Arial" w:cs="Arial"/>
                <w:spacing w:val="6"/>
                <w:sz w:val="18"/>
                <w:szCs w:val="18"/>
              </w:rPr>
              <w:t>。</w:t>
            </w:r>
          </w:p>
          <w:p w14:paraId="1A23FE2E" w14:textId="77777777" w:rsidR="000D37CE" w:rsidRPr="000D37CE" w:rsidRDefault="000D37CE" w:rsidP="000D37CE">
            <w:pPr>
              <w:rPr>
                <w:rFonts w:ascii="Arial" w:hAnsi="Arial" w:cs="Arial"/>
                <w:spacing w:val="6"/>
                <w:sz w:val="18"/>
                <w:szCs w:val="18"/>
              </w:rPr>
            </w:pPr>
            <w:r w:rsidRPr="000D37CE">
              <w:rPr>
                <w:rFonts w:ascii="Arial" w:hAnsi="Arial" w:cs="Arial"/>
                <w:spacing w:val="6"/>
                <w:sz w:val="18"/>
                <w:szCs w:val="18"/>
                <w:highlight w:val="yellow"/>
              </w:rPr>
              <w:t>{%p else%}</w:t>
            </w:r>
          </w:p>
          <w:p w14:paraId="61C9A235" w14:textId="77777777" w:rsidR="000D37CE" w:rsidRPr="000D37CE" w:rsidRDefault="000D37CE" w:rsidP="000D37CE">
            <w:pPr>
              <w:pStyle w:val="af"/>
              <w:numPr>
                <w:ilvl w:val="0"/>
                <w:numId w:val="8"/>
              </w:numPr>
              <w:ind w:firstLineChars="0"/>
              <w:rPr>
                <w:rFonts w:ascii="Arial" w:hAnsi="Arial" w:cs="Arial"/>
                <w:spacing w:val="6"/>
                <w:sz w:val="18"/>
                <w:szCs w:val="18"/>
              </w:rPr>
            </w:pPr>
            <w:r w:rsidRPr="000D37CE">
              <w:rPr>
                <w:rFonts w:ascii="Arial" w:hAnsi="Arial" w:cs="Arial"/>
                <w:spacing w:val="6"/>
                <w:sz w:val="18"/>
                <w:szCs w:val="18"/>
              </w:rPr>
              <w:t>{{a.gene_symbol}}</w:t>
            </w:r>
            <w:r w:rsidRPr="000D37CE">
              <w:rPr>
                <w:rFonts w:ascii="Arial" w:hAnsi="Arial" w:cs="Arial"/>
                <w:spacing w:val="6"/>
                <w:sz w:val="18"/>
                <w:szCs w:val="18"/>
              </w:rPr>
              <w:t>基因发生融合突变，拷贝数</w:t>
            </w:r>
            <w:r w:rsidRPr="000D37CE">
              <w:rPr>
                <w:rFonts w:ascii="Arial" w:hAnsi="Arial" w:cs="Arial"/>
                <w:spacing w:val="6"/>
                <w:sz w:val="18"/>
                <w:szCs w:val="18"/>
              </w:rPr>
              <w:t>{{a.copies}} copies</w:t>
            </w:r>
            <w:r w:rsidRPr="000D37CE">
              <w:rPr>
                <w:rFonts w:ascii="Arial" w:hAnsi="Arial" w:cs="Arial"/>
                <w:spacing w:val="6"/>
                <w:sz w:val="18"/>
                <w:szCs w:val="18"/>
              </w:rPr>
              <w:t>，该变异为</w:t>
            </w:r>
            <w:r w:rsidRPr="000D37CE">
              <w:rPr>
                <w:rFonts w:ascii="Arial" w:hAnsi="Arial" w:cs="Arial"/>
                <w:spacing w:val="6"/>
                <w:sz w:val="18"/>
                <w:szCs w:val="18"/>
              </w:rPr>
              <w:t>{{a.five_prime_gene}}-{{a.three_prime_gene}}</w:t>
            </w:r>
            <w:r w:rsidRPr="000D37CE">
              <w:rPr>
                <w:rFonts w:ascii="Arial" w:hAnsi="Arial" w:cs="Arial"/>
                <w:spacing w:val="6"/>
                <w:sz w:val="18"/>
                <w:szCs w:val="18"/>
              </w:rPr>
              <w:t>融合，融合模式为</w:t>
            </w:r>
            <w:r w:rsidRPr="000D37CE">
              <w:rPr>
                <w:rFonts w:ascii="Arial" w:hAnsi="Arial" w:cs="Arial"/>
                <w:spacing w:val="6"/>
                <w:sz w:val="18"/>
                <w:szCs w:val="18"/>
              </w:rPr>
              <w:t>{{a.var_desc_merge}}</w:t>
            </w:r>
            <w:r w:rsidRPr="000D37CE">
              <w:rPr>
                <w:rFonts w:ascii="Arial" w:hAnsi="Arial" w:cs="Arial"/>
                <w:spacing w:val="6"/>
                <w:sz w:val="18"/>
                <w:szCs w:val="18"/>
              </w:rPr>
              <w:t>。</w:t>
            </w:r>
          </w:p>
          <w:p w14:paraId="21A3D6AF" w14:textId="77777777" w:rsidR="000D37CE" w:rsidRPr="000D37CE" w:rsidRDefault="000D37CE" w:rsidP="000D37CE">
            <w:pPr>
              <w:rPr>
                <w:rFonts w:ascii="Arial" w:hAnsi="Arial" w:cs="Arial"/>
                <w:spacing w:val="6"/>
                <w:sz w:val="18"/>
                <w:szCs w:val="18"/>
              </w:rPr>
            </w:pPr>
            <w:r w:rsidRPr="000D37CE">
              <w:rPr>
                <w:rFonts w:ascii="Arial" w:hAnsi="Arial" w:cs="Arial"/>
                <w:spacing w:val="6"/>
                <w:sz w:val="18"/>
                <w:szCs w:val="18"/>
                <w:highlight w:val="yellow"/>
              </w:rPr>
              <w:t>{%p endif%}</w:t>
            </w:r>
          </w:p>
          <w:p w14:paraId="6BFEC961" w14:textId="7C5DEA54" w:rsidR="000D37CE" w:rsidRPr="000D37CE" w:rsidRDefault="000D37CE" w:rsidP="000D37CE">
            <w:pPr>
              <w:rPr>
                <w:rFonts w:ascii="Arial" w:hAnsi="Arial" w:cs="Arial"/>
                <w:spacing w:val="6"/>
                <w:sz w:val="18"/>
                <w:szCs w:val="18"/>
              </w:rPr>
            </w:pPr>
            <w:r w:rsidRPr="000D37CE">
              <w:rPr>
                <w:rFonts w:ascii="Arial" w:hAnsi="Arial" w:cs="Arial"/>
                <w:spacing w:val="6"/>
                <w:sz w:val="18"/>
                <w:szCs w:val="18"/>
                <w:highlight w:val="green"/>
              </w:rPr>
              <w:t>{%p endif%}</w:t>
            </w:r>
          </w:p>
        </w:tc>
      </w:tr>
      <w:tr w:rsidR="00DE7BF8" w14:paraId="20A1AE40" w14:textId="77777777" w:rsidTr="003214DE">
        <w:trPr>
          <w:trHeight w:val="397"/>
        </w:trPr>
        <w:tc>
          <w:tcPr>
            <w:tcW w:w="8647" w:type="dxa"/>
            <w:vAlign w:val="center"/>
          </w:tcPr>
          <w:p w14:paraId="1141B3F6" w14:textId="71306B29" w:rsidR="00DE7BF8" w:rsidRPr="000D37CE" w:rsidRDefault="00DE7BF8" w:rsidP="00F455D6">
            <w:pPr>
              <w:jc w:val="center"/>
              <w:rPr>
                <w:rFonts w:ascii="Arial" w:hAnsi="Arial" w:cs="Arial"/>
                <w:spacing w:val="6"/>
                <w:sz w:val="18"/>
                <w:szCs w:val="18"/>
                <w:highlight w:val="green"/>
              </w:rPr>
            </w:pPr>
            <w:r w:rsidRPr="00DE7BF8">
              <w:rPr>
                <w:rFonts w:ascii="Arial" w:hAnsi="Arial" w:cs="Arial"/>
                <w:spacing w:val="6"/>
                <w:sz w:val="18"/>
                <w:szCs w:val="18"/>
              </w:rPr>
              <w:t>{%tr endfor%}</w:t>
            </w:r>
          </w:p>
        </w:tc>
      </w:tr>
      <w:tr w:rsidR="00DE7BF8" w14:paraId="249ED31A" w14:textId="77777777" w:rsidTr="003214DE">
        <w:trPr>
          <w:trHeight w:val="397"/>
        </w:trPr>
        <w:tc>
          <w:tcPr>
            <w:tcW w:w="8647" w:type="dxa"/>
            <w:vAlign w:val="center"/>
          </w:tcPr>
          <w:p w14:paraId="4783C163" w14:textId="36EB3932" w:rsidR="00DE7BF8" w:rsidRPr="00DE7BF8" w:rsidRDefault="00DE7BF8" w:rsidP="00F455D6">
            <w:pPr>
              <w:jc w:val="center"/>
              <w:rPr>
                <w:rFonts w:ascii="Arial" w:hAnsi="Arial" w:cs="Arial"/>
                <w:spacing w:val="6"/>
                <w:sz w:val="18"/>
                <w:szCs w:val="18"/>
              </w:rPr>
            </w:pPr>
            <w:r w:rsidRPr="00DE7BF8">
              <w:rPr>
                <w:rFonts w:ascii="Arial" w:hAnsi="Arial" w:cs="Arial"/>
                <w:spacing w:val="6"/>
                <w:sz w:val="18"/>
                <w:szCs w:val="18"/>
              </w:rPr>
              <w:t xml:space="preserve">{%tr if not var.special.shrj_cp40.var_inter </w:t>
            </w:r>
            <w:r w:rsidR="00A35395">
              <w:rPr>
                <w:rFonts w:ascii="Arial" w:hAnsi="Arial" w:cs="Arial"/>
                <w:spacing w:val="6"/>
                <w:sz w:val="18"/>
                <w:szCs w:val="18"/>
              </w:rPr>
              <w:t>and not var.knb</w:t>
            </w:r>
            <w:r w:rsidRPr="00DE7BF8">
              <w:rPr>
                <w:rFonts w:ascii="Arial" w:hAnsi="Arial" w:cs="Arial"/>
                <w:spacing w:val="6"/>
                <w:sz w:val="18"/>
                <w:szCs w:val="18"/>
              </w:rPr>
              <w:t>%}</w:t>
            </w:r>
          </w:p>
        </w:tc>
      </w:tr>
      <w:tr w:rsidR="00DE7BF8" w14:paraId="171419D8" w14:textId="77777777" w:rsidTr="003214DE">
        <w:trPr>
          <w:trHeight w:val="397"/>
        </w:trPr>
        <w:tc>
          <w:tcPr>
            <w:tcW w:w="8647" w:type="dxa"/>
            <w:vAlign w:val="center"/>
          </w:tcPr>
          <w:p w14:paraId="03D4D5A0" w14:textId="6E49C09A" w:rsidR="00DE7BF8" w:rsidRPr="00DE7BF8" w:rsidRDefault="00DE7BF8" w:rsidP="00DE7BF8">
            <w:pPr>
              <w:rPr>
                <w:rFonts w:ascii="Arial" w:hAnsi="Arial" w:cs="Arial"/>
                <w:spacing w:val="6"/>
                <w:sz w:val="18"/>
                <w:szCs w:val="18"/>
              </w:rPr>
            </w:pPr>
            <w:r w:rsidRPr="00DE7BF8">
              <w:rPr>
                <w:rFonts w:ascii="Arial" w:hAnsi="Arial" w:cs="Arial" w:hint="eastAsia"/>
                <w:spacing w:val="6"/>
                <w:sz w:val="18"/>
                <w:szCs w:val="18"/>
              </w:rPr>
              <w:t>未检测到具有明确或潜在临床意义的变异</w:t>
            </w:r>
          </w:p>
        </w:tc>
      </w:tr>
      <w:tr w:rsidR="00DE7BF8" w14:paraId="53D072AE" w14:textId="77777777" w:rsidTr="003214DE">
        <w:trPr>
          <w:trHeight w:val="397"/>
        </w:trPr>
        <w:tc>
          <w:tcPr>
            <w:tcW w:w="8647" w:type="dxa"/>
            <w:vAlign w:val="center"/>
          </w:tcPr>
          <w:p w14:paraId="0EE0740B" w14:textId="61B37062" w:rsidR="00DE7BF8" w:rsidRPr="00DE7BF8" w:rsidRDefault="00DE7BF8" w:rsidP="00F455D6">
            <w:pPr>
              <w:jc w:val="center"/>
              <w:rPr>
                <w:rFonts w:ascii="Arial" w:hAnsi="Arial" w:cs="Arial"/>
                <w:spacing w:val="6"/>
                <w:sz w:val="18"/>
                <w:szCs w:val="18"/>
              </w:rPr>
            </w:pPr>
            <w:r w:rsidRPr="00DE7BF8">
              <w:rPr>
                <w:rFonts w:ascii="Arial" w:hAnsi="Arial" w:cs="Arial"/>
                <w:spacing w:val="6"/>
                <w:sz w:val="18"/>
                <w:szCs w:val="18"/>
              </w:rPr>
              <w:t>{%tr endif%}</w:t>
            </w:r>
          </w:p>
        </w:tc>
      </w:tr>
      <w:tr w:rsidR="007A7BD4" w14:paraId="75255EAF" w14:textId="77777777" w:rsidTr="003214DE">
        <w:trPr>
          <w:trHeight w:val="397"/>
        </w:trPr>
        <w:tc>
          <w:tcPr>
            <w:tcW w:w="8647" w:type="dxa"/>
            <w:shd w:val="clear" w:color="auto" w:fill="E7E6E6" w:themeFill="background2"/>
            <w:vAlign w:val="center"/>
          </w:tcPr>
          <w:p w14:paraId="171E0152" w14:textId="77777777" w:rsidR="007A7BD4" w:rsidRPr="00675A6D" w:rsidRDefault="007A7BD4" w:rsidP="003214DE">
            <w:pPr>
              <w:rPr>
                <w:rFonts w:cstheme="minorHAnsi"/>
              </w:rPr>
            </w:pPr>
            <w:r w:rsidRPr="00BE5350">
              <w:rPr>
                <w:rFonts w:cstheme="minorHAnsi" w:hint="eastAsia"/>
                <w:b/>
              </w:rPr>
              <w:t>结果解释：</w:t>
            </w:r>
          </w:p>
        </w:tc>
      </w:tr>
      <w:tr w:rsidR="007A7BD4" w14:paraId="27127AC4" w14:textId="77777777" w:rsidTr="003214DE">
        <w:trPr>
          <w:trHeight w:val="416"/>
        </w:trPr>
        <w:tc>
          <w:tcPr>
            <w:tcW w:w="8647" w:type="dxa"/>
          </w:tcPr>
          <w:p w14:paraId="7AC307E3" w14:textId="2921C6D9" w:rsidR="007A7BD4" w:rsidRPr="007A7BD4" w:rsidRDefault="006E41B4" w:rsidP="00537A11">
            <w:pPr>
              <w:pStyle w:val="af"/>
              <w:ind w:left="360" w:firstLineChars="0" w:firstLine="0"/>
              <w:jc w:val="center"/>
              <w:rPr>
                <w:rFonts w:ascii="Arial" w:hAnsi="Arial" w:cs="Arial"/>
                <w:spacing w:val="6"/>
                <w:sz w:val="18"/>
                <w:szCs w:val="18"/>
              </w:rPr>
            </w:pPr>
            <w:r>
              <w:rPr>
                <w:rFonts w:ascii="Arial" w:hAnsi="Arial" w:cs="Arial" w:hint="eastAsia"/>
                <w:spacing w:val="6"/>
                <w:sz w:val="18"/>
                <w:szCs w:val="18"/>
              </w:rPr>
              <w:t>{%</w:t>
            </w:r>
            <w:r>
              <w:rPr>
                <w:rFonts w:ascii="Arial" w:hAnsi="Arial" w:cs="Arial"/>
                <w:spacing w:val="6"/>
                <w:sz w:val="18"/>
                <w:szCs w:val="18"/>
              </w:rPr>
              <w:t>tr if var.knb</w:t>
            </w:r>
            <w:r>
              <w:rPr>
                <w:rFonts w:ascii="Arial" w:hAnsi="Arial" w:cs="Arial" w:hint="eastAsia"/>
                <w:spacing w:val="6"/>
                <w:sz w:val="18"/>
                <w:szCs w:val="18"/>
              </w:rPr>
              <w:t>%}</w:t>
            </w:r>
          </w:p>
        </w:tc>
      </w:tr>
      <w:tr w:rsidR="006E41B4" w14:paraId="14BA26AD" w14:textId="77777777" w:rsidTr="003214DE">
        <w:trPr>
          <w:trHeight w:val="416"/>
        </w:trPr>
        <w:tc>
          <w:tcPr>
            <w:tcW w:w="8647" w:type="dxa"/>
          </w:tcPr>
          <w:p w14:paraId="45EEF6FF" w14:textId="77777777" w:rsidR="006E41B4" w:rsidRPr="006E41B4" w:rsidRDefault="006E41B4" w:rsidP="0096784F">
            <w:pPr>
              <w:pStyle w:val="af"/>
              <w:numPr>
                <w:ilvl w:val="0"/>
                <w:numId w:val="9"/>
              </w:numPr>
              <w:ind w:firstLineChars="0"/>
              <w:rPr>
                <w:rFonts w:ascii="Arial" w:hAnsi="Arial" w:cs="Arial"/>
                <w:spacing w:val="6"/>
                <w:sz w:val="18"/>
                <w:szCs w:val="18"/>
              </w:rPr>
            </w:pPr>
            <w:r w:rsidRPr="006E41B4">
              <w:rPr>
                <w:rFonts w:ascii="Arial" w:hAnsi="Arial" w:cs="Arial"/>
                <w:b/>
                <w:bCs/>
                <w:spacing w:val="6"/>
                <w:sz w:val="18"/>
                <w:szCs w:val="18"/>
              </w:rPr>
              <w:t>KRAS/NRAS/BRAF(V600E)</w:t>
            </w:r>
            <w:r w:rsidRPr="006E41B4">
              <w:rPr>
                <w:rFonts w:ascii="Arial" w:hAnsi="Arial" w:cs="Arial" w:hint="eastAsia"/>
                <w:b/>
                <w:bCs/>
                <w:spacing w:val="6"/>
                <w:sz w:val="18"/>
                <w:szCs w:val="18"/>
              </w:rPr>
              <w:t>*</w:t>
            </w:r>
            <w:r w:rsidRPr="006E41B4">
              <w:rPr>
                <w:rFonts w:ascii="Arial" w:hAnsi="Arial" w:cs="Arial" w:hint="eastAsia"/>
                <w:b/>
                <w:bCs/>
                <w:spacing w:val="6"/>
                <w:sz w:val="18"/>
                <w:szCs w:val="18"/>
              </w:rPr>
              <w:t>：野生型。</w:t>
            </w:r>
          </w:p>
          <w:p w14:paraId="7B8679F0" w14:textId="77777777" w:rsidR="006E41B4" w:rsidRPr="006E41B4" w:rsidRDefault="006E41B4" w:rsidP="0096784F">
            <w:pPr>
              <w:pStyle w:val="af"/>
              <w:ind w:left="357" w:firstLine="385"/>
              <w:rPr>
                <w:rFonts w:ascii="Arial" w:hAnsi="Arial" w:cs="Arial"/>
                <w:spacing w:val="6"/>
                <w:sz w:val="18"/>
                <w:szCs w:val="18"/>
              </w:rPr>
            </w:pPr>
            <w:r w:rsidRPr="006E41B4">
              <w:rPr>
                <w:rFonts w:ascii="Arial" w:hAnsi="Arial" w:cs="Arial"/>
                <w:b/>
                <w:bCs/>
                <w:spacing w:val="6"/>
                <w:sz w:val="18"/>
                <w:szCs w:val="18"/>
                <w:u w:val="single"/>
              </w:rPr>
              <w:t>NCCN</w:t>
            </w:r>
            <w:r w:rsidRPr="006E41B4">
              <w:rPr>
                <w:rFonts w:ascii="Arial" w:hAnsi="Arial" w:cs="Arial"/>
                <w:b/>
                <w:bCs/>
                <w:spacing w:val="6"/>
                <w:sz w:val="18"/>
                <w:szCs w:val="18"/>
                <w:u w:val="single"/>
              </w:rPr>
              <w:t>结直肠癌指南</w:t>
            </w:r>
            <w:r w:rsidRPr="006E41B4">
              <w:rPr>
                <w:rFonts w:ascii="Arial" w:hAnsi="Arial" w:cs="Arial"/>
                <w:spacing w:val="6"/>
                <w:sz w:val="18"/>
                <w:szCs w:val="18"/>
              </w:rPr>
              <w:t>认为，所有转移性结直肠癌患者均应进行</w:t>
            </w:r>
            <w:r w:rsidRPr="006E41B4">
              <w:rPr>
                <w:rFonts w:ascii="Arial" w:hAnsi="Arial" w:cs="Arial"/>
                <w:spacing w:val="6"/>
                <w:sz w:val="18"/>
                <w:szCs w:val="18"/>
              </w:rPr>
              <w:t>RAS</w:t>
            </w:r>
            <w:r w:rsidRPr="006E41B4">
              <w:rPr>
                <w:rFonts w:ascii="Arial" w:hAnsi="Arial" w:cs="Arial"/>
                <w:spacing w:val="6"/>
                <w:sz w:val="18"/>
                <w:szCs w:val="18"/>
              </w:rPr>
              <w:t>基因（</w:t>
            </w:r>
            <w:r w:rsidRPr="006E41B4">
              <w:rPr>
                <w:rFonts w:ascii="Arial" w:hAnsi="Arial" w:cs="Arial"/>
                <w:spacing w:val="6"/>
                <w:sz w:val="18"/>
                <w:szCs w:val="18"/>
              </w:rPr>
              <w:t>KRAS</w:t>
            </w:r>
            <w:r w:rsidRPr="006E41B4">
              <w:rPr>
                <w:rFonts w:ascii="Arial" w:hAnsi="Arial" w:cs="Arial"/>
                <w:spacing w:val="6"/>
                <w:sz w:val="18"/>
                <w:szCs w:val="18"/>
              </w:rPr>
              <w:t>和</w:t>
            </w:r>
            <w:r w:rsidRPr="006E41B4">
              <w:rPr>
                <w:rFonts w:ascii="Arial" w:hAnsi="Arial" w:cs="Arial"/>
                <w:spacing w:val="6"/>
                <w:sz w:val="18"/>
                <w:szCs w:val="18"/>
              </w:rPr>
              <w:t>NRAS</w:t>
            </w:r>
            <w:r w:rsidRPr="006E41B4">
              <w:rPr>
                <w:rFonts w:ascii="Arial" w:hAnsi="Arial" w:cs="Arial"/>
                <w:spacing w:val="6"/>
                <w:sz w:val="18"/>
                <w:szCs w:val="18"/>
              </w:rPr>
              <w:t>）及</w:t>
            </w:r>
            <w:r w:rsidRPr="006E41B4">
              <w:rPr>
                <w:rFonts w:ascii="Arial" w:hAnsi="Arial" w:cs="Arial"/>
                <w:spacing w:val="6"/>
                <w:sz w:val="18"/>
                <w:szCs w:val="18"/>
              </w:rPr>
              <w:t>BRAF</w:t>
            </w:r>
            <w:r w:rsidRPr="006E41B4">
              <w:rPr>
                <w:rFonts w:ascii="Arial" w:hAnsi="Arial" w:cs="Arial"/>
                <w:spacing w:val="6"/>
                <w:sz w:val="18"/>
                <w:szCs w:val="18"/>
              </w:rPr>
              <w:t>基因突变检测</w:t>
            </w:r>
            <w:r w:rsidRPr="006E41B4">
              <w:rPr>
                <w:rFonts w:ascii="Arial" w:hAnsi="Arial" w:cs="Arial" w:hint="eastAsia"/>
                <w:spacing w:val="6"/>
                <w:sz w:val="18"/>
                <w:szCs w:val="18"/>
              </w:rPr>
              <w:t>。</w:t>
            </w:r>
            <w:r w:rsidRPr="006E41B4">
              <w:rPr>
                <w:rFonts w:ascii="Arial" w:hAnsi="Arial" w:cs="Arial"/>
                <w:spacing w:val="6"/>
                <w:sz w:val="18"/>
                <w:szCs w:val="18"/>
              </w:rPr>
              <w:t>对于</w:t>
            </w:r>
            <w:r w:rsidRPr="006E41B4">
              <w:rPr>
                <w:rFonts w:ascii="Arial" w:hAnsi="Arial" w:cs="Arial"/>
                <w:spacing w:val="6"/>
                <w:sz w:val="18"/>
                <w:szCs w:val="18"/>
              </w:rPr>
              <w:t>KRAS/NRAS/BRAF</w:t>
            </w:r>
            <w:r w:rsidRPr="006E41B4">
              <w:rPr>
                <w:rFonts w:ascii="Arial" w:hAnsi="Arial" w:cs="Arial"/>
                <w:spacing w:val="6"/>
                <w:sz w:val="18"/>
                <w:szCs w:val="18"/>
              </w:rPr>
              <w:t>基因突变为阴性的直肠癌、左半结肠癌患者，可根据疾病分期和转移状态，使用</w:t>
            </w:r>
            <w:proofErr w:type="gramStart"/>
            <w:r w:rsidRPr="006E41B4">
              <w:rPr>
                <w:rFonts w:ascii="Arial" w:hAnsi="Arial" w:cs="Arial"/>
                <w:spacing w:val="6"/>
                <w:sz w:val="18"/>
                <w:szCs w:val="18"/>
              </w:rPr>
              <w:t>西妥昔单</w:t>
            </w:r>
            <w:proofErr w:type="gramEnd"/>
            <w:r w:rsidRPr="006E41B4">
              <w:rPr>
                <w:rFonts w:ascii="Arial" w:hAnsi="Arial" w:cs="Arial"/>
                <w:spacing w:val="6"/>
                <w:sz w:val="18"/>
                <w:szCs w:val="18"/>
              </w:rPr>
              <w:t>抗</w:t>
            </w:r>
            <w:r w:rsidRPr="006E41B4">
              <w:rPr>
                <w:rFonts w:ascii="Arial" w:hAnsi="Arial" w:cs="Arial"/>
                <w:spacing w:val="6"/>
                <w:sz w:val="18"/>
                <w:szCs w:val="18"/>
              </w:rPr>
              <w:t>/</w:t>
            </w:r>
            <w:r w:rsidRPr="006E41B4">
              <w:rPr>
                <w:rFonts w:ascii="Arial" w:hAnsi="Arial" w:cs="Arial"/>
                <w:spacing w:val="6"/>
                <w:sz w:val="18"/>
                <w:szCs w:val="18"/>
              </w:rPr>
              <w:t>帕</w:t>
            </w:r>
            <w:proofErr w:type="gramStart"/>
            <w:r w:rsidRPr="006E41B4">
              <w:rPr>
                <w:rFonts w:ascii="Arial" w:hAnsi="Arial" w:cs="Arial"/>
                <w:spacing w:val="6"/>
                <w:sz w:val="18"/>
                <w:szCs w:val="18"/>
              </w:rPr>
              <w:t>尼单抗联合不同</w:t>
            </w:r>
            <w:proofErr w:type="gramEnd"/>
            <w:r w:rsidRPr="006E41B4">
              <w:rPr>
                <w:rFonts w:ascii="Arial" w:hAnsi="Arial" w:cs="Arial"/>
                <w:spacing w:val="6"/>
                <w:sz w:val="18"/>
                <w:szCs w:val="18"/>
              </w:rPr>
              <w:t>的化疗药物进行治疗。</w:t>
            </w:r>
          </w:p>
          <w:p w14:paraId="2DC90B10" w14:textId="7100DC34" w:rsidR="006E41B4" w:rsidRPr="00537A11" w:rsidRDefault="006E41B4" w:rsidP="0096784F">
            <w:pPr>
              <w:pStyle w:val="af"/>
              <w:ind w:left="357" w:firstLine="361"/>
              <w:rPr>
                <w:rFonts w:ascii="Arial" w:hAnsi="Arial" w:cs="Arial"/>
                <w:spacing w:val="6"/>
                <w:sz w:val="18"/>
                <w:szCs w:val="18"/>
              </w:rPr>
            </w:pPr>
            <w:r w:rsidRPr="006E41B4">
              <w:rPr>
                <w:rFonts w:ascii="Arial" w:hAnsi="Arial" w:cs="Arial"/>
                <w:b/>
                <w:bCs/>
                <w:sz w:val="18"/>
                <w:szCs w:val="18"/>
                <w:u w:val="single"/>
              </w:rPr>
              <w:t>CSCO</w:t>
            </w:r>
            <w:r w:rsidRPr="006E41B4">
              <w:rPr>
                <w:rFonts w:ascii="Arial" w:hAnsi="Arial" w:cs="Arial"/>
                <w:b/>
                <w:bCs/>
                <w:sz w:val="18"/>
                <w:szCs w:val="18"/>
                <w:u w:val="single"/>
              </w:rPr>
              <w:t>结直肠癌指南（</w:t>
            </w:r>
            <w:r w:rsidRPr="006E41B4">
              <w:rPr>
                <w:rFonts w:ascii="Arial" w:hAnsi="Arial" w:cs="Arial"/>
                <w:b/>
                <w:bCs/>
                <w:sz w:val="18"/>
                <w:szCs w:val="18"/>
                <w:u w:val="single"/>
              </w:rPr>
              <w:t>2022</w:t>
            </w:r>
            <w:r w:rsidRPr="006E41B4">
              <w:rPr>
                <w:rFonts w:ascii="Arial" w:hAnsi="Arial" w:cs="Arial"/>
                <w:b/>
                <w:bCs/>
                <w:sz w:val="18"/>
                <w:szCs w:val="18"/>
                <w:u w:val="single"/>
              </w:rPr>
              <w:t>）</w:t>
            </w:r>
            <w:r w:rsidRPr="006E41B4">
              <w:rPr>
                <w:rFonts w:ascii="Arial" w:hAnsi="Arial" w:cs="Arial"/>
                <w:sz w:val="18"/>
                <w:szCs w:val="18"/>
              </w:rPr>
              <w:t>中</w:t>
            </w:r>
            <w:r w:rsidRPr="006E41B4">
              <w:rPr>
                <w:rFonts w:ascii="Arial" w:hAnsi="Arial" w:cs="Arial" w:hint="eastAsia"/>
                <w:sz w:val="18"/>
                <w:szCs w:val="18"/>
              </w:rPr>
              <w:t>提出</w:t>
            </w:r>
            <w:r w:rsidRPr="006E41B4">
              <w:rPr>
                <w:rFonts w:ascii="Arial" w:hAnsi="Arial" w:cs="Arial"/>
                <w:sz w:val="18"/>
                <w:szCs w:val="18"/>
              </w:rPr>
              <w:t>，对</w:t>
            </w:r>
            <w:r w:rsidRPr="006E41B4">
              <w:rPr>
                <w:rFonts w:ascii="Arial" w:hAnsi="Arial" w:cs="Arial"/>
                <w:sz w:val="18"/>
                <w:szCs w:val="18"/>
              </w:rPr>
              <w:t>RAS</w:t>
            </w:r>
            <w:r w:rsidRPr="006E41B4">
              <w:rPr>
                <w:rFonts w:ascii="Arial" w:hAnsi="Arial" w:cs="Arial"/>
                <w:sz w:val="18"/>
                <w:szCs w:val="18"/>
              </w:rPr>
              <w:t>和</w:t>
            </w:r>
            <w:r w:rsidRPr="006E41B4">
              <w:rPr>
                <w:rFonts w:ascii="Arial" w:hAnsi="Arial" w:cs="Arial"/>
                <w:sz w:val="18"/>
                <w:szCs w:val="18"/>
              </w:rPr>
              <w:t>BRAF</w:t>
            </w:r>
            <w:r w:rsidRPr="006E41B4">
              <w:rPr>
                <w:rFonts w:ascii="Arial" w:hAnsi="Arial" w:cs="Arial"/>
                <w:sz w:val="18"/>
                <w:szCs w:val="18"/>
              </w:rPr>
              <w:t>均野生型的初始不可切除转移性结肠癌患者，如适合强烈治疗，推荐的治疗方案中包括</w:t>
            </w:r>
            <w:proofErr w:type="gramStart"/>
            <w:r w:rsidRPr="006E41B4">
              <w:rPr>
                <w:rFonts w:ascii="Arial" w:hAnsi="Arial" w:cs="Arial"/>
                <w:sz w:val="18"/>
                <w:szCs w:val="18"/>
              </w:rPr>
              <w:t>西妥昔单抗联合不同</w:t>
            </w:r>
            <w:proofErr w:type="gramEnd"/>
            <w:r w:rsidRPr="006E41B4">
              <w:rPr>
                <w:rFonts w:ascii="Arial" w:hAnsi="Arial" w:cs="Arial"/>
                <w:sz w:val="18"/>
                <w:szCs w:val="18"/>
              </w:rPr>
              <w:t>的化疗（</w:t>
            </w:r>
            <w:r w:rsidRPr="006E41B4">
              <w:rPr>
                <w:rFonts w:ascii="Arial" w:hAnsi="Arial" w:cs="Arial"/>
                <w:sz w:val="18"/>
                <w:szCs w:val="18"/>
              </w:rPr>
              <w:t>FOLFOX</w:t>
            </w:r>
            <w:r w:rsidRPr="006E41B4">
              <w:rPr>
                <w:rFonts w:ascii="Arial" w:hAnsi="Arial" w:cs="Arial"/>
                <w:sz w:val="18"/>
                <w:szCs w:val="18"/>
              </w:rPr>
              <w:t>、</w:t>
            </w:r>
            <w:r w:rsidRPr="006E41B4">
              <w:rPr>
                <w:rFonts w:ascii="Arial" w:hAnsi="Arial" w:cs="Arial"/>
                <w:sz w:val="18"/>
                <w:szCs w:val="18"/>
              </w:rPr>
              <w:t>FOLFIRI</w:t>
            </w:r>
            <w:r w:rsidRPr="006E41B4">
              <w:rPr>
                <w:rFonts w:ascii="Arial" w:hAnsi="Arial" w:cs="Arial"/>
                <w:sz w:val="18"/>
                <w:szCs w:val="18"/>
              </w:rPr>
              <w:t>等）、贝</w:t>
            </w:r>
            <w:proofErr w:type="gramStart"/>
            <w:r w:rsidRPr="006E41B4">
              <w:rPr>
                <w:rFonts w:ascii="Arial" w:hAnsi="Arial" w:cs="Arial"/>
                <w:sz w:val="18"/>
                <w:szCs w:val="18"/>
              </w:rPr>
              <w:t>伐珠单抗联合不同</w:t>
            </w:r>
            <w:proofErr w:type="gramEnd"/>
            <w:r w:rsidRPr="006E41B4">
              <w:rPr>
                <w:rFonts w:ascii="Arial" w:hAnsi="Arial" w:cs="Arial"/>
                <w:sz w:val="18"/>
                <w:szCs w:val="18"/>
              </w:rPr>
              <w:t>的化疗（</w:t>
            </w:r>
            <w:r w:rsidRPr="006E41B4">
              <w:rPr>
                <w:rFonts w:ascii="Arial" w:hAnsi="Arial" w:cs="Arial"/>
                <w:sz w:val="18"/>
                <w:szCs w:val="18"/>
              </w:rPr>
              <w:t>FOLFOX</w:t>
            </w:r>
            <w:r w:rsidRPr="006E41B4">
              <w:rPr>
                <w:rFonts w:ascii="Arial" w:hAnsi="Arial" w:cs="Arial"/>
                <w:sz w:val="18"/>
                <w:szCs w:val="18"/>
              </w:rPr>
              <w:t>、</w:t>
            </w:r>
            <w:r w:rsidRPr="006E41B4">
              <w:rPr>
                <w:rFonts w:ascii="Arial" w:hAnsi="Arial" w:cs="Arial"/>
                <w:sz w:val="18"/>
                <w:szCs w:val="18"/>
              </w:rPr>
              <w:t>CAPEOX</w:t>
            </w:r>
            <w:r w:rsidRPr="006E41B4">
              <w:rPr>
                <w:rFonts w:ascii="Arial" w:hAnsi="Arial" w:cs="Arial"/>
                <w:sz w:val="18"/>
                <w:szCs w:val="18"/>
              </w:rPr>
              <w:t>、</w:t>
            </w:r>
            <w:r w:rsidRPr="006E41B4">
              <w:rPr>
                <w:rFonts w:ascii="Arial" w:hAnsi="Arial" w:cs="Arial"/>
                <w:sz w:val="18"/>
                <w:szCs w:val="18"/>
              </w:rPr>
              <w:t>FOLFIRI</w:t>
            </w:r>
            <w:r w:rsidRPr="006E41B4">
              <w:rPr>
                <w:rFonts w:ascii="Arial" w:hAnsi="Arial" w:cs="Arial"/>
                <w:sz w:val="18"/>
                <w:szCs w:val="18"/>
              </w:rPr>
              <w:t>、</w:t>
            </w:r>
            <w:r w:rsidRPr="006E41B4">
              <w:rPr>
                <w:rFonts w:ascii="Arial" w:hAnsi="Arial" w:cs="Arial"/>
                <w:sz w:val="18"/>
                <w:szCs w:val="18"/>
              </w:rPr>
              <w:t>FOLFOXIRI</w:t>
            </w:r>
            <w:r w:rsidRPr="006E41B4">
              <w:rPr>
                <w:rFonts w:ascii="Arial" w:hAnsi="Arial" w:cs="Arial"/>
                <w:sz w:val="18"/>
                <w:szCs w:val="18"/>
              </w:rPr>
              <w:t>等），其中针对原发灶位于左</w:t>
            </w:r>
            <w:r w:rsidRPr="006E41B4">
              <w:rPr>
                <w:rFonts w:ascii="Arial" w:hAnsi="Arial" w:cs="Arial"/>
                <w:sz w:val="18"/>
                <w:szCs w:val="18"/>
              </w:rPr>
              <w:lastRenderedPageBreak/>
              <w:t>侧结直肠和右侧结直肠的，上述治疗方案的推荐级别不同。如不适合强烈治疗且</w:t>
            </w:r>
            <w:r w:rsidRPr="006E41B4">
              <w:rPr>
                <w:rFonts w:ascii="Arial" w:hAnsi="Arial" w:cs="Arial"/>
                <w:sz w:val="18"/>
                <w:szCs w:val="18"/>
              </w:rPr>
              <w:t>MSS</w:t>
            </w:r>
            <w:r w:rsidRPr="006E41B4">
              <w:rPr>
                <w:rFonts w:ascii="Arial" w:hAnsi="Arial" w:cs="Arial"/>
                <w:sz w:val="18"/>
                <w:szCs w:val="18"/>
              </w:rPr>
              <w:t>或</w:t>
            </w:r>
            <w:r w:rsidRPr="006E41B4">
              <w:rPr>
                <w:rFonts w:ascii="Arial" w:hAnsi="Arial" w:cs="Arial"/>
                <w:sz w:val="18"/>
                <w:szCs w:val="18"/>
              </w:rPr>
              <w:t>MSI-L/pMMR</w:t>
            </w:r>
            <w:r w:rsidRPr="006E41B4">
              <w:rPr>
                <w:rFonts w:ascii="Arial" w:hAnsi="Arial" w:cs="Arial"/>
                <w:sz w:val="18"/>
                <w:szCs w:val="18"/>
              </w:rPr>
              <w:t>，推荐的治疗方案包括氟</w:t>
            </w:r>
            <w:proofErr w:type="gramStart"/>
            <w:r w:rsidRPr="006E41B4">
              <w:rPr>
                <w:rFonts w:ascii="Arial" w:hAnsi="Arial" w:cs="Arial"/>
                <w:sz w:val="18"/>
                <w:szCs w:val="18"/>
              </w:rPr>
              <w:t>尿嘧啶类单药</w:t>
            </w:r>
            <w:proofErr w:type="gramEnd"/>
            <w:r w:rsidRPr="006E41B4">
              <w:rPr>
                <w:rFonts w:ascii="Arial" w:hAnsi="Arial" w:cs="Arial"/>
                <w:sz w:val="18"/>
                <w:szCs w:val="18"/>
              </w:rPr>
              <w:t>±</w:t>
            </w:r>
            <w:r w:rsidRPr="006E41B4">
              <w:rPr>
                <w:rFonts w:ascii="Arial" w:hAnsi="Arial" w:cs="Arial"/>
                <w:sz w:val="18"/>
                <w:szCs w:val="18"/>
              </w:rPr>
              <w:t>贝</w:t>
            </w:r>
            <w:proofErr w:type="gramStart"/>
            <w:r w:rsidRPr="006E41B4">
              <w:rPr>
                <w:rFonts w:ascii="Arial" w:hAnsi="Arial" w:cs="Arial"/>
                <w:sz w:val="18"/>
                <w:szCs w:val="18"/>
              </w:rPr>
              <w:t>伐珠单</w:t>
            </w:r>
            <w:proofErr w:type="gramEnd"/>
            <w:r w:rsidRPr="006E41B4">
              <w:rPr>
                <w:rFonts w:ascii="Arial" w:hAnsi="Arial" w:cs="Arial"/>
                <w:sz w:val="18"/>
                <w:szCs w:val="18"/>
              </w:rPr>
              <w:t>抗、</w:t>
            </w:r>
            <w:proofErr w:type="gramStart"/>
            <w:r w:rsidRPr="006E41B4">
              <w:rPr>
                <w:rFonts w:ascii="Arial" w:hAnsi="Arial" w:cs="Arial"/>
                <w:sz w:val="18"/>
                <w:szCs w:val="18"/>
              </w:rPr>
              <w:t>西妥昔单抗单</w:t>
            </w:r>
            <w:proofErr w:type="gramEnd"/>
            <w:r w:rsidRPr="006E41B4">
              <w:rPr>
                <w:rFonts w:ascii="Arial" w:hAnsi="Arial" w:cs="Arial"/>
                <w:sz w:val="18"/>
                <w:szCs w:val="18"/>
              </w:rPr>
              <w:t>药（左半结直肠）、减量的两药化疗</w:t>
            </w:r>
            <w:r w:rsidRPr="006E41B4">
              <w:rPr>
                <w:rFonts w:ascii="Arial" w:hAnsi="Arial" w:cs="Arial"/>
                <w:sz w:val="18"/>
                <w:szCs w:val="18"/>
              </w:rPr>
              <w:t>±</w:t>
            </w:r>
            <w:proofErr w:type="gramStart"/>
            <w:r w:rsidRPr="006E41B4">
              <w:rPr>
                <w:rFonts w:ascii="Arial" w:hAnsi="Arial" w:cs="Arial"/>
                <w:sz w:val="18"/>
                <w:szCs w:val="18"/>
              </w:rPr>
              <w:t>西妥昔单</w:t>
            </w:r>
            <w:proofErr w:type="gramEnd"/>
            <w:r w:rsidRPr="006E41B4">
              <w:rPr>
                <w:rFonts w:ascii="Arial" w:hAnsi="Arial" w:cs="Arial"/>
                <w:sz w:val="18"/>
                <w:szCs w:val="18"/>
              </w:rPr>
              <w:t>抗</w:t>
            </w:r>
            <w:r w:rsidRPr="006E41B4">
              <w:rPr>
                <w:rFonts w:ascii="Arial" w:hAnsi="Arial" w:cs="Arial"/>
                <w:sz w:val="18"/>
                <w:szCs w:val="18"/>
              </w:rPr>
              <w:t>/</w:t>
            </w:r>
            <w:r w:rsidRPr="006E41B4">
              <w:rPr>
                <w:rFonts w:ascii="Arial" w:hAnsi="Arial" w:cs="Arial"/>
                <w:sz w:val="18"/>
                <w:szCs w:val="18"/>
              </w:rPr>
              <w:t>贝</w:t>
            </w:r>
            <w:proofErr w:type="gramStart"/>
            <w:r w:rsidRPr="006E41B4">
              <w:rPr>
                <w:rFonts w:ascii="Arial" w:hAnsi="Arial" w:cs="Arial"/>
                <w:sz w:val="18"/>
                <w:szCs w:val="18"/>
              </w:rPr>
              <w:t>伐珠单</w:t>
            </w:r>
            <w:proofErr w:type="gramEnd"/>
            <w:r w:rsidRPr="006E41B4">
              <w:rPr>
                <w:rFonts w:ascii="Arial" w:hAnsi="Arial" w:cs="Arial"/>
                <w:sz w:val="18"/>
                <w:szCs w:val="18"/>
              </w:rPr>
              <w:t>抗等。根据一线接受的治疗方案的不同，二线治疗推荐的治疗方案中包括选择不同的化疗方案</w:t>
            </w:r>
            <w:r w:rsidRPr="006E41B4">
              <w:rPr>
                <w:rFonts w:ascii="Arial" w:hAnsi="Arial" w:cs="Arial"/>
                <w:sz w:val="18"/>
                <w:szCs w:val="18"/>
              </w:rPr>
              <w:t>±</w:t>
            </w:r>
            <w:proofErr w:type="gramStart"/>
            <w:r w:rsidRPr="006E41B4">
              <w:rPr>
                <w:rFonts w:ascii="Arial" w:hAnsi="Arial" w:cs="Arial"/>
                <w:sz w:val="18"/>
                <w:szCs w:val="18"/>
              </w:rPr>
              <w:t>西妥昔单</w:t>
            </w:r>
            <w:proofErr w:type="gramEnd"/>
            <w:r w:rsidRPr="006E41B4">
              <w:rPr>
                <w:rFonts w:ascii="Arial" w:hAnsi="Arial" w:cs="Arial"/>
                <w:sz w:val="18"/>
                <w:szCs w:val="18"/>
              </w:rPr>
              <w:t>抗</w:t>
            </w:r>
            <w:r w:rsidRPr="006E41B4">
              <w:rPr>
                <w:rFonts w:ascii="Arial" w:hAnsi="Arial" w:cs="Arial"/>
                <w:sz w:val="18"/>
                <w:szCs w:val="18"/>
              </w:rPr>
              <w:t>/</w:t>
            </w:r>
            <w:r w:rsidRPr="006E41B4">
              <w:rPr>
                <w:rFonts w:ascii="Arial" w:hAnsi="Arial" w:cs="Arial"/>
                <w:sz w:val="18"/>
                <w:szCs w:val="18"/>
              </w:rPr>
              <w:t>贝</w:t>
            </w:r>
            <w:proofErr w:type="gramStart"/>
            <w:r w:rsidRPr="006E41B4">
              <w:rPr>
                <w:rFonts w:ascii="Arial" w:hAnsi="Arial" w:cs="Arial"/>
                <w:sz w:val="18"/>
                <w:szCs w:val="18"/>
              </w:rPr>
              <w:t>伐珠单</w:t>
            </w:r>
            <w:proofErr w:type="gramEnd"/>
            <w:r w:rsidRPr="006E41B4">
              <w:rPr>
                <w:rFonts w:ascii="Arial" w:hAnsi="Arial" w:cs="Arial"/>
                <w:sz w:val="18"/>
                <w:szCs w:val="18"/>
              </w:rPr>
              <w:t>抗。对</w:t>
            </w:r>
            <w:r w:rsidRPr="006E41B4">
              <w:rPr>
                <w:rFonts w:ascii="Arial" w:hAnsi="Arial" w:cs="Arial"/>
                <w:sz w:val="18"/>
                <w:szCs w:val="18"/>
              </w:rPr>
              <w:t>MSS</w:t>
            </w:r>
            <w:r w:rsidRPr="006E41B4">
              <w:rPr>
                <w:rFonts w:ascii="Arial" w:hAnsi="Arial" w:cs="Arial"/>
                <w:sz w:val="18"/>
                <w:szCs w:val="18"/>
              </w:rPr>
              <w:t>或</w:t>
            </w:r>
            <w:r w:rsidRPr="006E41B4">
              <w:rPr>
                <w:rFonts w:ascii="Arial" w:hAnsi="Arial" w:cs="Arial"/>
                <w:sz w:val="18"/>
                <w:szCs w:val="18"/>
              </w:rPr>
              <w:t>MSI-L/pMMR</w:t>
            </w:r>
            <w:r w:rsidRPr="006E41B4">
              <w:rPr>
                <w:rFonts w:ascii="Arial" w:hAnsi="Arial" w:cs="Arial"/>
                <w:sz w:val="18"/>
                <w:szCs w:val="18"/>
              </w:rPr>
              <w:t>患者，三线治疗推荐的治疗方案中还包括瑞戈非尼、</w:t>
            </w:r>
            <w:proofErr w:type="gramStart"/>
            <w:r w:rsidRPr="006E41B4">
              <w:rPr>
                <w:rFonts w:ascii="Arial" w:hAnsi="Arial" w:cs="Arial"/>
                <w:sz w:val="18"/>
                <w:szCs w:val="18"/>
              </w:rPr>
              <w:t>呋喹替尼</w:t>
            </w:r>
            <w:proofErr w:type="gramEnd"/>
            <w:r w:rsidRPr="006E41B4">
              <w:rPr>
                <w:rFonts w:ascii="Arial" w:hAnsi="Arial" w:cs="Arial"/>
                <w:sz w:val="18"/>
                <w:szCs w:val="18"/>
              </w:rPr>
              <w:t>等。对于原</w:t>
            </w:r>
            <w:proofErr w:type="gramStart"/>
            <w:r w:rsidRPr="006E41B4">
              <w:rPr>
                <w:rFonts w:ascii="Arial" w:hAnsi="Arial" w:cs="Arial"/>
                <w:sz w:val="18"/>
                <w:szCs w:val="18"/>
              </w:rPr>
              <w:t>发灶可切除</w:t>
            </w:r>
            <w:proofErr w:type="gramEnd"/>
            <w:r w:rsidRPr="006E41B4">
              <w:rPr>
                <w:rFonts w:ascii="Arial" w:hAnsi="Arial" w:cs="Arial"/>
                <w:sz w:val="18"/>
                <w:szCs w:val="18"/>
              </w:rPr>
              <w:t>（</w:t>
            </w:r>
            <w:r w:rsidRPr="006E41B4">
              <w:rPr>
                <w:rFonts w:ascii="Arial" w:hAnsi="Arial" w:cs="Arial"/>
                <w:sz w:val="18"/>
                <w:szCs w:val="18"/>
              </w:rPr>
              <w:t>≤</w:t>
            </w:r>
            <w:r w:rsidRPr="006E41B4">
              <w:rPr>
                <w:rFonts w:ascii="Arial" w:hAnsi="Arial" w:cs="Arial"/>
                <w:sz w:val="18"/>
                <w:szCs w:val="18"/>
              </w:rPr>
              <w:t>中度复发风险）、转移</w:t>
            </w:r>
            <w:proofErr w:type="gramStart"/>
            <w:r w:rsidRPr="006E41B4">
              <w:rPr>
                <w:rFonts w:ascii="Arial" w:hAnsi="Arial" w:cs="Arial"/>
                <w:sz w:val="18"/>
                <w:szCs w:val="18"/>
              </w:rPr>
              <w:t>瘤不可</w:t>
            </w:r>
            <w:proofErr w:type="gramEnd"/>
            <w:r w:rsidRPr="006E41B4">
              <w:rPr>
                <w:rFonts w:ascii="Arial" w:hAnsi="Arial" w:cs="Arial"/>
                <w:sz w:val="18"/>
                <w:szCs w:val="18"/>
              </w:rPr>
              <w:t>切除的同时性转移性直肠癌的治疗原则同上所述。</w:t>
            </w:r>
          </w:p>
        </w:tc>
      </w:tr>
      <w:tr w:rsidR="006E41B4" w14:paraId="5F99B77A" w14:textId="77777777" w:rsidTr="003214DE">
        <w:trPr>
          <w:trHeight w:val="416"/>
        </w:trPr>
        <w:tc>
          <w:tcPr>
            <w:tcW w:w="8647" w:type="dxa"/>
          </w:tcPr>
          <w:p w14:paraId="759E93D1" w14:textId="5D293751" w:rsidR="006E41B4" w:rsidRPr="00537A11" w:rsidRDefault="006E41B4" w:rsidP="00537A11">
            <w:pPr>
              <w:pStyle w:val="af"/>
              <w:ind w:left="360" w:firstLineChars="0" w:firstLine="0"/>
              <w:jc w:val="center"/>
              <w:rPr>
                <w:rFonts w:ascii="Arial" w:hAnsi="Arial" w:cs="Arial"/>
                <w:spacing w:val="6"/>
                <w:sz w:val="18"/>
                <w:szCs w:val="18"/>
              </w:rPr>
            </w:pPr>
            <w:r>
              <w:rPr>
                <w:rFonts w:ascii="Arial" w:hAnsi="Arial" w:cs="Arial" w:hint="eastAsia"/>
                <w:spacing w:val="6"/>
                <w:sz w:val="18"/>
                <w:szCs w:val="18"/>
              </w:rPr>
              <w:lastRenderedPageBreak/>
              <w:t>{</w:t>
            </w:r>
            <w:r>
              <w:rPr>
                <w:rFonts w:ascii="Arial" w:hAnsi="Arial" w:cs="Arial"/>
                <w:spacing w:val="6"/>
                <w:sz w:val="18"/>
                <w:szCs w:val="18"/>
              </w:rPr>
              <w:t>%tr endif%}</w:t>
            </w:r>
          </w:p>
        </w:tc>
      </w:tr>
      <w:tr w:rsidR="006E41B4" w14:paraId="4330DECF" w14:textId="77777777" w:rsidTr="003214DE">
        <w:trPr>
          <w:trHeight w:val="416"/>
        </w:trPr>
        <w:tc>
          <w:tcPr>
            <w:tcW w:w="8647" w:type="dxa"/>
          </w:tcPr>
          <w:p w14:paraId="23EFD7A7" w14:textId="5F514592" w:rsidR="006E41B4" w:rsidRPr="00537A11" w:rsidRDefault="006E41B4" w:rsidP="00537A11">
            <w:pPr>
              <w:pStyle w:val="af"/>
              <w:ind w:left="360" w:firstLineChars="0" w:firstLine="0"/>
              <w:jc w:val="center"/>
              <w:rPr>
                <w:rFonts w:ascii="Arial" w:hAnsi="Arial" w:cs="Arial"/>
                <w:spacing w:val="6"/>
                <w:sz w:val="18"/>
                <w:szCs w:val="18"/>
              </w:rPr>
            </w:pPr>
            <w:r w:rsidRPr="00537A11">
              <w:rPr>
                <w:rFonts w:ascii="Arial" w:hAnsi="Arial" w:cs="Arial"/>
                <w:spacing w:val="6"/>
                <w:sz w:val="18"/>
                <w:szCs w:val="18"/>
              </w:rPr>
              <w:t xml:space="preserve">{%tr for a in </w:t>
            </w:r>
            <w:proofErr w:type="gramStart"/>
            <w:r w:rsidRPr="00537A11">
              <w:rPr>
                <w:rFonts w:ascii="Arial" w:hAnsi="Arial" w:cs="Arial"/>
                <w:spacing w:val="6"/>
                <w:sz w:val="18"/>
                <w:szCs w:val="18"/>
              </w:rPr>
              <w:t>var.special</w:t>
            </w:r>
            <w:proofErr w:type="gramEnd"/>
            <w:r w:rsidRPr="00537A11">
              <w:rPr>
                <w:rFonts w:ascii="Arial" w:hAnsi="Arial" w:cs="Arial"/>
                <w:spacing w:val="6"/>
                <w:sz w:val="18"/>
                <w:szCs w:val="18"/>
              </w:rPr>
              <w:t>.shrj_cp40.gene_inter</w:t>
            </w:r>
            <w:r>
              <w:rPr>
                <w:rFonts w:ascii="Arial" w:hAnsi="Arial" w:cs="Arial"/>
                <w:spacing w:val="6"/>
                <w:sz w:val="18"/>
                <w:szCs w:val="18"/>
              </w:rPr>
              <w:t>2</w:t>
            </w:r>
            <w:r w:rsidRPr="00537A11">
              <w:rPr>
                <w:rFonts w:ascii="Arial" w:hAnsi="Arial" w:cs="Arial"/>
                <w:spacing w:val="6"/>
                <w:sz w:val="18"/>
                <w:szCs w:val="18"/>
              </w:rPr>
              <w:t>%}</w:t>
            </w:r>
          </w:p>
        </w:tc>
      </w:tr>
      <w:tr w:rsidR="00F455D6" w14:paraId="4FC80707" w14:textId="77777777" w:rsidTr="003214DE">
        <w:trPr>
          <w:trHeight w:val="416"/>
        </w:trPr>
        <w:tc>
          <w:tcPr>
            <w:tcW w:w="8647" w:type="dxa"/>
          </w:tcPr>
          <w:p w14:paraId="1ACC5448" w14:textId="23243387" w:rsidR="00DD4271" w:rsidRDefault="00DD4271" w:rsidP="00E1056A">
            <w:pPr>
              <w:rPr>
                <w:rFonts w:ascii="Arial" w:hAnsi="Arial" w:cs="Arial"/>
                <w:spacing w:val="6"/>
                <w:sz w:val="18"/>
                <w:szCs w:val="18"/>
              </w:rPr>
            </w:pPr>
            <w:r w:rsidRPr="005576EE">
              <w:rPr>
                <w:rFonts w:ascii="Arial" w:hAnsi="Arial" w:cs="Arial" w:hint="eastAsia"/>
                <w:spacing w:val="6"/>
                <w:sz w:val="18"/>
                <w:szCs w:val="18"/>
                <w:highlight w:val="yellow"/>
              </w:rPr>
              <w:t>{</w:t>
            </w:r>
            <w:r w:rsidRPr="005576EE">
              <w:rPr>
                <w:rFonts w:ascii="Arial" w:hAnsi="Arial" w:cs="Arial"/>
                <w:spacing w:val="6"/>
                <w:sz w:val="18"/>
                <w:szCs w:val="18"/>
                <w:highlight w:val="yellow"/>
              </w:rPr>
              <w:t xml:space="preserve">%p if </w:t>
            </w:r>
            <w:proofErr w:type="gramStart"/>
            <w:r w:rsidRPr="005576EE">
              <w:rPr>
                <w:rFonts w:ascii="Arial" w:hAnsi="Arial" w:cs="Arial"/>
                <w:spacing w:val="6"/>
                <w:sz w:val="18"/>
                <w:szCs w:val="18"/>
                <w:highlight w:val="yellow"/>
              </w:rPr>
              <w:t>a.gene</w:t>
            </w:r>
            <w:proofErr w:type="gramEnd"/>
            <w:r w:rsidRPr="005576EE">
              <w:rPr>
                <w:rFonts w:ascii="Arial" w:hAnsi="Arial" w:cs="Arial"/>
                <w:spacing w:val="6"/>
                <w:sz w:val="18"/>
                <w:szCs w:val="18"/>
                <w:highlight w:val="yellow"/>
              </w:rPr>
              <w:t xml:space="preserve"> == “KRAS”%}</w:t>
            </w:r>
          </w:p>
          <w:p w14:paraId="75D1AAD7" w14:textId="56A69D10" w:rsidR="00171981" w:rsidRPr="00E1056A" w:rsidRDefault="00171981" w:rsidP="00E1056A">
            <w:pPr>
              <w:rPr>
                <w:rFonts w:ascii="Arial" w:hAnsi="Arial" w:cs="Arial"/>
                <w:spacing w:val="6"/>
                <w:sz w:val="18"/>
                <w:szCs w:val="18"/>
              </w:rPr>
            </w:pPr>
            <w:r w:rsidRPr="00A76234">
              <w:rPr>
                <w:rFonts w:ascii="Arial" w:hAnsi="Arial" w:cs="Arial" w:hint="eastAsia"/>
                <w:spacing w:val="6"/>
                <w:sz w:val="18"/>
                <w:szCs w:val="18"/>
                <w:highlight w:val="green"/>
              </w:rPr>
              <w:t>{</w:t>
            </w:r>
            <w:r w:rsidRPr="00A76234">
              <w:rPr>
                <w:rFonts w:ascii="Arial" w:hAnsi="Arial" w:cs="Arial"/>
                <w:spacing w:val="6"/>
                <w:sz w:val="18"/>
                <w:szCs w:val="18"/>
                <w:highlight w:val="green"/>
              </w:rPr>
              <w:t xml:space="preserve">%p if </w:t>
            </w:r>
            <w:r w:rsidR="00A76234" w:rsidRPr="00A76234">
              <w:rPr>
                <w:rFonts w:ascii="Arial" w:hAnsi="Arial" w:cs="Arial"/>
                <w:spacing w:val="6"/>
                <w:sz w:val="18"/>
                <w:szCs w:val="18"/>
                <w:highlight w:val="green"/>
              </w:rPr>
              <w:t>(var.var_</w:t>
            </w:r>
            <w:proofErr w:type="gramStart"/>
            <w:r w:rsidR="00A76234" w:rsidRPr="00A76234">
              <w:rPr>
                <w:rFonts w:ascii="Arial" w:hAnsi="Arial" w:cs="Arial"/>
                <w:spacing w:val="6"/>
                <w:sz w:val="18"/>
                <w:szCs w:val="18"/>
                <w:highlight w:val="green"/>
              </w:rPr>
              <w:t>somatic.level</w:t>
            </w:r>
            <w:proofErr w:type="gramEnd"/>
            <w:r w:rsidR="00A76234" w:rsidRPr="00A76234">
              <w:rPr>
                <w:rFonts w:ascii="Arial" w:hAnsi="Arial" w:cs="Arial"/>
                <w:spacing w:val="6"/>
                <w:sz w:val="18"/>
                <w:szCs w:val="18"/>
                <w:highlight w:val="green"/>
              </w:rPr>
              <w:t>_I + var.var_somatic.level_II)|judge_RJ_KRAS_G12D</w:t>
            </w:r>
            <w:r w:rsidRPr="00A76234">
              <w:rPr>
                <w:rFonts w:ascii="Arial" w:hAnsi="Arial" w:cs="Arial"/>
                <w:spacing w:val="6"/>
                <w:sz w:val="18"/>
                <w:szCs w:val="18"/>
                <w:highlight w:val="green"/>
              </w:rPr>
              <w:t>%}</w:t>
            </w:r>
          </w:p>
          <w:p w14:paraId="710C8A99" w14:textId="77777777" w:rsidR="00EE23E1" w:rsidRPr="003E1C1D" w:rsidRDefault="00EE23E1" w:rsidP="00EE23E1">
            <w:pPr>
              <w:numPr>
                <w:ilvl w:val="0"/>
                <w:numId w:val="9"/>
              </w:numPr>
              <w:rPr>
                <w:rFonts w:ascii="Arial" w:hAnsi="Arial" w:cs="Arial"/>
                <w:spacing w:val="6"/>
                <w:sz w:val="18"/>
                <w:szCs w:val="18"/>
              </w:rPr>
            </w:pPr>
            <w:r w:rsidRPr="003E1C1D">
              <w:rPr>
                <w:rFonts w:ascii="Arial" w:hAnsi="Arial" w:cs="Arial"/>
                <w:spacing w:val="6"/>
                <w:sz w:val="18"/>
                <w:szCs w:val="18"/>
              </w:rPr>
              <w:t>KRAS</w:t>
            </w:r>
            <w:r w:rsidRPr="003E1C1D">
              <w:rPr>
                <w:rFonts w:ascii="Arial" w:hAnsi="Arial" w:cs="Arial"/>
                <w:spacing w:val="6"/>
                <w:sz w:val="18"/>
                <w:szCs w:val="18"/>
              </w:rPr>
              <w:t>是</w:t>
            </w:r>
            <w:r w:rsidRPr="003E1C1D">
              <w:rPr>
                <w:rFonts w:ascii="Arial" w:hAnsi="Arial" w:cs="Arial"/>
                <w:spacing w:val="6"/>
                <w:sz w:val="18"/>
                <w:szCs w:val="18"/>
              </w:rPr>
              <w:t>RAS</w:t>
            </w:r>
            <w:r w:rsidRPr="003E1C1D">
              <w:rPr>
                <w:rFonts w:ascii="Arial" w:hAnsi="Arial" w:cs="Arial"/>
                <w:spacing w:val="6"/>
                <w:sz w:val="18"/>
                <w:szCs w:val="18"/>
              </w:rPr>
              <w:t>基因家族的重要成员。</w:t>
            </w:r>
            <w:r w:rsidRPr="003E1C1D">
              <w:rPr>
                <w:rFonts w:ascii="Arial" w:hAnsi="Arial" w:cs="Arial"/>
                <w:spacing w:val="6"/>
                <w:sz w:val="18"/>
                <w:szCs w:val="18"/>
              </w:rPr>
              <w:t>RAS</w:t>
            </w:r>
            <w:r w:rsidRPr="003E1C1D">
              <w:rPr>
                <w:rFonts w:ascii="Arial" w:hAnsi="Arial" w:cs="Arial"/>
                <w:spacing w:val="6"/>
                <w:sz w:val="18"/>
                <w:szCs w:val="18"/>
              </w:rPr>
              <w:t>家族编码高度同源的</w:t>
            </w:r>
            <w:r w:rsidRPr="003E1C1D">
              <w:rPr>
                <w:rFonts w:ascii="Arial" w:hAnsi="Arial" w:cs="Arial"/>
                <w:spacing w:val="6"/>
                <w:sz w:val="18"/>
                <w:szCs w:val="18"/>
              </w:rPr>
              <w:t>G</w:t>
            </w:r>
            <w:r w:rsidRPr="003E1C1D">
              <w:rPr>
                <w:rFonts w:ascii="Arial" w:hAnsi="Arial" w:cs="Arial"/>
                <w:spacing w:val="6"/>
                <w:sz w:val="18"/>
                <w:szCs w:val="18"/>
              </w:rPr>
              <w:t>蛋白，定位于细胞内膜表面，是</w:t>
            </w:r>
            <w:r w:rsidRPr="003E1C1D">
              <w:rPr>
                <w:rFonts w:ascii="Arial" w:hAnsi="Arial" w:cs="Arial"/>
                <w:spacing w:val="6"/>
                <w:sz w:val="18"/>
                <w:szCs w:val="18"/>
              </w:rPr>
              <w:t>RAS-RAF-MAPK</w:t>
            </w:r>
            <w:r w:rsidRPr="003E1C1D">
              <w:rPr>
                <w:rFonts w:ascii="Arial" w:hAnsi="Arial" w:cs="Arial"/>
                <w:spacing w:val="6"/>
                <w:sz w:val="18"/>
                <w:szCs w:val="18"/>
              </w:rPr>
              <w:t>信号通路重要的激酶分子，也与其他众多肿瘤相关信号转导通路相关，包括</w:t>
            </w:r>
            <w:r w:rsidRPr="003E1C1D">
              <w:rPr>
                <w:rFonts w:ascii="Arial" w:hAnsi="Arial" w:cs="Arial"/>
                <w:spacing w:val="6"/>
                <w:sz w:val="18"/>
                <w:szCs w:val="18"/>
              </w:rPr>
              <w:t>PI3K/AKT</w:t>
            </w:r>
            <w:r w:rsidRPr="003E1C1D">
              <w:rPr>
                <w:rFonts w:ascii="Arial" w:hAnsi="Arial" w:cs="Arial"/>
                <w:spacing w:val="6"/>
                <w:sz w:val="18"/>
                <w:szCs w:val="18"/>
              </w:rPr>
              <w:t>、</w:t>
            </w:r>
            <w:r w:rsidRPr="003E1C1D">
              <w:rPr>
                <w:rFonts w:ascii="Arial" w:hAnsi="Arial" w:cs="Arial"/>
                <w:spacing w:val="6"/>
                <w:sz w:val="18"/>
                <w:szCs w:val="18"/>
              </w:rPr>
              <w:t>PAC</w:t>
            </w:r>
            <w:r w:rsidRPr="003E1C1D">
              <w:rPr>
                <w:rFonts w:ascii="Arial" w:hAnsi="Arial" w:cs="Arial"/>
                <w:spacing w:val="6"/>
                <w:sz w:val="18"/>
                <w:szCs w:val="18"/>
              </w:rPr>
              <w:t>及</w:t>
            </w:r>
            <w:r w:rsidRPr="003E1C1D">
              <w:rPr>
                <w:rFonts w:ascii="Arial" w:hAnsi="Arial" w:cs="Arial"/>
                <w:spacing w:val="6"/>
                <w:sz w:val="18"/>
                <w:szCs w:val="18"/>
              </w:rPr>
              <w:t>PAL</w:t>
            </w:r>
            <w:r w:rsidRPr="003E1C1D">
              <w:rPr>
                <w:rFonts w:ascii="Arial" w:hAnsi="Arial" w:cs="Arial"/>
                <w:spacing w:val="6"/>
                <w:sz w:val="18"/>
                <w:szCs w:val="18"/>
              </w:rPr>
              <w:t>信号通路，在分化、增殖、生存的调节中发挥关键作用。</w:t>
            </w:r>
            <w:r w:rsidRPr="003E1C1D">
              <w:rPr>
                <w:rFonts w:ascii="Arial" w:hAnsi="Arial" w:cs="Arial"/>
                <w:b/>
                <w:bCs/>
                <w:spacing w:val="6"/>
                <w:sz w:val="18"/>
                <w:szCs w:val="18"/>
                <w:u w:val="single"/>
              </w:rPr>
              <w:t>KRAS</w:t>
            </w:r>
            <w:r w:rsidRPr="003E1C1D">
              <w:rPr>
                <w:rFonts w:ascii="Arial" w:hAnsi="Arial" w:cs="Arial"/>
                <w:b/>
                <w:bCs/>
                <w:spacing w:val="6"/>
                <w:sz w:val="18"/>
                <w:szCs w:val="18"/>
                <w:u w:val="single"/>
              </w:rPr>
              <w:t>在结直肠癌（</w:t>
            </w:r>
            <w:r w:rsidRPr="003E1C1D">
              <w:rPr>
                <w:rFonts w:ascii="Arial" w:hAnsi="Arial" w:cs="Arial"/>
                <w:b/>
                <w:bCs/>
                <w:spacing w:val="6"/>
                <w:sz w:val="18"/>
                <w:szCs w:val="18"/>
                <w:u w:val="single"/>
              </w:rPr>
              <w:t>CRC</w:t>
            </w:r>
            <w:r w:rsidRPr="003E1C1D">
              <w:rPr>
                <w:rFonts w:ascii="Arial" w:hAnsi="Arial" w:cs="Arial"/>
                <w:b/>
                <w:bCs/>
                <w:spacing w:val="6"/>
                <w:sz w:val="18"/>
                <w:szCs w:val="18"/>
                <w:u w:val="single"/>
              </w:rPr>
              <w:t>）中存在高频突变</w:t>
            </w:r>
            <w:r w:rsidRPr="003E1C1D">
              <w:rPr>
                <w:rFonts w:ascii="Arial" w:hAnsi="Arial" w:cs="Arial"/>
                <w:b/>
                <w:bCs/>
                <w:spacing w:val="6"/>
                <w:sz w:val="18"/>
                <w:szCs w:val="18"/>
                <w:u w:val="single"/>
              </w:rPr>
              <w:t>40~55%</w:t>
            </w:r>
            <w:r w:rsidRPr="003E1C1D">
              <w:rPr>
                <w:rFonts w:ascii="Arial" w:hAnsi="Arial" w:cs="Arial"/>
                <w:b/>
                <w:bCs/>
                <w:spacing w:val="6"/>
                <w:sz w:val="18"/>
                <w:szCs w:val="18"/>
                <w:u w:val="single"/>
              </w:rPr>
              <w:t>，热点突变位点按突变频率依次为</w:t>
            </w:r>
            <w:r w:rsidRPr="003E1C1D">
              <w:rPr>
                <w:rFonts w:ascii="Arial" w:hAnsi="Arial" w:cs="Arial"/>
                <w:b/>
                <w:bCs/>
                <w:spacing w:val="6"/>
                <w:sz w:val="18"/>
                <w:szCs w:val="18"/>
                <w:u w:val="single"/>
              </w:rPr>
              <w:t>G12</w:t>
            </w:r>
            <w:r w:rsidRPr="003E1C1D">
              <w:rPr>
                <w:rFonts w:ascii="Arial" w:hAnsi="Arial" w:cs="Arial"/>
                <w:b/>
                <w:bCs/>
                <w:spacing w:val="6"/>
                <w:sz w:val="18"/>
                <w:szCs w:val="18"/>
                <w:u w:val="single"/>
              </w:rPr>
              <w:t>、</w:t>
            </w:r>
            <w:r w:rsidRPr="003E1C1D">
              <w:rPr>
                <w:rFonts w:ascii="Arial" w:hAnsi="Arial" w:cs="Arial"/>
                <w:b/>
                <w:bCs/>
                <w:spacing w:val="6"/>
                <w:sz w:val="18"/>
                <w:szCs w:val="18"/>
                <w:u w:val="single"/>
              </w:rPr>
              <w:t>G13</w:t>
            </w:r>
            <w:r w:rsidRPr="003E1C1D">
              <w:rPr>
                <w:rFonts w:ascii="Arial" w:hAnsi="Arial" w:cs="Arial"/>
                <w:b/>
                <w:bCs/>
                <w:spacing w:val="6"/>
                <w:sz w:val="18"/>
                <w:szCs w:val="18"/>
                <w:u w:val="single"/>
              </w:rPr>
              <w:t>、</w:t>
            </w:r>
            <w:r w:rsidRPr="003E1C1D">
              <w:rPr>
                <w:rFonts w:ascii="Arial" w:hAnsi="Arial" w:cs="Arial"/>
                <w:b/>
                <w:bCs/>
                <w:spacing w:val="6"/>
                <w:sz w:val="18"/>
                <w:szCs w:val="18"/>
                <w:u w:val="single"/>
              </w:rPr>
              <w:t>Q61</w:t>
            </w:r>
            <w:r w:rsidRPr="003E1C1D">
              <w:rPr>
                <w:rFonts w:ascii="Arial" w:hAnsi="Arial" w:cs="Arial"/>
                <w:b/>
                <w:bCs/>
                <w:spacing w:val="6"/>
                <w:sz w:val="18"/>
                <w:szCs w:val="18"/>
                <w:u w:val="single"/>
              </w:rPr>
              <w:t>、</w:t>
            </w:r>
            <w:r w:rsidRPr="003E1C1D">
              <w:rPr>
                <w:rFonts w:ascii="Arial" w:hAnsi="Arial" w:cs="Arial"/>
                <w:b/>
                <w:bCs/>
                <w:spacing w:val="6"/>
                <w:sz w:val="18"/>
                <w:szCs w:val="18"/>
                <w:u w:val="single"/>
              </w:rPr>
              <w:t>A146[cbioportal.org]</w:t>
            </w:r>
            <w:r w:rsidRPr="003E1C1D">
              <w:rPr>
                <w:rFonts w:ascii="Arial" w:hAnsi="Arial" w:cs="Arial"/>
                <w:b/>
                <w:bCs/>
                <w:spacing w:val="6"/>
                <w:sz w:val="18"/>
                <w:szCs w:val="18"/>
                <w:u w:val="single"/>
              </w:rPr>
              <w:t>。</w:t>
            </w:r>
            <w:r w:rsidRPr="003E1C1D">
              <w:rPr>
                <w:rFonts w:ascii="Arial" w:hAnsi="Arial" w:cs="Arial" w:hint="eastAsia"/>
                <w:spacing w:val="6"/>
                <w:sz w:val="18"/>
                <w:szCs w:val="18"/>
              </w:rPr>
              <w:t>有研究显示，</w:t>
            </w:r>
            <w:r w:rsidRPr="003E1C1D">
              <w:rPr>
                <w:rFonts w:ascii="Arial" w:hAnsi="Arial" w:cs="Arial"/>
                <w:spacing w:val="6"/>
                <w:sz w:val="18"/>
                <w:szCs w:val="18"/>
              </w:rPr>
              <w:t>RAS</w:t>
            </w:r>
            <w:r w:rsidRPr="003E1C1D">
              <w:rPr>
                <w:rFonts w:ascii="Arial" w:hAnsi="Arial" w:cs="Arial"/>
                <w:spacing w:val="6"/>
                <w:sz w:val="18"/>
                <w:szCs w:val="18"/>
              </w:rPr>
              <w:t>突变状态与结直肠癌肝转移（</w:t>
            </w:r>
            <w:r w:rsidRPr="003E1C1D">
              <w:rPr>
                <w:rFonts w:ascii="Arial" w:hAnsi="Arial" w:cs="Arial"/>
                <w:spacing w:val="6"/>
                <w:sz w:val="18"/>
                <w:szCs w:val="18"/>
              </w:rPr>
              <w:t>CRLM</w:t>
            </w:r>
            <w:r w:rsidRPr="003E1C1D">
              <w:rPr>
                <w:rFonts w:ascii="Arial" w:hAnsi="Arial" w:cs="Arial"/>
                <w:spacing w:val="6"/>
                <w:sz w:val="18"/>
                <w:szCs w:val="18"/>
              </w:rPr>
              <w:t>）术后切缘状态相关</w:t>
            </w:r>
            <w:proofErr w:type="gramStart"/>
            <w:r w:rsidRPr="003E1C1D">
              <w:rPr>
                <w:rFonts w:ascii="Arial" w:hAnsi="Arial" w:cs="Arial"/>
                <w:spacing w:val="6"/>
                <w:sz w:val="18"/>
                <w:szCs w:val="18"/>
              </w:rPr>
              <w:t>相关</w:t>
            </w:r>
            <w:proofErr w:type="gramEnd"/>
            <w:r w:rsidRPr="003E1C1D">
              <w:rPr>
                <w:rFonts w:ascii="Arial" w:hAnsi="Arial" w:cs="Arial"/>
                <w:spacing w:val="6"/>
                <w:sz w:val="18"/>
                <w:szCs w:val="18"/>
              </w:rPr>
              <w:t>[PMID: 27016292]</w:t>
            </w:r>
            <w:r w:rsidRPr="003E1C1D">
              <w:rPr>
                <w:rFonts w:ascii="Arial" w:hAnsi="Arial" w:cs="Arial"/>
                <w:spacing w:val="6"/>
                <w:sz w:val="18"/>
                <w:szCs w:val="18"/>
              </w:rPr>
              <w:t>。一个纳入</w:t>
            </w:r>
            <w:r w:rsidRPr="003E1C1D">
              <w:rPr>
                <w:rFonts w:ascii="Arial" w:hAnsi="Arial" w:cs="Arial"/>
                <w:spacing w:val="6"/>
                <w:sz w:val="18"/>
                <w:szCs w:val="18"/>
              </w:rPr>
              <w:t>15</w:t>
            </w:r>
            <w:r w:rsidRPr="003E1C1D">
              <w:rPr>
                <w:rFonts w:ascii="Arial" w:hAnsi="Arial" w:cs="Arial"/>
                <w:spacing w:val="6"/>
                <w:sz w:val="18"/>
                <w:szCs w:val="18"/>
              </w:rPr>
              <w:t>项研究结果的综述提示，携带</w:t>
            </w:r>
            <w:r w:rsidRPr="003E1C1D">
              <w:rPr>
                <w:rFonts w:ascii="Arial" w:hAnsi="Arial" w:cs="Arial"/>
                <w:spacing w:val="6"/>
                <w:sz w:val="18"/>
                <w:szCs w:val="18"/>
              </w:rPr>
              <w:t>KRAS</w:t>
            </w:r>
            <w:r w:rsidRPr="003E1C1D">
              <w:rPr>
                <w:rFonts w:ascii="Arial" w:hAnsi="Arial" w:cs="Arial"/>
                <w:spacing w:val="6"/>
                <w:sz w:val="18"/>
                <w:szCs w:val="18"/>
              </w:rPr>
              <w:t>突变的</w:t>
            </w:r>
            <w:r w:rsidRPr="003E1C1D">
              <w:rPr>
                <w:rFonts w:ascii="Arial" w:hAnsi="Arial" w:cs="Arial"/>
                <w:spacing w:val="6"/>
                <w:sz w:val="18"/>
                <w:szCs w:val="18"/>
              </w:rPr>
              <w:t>CRLM</w:t>
            </w:r>
            <w:r w:rsidRPr="003E1C1D">
              <w:rPr>
                <w:rFonts w:ascii="Arial" w:hAnsi="Arial" w:cs="Arial"/>
                <w:spacing w:val="6"/>
                <w:sz w:val="18"/>
                <w:szCs w:val="18"/>
              </w:rPr>
              <w:t>与更差的无复发生存（</w:t>
            </w:r>
            <w:r w:rsidRPr="003E1C1D">
              <w:rPr>
                <w:rFonts w:ascii="Arial" w:hAnsi="Arial" w:cs="Arial"/>
                <w:spacing w:val="6"/>
                <w:sz w:val="18"/>
                <w:szCs w:val="18"/>
              </w:rPr>
              <w:t>RFS</w:t>
            </w:r>
            <w:r w:rsidRPr="003E1C1D">
              <w:rPr>
                <w:rFonts w:ascii="Arial" w:hAnsi="Arial" w:cs="Arial"/>
                <w:spacing w:val="6"/>
                <w:sz w:val="18"/>
                <w:szCs w:val="18"/>
              </w:rPr>
              <w:t>）及</w:t>
            </w:r>
            <w:r w:rsidRPr="003E1C1D">
              <w:rPr>
                <w:rFonts w:ascii="Arial" w:hAnsi="Arial" w:cs="Arial"/>
                <w:spacing w:val="6"/>
                <w:sz w:val="18"/>
                <w:szCs w:val="18"/>
              </w:rPr>
              <w:t>OS</w:t>
            </w:r>
            <w:r w:rsidRPr="003E1C1D">
              <w:rPr>
                <w:rFonts w:ascii="Arial" w:hAnsi="Arial" w:cs="Arial"/>
                <w:spacing w:val="6"/>
                <w:sz w:val="18"/>
                <w:szCs w:val="18"/>
              </w:rPr>
              <w:t>相关，更易出现不可手术的肝外复发，提示更具侵袭性的肿瘤生物学特性。</w:t>
            </w:r>
          </w:p>
          <w:p w14:paraId="092DF1BE" w14:textId="77777777" w:rsidR="00EE23E1" w:rsidRPr="003E1C1D" w:rsidRDefault="00EE23E1" w:rsidP="00EE23E1">
            <w:pPr>
              <w:ind w:left="360" w:firstLineChars="200" w:firstLine="361"/>
              <w:rPr>
                <w:rFonts w:ascii="Arial" w:hAnsi="Arial" w:cs="Arial"/>
                <w:sz w:val="18"/>
                <w:szCs w:val="18"/>
              </w:rPr>
            </w:pPr>
            <w:r w:rsidRPr="003E1C1D">
              <w:rPr>
                <w:rFonts w:ascii="Arial" w:hAnsi="Arial" w:cs="Arial"/>
                <w:b/>
                <w:bCs/>
                <w:sz w:val="18"/>
                <w:szCs w:val="18"/>
                <w:u w:val="single"/>
              </w:rPr>
              <w:t>NCCN</w:t>
            </w:r>
            <w:r w:rsidRPr="003E1C1D">
              <w:rPr>
                <w:rFonts w:ascii="Arial" w:hAnsi="Arial" w:cs="Arial"/>
                <w:b/>
                <w:bCs/>
                <w:sz w:val="18"/>
                <w:szCs w:val="18"/>
                <w:u w:val="single"/>
              </w:rPr>
              <w:t>指南认为，所有转移性结直肠癌患者均应进行</w:t>
            </w:r>
            <w:r w:rsidRPr="003E1C1D">
              <w:rPr>
                <w:rFonts w:ascii="Arial" w:hAnsi="Arial" w:cs="Arial"/>
                <w:b/>
                <w:bCs/>
                <w:sz w:val="18"/>
                <w:szCs w:val="18"/>
                <w:u w:val="single"/>
              </w:rPr>
              <w:t>RAS</w:t>
            </w:r>
            <w:r w:rsidRPr="003E1C1D">
              <w:rPr>
                <w:rFonts w:ascii="Arial" w:hAnsi="Arial" w:cs="Arial"/>
                <w:b/>
                <w:bCs/>
                <w:sz w:val="18"/>
                <w:szCs w:val="18"/>
                <w:u w:val="single"/>
              </w:rPr>
              <w:t>（</w:t>
            </w:r>
            <w:r w:rsidRPr="003E1C1D">
              <w:rPr>
                <w:rFonts w:ascii="Arial" w:hAnsi="Arial" w:cs="Arial"/>
                <w:b/>
                <w:bCs/>
                <w:sz w:val="18"/>
                <w:szCs w:val="18"/>
                <w:u w:val="single"/>
              </w:rPr>
              <w:t>KRAS</w:t>
            </w:r>
            <w:r w:rsidRPr="003E1C1D">
              <w:rPr>
                <w:rFonts w:ascii="Arial" w:hAnsi="Arial" w:cs="Arial"/>
                <w:b/>
                <w:bCs/>
                <w:sz w:val="18"/>
                <w:szCs w:val="18"/>
                <w:u w:val="single"/>
              </w:rPr>
              <w:t>和</w:t>
            </w:r>
            <w:r w:rsidRPr="003E1C1D">
              <w:rPr>
                <w:rFonts w:ascii="Arial" w:hAnsi="Arial" w:cs="Arial"/>
                <w:b/>
                <w:bCs/>
                <w:sz w:val="18"/>
                <w:szCs w:val="18"/>
                <w:u w:val="single"/>
              </w:rPr>
              <w:t>NRAS</w:t>
            </w:r>
            <w:r w:rsidRPr="003E1C1D">
              <w:rPr>
                <w:rFonts w:ascii="Arial" w:hAnsi="Arial" w:cs="Arial"/>
                <w:b/>
                <w:bCs/>
                <w:sz w:val="18"/>
                <w:szCs w:val="18"/>
                <w:u w:val="single"/>
              </w:rPr>
              <w:t>）和</w:t>
            </w:r>
            <w:r w:rsidRPr="003E1C1D">
              <w:rPr>
                <w:rFonts w:ascii="Arial" w:hAnsi="Arial" w:cs="Arial"/>
                <w:b/>
                <w:bCs/>
                <w:sz w:val="18"/>
                <w:szCs w:val="18"/>
                <w:u w:val="single"/>
              </w:rPr>
              <w:t>BRAF</w:t>
            </w:r>
            <w:r w:rsidRPr="003E1C1D">
              <w:rPr>
                <w:rFonts w:ascii="Arial" w:hAnsi="Arial" w:cs="Arial"/>
                <w:b/>
                <w:bCs/>
                <w:sz w:val="18"/>
                <w:szCs w:val="18"/>
                <w:u w:val="single"/>
              </w:rPr>
              <w:t>突变的检测。携带</w:t>
            </w:r>
            <w:r w:rsidRPr="003E1C1D">
              <w:rPr>
                <w:rFonts w:ascii="Arial" w:hAnsi="Arial" w:cs="Arial"/>
                <w:b/>
                <w:bCs/>
                <w:sz w:val="18"/>
                <w:szCs w:val="18"/>
                <w:u w:val="single"/>
              </w:rPr>
              <w:t>KRAS</w:t>
            </w:r>
            <w:r w:rsidRPr="003E1C1D">
              <w:rPr>
                <w:rFonts w:ascii="Arial" w:hAnsi="Arial" w:cs="Arial"/>
                <w:b/>
                <w:bCs/>
                <w:sz w:val="18"/>
                <w:szCs w:val="18"/>
                <w:u w:val="single"/>
              </w:rPr>
              <w:t>或</w:t>
            </w:r>
            <w:r w:rsidRPr="003E1C1D">
              <w:rPr>
                <w:rFonts w:ascii="Arial" w:hAnsi="Arial" w:cs="Arial"/>
                <w:b/>
                <w:bCs/>
                <w:sz w:val="18"/>
                <w:szCs w:val="18"/>
                <w:u w:val="single"/>
              </w:rPr>
              <w:t>NRAS</w:t>
            </w:r>
            <w:r w:rsidRPr="003E1C1D">
              <w:rPr>
                <w:rFonts w:ascii="Arial" w:hAnsi="Arial" w:cs="Arial"/>
                <w:b/>
                <w:bCs/>
                <w:sz w:val="18"/>
                <w:szCs w:val="18"/>
                <w:u w:val="single"/>
              </w:rPr>
              <w:t>基因的第</w:t>
            </w:r>
            <w:r w:rsidRPr="003E1C1D">
              <w:rPr>
                <w:rFonts w:ascii="Arial" w:hAnsi="Arial" w:cs="Arial"/>
                <w:b/>
                <w:bCs/>
                <w:sz w:val="18"/>
                <w:szCs w:val="18"/>
                <w:u w:val="single"/>
              </w:rPr>
              <w:t>2/3/4</w:t>
            </w:r>
            <w:r w:rsidRPr="003E1C1D">
              <w:rPr>
                <w:rFonts w:ascii="Arial" w:hAnsi="Arial" w:cs="Arial"/>
                <w:b/>
                <w:bCs/>
                <w:sz w:val="18"/>
                <w:szCs w:val="18"/>
                <w:u w:val="single"/>
              </w:rPr>
              <w:t>号外显子突变的患者，不应使用</w:t>
            </w:r>
            <w:proofErr w:type="gramStart"/>
            <w:r w:rsidRPr="003E1C1D">
              <w:rPr>
                <w:rFonts w:ascii="Arial" w:hAnsi="Arial" w:cs="Arial"/>
                <w:b/>
                <w:bCs/>
                <w:sz w:val="18"/>
                <w:szCs w:val="18"/>
                <w:u w:val="single"/>
              </w:rPr>
              <w:t>西妥昔单</w:t>
            </w:r>
            <w:proofErr w:type="gramEnd"/>
            <w:r w:rsidRPr="003E1C1D">
              <w:rPr>
                <w:rFonts w:ascii="Arial" w:hAnsi="Arial" w:cs="Arial"/>
                <w:b/>
                <w:bCs/>
                <w:sz w:val="18"/>
                <w:szCs w:val="18"/>
                <w:u w:val="single"/>
              </w:rPr>
              <w:t>抗和</w:t>
            </w:r>
            <w:proofErr w:type="gramStart"/>
            <w:r w:rsidRPr="003E1C1D">
              <w:rPr>
                <w:rFonts w:ascii="Arial" w:hAnsi="Arial" w:cs="Arial"/>
                <w:b/>
                <w:bCs/>
                <w:sz w:val="18"/>
                <w:szCs w:val="18"/>
                <w:u w:val="single"/>
              </w:rPr>
              <w:t>帕尼</w:t>
            </w:r>
            <w:proofErr w:type="gramEnd"/>
            <w:r w:rsidRPr="003E1C1D">
              <w:rPr>
                <w:rFonts w:ascii="Arial" w:hAnsi="Arial" w:cs="Arial"/>
                <w:b/>
                <w:bCs/>
                <w:sz w:val="18"/>
                <w:szCs w:val="18"/>
                <w:u w:val="single"/>
              </w:rPr>
              <w:t>单抗治疗。</w:t>
            </w:r>
            <w:r w:rsidRPr="003E1C1D">
              <w:rPr>
                <w:rFonts w:ascii="Arial" w:hAnsi="Arial" w:cs="Arial"/>
                <w:b/>
                <w:bCs/>
                <w:sz w:val="18"/>
                <w:szCs w:val="18"/>
                <w:u w:val="single"/>
              </w:rPr>
              <w:t>CSCO</w:t>
            </w:r>
            <w:r w:rsidRPr="003E1C1D">
              <w:rPr>
                <w:rFonts w:ascii="Arial" w:hAnsi="Arial" w:cs="Arial"/>
                <w:b/>
                <w:bCs/>
                <w:sz w:val="18"/>
                <w:szCs w:val="18"/>
                <w:u w:val="single"/>
              </w:rPr>
              <w:t>结直肠癌指南（</w:t>
            </w:r>
            <w:r w:rsidRPr="003E1C1D">
              <w:rPr>
                <w:rFonts w:ascii="Arial" w:hAnsi="Arial" w:cs="Arial"/>
                <w:b/>
                <w:bCs/>
                <w:sz w:val="18"/>
                <w:szCs w:val="18"/>
                <w:u w:val="single"/>
              </w:rPr>
              <w:t>2022</w:t>
            </w:r>
            <w:r w:rsidRPr="003E1C1D">
              <w:rPr>
                <w:rFonts w:ascii="Arial" w:hAnsi="Arial" w:cs="Arial"/>
                <w:b/>
                <w:bCs/>
                <w:sz w:val="18"/>
                <w:szCs w:val="18"/>
                <w:u w:val="single"/>
              </w:rPr>
              <w:t>）</w:t>
            </w:r>
            <w:r w:rsidRPr="003E1C1D">
              <w:rPr>
                <w:rFonts w:ascii="Arial" w:hAnsi="Arial" w:cs="Arial"/>
                <w:sz w:val="18"/>
                <w:szCs w:val="18"/>
              </w:rPr>
              <w:t>中</w:t>
            </w:r>
            <w:r w:rsidRPr="003E1C1D">
              <w:rPr>
                <w:rFonts w:ascii="Arial" w:hAnsi="Arial" w:cs="Arial" w:hint="eastAsia"/>
                <w:sz w:val="18"/>
                <w:szCs w:val="18"/>
              </w:rPr>
              <w:t>提出</w:t>
            </w:r>
            <w:r w:rsidRPr="003E1C1D">
              <w:rPr>
                <w:rFonts w:ascii="Arial" w:hAnsi="Arial" w:cs="Arial"/>
                <w:sz w:val="18"/>
                <w:szCs w:val="18"/>
              </w:rPr>
              <w:t>，对</w:t>
            </w:r>
            <w:r w:rsidRPr="003E1C1D">
              <w:rPr>
                <w:rFonts w:ascii="Arial" w:hAnsi="Arial" w:cs="Arial"/>
                <w:sz w:val="18"/>
                <w:szCs w:val="18"/>
              </w:rPr>
              <w:t>RAS</w:t>
            </w:r>
            <w:r w:rsidRPr="003E1C1D">
              <w:rPr>
                <w:rFonts w:ascii="Arial" w:hAnsi="Arial" w:cs="Arial"/>
                <w:sz w:val="18"/>
                <w:szCs w:val="18"/>
              </w:rPr>
              <w:t>或</w:t>
            </w:r>
            <w:r w:rsidRPr="003E1C1D">
              <w:rPr>
                <w:rFonts w:ascii="Arial" w:hAnsi="Arial" w:cs="Arial"/>
                <w:sz w:val="18"/>
                <w:szCs w:val="18"/>
              </w:rPr>
              <w:t>BRAF</w:t>
            </w:r>
            <w:r w:rsidRPr="003E1C1D">
              <w:rPr>
                <w:rFonts w:ascii="Arial" w:hAnsi="Arial" w:cs="Arial"/>
                <w:sz w:val="18"/>
                <w:szCs w:val="18"/>
              </w:rPr>
              <w:t>突变的初始不可切除转移性结肠癌患者，如适合强烈治疗，推荐的治疗方案包括贝</w:t>
            </w:r>
            <w:proofErr w:type="gramStart"/>
            <w:r w:rsidRPr="003E1C1D">
              <w:rPr>
                <w:rFonts w:ascii="Arial" w:hAnsi="Arial" w:cs="Arial"/>
                <w:sz w:val="18"/>
                <w:szCs w:val="18"/>
              </w:rPr>
              <w:t>伐珠单抗联合不同</w:t>
            </w:r>
            <w:proofErr w:type="gramEnd"/>
            <w:r w:rsidRPr="003E1C1D">
              <w:rPr>
                <w:rFonts w:ascii="Arial" w:hAnsi="Arial" w:cs="Arial"/>
                <w:sz w:val="18"/>
                <w:szCs w:val="18"/>
              </w:rPr>
              <w:t>的化疗。如不适合强烈治疗且</w:t>
            </w:r>
            <w:r w:rsidRPr="003E1C1D">
              <w:rPr>
                <w:rFonts w:ascii="Arial" w:hAnsi="Arial" w:cs="Arial"/>
                <w:sz w:val="18"/>
                <w:szCs w:val="18"/>
              </w:rPr>
              <w:t>MSS</w:t>
            </w:r>
            <w:r w:rsidRPr="003E1C1D">
              <w:rPr>
                <w:rFonts w:ascii="Arial" w:hAnsi="Arial" w:cs="Arial"/>
                <w:sz w:val="18"/>
                <w:szCs w:val="18"/>
              </w:rPr>
              <w:t>或</w:t>
            </w:r>
            <w:r w:rsidRPr="003E1C1D">
              <w:rPr>
                <w:rFonts w:ascii="Arial" w:hAnsi="Arial" w:cs="Arial"/>
                <w:sz w:val="18"/>
                <w:szCs w:val="18"/>
              </w:rPr>
              <w:t>MSI-L/pMMR</w:t>
            </w:r>
            <w:r w:rsidRPr="003E1C1D">
              <w:rPr>
                <w:rFonts w:ascii="Arial" w:hAnsi="Arial" w:cs="Arial"/>
                <w:sz w:val="18"/>
                <w:szCs w:val="18"/>
              </w:rPr>
              <w:t>，一线推荐的治疗方案包括化疗</w:t>
            </w:r>
            <w:r w:rsidRPr="003E1C1D">
              <w:rPr>
                <w:rFonts w:ascii="Arial" w:hAnsi="Arial" w:cs="Arial"/>
                <w:sz w:val="18"/>
                <w:szCs w:val="18"/>
              </w:rPr>
              <w:t>±</w:t>
            </w:r>
            <w:r w:rsidRPr="003E1C1D">
              <w:rPr>
                <w:rFonts w:ascii="Arial" w:hAnsi="Arial" w:cs="Arial"/>
                <w:sz w:val="18"/>
                <w:szCs w:val="18"/>
              </w:rPr>
              <w:t>贝</w:t>
            </w:r>
            <w:proofErr w:type="gramStart"/>
            <w:r w:rsidRPr="003E1C1D">
              <w:rPr>
                <w:rFonts w:ascii="Arial" w:hAnsi="Arial" w:cs="Arial"/>
                <w:sz w:val="18"/>
                <w:szCs w:val="18"/>
              </w:rPr>
              <w:t>伐珠单</w:t>
            </w:r>
            <w:proofErr w:type="gramEnd"/>
            <w:r w:rsidRPr="003E1C1D">
              <w:rPr>
                <w:rFonts w:ascii="Arial" w:hAnsi="Arial" w:cs="Arial"/>
                <w:sz w:val="18"/>
                <w:szCs w:val="18"/>
              </w:rPr>
              <w:t>抗、减量的两药化疗</w:t>
            </w:r>
            <w:r w:rsidRPr="003E1C1D">
              <w:rPr>
                <w:rFonts w:ascii="Arial" w:hAnsi="Arial" w:cs="Arial"/>
                <w:sz w:val="18"/>
                <w:szCs w:val="18"/>
              </w:rPr>
              <w:t>±</w:t>
            </w:r>
            <w:r w:rsidRPr="003E1C1D">
              <w:rPr>
                <w:rFonts w:ascii="Arial" w:hAnsi="Arial" w:cs="Arial"/>
                <w:sz w:val="18"/>
                <w:szCs w:val="18"/>
              </w:rPr>
              <w:t>贝</w:t>
            </w:r>
            <w:proofErr w:type="gramStart"/>
            <w:r w:rsidRPr="003E1C1D">
              <w:rPr>
                <w:rFonts w:ascii="Arial" w:hAnsi="Arial" w:cs="Arial"/>
                <w:sz w:val="18"/>
                <w:szCs w:val="18"/>
              </w:rPr>
              <w:t>伐珠单</w:t>
            </w:r>
            <w:proofErr w:type="gramEnd"/>
            <w:r w:rsidRPr="003E1C1D">
              <w:rPr>
                <w:rFonts w:ascii="Arial" w:hAnsi="Arial" w:cs="Arial"/>
                <w:sz w:val="18"/>
                <w:szCs w:val="18"/>
              </w:rPr>
              <w:t>抗。根据一线接受的治疗方案的不同，二线治疗推荐的治疗方案中包括联合化疗方案</w:t>
            </w:r>
            <w:r w:rsidRPr="003E1C1D">
              <w:rPr>
                <w:rFonts w:ascii="Arial" w:hAnsi="Arial" w:cs="Arial"/>
                <w:sz w:val="18"/>
                <w:szCs w:val="18"/>
              </w:rPr>
              <w:t>±</w:t>
            </w:r>
            <w:r w:rsidRPr="003E1C1D">
              <w:rPr>
                <w:rFonts w:ascii="Arial" w:hAnsi="Arial" w:cs="Arial"/>
                <w:sz w:val="18"/>
                <w:szCs w:val="18"/>
              </w:rPr>
              <w:t>贝</w:t>
            </w:r>
            <w:proofErr w:type="gramStart"/>
            <w:r w:rsidRPr="003E1C1D">
              <w:rPr>
                <w:rFonts w:ascii="Arial" w:hAnsi="Arial" w:cs="Arial"/>
                <w:sz w:val="18"/>
                <w:szCs w:val="18"/>
              </w:rPr>
              <w:t>伐珠单</w:t>
            </w:r>
            <w:proofErr w:type="gramEnd"/>
            <w:r w:rsidRPr="003E1C1D">
              <w:rPr>
                <w:rFonts w:ascii="Arial" w:hAnsi="Arial" w:cs="Arial"/>
                <w:sz w:val="18"/>
                <w:szCs w:val="18"/>
              </w:rPr>
              <w:t>抗等，针对</w:t>
            </w:r>
            <w:r w:rsidRPr="003E1C1D">
              <w:rPr>
                <w:rFonts w:ascii="Arial" w:hAnsi="Arial" w:cs="Arial"/>
                <w:sz w:val="18"/>
                <w:szCs w:val="18"/>
              </w:rPr>
              <w:t>RAS</w:t>
            </w:r>
            <w:r w:rsidRPr="003E1C1D">
              <w:rPr>
                <w:rFonts w:ascii="Arial" w:hAnsi="Arial" w:cs="Arial"/>
                <w:sz w:val="18"/>
                <w:szCs w:val="18"/>
              </w:rPr>
              <w:t>野生、</w:t>
            </w:r>
            <w:r w:rsidRPr="003E1C1D">
              <w:rPr>
                <w:rFonts w:ascii="Arial" w:hAnsi="Arial" w:cs="Arial"/>
                <w:sz w:val="18"/>
                <w:szCs w:val="18"/>
              </w:rPr>
              <w:t>BRAF V600E</w:t>
            </w:r>
            <w:r w:rsidRPr="003E1C1D">
              <w:rPr>
                <w:rFonts w:ascii="Arial" w:hAnsi="Arial" w:cs="Arial"/>
                <w:sz w:val="18"/>
                <w:szCs w:val="18"/>
              </w:rPr>
              <w:t>突变的患者推荐</w:t>
            </w:r>
            <w:proofErr w:type="gramStart"/>
            <w:r w:rsidRPr="003E1C1D">
              <w:rPr>
                <w:rFonts w:ascii="Arial" w:hAnsi="Arial" w:cs="Arial"/>
                <w:sz w:val="18"/>
                <w:szCs w:val="18"/>
              </w:rPr>
              <w:t>伊立替康</w:t>
            </w:r>
            <w:r w:rsidRPr="003E1C1D">
              <w:rPr>
                <w:rFonts w:ascii="Arial" w:hAnsi="Arial" w:cs="Arial"/>
                <w:sz w:val="18"/>
                <w:szCs w:val="18"/>
              </w:rPr>
              <w:t>+</w:t>
            </w:r>
            <w:r w:rsidRPr="003E1C1D">
              <w:rPr>
                <w:rFonts w:ascii="Arial" w:hAnsi="Arial" w:cs="Arial"/>
                <w:sz w:val="18"/>
                <w:szCs w:val="18"/>
              </w:rPr>
              <w:t>西妥昔单</w:t>
            </w:r>
            <w:proofErr w:type="gramEnd"/>
            <w:r w:rsidRPr="003E1C1D">
              <w:rPr>
                <w:rFonts w:ascii="Arial" w:hAnsi="Arial" w:cs="Arial"/>
                <w:sz w:val="18"/>
                <w:szCs w:val="18"/>
              </w:rPr>
              <w:t>抗</w:t>
            </w:r>
            <w:r w:rsidRPr="003E1C1D">
              <w:rPr>
                <w:rFonts w:ascii="Arial" w:hAnsi="Arial" w:cs="Arial"/>
                <w:sz w:val="18"/>
                <w:szCs w:val="18"/>
              </w:rPr>
              <w:t>+</w:t>
            </w:r>
            <w:r w:rsidRPr="003E1C1D">
              <w:rPr>
                <w:rFonts w:ascii="Arial" w:hAnsi="Arial" w:cs="Arial"/>
                <w:sz w:val="18"/>
                <w:szCs w:val="18"/>
              </w:rPr>
              <w:t>维莫非尼、</w:t>
            </w:r>
            <w:r w:rsidRPr="003E1C1D">
              <w:rPr>
                <w:rFonts w:ascii="Arial" w:hAnsi="Arial" w:cs="Arial"/>
                <w:sz w:val="18"/>
                <w:szCs w:val="18"/>
              </w:rPr>
              <w:t>BRAF</w:t>
            </w:r>
            <w:r w:rsidRPr="003E1C1D">
              <w:rPr>
                <w:rFonts w:ascii="Arial" w:hAnsi="Arial" w:cs="Arial"/>
                <w:sz w:val="18"/>
                <w:szCs w:val="18"/>
              </w:rPr>
              <w:t>抑制剂</w:t>
            </w:r>
            <w:r w:rsidRPr="003E1C1D">
              <w:rPr>
                <w:rFonts w:ascii="Arial" w:hAnsi="Arial" w:cs="Arial"/>
                <w:sz w:val="18"/>
                <w:szCs w:val="18"/>
              </w:rPr>
              <w:t>+</w:t>
            </w:r>
            <w:proofErr w:type="gramStart"/>
            <w:r w:rsidRPr="003E1C1D">
              <w:rPr>
                <w:rFonts w:ascii="Arial" w:hAnsi="Arial" w:cs="Arial"/>
                <w:sz w:val="18"/>
                <w:szCs w:val="18"/>
              </w:rPr>
              <w:t>西妥昔单</w:t>
            </w:r>
            <w:proofErr w:type="gramEnd"/>
            <w:r w:rsidRPr="003E1C1D">
              <w:rPr>
                <w:rFonts w:ascii="Arial" w:hAnsi="Arial" w:cs="Arial"/>
                <w:sz w:val="18"/>
                <w:szCs w:val="18"/>
              </w:rPr>
              <w:t>抗</w:t>
            </w:r>
            <w:r w:rsidRPr="003E1C1D">
              <w:rPr>
                <w:rFonts w:ascii="Arial" w:hAnsi="Arial" w:cs="Arial"/>
                <w:sz w:val="18"/>
                <w:szCs w:val="18"/>
              </w:rPr>
              <w:t>±MEK</w:t>
            </w:r>
            <w:r w:rsidRPr="003E1C1D">
              <w:rPr>
                <w:rFonts w:ascii="Arial" w:hAnsi="Arial" w:cs="Arial"/>
                <w:sz w:val="18"/>
                <w:szCs w:val="18"/>
              </w:rPr>
              <w:t>抑制剂。对</w:t>
            </w:r>
            <w:r w:rsidRPr="003E1C1D">
              <w:rPr>
                <w:rFonts w:ascii="Arial" w:hAnsi="Arial" w:cs="Arial"/>
                <w:sz w:val="18"/>
                <w:szCs w:val="18"/>
              </w:rPr>
              <w:t>MSS</w:t>
            </w:r>
            <w:r w:rsidRPr="003E1C1D">
              <w:rPr>
                <w:rFonts w:ascii="Arial" w:hAnsi="Arial" w:cs="Arial"/>
                <w:sz w:val="18"/>
                <w:szCs w:val="18"/>
              </w:rPr>
              <w:t>或</w:t>
            </w:r>
            <w:r w:rsidRPr="003E1C1D">
              <w:rPr>
                <w:rFonts w:ascii="Arial" w:hAnsi="Arial" w:cs="Arial"/>
                <w:sz w:val="18"/>
                <w:szCs w:val="18"/>
              </w:rPr>
              <w:t>MSI-L/pMMR</w:t>
            </w:r>
            <w:r w:rsidRPr="003E1C1D">
              <w:rPr>
                <w:rFonts w:ascii="Arial" w:hAnsi="Arial" w:cs="Arial"/>
                <w:sz w:val="18"/>
                <w:szCs w:val="18"/>
              </w:rPr>
              <w:t>患者，</w:t>
            </w:r>
            <w:r w:rsidRPr="003E1C1D">
              <w:rPr>
                <w:rFonts w:ascii="Arial" w:hAnsi="Arial" w:cs="Arial" w:hint="eastAsia"/>
                <w:sz w:val="18"/>
                <w:szCs w:val="18"/>
              </w:rPr>
              <w:t>三线推荐的治疗方案还包括瑞戈非尼、</w:t>
            </w:r>
            <w:proofErr w:type="gramStart"/>
            <w:r w:rsidRPr="003E1C1D">
              <w:rPr>
                <w:rFonts w:ascii="Arial" w:hAnsi="Arial" w:cs="Arial" w:hint="eastAsia"/>
                <w:sz w:val="18"/>
                <w:szCs w:val="18"/>
              </w:rPr>
              <w:t>呋喹替尼</w:t>
            </w:r>
            <w:proofErr w:type="gramEnd"/>
            <w:r w:rsidRPr="003E1C1D">
              <w:rPr>
                <w:rFonts w:ascii="Arial" w:hAnsi="Arial" w:cs="Arial" w:hint="eastAsia"/>
                <w:sz w:val="18"/>
                <w:szCs w:val="18"/>
              </w:rPr>
              <w:t>等。对于原</w:t>
            </w:r>
            <w:proofErr w:type="gramStart"/>
            <w:r w:rsidRPr="003E1C1D">
              <w:rPr>
                <w:rFonts w:ascii="Arial" w:hAnsi="Arial" w:cs="Arial" w:hint="eastAsia"/>
                <w:sz w:val="18"/>
                <w:szCs w:val="18"/>
              </w:rPr>
              <w:t>发灶可切除</w:t>
            </w:r>
            <w:proofErr w:type="gramEnd"/>
            <w:r w:rsidRPr="003E1C1D">
              <w:rPr>
                <w:rFonts w:ascii="Arial" w:hAnsi="Arial" w:cs="Arial" w:hint="eastAsia"/>
                <w:sz w:val="18"/>
                <w:szCs w:val="18"/>
              </w:rPr>
              <w:t>（≤中度复发风险）、转移</w:t>
            </w:r>
            <w:proofErr w:type="gramStart"/>
            <w:r w:rsidRPr="003E1C1D">
              <w:rPr>
                <w:rFonts w:ascii="Arial" w:hAnsi="Arial" w:cs="Arial" w:hint="eastAsia"/>
                <w:sz w:val="18"/>
                <w:szCs w:val="18"/>
              </w:rPr>
              <w:t>瘤不可</w:t>
            </w:r>
            <w:proofErr w:type="gramEnd"/>
            <w:r w:rsidRPr="003E1C1D">
              <w:rPr>
                <w:rFonts w:ascii="Arial" w:hAnsi="Arial" w:cs="Arial" w:hint="eastAsia"/>
                <w:sz w:val="18"/>
                <w:szCs w:val="18"/>
              </w:rPr>
              <w:t>切除的同时性转移性直肠癌的治疗原则同上所述。</w:t>
            </w:r>
          </w:p>
          <w:p w14:paraId="429FCEA1" w14:textId="77777777" w:rsidR="00EE23E1" w:rsidRPr="003E1C1D" w:rsidRDefault="00EE23E1" w:rsidP="00EE23E1">
            <w:pPr>
              <w:ind w:left="360"/>
              <w:rPr>
                <w:rFonts w:ascii="Arial" w:hAnsi="Arial" w:cs="Arial"/>
                <w:spacing w:val="6"/>
                <w:sz w:val="18"/>
                <w:szCs w:val="18"/>
              </w:rPr>
            </w:pPr>
            <w:r w:rsidRPr="003E1C1D">
              <w:rPr>
                <w:rFonts w:ascii="Arial" w:hAnsi="Arial" w:cs="Arial" w:hint="eastAsia"/>
                <w:sz w:val="18"/>
                <w:szCs w:val="18"/>
              </w:rPr>
              <w:t>相关临床研究还有：</w:t>
            </w:r>
          </w:p>
          <w:p w14:paraId="07C6D0B5" w14:textId="77777777" w:rsidR="00EE23E1" w:rsidRPr="003E1C1D" w:rsidRDefault="00EE23E1" w:rsidP="00EE23E1">
            <w:pPr>
              <w:ind w:left="360" w:firstLineChars="200" w:firstLine="385"/>
              <w:rPr>
                <w:rFonts w:ascii="Arial" w:hAnsi="Arial" w:cs="Arial"/>
                <w:spacing w:val="6"/>
                <w:sz w:val="18"/>
                <w:szCs w:val="18"/>
              </w:rPr>
            </w:pPr>
            <w:r w:rsidRPr="003E1C1D">
              <w:rPr>
                <w:rFonts w:ascii="Arial" w:hAnsi="Arial" w:cs="Arial" w:hint="eastAsia"/>
                <w:b/>
                <w:bCs/>
                <w:spacing w:val="6"/>
                <w:sz w:val="18"/>
                <w:szCs w:val="18"/>
                <w:u w:val="single"/>
              </w:rPr>
              <w:t>一项开放标签、单臂、</w:t>
            </w:r>
            <w:r w:rsidRPr="003E1C1D">
              <w:rPr>
                <w:rFonts w:ascii="Arial" w:hAnsi="Arial" w:cs="Arial"/>
                <w:b/>
                <w:bCs/>
                <w:spacing w:val="6"/>
                <w:sz w:val="18"/>
                <w:szCs w:val="18"/>
                <w:u w:val="single"/>
              </w:rPr>
              <w:t>II</w:t>
            </w:r>
            <w:r w:rsidRPr="003E1C1D">
              <w:rPr>
                <w:rFonts w:ascii="Arial" w:hAnsi="Arial" w:cs="Arial"/>
                <w:b/>
                <w:bCs/>
                <w:spacing w:val="6"/>
                <w:sz w:val="18"/>
                <w:szCs w:val="18"/>
                <w:u w:val="single"/>
              </w:rPr>
              <w:t>期临床试验（</w:t>
            </w:r>
            <w:r w:rsidRPr="003E1C1D">
              <w:rPr>
                <w:rFonts w:ascii="Arial" w:hAnsi="Arial" w:cs="Arial"/>
                <w:b/>
                <w:bCs/>
                <w:spacing w:val="6"/>
                <w:sz w:val="18"/>
                <w:szCs w:val="18"/>
                <w:u w:val="single"/>
              </w:rPr>
              <w:t>NCT04194359, PMID: 37554125</w:t>
            </w:r>
            <w:r w:rsidRPr="003E1C1D">
              <w:rPr>
                <w:rFonts w:ascii="Arial" w:hAnsi="Arial" w:cs="Arial"/>
                <w:b/>
                <w:bCs/>
                <w:spacing w:val="6"/>
                <w:sz w:val="18"/>
                <w:szCs w:val="18"/>
                <w:u w:val="single"/>
              </w:rPr>
              <w:t>）</w:t>
            </w:r>
            <w:r w:rsidRPr="003E1C1D">
              <w:rPr>
                <w:rFonts w:ascii="Arial" w:hAnsi="Arial" w:cs="Arial" w:hint="eastAsia"/>
                <w:b/>
                <w:bCs/>
                <w:spacing w:val="6"/>
                <w:sz w:val="18"/>
                <w:szCs w:val="18"/>
                <w:u w:val="single"/>
              </w:rPr>
              <w:t>：</w:t>
            </w:r>
            <w:r w:rsidRPr="003E1C1D">
              <w:rPr>
                <w:rFonts w:ascii="Arial" w:hAnsi="Arial" w:cs="Arial"/>
                <w:spacing w:val="6"/>
                <w:sz w:val="18"/>
                <w:szCs w:val="18"/>
              </w:rPr>
              <w:t>入组</w:t>
            </w:r>
            <w:r w:rsidRPr="003E1C1D">
              <w:rPr>
                <w:rFonts w:ascii="Arial" w:hAnsi="Arial" w:cs="Arial"/>
                <w:spacing w:val="6"/>
                <w:sz w:val="18"/>
                <w:szCs w:val="18"/>
              </w:rPr>
              <w:t>25</w:t>
            </w:r>
            <w:proofErr w:type="gramStart"/>
            <w:r w:rsidRPr="003E1C1D">
              <w:rPr>
                <w:rFonts w:ascii="Arial" w:hAnsi="Arial" w:cs="Arial"/>
                <w:spacing w:val="6"/>
                <w:sz w:val="18"/>
                <w:szCs w:val="18"/>
              </w:rPr>
              <w:t>例不可</w:t>
            </w:r>
            <w:proofErr w:type="gramEnd"/>
            <w:r w:rsidRPr="003E1C1D">
              <w:rPr>
                <w:rFonts w:ascii="Arial" w:hAnsi="Arial" w:cs="Arial"/>
                <w:spacing w:val="6"/>
                <w:sz w:val="18"/>
                <w:szCs w:val="18"/>
              </w:rPr>
              <w:t>切除的、</w:t>
            </w:r>
            <w:r w:rsidRPr="003E1C1D">
              <w:rPr>
                <w:rFonts w:ascii="Arial" w:hAnsi="Arial" w:cs="Arial"/>
                <w:spacing w:val="6"/>
                <w:sz w:val="18"/>
                <w:szCs w:val="18"/>
              </w:rPr>
              <w:t>RAS</w:t>
            </w:r>
            <w:r w:rsidRPr="003E1C1D">
              <w:rPr>
                <w:rFonts w:ascii="Arial" w:hAnsi="Arial" w:cs="Arial"/>
                <w:spacing w:val="6"/>
                <w:sz w:val="18"/>
                <w:szCs w:val="18"/>
              </w:rPr>
              <w:t>突变、</w:t>
            </w:r>
            <w:r w:rsidRPr="003E1C1D">
              <w:rPr>
                <w:rFonts w:ascii="Arial" w:hAnsi="Arial" w:cs="Arial"/>
                <w:spacing w:val="6"/>
                <w:sz w:val="18"/>
                <w:szCs w:val="18"/>
              </w:rPr>
              <w:t>BRAF WT</w:t>
            </w:r>
            <w:r w:rsidRPr="003E1C1D">
              <w:rPr>
                <w:rFonts w:ascii="Arial" w:hAnsi="Arial" w:cs="Arial"/>
                <w:spacing w:val="6"/>
                <w:sz w:val="18"/>
                <w:szCs w:val="18"/>
              </w:rPr>
              <w:t>且</w:t>
            </w:r>
            <w:r w:rsidRPr="003E1C1D">
              <w:rPr>
                <w:rFonts w:ascii="Arial" w:hAnsi="Arial" w:cs="Arial"/>
                <w:spacing w:val="6"/>
                <w:sz w:val="18"/>
                <w:szCs w:val="18"/>
              </w:rPr>
              <w:t>MSS</w:t>
            </w:r>
            <w:r w:rsidRPr="003E1C1D">
              <w:rPr>
                <w:rFonts w:ascii="Arial" w:hAnsi="Arial" w:cs="Arial"/>
                <w:spacing w:val="6"/>
                <w:sz w:val="18"/>
                <w:szCs w:val="18"/>
              </w:rPr>
              <w:t>的转移性结直肠腺癌患者，接受信</w:t>
            </w:r>
            <w:proofErr w:type="gramStart"/>
            <w:r w:rsidRPr="003E1C1D">
              <w:rPr>
                <w:rFonts w:ascii="Arial" w:hAnsi="Arial" w:cs="Arial"/>
                <w:spacing w:val="6"/>
                <w:sz w:val="18"/>
                <w:szCs w:val="18"/>
              </w:rPr>
              <w:t>迪利单</w:t>
            </w:r>
            <w:proofErr w:type="gramEnd"/>
            <w:r w:rsidRPr="003E1C1D">
              <w:rPr>
                <w:rFonts w:ascii="Arial" w:hAnsi="Arial" w:cs="Arial"/>
                <w:spacing w:val="6"/>
                <w:sz w:val="18"/>
                <w:szCs w:val="18"/>
              </w:rPr>
              <w:t>抗、贝</w:t>
            </w:r>
            <w:proofErr w:type="gramStart"/>
            <w:r w:rsidRPr="003E1C1D">
              <w:rPr>
                <w:rFonts w:ascii="Arial" w:hAnsi="Arial" w:cs="Arial"/>
                <w:spacing w:val="6"/>
                <w:sz w:val="18"/>
                <w:szCs w:val="18"/>
              </w:rPr>
              <w:t>伐珠单</w:t>
            </w:r>
            <w:proofErr w:type="gramEnd"/>
            <w:r w:rsidRPr="003E1C1D">
              <w:rPr>
                <w:rFonts w:ascii="Arial" w:hAnsi="Arial" w:cs="Arial"/>
                <w:spacing w:val="6"/>
                <w:sz w:val="18"/>
                <w:szCs w:val="18"/>
              </w:rPr>
              <w:t>抗、</w:t>
            </w:r>
            <w:proofErr w:type="gramStart"/>
            <w:r w:rsidRPr="003E1C1D">
              <w:rPr>
                <w:rFonts w:ascii="Arial" w:hAnsi="Arial" w:cs="Arial"/>
                <w:spacing w:val="6"/>
                <w:sz w:val="18"/>
                <w:szCs w:val="18"/>
              </w:rPr>
              <w:t>奥沙利</w:t>
            </w:r>
            <w:proofErr w:type="gramEnd"/>
            <w:r w:rsidRPr="003E1C1D">
              <w:rPr>
                <w:rFonts w:ascii="Arial" w:hAnsi="Arial" w:cs="Arial"/>
                <w:spacing w:val="6"/>
                <w:sz w:val="18"/>
                <w:szCs w:val="18"/>
              </w:rPr>
              <w:t>铂、</w:t>
            </w:r>
            <w:proofErr w:type="gramStart"/>
            <w:r w:rsidRPr="003E1C1D">
              <w:rPr>
                <w:rFonts w:ascii="Arial" w:hAnsi="Arial" w:cs="Arial"/>
                <w:spacing w:val="6"/>
                <w:sz w:val="18"/>
                <w:szCs w:val="18"/>
              </w:rPr>
              <w:t>卡培他滨联合</w:t>
            </w:r>
            <w:proofErr w:type="gramEnd"/>
            <w:r w:rsidRPr="003E1C1D">
              <w:rPr>
                <w:rFonts w:ascii="Arial" w:hAnsi="Arial" w:cs="Arial"/>
                <w:spacing w:val="6"/>
                <w:sz w:val="18"/>
                <w:szCs w:val="18"/>
              </w:rPr>
              <w:t>治疗，主要研究终点包括客观缓解率（</w:t>
            </w:r>
            <w:r w:rsidRPr="003E1C1D">
              <w:rPr>
                <w:rFonts w:ascii="Arial" w:hAnsi="Arial" w:cs="Arial"/>
                <w:spacing w:val="6"/>
                <w:sz w:val="18"/>
                <w:szCs w:val="18"/>
              </w:rPr>
              <w:t>ORR</w:t>
            </w:r>
            <w:r w:rsidRPr="003E1C1D">
              <w:rPr>
                <w:rFonts w:ascii="Arial" w:hAnsi="Arial" w:cs="Arial"/>
                <w:spacing w:val="6"/>
                <w:sz w:val="18"/>
                <w:szCs w:val="18"/>
              </w:rPr>
              <w:t>）和不良反应。结果显示，</w:t>
            </w:r>
            <w:r w:rsidRPr="003E1C1D">
              <w:rPr>
                <w:rFonts w:ascii="Arial" w:hAnsi="Arial" w:cs="Arial"/>
                <w:spacing w:val="6"/>
                <w:sz w:val="18"/>
                <w:szCs w:val="18"/>
              </w:rPr>
              <w:t>2</w:t>
            </w:r>
            <w:r w:rsidRPr="003E1C1D">
              <w:rPr>
                <w:rFonts w:ascii="Arial" w:hAnsi="Arial" w:cs="Arial"/>
                <w:spacing w:val="6"/>
                <w:sz w:val="18"/>
                <w:szCs w:val="18"/>
              </w:rPr>
              <w:t>例患者（</w:t>
            </w:r>
            <w:r w:rsidRPr="003E1C1D">
              <w:rPr>
                <w:rFonts w:ascii="Arial" w:hAnsi="Arial" w:cs="Arial"/>
                <w:spacing w:val="6"/>
                <w:sz w:val="18"/>
                <w:szCs w:val="18"/>
              </w:rPr>
              <w:t>8%</w:t>
            </w:r>
            <w:r w:rsidRPr="003E1C1D">
              <w:rPr>
                <w:rFonts w:ascii="Arial" w:hAnsi="Arial" w:cs="Arial"/>
                <w:spacing w:val="6"/>
                <w:sz w:val="18"/>
                <w:szCs w:val="18"/>
              </w:rPr>
              <w:t>）获得完全缓解（</w:t>
            </w:r>
            <w:r w:rsidRPr="003E1C1D">
              <w:rPr>
                <w:rFonts w:ascii="Arial" w:hAnsi="Arial" w:cs="Arial"/>
                <w:spacing w:val="6"/>
                <w:sz w:val="18"/>
                <w:szCs w:val="18"/>
              </w:rPr>
              <w:t>CR</w:t>
            </w:r>
            <w:r w:rsidRPr="003E1C1D">
              <w:rPr>
                <w:rFonts w:ascii="Arial" w:hAnsi="Arial" w:cs="Arial"/>
                <w:spacing w:val="6"/>
                <w:sz w:val="18"/>
                <w:szCs w:val="18"/>
              </w:rPr>
              <w:t>）、</w:t>
            </w:r>
            <w:r w:rsidRPr="003E1C1D">
              <w:rPr>
                <w:rFonts w:ascii="Arial" w:hAnsi="Arial" w:cs="Arial"/>
                <w:spacing w:val="6"/>
                <w:sz w:val="18"/>
                <w:szCs w:val="18"/>
              </w:rPr>
              <w:t>19</w:t>
            </w:r>
            <w:r w:rsidRPr="003E1C1D">
              <w:rPr>
                <w:rFonts w:ascii="Arial" w:hAnsi="Arial" w:cs="Arial"/>
                <w:spacing w:val="6"/>
                <w:sz w:val="18"/>
                <w:szCs w:val="18"/>
              </w:rPr>
              <w:t>例患者（</w:t>
            </w:r>
            <w:r w:rsidRPr="003E1C1D">
              <w:rPr>
                <w:rFonts w:ascii="Arial" w:hAnsi="Arial" w:cs="Arial"/>
                <w:spacing w:val="6"/>
                <w:sz w:val="18"/>
                <w:szCs w:val="18"/>
              </w:rPr>
              <w:t>76%</w:t>
            </w:r>
            <w:r w:rsidRPr="003E1C1D">
              <w:rPr>
                <w:rFonts w:ascii="Arial" w:hAnsi="Arial" w:cs="Arial"/>
                <w:spacing w:val="6"/>
                <w:sz w:val="18"/>
                <w:szCs w:val="18"/>
              </w:rPr>
              <w:t>）获得部分缓解（</w:t>
            </w:r>
            <w:r w:rsidRPr="003E1C1D">
              <w:rPr>
                <w:rFonts w:ascii="Arial" w:hAnsi="Arial" w:cs="Arial"/>
                <w:spacing w:val="6"/>
                <w:sz w:val="18"/>
                <w:szCs w:val="18"/>
              </w:rPr>
              <w:t>PR</w:t>
            </w:r>
            <w:r w:rsidRPr="003E1C1D">
              <w:rPr>
                <w:rFonts w:ascii="Arial" w:hAnsi="Arial" w:cs="Arial"/>
                <w:spacing w:val="6"/>
                <w:sz w:val="18"/>
                <w:szCs w:val="18"/>
              </w:rPr>
              <w:t>）、</w:t>
            </w:r>
            <w:r w:rsidRPr="003E1C1D">
              <w:rPr>
                <w:rFonts w:ascii="Arial" w:hAnsi="Arial" w:cs="Arial"/>
                <w:spacing w:val="6"/>
                <w:sz w:val="18"/>
                <w:szCs w:val="18"/>
              </w:rPr>
              <w:t>4</w:t>
            </w:r>
            <w:r w:rsidRPr="003E1C1D">
              <w:rPr>
                <w:rFonts w:ascii="Arial" w:hAnsi="Arial" w:cs="Arial"/>
                <w:spacing w:val="6"/>
                <w:sz w:val="18"/>
                <w:szCs w:val="18"/>
              </w:rPr>
              <w:t>例患者（</w:t>
            </w:r>
            <w:r w:rsidRPr="003E1C1D">
              <w:rPr>
                <w:rFonts w:ascii="Arial" w:hAnsi="Arial" w:cs="Arial"/>
                <w:spacing w:val="6"/>
                <w:sz w:val="18"/>
                <w:szCs w:val="18"/>
              </w:rPr>
              <w:t>16%</w:t>
            </w:r>
            <w:r w:rsidRPr="003E1C1D">
              <w:rPr>
                <w:rFonts w:ascii="Arial" w:hAnsi="Arial" w:cs="Arial"/>
                <w:spacing w:val="6"/>
                <w:sz w:val="18"/>
                <w:szCs w:val="18"/>
              </w:rPr>
              <w:t>）获得疾病稳定（</w:t>
            </w:r>
            <w:r w:rsidRPr="003E1C1D">
              <w:rPr>
                <w:rFonts w:ascii="Arial" w:hAnsi="Arial" w:cs="Arial"/>
                <w:spacing w:val="6"/>
                <w:sz w:val="18"/>
                <w:szCs w:val="18"/>
              </w:rPr>
              <w:t>SD</w:t>
            </w:r>
            <w:r w:rsidRPr="003E1C1D">
              <w:rPr>
                <w:rFonts w:ascii="Arial" w:hAnsi="Arial" w:cs="Arial"/>
                <w:spacing w:val="6"/>
                <w:sz w:val="18"/>
                <w:szCs w:val="18"/>
              </w:rPr>
              <w:t>），</w:t>
            </w:r>
            <w:r w:rsidRPr="003E1C1D">
              <w:rPr>
                <w:rFonts w:ascii="Arial" w:hAnsi="Arial" w:cs="Arial"/>
                <w:spacing w:val="6"/>
                <w:sz w:val="18"/>
                <w:szCs w:val="18"/>
              </w:rPr>
              <w:t>ORR</w:t>
            </w:r>
            <w:r w:rsidRPr="003E1C1D">
              <w:rPr>
                <w:rFonts w:ascii="Arial" w:hAnsi="Arial" w:cs="Arial"/>
                <w:spacing w:val="6"/>
                <w:sz w:val="18"/>
                <w:szCs w:val="18"/>
              </w:rPr>
              <w:t>为</w:t>
            </w:r>
            <w:r w:rsidRPr="003E1C1D">
              <w:rPr>
                <w:rFonts w:ascii="Arial" w:hAnsi="Arial" w:cs="Arial"/>
                <w:spacing w:val="6"/>
                <w:sz w:val="18"/>
                <w:szCs w:val="18"/>
              </w:rPr>
              <w:t>84%</w:t>
            </w:r>
            <w:r w:rsidRPr="003E1C1D">
              <w:rPr>
                <w:rFonts w:ascii="Arial" w:hAnsi="Arial" w:cs="Arial"/>
                <w:spacing w:val="6"/>
                <w:sz w:val="18"/>
                <w:szCs w:val="18"/>
              </w:rPr>
              <w:t>，疾病控制率为</w:t>
            </w:r>
            <w:r w:rsidRPr="003E1C1D">
              <w:rPr>
                <w:rFonts w:ascii="Arial" w:hAnsi="Arial" w:cs="Arial"/>
                <w:spacing w:val="6"/>
                <w:sz w:val="18"/>
                <w:szCs w:val="18"/>
              </w:rPr>
              <w:t>100%</w:t>
            </w:r>
            <w:r w:rsidRPr="003E1C1D">
              <w:rPr>
                <w:rFonts w:ascii="Arial" w:hAnsi="Arial" w:cs="Arial"/>
                <w:spacing w:val="6"/>
                <w:sz w:val="18"/>
                <w:szCs w:val="18"/>
              </w:rPr>
              <w:t>，中位无进展生存期（</w:t>
            </w:r>
            <w:r w:rsidRPr="003E1C1D">
              <w:rPr>
                <w:rFonts w:ascii="Arial" w:hAnsi="Arial" w:cs="Arial"/>
                <w:spacing w:val="6"/>
                <w:sz w:val="18"/>
                <w:szCs w:val="18"/>
              </w:rPr>
              <w:t>PFS</w:t>
            </w:r>
            <w:r w:rsidRPr="003E1C1D">
              <w:rPr>
                <w:rFonts w:ascii="Arial" w:hAnsi="Arial" w:cs="Arial"/>
                <w:spacing w:val="6"/>
                <w:sz w:val="18"/>
                <w:szCs w:val="18"/>
              </w:rPr>
              <w:t>）为</w:t>
            </w:r>
            <w:r w:rsidRPr="003E1C1D">
              <w:rPr>
                <w:rFonts w:ascii="Arial" w:hAnsi="Arial" w:cs="Arial"/>
                <w:spacing w:val="6"/>
                <w:sz w:val="18"/>
                <w:szCs w:val="18"/>
              </w:rPr>
              <w:t>18.2</w:t>
            </w:r>
            <w:r w:rsidRPr="003E1C1D">
              <w:rPr>
                <w:rFonts w:ascii="Arial" w:hAnsi="Arial" w:cs="Arial"/>
                <w:spacing w:val="6"/>
                <w:sz w:val="18"/>
                <w:szCs w:val="18"/>
              </w:rPr>
              <w:t>个月，最常见的治疗相关不良反应</w:t>
            </w:r>
            <w:r w:rsidRPr="003E1C1D">
              <w:rPr>
                <w:rFonts w:ascii="Arial" w:hAnsi="Arial" w:cs="Arial" w:hint="eastAsia"/>
                <w:spacing w:val="6"/>
                <w:sz w:val="18"/>
                <w:szCs w:val="18"/>
              </w:rPr>
              <w:t>（</w:t>
            </w:r>
            <w:r w:rsidRPr="003E1C1D">
              <w:rPr>
                <w:rFonts w:ascii="Arial" w:hAnsi="Arial" w:cs="Arial"/>
                <w:spacing w:val="6"/>
                <w:sz w:val="18"/>
                <w:szCs w:val="18"/>
              </w:rPr>
              <w:t>TRAEs</w:t>
            </w:r>
            <w:r w:rsidRPr="003E1C1D">
              <w:rPr>
                <w:rFonts w:ascii="Arial" w:hAnsi="Arial" w:cs="Arial"/>
                <w:spacing w:val="6"/>
                <w:sz w:val="18"/>
                <w:szCs w:val="18"/>
              </w:rPr>
              <w:t>）为贫血（</w:t>
            </w:r>
            <w:r w:rsidRPr="003E1C1D">
              <w:rPr>
                <w:rFonts w:ascii="Arial" w:hAnsi="Arial" w:cs="Arial"/>
                <w:spacing w:val="6"/>
                <w:sz w:val="18"/>
                <w:szCs w:val="18"/>
              </w:rPr>
              <w:t>21/25</w:t>
            </w:r>
            <w:r w:rsidRPr="003E1C1D">
              <w:rPr>
                <w:rFonts w:ascii="Arial" w:hAnsi="Arial" w:cs="Arial"/>
                <w:spacing w:val="6"/>
                <w:sz w:val="18"/>
                <w:szCs w:val="18"/>
              </w:rPr>
              <w:t>，</w:t>
            </w:r>
            <w:r w:rsidRPr="003E1C1D">
              <w:rPr>
                <w:rFonts w:ascii="Arial" w:hAnsi="Arial" w:cs="Arial"/>
                <w:spacing w:val="6"/>
                <w:sz w:val="18"/>
                <w:szCs w:val="18"/>
              </w:rPr>
              <w:t>84%</w:t>
            </w:r>
            <w:r w:rsidRPr="003E1C1D">
              <w:rPr>
                <w:rFonts w:ascii="Arial" w:hAnsi="Arial" w:cs="Arial"/>
                <w:spacing w:val="6"/>
                <w:sz w:val="18"/>
                <w:szCs w:val="18"/>
              </w:rPr>
              <w:t>）、嗜中性白血球减少（</w:t>
            </w:r>
            <w:r w:rsidRPr="003E1C1D">
              <w:rPr>
                <w:rFonts w:ascii="Arial" w:hAnsi="Arial" w:cs="Arial"/>
                <w:spacing w:val="6"/>
                <w:sz w:val="18"/>
                <w:szCs w:val="18"/>
              </w:rPr>
              <w:t>20/25</w:t>
            </w:r>
            <w:r w:rsidRPr="003E1C1D">
              <w:rPr>
                <w:rFonts w:ascii="Arial" w:hAnsi="Arial" w:cs="Arial"/>
                <w:spacing w:val="6"/>
                <w:sz w:val="18"/>
                <w:szCs w:val="18"/>
              </w:rPr>
              <w:t>，</w:t>
            </w:r>
            <w:r w:rsidRPr="003E1C1D">
              <w:rPr>
                <w:rFonts w:ascii="Arial" w:hAnsi="Arial" w:cs="Arial"/>
                <w:spacing w:val="6"/>
                <w:sz w:val="18"/>
                <w:szCs w:val="18"/>
              </w:rPr>
              <w:t>80%</w:t>
            </w:r>
            <w:r w:rsidRPr="003E1C1D">
              <w:rPr>
                <w:rFonts w:ascii="Arial" w:hAnsi="Arial" w:cs="Arial"/>
                <w:spacing w:val="6"/>
                <w:sz w:val="18"/>
                <w:szCs w:val="18"/>
              </w:rPr>
              <w:t>）和手足综合征（</w:t>
            </w:r>
            <w:r w:rsidRPr="003E1C1D">
              <w:rPr>
                <w:rFonts w:ascii="Arial" w:hAnsi="Arial" w:cs="Arial"/>
                <w:spacing w:val="6"/>
                <w:sz w:val="18"/>
                <w:szCs w:val="18"/>
              </w:rPr>
              <w:t>14/25</w:t>
            </w:r>
            <w:r w:rsidRPr="003E1C1D">
              <w:rPr>
                <w:rFonts w:ascii="Arial" w:hAnsi="Arial" w:cs="Arial"/>
                <w:spacing w:val="6"/>
                <w:sz w:val="18"/>
                <w:szCs w:val="18"/>
              </w:rPr>
              <w:t>，</w:t>
            </w:r>
            <w:r w:rsidRPr="003E1C1D">
              <w:rPr>
                <w:rFonts w:ascii="Arial" w:hAnsi="Arial" w:cs="Arial"/>
                <w:spacing w:val="6"/>
                <w:sz w:val="18"/>
                <w:szCs w:val="18"/>
              </w:rPr>
              <w:t>56%</w:t>
            </w:r>
            <w:r w:rsidRPr="003E1C1D">
              <w:rPr>
                <w:rFonts w:ascii="Arial" w:hAnsi="Arial" w:cs="Arial"/>
                <w:spacing w:val="6"/>
                <w:sz w:val="18"/>
                <w:szCs w:val="18"/>
              </w:rPr>
              <w:t>）。</w:t>
            </w:r>
          </w:p>
          <w:p w14:paraId="0461AB50" w14:textId="77777777" w:rsidR="00EE23E1" w:rsidRDefault="00EE23E1" w:rsidP="00EE23E1">
            <w:pPr>
              <w:ind w:left="360" w:firstLineChars="200" w:firstLine="385"/>
              <w:rPr>
                <w:rFonts w:ascii="Arial" w:hAnsi="Arial" w:cs="Arial"/>
                <w:spacing w:val="6"/>
                <w:sz w:val="18"/>
                <w:szCs w:val="18"/>
              </w:rPr>
            </w:pPr>
            <w:r w:rsidRPr="003E1C1D">
              <w:rPr>
                <w:rFonts w:ascii="Arial" w:hAnsi="Arial" w:cs="Arial" w:hint="eastAsia"/>
                <w:b/>
                <w:bCs/>
                <w:spacing w:val="6"/>
                <w:sz w:val="18"/>
                <w:szCs w:val="18"/>
                <w:u w:val="single"/>
              </w:rPr>
              <w:t>一项单臂、开放标签</w:t>
            </w:r>
            <w:r w:rsidRPr="003E1C1D">
              <w:rPr>
                <w:rFonts w:ascii="Arial" w:hAnsi="Arial" w:cs="Arial"/>
                <w:b/>
                <w:bCs/>
                <w:spacing w:val="6"/>
                <w:sz w:val="18"/>
                <w:szCs w:val="18"/>
                <w:u w:val="single"/>
              </w:rPr>
              <w:t>I</w:t>
            </w:r>
            <w:r w:rsidRPr="003E1C1D">
              <w:rPr>
                <w:rFonts w:ascii="Arial" w:hAnsi="Arial" w:cs="Arial"/>
                <w:b/>
                <w:bCs/>
                <w:spacing w:val="6"/>
                <w:sz w:val="18"/>
                <w:szCs w:val="18"/>
                <w:u w:val="single"/>
              </w:rPr>
              <w:t>期临床试验（</w:t>
            </w:r>
            <w:r w:rsidRPr="003E1C1D">
              <w:rPr>
                <w:rFonts w:ascii="Arial" w:hAnsi="Arial" w:cs="Arial"/>
                <w:b/>
                <w:bCs/>
                <w:spacing w:val="6"/>
                <w:sz w:val="18"/>
                <w:szCs w:val="18"/>
                <w:u w:val="single"/>
              </w:rPr>
              <w:t>NCT05533463; 2023 ESMO, Abstract LBA33</w:t>
            </w:r>
            <w:r w:rsidRPr="003E1C1D">
              <w:rPr>
                <w:rFonts w:ascii="Arial" w:hAnsi="Arial" w:cs="Arial"/>
                <w:b/>
                <w:bCs/>
                <w:spacing w:val="6"/>
                <w:sz w:val="18"/>
                <w:szCs w:val="18"/>
                <w:u w:val="single"/>
              </w:rPr>
              <w:t>）</w:t>
            </w:r>
            <w:r w:rsidRPr="003E1C1D">
              <w:rPr>
                <w:rFonts w:ascii="Arial" w:hAnsi="Arial" w:cs="Arial"/>
                <w:spacing w:val="6"/>
                <w:sz w:val="18"/>
                <w:szCs w:val="18"/>
              </w:rPr>
              <w:t>，旨在评估</w:t>
            </w:r>
            <w:r w:rsidRPr="003E1C1D">
              <w:rPr>
                <w:rFonts w:ascii="Arial" w:hAnsi="Arial" w:cs="Arial"/>
                <w:spacing w:val="6"/>
                <w:sz w:val="18"/>
                <w:szCs w:val="18"/>
              </w:rPr>
              <w:t>HRS-4642</w:t>
            </w:r>
            <w:r w:rsidRPr="003E1C1D">
              <w:rPr>
                <w:rFonts w:ascii="Arial" w:hAnsi="Arial" w:cs="Arial"/>
                <w:spacing w:val="6"/>
                <w:sz w:val="18"/>
                <w:szCs w:val="18"/>
              </w:rPr>
              <w:t>在</w:t>
            </w:r>
            <w:r w:rsidRPr="003E1C1D">
              <w:rPr>
                <w:rFonts w:ascii="Arial" w:hAnsi="Arial" w:cs="Arial"/>
                <w:spacing w:val="6"/>
                <w:sz w:val="18"/>
                <w:szCs w:val="18"/>
              </w:rPr>
              <w:t>KRAS G12D</w:t>
            </w:r>
            <w:r w:rsidRPr="003E1C1D">
              <w:rPr>
                <w:rFonts w:ascii="Arial" w:hAnsi="Arial" w:cs="Arial"/>
                <w:spacing w:val="6"/>
                <w:sz w:val="18"/>
                <w:szCs w:val="18"/>
              </w:rPr>
              <w:t>突变晚期实体肿瘤患者中的安全性、耐受性和药代动力学，研究纳入既往标准治疗失败的、经组织学证实的</w:t>
            </w:r>
            <w:r w:rsidRPr="003E1C1D">
              <w:rPr>
                <w:rFonts w:ascii="Arial" w:hAnsi="Arial" w:cs="Arial"/>
                <w:spacing w:val="6"/>
                <w:sz w:val="18"/>
                <w:szCs w:val="18"/>
              </w:rPr>
              <w:t>KRAS G12D</w:t>
            </w:r>
            <w:r w:rsidRPr="003E1C1D">
              <w:rPr>
                <w:rFonts w:ascii="Arial" w:hAnsi="Arial" w:cs="Arial"/>
                <w:spacing w:val="6"/>
                <w:sz w:val="18"/>
                <w:szCs w:val="18"/>
              </w:rPr>
              <w:t>突变晚期实体瘤患者，接受</w:t>
            </w:r>
            <w:r w:rsidRPr="003E1C1D">
              <w:rPr>
                <w:rFonts w:ascii="Arial" w:hAnsi="Arial" w:cs="Arial"/>
                <w:spacing w:val="6"/>
                <w:sz w:val="18"/>
                <w:szCs w:val="18"/>
              </w:rPr>
              <w:t>HRS-4642</w:t>
            </w:r>
            <w:r w:rsidRPr="003E1C1D">
              <w:rPr>
                <w:rFonts w:ascii="Arial" w:hAnsi="Arial" w:cs="Arial"/>
                <w:spacing w:val="6"/>
                <w:sz w:val="18"/>
                <w:szCs w:val="18"/>
              </w:rPr>
              <w:t>静脉注射，剂量分别为</w:t>
            </w:r>
            <w:r w:rsidRPr="003E1C1D">
              <w:rPr>
                <w:rFonts w:ascii="Arial" w:hAnsi="Arial" w:cs="Arial"/>
                <w:spacing w:val="6"/>
                <w:sz w:val="18"/>
                <w:szCs w:val="18"/>
              </w:rPr>
              <w:t>15</w:t>
            </w:r>
            <w:r w:rsidRPr="003E1C1D">
              <w:rPr>
                <w:rFonts w:ascii="Arial" w:hAnsi="Arial" w:cs="Arial"/>
                <w:spacing w:val="6"/>
                <w:sz w:val="18"/>
                <w:szCs w:val="18"/>
              </w:rPr>
              <w:t>、</w:t>
            </w:r>
            <w:r w:rsidRPr="003E1C1D">
              <w:rPr>
                <w:rFonts w:ascii="Arial" w:hAnsi="Arial" w:cs="Arial"/>
                <w:spacing w:val="6"/>
                <w:sz w:val="18"/>
                <w:szCs w:val="18"/>
              </w:rPr>
              <w:t>50</w:t>
            </w:r>
            <w:r w:rsidRPr="003E1C1D">
              <w:rPr>
                <w:rFonts w:ascii="Arial" w:hAnsi="Arial" w:cs="Arial"/>
                <w:spacing w:val="6"/>
                <w:sz w:val="18"/>
                <w:szCs w:val="18"/>
              </w:rPr>
              <w:t>、</w:t>
            </w:r>
            <w:r w:rsidRPr="003E1C1D">
              <w:rPr>
                <w:rFonts w:ascii="Arial" w:hAnsi="Arial" w:cs="Arial"/>
                <w:spacing w:val="6"/>
                <w:sz w:val="18"/>
                <w:szCs w:val="18"/>
              </w:rPr>
              <w:t>100</w:t>
            </w:r>
            <w:r w:rsidRPr="003E1C1D">
              <w:rPr>
                <w:rFonts w:ascii="Arial" w:hAnsi="Arial" w:cs="Arial"/>
                <w:spacing w:val="6"/>
                <w:sz w:val="18"/>
                <w:szCs w:val="18"/>
              </w:rPr>
              <w:t>、</w:t>
            </w:r>
            <w:r w:rsidRPr="003E1C1D">
              <w:rPr>
                <w:rFonts w:ascii="Arial" w:hAnsi="Arial" w:cs="Arial"/>
                <w:spacing w:val="6"/>
                <w:sz w:val="18"/>
                <w:szCs w:val="18"/>
              </w:rPr>
              <w:t>200</w:t>
            </w:r>
            <w:r w:rsidRPr="003E1C1D">
              <w:rPr>
                <w:rFonts w:ascii="Arial" w:hAnsi="Arial" w:cs="Arial"/>
                <w:spacing w:val="6"/>
                <w:sz w:val="18"/>
                <w:szCs w:val="18"/>
              </w:rPr>
              <w:t>和</w:t>
            </w:r>
            <w:r w:rsidRPr="003E1C1D">
              <w:rPr>
                <w:rFonts w:ascii="Arial" w:hAnsi="Arial" w:cs="Arial"/>
                <w:spacing w:val="6"/>
                <w:sz w:val="18"/>
                <w:szCs w:val="18"/>
              </w:rPr>
              <w:t>300mg QW</w:t>
            </w:r>
            <w:r w:rsidRPr="003E1C1D">
              <w:rPr>
                <w:rFonts w:ascii="Arial" w:hAnsi="Arial" w:cs="Arial"/>
                <w:spacing w:val="6"/>
                <w:sz w:val="18"/>
                <w:szCs w:val="18"/>
              </w:rPr>
              <w:t>，</w:t>
            </w:r>
            <w:r w:rsidRPr="003E1C1D">
              <w:rPr>
                <w:rFonts w:ascii="Arial" w:hAnsi="Arial" w:cs="Arial"/>
                <w:spacing w:val="6"/>
                <w:sz w:val="18"/>
                <w:szCs w:val="18"/>
              </w:rPr>
              <w:t>21</w:t>
            </w:r>
            <w:r w:rsidRPr="003E1C1D">
              <w:rPr>
                <w:rFonts w:ascii="Arial" w:hAnsi="Arial" w:cs="Arial"/>
                <w:spacing w:val="6"/>
                <w:sz w:val="18"/>
                <w:szCs w:val="18"/>
              </w:rPr>
              <w:t>天为一周期。结果显示：截至</w:t>
            </w:r>
            <w:r w:rsidRPr="003E1C1D">
              <w:rPr>
                <w:rFonts w:ascii="Arial" w:hAnsi="Arial" w:cs="Arial"/>
                <w:spacing w:val="6"/>
                <w:sz w:val="18"/>
                <w:szCs w:val="18"/>
              </w:rPr>
              <w:t>2023</w:t>
            </w:r>
            <w:r w:rsidRPr="003E1C1D">
              <w:rPr>
                <w:rFonts w:ascii="Arial" w:hAnsi="Arial" w:cs="Arial"/>
                <w:spacing w:val="6"/>
                <w:sz w:val="18"/>
                <w:szCs w:val="18"/>
              </w:rPr>
              <w:t>年</w:t>
            </w:r>
            <w:r w:rsidRPr="003E1C1D">
              <w:rPr>
                <w:rFonts w:ascii="Arial" w:hAnsi="Arial" w:cs="Arial"/>
                <w:spacing w:val="6"/>
                <w:sz w:val="18"/>
                <w:szCs w:val="18"/>
              </w:rPr>
              <w:t>8</w:t>
            </w:r>
            <w:r w:rsidRPr="003E1C1D">
              <w:rPr>
                <w:rFonts w:ascii="Arial" w:hAnsi="Arial" w:cs="Arial"/>
                <w:spacing w:val="6"/>
                <w:sz w:val="18"/>
                <w:szCs w:val="18"/>
              </w:rPr>
              <w:t>月</w:t>
            </w:r>
            <w:r w:rsidRPr="003E1C1D">
              <w:rPr>
                <w:rFonts w:ascii="Arial" w:hAnsi="Arial" w:cs="Arial"/>
                <w:spacing w:val="6"/>
                <w:sz w:val="18"/>
                <w:szCs w:val="18"/>
              </w:rPr>
              <w:t>4</w:t>
            </w:r>
            <w:r w:rsidRPr="003E1C1D">
              <w:rPr>
                <w:rFonts w:ascii="Arial" w:hAnsi="Arial" w:cs="Arial"/>
                <w:spacing w:val="6"/>
                <w:sz w:val="18"/>
                <w:szCs w:val="18"/>
              </w:rPr>
              <w:t>日，纳入</w:t>
            </w:r>
            <w:r w:rsidRPr="003E1C1D">
              <w:rPr>
                <w:rFonts w:ascii="Arial" w:hAnsi="Arial" w:cs="Arial"/>
                <w:spacing w:val="6"/>
                <w:sz w:val="18"/>
                <w:szCs w:val="18"/>
              </w:rPr>
              <w:t>18</w:t>
            </w:r>
            <w:r w:rsidRPr="003E1C1D">
              <w:rPr>
                <w:rFonts w:ascii="Arial" w:hAnsi="Arial" w:cs="Arial"/>
                <w:spacing w:val="6"/>
                <w:sz w:val="18"/>
                <w:szCs w:val="18"/>
              </w:rPr>
              <w:t>例患者（肺腺癌</w:t>
            </w:r>
            <w:r w:rsidRPr="003E1C1D">
              <w:rPr>
                <w:rFonts w:ascii="Arial" w:hAnsi="Arial" w:cs="Arial"/>
                <w:spacing w:val="6"/>
                <w:sz w:val="18"/>
                <w:szCs w:val="18"/>
              </w:rPr>
              <w:t>n=10</w:t>
            </w:r>
            <w:r w:rsidRPr="003E1C1D">
              <w:rPr>
                <w:rFonts w:ascii="Arial" w:hAnsi="Arial" w:cs="Arial"/>
                <w:spacing w:val="6"/>
                <w:sz w:val="18"/>
                <w:szCs w:val="18"/>
              </w:rPr>
              <w:t>，结直肠腺癌</w:t>
            </w:r>
            <w:r w:rsidRPr="003E1C1D">
              <w:rPr>
                <w:rFonts w:ascii="Arial" w:hAnsi="Arial" w:cs="Arial"/>
                <w:spacing w:val="6"/>
                <w:sz w:val="18"/>
                <w:szCs w:val="18"/>
              </w:rPr>
              <w:t>n=5</w:t>
            </w:r>
            <w:r w:rsidRPr="003E1C1D">
              <w:rPr>
                <w:rFonts w:ascii="Arial" w:hAnsi="Arial" w:cs="Arial"/>
                <w:spacing w:val="6"/>
                <w:sz w:val="18"/>
                <w:szCs w:val="18"/>
              </w:rPr>
              <w:t>，阑尾粘液腺癌、卵巢癌和</w:t>
            </w:r>
            <w:proofErr w:type="gramStart"/>
            <w:r w:rsidRPr="003E1C1D">
              <w:rPr>
                <w:rFonts w:ascii="Arial" w:hAnsi="Arial" w:cs="Arial"/>
                <w:spacing w:val="6"/>
                <w:sz w:val="18"/>
                <w:szCs w:val="18"/>
              </w:rPr>
              <w:t>胰腺癌各</w:t>
            </w:r>
            <w:proofErr w:type="gramEnd"/>
            <w:r w:rsidRPr="003E1C1D">
              <w:rPr>
                <w:rFonts w:ascii="Arial" w:hAnsi="Arial" w:cs="Arial"/>
                <w:spacing w:val="6"/>
                <w:sz w:val="18"/>
                <w:szCs w:val="18"/>
              </w:rPr>
              <w:t>1</w:t>
            </w:r>
            <w:r w:rsidRPr="003E1C1D">
              <w:rPr>
                <w:rFonts w:ascii="Arial" w:hAnsi="Arial" w:cs="Arial"/>
                <w:spacing w:val="6"/>
                <w:sz w:val="18"/>
                <w:szCs w:val="18"/>
              </w:rPr>
              <w:t>例），</w:t>
            </w:r>
            <w:r w:rsidRPr="003E1C1D">
              <w:rPr>
                <w:rFonts w:ascii="Arial" w:hAnsi="Arial" w:cs="Arial" w:hint="eastAsia"/>
                <w:spacing w:val="6"/>
                <w:sz w:val="18"/>
                <w:szCs w:val="18"/>
              </w:rPr>
              <w:t>患者先前接受治疗的中位数为</w:t>
            </w:r>
            <w:r w:rsidRPr="003E1C1D">
              <w:rPr>
                <w:rFonts w:ascii="Arial" w:hAnsi="Arial" w:cs="Arial"/>
                <w:spacing w:val="6"/>
                <w:sz w:val="18"/>
                <w:szCs w:val="18"/>
              </w:rPr>
              <w:t>3</w:t>
            </w:r>
            <w:r w:rsidRPr="003E1C1D">
              <w:rPr>
                <w:rFonts w:ascii="Arial" w:hAnsi="Arial" w:cs="Arial"/>
                <w:spacing w:val="6"/>
                <w:sz w:val="18"/>
                <w:szCs w:val="18"/>
              </w:rPr>
              <w:t>线（范围</w:t>
            </w:r>
            <w:r w:rsidRPr="003E1C1D">
              <w:rPr>
                <w:rFonts w:ascii="Arial" w:hAnsi="Arial" w:cs="Arial"/>
                <w:spacing w:val="6"/>
                <w:sz w:val="18"/>
                <w:szCs w:val="18"/>
              </w:rPr>
              <w:t>2-7</w:t>
            </w:r>
            <w:r w:rsidRPr="003E1C1D">
              <w:rPr>
                <w:rFonts w:ascii="Arial" w:hAnsi="Arial" w:cs="Arial"/>
                <w:spacing w:val="6"/>
                <w:sz w:val="18"/>
                <w:szCs w:val="18"/>
              </w:rPr>
              <w:t>），未观察到</w:t>
            </w:r>
            <w:r w:rsidRPr="003E1C1D">
              <w:rPr>
                <w:rFonts w:ascii="Arial" w:hAnsi="Arial" w:cs="Arial"/>
                <w:spacing w:val="6"/>
                <w:sz w:val="18"/>
                <w:szCs w:val="18"/>
              </w:rPr>
              <w:t>DLTs</w:t>
            </w:r>
            <w:r w:rsidRPr="003E1C1D">
              <w:rPr>
                <w:rFonts w:ascii="Arial" w:hAnsi="Arial" w:cs="Arial"/>
                <w:spacing w:val="6"/>
                <w:sz w:val="18"/>
                <w:szCs w:val="18"/>
              </w:rPr>
              <w:t>，未达到</w:t>
            </w:r>
            <w:r w:rsidRPr="003E1C1D">
              <w:rPr>
                <w:rFonts w:ascii="Arial" w:hAnsi="Arial" w:cs="Arial"/>
                <w:spacing w:val="6"/>
                <w:sz w:val="18"/>
                <w:szCs w:val="18"/>
              </w:rPr>
              <w:t>MTD</w:t>
            </w:r>
            <w:r w:rsidRPr="003E1C1D">
              <w:rPr>
                <w:rFonts w:ascii="Arial" w:hAnsi="Arial" w:cs="Arial"/>
                <w:spacing w:val="6"/>
                <w:sz w:val="18"/>
                <w:szCs w:val="18"/>
              </w:rPr>
              <w:t>。不良反应发生率无剂量依赖趋势，没有患者因</w:t>
            </w:r>
            <w:r w:rsidRPr="003E1C1D">
              <w:rPr>
                <w:rFonts w:ascii="Arial" w:hAnsi="Arial" w:cs="Arial"/>
                <w:spacing w:val="6"/>
                <w:sz w:val="18"/>
                <w:szCs w:val="18"/>
              </w:rPr>
              <w:t>TRAEs</w:t>
            </w:r>
            <w:r w:rsidRPr="003E1C1D">
              <w:rPr>
                <w:rFonts w:ascii="Arial" w:hAnsi="Arial" w:cs="Arial"/>
                <w:spacing w:val="6"/>
                <w:sz w:val="18"/>
                <w:szCs w:val="18"/>
              </w:rPr>
              <w:t>而停止治疗或死亡。</w:t>
            </w:r>
            <w:r w:rsidRPr="003E1C1D">
              <w:rPr>
                <w:rFonts w:ascii="Arial" w:hAnsi="Arial" w:cs="Arial"/>
                <w:spacing w:val="6"/>
                <w:sz w:val="18"/>
                <w:szCs w:val="18"/>
              </w:rPr>
              <w:t>13</w:t>
            </w:r>
            <w:r w:rsidRPr="003E1C1D">
              <w:rPr>
                <w:rFonts w:ascii="Arial" w:hAnsi="Arial" w:cs="Arial"/>
                <w:spacing w:val="6"/>
                <w:sz w:val="18"/>
                <w:szCs w:val="18"/>
              </w:rPr>
              <w:t>例患者至少进行了一次基线后评估，</w:t>
            </w:r>
            <w:r w:rsidRPr="003E1C1D">
              <w:rPr>
                <w:rFonts w:ascii="Arial" w:hAnsi="Arial" w:cs="Arial"/>
                <w:spacing w:val="6"/>
                <w:sz w:val="18"/>
                <w:szCs w:val="18"/>
              </w:rPr>
              <w:t>1</w:t>
            </w:r>
            <w:r w:rsidRPr="003E1C1D">
              <w:rPr>
                <w:rFonts w:ascii="Arial" w:hAnsi="Arial" w:cs="Arial"/>
                <w:spacing w:val="6"/>
                <w:sz w:val="18"/>
                <w:szCs w:val="18"/>
              </w:rPr>
              <w:t>例接受</w:t>
            </w:r>
            <w:r w:rsidRPr="003E1C1D">
              <w:rPr>
                <w:rFonts w:ascii="Arial" w:hAnsi="Arial" w:cs="Arial"/>
                <w:spacing w:val="6"/>
                <w:sz w:val="18"/>
                <w:szCs w:val="18"/>
              </w:rPr>
              <w:t>200mg</w:t>
            </w:r>
            <w:r w:rsidRPr="003E1C1D">
              <w:rPr>
                <w:rFonts w:ascii="Arial" w:hAnsi="Arial" w:cs="Arial"/>
                <w:spacing w:val="6"/>
                <w:sz w:val="18"/>
                <w:szCs w:val="18"/>
              </w:rPr>
              <w:t>剂量治疗的</w:t>
            </w:r>
            <w:r w:rsidRPr="003E1C1D">
              <w:rPr>
                <w:rFonts w:ascii="Arial" w:hAnsi="Arial" w:cs="Arial"/>
                <w:spacing w:val="6"/>
                <w:sz w:val="18"/>
                <w:szCs w:val="18"/>
              </w:rPr>
              <w:t>NSCLC</w:t>
            </w:r>
            <w:r w:rsidRPr="003E1C1D">
              <w:rPr>
                <w:rFonts w:ascii="Arial" w:hAnsi="Arial" w:cs="Arial"/>
                <w:spacing w:val="6"/>
                <w:sz w:val="18"/>
                <w:szCs w:val="18"/>
              </w:rPr>
              <w:t>患者有部分缓解，</w:t>
            </w:r>
            <w:r w:rsidRPr="003E1C1D">
              <w:rPr>
                <w:rFonts w:ascii="Arial" w:hAnsi="Arial" w:cs="Arial"/>
                <w:spacing w:val="6"/>
                <w:sz w:val="18"/>
                <w:szCs w:val="18"/>
              </w:rPr>
              <w:t>18</w:t>
            </w:r>
            <w:r w:rsidRPr="003E1C1D">
              <w:rPr>
                <w:rFonts w:ascii="Arial" w:hAnsi="Arial" w:cs="Arial"/>
                <w:spacing w:val="6"/>
                <w:sz w:val="18"/>
                <w:szCs w:val="18"/>
              </w:rPr>
              <w:t>例患者中有</w:t>
            </w:r>
            <w:r w:rsidRPr="003E1C1D">
              <w:rPr>
                <w:rFonts w:ascii="Arial" w:hAnsi="Arial" w:cs="Arial"/>
                <w:spacing w:val="6"/>
                <w:sz w:val="18"/>
                <w:szCs w:val="18"/>
              </w:rPr>
              <w:t>11</w:t>
            </w:r>
            <w:r w:rsidRPr="003E1C1D">
              <w:rPr>
                <w:rFonts w:ascii="Arial" w:hAnsi="Arial" w:cs="Arial"/>
                <w:spacing w:val="6"/>
                <w:sz w:val="18"/>
                <w:szCs w:val="18"/>
              </w:rPr>
              <w:t>例（</w:t>
            </w:r>
            <w:r w:rsidRPr="003E1C1D">
              <w:rPr>
                <w:rFonts w:ascii="Arial" w:hAnsi="Arial" w:cs="Arial"/>
                <w:spacing w:val="6"/>
                <w:sz w:val="18"/>
                <w:szCs w:val="18"/>
              </w:rPr>
              <w:t>61.1%</w:t>
            </w:r>
            <w:r w:rsidRPr="003E1C1D">
              <w:rPr>
                <w:rFonts w:ascii="Arial" w:hAnsi="Arial" w:cs="Arial"/>
                <w:spacing w:val="6"/>
                <w:sz w:val="18"/>
                <w:szCs w:val="18"/>
              </w:rPr>
              <w:t>）</w:t>
            </w:r>
            <w:r w:rsidRPr="003E1C1D">
              <w:rPr>
                <w:rFonts w:ascii="Arial" w:hAnsi="Arial" w:cs="Arial"/>
                <w:spacing w:val="6"/>
                <w:sz w:val="18"/>
                <w:szCs w:val="18"/>
              </w:rPr>
              <w:lastRenderedPageBreak/>
              <w:t>病情稳定，</w:t>
            </w:r>
            <w:r w:rsidRPr="003E1C1D">
              <w:rPr>
                <w:rFonts w:ascii="Arial" w:hAnsi="Arial" w:cs="Arial"/>
                <w:spacing w:val="6"/>
                <w:sz w:val="18"/>
                <w:szCs w:val="18"/>
              </w:rPr>
              <w:t>6</w:t>
            </w:r>
            <w:r w:rsidRPr="003E1C1D">
              <w:rPr>
                <w:rFonts w:ascii="Arial" w:hAnsi="Arial" w:cs="Arial"/>
                <w:spacing w:val="6"/>
                <w:sz w:val="18"/>
                <w:szCs w:val="18"/>
              </w:rPr>
              <w:t>例（</w:t>
            </w:r>
            <w:r w:rsidRPr="003E1C1D">
              <w:rPr>
                <w:rFonts w:ascii="Arial" w:hAnsi="Arial" w:cs="Arial"/>
                <w:spacing w:val="6"/>
                <w:sz w:val="18"/>
                <w:szCs w:val="18"/>
              </w:rPr>
              <w:t>33.3%</w:t>
            </w:r>
            <w:r w:rsidRPr="003E1C1D">
              <w:rPr>
                <w:rFonts w:ascii="Arial" w:hAnsi="Arial" w:cs="Arial"/>
                <w:spacing w:val="6"/>
                <w:sz w:val="18"/>
                <w:szCs w:val="18"/>
              </w:rPr>
              <w:t>）</w:t>
            </w:r>
            <w:proofErr w:type="gramStart"/>
            <w:r w:rsidRPr="003E1C1D">
              <w:rPr>
                <w:rFonts w:ascii="Arial" w:hAnsi="Arial" w:cs="Arial"/>
                <w:spacing w:val="6"/>
                <w:sz w:val="18"/>
                <w:szCs w:val="18"/>
              </w:rPr>
              <w:t>靶灶缩小</w:t>
            </w:r>
            <w:proofErr w:type="gramEnd"/>
            <w:r w:rsidRPr="003E1C1D">
              <w:rPr>
                <w:rFonts w:ascii="Arial" w:hAnsi="Arial" w:cs="Arial"/>
                <w:spacing w:val="6"/>
                <w:sz w:val="18"/>
                <w:szCs w:val="18"/>
              </w:rPr>
              <w:t>，包括肺癌和结直肠癌。研究结论：</w:t>
            </w:r>
            <w:r w:rsidRPr="003E1C1D">
              <w:rPr>
                <w:rFonts w:ascii="Arial" w:hAnsi="Arial" w:cs="Arial"/>
                <w:spacing w:val="6"/>
                <w:sz w:val="18"/>
                <w:szCs w:val="18"/>
              </w:rPr>
              <w:t>HRS-4642</w:t>
            </w:r>
            <w:r w:rsidRPr="003E1C1D">
              <w:rPr>
                <w:rFonts w:ascii="Arial" w:hAnsi="Arial" w:cs="Arial"/>
                <w:spacing w:val="6"/>
                <w:sz w:val="18"/>
                <w:szCs w:val="18"/>
              </w:rPr>
              <w:t>在</w:t>
            </w:r>
            <w:r w:rsidRPr="003E1C1D">
              <w:rPr>
                <w:rFonts w:ascii="Arial" w:hAnsi="Arial" w:cs="Arial"/>
                <w:spacing w:val="6"/>
                <w:sz w:val="18"/>
                <w:szCs w:val="18"/>
              </w:rPr>
              <w:t>KRAS G12D</w:t>
            </w:r>
            <w:r w:rsidRPr="003E1C1D">
              <w:rPr>
                <w:rFonts w:ascii="Arial" w:hAnsi="Arial" w:cs="Arial"/>
                <w:spacing w:val="6"/>
                <w:sz w:val="18"/>
                <w:szCs w:val="18"/>
              </w:rPr>
              <w:t>突变的晚期实体肿瘤中显示出可耐受的安全性和初步的抗肿瘤活性。</w:t>
            </w:r>
          </w:p>
          <w:p w14:paraId="407104E4" w14:textId="7891972E" w:rsidR="00EE23E1" w:rsidRDefault="00EE23E1" w:rsidP="00EE23E1">
            <w:pPr>
              <w:ind w:left="360" w:firstLineChars="200" w:firstLine="384"/>
              <w:rPr>
                <w:rFonts w:ascii="Arial" w:hAnsi="Arial" w:cs="Arial"/>
                <w:spacing w:val="6"/>
                <w:sz w:val="18"/>
                <w:szCs w:val="18"/>
              </w:rPr>
            </w:pPr>
            <w:r w:rsidRPr="00EE23E1">
              <w:rPr>
                <w:rFonts w:ascii="Arial" w:hAnsi="Arial" w:cs="Arial"/>
                <w:spacing w:val="6"/>
                <w:sz w:val="18"/>
                <w:szCs w:val="18"/>
              </w:rPr>
              <w:t>近年来，针对</w:t>
            </w:r>
            <w:r w:rsidRPr="00EE23E1">
              <w:rPr>
                <w:rFonts w:ascii="Arial" w:hAnsi="Arial" w:cs="Arial"/>
                <w:spacing w:val="6"/>
                <w:sz w:val="18"/>
                <w:szCs w:val="18"/>
              </w:rPr>
              <w:t>KRAS</w:t>
            </w:r>
            <w:r w:rsidRPr="00EE23E1">
              <w:rPr>
                <w:rFonts w:ascii="Arial" w:hAnsi="Arial" w:cs="Arial"/>
                <w:spacing w:val="6"/>
                <w:sz w:val="18"/>
                <w:szCs w:val="18"/>
              </w:rPr>
              <w:t>突变的靶</w:t>
            </w:r>
            <w:proofErr w:type="gramStart"/>
            <w:r w:rsidRPr="00EE23E1">
              <w:rPr>
                <w:rFonts w:ascii="Arial" w:hAnsi="Arial" w:cs="Arial"/>
                <w:spacing w:val="6"/>
                <w:sz w:val="18"/>
                <w:szCs w:val="18"/>
              </w:rPr>
              <w:t>向药物</w:t>
            </w:r>
            <w:proofErr w:type="gramEnd"/>
            <w:r w:rsidRPr="00EE23E1">
              <w:rPr>
                <w:rFonts w:ascii="Arial" w:hAnsi="Arial" w:cs="Arial"/>
                <w:spacing w:val="6"/>
                <w:sz w:val="18"/>
                <w:szCs w:val="18"/>
              </w:rPr>
              <w:t>研发出现重大突破。其治疗策略主要分为两个方向：一是针对某一特定突变体的选择性</w:t>
            </w:r>
            <w:r w:rsidRPr="00EE23E1">
              <w:rPr>
                <w:rFonts w:ascii="Arial" w:hAnsi="Arial" w:cs="Arial"/>
                <w:spacing w:val="6"/>
                <w:sz w:val="18"/>
                <w:szCs w:val="18"/>
              </w:rPr>
              <w:t>KRAS</w:t>
            </w:r>
            <w:r w:rsidRPr="00EE23E1">
              <w:rPr>
                <w:rFonts w:ascii="Arial" w:hAnsi="Arial" w:cs="Arial"/>
                <w:spacing w:val="6"/>
                <w:sz w:val="18"/>
                <w:szCs w:val="18"/>
              </w:rPr>
              <w:t>靶向药物，一是针对所有</w:t>
            </w:r>
            <w:r w:rsidRPr="00EE23E1">
              <w:rPr>
                <w:rFonts w:ascii="Arial" w:hAnsi="Arial" w:cs="Arial"/>
                <w:spacing w:val="6"/>
                <w:sz w:val="18"/>
                <w:szCs w:val="18"/>
              </w:rPr>
              <w:t>KRAS</w:t>
            </w:r>
            <w:r w:rsidRPr="00EE23E1">
              <w:rPr>
                <w:rFonts w:ascii="Arial" w:hAnsi="Arial" w:cs="Arial"/>
                <w:spacing w:val="6"/>
                <w:sz w:val="18"/>
                <w:szCs w:val="18"/>
              </w:rPr>
              <w:t>变异的</w:t>
            </w:r>
            <w:r w:rsidRPr="00EE23E1">
              <w:rPr>
                <w:rFonts w:ascii="Arial" w:hAnsi="Arial" w:cs="Arial"/>
                <w:spacing w:val="6"/>
                <w:sz w:val="18"/>
                <w:szCs w:val="18"/>
              </w:rPr>
              <w:t>pan-KRAS</w:t>
            </w:r>
            <w:r w:rsidRPr="00EE23E1">
              <w:rPr>
                <w:rFonts w:ascii="Arial" w:hAnsi="Arial" w:cs="Arial"/>
                <w:spacing w:val="6"/>
                <w:sz w:val="18"/>
                <w:szCs w:val="18"/>
              </w:rPr>
              <w:t>治疗。选择性</w:t>
            </w:r>
            <w:r w:rsidRPr="00EE23E1">
              <w:rPr>
                <w:rFonts w:ascii="Arial" w:hAnsi="Arial" w:cs="Arial"/>
                <w:spacing w:val="6"/>
                <w:sz w:val="18"/>
                <w:szCs w:val="18"/>
              </w:rPr>
              <w:t>KRAS</w:t>
            </w:r>
            <w:r w:rsidRPr="00EE23E1">
              <w:rPr>
                <w:rFonts w:ascii="Arial" w:hAnsi="Arial" w:cs="Arial"/>
                <w:spacing w:val="6"/>
                <w:sz w:val="18"/>
                <w:szCs w:val="18"/>
              </w:rPr>
              <w:t>抑制剂策略已取得初步成功，包括</w:t>
            </w:r>
            <w:r w:rsidRPr="00EE23E1">
              <w:rPr>
                <w:rFonts w:ascii="Arial" w:hAnsi="Arial" w:cs="Arial"/>
                <w:spacing w:val="6"/>
                <w:sz w:val="18"/>
                <w:szCs w:val="18"/>
              </w:rPr>
              <w:t>KRAS G12C</w:t>
            </w:r>
            <w:r w:rsidRPr="00EE23E1">
              <w:rPr>
                <w:rFonts w:ascii="Arial" w:hAnsi="Arial" w:cs="Arial"/>
                <w:spacing w:val="6"/>
                <w:sz w:val="18"/>
                <w:szCs w:val="18"/>
              </w:rPr>
              <w:t>抑制剂</w:t>
            </w:r>
            <w:r w:rsidRPr="00EE23E1">
              <w:rPr>
                <w:rFonts w:ascii="Arial" w:hAnsi="Arial" w:cs="Arial"/>
                <w:spacing w:val="6"/>
                <w:sz w:val="18"/>
                <w:szCs w:val="18"/>
              </w:rPr>
              <w:t>Lumakras</w:t>
            </w:r>
            <w:r w:rsidRPr="00EE23E1">
              <w:rPr>
                <w:rFonts w:ascii="Arial" w:hAnsi="Arial" w:cs="Arial"/>
                <w:spacing w:val="6"/>
                <w:sz w:val="18"/>
                <w:szCs w:val="18"/>
              </w:rPr>
              <w:t>（</w:t>
            </w:r>
            <w:r w:rsidRPr="00EE23E1">
              <w:rPr>
                <w:rFonts w:ascii="Arial" w:hAnsi="Arial" w:cs="Arial"/>
                <w:spacing w:val="6"/>
                <w:sz w:val="18"/>
                <w:szCs w:val="18"/>
              </w:rPr>
              <w:t>sotorasib</w:t>
            </w:r>
            <w:r w:rsidRPr="00EE23E1">
              <w:rPr>
                <w:rFonts w:ascii="Arial" w:hAnsi="Arial" w:cs="Arial"/>
                <w:spacing w:val="6"/>
                <w:sz w:val="18"/>
                <w:szCs w:val="18"/>
              </w:rPr>
              <w:t>），用于治疗携带</w:t>
            </w:r>
            <w:r w:rsidRPr="00EE23E1">
              <w:rPr>
                <w:rFonts w:ascii="Arial" w:hAnsi="Arial" w:cs="Arial"/>
                <w:spacing w:val="6"/>
                <w:sz w:val="18"/>
                <w:szCs w:val="18"/>
              </w:rPr>
              <w:t>KRAS G12C</w:t>
            </w:r>
            <w:r w:rsidRPr="00EE23E1">
              <w:rPr>
                <w:rFonts w:ascii="Arial" w:hAnsi="Arial" w:cs="Arial"/>
                <w:spacing w:val="6"/>
                <w:sz w:val="18"/>
                <w:szCs w:val="18"/>
              </w:rPr>
              <w:t>突变的晚期经治</w:t>
            </w:r>
            <w:r w:rsidRPr="00EE23E1">
              <w:rPr>
                <w:rFonts w:ascii="Arial" w:hAnsi="Arial" w:cs="Arial"/>
                <w:spacing w:val="6"/>
                <w:sz w:val="18"/>
                <w:szCs w:val="18"/>
              </w:rPr>
              <w:t>NSCLC</w:t>
            </w:r>
            <w:r w:rsidRPr="00EE23E1">
              <w:rPr>
                <w:rFonts w:ascii="Arial" w:hAnsi="Arial" w:cs="Arial"/>
                <w:spacing w:val="6"/>
                <w:sz w:val="18"/>
                <w:szCs w:val="18"/>
              </w:rPr>
              <w:t>患者，其他</w:t>
            </w:r>
            <w:r w:rsidRPr="00EE23E1">
              <w:rPr>
                <w:rFonts w:ascii="Arial" w:hAnsi="Arial" w:cs="Arial"/>
                <w:spacing w:val="6"/>
                <w:sz w:val="18"/>
                <w:szCs w:val="18"/>
              </w:rPr>
              <w:t>KRAS G12C</w:t>
            </w:r>
            <w:r w:rsidRPr="00EE23E1">
              <w:rPr>
                <w:rFonts w:ascii="Arial" w:hAnsi="Arial" w:cs="Arial"/>
                <w:spacing w:val="6"/>
                <w:sz w:val="18"/>
                <w:szCs w:val="18"/>
              </w:rPr>
              <w:t>抑制剂还包括</w:t>
            </w:r>
            <w:r w:rsidRPr="00EE23E1">
              <w:rPr>
                <w:rFonts w:ascii="Arial" w:hAnsi="Arial" w:cs="Arial"/>
                <w:spacing w:val="6"/>
                <w:sz w:val="18"/>
                <w:szCs w:val="18"/>
              </w:rPr>
              <w:t>adagrasib</w:t>
            </w:r>
            <w:r w:rsidRPr="00EE23E1">
              <w:rPr>
                <w:rFonts w:ascii="Arial" w:hAnsi="Arial" w:cs="Arial"/>
                <w:spacing w:val="6"/>
                <w:sz w:val="18"/>
                <w:szCs w:val="18"/>
              </w:rPr>
              <w:t>（</w:t>
            </w:r>
            <w:r w:rsidRPr="00EE23E1">
              <w:rPr>
                <w:rFonts w:ascii="Arial" w:hAnsi="Arial" w:cs="Arial"/>
                <w:spacing w:val="6"/>
                <w:sz w:val="18"/>
                <w:szCs w:val="18"/>
              </w:rPr>
              <w:t>MRTX1257</w:t>
            </w:r>
            <w:r w:rsidRPr="00EE23E1">
              <w:rPr>
                <w:rFonts w:ascii="Arial" w:hAnsi="Arial" w:cs="Arial"/>
                <w:spacing w:val="6"/>
                <w:sz w:val="18"/>
                <w:szCs w:val="18"/>
              </w:rPr>
              <w:t>）</w:t>
            </w:r>
            <w:r w:rsidRPr="00EE23E1">
              <w:rPr>
                <w:rFonts w:ascii="Arial" w:hAnsi="Arial" w:cs="Arial"/>
                <w:spacing w:val="6"/>
                <w:sz w:val="18"/>
                <w:szCs w:val="18"/>
              </w:rPr>
              <w:t>[NCT03785249]</w:t>
            </w:r>
            <w:r w:rsidRPr="00EE23E1">
              <w:rPr>
                <w:rFonts w:ascii="Arial" w:hAnsi="Arial" w:cs="Arial"/>
                <w:spacing w:val="6"/>
                <w:sz w:val="18"/>
                <w:szCs w:val="18"/>
              </w:rPr>
              <w:t>、</w:t>
            </w:r>
            <w:r w:rsidRPr="00EE23E1">
              <w:rPr>
                <w:rFonts w:ascii="Arial" w:hAnsi="Arial" w:cs="Arial"/>
                <w:spacing w:val="6"/>
                <w:sz w:val="18"/>
                <w:szCs w:val="18"/>
              </w:rPr>
              <w:t>JNJ-74699157[NCT04006301]</w:t>
            </w:r>
            <w:r w:rsidRPr="00EE23E1">
              <w:rPr>
                <w:rFonts w:ascii="Arial" w:hAnsi="Arial" w:cs="Arial"/>
                <w:spacing w:val="6"/>
                <w:sz w:val="18"/>
                <w:szCs w:val="18"/>
              </w:rPr>
              <w:t>等。靶向</w:t>
            </w:r>
            <w:r w:rsidRPr="00EE23E1">
              <w:rPr>
                <w:rFonts w:ascii="Arial" w:hAnsi="Arial" w:cs="Arial"/>
                <w:spacing w:val="6"/>
                <w:sz w:val="18"/>
                <w:szCs w:val="18"/>
              </w:rPr>
              <w:t xml:space="preserve"> KRAS G12D</w:t>
            </w:r>
            <w:r w:rsidRPr="00EE23E1">
              <w:rPr>
                <w:rFonts w:ascii="Arial" w:hAnsi="Arial" w:cs="Arial"/>
                <w:spacing w:val="6"/>
                <w:sz w:val="18"/>
                <w:szCs w:val="18"/>
              </w:rPr>
              <w:t>的小分子</w:t>
            </w:r>
            <w:proofErr w:type="gramStart"/>
            <w:r w:rsidRPr="00EE23E1">
              <w:rPr>
                <w:rFonts w:ascii="Arial" w:hAnsi="Arial" w:cs="Arial"/>
                <w:spacing w:val="6"/>
                <w:sz w:val="18"/>
                <w:szCs w:val="18"/>
              </w:rPr>
              <w:t>靶向药也</w:t>
            </w:r>
            <w:proofErr w:type="gramEnd"/>
            <w:r w:rsidRPr="00EE23E1">
              <w:rPr>
                <w:rFonts w:ascii="Arial" w:hAnsi="Arial" w:cs="Arial"/>
                <w:spacing w:val="6"/>
                <w:sz w:val="18"/>
                <w:szCs w:val="18"/>
              </w:rPr>
              <w:t>在早期研发阶段。而</w:t>
            </w:r>
            <w:r w:rsidRPr="00EE23E1">
              <w:rPr>
                <w:rFonts w:ascii="Arial" w:hAnsi="Arial" w:cs="Arial"/>
                <w:spacing w:val="6"/>
                <w:sz w:val="18"/>
                <w:szCs w:val="18"/>
              </w:rPr>
              <w:t>pan-KRAS</w:t>
            </w:r>
            <w:r w:rsidRPr="00EE23E1">
              <w:rPr>
                <w:rFonts w:ascii="Arial" w:hAnsi="Arial" w:cs="Arial"/>
                <w:spacing w:val="6"/>
                <w:sz w:val="18"/>
                <w:szCs w:val="18"/>
              </w:rPr>
              <w:t>抑制剂或将解决更广泛的临床未满足需求。</w:t>
            </w:r>
            <w:r w:rsidRPr="00EE23E1">
              <w:rPr>
                <w:rFonts w:ascii="Arial" w:hAnsi="Arial" w:cs="Arial"/>
                <w:spacing w:val="6"/>
                <w:sz w:val="18"/>
                <w:szCs w:val="18"/>
              </w:rPr>
              <w:t>first-in-class SOS1::pan-KRAS</w:t>
            </w:r>
            <w:r w:rsidRPr="00EE23E1">
              <w:rPr>
                <w:rFonts w:ascii="Arial" w:hAnsi="Arial" w:cs="Arial"/>
                <w:spacing w:val="6"/>
                <w:sz w:val="18"/>
                <w:szCs w:val="18"/>
              </w:rPr>
              <w:t>抑制剂</w:t>
            </w:r>
            <w:r w:rsidRPr="00EE23E1">
              <w:rPr>
                <w:rFonts w:ascii="Arial" w:hAnsi="Arial" w:cs="Arial"/>
                <w:spacing w:val="6"/>
                <w:sz w:val="18"/>
                <w:szCs w:val="18"/>
              </w:rPr>
              <w:t>BI 1701963</w:t>
            </w:r>
            <w:r w:rsidRPr="00EE23E1">
              <w:rPr>
                <w:rFonts w:ascii="Arial" w:hAnsi="Arial" w:cs="Arial"/>
                <w:spacing w:val="6"/>
                <w:sz w:val="18"/>
                <w:szCs w:val="18"/>
              </w:rPr>
              <w:t>已进入临床试验阶段，治疗策略包括单药、联合</w:t>
            </w:r>
            <w:r w:rsidRPr="00EE23E1">
              <w:rPr>
                <w:rFonts w:ascii="Arial" w:hAnsi="Arial" w:cs="Arial"/>
                <w:spacing w:val="6"/>
                <w:sz w:val="18"/>
                <w:szCs w:val="18"/>
              </w:rPr>
              <w:t>MEK</w:t>
            </w:r>
            <w:r w:rsidRPr="00EE23E1">
              <w:rPr>
                <w:rFonts w:ascii="Arial" w:hAnsi="Arial" w:cs="Arial"/>
                <w:spacing w:val="6"/>
                <w:sz w:val="18"/>
                <w:szCs w:val="18"/>
              </w:rPr>
              <w:t>抑制剂或化疗</w:t>
            </w:r>
            <w:r w:rsidRPr="00EE23E1">
              <w:rPr>
                <w:rFonts w:ascii="Arial" w:hAnsi="Arial" w:cs="Arial"/>
                <w:spacing w:val="6"/>
                <w:sz w:val="18"/>
                <w:szCs w:val="18"/>
              </w:rPr>
              <w:t>[NCT04627142, NCT04835714, NCT04111458]</w:t>
            </w:r>
            <w:r w:rsidRPr="00EE23E1">
              <w:rPr>
                <w:rFonts w:ascii="Arial" w:hAnsi="Arial" w:cs="Arial"/>
                <w:spacing w:val="6"/>
                <w:sz w:val="18"/>
                <w:szCs w:val="18"/>
              </w:rPr>
              <w:t>。针对特异性新抗原的过继性细胞疗法（</w:t>
            </w:r>
            <w:r w:rsidRPr="00EE23E1">
              <w:rPr>
                <w:rFonts w:ascii="Arial" w:hAnsi="Arial" w:cs="Arial"/>
                <w:spacing w:val="6"/>
                <w:sz w:val="18"/>
                <w:szCs w:val="18"/>
              </w:rPr>
              <w:t>ACT</w:t>
            </w:r>
            <w:r w:rsidRPr="00EE23E1">
              <w:rPr>
                <w:rFonts w:ascii="Arial" w:hAnsi="Arial" w:cs="Arial"/>
                <w:spacing w:val="6"/>
                <w:sz w:val="18"/>
                <w:szCs w:val="18"/>
              </w:rPr>
              <w:t>）有望使此类患者获益</w:t>
            </w:r>
            <w:r w:rsidRPr="00EE23E1">
              <w:rPr>
                <w:rFonts w:ascii="Arial" w:hAnsi="Arial" w:cs="Arial"/>
                <w:spacing w:val="6"/>
                <w:sz w:val="18"/>
                <w:szCs w:val="18"/>
              </w:rPr>
              <w:t>[NCT01174121]</w:t>
            </w:r>
            <w:r w:rsidRPr="00EE23E1">
              <w:rPr>
                <w:rFonts w:ascii="Arial" w:hAnsi="Arial" w:cs="Arial"/>
                <w:spacing w:val="6"/>
                <w:sz w:val="18"/>
                <w:szCs w:val="18"/>
              </w:rPr>
              <w:t>：研究者从一例晚期</w:t>
            </w:r>
            <w:r w:rsidRPr="00EE23E1">
              <w:rPr>
                <w:rFonts w:ascii="Arial" w:hAnsi="Arial" w:cs="Arial"/>
                <w:spacing w:val="6"/>
                <w:sz w:val="18"/>
                <w:szCs w:val="18"/>
              </w:rPr>
              <w:t>CRC</w:t>
            </w:r>
            <w:r w:rsidRPr="00EE23E1">
              <w:rPr>
                <w:rFonts w:ascii="Arial" w:hAnsi="Arial" w:cs="Arial"/>
                <w:spacing w:val="6"/>
                <w:sz w:val="18"/>
                <w:szCs w:val="18"/>
              </w:rPr>
              <w:t>患者肺转移灶中分离出特异性针对</w:t>
            </w:r>
            <w:r w:rsidRPr="00EE23E1">
              <w:rPr>
                <w:rFonts w:ascii="Arial" w:hAnsi="Arial" w:cs="Arial"/>
                <w:spacing w:val="6"/>
                <w:sz w:val="18"/>
                <w:szCs w:val="18"/>
              </w:rPr>
              <w:t>KRAS G12D</w:t>
            </w:r>
            <w:r w:rsidRPr="00EE23E1">
              <w:rPr>
                <w:rFonts w:ascii="Arial" w:hAnsi="Arial" w:cs="Arial"/>
                <w:spacing w:val="6"/>
                <w:sz w:val="18"/>
                <w:szCs w:val="18"/>
              </w:rPr>
              <w:t>突变的多克隆肿瘤浸润淋巴细胞（</w:t>
            </w:r>
            <w:r w:rsidRPr="00EE23E1">
              <w:rPr>
                <w:rFonts w:ascii="Arial" w:hAnsi="Arial" w:cs="Arial"/>
                <w:spacing w:val="6"/>
                <w:sz w:val="18"/>
                <w:szCs w:val="18"/>
              </w:rPr>
              <w:t>TILs</w:t>
            </w:r>
            <w:r w:rsidRPr="00EE23E1">
              <w:rPr>
                <w:rFonts w:ascii="Arial" w:hAnsi="Arial" w:cs="Arial"/>
                <w:spacing w:val="6"/>
                <w:sz w:val="18"/>
                <w:szCs w:val="18"/>
              </w:rPr>
              <w:t>），增殖后回输，患者转移</w:t>
            </w:r>
            <w:proofErr w:type="gramStart"/>
            <w:r w:rsidRPr="00EE23E1">
              <w:rPr>
                <w:rFonts w:ascii="Arial" w:hAnsi="Arial" w:cs="Arial"/>
                <w:spacing w:val="6"/>
                <w:sz w:val="18"/>
                <w:szCs w:val="18"/>
              </w:rPr>
              <w:t>灶全部</w:t>
            </w:r>
            <w:proofErr w:type="gramEnd"/>
            <w:r w:rsidRPr="00EE23E1">
              <w:rPr>
                <w:rFonts w:ascii="Arial" w:hAnsi="Arial" w:cs="Arial"/>
                <w:spacing w:val="6"/>
                <w:sz w:val="18"/>
                <w:szCs w:val="18"/>
              </w:rPr>
              <w:t>消退并持续</w:t>
            </w:r>
            <w:r w:rsidRPr="00EE23E1">
              <w:rPr>
                <w:rFonts w:ascii="Arial" w:hAnsi="Arial" w:cs="Arial"/>
                <w:spacing w:val="6"/>
                <w:sz w:val="18"/>
                <w:szCs w:val="18"/>
              </w:rPr>
              <w:t>9</w:t>
            </w:r>
            <w:r w:rsidRPr="00EE23E1">
              <w:rPr>
                <w:rFonts w:ascii="Arial" w:hAnsi="Arial" w:cs="Arial"/>
                <w:spacing w:val="6"/>
                <w:sz w:val="18"/>
                <w:szCs w:val="18"/>
              </w:rPr>
              <w:t>个月。研究证实</w:t>
            </w:r>
            <w:r w:rsidRPr="00EE23E1">
              <w:rPr>
                <w:rFonts w:ascii="Arial" w:hAnsi="Arial" w:cs="Arial"/>
                <w:spacing w:val="6"/>
                <w:sz w:val="18"/>
                <w:szCs w:val="18"/>
              </w:rPr>
              <w:t>KRAS G12D</w:t>
            </w:r>
            <w:r w:rsidRPr="00EE23E1">
              <w:rPr>
                <w:rFonts w:ascii="Arial" w:hAnsi="Arial" w:cs="Arial"/>
                <w:spacing w:val="6"/>
                <w:sz w:val="18"/>
                <w:szCs w:val="18"/>
              </w:rPr>
              <w:t>突变能够产生与</w:t>
            </w:r>
            <w:r w:rsidRPr="00EE23E1">
              <w:rPr>
                <w:rFonts w:ascii="Arial" w:hAnsi="Arial" w:cs="Arial"/>
                <w:spacing w:val="6"/>
                <w:sz w:val="18"/>
                <w:szCs w:val="18"/>
              </w:rPr>
              <w:t>HLA-C*08:02</w:t>
            </w:r>
            <w:r w:rsidRPr="00EE23E1">
              <w:rPr>
                <w:rFonts w:ascii="Arial" w:hAnsi="Arial" w:cs="Arial"/>
                <w:spacing w:val="6"/>
                <w:sz w:val="18"/>
                <w:szCs w:val="18"/>
              </w:rPr>
              <w:t>高亲和</w:t>
            </w:r>
            <w:r w:rsidRPr="00EE23E1">
              <w:rPr>
                <w:rFonts w:ascii="Arial" w:hAnsi="Arial" w:cs="Arial" w:hint="eastAsia"/>
                <w:spacing w:val="6"/>
                <w:sz w:val="18"/>
                <w:szCs w:val="18"/>
              </w:rPr>
              <w:t>力结合的新抗原</w:t>
            </w:r>
            <w:r w:rsidRPr="00EE23E1">
              <w:rPr>
                <w:rFonts w:ascii="Arial" w:hAnsi="Arial" w:cs="Arial"/>
                <w:spacing w:val="6"/>
                <w:sz w:val="18"/>
                <w:szCs w:val="18"/>
              </w:rPr>
              <w:t>[PMID: 27959684]</w:t>
            </w:r>
            <w:r w:rsidRPr="00EE23E1">
              <w:rPr>
                <w:rFonts w:ascii="Arial" w:hAnsi="Arial" w:cs="Arial"/>
                <w:spacing w:val="6"/>
                <w:sz w:val="18"/>
                <w:szCs w:val="18"/>
              </w:rPr>
              <w:t>。</w:t>
            </w:r>
          </w:p>
          <w:p w14:paraId="587971E7" w14:textId="49CF3BAD" w:rsidR="00364DE3" w:rsidRPr="00EE23E1" w:rsidRDefault="00364DE3" w:rsidP="00364DE3">
            <w:pPr>
              <w:rPr>
                <w:rFonts w:ascii="Arial" w:hAnsi="Arial" w:cs="Arial"/>
                <w:spacing w:val="6"/>
                <w:sz w:val="18"/>
                <w:szCs w:val="18"/>
              </w:rPr>
            </w:pPr>
            <w:r w:rsidRPr="00364DE3">
              <w:rPr>
                <w:rFonts w:ascii="Arial" w:hAnsi="Arial" w:cs="Arial" w:hint="eastAsia"/>
                <w:spacing w:val="6"/>
                <w:sz w:val="18"/>
                <w:szCs w:val="18"/>
                <w:highlight w:val="green"/>
              </w:rPr>
              <w:t>{</w:t>
            </w:r>
            <w:r w:rsidRPr="00364DE3">
              <w:rPr>
                <w:rFonts w:ascii="Arial" w:hAnsi="Arial" w:cs="Arial"/>
                <w:spacing w:val="6"/>
                <w:sz w:val="18"/>
                <w:szCs w:val="18"/>
                <w:highlight w:val="green"/>
              </w:rPr>
              <w:t>%p endif%}</w:t>
            </w:r>
          </w:p>
          <w:p w14:paraId="326C6106" w14:textId="6FAF639C" w:rsidR="00364DE3" w:rsidRPr="00E1056A" w:rsidRDefault="00364DE3" w:rsidP="00364DE3">
            <w:pPr>
              <w:rPr>
                <w:rFonts w:ascii="Arial" w:hAnsi="Arial" w:cs="Arial"/>
                <w:spacing w:val="6"/>
                <w:sz w:val="18"/>
                <w:szCs w:val="18"/>
              </w:rPr>
            </w:pPr>
            <w:r w:rsidRPr="00A76234">
              <w:rPr>
                <w:rFonts w:ascii="Arial" w:hAnsi="Arial" w:cs="Arial" w:hint="eastAsia"/>
                <w:spacing w:val="6"/>
                <w:sz w:val="18"/>
                <w:szCs w:val="18"/>
                <w:highlight w:val="green"/>
              </w:rPr>
              <w:t>{</w:t>
            </w:r>
            <w:r w:rsidRPr="00A76234">
              <w:rPr>
                <w:rFonts w:ascii="Arial" w:hAnsi="Arial" w:cs="Arial"/>
                <w:spacing w:val="6"/>
                <w:sz w:val="18"/>
                <w:szCs w:val="18"/>
                <w:highlight w:val="green"/>
              </w:rPr>
              <w:t>%p if (var.var_</w:t>
            </w:r>
            <w:proofErr w:type="gramStart"/>
            <w:r w:rsidRPr="00A76234">
              <w:rPr>
                <w:rFonts w:ascii="Arial" w:hAnsi="Arial" w:cs="Arial"/>
                <w:spacing w:val="6"/>
                <w:sz w:val="18"/>
                <w:szCs w:val="18"/>
                <w:highlight w:val="green"/>
              </w:rPr>
              <w:t>somatic.level</w:t>
            </w:r>
            <w:proofErr w:type="gramEnd"/>
            <w:r w:rsidRPr="00A76234">
              <w:rPr>
                <w:rFonts w:ascii="Arial" w:hAnsi="Arial" w:cs="Arial"/>
                <w:spacing w:val="6"/>
                <w:sz w:val="18"/>
                <w:szCs w:val="18"/>
                <w:highlight w:val="green"/>
              </w:rPr>
              <w:t>_I + var.var_somatic.level_II)|judge_RJ_KRAS_G12</w:t>
            </w:r>
            <w:r>
              <w:rPr>
                <w:rFonts w:ascii="Arial" w:hAnsi="Arial" w:cs="Arial"/>
                <w:spacing w:val="6"/>
                <w:sz w:val="18"/>
                <w:szCs w:val="18"/>
                <w:highlight w:val="green"/>
              </w:rPr>
              <w:t>C</w:t>
            </w:r>
            <w:r w:rsidRPr="00A76234">
              <w:rPr>
                <w:rFonts w:ascii="Arial" w:hAnsi="Arial" w:cs="Arial"/>
                <w:spacing w:val="6"/>
                <w:sz w:val="18"/>
                <w:szCs w:val="18"/>
                <w:highlight w:val="green"/>
              </w:rPr>
              <w:t>%}</w:t>
            </w:r>
          </w:p>
          <w:p w14:paraId="5093B1DB" w14:textId="77777777" w:rsidR="00EE23E1" w:rsidRPr="001368B0" w:rsidRDefault="00EE23E1" w:rsidP="00EE23E1">
            <w:pPr>
              <w:numPr>
                <w:ilvl w:val="0"/>
                <w:numId w:val="9"/>
              </w:numPr>
              <w:rPr>
                <w:rFonts w:ascii="Arial" w:hAnsi="Arial" w:cs="Arial"/>
                <w:spacing w:val="6"/>
                <w:sz w:val="18"/>
                <w:szCs w:val="18"/>
              </w:rPr>
            </w:pPr>
            <w:r w:rsidRPr="001368B0">
              <w:rPr>
                <w:rFonts w:ascii="Arial" w:hAnsi="Arial" w:cs="Arial"/>
                <w:spacing w:val="6"/>
                <w:sz w:val="18"/>
                <w:szCs w:val="18"/>
              </w:rPr>
              <w:t>KRAS</w:t>
            </w:r>
            <w:r w:rsidRPr="001368B0">
              <w:rPr>
                <w:rFonts w:ascii="Arial" w:hAnsi="Arial" w:cs="Arial" w:hint="eastAsia"/>
                <w:spacing w:val="6"/>
                <w:sz w:val="18"/>
                <w:szCs w:val="18"/>
              </w:rPr>
              <w:t>是</w:t>
            </w:r>
            <w:r w:rsidRPr="001368B0">
              <w:rPr>
                <w:rFonts w:ascii="Arial" w:hAnsi="Arial" w:cs="Arial"/>
                <w:spacing w:val="6"/>
                <w:sz w:val="18"/>
                <w:szCs w:val="18"/>
              </w:rPr>
              <w:t>RAS</w:t>
            </w:r>
            <w:r w:rsidRPr="001368B0">
              <w:rPr>
                <w:rFonts w:ascii="Arial" w:hAnsi="Arial" w:cs="Arial" w:hint="eastAsia"/>
                <w:spacing w:val="6"/>
                <w:sz w:val="18"/>
                <w:szCs w:val="18"/>
              </w:rPr>
              <w:t>基因家族的重要成员。</w:t>
            </w:r>
            <w:r w:rsidRPr="001368B0">
              <w:rPr>
                <w:rFonts w:ascii="Arial" w:hAnsi="Arial" w:cs="Arial"/>
                <w:spacing w:val="6"/>
                <w:sz w:val="18"/>
                <w:szCs w:val="18"/>
              </w:rPr>
              <w:t>RAS</w:t>
            </w:r>
            <w:r w:rsidRPr="001368B0">
              <w:rPr>
                <w:rFonts w:ascii="Arial" w:hAnsi="Arial" w:cs="Arial" w:hint="eastAsia"/>
                <w:spacing w:val="6"/>
                <w:sz w:val="18"/>
                <w:szCs w:val="18"/>
              </w:rPr>
              <w:t>家族编码高度同源的</w:t>
            </w:r>
            <w:r w:rsidRPr="001368B0">
              <w:rPr>
                <w:rFonts w:ascii="Arial" w:hAnsi="Arial" w:cs="Arial"/>
                <w:spacing w:val="6"/>
                <w:sz w:val="18"/>
                <w:szCs w:val="18"/>
              </w:rPr>
              <w:t>G</w:t>
            </w:r>
            <w:r w:rsidRPr="001368B0">
              <w:rPr>
                <w:rFonts w:ascii="Arial" w:hAnsi="Arial" w:cs="Arial" w:hint="eastAsia"/>
                <w:spacing w:val="6"/>
                <w:sz w:val="18"/>
                <w:szCs w:val="18"/>
              </w:rPr>
              <w:t>蛋白，定位于细胞内膜表面，是</w:t>
            </w:r>
            <w:r w:rsidRPr="001368B0">
              <w:rPr>
                <w:rFonts w:ascii="Arial" w:hAnsi="Arial" w:cs="Arial"/>
                <w:spacing w:val="6"/>
                <w:sz w:val="18"/>
                <w:szCs w:val="18"/>
              </w:rPr>
              <w:t>RAS-RAF-MAPK</w:t>
            </w:r>
            <w:r w:rsidRPr="001368B0">
              <w:rPr>
                <w:rFonts w:ascii="Arial" w:hAnsi="Arial" w:cs="Arial" w:hint="eastAsia"/>
                <w:spacing w:val="6"/>
                <w:sz w:val="18"/>
                <w:szCs w:val="18"/>
              </w:rPr>
              <w:t>信号通路重要的激酶分子，也与其他众多肿瘤相关信号转导通路相关，包括</w:t>
            </w:r>
            <w:r w:rsidRPr="001368B0">
              <w:rPr>
                <w:rFonts w:ascii="Arial" w:hAnsi="Arial" w:cs="Arial"/>
                <w:spacing w:val="6"/>
                <w:sz w:val="18"/>
                <w:szCs w:val="18"/>
              </w:rPr>
              <w:t>PI3K/AKT</w:t>
            </w:r>
            <w:r w:rsidRPr="001368B0">
              <w:rPr>
                <w:rFonts w:ascii="Arial" w:hAnsi="Arial" w:cs="Arial" w:hint="eastAsia"/>
                <w:spacing w:val="6"/>
                <w:sz w:val="18"/>
                <w:szCs w:val="18"/>
              </w:rPr>
              <w:t>、</w:t>
            </w:r>
            <w:r w:rsidRPr="001368B0">
              <w:rPr>
                <w:rFonts w:ascii="Arial" w:hAnsi="Arial" w:cs="Arial"/>
                <w:spacing w:val="6"/>
                <w:sz w:val="18"/>
                <w:szCs w:val="18"/>
              </w:rPr>
              <w:t>PAC</w:t>
            </w:r>
            <w:r w:rsidRPr="001368B0">
              <w:rPr>
                <w:rFonts w:ascii="Arial" w:hAnsi="Arial" w:cs="Arial" w:hint="eastAsia"/>
                <w:spacing w:val="6"/>
                <w:sz w:val="18"/>
                <w:szCs w:val="18"/>
              </w:rPr>
              <w:t>及</w:t>
            </w:r>
            <w:r w:rsidRPr="001368B0">
              <w:rPr>
                <w:rFonts w:ascii="Arial" w:hAnsi="Arial" w:cs="Arial"/>
                <w:spacing w:val="6"/>
                <w:sz w:val="18"/>
                <w:szCs w:val="18"/>
              </w:rPr>
              <w:t>PAL</w:t>
            </w:r>
            <w:r w:rsidRPr="001368B0">
              <w:rPr>
                <w:rFonts w:ascii="Arial" w:hAnsi="Arial" w:cs="Arial" w:hint="eastAsia"/>
                <w:spacing w:val="6"/>
                <w:sz w:val="18"/>
                <w:szCs w:val="18"/>
              </w:rPr>
              <w:t>信号通路，在分化、增殖、生存的调节中发挥关键作用。</w:t>
            </w:r>
            <w:r w:rsidRPr="001368B0">
              <w:rPr>
                <w:rFonts w:ascii="Arial" w:hAnsi="Arial" w:cs="Arial"/>
                <w:b/>
                <w:bCs/>
                <w:spacing w:val="6"/>
                <w:sz w:val="18"/>
                <w:szCs w:val="18"/>
                <w:u w:val="single"/>
              </w:rPr>
              <w:t>KRAS</w:t>
            </w:r>
            <w:r w:rsidRPr="001368B0">
              <w:rPr>
                <w:rFonts w:ascii="Arial" w:hAnsi="Arial" w:cs="Arial" w:hint="eastAsia"/>
                <w:b/>
                <w:bCs/>
                <w:spacing w:val="6"/>
                <w:sz w:val="18"/>
                <w:szCs w:val="18"/>
                <w:u w:val="single"/>
              </w:rPr>
              <w:t>在结直肠癌（</w:t>
            </w:r>
            <w:r w:rsidRPr="001368B0">
              <w:rPr>
                <w:rFonts w:ascii="Arial" w:hAnsi="Arial" w:cs="Arial"/>
                <w:b/>
                <w:bCs/>
                <w:spacing w:val="6"/>
                <w:sz w:val="18"/>
                <w:szCs w:val="18"/>
                <w:u w:val="single"/>
              </w:rPr>
              <w:t>CRC</w:t>
            </w:r>
            <w:r w:rsidRPr="001368B0">
              <w:rPr>
                <w:rFonts w:ascii="Arial" w:hAnsi="Arial" w:cs="Arial" w:hint="eastAsia"/>
                <w:b/>
                <w:bCs/>
                <w:spacing w:val="6"/>
                <w:sz w:val="18"/>
                <w:szCs w:val="18"/>
                <w:u w:val="single"/>
              </w:rPr>
              <w:t>）中存在高频突变</w:t>
            </w:r>
            <w:r w:rsidRPr="001368B0">
              <w:rPr>
                <w:rFonts w:ascii="Arial" w:hAnsi="Arial" w:cs="Arial"/>
                <w:b/>
                <w:bCs/>
                <w:spacing w:val="6"/>
                <w:sz w:val="18"/>
                <w:szCs w:val="18"/>
                <w:u w:val="single"/>
              </w:rPr>
              <w:t>40~55%</w:t>
            </w:r>
            <w:r w:rsidRPr="001368B0">
              <w:rPr>
                <w:rFonts w:ascii="Arial" w:hAnsi="Arial" w:cs="Arial" w:hint="eastAsia"/>
                <w:b/>
                <w:bCs/>
                <w:spacing w:val="6"/>
                <w:sz w:val="18"/>
                <w:szCs w:val="18"/>
                <w:u w:val="single"/>
              </w:rPr>
              <w:t>，热点突变位点按突变频率依次为</w:t>
            </w:r>
            <w:r w:rsidRPr="001368B0">
              <w:rPr>
                <w:rFonts w:ascii="Arial" w:hAnsi="Arial" w:cs="Arial"/>
                <w:b/>
                <w:bCs/>
                <w:spacing w:val="6"/>
                <w:sz w:val="18"/>
                <w:szCs w:val="18"/>
                <w:u w:val="single"/>
              </w:rPr>
              <w:t>G12</w:t>
            </w:r>
            <w:r w:rsidRPr="001368B0">
              <w:rPr>
                <w:rFonts w:ascii="Arial" w:hAnsi="Arial" w:cs="Arial" w:hint="eastAsia"/>
                <w:b/>
                <w:bCs/>
                <w:spacing w:val="6"/>
                <w:sz w:val="18"/>
                <w:szCs w:val="18"/>
                <w:u w:val="single"/>
              </w:rPr>
              <w:t>、</w:t>
            </w:r>
            <w:r w:rsidRPr="001368B0">
              <w:rPr>
                <w:rFonts w:ascii="Arial" w:hAnsi="Arial" w:cs="Arial"/>
                <w:b/>
                <w:bCs/>
                <w:spacing w:val="6"/>
                <w:sz w:val="18"/>
                <w:szCs w:val="18"/>
                <w:u w:val="single"/>
              </w:rPr>
              <w:t>G13</w:t>
            </w:r>
            <w:r w:rsidRPr="001368B0">
              <w:rPr>
                <w:rFonts w:ascii="Arial" w:hAnsi="Arial" w:cs="Arial" w:hint="eastAsia"/>
                <w:b/>
                <w:bCs/>
                <w:spacing w:val="6"/>
                <w:sz w:val="18"/>
                <w:szCs w:val="18"/>
                <w:u w:val="single"/>
              </w:rPr>
              <w:t>、</w:t>
            </w:r>
            <w:r w:rsidRPr="001368B0">
              <w:rPr>
                <w:rFonts w:ascii="Arial" w:hAnsi="Arial" w:cs="Arial"/>
                <w:b/>
                <w:bCs/>
                <w:spacing w:val="6"/>
                <w:sz w:val="18"/>
                <w:szCs w:val="18"/>
                <w:u w:val="single"/>
              </w:rPr>
              <w:t>Q61</w:t>
            </w:r>
            <w:r w:rsidRPr="001368B0">
              <w:rPr>
                <w:rFonts w:ascii="Arial" w:hAnsi="Arial" w:cs="Arial" w:hint="eastAsia"/>
                <w:b/>
                <w:bCs/>
                <w:spacing w:val="6"/>
                <w:sz w:val="18"/>
                <w:szCs w:val="18"/>
                <w:u w:val="single"/>
              </w:rPr>
              <w:t>、</w:t>
            </w:r>
            <w:r w:rsidRPr="001368B0">
              <w:rPr>
                <w:rFonts w:ascii="Arial" w:hAnsi="Arial" w:cs="Arial"/>
                <w:b/>
                <w:bCs/>
                <w:spacing w:val="6"/>
                <w:sz w:val="18"/>
                <w:szCs w:val="18"/>
                <w:u w:val="single"/>
              </w:rPr>
              <w:t>A146[cbioportal.org]</w:t>
            </w:r>
            <w:r w:rsidRPr="001368B0">
              <w:rPr>
                <w:rFonts w:ascii="Arial" w:hAnsi="Arial" w:cs="Arial" w:hint="eastAsia"/>
                <w:b/>
                <w:bCs/>
                <w:spacing w:val="6"/>
                <w:sz w:val="18"/>
                <w:szCs w:val="18"/>
                <w:u w:val="single"/>
              </w:rPr>
              <w:t>。基于当前证据，推荐以</w:t>
            </w:r>
            <w:r w:rsidRPr="001368B0">
              <w:rPr>
                <w:rFonts w:ascii="Arial" w:hAnsi="Arial" w:cs="Arial"/>
                <w:b/>
                <w:bCs/>
                <w:spacing w:val="6"/>
                <w:sz w:val="18"/>
                <w:szCs w:val="18"/>
                <w:u w:val="single"/>
              </w:rPr>
              <w:t>5%</w:t>
            </w:r>
            <w:r w:rsidRPr="001368B0">
              <w:rPr>
                <w:rFonts w:ascii="Arial" w:hAnsi="Arial" w:cs="Arial" w:hint="eastAsia"/>
                <w:b/>
                <w:bCs/>
                <w:spacing w:val="6"/>
                <w:sz w:val="18"/>
                <w:szCs w:val="18"/>
                <w:u w:val="single"/>
              </w:rPr>
              <w:t>作为组织学的</w:t>
            </w:r>
            <w:r w:rsidRPr="001368B0">
              <w:rPr>
                <w:rFonts w:ascii="Arial" w:hAnsi="Arial" w:cs="Arial"/>
                <w:b/>
                <w:bCs/>
                <w:spacing w:val="6"/>
                <w:sz w:val="18"/>
                <w:szCs w:val="18"/>
                <w:u w:val="single"/>
              </w:rPr>
              <w:t>RAS</w:t>
            </w:r>
            <w:r w:rsidRPr="001368B0">
              <w:rPr>
                <w:rFonts w:ascii="Arial" w:hAnsi="Arial" w:cs="Arial" w:hint="eastAsia"/>
                <w:b/>
                <w:bCs/>
                <w:spacing w:val="6"/>
                <w:sz w:val="18"/>
                <w:szCs w:val="18"/>
                <w:u w:val="single"/>
              </w:rPr>
              <w:t>基因检测的突变丰度</w:t>
            </w:r>
            <w:r w:rsidRPr="001368B0">
              <w:rPr>
                <w:rFonts w:ascii="Arial" w:hAnsi="Arial" w:cs="Arial"/>
                <w:b/>
                <w:bCs/>
                <w:spacing w:val="6"/>
                <w:sz w:val="18"/>
                <w:szCs w:val="18"/>
                <w:u w:val="single"/>
              </w:rPr>
              <w:t>cut-off</w:t>
            </w:r>
            <w:r w:rsidRPr="001368B0">
              <w:rPr>
                <w:rFonts w:ascii="Arial" w:hAnsi="Arial" w:cs="Arial" w:hint="eastAsia"/>
                <w:b/>
                <w:bCs/>
                <w:spacing w:val="6"/>
                <w:sz w:val="18"/>
                <w:szCs w:val="18"/>
                <w:u w:val="single"/>
              </w:rPr>
              <w:t>值，并应结合样本肿瘤占比进行突变丰度</w:t>
            </w:r>
            <w:r w:rsidRPr="001368B0">
              <w:rPr>
                <w:rFonts w:ascii="Arial" w:hAnsi="Arial" w:cs="Arial"/>
                <w:b/>
                <w:bCs/>
                <w:spacing w:val="6"/>
                <w:sz w:val="18"/>
                <w:szCs w:val="18"/>
                <w:u w:val="single"/>
              </w:rPr>
              <w:t>cut-off</w:t>
            </w:r>
            <w:r w:rsidRPr="001368B0">
              <w:rPr>
                <w:rFonts w:ascii="Arial" w:hAnsi="Arial" w:cs="Arial" w:hint="eastAsia"/>
                <w:b/>
                <w:bCs/>
                <w:spacing w:val="6"/>
                <w:sz w:val="18"/>
                <w:szCs w:val="18"/>
                <w:u w:val="single"/>
              </w:rPr>
              <w:t>值的评估</w:t>
            </w:r>
            <w:r w:rsidRPr="001368B0">
              <w:rPr>
                <w:rFonts w:ascii="Arial" w:hAnsi="Arial" w:cs="Arial"/>
                <w:b/>
                <w:bCs/>
                <w:spacing w:val="6"/>
                <w:sz w:val="18"/>
                <w:szCs w:val="18"/>
                <w:u w:val="single"/>
              </w:rPr>
              <w:t>[PMID: 30840064</w:t>
            </w:r>
            <w:r w:rsidRPr="001368B0">
              <w:rPr>
                <w:rFonts w:ascii="Arial" w:hAnsi="Arial" w:cs="Arial" w:hint="eastAsia"/>
                <w:b/>
                <w:bCs/>
                <w:spacing w:val="6"/>
                <w:sz w:val="18"/>
                <w:szCs w:val="18"/>
                <w:u w:val="single"/>
              </w:rPr>
              <w:t>，</w:t>
            </w:r>
            <w:r w:rsidRPr="001368B0">
              <w:rPr>
                <w:rFonts w:ascii="Arial" w:hAnsi="Arial" w:cs="Arial"/>
                <w:b/>
                <w:bCs/>
                <w:spacing w:val="6"/>
                <w:sz w:val="18"/>
                <w:szCs w:val="18"/>
                <w:u w:val="single"/>
              </w:rPr>
              <w:t>29045518]</w:t>
            </w:r>
            <w:r w:rsidRPr="001368B0">
              <w:rPr>
                <w:rFonts w:ascii="Arial" w:hAnsi="Arial" w:cs="Arial" w:hint="eastAsia"/>
                <w:b/>
                <w:bCs/>
                <w:spacing w:val="6"/>
                <w:sz w:val="18"/>
                <w:szCs w:val="18"/>
                <w:u w:val="single"/>
              </w:rPr>
              <w:t>。</w:t>
            </w:r>
            <w:r w:rsidRPr="001368B0">
              <w:rPr>
                <w:rFonts w:ascii="Arial" w:hAnsi="Arial" w:cs="Arial" w:hint="eastAsia"/>
                <w:spacing w:val="6"/>
                <w:sz w:val="18"/>
                <w:szCs w:val="18"/>
              </w:rPr>
              <w:t>有研究显示，</w:t>
            </w:r>
            <w:r w:rsidRPr="001368B0">
              <w:rPr>
                <w:rFonts w:ascii="Arial" w:hAnsi="Arial" w:cs="Arial"/>
                <w:spacing w:val="6"/>
                <w:sz w:val="18"/>
                <w:szCs w:val="18"/>
              </w:rPr>
              <w:t>RAS</w:t>
            </w:r>
            <w:r w:rsidRPr="001368B0">
              <w:rPr>
                <w:rFonts w:ascii="Arial" w:hAnsi="Arial" w:cs="Arial" w:hint="eastAsia"/>
                <w:spacing w:val="6"/>
                <w:sz w:val="18"/>
                <w:szCs w:val="18"/>
              </w:rPr>
              <w:t>突变状态与结直肠癌肝转移（</w:t>
            </w:r>
            <w:r w:rsidRPr="001368B0">
              <w:rPr>
                <w:rFonts w:ascii="Arial" w:hAnsi="Arial" w:cs="Arial"/>
                <w:spacing w:val="6"/>
                <w:sz w:val="18"/>
                <w:szCs w:val="18"/>
              </w:rPr>
              <w:t>CRLM</w:t>
            </w:r>
            <w:r w:rsidRPr="001368B0">
              <w:rPr>
                <w:rFonts w:ascii="Arial" w:hAnsi="Arial" w:cs="Arial" w:hint="eastAsia"/>
                <w:spacing w:val="6"/>
                <w:sz w:val="18"/>
                <w:szCs w:val="18"/>
              </w:rPr>
              <w:t>）术后切缘状态相关</w:t>
            </w:r>
            <w:proofErr w:type="gramStart"/>
            <w:r w:rsidRPr="001368B0">
              <w:rPr>
                <w:rFonts w:ascii="Arial" w:hAnsi="Arial" w:cs="Arial" w:hint="eastAsia"/>
                <w:spacing w:val="6"/>
                <w:sz w:val="18"/>
                <w:szCs w:val="18"/>
              </w:rPr>
              <w:t>相关</w:t>
            </w:r>
            <w:proofErr w:type="gramEnd"/>
            <w:r w:rsidRPr="001368B0">
              <w:rPr>
                <w:rFonts w:ascii="Arial" w:hAnsi="Arial" w:cs="Arial"/>
                <w:spacing w:val="6"/>
                <w:sz w:val="18"/>
                <w:szCs w:val="18"/>
              </w:rPr>
              <w:t>[PMID: 27016292]</w:t>
            </w:r>
            <w:r w:rsidRPr="001368B0">
              <w:rPr>
                <w:rFonts w:ascii="Arial" w:hAnsi="Arial" w:cs="Arial" w:hint="eastAsia"/>
                <w:spacing w:val="6"/>
                <w:sz w:val="18"/>
                <w:szCs w:val="18"/>
              </w:rPr>
              <w:t>。一个纳入</w:t>
            </w:r>
            <w:r w:rsidRPr="001368B0">
              <w:rPr>
                <w:rFonts w:ascii="Arial" w:hAnsi="Arial" w:cs="Arial"/>
                <w:spacing w:val="6"/>
                <w:sz w:val="18"/>
                <w:szCs w:val="18"/>
              </w:rPr>
              <w:t>15</w:t>
            </w:r>
            <w:r w:rsidRPr="001368B0">
              <w:rPr>
                <w:rFonts w:ascii="Arial" w:hAnsi="Arial" w:cs="Arial" w:hint="eastAsia"/>
                <w:spacing w:val="6"/>
                <w:sz w:val="18"/>
                <w:szCs w:val="18"/>
              </w:rPr>
              <w:t>项研究结果的综述提示，携带</w:t>
            </w:r>
            <w:r w:rsidRPr="001368B0">
              <w:rPr>
                <w:rFonts w:ascii="Arial" w:hAnsi="Arial" w:cs="Arial"/>
                <w:spacing w:val="6"/>
                <w:sz w:val="18"/>
                <w:szCs w:val="18"/>
              </w:rPr>
              <w:t>KRAS</w:t>
            </w:r>
            <w:r w:rsidRPr="001368B0">
              <w:rPr>
                <w:rFonts w:ascii="Arial" w:hAnsi="Arial" w:cs="Arial" w:hint="eastAsia"/>
                <w:spacing w:val="6"/>
                <w:sz w:val="18"/>
                <w:szCs w:val="18"/>
              </w:rPr>
              <w:t>突变的</w:t>
            </w:r>
            <w:r w:rsidRPr="001368B0">
              <w:rPr>
                <w:rFonts w:ascii="Arial" w:hAnsi="Arial" w:cs="Arial"/>
                <w:spacing w:val="6"/>
                <w:sz w:val="18"/>
                <w:szCs w:val="18"/>
              </w:rPr>
              <w:t>CRLM</w:t>
            </w:r>
            <w:r w:rsidRPr="001368B0">
              <w:rPr>
                <w:rFonts w:ascii="Arial" w:hAnsi="Arial" w:cs="Arial" w:hint="eastAsia"/>
                <w:spacing w:val="6"/>
                <w:sz w:val="18"/>
                <w:szCs w:val="18"/>
              </w:rPr>
              <w:t>与更差的无复发生存（</w:t>
            </w:r>
            <w:r w:rsidRPr="001368B0">
              <w:rPr>
                <w:rFonts w:ascii="Arial" w:hAnsi="Arial" w:cs="Arial"/>
                <w:spacing w:val="6"/>
                <w:sz w:val="18"/>
                <w:szCs w:val="18"/>
              </w:rPr>
              <w:t>RFS</w:t>
            </w:r>
            <w:r w:rsidRPr="001368B0">
              <w:rPr>
                <w:rFonts w:ascii="Arial" w:hAnsi="Arial" w:cs="Arial" w:hint="eastAsia"/>
                <w:spacing w:val="6"/>
                <w:sz w:val="18"/>
                <w:szCs w:val="18"/>
              </w:rPr>
              <w:t>）及</w:t>
            </w:r>
            <w:r w:rsidRPr="001368B0">
              <w:rPr>
                <w:rFonts w:ascii="Arial" w:hAnsi="Arial" w:cs="Arial"/>
                <w:spacing w:val="6"/>
                <w:sz w:val="18"/>
                <w:szCs w:val="18"/>
              </w:rPr>
              <w:t>OS</w:t>
            </w:r>
            <w:r w:rsidRPr="001368B0">
              <w:rPr>
                <w:rFonts w:ascii="Arial" w:hAnsi="Arial" w:cs="Arial" w:hint="eastAsia"/>
                <w:spacing w:val="6"/>
                <w:sz w:val="18"/>
                <w:szCs w:val="18"/>
              </w:rPr>
              <w:t>相关，更易出现不可手术的肝外复发，提示更具侵袭性的肿瘤生物学特性。</w:t>
            </w:r>
          </w:p>
          <w:p w14:paraId="4D1AF028" w14:textId="77777777" w:rsidR="00EE23E1" w:rsidRPr="001368B0" w:rsidRDefault="00EE23E1" w:rsidP="00EE23E1">
            <w:pPr>
              <w:ind w:left="360" w:firstLineChars="200" w:firstLine="385"/>
              <w:rPr>
                <w:rFonts w:ascii="Arial" w:hAnsi="Arial" w:cs="Arial"/>
                <w:spacing w:val="6"/>
                <w:sz w:val="18"/>
                <w:szCs w:val="18"/>
              </w:rPr>
            </w:pPr>
            <w:r w:rsidRPr="001368B0">
              <w:rPr>
                <w:rFonts w:ascii="Arial" w:hAnsi="Arial" w:cs="Arial"/>
                <w:b/>
                <w:bCs/>
                <w:spacing w:val="6"/>
                <w:sz w:val="18"/>
                <w:szCs w:val="18"/>
                <w:u w:val="single"/>
              </w:rPr>
              <w:t>NCCN</w:t>
            </w:r>
            <w:r w:rsidRPr="001368B0">
              <w:rPr>
                <w:rFonts w:ascii="Arial" w:hAnsi="Arial" w:cs="Arial" w:hint="eastAsia"/>
                <w:b/>
                <w:bCs/>
                <w:spacing w:val="6"/>
                <w:sz w:val="18"/>
                <w:szCs w:val="18"/>
                <w:u w:val="single"/>
              </w:rPr>
              <w:t>指南认为，所有转移性结直肠癌患者均应进行</w:t>
            </w:r>
            <w:r w:rsidRPr="001368B0">
              <w:rPr>
                <w:rFonts w:ascii="Arial" w:hAnsi="Arial" w:cs="Arial"/>
                <w:b/>
                <w:bCs/>
                <w:spacing w:val="6"/>
                <w:sz w:val="18"/>
                <w:szCs w:val="18"/>
                <w:u w:val="single"/>
              </w:rPr>
              <w:t>RAS</w:t>
            </w:r>
            <w:r w:rsidRPr="001368B0">
              <w:rPr>
                <w:rFonts w:ascii="Arial" w:hAnsi="Arial" w:cs="Arial" w:hint="eastAsia"/>
                <w:b/>
                <w:bCs/>
                <w:spacing w:val="6"/>
                <w:sz w:val="18"/>
                <w:szCs w:val="18"/>
                <w:u w:val="single"/>
              </w:rPr>
              <w:t>（</w:t>
            </w:r>
            <w:r w:rsidRPr="001368B0">
              <w:rPr>
                <w:rFonts w:ascii="Arial" w:hAnsi="Arial" w:cs="Arial"/>
                <w:b/>
                <w:bCs/>
                <w:spacing w:val="6"/>
                <w:sz w:val="18"/>
                <w:szCs w:val="18"/>
                <w:u w:val="single"/>
              </w:rPr>
              <w:t>KRAS</w:t>
            </w:r>
            <w:r w:rsidRPr="001368B0">
              <w:rPr>
                <w:rFonts w:ascii="Arial" w:hAnsi="Arial" w:cs="Arial" w:hint="eastAsia"/>
                <w:b/>
                <w:bCs/>
                <w:spacing w:val="6"/>
                <w:sz w:val="18"/>
                <w:szCs w:val="18"/>
                <w:u w:val="single"/>
              </w:rPr>
              <w:t>和</w:t>
            </w:r>
            <w:r w:rsidRPr="001368B0">
              <w:rPr>
                <w:rFonts w:ascii="Arial" w:hAnsi="Arial" w:cs="Arial"/>
                <w:b/>
                <w:bCs/>
                <w:spacing w:val="6"/>
                <w:sz w:val="18"/>
                <w:szCs w:val="18"/>
                <w:u w:val="single"/>
              </w:rPr>
              <w:t>NRAS</w:t>
            </w:r>
            <w:r w:rsidRPr="001368B0">
              <w:rPr>
                <w:rFonts w:ascii="Arial" w:hAnsi="Arial" w:cs="Arial" w:hint="eastAsia"/>
                <w:b/>
                <w:bCs/>
                <w:spacing w:val="6"/>
                <w:sz w:val="18"/>
                <w:szCs w:val="18"/>
                <w:u w:val="single"/>
              </w:rPr>
              <w:t>）和</w:t>
            </w:r>
            <w:r w:rsidRPr="001368B0">
              <w:rPr>
                <w:rFonts w:ascii="Arial" w:hAnsi="Arial" w:cs="Arial"/>
                <w:b/>
                <w:bCs/>
                <w:spacing w:val="6"/>
                <w:sz w:val="18"/>
                <w:szCs w:val="18"/>
                <w:u w:val="single"/>
              </w:rPr>
              <w:t>BRAF</w:t>
            </w:r>
            <w:r w:rsidRPr="001368B0">
              <w:rPr>
                <w:rFonts w:ascii="Arial" w:hAnsi="Arial" w:cs="Arial" w:hint="eastAsia"/>
                <w:b/>
                <w:bCs/>
                <w:spacing w:val="6"/>
                <w:sz w:val="18"/>
                <w:szCs w:val="18"/>
                <w:u w:val="single"/>
              </w:rPr>
              <w:t>突变的检测。携带</w:t>
            </w:r>
            <w:r w:rsidRPr="001368B0">
              <w:rPr>
                <w:rFonts w:ascii="Arial" w:hAnsi="Arial" w:cs="Arial"/>
                <w:b/>
                <w:bCs/>
                <w:spacing w:val="6"/>
                <w:sz w:val="18"/>
                <w:szCs w:val="18"/>
                <w:u w:val="single"/>
              </w:rPr>
              <w:t>KRAS</w:t>
            </w:r>
            <w:r w:rsidRPr="001368B0">
              <w:rPr>
                <w:rFonts w:ascii="Arial" w:hAnsi="Arial" w:cs="Arial" w:hint="eastAsia"/>
                <w:b/>
                <w:bCs/>
                <w:spacing w:val="6"/>
                <w:sz w:val="18"/>
                <w:szCs w:val="18"/>
                <w:u w:val="single"/>
              </w:rPr>
              <w:t>或</w:t>
            </w:r>
            <w:r w:rsidRPr="001368B0">
              <w:rPr>
                <w:rFonts w:ascii="Arial" w:hAnsi="Arial" w:cs="Arial"/>
                <w:b/>
                <w:bCs/>
                <w:spacing w:val="6"/>
                <w:sz w:val="18"/>
                <w:szCs w:val="18"/>
                <w:u w:val="single"/>
              </w:rPr>
              <w:t>NRAS</w:t>
            </w:r>
            <w:r w:rsidRPr="001368B0">
              <w:rPr>
                <w:rFonts w:ascii="Arial" w:hAnsi="Arial" w:cs="Arial" w:hint="eastAsia"/>
                <w:b/>
                <w:bCs/>
                <w:spacing w:val="6"/>
                <w:sz w:val="18"/>
                <w:szCs w:val="18"/>
                <w:u w:val="single"/>
              </w:rPr>
              <w:t>基因的第</w:t>
            </w:r>
            <w:r w:rsidRPr="001368B0">
              <w:rPr>
                <w:rFonts w:ascii="Arial" w:hAnsi="Arial" w:cs="Arial"/>
                <w:b/>
                <w:bCs/>
                <w:spacing w:val="6"/>
                <w:sz w:val="18"/>
                <w:szCs w:val="18"/>
                <w:u w:val="single"/>
              </w:rPr>
              <w:t>2/3/4</w:t>
            </w:r>
            <w:r w:rsidRPr="001368B0">
              <w:rPr>
                <w:rFonts w:ascii="Arial" w:hAnsi="Arial" w:cs="Arial" w:hint="eastAsia"/>
                <w:b/>
                <w:bCs/>
                <w:spacing w:val="6"/>
                <w:sz w:val="18"/>
                <w:szCs w:val="18"/>
                <w:u w:val="single"/>
              </w:rPr>
              <w:t>号外显子突变的患者，不应使用</w:t>
            </w:r>
            <w:proofErr w:type="gramStart"/>
            <w:r w:rsidRPr="001368B0">
              <w:rPr>
                <w:rFonts w:ascii="Arial" w:hAnsi="Arial" w:cs="Arial" w:hint="eastAsia"/>
                <w:b/>
                <w:bCs/>
                <w:spacing w:val="6"/>
                <w:sz w:val="18"/>
                <w:szCs w:val="18"/>
                <w:u w:val="single"/>
              </w:rPr>
              <w:t>西妥昔单</w:t>
            </w:r>
            <w:proofErr w:type="gramEnd"/>
            <w:r w:rsidRPr="001368B0">
              <w:rPr>
                <w:rFonts w:ascii="Arial" w:hAnsi="Arial" w:cs="Arial" w:hint="eastAsia"/>
                <w:b/>
                <w:bCs/>
                <w:spacing w:val="6"/>
                <w:sz w:val="18"/>
                <w:szCs w:val="18"/>
                <w:u w:val="single"/>
              </w:rPr>
              <w:t>抗和</w:t>
            </w:r>
            <w:proofErr w:type="gramStart"/>
            <w:r w:rsidRPr="001368B0">
              <w:rPr>
                <w:rFonts w:ascii="Arial" w:hAnsi="Arial" w:cs="Arial" w:hint="eastAsia"/>
                <w:b/>
                <w:bCs/>
                <w:spacing w:val="6"/>
                <w:sz w:val="18"/>
                <w:szCs w:val="18"/>
                <w:u w:val="single"/>
              </w:rPr>
              <w:t>帕尼</w:t>
            </w:r>
            <w:proofErr w:type="gramEnd"/>
            <w:r w:rsidRPr="001368B0">
              <w:rPr>
                <w:rFonts w:ascii="Arial" w:hAnsi="Arial" w:cs="Arial" w:hint="eastAsia"/>
                <w:b/>
                <w:bCs/>
                <w:spacing w:val="6"/>
                <w:sz w:val="18"/>
                <w:szCs w:val="18"/>
                <w:u w:val="single"/>
              </w:rPr>
              <w:t>单抗治疗。</w:t>
            </w:r>
            <w:r w:rsidRPr="001368B0">
              <w:rPr>
                <w:rFonts w:ascii="Arial" w:hAnsi="Arial" w:cs="Arial"/>
                <w:spacing w:val="6"/>
                <w:sz w:val="18"/>
                <w:szCs w:val="18"/>
              </w:rPr>
              <w:t>CSCO</w:t>
            </w:r>
            <w:r w:rsidRPr="001368B0">
              <w:rPr>
                <w:rFonts w:ascii="Arial" w:hAnsi="Arial" w:cs="Arial" w:hint="eastAsia"/>
                <w:spacing w:val="6"/>
                <w:sz w:val="18"/>
                <w:szCs w:val="18"/>
              </w:rPr>
              <w:t>结直肠癌指南（</w:t>
            </w:r>
            <w:r w:rsidRPr="001368B0">
              <w:rPr>
                <w:rFonts w:ascii="Arial" w:hAnsi="Arial" w:cs="Arial"/>
                <w:spacing w:val="6"/>
                <w:sz w:val="18"/>
                <w:szCs w:val="18"/>
              </w:rPr>
              <w:t>2022</w:t>
            </w:r>
            <w:r w:rsidRPr="001368B0">
              <w:rPr>
                <w:rFonts w:ascii="Arial" w:hAnsi="Arial" w:cs="Arial" w:hint="eastAsia"/>
                <w:spacing w:val="6"/>
                <w:sz w:val="18"/>
                <w:szCs w:val="18"/>
              </w:rPr>
              <w:t>）中提出，对</w:t>
            </w:r>
            <w:r w:rsidRPr="001368B0">
              <w:rPr>
                <w:rFonts w:ascii="Arial" w:hAnsi="Arial" w:cs="Arial"/>
                <w:spacing w:val="6"/>
                <w:sz w:val="18"/>
                <w:szCs w:val="18"/>
              </w:rPr>
              <w:t>RAS</w:t>
            </w:r>
            <w:r w:rsidRPr="001368B0">
              <w:rPr>
                <w:rFonts w:ascii="Arial" w:hAnsi="Arial" w:cs="Arial" w:hint="eastAsia"/>
                <w:spacing w:val="6"/>
                <w:sz w:val="18"/>
                <w:szCs w:val="18"/>
              </w:rPr>
              <w:t>或</w:t>
            </w:r>
            <w:r w:rsidRPr="001368B0">
              <w:rPr>
                <w:rFonts w:ascii="Arial" w:hAnsi="Arial" w:cs="Arial"/>
                <w:spacing w:val="6"/>
                <w:sz w:val="18"/>
                <w:szCs w:val="18"/>
              </w:rPr>
              <w:t>BRAF</w:t>
            </w:r>
            <w:r w:rsidRPr="001368B0">
              <w:rPr>
                <w:rFonts w:ascii="Arial" w:hAnsi="Arial" w:cs="Arial" w:hint="eastAsia"/>
                <w:spacing w:val="6"/>
                <w:sz w:val="18"/>
                <w:szCs w:val="18"/>
              </w:rPr>
              <w:t>突变的初始不可切除转移性结肠癌患者，如适合强烈治疗，推荐的治疗方案包括贝</w:t>
            </w:r>
            <w:proofErr w:type="gramStart"/>
            <w:r w:rsidRPr="001368B0">
              <w:rPr>
                <w:rFonts w:ascii="Arial" w:hAnsi="Arial" w:cs="Arial" w:hint="eastAsia"/>
                <w:spacing w:val="6"/>
                <w:sz w:val="18"/>
                <w:szCs w:val="18"/>
              </w:rPr>
              <w:t>伐珠单抗联合不同</w:t>
            </w:r>
            <w:proofErr w:type="gramEnd"/>
            <w:r w:rsidRPr="001368B0">
              <w:rPr>
                <w:rFonts w:ascii="Arial" w:hAnsi="Arial" w:cs="Arial" w:hint="eastAsia"/>
                <w:spacing w:val="6"/>
                <w:sz w:val="18"/>
                <w:szCs w:val="18"/>
              </w:rPr>
              <w:t>的化疗。如不适合强烈治疗且</w:t>
            </w:r>
            <w:r w:rsidRPr="001368B0">
              <w:rPr>
                <w:rFonts w:ascii="Arial" w:hAnsi="Arial" w:cs="Arial"/>
                <w:spacing w:val="6"/>
                <w:sz w:val="18"/>
                <w:szCs w:val="18"/>
              </w:rPr>
              <w:t>MSS</w:t>
            </w:r>
            <w:r w:rsidRPr="001368B0">
              <w:rPr>
                <w:rFonts w:ascii="Arial" w:hAnsi="Arial" w:cs="Arial" w:hint="eastAsia"/>
                <w:spacing w:val="6"/>
                <w:sz w:val="18"/>
                <w:szCs w:val="18"/>
              </w:rPr>
              <w:t>或</w:t>
            </w:r>
            <w:r w:rsidRPr="001368B0">
              <w:rPr>
                <w:rFonts w:ascii="Arial" w:hAnsi="Arial" w:cs="Arial"/>
                <w:spacing w:val="6"/>
                <w:sz w:val="18"/>
                <w:szCs w:val="18"/>
              </w:rPr>
              <w:t>MSI-L/pMMR</w:t>
            </w:r>
            <w:r w:rsidRPr="001368B0">
              <w:rPr>
                <w:rFonts w:ascii="Arial" w:hAnsi="Arial" w:cs="Arial" w:hint="eastAsia"/>
                <w:spacing w:val="6"/>
                <w:sz w:val="18"/>
                <w:szCs w:val="18"/>
              </w:rPr>
              <w:t>，一线推荐的治疗方案包括化疗</w:t>
            </w:r>
            <w:r w:rsidRPr="001368B0">
              <w:rPr>
                <w:rFonts w:ascii="Arial" w:hAnsi="Arial" w:cs="Arial"/>
                <w:spacing w:val="6"/>
                <w:sz w:val="18"/>
                <w:szCs w:val="18"/>
              </w:rPr>
              <w:t>±</w:t>
            </w:r>
            <w:r w:rsidRPr="001368B0">
              <w:rPr>
                <w:rFonts w:ascii="Arial" w:hAnsi="Arial" w:cs="Arial" w:hint="eastAsia"/>
                <w:spacing w:val="6"/>
                <w:sz w:val="18"/>
                <w:szCs w:val="18"/>
              </w:rPr>
              <w:t>贝</w:t>
            </w:r>
            <w:proofErr w:type="gramStart"/>
            <w:r w:rsidRPr="001368B0">
              <w:rPr>
                <w:rFonts w:ascii="Arial" w:hAnsi="Arial" w:cs="Arial" w:hint="eastAsia"/>
                <w:spacing w:val="6"/>
                <w:sz w:val="18"/>
                <w:szCs w:val="18"/>
              </w:rPr>
              <w:t>伐珠单</w:t>
            </w:r>
            <w:proofErr w:type="gramEnd"/>
            <w:r w:rsidRPr="001368B0">
              <w:rPr>
                <w:rFonts w:ascii="Arial" w:hAnsi="Arial" w:cs="Arial" w:hint="eastAsia"/>
                <w:spacing w:val="6"/>
                <w:sz w:val="18"/>
                <w:szCs w:val="18"/>
              </w:rPr>
              <w:t>抗、减量的两药化疗</w:t>
            </w:r>
            <w:r w:rsidRPr="001368B0">
              <w:rPr>
                <w:rFonts w:ascii="Arial" w:hAnsi="Arial" w:cs="Arial"/>
                <w:spacing w:val="6"/>
                <w:sz w:val="18"/>
                <w:szCs w:val="18"/>
              </w:rPr>
              <w:t>±</w:t>
            </w:r>
            <w:r w:rsidRPr="001368B0">
              <w:rPr>
                <w:rFonts w:ascii="Arial" w:hAnsi="Arial" w:cs="Arial" w:hint="eastAsia"/>
                <w:spacing w:val="6"/>
                <w:sz w:val="18"/>
                <w:szCs w:val="18"/>
              </w:rPr>
              <w:t>贝</w:t>
            </w:r>
            <w:proofErr w:type="gramStart"/>
            <w:r w:rsidRPr="001368B0">
              <w:rPr>
                <w:rFonts w:ascii="Arial" w:hAnsi="Arial" w:cs="Arial" w:hint="eastAsia"/>
                <w:spacing w:val="6"/>
                <w:sz w:val="18"/>
                <w:szCs w:val="18"/>
              </w:rPr>
              <w:t>伐珠单</w:t>
            </w:r>
            <w:proofErr w:type="gramEnd"/>
            <w:r w:rsidRPr="001368B0">
              <w:rPr>
                <w:rFonts w:ascii="Arial" w:hAnsi="Arial" w:cs="Arial" w:hint="eastAsia"/>
                <w:spacing w:val="6"/>
                <w:sz w:val="18"/>
                <w:szCs w:val="18"/>
              </w:rPr>
              <w:t>抗。根据一线接受的治疗方案的不同，二线治疗推荐的治疗方案中包括联合化疗方案±贝</w:t>
            </w:r>
            <w:proofErr w:type="gramStart"/>
            <w:r w:rsidRPr="001368B0">
              <w:rPr>
                <w:rFonts w:ascii="Arial" w:hAnsi="Arial" w:cs="Arial" w:hint="eastAsia"/>
                <w:spacing w:val="6"/>
                <w:sz w:val="18"/>
                <w:szCs w:val="18"/>
              </w:rPr>
              <w:t>伐珠单</w:t>
            </w:r>
            <w:proofErr w:type="gramEnd"/>
            <w:r w:rsidRPr="001368B0">
              <w:rPr>
                <w:rFonts w:ascii="Arial" w:hAnsi="Arial" w:cs="Arial" w:hint="eastAsia"/>
                <w:spacing w:val="6"/>
                <w:sz w:val="18"/>
                <w:szCs w:val="18"/>
              </w:rPr>
              <w:t>抗等，针对</w:t>
            </w:r>
            <w:r w:rsidRPr="001368B0">
              <w:rPr>
                <w:rFonts w:ascii="Arial" w:hAnsi="Arial" w:cs="Arial"/>
                <w:spacing w:val="6"/>
                <w:sz w:val="18"/>
                <w:szCs w:val="18"/>
              </w:rPr>
              <w:t>RAS</w:t>
            </w:r>
            <w:r w:rsidRPr="001368B0">
              <w:rPr>
                <w:rFonts w:ascii="Arial" w:hAnsi="Arial" w:cs="Arial" w:hint="eastAsia"/>
                <w:spacing w:val="6"/>
                <w:sz w:val="18"/>
                <w:szCs w:val="18"/>
              </w:rPr>
              <w:t>野生、</w:t>
            </w:r>
            <w:r w:rsidRPr="001368B0">
              <w:rPr>
                <w:rFonts w:ascii="Arial" w:hAnsi="Arial" w:cs="Arial"/>
                <w:spacing w:val="6"/>
                <w:sz w:val="18"/>
                <w:szCs w:val="18"/>
              </w:rPr>
              <w:t>BRAF V600E</w:t>
            </w:r>
            <w:r w:rsidRPr="001368B0">
              <w:rPr>
                <w:rFonts w:ascii="Arial" w:hAnsi="Arial" w:cs="Arial" w:hint="eastAsia"/>
                <w:spacing w:val="6"/>
                <w:sz w:val="18"/>
                <w:szCs w:val="18"/>
              </w:rPr>
              <w:t>突变的患者推荐</w:t>
            </w:r>
            <w:proofErr w:type="gramStart"/>
            <w:r w:rsidRPr="001368B0">
              <w:rPr>
                <w:rFonts w:ascii="Arial" w:hAnsi="Arial" w:cs="Arial" w:hint="eastAsia"/>
                <w:spacing w:val="6"/>
                <w:sz w:val="18"/>
                <w:szCs w:val="18"/>
              </w:rPr>
              <w:t>伊立替康</w:t>
            </w:r>
            <w:r w:rsidRPr="001368B0">
              <w:rPr>
                <w:rFonts w:ascii="Arial" w:hAnsi="Arial" w:cs="Arial"/>
                <w:spacing w:val="6"/>
                <w:sz w:val="18"/>
                <w:szCs w:val="18"/>
              </w:rPr>
              <w:t>+</w:t>
            </w:r>
            <w:r w:rsidRPr="001368B0">
              <w:rPr>
                <w:rFonts w:ascii="Arial" w:hAnsi="Arial" w:cs="Arial" w:hint="eastAsia"/>
                <w:spacing w:val="6"/>
                <w:sz w:val="18"/>
                <w:szCs w:val="18"/>
              </w:rPr>
              <w:t>西妥昔单</w:t>
            </w:r>
            <w:proofErr w:type="gramEnd"/>
            <w:r w:rsidRPr="001368B0">
              <w:rPr>
                <w:rFonts w:ascii="Arial" w:hAnsi="Arial" w:cs="Arial" w:hint="eastAsia"/>
                <w:spacing w:val="6"/>
                <w:sz w:val="18"/>
                <w:szCs w:val="18"/>
              </w:rPr>
              <w:t>抗</w:t>
            </w:r>
            <w:r w:rsidRPr="001368B0">
              <w:rPr>
                <w:rFonts w:ascii="Arial" w:hAnsi="Arial" w:cs="Arial"/>
                <w:spacing w:val="6"/>
                <w:sz w:val="18"/>
                <w:szCs w:val="18"/>
              </w:rPr>
              <w:t>+</w:t>
            </w:r>
            <w:r w:rsidRPr="001368B0">
              <w:rPr>
                <w:rFonts w:ascii="Arial" w:hAnsi="Arial" w:cs="Arial" w:hint="eastAsia"/>
                <w:spacing w:val="6"/>
                <w:sz w:val="18"/>
                <w:szCs w:val="18"/>
              </w:rPr>
              <w:t>维莫非尼、</w:t>
            </w:r>
            <w:r w:rsidRPr="001368B0">
              <w:rPr>
                <w:rFonts w:ascii="Arial" w:hAnsi="Arial" w:cs="Arial"/>
                <w:spacing w:val="6"/>
                <w:sz w:val="18"/>
                <w:szCs w:val="18"/>
              </w:rPr>
              <w:t>BRAF</w:t>
            </w:r>
            <w:r w:rsidRPr="001368B0">
              <w:rPr>
                <w:rFonts w:ascii="Arial" w:hAnsi="Arial" w:cs="Arial" w:hint="eastAsia"/>
                <w:spacing w:val="6"/>
                <w:sz w:val="18"/>
                <w:szCs w:val="18"/>
              </w:rPr>
              <w:t>抑制剂</w:t>
            </w:r>
            <w:r w:rsidRPr="001368B0">
              <w:rPr>
                <w:rFonts w:ascii="Arial" w:hAnsi="Arial" w:cs="Arial"/>
                <w:spacing w:val="6"/>
                <w:sz w:val="18"/>
                <w:szCs w:val="18"/>
              </w:rPr>
              <w:t>+</w:t>
            </w:r>
            <w:proofErr w:type="gramStart"/>
            <w:r w:rsidRPr="001368B0">
              <w:rPr>
                <w:rFonts w:ascii="Arial" w:hAnsi="Arial" w:cs="Arial" w:hint="eastAsia"/>
                <w:spacing w:val="6"/>
                <w:sz w:val="18"/>
                <w:szCs w:val="18"/>
              </w:rPr>
              <w:t>西妥昔单</w:t>
            </w:r>
            <w:proofErr w:type="gramEnd"/>
            <w:r w:rsidRPr="001368B0">
              <w:rPr>
                <w:rFonts w:ascii="Arial" w:hAnsi="Arial" w:cs="Arial" w:hint="eastAsia"/>
                <w:spacing w:val="6"/>
                <w:sz w:val="18"/>
                <w:szCs w:val="18"/>
              </w:rPr>
              <w:t>抗</w:t>
            </w:r>
            <w:r w:rsidRPr="001368B0">
              <w:rPr>
                <w:rFonts w:ascii="Arial" w:hAnsi="Arial" w:cs="Arial"/>
                <w:spacing w:val="6"/>
                <w:sz w:val="18"/>
                <w:szCs w:val="18"/>
              </w:rPr>
              <w:t>±MEK</w:t>
            </w:r>
            <w:r w:rsidRPr="001368B0">
              <w:rPr>
                <w:rFonts w:ascii="Arial" w:hAnsi="Arial" w:cs="Arial" w:hint="eastAsia"/>
                <w:spacing w:val="6"/>
                <w:sz w:val="18"/>
                <w:szCs w:val="18"/>
              </w:rPr>
              <w:t>抑制剂。对</w:t>
            </w:r>
            <w:r w:rsidRPr="001368B0">
              <w:rPr>
                <w:rFonts w:ascii="Arial" w:hAnsi="Arial" w:cs="Arial"/>
                <w:spacing w:val="6"/>
                <w:sz w:val="18"/>
                <w:szCs w:val="18"/>
              </w:rPr>
              <w:t>MSS</w:t>
            </w:r>
            <w:r w:rsidRPr="001368B0">
              <w:rPr>
                <w:rFonts w:ascii="Arial" w:hAnsi="Arial" w:cs="Arial" w:hint="eastAsia"/>
                <w:spacing w:val="6"/>
                <w:sz w:val="18"/>
                <w:szCs w:val="18"/>
              </w:rPr>
              <w:t>或</w:t>
            </w:r>
            <w:r w:rsidRPr="001368B0">
              <w:rPr>
                <w:rFonts w:ascii="Arial" w:hAnsi="Arial" w:cs="Arial"/>
                <w:spacing w:val="6"/>
                <w:sz w:val="18"/>
                <w:szCs w:val="18"/>
              </w:rPr>
              <w:t>MSI-L/pMMR</w:t>
            </w:r>
            <w:r w:rsidRPr="001368B0">
              <w:rPr>
                <w:rFonts w:ascii="Arial" w:hAnsi="Arial" w:cs="Arial" w:hint="eastAsia"/>
                <w:spacing w:val="6"/>
                <w:sz w:val="18"/>
                <w:szCs w:val="18"/>
              </w:rPr>
              <w:t>患者，三线推荐的治疗方案还包括瑞戈非尼、</w:t>
            </w:r>
            <w:proofErr w:type="gramStart"/>
            <w:r w:rsidRPr="001368B0">
              <w:rPr>
                <w:rFonts w:ascii="Arial" w:hAnsi="Arial" w:cs="Arial" w:hint="eastAsia"/>
                <w:spacing w:val="6"/>
                <w:sz w:val="18"/>
                <w:szCs w:val="18"/>
              </w:rPr>
              <w:t>呋喹替尼</w:t>
            </w:r>
            <w:proofErr w:type="gramEnd"/>
            <w:r w:rsidRPr="001368B0">
              <w:rPr>
                <w:rFonts w:ascii="Arial" w:hAnsi="Arial" w:cs="Arial" w:hint="eastAsia"/>
                <w:spacing w:val="6"/>
                <w:sz w:val="18"/>
                <w:szCs w:val="18"/>
              </w:rPr>
              <w:t>等。对于原</w:t>
            </w:r>
            <w:proofErr w:type="gramStart"/>
            <w:r w:rsidRPr="001368B0">
              <w:rPr>
                <w:rFonts w:ascii="Arial" w:hAnsi="Arial" w:cs="Arial" w:hint="eastAsia"/>
                <w:spacing w:val="6"/>
                <w:sz w:val="18"/>
                <w:szCs w:val="18"/>
              </w:rPr>
              <w:t>发灶可切除</w:t>
            </w:r>
            <w:proofErr w:type="gramEnd"/>
            <w:r w:rsidRPr="001368B0">
              <w:rPr>
                <w:rFonts w:ascii="Arial" w:hAnsi="Arial" w:cs="Arial" w:hint="eastAsia"/>
                <w:spacing w:val="6"/>
                <w:sz w:val="18"/>
                <w:szCs w:val="18"/>
              </w:rPr>
              <w:t>（</w:t>
            </w:r>
            <w:r w:rsidRPr="001368B0">
              <w:rPr>
                <w:rFonts w:ascii="Arial" w:hAnsi="Arial" w:cs="Arial"/>
                <w:spacing w:val="6"/>
                <w:sz w:val="18"/>
                <w:szCs w:val="18"/>
              </w:rPr>
              <w:t>≤</w:t>
            </w:r>
            <w:r w:rsidRPr="001368B0">
              <w:rPr>
                <w:rFonts w:ascii="Arial" w:hAnsi="Arial" w:cs="Arial" w:hint="eastAsia"/>
                <w:spacing w:val="6"/>
                <w:sz w:val="18"/>
                <w:szCs w:val="18"/>
              </w:rPr>
              <w:t>中度复发风险）、转移</w:t>
            </w:r>
            <w:proofErr w:type="gramStart"/>
            <w:r w:rsidRPr="001368B0">
              <w:rPr>
                <w:rFonts w:ascii="Arial" w:hAnsi="Arial" w:cs="Arial" w:hint="eastAsia"/>
                <w:spacing w:val="6"/>
                <w:sz w:val="18"/>
                <w:szCs w:val="18"/>
              </w:rPr>
              <w:t>瘤不可</w:t>
            </w:r>
            <w:proofErr w:type="gramEnd"/>
            <w:r w:rsidRPr="001368B0">
              <w:rPr>
                <w:rFonts w:ascii="Arial" w:hAnsi="Arial" w:cs="Arial" w:hint="eastAsia"/>
                <w:spacing w:val="6"/>
                <w:sz w:val="18"/>
                <w:szCs w:val="18"/>
              </w:rPr>
              <w:t>切除的同时性转移性直肠癌的治疗原则同上所述。</w:t>
            </w:r>
          </w:p>
          <w:p w14:paraId="1D7C00F4" w14:textId="77777777" w:rsidR="00EE23E1" w:rsidRPr="001368B0" w:rsidRDefault="00EE23E1" w:rsidP="00EE23E1">
            <w:pPr>
              <w:ind w:left="360" w:firstLineChars="200" w:firstLine="384"/>
              <w:rPr>
                <w:rFonts w:ascii="Arial" w:hAnsi="Arial" w:cs="Arial"/>
                <w:b/>
                <w:bCs/>
                <w:spacing w:val="6"/>
                <w:sz w:val="18"/>
                <w:szCs w:val="18"/>
                <w:u w:val="single"/>
              </w:rPr>
            </w:pPr>
            <w:r w:rsidRPr="001368B0">
              <w:rPr>
                <w:rFonts w:ascii="Arial" w:hAnsi="Arial" w:cs="Arial" w:hint="eastAsia"/>
                <w:spacing w:val="6"/>
                <w:sz w:val="18"/>
                <w:szCs w:val="18"/>
              </w:rPr>
              <w:t>近年来，针对</w:t>
            </w:r>
            <w:r w:rsidRPr="001368B0">
              <w:rPr>
                <w:rFonts w:ascii="Arial" w:hAnsi="Arial" w:cs="Arial"/>
                <w:spacing w:val="6"/>
                <w:sz w:val="18"/>
                <w:szCs w:val="18"/>
              </w:rPr>
              <w:t>KRAS</w:t>
            </w:r>
            <w:r w:rsidRPr="001368B0">
              <w:rPr>
                <w:rFonts w:ascii="Arial" w:hAnsi="Arial" w:cs="Arial" w:hint="eastAsia"/>
                <w:spacing w:val="6"/>
                <w:sz w:val="18"/>
                <w:szCs w:val="18"/>
              </w:rPr>
              <w:t>突变的靶</w:t>
            </w:r>
            <w:proofErr w:type="gramStart"/>
            <w:r w:rsidRPr="001368B0">
              <w:rPr>
                <w:rFonts w:ascii="Arial" w:hAnsi="Arial" w:cs="Arial" w:hint="eastAsia"/>
                <w:spacing w:val="6"/>
                <w:sz w:val="18"/>
                <w:szCs w:val="18"/>
              </w:rPr>
              <w:t>向药物</w:t>
            </w:r>
            <w:proofErr w:type="gramEnd"/>
            <w:r w:rsidRPr="001368B0">
              <w:rPr>
                <w:rFonts w:ascii="Arial" w:hAnsi="Arial" w:cs="Arial" w:hint="eastAsia"/>
                <w:spacing w:val="6"/>
                <w:sz w:val="18"/>
                <w:szCs w:val="18"/>
              </w:rPr>
              <w:t>研发出现重大突破。其治疗策略主要分为两个方向：一是针对某一特定突变体的选择性</w:t>
            </w:r>
            <w:r w:rsidRPr="001368B0">
              <w:rPr>
                <w:rFonts w:ascii="Arial" w:hAnsi="Arial" w:cs="Arial"/>
                <w:spacing w:val="6"/>
                <w:sz w:val="18"/>
                <w:szCs w:val="18"/>
              </w:rPr>
              <w:t>KRAS</w:t>
            </w:r>
            <w:r w:rsidRPr="001368B0">
              <w:rPr>
                <w:rFonts w:ascii="Arial" w:hAnsi="Arial" w:cs="Arial" w:hint="eastAsia"/>
                <w:spacing w:val="6"/>
                <w:sz w:val="18"/>
                <w:szCs w:val="18"/>
              </w:rPr>
              <w:t>靶向药物，一是针对所有</w:t>
            </w:r>
            <w:r w:rsidRPr="001368B0">
              <w:rPr>
                <w:rFonts w:ascii="Arial" w:hAnsi="Arial" w:cs="Arial"/>
                <w:spacing w:val="6"/>
                <w:sz w:val="18"/>
                <w:szCs w:val="18"/>
              </w:rPr>
              <w:t>KRAS</w:t>
            </w:r>
            <w:r w:rsidRPr="001368B0">
              <w:rPr>
                <w:rFonts w:ascii="Arial" w:hAnsi="Arial" w:cs="Arial" w:hint="eastAsia"/>
                <w:spacing w:val="6"/>
                <w:sz w:val="18"/>
                <w:szCs w:val="18"/>
              </w:rPr>
              <w:t>变异的</w:t>
            </w:r>
            <w:r w:rsidRPr="001368B0">
              <w:rPr>
                <w:rFonts w:ascii="Arial" w:hAnsi="Arial" w:cs="Arial"/>
                <w:spacing w:val="6"/>
                <w:sz w:val="18"/>
                <w:szCs w:val="18"/>
              </w:rPr>
              <w:t>pan-KRAS</w:t>
            </w:r>
            <w:r w:rsidRPr="001368B0">
              <w:rPr>
                <w:rFonts w:ascii="Arial" w:hAnsi="Arial" w:cs="Arial" w:hint="eastAsia"/>
                <w:spacing w:val="6"/>
                <w:sz w:val="18"/>
                <w:szCs w:val="18"/>
              </w:rPr>
              <w:t>治疗。选择性</w:t>
            </w:r>
            <w:r w:rsidRPr="001368B0">
              <w:rPr>
                <w:rFonts w:ascii="Arial" w:hAnsi="Arial" w:cs="Arial"/>
                <w:spacing w:val="6"/>
                <w:sz w:val="18"/>
                <w:szCs w:val="18"/>
              </w:rPr>
              <w:t>KRAS</w:t>
            </w:r>
            <w:r w:rsidRPr="001368B0">
              <w:rPr>
                <w:rFonts w:ascii="Arial" w:hAnsi="Arial" w:cs="Arial" w:hint="eastAsia"/>
                <w:spacing w:val="6"/>
                <w:sz w:val="18"/>
                <w:szCs w:val="18"/>
              </w:rPr>
              <w:t>抑制剂策略已取得初步成功，包括</w:t>
            </w:r>
            <w:r w:rsidRPr="001368B0">
              <w:rPr>
                <w:rFonts w:ascii="Arial" w:hAnsi="Arial" w:cs="Arial"/>
                <w:spacing w:val="6"/>
                <w:sz w:val="18"/>
                <w:szCs w:val="18"/>
              </w:rPr>
              <w:t>KRAS G12C</w:t>
            </w:r>
            <w:r w:rsidRPr="001368B0">
              <w:rPr>
                <w:rFonts w:ascii="Arial" w:hAnsi="Arial" w:cs="Arial" w:hint="eastAsia"/>
                <w:spacing w:val="6"/>
                <w:sz w:val="18"/>
                <w:szCs w:val="18"/>
              </w:rPr>
              <w:t>抑制剂</w:t>
            </w:r>
            <w:r w:rsidRPr="001368B0">
              <w:rPr>
                <w:rFonts w:ascii="Arial" w:hAnsi="Arial" w:cs="Arial"/>
                <w:spacing w:val="6"/>
                <w:sz w:val="18"/>
                <w:szCs w:val="18"/>
              </w:rPr>
              <w:t>Lumakras</w:t>
            </w:r>
            <w:r w:rsidRPr="001368B0">
              <w:rPr>
                <w:rFonts w:ascii="Arial" w:hAnsi="Arial" w:cs="Arial" w:hint="eastAsia"/>
                <w:spacing w:val="6"/>
                <w:sz w:val="18"/>
                <w:szCs w:val="18"/>
              </w:rPr>
              <w:t>（</w:t>
            </w:r>
            <w:r w:rsidRPr="001368B0">
              <w:rPr>
                <w:rFonts w:ascii="Arial" w:hAnsi="Arial" w:cs="Arial"/>
                <w:spacing w:val="6"/>
                <w:sz w:val="18"/>
                <w:szCs w:val="18"/>
              </w:rPr>
              <w:t>sotorasib</w:t>
            </w:r>
            <w:r w:rsidRPr="001368B0">
              <w:rPr>
                <w:rFonts w:ascii="Arial" w:hAnsi="Arial" w:cs="Arial" w:hint="eastAsia"/>
                <w:spacing w:val="6"/>
                <w:sz w:val="18"/>
                <w:szCs w:val="18"/>
              </w:rPr>
              <w:t>），用于治疗携带</w:t>
            </w:r>
            <w:r w:rsidRPr="001368B0">
              <w:rPr>
                <w:rFonts w:ascii="Arial" w:hAnsi="Arial" w:cs="Arial"/>
                <w:spacing w:val="6"/>
                <w:sz w:val="18"/>
                <w:szCs w:val="18"/>
              </w:rPr>
              <w:t>KRAS G12C</w:t>
            </w:r>
            <w:r w:rsidRPr="001368B0">
              <w:rPr>
                <w:rFonts w:ascii="Arial" w:hAnsi="Arial" w:cs="Arial" w:hint="eastAsia"/>
                <w:spacing w:val="6"/>
                <w:sz w:val="18"/>
                <w:szCs w:val="18"/>
              </w:rPr>
              <w:t>突变的晚期经治</w:t>
            </w:r>
            <w:r w:rsidRPr="001368B0">
              <w:rPr>
                <w:rFonts w:ascii="Arial" w:hAnsi="Arial" w:cs="Arial"/>
                <w:spacing w:val="6"/>
                <w:sz w:val="18"/>
                <w:szCs w:val="18"/>
              </w:rPr>
              <w:t>NSCLC</w:t>
            </w:r>
            <w:r w:rsidRPr="001368B0">
              <w:rPr>
                <w:rFonts w:ascii="Arial" w:hAnsi="Arial" w:cs="Arial" w:hint="eastAsia"/>
                <w:spacing w:val="6"/>
                <w:sz w:val="18"/>
                <w:szCs w:val="18"/>
              </w:rPr>
              <w:t>患者，其他</w:t>
            </w:r>
            <w:r w:rsidRPr="001368B0">
              <w:rPr>
                <w:rFonts w:ascii="Arial" w:hAnsi="Arial" w:cs="Arial"/>
                <w:spacing w:val="6"/>
                <w:sz w:val="18"/>
                <w:szCs w:val="18"/>
              </w:rPr>
              <w:t>KRAS G12C</w:t>
            </w:r>
            <w:r w:rsidRPr="001368B0">
              <w:rPr>
                <w:rFonts w:ascii="Arial" w:hAnsi="Arial" w:cs="Arial" w:hint="eastAsia"/>
                <w:spacing w:val="6"/>
                <w:sz w:val="18"/>
                <w:szCs w:val="18"/>
              </w:rPr>
              <w:t>抑制剂还包括</w:t>
            </w:r>
            <w:r w:rsidRPr="001368B0">
              <w:rPr>
                <w:rFonts w:ascii="Arial" w:hAnsi="Arial" w:cs="Arial"/>
                <w:spacing w:val="6"/>
                <w:sz w:val="18"/>
                <w:szCs w:val="18"/>
              </w:rPr>
              <w:t>adagrasib</w:t>
            </w:r>
            <w:r w:rsidRPr="001368B0">
              <w:rPr>
                <w:rFonts w:ascii="Arial" w:hAnsi="Arial" w:cs="Arial" w:hint="eastAsia"/>
                <w:spacing w:val="6"/>
                <w:sz w:val="18"/>
                <w:szCs w:val="18"/>
              </w:rPr>
              <w:t>（</w:t>
            </w:r>
            <w:r w:rsidRPr="001368B0">
              <w:rPr>
                <w:rFonts w:ascii="Arial" w:hAnsi="Arial" w:cs="Arial"/>
                <w:spacing w:val="6"/>
                <w:sz w:val="18"/>
                <w:szCs w:val="18"/>
              </w:rPr>
              <w:t>MRTX1257</w:t>
            </w:r>
            <w:r w:rsidRPr="001368B0">
              <w:rPr>
                <w:rFonts w:ascii="Arial" w:hAnsi="Arial" w:cs="Arial" w:hint="eastAsia"/>
                <w:spacing w:val="6"/>
                <w:sz w:val="18"/>
                <w:szCs w:val="18"/>
              </w:rPr>
              <w:t>）</w:t>
            </w:r>
            <w:r w:rsidRPr="001368B0">
              <w:rPr>
                <w:rFonts w:ascii="Arial" w:hAnsi="Arial" w:cs="Arial"/>
                <w:spacing w:val="6"/>
                <w:sz w:val="18"/>
                <w:szCs w:val="18"/>
              </w:rPr>
              <w:t>[NCT03785249]</w:t>
            </w:r>
            <w:r w:rsidRPr="001368B0">
              <w:rPr>
                <w:rFonts w:ascii="Arial" w:hAnsi="Arial" w:cs="Arial" w:hint="eastAsia"/>
                <w:spacing w:val="6"/>
                <w:sz w:val="18"/>
                <w:szCs w:val="18"/>
              </w:rPr>
              <w:t>、</w:t>
            </w:r>
            <w:r w:rsidRPr="001368B0">
              <w:rPr>
                <w:rFonts w:ascii="Arial" w:hAnsi="Arial" w:cs="Arial"/>
                <w:spacing w:val="6"/>
                <w:sz w:val="18"/>
                <w:szCs w:val="18"/>
              </w:rPr>
              <w:t>JNJ-74699157[NCT04006301]</w:t>
            </w:r>
            <w:r w:rsidRPr="001368B0">
              <w:rPr>
                <w:rFonts w:ascii="Arial" w:hAnsi="Arial" w:cs="Arial" w:hint="eastAsia"/>
                <w:spacing w:val="6"/>
                <w:sz w:val="18"/>
                <w:szCs w:val="18"/>
              </w:rPr>
              <w:t>等。</w:t>
            </w:r>
            <w:r w:rsidRPr="001368B0">
              <w:rPr>
                <w:rFonts w:ascii="Arial" w:hAnsi="Arial" w:cs="Arial" w:hint="eastAsia"/>
                <w:b/>
                <w:bCs/>
                <w:spacing w:val="6"/>
                <w:sz w:val="18"/>
                <w:szCs w:val="18"/>
                <w:u w:val="single"/>
              </w:rPr>
              <w:t>结肠癌</w:t>
            </w:r>
            <w:r w:rsidRPr="001368B0">
              <w:rPr>
                <w:rFonts w:ascii="Arial" w:hAnsi="Arial" w:cs="Arial"/>
                <w:b/>
                <w:bCs/>
                <w:spacing w:val="6"/>
                <w:sz w:val="18"/>
                <w:szCs w:val="18"/>
                <w:u w:val="single"/>
              </w:rPr>
              <w:t>NCCN</w:t>
            </w:r>
            <w:r w:rsidRPr="001368B0">
              <w:rPr>
                <w:rFonts w:ascii="Arial" w:hAnsi="Arial" w:cs="Arial" w:hint="eastAsia"/>
                <w:b/>
                <w:bCs/>
                <w:spacing w:val="6"/>
                <w:sz w:val="18"/>
                <w:szCs w:val="18"/>
                <w:u w:val="single"/>
              </w:rPr>
              <w:t>指南（</w:t>
            </w:r>
            <w:r w:rsidRPr="001368B0">
              <w:rPr>
                <w:rFonts w:ascii="Arial" w:hAnsi="Arial" w:cs="Arial"/>
                <w:b/>
                <w:bCs/>
                <w:spacing w:val="6"/>
                <w:sz w:val="18"/>
                <w:szCs w:val="18"/>
                <w:u w:val="single"/>
              </w:rPr>
              <w:t>2023. V3</w:t>
            </w:r>
            <w:r w:rsidRPr="001368B0">
              <w:rPr>
                <w:rFonts w:ascii="Arial" w:hAnsi="Arial" w:cs="Arial" w:hint="eastAsia"/>
                <w:b/>
                <w:bCs/>
                <w:spacing w:val="6"/>
                <w:sz w:val="18"/>
                <w:szCs w:val="18"/>
                <w:u w:val="single"/>
              </w:rPr>
              <w:t>）和直肠癌</w:t>
            </w:r>
            <w:r w:rsidRPr="001368B0">
              <w:rPr>
                <w:rFonts w:ascii="Arial" w:hAnsi="Arial" w:cs="Arial"/>
                <w:b/>
                <w:bCs/>
                <w:spacing w:val="6"/>
                <w:sz w:val="18"/>
                <w:szCs w:val="18"/>
                <w:u w:val="single"/>
              </w:rPr>
              <w:t>NCCN</w:t>
            </w:r>
            <w:r w:rsidRPr="001368B0">
              <w:rPr>
                <w:rFonts w:ascii="Arial" w:hAnsi="Arial" w:cs="Arial" w:hint="eastAsia"/>
                <w:b/>
                <w:bCs/>
                <w:spacing w:val="6"/>
                <w:sz w:val="18"/>
                <w:szCs w:val="18"/>
                <w:u w:val="single"/>
              </w:rPr>
              <w:t>指南（</w:t>
            </w:r>
            <w:r w:rsidRPr="001368B0">
              <w:rPr>
                <w:rFonts w:ascii="Arial" w:hAnsi="Arial" w:cs="Arial"/>
                <w:b/>
                <w:bCs/>
                <w:spacing w:val="6"/>
                <w:sz w:val="18"/>
                <w:szCs w:val="18"/>
                <w:u w:val="single"/>
              </w:rPr>
              <w:t>2023. V5</w:t>
            </w:r>
            <w:r w:rsidRPr="001368B0">
              <w:rPr>
                <w:rFonts w:ascii="Arial" w:hAnsi="Arial" w:cs="Arial" w:hint="eastAsia"/>
                <w:b/>
                <w:bCs/>
                <w:spacing w:val="6"/>
                <w:sz w:val="18"/>
                <w:szCs w:val="18"/>
                <w:u w:val="single"/>
              </w:rPr>
              <w:t>）推荐</w:t>
            </w:r>
            <w:r w:rsidRPr="001368B0">
              <w:rPr>
                <w:rFonts w:ascii="Arial" w:hAnsi="Arial" w:cs="Arial"/>
                <w:b/>
                <w:bCs/>
                <w:spacing w:val="6"/>
                <w:sz w:val="18"/>
                <w:szCs w:val="18"/>
                <w:u w:val="single"/>
              </w:rPr>
              <w:t>Sotorasib/Adagrasib</w:t>
            </w:r>
            <w:r w:rsidRPr="001368B0">
              <w:rPr>
                <w:rFonts w:ascii="Arial" w:hAnsi="Arial" w:cs="Arial" w:hint="eastAsia"/>
                <w:b/>
                <w:bCs/>
                <w:spacing w:val="6"/>
                <w:sz w:val="18"/>
                <w:szCs w:val="18"/>
                <w:u w:val="single"/>
              </w:rPr>
              <w:t>联合</w:t>
            </w:r>
            <w:proofErr w:type="gramStart"/>
            <w:r w:rsidRPr="001368B0">
              <w:rPr>
                <w:rFonts w:ascii="Arial" w:hAnsi="Arial" w:cs="Arial" w:hint="eastAsia"/>
                <w:b/>
                <w:bCs/>
                <w:spacing w:val="6"/>
                <w:sz w:val="18"/>
                <w:szCs w:val="18"/>
                <w:u w:val="single"/>
              </w:rPr>
              <w:t>西妥昔单</w:t>
            </w:r>
            <w:proofErr w:type="gramEnd"/>
            <w:r w:rsidRPr="001368B0">
              <w:rPr>
                <w:rFonts w:ascii="Arial" w:hAnsi="Arial" w:cs="Arial" w:hint="eastAsia"/>
                <w:b/>
                <w:bCs/>
                <w:spacing w:val="6"/>
                <w:sz w:val="18"/>
                <w:szCs w:val="18"/>
                <w:u w:val="single"/>
              </w:rPr>
              <w:t>抗</w:t>
            </w:r>
            <w:r w:rsidRPr="001368B0">
              <w:rPr>
                <w:rFonts w:ascii="Arial" w:hAnsi="Arial" w:cs="Arial"/>
                <w:b/>
                <w:bCs/>
                <w:spacing w:val="6"/>
                <w:sz w:val="18"/>
                <w:szCs w:val="18"/>
                <w:u w:val="single"/>
              </w:rPr>
              <w:t>/</w:t>
            </w:r>
            <w:r w:rsidRPr="001368B0">
              <w:rPr>
                <w:rFonts w:ascii="Arial" w:hAnsi="Arial" w:cs="Arial" w:hint="eastAsia"/>
                <w:b/>
                <w:bCs/>
                <w:spacing w:val="6"/>
                <w:sz w:val="18"/>
                <w:szCs w:val="18"/>
                <w:u w:val="single"/>
              </w:rPr>
              <w:t>帕</w:t>
            </w:r>
            <w:proofErr w:type="gramStart"/>
            <w:r w:rsidRPr="001368B0">
              <w:rPr>
                <w:rFonts w:ascii="Arial" w:hAnsi="Arial" w:cs="Arial" w:hint="eastAsia"/>
                <w:b/>
                <w:bCs/>
                <w:spacing w:val="6"/>
                <w:sz w:val="18"/>
                <w:szCs w:val="18"/>
                <w:u w:val="single"/>
              </w:rPr>
              <w:t>尼单抗用于</w:t>
            </w:r>
            <w:proofErr w:type="gramEnd"/>
            <w:r w:rsidRPr="001368B0">
              <w:rPr>
                <w:rFonts w:ascii="Arial" w:hAnsi="Arial" w:cs="Arial"/>
                <w:b/>
                <w:bCs/>
                <w:spacing w:val="6"/>
                <w:sz w:val="18"/>
                <w:szCs w:val="18"/>
                <w:u w:val="single"/>
              </w:rPr>
              <w:t>KRAS G12C</w:t>
            </w:r>
            <w:r w:rsidRPr="001368B0">
              <w:rPr>
                <w:rFonts w:ascii="Arial" w:hAnsi="Arial" w:cs="Arial" w:hint="eastAsia"/>
                <w:b/>
                <w:bCs/>
                <w:spacing w:val="6"/>
                <w:sz w:val="18"/>
                <w:szCs w:val="18"/>
                <w:u w:val="single"/>
              </w:rPr>
              <w:t>突变的局部晚期或转移性结直肠癌患者的治疗。</w:t>
            </w:r>
          </w:p>
          <w:p w14:paraId="393D62FD" w14:textId="77777777" w:rsidR="00EE23E1" w:rsidRPr="001368B0" w:rsidRDefault="00EE23E1" w:rsidP="00EE23E1">
            <w:pPr>
              <w:ind w:firstLineChars="200" w:firstLine="384"/>
              <w:rPr>
                <w:rFonts w:ascii="Arial" w:hAnsi="Arial" w:cs="Arial"/>
                <w:spacing w:val="6"/>
                <w:sz w:val="18"/>
                <w:szCs w:val="18"/>
              </w:rPr>
            </w:pPr>
            <w:r w:rsidRPr="001368B0">
              <w:rPr>
                <w:rFonts w:ascii="Arial" w:hAnsi="Arial" w:cs="Arial" w:hint="eastAsia"/>
                <w:spacing w:val="6"/>
                <w:sz w:val="18"/>
                <w:szCs w:val="18"/>
              </w:rPr>
              <w:t>相关临床研究有：</w:t>
            </w:r>
          </w:p>
          <w:p w14:paraId="030B4F4B" w14:textId="77777777" w:rsidR="00EE23E1" w:rsidRPr="001368B0" w:rsidRDefault="00EE23E1" w:rsidP="00EE23E1">
            <w:pPr>
              <w:ind w:left="360" w:firstLineChars="200" w:firstLine="385"/>
              <w:rPr>
                <w:rFonts w:ascii="Arial" w:hAnsi="Arial" w:cs="Arial"/>
                <w:spacing w:val="6"/>
                <w:sz w:val="18"/>
                <w:szCs w:val="18"/>
              </w:rPr>
            </w:pPr>
            <w:r w:rsidRPr="001368B0">
              <w:rPr>
                <w:rFonts w:ascii="Arial" w:hAnsi="Arial" w:cs="Arial" w:hint="eastAsia"/>
                <w:b/>
                <w:bCs/>
                <w:spacing w:val="6"/>
                <w:sz w:val="18"/>
                <w:szCs w:val="18"/>
                <w:u w:val="single"/>
              </w:rPr>
              <w:t>两项</w:t>
            </w:r>
            <w:r w:rsidRPr="001368B0">
              <w:rPr>
                <w:rFonts w:ascii="Arial" w:hAnsi="Arial" w:cs="Arial"/>
                <w:b/>
                <w:bCs/>
                <w:spacing w:val="6"/>
                <w:sz w:val="18"/>
                <w:szCs w:val="18"/>
                <w:u w:val="single"/>
              </w:rPr>
              <w:t>I</w:t>
            </w:r>
            <w:r w:rsidRPr="001368B0">
              <w:rPr>
                <w:rFonts w:ascii="Arial" w:hAnsi="Arial" w:cs="Arial" w:hint="eastAsia"/>
                <w:b/>
                <w:bCs/>
                <w:spacing w:val="6"/>
                <w:sz w:val="18"/>
                <w:szCs w:val="18"/>
                <w:u w:val="single"/>
              </w:rPr>
              <w:t>期临床试验（</w:t>
            </w:r>
            <w:r w:rsidRPr="001368B0">
              <w:rPr>
                <w:rFonts w:ascii="Arial" w:hAnsi="Arial" w:cs="Arial"/>
                <w:b/>
                <w:bCs/>
                <w:spacing w:val="6"/>
                <w:sz w:val="18"/>
                <w:szCs w:val="18"/>
                <w:u w:val="single"/>
              </w:rPr>
              <w:t>NCT05005234, NCT05497336, ASCO 2023, Abstract 3586</w:t>
            </w:r>
            <w:r w:rsidRPr="001368B0">
              <w:rPr>
                <w:rFonts w:ascii="Arial" w:hAnsi="Arial" w:cs="Arial" w:hint="eastAsia"/>
                <w:b/>
                <w:bCs/>
                <w:spacing w:val="6"/>
                <w:sz w:val="18"/>
                <w:szCs w:val="18"/>
                <w:u w:val="single"/>
              </w:rPr>
              <w:t>）</w:t>
            </w:r>
            <w:r w:rsidRPr="001368B0">
              <w:rPr>
                <w:rFonts w:ascii="Arial" w:hAnsi="Arial" w:cs="Arial" w:hint="eastAsia"/>
                <w:spacing w:val="6"/>
                <w:sz w:val="18"/>
                <w:szCs w:val="18"/>
              </w:rPr>
              <w:t>，纳入携</w:t>
            </w:r>
            <w:r w:rsidRPr="001368B0">
              <w:rPr>
                <w:rFonts w:ascii="Arial" w:hAnsi="Arial" w:cs="Arial" w:hint="eastAsia"/>
                <w:spacing w:val="6"/>
                <w:sz w:val="18"/>
                <w:szCs w:val="18"/>
              </w:rPr>
              <w:lastRenderedPageBreak/>
              <w:t>带</w:t>
            </w:r>
            <w:r w:rsidRPr="001368B0">
              <w:rPr>
                <w:rFonts w:ascii="Arial" w:hAnsi="Arial" w:cs="Arial"/>
                <w:spacing w:val="6"/>
                <w:sz w:val="18"/>
                <w:szCs w:val="18"/>
              </w:rPr>
              <w:t>KRAS G12C</w:t>
            </w:r>
            <w:r w:rsidRPr="001368B0">
              <w:rPr>
                <w:rFonts w:ascii="Arial" w:hAnsi="Arial" w:cs="Arial" w:hint="eastAsia"/>
                <w:spacing w:val="6"/>
                <w:sz w:val="18"/>
                <w:szCs w:val="18"/>
              </w:rPr>
              <w:t>突变的转移性结直肠癌（</w:t>
            </w:r>
            <w:r w:rsidRPr="001368B0">
              <w:rPr>
                <w:rFonts w:ascii="Arial" w:hAnsi="Arial" w:cs="Arial"/>
                <w:spacing w:val="6"/>
                <w:sz w:val="18"/>
                <w:szCs w:val="18"/>
              </w:rPr>
              <w:t>CRC</w:t>
            </w:r>
            <w:r w:rsidRPr="001368B0">
              <w:rPr>
                <w:rFonts w:ascii="Arial" w:hAnsi="Arial" w:cs="Arial" w:hint="eastAsia"/>
                <w:spacing w:val="6"/>
                <w:sz w:val="18"/>
                <w:szCs w:val="18"/>
              </w:rPr>
              <w:t>）患者，口服</w:t>
            </w:r>
            <w:r w:rsidRPr="001368B0">
              <w:rPr>
                <w:rFonts w:ascii="Arial" w:hAnsi="Arial" w:cs="Arial"/>
                <w:spacing w:val="6"/>
                <w:sz w:val="18"/>
                <w:szCs w:val="18"/>
              </w:rPr>
              <w:t>IBI351</w:t>
            </w:r>
            <w:r w:rsidRPr="001368B0">
              <w:rPr>
                <w:rFonts w:ascii="Arial" w:hAnsi="Arial" w:cs="Arial" w:hint="eastAsia"/>
                <w:spacing w:val="6"/>
                <w:sz w:val="18"/>
                <w:szCs w:val="18"/>
              </w:rPr>
              <w:t>（</w:t>
            </w:r>
            <w:r w:rsidRPr="001368B0">
              <w:rPr>
                <w:rFonts w:ascii="Arial" w:hAnsi="Arial" w:cs="Arial"/>
                <w:spacing w:val="6"/>
                <w:sz w:val="18"/>
                <w:szCs w:val="18"/>
              </w:rPr>
              <w:t>GFH925</w:t>
            </w:r>
            <w:r w:rsidRPr="001368B0">
              <w:rPr>
                <w:rFonts w:ascii="Arial" w:hAnsi="Arial" w:cs="Arial" w:hint="eastAsia"/>
                <w:spacing w:val="6"/>
                <w:sz w:val="18"/>
                <w:szCs w:val="18"/>
              </w:rPr>
              <w:t>）治疗，旨在评估</w:t>
            </w:r>
            <w:r w:rsidRPr="001368B0">
              <w:rPr>
                <w:rFonts w:ascii="Arial" w:hAnsi="Arial" w:cs="Arial"/>
                <w:spacing w:val="6"/>
                <w:sz w:val="18"/>
                <w:szCs w:val="18"/>
              </w:rPr>
              <w:t>IBI351</w:t>
            </w:r>
            <w:r w:rsidRPr="001368B0">
              <w:rPr>
                <w:rFonts w:ascii="Arial" w:hAnsi="Arial" w:cs="Arial" w:hint="eastAsia"/>
                <w:spacing w:val="6"/>
                <w:sz w:val="18"/>
                <w:szCs w:val="18"/>
              </w:rPr>
              <w:t>（</w:t>
            </w:r>
            <w:r w:rsidRPr="001368B0">
              <w:rPr>
                <w:rFonts w:ascii="Arial" w:hAnsi="Arial" w:cs="Arial"/>
                <w:spacing w:val="6"/>
                <w:sz w:val="18"/>
                <w:szCs w:val="18"/>
              </w:rPr>
              <w:t>GFH925</w:t>
            </w:r>
            <w:r w:rsidRPr="001368B0">
              <w:rPr>
                <w:rFonts w:ascii="Arial" w:hAnsi="Arial" w:cs="Arial" w:hint="eastAsia"/>
                <w:spacing w:val="6"/>
                <w:sz w:val="18"/>
                <w:szCs w:val="18"/>
              </w:rPr>
              <w:t>）单药的疗效和安全性。主要研究终点为研究者评估的客观缓解率（</w:t>
            </w:r>
            <w:r w:rsidRPr="001368B0">
              <w:rPr>
                <w:rFonts w:ascii="Arial" w:hAnsi="Arial" w:cs="Arial"/>
                <w:spacing w:val="6"/>
                <w:sz w:val="18"/>
                <w:szCs w:val="18"/>
              </w:rPr>
              <w:t>ORR</w:t>
            </w:r>
            <w:r w:rsidRPr="001368B0">
              <w:rPr>
                <w:rFonts w:ascii="Arial" w:hAnsi="Arial" w:cs="Arial" w:hint="eastAsia"/>
                <w:spacing w:val="6"/>
                <w:sz w:val="18"/>
                <w:szCs w:val="18"/>
              </w:rPr>
              <w:t>）。研究结果显示，截至</w:t>
            </w:r>
            <w:r w:rsidRPr="001368B0">
              <w:rPr>
                <w:rFonts w:ascii="Arial" w:hAnsi="Arial" w:cs="Arial"/>
                <w:spacing w:val="6"/>
                <w:sz w:val="18"/>
                <w:szCs w:val="18"/>
              </w:rPr>
              <w:t>2022</w:t>
            </w:r>
            <w:r w:rsidRPr="001368B0">
              <w:rPr>
                <w:rFonts w:ascii="Arial" w:hAnsi="Arial" w:cs="Arial" w:hint="eastAsia"/>
                <w:spacing w:val="6"/>
                <w:sz w:val="18"/>
                <w:szCs w:val="18"/>
              </w:rPr>
              <w:t>年</w:t>
            </w:r>
            <w:r w:rsidRPr="001368B0">
              <w:rPr>
                <w:rFonts w:ascii="Arial" w:hAnsi="Arial" w:cs="Arial"/>
                <w:spacing w:val="6"/>
                <w:sz w:val="18"/>
                <w:szCs w:val="18"/>
              </w:rPr>
              <w:t>11</w:t>
            </w:r>
            <w:r w:rsidRPr="001368B0">
              <w:rPr>
                <w:rFonts w:ascii="Arial" w:hAnsi="Arial" w:cs="Arial" w:hint="eastAsia"/>
                <w:spacing w:val="6"/>
                <w:sz w:val="18"/>
                <w:szCs w:val="18"/>
              </w:rPr>
              <w:t>月</w:t>
            </w:r>
            <w:r w:rsidRPr="001368B0">
              <w:rPr>
                <w:rFonts w:ascii="Arial" w:hAnsi="Arial" w:cs="Arial"/>
                <w:spacing w:val="6"/>
                <w:sz w:val="18"/>
                <w:szCs w:val="18"/>
              </w:rPr>
              <w:t>30</w:t>
            </w:r>
            <w:r w:rsidRPr="001368B0">
              <w:rPr>
                <w:rFonts w:ascii="Arial" w:hAnsi="Arial" w:cs="Arial" w:hint="eastAsia"/>
                <w:spacing w:val="6"/>
                <w:sz w:val="18"/>
                <w:szCs w:val="18"/>
              </w:rPr>
              <w:t>日，共入组</w:t>
            </w:r>
            <w:r w:rsidRPr="001368B0">
              <w:rPr>
                <w:rFonts w:ascii="Arial" w:hAnsi="Arial" w:cs="Arial"/>
                <w:spacing w:val="6"/>
                <w:sz w:val="18"/>
                <w:szCs w:val="18"/>
              </w:rPr>
              <w:t>45</w:t>
            </w:r>
            <w:r w:rsidRPr="001368B0">
              <w:rPr>
                <w:rFonts w:ascii="Arial" w:hAnsi="Arial" w:cs="Arial" w:hint="eastAsia"/>
                <w:spacing w:val="6"/>
                <w:sz w:val="18"/>
                <w:szCs w:val="18"/>
              </w:rPr>
              <w:t>例患者。截至</w:t>
            </w:r>
            <w:r w:rsidRPr="001368B0">
              <w:rPr>
                <w:rFonts w:ascii="Arial" w:hAnsi="Arial" w:cs="Arial"/>
                <w:spacing w:val="6"/>
                <w:sz w:val="18"/>
                <w:szCs w:val="18"/>
              </w:rPr>
              <w:t>2022</w:t>
            </w:r>
            <w:r w:rsidRPr="001368B0">
              <w:rPr>
                <w:rFonts w:ascii="Arial" w:hAnsi="Arial" w:cs="Arial" w:hint="eastAsia"/>
                <w:spacing w:val="6"/>
                <w:sz w:val="18"/>
                <w:szCs w:val="18"/>
              </w:rPr>
              <w:t>年</w:t>
            </w:r>
            <w:r w:rsidRPr="001368B0">
              <w:rPr>
                <w:rFonts w:ascii="Arial" w:hAnsi="Arial" w:cs="Arial"/>
                <w:spacing w:val="6"/>
                <w:sz w:val="18"/>
                <w:szCs w:val="18"/>
              </w:rPr>
              <w:t>12</w:t>
            </w:r>
            <w:r w:rsidRPr="001368B0">
              <w:rPr>
                <w:rFonts w:ascii="Arial" w:hAnsi="Arial" w:cs="Arial" w:hint="eastAsia"/>
                <w:spacing w:val="6"/>
                <w:sz w:val="18"/>
                <w:szCs w:val="18"/>
              </w:rPr>
              <w:t>月</w:t>
            </w:r>
            <w:r w:rsidRPr="001368B0">
              <w:rPr>
                <w:rFonts w:ascii="Arial" w:hAnsi="Arial" w:cs="Arial"/>
                <w:spacing w:val="6"/>
                <w:sz w:val="18"/>
                <w:szCs w:val="18"/>
              </w:rPr>
              <w:t>15</w:t>
            </w:r>
            <w:r w:rsidRPr="001368B0">
              <w:rPr>
                <w:rFonts w:ascii="Arial" w:hAnsi="Arial" w:cs="Arial" w:hint="eastAsia"/>
                <w:spacing w:val="6"/>
                <w:sz w:val="18"/>
                <w:szCs w:val="18"/>
              </w:rPr>
              <w:t>日，在所有剂量水平下的疗效可评估患者中，</w:t>
            </w:r>
            <w:r w:rsidRPr="001368B0">
              <w:rPr>
                <w:rFonts w:ascii="Arial" w:hAnsi="Arial" w:cs="Arial"/>
                <w:spacing w:val="6"/>
                <w:sz w:val="18"/>
                <w:szCs w:val="18"/>
              </w:rPr>
              <w:t>ORR</w:t>
            </w:r>
            <w:r w:rsidRPr="001368B0">
              <w:rPr>
                <w:rFonts w:ascii="Arial" w:hAnsi="Arial" w:cs="Arial" w:hint="eastAsia"/>
                <w:spacing w:val="6"/>
                <w:sz w:val="18"/>
                <w:szCs w:val="18"/>
              </w:rPr>
              <w:t>为</w:t>
            </w:r>
            <w:r w:rsidRPr="001368B0">
              <w:rPr>
                <w:rFonts w:ascii="Arial" w:hAnsi="Arial" w:cs="Arial"/>
                <w:spacing w:val="6"/>
                <w:sz w:val="18"/>
                <w:szCs w:val="18"/>
              </w:rPr>
              <w:t>47.5%</w:t>
            </w:r>
            <w:r w:rsidRPr="001368B0">
              <w:rPr>
                <w:rFonts w:ascii="Arial" w:hAnsi="Arial" w:cs="Arial" w:hint="eastAsia"/>
                <w:spacing w:val="6"/>
                <w:sz w:val="18"/>
                <w:szCs w:val="18"/>
              </w:rPr>
              <w:t>，疾病控制率（</w:t>
            </w:r>
            <w:r w:rsidRPr="001368B0">
              <w:rPr>
                <w:rFonts w:ascii="Arial" w:hAnsi="Arial" w:cs="Arial"/>
                <w:spacing w:val="6"/>
                <w:sz w:val="18"/>
                <w:szCs w:val="18"/>
              </w:rPr>
              <w:t>DCR</w:t>
            </w:r>
            <w:r w:rsidRPr="001368B0">
              <w:rPr>
                <w:rFonts w:ascii="Arial" w:hAnsi="Arial" w:cs="Arial" w:hint="eastAsia"/>
                <w:spacing w:val="6"/>
                <w:sz w:val="18"/>
                <w:szCs w:val="18"/>
              </w:rPr>
              <w:t>）为</w:t>
            </w:r>
            <w:r w:rsidRPr="001368B0">
              <w:rPr>
                <w:rFonts w:ascii="Arial" w:hAnsi="Arial" w:cs="Arial"/>
                <w:spacing w:val="6"/>
                <w:sz w:val="18"/>
                <w:szCs w:val="18"/>
              </w:rPr>
              <w:t>85.0%</w:t>
            </w:r>
            <w:r w:rsidRPr="001368B0">
              <w:rPr>
                <w:rFonts w:ascii="Arial" w:hAnsi="Arial" w:cs="Arial" w:hint="eastAsia"/>
                <w:spacing w:val="6"/>
                <w:sz w:val="18"/>
                <w:szCs w:val="18"/>
              </w:rPr>
              <w:t>，中</w:t>
            </w:r>
            <w:proofErr w:type="gramStart"/>
            <w:r w:rsidRPr="001368B0">
              <w:rPr>
                <w:rFonts w:ascii="Arial" w:hAnsi="Arial" w:cs="Arial" w:hint="eastAsia"/>
                <w:spacing w:val="6"/>
                <w:sz w:val="18"/>
                <w:szCs w:val="18"/>
              </w:rPr>
              <w:t>位反应</w:t>
            </w:r>
            <w:proofErr w:type="gramEnd"/>
            <w:r w:rsidRPr="001368B0">
              <w:rPr>
                <w:rFonts w:ascii="Arial" w:hAnsi="Arial" w:cs="Arial" w:hint="eastAsia"/>
                <w:spacing w:val="6"/>
                <w:sz w:val="18"/>
                <w:szCs w:val="18"/>
              </w:rPr>
              <w:t>持续时间（</w:t>
            </w:r>
            <w:r w:rsidRPr="001368B0">
              <w:rPr>
                <w:rFonts w:ascii="Arial" w:hAnsi="Arial" w:cs="Arial"/>
                <w:spacing w:val="6"/>
                <w:sz w:val="18"/>
                <w:szCs w:val="18"/>
              </w:rPr>
              <w:t>DOR</w:t>
            </w:r>
            <w:r w:rsidRPr="001368B0">
              <w:rPr>
                <w:rFonts w:ascii="Arial" w:hAnsi="Arial" w:cs="Arial" w:hint="eastAsia"/>
                <w:spacing w:val="6"/>
                <w:sz w:val="18"/>
                <w:szCs w:val="18"/>
              </w:rPr>
              <w:t>）未达到。在</w:t>
            </w:r>
            <w:r w:rsidRPr="001368B0">
              <w:rPr>
                <w:rFonts w:ascii="Arial" w:hAnsi="Arial" w:cs="Arial"/>
                <w:spacing w:val="6"/>
                <w:sz w:val="18"/>
                <w:szCs w:val="18"/>
              </w:rPr>
              <w:t>600mg BID</w:t>
            </w:r>
            <w:r w:rsidRPr="001368B0">
              <w:rPr>
                <w:rFonts w:ascii="Arial" w:hAnsi="Arial" w:cs="Arial" w:hint="eastAsia"/>
                <w:spacing w:val="6"/>
                <w:sz w:val="18"/>
                <w:szCs w:val="18"/>
              </w:rPr>
              <w:t>剂量水平（</w:t>
            </w:r>
            <w:r w:rsidRPr="001368B0">
              <w:rPr>
                <w:rFonts w:ascii="Arial" w:hAnsi="Arial" w:cs="Arial"/>
                <w:spacing w:val="6"/>
                <w:sz w:val="18"/>
                <w:szCs w:val="18"/>
              </w:rPr>
              <w:t>RP2D</w:t>
            </w:r>
            <w:r w:rsidRPr="001368B0">
              <w:rPr>
                <w:rFonts w:ascii="Arial" w:hAnsi="Arial" w:cs="Arial" w:hint="eastAsia"/>
                <w:spacing w:val="6"/>
                <w:sz w:val="18"/>
                <w:szCs w:val="18"/>
              </w:rPr>
              <w:t>）下的</w:t>
            </w:r>
            <w:r w:rsidRPr="001368B0">
              <w:rPr>
                <w:rFonts w:ascii="Arial" w:hAnsi="Arial" w:cs="Arial"/>
                <w:spacing w:val="6"/>
                <w:sz w:val="18"/>
                <w:szCs w:val="18"/>
              </w:rPr>
              <w:t>32</w:t>
            </w:r>
            <w:r w:rsidRPr="001368B0">
              <w:rPr>
                <w:rFonts w:ascii="Arial" w:hAnsi="Arial" w:cs="Arial" w:hint="eastAsia"/>
                <w:spacing w:val="6"/>
                <w:sz w:val="18"/>
                <w:szCs w:val="18"/>
              </w:rPr>
              <w:t>例疗效可评估患者中，</w:t>
            </w:r>
            <w:r w:rsidRPr="001368B0">
              <w:rPr>
                <w:rFonts w:ascii="Arial" w:hAnsi="Arial" w:cs="Arial"/>
                <w:spacing w:val="6"/>
                <w:sz w:val="18"/>
                <w:szCs w:val="18"/>
              </w:rPr>
              <w:t>ORR</w:t>
            </w:r>
            <w:r w:rsidRPr="001368B0">
              <w:rPr>
                <w:rFonts w:ascii="Arial" w:hAnsi="Arial" w:cs="Arial" w:hint="eastAsia"/>
                <w:spacing w:val="6"/>
                <w:sz w:val="18"/>
                <w:szCs w:val="18"/>
              </w:rPr>
              <w:t>和</w:t>
            </w:r>
            <w:r w:rsidRPr="001368B0">
              <w:rPr>
                <w:rFonts w:ascii="Arial" w:hAnsi="Arial" w:cs="Arial"/>
                <w:spacing w:val="6"/>
                <w:sz w:val="18"/>
                <w:szCs w:val="18"/>
              </w:rPr>
              <w:t>DCR</w:t>
            </w:r>
            <w:r w:rsidRPr="001368B0">
              <w:rPr>
                <w:rFonts w:ascii="Arial" w:hAnsi="Arial" w:cs="Arial" w:hint="eastAsia"/>
                <w:spacing w:val="6"/>
                <w:sz w:val="18"/>
                <w:szCs w:val="18"/>
              </w:rPr>
              <w:t>分别为</w:t>
            </w:r>
            <w:r w:rsidRPr="001368B0">
              <w:rPr>
                <w:rFonts w:ascii="Arial" w:hAnsi="Arial" w:cs="Arial"/>
                <w:spacing w:val="6"/>
                <w:sz w:val="18"/>
                <w:szCs w:val="18"/>
              </w:rPr>
              <w:t>43.8%</w:t>
            </w:r>
            <w:r w:rsidRPr="001368B0">
              <w:rPr>
                <w:rFonts w:ascii="Arial" w:hAnsi="Arial" w:cs="Arial" w:hint="eastAsia"/>
                <w:spacing w:val="6"/>
                <w:sz w:val="18"/>
                <w:szCs w:val="18"/>
              </w:rPr>
              <w:t>（</w:t>
            </w:r>
            <w:r w:rsidRPr="001368B0">
              <w:rPr>
                <w:rFonts w:ascii="Arial" w:hAnsi="Arial" w:cs="Arial"/>
                <w:spacing w:val="6"/>
                <w:sz w:val="18"/>
                <w:szCs w:val="18"/>
              </w:rPr>
              <w:t>14/32</w:t>
            </w:r>
            <w:r w:rsidRPr="001368B0">
              <w:rPr>
                <w:rFonts w:ascii="Arial" w:hAnsi="Arial" w:cs="Arial" w:hint="eastAsia"/>
                <w:spacing w:val="6"/>
                <w:sz w:val="18"/>
                <w:szCs w:val="18"/>
              </w:rPr>
              <w:t>）和</w:t>
            </w:r>
            <w:r w:rsidRPr="001368B0">
              <w:rPr>
                <w:rFonts w:ascii="Arial" w:hAnsi="Arial" w:cs="Arial"/>
                <w:spacing w:val="6"/>
                <w:sz w:val="18"/>
                <w:szCs w:val="18"/>
              </w:rPr>
              <w:t>87.5%</w:t>
            </w:r>
            <w:r w:rsidRPr="001368B0">
              <w:rPr>
                <w:rFonts w:ascii="Arial" w:hAnsi="Arial" w:cs="Arial" w:hint="eastAsia"/>
                <w:spacing w:val="6"/>
                <w:sz w:val="18"/>
                <w:szCs w:val="18"/>
              </w:rPr>
              <w:t>。未发生导致治疗中断或死亡的药物相关不良事件。研究结论：</w:t>
            </w:r>
            <w:r w:rsidRPr="001368B0">
              <w:rPr>
                <w:rFonts w:ascii="Arial" w:hAnsi="Arial" w:cs="Arial"/>
                <w:spacing w:val="6"/>
                <w:sz w:val="18"/>
                <w:szCs w:val="18"/>
              </w:rPr>
              <w:t xml:space="preserve">IBI351 </w:t>
            </w:r>
            <w:r w:rsidRPr="001368B0">
              <w:rPr>
                <w:rFonts w:ascii="Arial" w:hAnsi="Arial" w:cs="Arial" w:hint="eastAsia"/>
                <w:spacing w:val="6"/>
                <w:sz w:val="18"/>
                <w:szCs w:val="18"/>
              </w:rPr>
              <w:t>（</w:t>
            </w:r>
            <w:r w:rsidRPr="001368B0">
              <w:rPr>
                <w:rFonts w:ascii="Arial" w:hAnsi="Arial" w:cs="Arial"/>
                <w:spacing w:val="6"/>
                <w:sz w:val="18"/>
                <w:szCs w:val="18"/>
              </w:rPr>
              <w:t>GFH925</w:t>
            </w:r>
            <w:r w:rsidRPr="001368B0">
              <w:rPr>
                <w:rFonts w:ascii="Arial" w:hAnsi="Arial" w:cs="Arial" w:hint="eastAsia"/>
                <w:spacing w:val="6"/>
                <w:sz w:val="18"/>
                <w:szCs w:val="18"/>
              </w:rPr>
              <w:t>）单药治疗在</w:t>
            </w:r>
            <w:r w:rsidRPr="001368B0">
              <w:rPr>
                <w:rFonts w:ascii="Arial" w:hAnsi="Arial" w:cs="Arial"/>
                <w:spacing w:val="6"/>
                <w:sz w:val="18"/>
                <w:szCs w:val="18"/>
              </w:rPr>
              <w:t>KRAS G12C</w:t>
            </w:r>
            <w:r w:rsidRPr="001368B0">
              <w:rPr>
                <w:rFonts w:ascii="Arial" w:hAnsi="Arial" w:cs="Arial" w:hint="eastAsia"/>
                <w:spacing w:val="6"/>
                <w:sz w:val="18"/>
                <w:szCs w:val="18"/>
              </w:rPr>
              <w:t>突变的转移性</w:t>
            </w:r>
            <w:r w:rsidRPr="001368B0">
              <w:rPr>
                <w:rFonts w:ascii="Arial" w:hAnsi="Arial" w:cs="Arial"/>
                <w:spacing w:val="6"/>
                <w:sz w:val="18"/>
                <w:szCs w:val="18"/>
              </w:rPr>
              <w:t>CRC</w:t>
            </w:r>
            <w:r w:rsidRPr="001368B0">
              <w:rPr>
                <w:rFonts w:ascii="Arial" w:hAnsi="Arial" w:cs="Arial" w:hint="eastAsia"/>
                <w:spacing w:val="6"/>
                <w:sz w:val="18"/>
                <w:szCs w:val="18"/>
              </w:rPr>
              <w:t>患者中显示出良好的抗肿瘤活性，且安全性可控。基于上述研究，</w:t>
            </w:r>
            <w:r w:rsidRPr="001368B0">
              <w:rPr>
                <w:rFonts w:ascii="Arial" w:hAnsi="Arial" w:cs="Arial"/>
                <w:spacing w:val="6"/>
                <w:sz w:val="18"/>
                <w:szCs w:val="18"/>
              </w:rPr>
              <w:t>NMPA</w:t>
            </w:r>
            <w:r w:rsidRPr="001368B0">
              <w:rPr>
                <w:rFonts w:ascii="Arial" w:hAnsi="Arial" w:cs="Arial" w:hint="eastAsia"/>
                <w:spacing w:val="6"/>
                <w:sz w:val="18"/>
                <w:szCs w:val="18"/>
              </w:rPr>
              <w:t>授予</w:t>
            </w:r>
            <w:r w:rsidRPr="001368B0">
              <w:rPr>
                <w:rFonts w:ascii="Arial" w:hAnsi="Arial" w:cs="Arial"/>
                <w:spacing w:val="6"/>
                <w:sz w:val="18"/>
                <w:szCs w:val="18"/>
              </w:rPr>
              <w:t>IBI351</w:t>
            </w:r>
            <w:r w:rsidRPr="001368B0">
              <w:rPr>
                <w:rFonts w:ascii="Arial" w:hAnsi="Arial" w:cs="Arial" w:hint="eastAsia"/>
                <w:spacing w:val="6"/>
                <w:sz w:val="18"/>
                <w:szCs w:val="18"/>
              </w:rPr>
              <w:t>（</w:t>
            </w:r>
            <w:r w:rsidRPr="001368B0">
              <w:rPr>
                <w:rFonts w:ascii="Arial" w:hAnsi="Arial" w:cs="Arial"/>
                <w:spacing w:val="6"/>
                <w:sz w:val="18"/>
                <w:szCs w:val="18"/>
              </w:rPr>
              <w:t>GFH925</w:t>
            </w:r>
            <w:r w:rsidRPr="001368B0">
              <w:rPr>
                <w:rFonts w:ascii="Arial" w:hAnsi="Arial" w:cs="Arial" w:hint="eastAsia"/>
                <w:spacing w:val="6"/>
                <w:sz w:val="18"/>
                <w:szCs w:val="18"/>
              </w:rPr>
              <w:t>）突破性疗法认定，用于治疗至少接受过两种系统性治疗的</w:t>
            </w:r>
            <w:r w:rsidRPr="001368B0">
              <w:rPr>
                <w:rFonts w:ascii="Arial" w:hAnsi="Arial" w:cs="Arial"/>
                <w:spacing w:val="6"/>
                <w:sz w:val="18"/>
                <w:szCs w:val="18"/>
              </w:rPr>
              <w:t>KRAS G12C</w:t>
            </w:r>
            <w:r w:rsidRPr="001368B0">
              <w:rPr>
                <w:rFonts w:ascii="Arial" w:hAnsi="Arial" w:cs="Arial" w:hint="eastAsia"/>
                <w:spacing w:val="6"/>
                <w:sz w:val="18"/>
                <w:szCs w:val="18"/>
              </w:rPr>
              <w:t>突变型晚期结直肠癌患者。</w:t>
            </w:r>
          </w:p>
          <w:p w14:paraId="63ED9961" w14:textId="77777777" w:rsidR="00EE23E1" w:rsidRPr="001368B0" w:rsidRDefault="00EE23E1" w:rsidP="00EE23E1">
            <w:pPr>
              <w:ind w:left="360" w:firstLineChars="200" w:firstLine="385"/>
              <w:rPr>
                <w:rFonts w:ascii="Arial" w:hAnsi="Arial" w:cs="Arial"/>
                <w:spacing w:val="6"/>
                <w:sz w:val="18"/>
                <w:szCs w:val="18"/>
              </w:rPr>
            </w:pPr>
            <w:r w:rsidRPr="001368B0">
              <w:rPr>
                <w:rFonts w:ascii="Arial" w:hAnsi="Arial" w:cs="Arial" w:hint="eastAsia"/>
                <w:b/>
                <w:bCs/>
                <w:spacing w:val="6"/>
                <w:sz w:val="18"/>
                <w:szCs w:val="18"/>
                <w:u w:val="single"/>
              </w:rPr>
              <w:t>一项</w:t>
            </w:r>
            <w:r w:rsidRPr="001368B0">
              <w:rPr>
                <w:rFonts w:ascii="Arial" w:hAnsi="Arial" w:cs="Arial"/>
                <w:b/>
                <w:bCs/>
                <w:spacing w:val="6"/>
                <w:sz w:val="18"/>
                <w:szCs w:val="18"/>
                <w:u w:val="single"/>
              </w:rPr>
              <w:t>I</w:t>
            </w:r>
            <w:r w:rsidRPr="001368B0">
              <w:rPr>
                <w:rFonts w:ascii="Arial" w:hAnsi="Arial" w:cs="Arial" w:hint="eastAsia"/>
                <w:b/>
                <w:bCs/>
                <w:spacing w:val="6"/>
                <w:sz w:val="18"/>
                <w:szCs w:val="18"/>
                <w:u w:val="single"/>
              </w:rPr>
              <w:t>期临床试验（</w:t>
            </w:r>
            <w:r w:rsidRPr="001368B0">
              <w:rPr>
                <w:rFonts w:ascii="Arial" w:hAnsi="Arial" w:cs="Arial"/>
                <w:b/>
                <w:bCs/>
                <w:spacing w:val="6"/>
                <w:sz w:val="18"/>
                <w:szCs w:val="18"/>
                <w:u w:val="single"/>
              </w:rPr>
              <w:t>NCT04449874, PMID: 37611121</w:t>
            </w:r>
            <w:r w:rsidRPr="001368B0">
              <w:rPr>
                <w:rFonts w:ascii="Arial" w:hAnsi="Arial" w:cs="Arial" w:hint="eastAsia"/>
                <w:b/>
                <w:bCs/>
                <w:spacing w:val="6"/>
                <w:sz w:val="18"/>
                <w:szCs w:val="18"/>
                <w:u w:val="single"/>
              </w:rPr>
              <w:t>）</w:t>
            </w:r>
            <w:r w:rsidRPr="001368B0">
              <w:rPr>
                <w:rFonts w:ascii="Arial" w:hAnsi="Arial" w:cs="Arial" w:hint="eastAsia"/>
                <w:spacing w:val="6"/>
                <w:sz w:val="18"/>
                <w:szCs w:val="18"/>
              </w:rPr>
              <w:t>，入组</w:t>
            </w:r>
            <w:r w:rsidRPr="001368B0">
              <w:rPr>
                <w:rFonts w:ascii="Arial" w:hAnsi="Arial" w:cs="Arial"/>
                <w:spacing w:val="6"/>
                <w:sz w:val="18"/>
                <w:szCs w:val="18"/>
              </w:rPr>
              <w:t>137</w:t>
            </w:r>
            <w:r w:rsidRPr="001368B0">
              <w:rPr>
                <w:rFonts w:ascii="Arial" w:hAnsi="Arial" w:cs="Arial" w:hint="eastAsia"/>
                <w:spacing w:val="6"/>
                <w:sz w:val="18"/>
                <w:szCs w:val="18"/>
              </w:rPr>
              <w:t>例携带</w:t>
            </w:r>
            <w:r w:rsidRPr="001368B0">
              <w:rPr>
                <w:rFonts w:ascii="Arial" w:hAnsi="Arial" w:cs="Arial"/>
                <w:spacing w:val="6"/>
                <w:sz w:val="18"/>
                <w:szCs w:val="18"/>
              </w:rPr>
              <w:t>KRAS G12C</w:t>
            </w:r>
            <w:r w:rsidRPr="001368B0">
              <w:rPr>
                <w:rFonts w:ascii="Arial" w:hAnsi="Arial" w:cs="Arial" w:hint="eastAsia"/>
                <w:spacing w:val="6"/>
                <w:sz w:val="18"/>
                <w:szCs w:val="18"/>
              </w:rPr>
              <w:t>突变的晚期</w:t>
            </w:r>
            <w:r w:rsidRPr="001368B0">
              <w:rPr>
                <w:rFonts w:ascii="Arial" w:hAnsi="Arial" w:cs="Arial"/>
                <w:spacing w:val="6"/>
                <w:sz w:val="18"/>
                <w:szCs w:val="18"/>
              </w:rPr>
              <w:t>/</w:t>
            </w:r>
            <w:r w:rsidRPr="001368B0">
              <w:rPr>
                <w:rFonts w:ascii="Arial" w:hAnsi="Arial" w:cs="Arial" w:hint="eastAsia"/>
                <w:spacing w:val="6"/>
                <w:sz w:val="18"/>
                <w:szCs w:val="18"/>
              </w:rPr>
              <w:t>转移性实体瘤患者（</w:t>
            </w:r>
            <w:r w:rsidRPr="001368B0">
              <w:rPr>
                <w:rFonts w:ascii="Arial" w:hAnsi="Arial" w:cs="Arial"/>
                <w:spacing w:val="6"/>
                <w:sz w:val="18"/>
                <w:szCs w:val="18"/>
              </w:rPr>
              <w:t xml:space="preserve">NSCLC, n=60; CRC, n=55; </w:t>
            </w:r>
            <w:r w:rsidRPr="001368B0">
              <w:rPr>
                <w:rFonts w:ascii="Arial" w:hAnsi="Arial" w:cs="Arial" w:hint="eastAsia"/>
                <w:spacing w:val="6"/>
                <w:sz w:val="18"/>
                <w:szCs w:val="18"/>
              </w:rPr>
              <w:t>其它，</w:t>
            </w:r>
            <w:r w:rsidRPr="001368B0">
              <w:rPr>
                <w:rFonts w:ascii="Arial" w:hAnsi="Arial" w:cs="Arial"/>
                <w:spacing w:val="6"/>
                <w:sz w:val="18"/>
                <w:szCs w:val="18"/>
              </w:rPr>
              <w:t>n=22</w:t>
            </w:r>
            <w:r w:rsidRPr="001368B0">
              <w:rPr>
                <w:rFonts w:ascii="Arial" w:hAnsi="Arial" w:cs="Arial" w:hint="eastAsia"/>
                <w:spacing w:val="6"/>
                <w:sz w:val="18"/>
                <w:szCs w:val="18"/>
              </w:rPr>
              <w:t>）接受</w:t>
            </w:r>
            <w:r w:rsidRPr="001368B0">
              <w:rPr>
                <w:rFonts w:ascii="Arial" w:hAnsi="Arial" w:cs="Arial"/>
                <w:spacing w:val="6"/>
                <w:sz w:val="18"/>
                <w:szCs w:val="18"/>
              </w:rPr>
              <w:t>Divarasib</w:t>
            </w:r>
            <w:r w:rsidRPr="001368B0">
              <w:rPr>
                <w:rFonts w:ascii="Arial" w:hAnsi="Arial" w:cs="Arial" w:hint="eastAsia"/>
                <w:spacing w:val="6"/>
                <w:sz w:val="18"/>
                <w:szCs w:val="18"/>
              </w:rPr>
              <w:t>（</w:t>
            </w:r>
            <w:r w:rsidRPr="001368B0">
              <w:rPr>
                <w:rFonts w:ascii="Arial" w:hAnsi="Arial" w:cs="Arial"/>
                <w:spacing w:val="6"/>
                <w:sz w:val="18"/>
                <w:szCs w:val="18"/>
              </w:rPr>
              <w:t>GDC-6036</w:t>
            </w:r>
            <w:r w:rsidRPr="001368B0">
              <w:rPr>
                <w:rFonts w:ascii="Arial" w:hAnsi="Arial" w:cs="Arial" w:hint="eastAsia"/>
                <w:spacing w:val="6"/>
                <w:sz w:val="18"/>
                <w:szCs w:val="18"/>
              </w:rPr>
              <w:t>）治疗（</w:t>
            </w:r>
            <w:r w:rsidRPr="001368B0">
              <w:rPr>
                <w:rFonts w:ascii="Arial" w:hAnsi="Arial" w:cs="Arial"/>
                <w:spacing w:val="6"/>
                <w:sz w:val="18"/>
                <w:szCs w:val="18"/>
              </w:rPr>
              <w:t>50-400 mg/</w:t>
            </w:r>
            <w:r w:rsidRPr="001368B0">
              <w:rPr>
                <w:rFonts w:ascii="Arial" w:hAnsi="Arial" w:cs="Arial" w:hint="eastAsia"/>
                <w:spacing w:val="6"/>
                <w:sz w:val="18"/>
                <w:szCs w:val="18"/>
              </w:rPr>
              <w:t>天），主要目的是评估安全性、药代动力学（</w:t>
            </w:r>
            <w:r w:rsidRPr="001368B0">
              <w:rPr>
                <w:rFonts w:ascii="Arial" w:hAnsi="Arial" w:cs="Arial"/>
                <w:spacing w:val="6"/>
                <w:sz w:val="18"/>
                <w:szCs w:val="18"/>
              </w:rPr>
              <w:t>PK</w:t>
            </w:r>
            <w:r w:rsidRPr="001368B0">
              <w:rPr>
                <w:rFonts w:ascii="Arial" w:hAnsi="Arial" w:cs="Arial" w:hint="eastAsia"/>
                <w:spacing w:val="6"/>
                <w:sz w:val="18"/>
                <w:szCs w:val="18"/>
              </w:rPr>
              <w:t>）、抗肿瘤活性等。结果显示，无剂量限制性毒性或治疗相关的死亡报道，</w:t>
            </w:r>
            <w:r w:rsidRPr="001368B0">
              <w:rPr>
                <w:rFonts w:ascii="Arial" w:hAnsi="Arial" w:cs="Arial"/>
                <w:spacing w:val="6"/>
                <w:sz w:val="18"/>
                <w:szCs w:val="18"/>
              </w:rPr>
              <w:t>127</w:t>
            </w:r>
            <w:r w:rsidRPr="001368B0">
              <w:rPr>
                <w:rFonts w:ascii="Arial" w:hAnsi="Arial" w:cs="Arial" w:hint="eastAsia"/>
                <w:spacing w:val="6"/>
                <w:sz w:val="18"/>
                <w:szCs w:val="18"/>
              </w:rPr>
              <w:t>例（</w:t>
            </w:r>
            <w:r w:rsidRPr="001368B0">
              <w:rPr>
                <w:rFonts w:ascii="Arial" w:hAnsi="Arial" w:cs="Arial"/>
                <w:spacing w:val="6"/>
                <w:sz w:val="18"/>
                <w:szCs w:val="18"/>
              </w:rPr>
              <w:t>93%</w:t>
            </w:r>
            <w:r w:rsidRPr="001368B0">
              <w:rPr>
                <w:rFonts w:ascii="Arial" w:hAnsi="Arial" w:cs="Arial" w:hint="eastAsia"/>
                <w:spacing w:val="6"/>
                <w:sz w:val="18"/>
                <w:szCs w:val="18"/>
              </w:rPr>
              <w:t>）患者经历治疗相关的不良反应（</w:t>
            </w:r>
            <w:r w:rsidRPr="001368B0">
              <w:rPr>
                <w:rFonts w:ascii="Arial" w:hAnsi="Arial" w:cs="Arial"/>
                <w:spacing w:val="6"/>
                <w:sz w:val="18"/>
                <w:szCs w:val="18"/>
              </w:rPr>
              <w:t>TRAE</w:t>
            </w:r>
            <w:r w:rsidRPr="001368B0">
              <w:rPr>
                <w:rFonts w:ascii="Arial" w:hAnsi="Arial" w:cs="Arial" w:hint="eastAsia"/>
                <w:spacing w:val="6"/>
                <w:sz w:val="18"/>
                <w:szCs w:val="18"/>
              </w:rPr>
              <w:t>）（</w:t>
            </w:r>
            <w:r w:rsidRPr="001368B0">
              <w:rPr>
                <w:rFonts w:ascii="Arial" w:hAnsi="Arial" w:cs="Arial"/>
                <w:spacing w:val="6"/>
                <w:sz w:val="18"/>
                <w:szCs w:val="18"/>
              </w:rPr>
              <w:t>3</w:t>
            </w:r>
            <w:r w:rsidRPr="001368B0">
              <w:rPr>
                <w:rFonts w:ascii="Arial" w:hAnsi="Arial" w:cs="Arial" w:hint="eastAsia"/>
                <w:spacing w:val="6"/>
                <w:sz w:val="18"/>
                <w:szCs w:val="18"/>
              </w:rPr>
              <w:t>级，</w:t>
            </w:r>
            <w:r w:rsidRPr="001368B0">
              <w:rPr>
                <w:rFonts w:ascii="Arial" w:hAnsi="Arial" w:cs="Arial"/>
                <w:spacing w:val="6"/>
                <w:sz w:val="18"/>
                <w:szCs w:val="18"/>
              </w:rPr>
              <w:t>n=15</w:t>
            </w:r>
            <w:r w:rsidRPr="001368B0">
              <w:rPr>
                <w:rFonts w:ascii="Arial" w:hAnsi="Arial" w:cs="Arial" w:hint="eastAsia"/>
                <w:spacing w:val="6"/>
                <w:sz w:val="18"/>
                <w:szCs w:val="18"/>
              </w:rPr>
              <w:t>；</w:t>
            </w:r>
            <w:r w:rsidRPr="001368B0">
              <w:rPr>
                <w:rFonts w:ascii="Arial" w:hAnsi="Arial" w:cs="Arial"/>
                <w:spacing w:val="6"/>
                <w:sz w:val="18"/>
                <w:szCs w:val="18"/>
              </w:rPr>
              <w:t>4</w:t>
            </w:r>
            <w:r w:rsidRPr="001368B0">
              <w:rPr>
                <w:rFonts w:ascii="Arial" w:hAnsi="Arial" w:cs="Arial" w:hint="eastAsia"/>
                <w:spacing w:val="6"/>
                <w:sz w:val="18"/>
                <w:szCs w:val="18"/>
              </w:rPr>
              <w:t>级，</w:t>
            </w:r>
            <w:r w:rsidRPr="001368B0">
              <w:rPr>
                <w:rFonts w:ascii="Arial" w:hAnsi="Arial" w:cs="Arial"/>
                <w:spacing w:val="6"/>
                <w:sz w:val="18"/>
                <w:szCs w:val="18"/>
              </w:rPr>
              <w:t>n=1</w:t>
            </w:r>
            <w:r w:rsidRPr="001368B0">
              <w:rPr>
                <w:rFonts w:ascii="Arial" w:hAnsi="Arial" w:cs="Arial" w:hint="eastAsia"/>
                <w:spacing w:val="6"/>
                <w:sz w:val="18"/>
                <w:szCs w:val="18"/>
              </w:rPr>
              <w:t>），</w:t>
            </w:r>
            <w:r w:rsidRPr="001368B0">
              <w:rPr>
                <w:rFonts w:ascii="Arial" w:hAnsi="Arial" w:cs="Arial"/>
                <w:spacing w:val="6"/>
                <w:sz w:val="18"/>
                <w:szCs w:val="18"/>
              </w:rPr>
              <w:t>19</w:t>
            </w:r>
            <w:r w:rsidRPr="001368B0">
              <w:rPr>
                <w:rFonts w:ascii="Arial" w:hAnsi="Arial" w:cs="Arial" w:hint="eastAsia"/>
                <w:spacing w:val="6"/>
                <w:sz w:val="18"/>
                <w:szCs w:val="18"/>
              </w:rPr>
              <w:t>例患者因</w:t>
            </w:r>
            <w:r w:rsidRPr="001368B0">
              <w:rPr>
                <w:rFonts w:ascii="Arial" w:hAnsi="Arial" w:cs="Arial"/>
                <w:spacing w:val="6"/>
                <w:sz w:val="18"/>
                <w:szCs w:val="18"/>
              </w:rPr>
              <w:t>TRAE</w:t>
            </w:r>
            <w:r w:rsidRPr="001368B0">
              <w:rPr>
                <w:rFonts w:ascii="Arial" w:hAnsi="Arial" w:cs="Arial" w:hint="eastAsia"/>
                <w:spacing w:val="6"/>
                <w:sz w:val="18"/>
                <w:szCs w:val="18"/>
              </w:rPr>
              <w:t>而降低剂量、</w:t>
            </w:r>
            <w:r w:rsidRPr="001368B0">
              <w:rPr>
                <w:rFonts w:ascii="Arial" w:hAnsi="Arial" w:cs="Arial"/>
                <w:spacing w:val="6"/>
                <w:sz w:val="18"/>
                <w:szCs w:val="18"/>
              </w:rPr>
              <w:t>4</w:t>
            </w:r>
            <w:r w:rsidRPr="001368B0">
              <w:rPr>
                <w:rFonts w:ascii="Arial" w:hAnsi="Arial" w:cs="Arial" w:hint="eastAsia"/>
                <w:spacing w:val="6"/>
                <w:sz w:val="18"/>
                <w:szCs w:val="18"/>
              </w:rPr>
              <w:t>例患者因</w:t>
            </w:r>
            <w:r w:rsidRPr="001368B0">
              <w:rPr>
                <w:rFonts w:ascii="Arial" w:hAnsi="Arial" w:cs="Arial"/>
                <w:spacing w:val="6"/>
                <w:sz w:val="18"/>
                <w:szCs w:val="18"/>
              </w:rPr>
              <w:t>TRAE</w:t>
            </w:r>
            <w:r w:rsidRPr="001368B0">
              <w:rPr>
                <w:rFonts w:ascii="Arial" w:hAnsi="Arial" w:cs="Arial" w:hint="eastAsia"/>
                <w:spacing w:val="6"/>
                <w:sz w:val="18"/>
                <w:szCs w:val="18"/>
              </w:rPr>
              <w:t>而终止治疗；在</w:t>
            </w:r>
            <w:r w:rsidRPr="001368B0">
              <w:rPr>
                <w:rFonts w:ascii="Arial" w:hAnsi="Arial" w:cs="Arial"/>
                <w:spacing w:val="6"/>
                <w:sz w:val="18"/>
                <w:szCs w:val="18"/>
              </w:rPr>
              <w:t>NSCLC</w:t>
            </w:r>
            <w:r w:rsidRPr="001368B0">
              <w:rPr>
                <w:rFonts w:ascii="Arial" w:hAnsi="Arial" w:cs="Arial" w:hint="eastAsia"/>
                <w:spacing w:val="6"/>
                <w:sz w:val="18"/>
                <w:szCs w:val="18"/>
              </w:rPr>
              <w:t>和</w:t>
            </w:r>
            <w:r w:rsidRPr="001368B0">
              <w:rPr>
                <w:rFonts w:ascii="Arial" w:hAnsi="Arial" w:cs="Arial"/>
                <w:spacing w:val="6"/>
                <w:sz w:val="18"/>
                <w:szCs w:val="18"/>
              </w:rPr>
              <w:t>CRC</w:t>
            </w:r>
            <w:r w:rsidRPr="001368B0">
              <w:rPr>
                <w:rFonts w:ascii="Arial" w:hAnsi="Arial" w:cs="Arial" w:hint="eastAsia"/>
                <w:spacing w:val="6"/>
                <w:sz w:val="18"/>
                <w:szCs w:val="18"/>
              </w:rPr>
              <w:t>患者中，分别有</w:t>
            </w:r>
            <w:r w:rsidRPr="001368B0">
              <w:rPr>
                <w:rFonts w:ascii="Arial" w:hAnsi="Arial" w:cs="Arial"/>
                <w:spacing w:val="6"/>
                <w:sz w:val="18"/>
                <w:szCs w:val="18"/>
              </w:rPr>
              <w:t>53.4%</w:t>
            </w:r>
            <w:r w:rsidRPr="001368B0">
              <w:rPr>
                <w:rFonts w:ascii="Arial" w:hAnsi="Arial" w:cs="Arial" w:hint="eastAsia"/>
                <w:spacing w:val="6"/>
                <w:sz w:val="18"/>
                <w:szCs w:val="18"/>
              </w:rPr>
              <w:t>、</w:t>
            </w:r>
            <w:r w:rsidRPr="001368B0">
              <w:rPr>
                <w:rFonts w:ascii="Arial" w:hAnsi="Arial" w:cs="Arial"/>
                <w:spacing w:val="6"/>
                <w:sz w:val="18"/>
                <w:szCs w:val="18"/>
              </w:rPr>
              <w:t>29.1%</w:t>
            </w:r>
            <w:r w:rsidRPr="001368B0">
              <w:rPr>
                <w:rFonts w:ascii="Arial" w:hAnsi="Arial" w:cs="Arial" w:hint="eastAsia"/>
                <w:spacing w:val="6"/>
                <w:sz w:val="18"/>
                <w:szCs w:val="18"/>
              </w:rPr>
              <w:t>的患者确认缓解，中位无进展生存期（</w:t>
            </w:r>
            <w:r w:rsidRPr="001368B0">
              <w:rPr>
                <w:rFonts w:ascii="Arial" w:hAnsi="Arial" w:cs="Arial"/>
                <w:spacing w:val="6"/>
                <w:sz w:val="18"/>
                <w:szCs w:val="18"/>
              </w:rPr>
              <w:t>PFS</w:t>
            </w:r>
            <w:r w:rsidRPr="001368B0">
              <w:rPr>
                <w:rFonts w:ascii="Arial" w:hAnsi="Arial" w:cs="Arial" w:hint="eastAsia"/>
                <w:spacing w:val="6"/>
                <w:sz w:val="18"/>
                <w:szCs w:val="18"/>
              </w:rPr>
              <w:t>）分别为</w:t>
            </w:r>
            <w:r w:rsidRPr="001368B0">
              <w:rPr>
                <w:rFonts w:ascii="Arial" w:hAnsi="Arial" w:cs="Arial"/>
                <w:spacing w:val="6"/>
                <w:sz w:val="18"/>
                <w:szCs w:val="18"/>
              </w:rPr>
              <w:t>13.1</w:t>
            </w:r>
            <w:r w:rsidRPr="001368B0">
              <w:rPr>
                <w:rFonts w:ascii="Arial" w:hAnsi="Arial" w:cs="Arial" w:hint="eastAsia"/>
                <w:spacing w:val="6"/>
                <w:sz w:val="18"/>
                <w:szCs w:val="18"/>
              </w:rPr>
              <w:t>个月、</w:t>
            </w:r>
            <w:r w:rsidRPr="001368B0">
              <w:rPr>
                <w:rFonts w:ascii="Arial" w:hAnsi="Arial" w:cs="Arial"/>
                <w:spacing w:val="6"/>
                <w:sz w:val="18"/>
                <w:szCs w:val="18"/>
              </w:rPr>
              <w:t>5.6</w:t>
            </w:r>
            <w:r w:rsidRPr="001368B0">
              <w:rPr>
                <w:rFonts w:ascii="Arial" w:hAnsi="Arial" w:cs="Arial" w:hint="eastAsia"/>
                <w:spacing w:val="6"/>
                <w:sz w:val="18"/>
                <w:szCs w:val="18"/>
              </w:rPr>
              <w:t>个月，在其它实体瘤中也观察到疾病缓解。</w:t>
            </w:r>
          </w:p>
          <w:p w14:paraId="2D2213BB" w14:textId="77777777" w:rsidR="00EE23E1" w:rsidRPr="001368B0" w:rsidRDefault="00EE23E1" w:rsidP="00EE23E1">
            <w:pPr>
              <w:ind w:left="360" w:firstLineChars="200" w:firstLine="385"/>
              <w:rPr>
                <w:rFonts w:ascii="Arial" w:hAnsi="Arial" w:cs="Arial"/>
                <w:sz w:val="18"/>
                <w:szCs w:val="18"/>
              </w:rPr>
            </w:pPr>
            <w:r w:rsidRPr="001368B0">
              <w:rPr>
                <w:rFonts w:ascii="Arial" w:hAnsi="Arial" w:cs="Arial" w:hint="eastAsia"/>
                <w:b/>
                <w:bCs/>
                <w:spacing w:val="6"/>
                <w:sz w:val="18"/>
                <w:szCs w:val="18"/>
                <w:u w:val="single"/>
              </w:rPr>
              <w:t>一项临床</w:t>
            </w:r>
            <w:r w:rsidRPr="001368B0">
              <w:rPr>
                <w:rFonts w:ascii="Arial" w:hAnsi="Arial" w:cs="Arial"/>
                <w:b/>
                <w:bCs/>
                <w:spacing w:val="6"/>
                <w:sz w:val="18"/>
                <w:szCs w:val="18"/>
                <w:u w:val="single"/>
              </w:rPr>
              <w:t>I</w:t>
            </w:r>
            <w:r w:rsidRPr="001368B0">
              <w:rPr>
                <w:rFonts w:ascii="Arial" w:hAnsi="Arial" w:cs="Arial" w:hint="eastAsia"/>
                <w:b/>
                <w:bCs/>
                <w:spacing w:val="6"/>
                <w:sz w:val="18"/>
                <w:szCs w:val="18"/>
                <w:u w:val="single"/>
              </w:rPr>
              <w:t>期试验（</w:t>
            </w:r>
            <w:r w:rsidRPr="001368B0">
              <w:rPr>
                <w:rFonts w:ascii="Arial" w:hAnsi="Arial" w:cs="Arial"/>
                <w:b/>
                <w:bCs/>
                <w:spacing w:val="6"/>
                <w:sz w:val="18"/>
                <w:szCs w:val="18"/>
                <w:u w:val="single"/>
              </w:rPr>
              <w:t>NCT04449874, AACR 2023, Abstract CT029</w:t>
            </w:r>
            <w:r w:rsidRPr="001368B0">
              <w:rPr>
                <w:rFonts w:ascii="Arial" w:hAnsi="Arial" w:cs="Arial" w:hint="eastAsia"/>
                <w:b/>
                <w:bCs/>
                <w:spacing w:val="6"/>
                <w:sz w:val="18"/>
                <w:szCs w:val="18"/>
                <w:u w:val="single"/>
              </w:rPr>
              <w:t>）</w:t>
            </w:r>
            <w:r w:rsidRPr="001368B0">
              <w:rPr>
                <w:rFonts w:ascii="Arial" w:hAnsi="Arial" w:cs="Arial" w:hint="eastAsia"/>
                <w:spacing w:val="6"/>
                <w:sz w:val="18"/>
                <w:szCs w:val="18"/>
              </w:rPr>
              <w:t>，截至</w:t>
            </w:r>
            <w:r w:rsidRPr="001368B0">
              <w:rPr>
                <w:rFonts w:ascii="Arial" w:hAnsi="Arial" w:cs="Arial"/>
                <w:spacing w:val="6"/>
                <w:sz w:val="18"/>
                <w:szCs w:val="18"/>
              </w:rPr>
              <w:t>2022.11.21</w:t>
            </w:r>
            <w:r w:rsidRPr="001368B0">
              <w:rPr>
                <w:rFonts w:ascii="Arial" w:hAnsi="Arial" w:cs="Arial" w:hint="eastAsia"/>
                <w:spacing w:val="6"/>
                <w:sz w:val="18"/>
                <w:szCs w:val="18"/>
              </w:rPr>
              <w:t>，共入组</w:t>
            </w:r>
            <w:r w:rsidRPr="001368B0">
              <w:rPr>
                <w:rFonts w:ascii="Arial" w:hAnsi="Arial" w:cs="Arial"/>
                <w:spacing w:val="6"/>
                <w:sz w:val="18"/>
                <w:szCs w:val="18"/>
              </w:rPr>
              <w:t>29</w:t>
            </w:r>
            <w:r w:rsidRPr="001368B0">
              <w:rPr>
                <w:rFonts w:ascii="Arial" w:hAnsi="Arial" w:cs="Arial" w:hint="eastAsia"/>
                <w:spacing w:val="6"/>
                <w:sz w:val="18"/>
                <w:szCs w:val="18"/>
              </w:rPr>
              <w:t>例携带</w:t>
            </w:r>
            <w:r w:rsidRPr="001368B0">
              <w:rPr>
                <w:rFonts w:ascii="Arial" w:hAnsi="Arial" w:cs="Arial"/>
                <w:spacing w:val="6"/>
                <w:sz w:val="18"/>
                <w:szCs w:val="18"/>
              </w:rPr>
              <w:t>KRAS G12C</w:t>
            </w:r>
            <w:r w:rsidRPr="001368B0">
              <w:rPr>
                <w:rFonts w:ascii="Arial" w:hAnsi="Arial" w:cs="Arial" w:hint="eastAsia"/>
                <w:spacing w:val="6"/>
                <w:sz w:val="18"/>
                <w:szCs w:val="18"/>
              </w:rPr>
              <w:t>突变的结直肠癌（</w:t>
            </w:r>
            <w:r w:rsidRPr="001368B0">
              <w:rPr>
                <w:rFonts w:ascii="Arial" w:hAnsi="Arial" w:cs="Arial"/>
                <w:spacing w:val="6"/>
                <w:sz w:val="18"/>
                <w:szCs w:val="18"/>
              </w:rPr>
              <w:t>CRC</w:t>
            </w:r>
            <w:r w:rsidRPr="001368B0">
              <w:rPr>
                <w:rFonts w:ascii="Arial" w:hAnsi="Arial" w:cs="Arial" w:hint="eastAsia"/>
                <w:spacing w:val="6"/>
                <w:sz w:val="18"/>
                <w:szCs w:val="18"/>
              </w:rPr>
              <w:t>）患者，接受</w:t>
            </w:r>
            <w:r w:rsidRPr="001368B0">
              <w:rPr>
                <w:rFonts w:ascii="Arial" w:hAnsi="Arial" w:cs="Arial"/>
                <w:spacing w:val="6"/>
                <w:sz w:val="18"/>
                <w:szCs w:val="18"/>
              </w:rPr>
              <w:t>Divarasib</w:t>
            </w:r>
            <w:r w:rsidRPr="001368B0">
              <w:rPr>
                <w:rFonts w:ascii="Arial" w:hAnsi="Arial" w:cs="Arial" w:hint="eastAsia"/>
                <w:spacing w:val="6"/>
                <w:sz w:val="18"/>
                <w:szCs w:val="18"/>
              </w:rPr>
              <w:t>（</w:t>
            </w:r>
            <w:r w:rsidRPr="001368B0">
              <w:rPr>
                <w:rFonts w:ascii="Arial" w:hAnsi="Arial" w:cs="Arial"/>
                <w:spacing w:val="6"/>
                <w:sz w:val="18"/>
                <w:szCs w:val="18"/>
              </w:rPr>
              <w:t>GDC-6036</w:t>
            </w:r>
            <w:r w:rsidRPr="001368B0">
              <w:rPr>
                <w:rFonts w:ascii="Arial" w:hAnsi="Arial" w:cs="Arial" w:hint="eastAsia"/>
                <w:spacing w:val="6"/>
                <w:sz w:val="18"/>
                <w:szCs w:val="18"/>
              </w:rPr>
              <w:t>）联合</w:t>
            </w:r>
            <w:proofErr w:type="gramStart"/>
            <w:r w:rsidRPr="001368B0">
              <w:rPr>
                <w:rFonts w:ascii="Arial" w:hAnsi="Arial" w:cs="Arial" w:hint="eastAsia"/>
                <w:spacing w:val="6"/>
                <w:sz w:val="18"/>
                <w:szCs w:val="18"/>
              </w:rPr>
              <w:t>西妥昔单</w:t>
            </w:r>
            <w:proofErr w:type="gramEnd"/>
            <w:r w:rsidRPr="001368B0">
              <w:rPr>
                <w:rFonts w:ascii="Arial" w:hAnsi="Arial" w:cs="Arial" w:hint="eastAsia"/>
                <w:spacing w:val="6"/>
                <w:sz w:val="18"/>
                <w:szCs w:val="18"/>
              </w:rPr>
              <w:t>抗治疗，直至毒性不可耐受或疾病进展，主要疗效指标包括安全性、药代动力学、根据</w:t>
            </w:r>
            <w:r w:rsidRPr="001368B0">
              <w:rPr>
                <w:rFonts w:ascii="Arial" w:hAnsi="Arial" w:cs="Arial"/>
                <w:spacing w:val="6"/>
                <w:sz w:val="18"/>
                <w:szCs w:val="18"/>
              </w:rPr>
              <w:t>RECIST v1.1</w:t>
            </w:r>
            <w:r w:rsidRPr="001368B0">
              <w:rPr>
                <w:rFonts w:ascii="Arial" w:hAnsi="Arial" w:cs="Arial" w:hint="eastAsia"/>
                <w:spacing w:val="6"/>
                <w:sz w:val="18"/>
                <w:szCs w:val="18"/>
              </w:rPr>
              <w:t>评估的抗肿瘤活性。中</w:t>
            </w:r>
            <w:proofErr w:type="gramStart"/>
            <w:r w:rsidRPr="001368B0">
              <w:rPr>
                <w:rFonts w:ascii="Arial" w:hAnsi="Arial" w:cs="Arial" w:hint="eastAsia"/>
                <w:spacing w:val="6"/>
                <w:sz w:val="18"/>
                <w:szCs w:val="18"/>
              </w:rPr>
              <w:t>位治疗</w:t>
            </w:r>
            <w:proofErr w:type="gramEnd"/>
            <w:r w:rsidRPr="001368B0">
              <w:rPr>
                <w:rFonts w:ascii="Arial" w:hAnsi="Arial" w:cs="Arial" w:hint="eastAsia"/>
                <w:spacing w:val="6"/>
                <w:sz w:val="18"/>
                <w:szCs w:val="18"/>
              </w:rPr>
              <w:t>时间为</w:t>
            </w:r>
            <w:r w:rsidRPr="001368B0">
              <w:rPr>
                <w:rFonts w:ascii="Arial" w:hAnsi="Arial" w:cs="Arial"/>
                <w:spacing w:val="6"/>
                <w:sz w:val="18"/>
                <w:szCs w:val="18"/>
              </w:rPr>
              <w:t>5.2</w:t>
            </w:r>
            <w:r w:rsidRPr="001368B0">
              <w:rPr>
                <w:rFonts w:ascii="Arial" w:hAnsi="Arial" w:cs="Arial" w:hint="eastAsia"/>
                <w:spacing w:val="6"/>
                <w:sz w:val="18"/>
                <w:szCs w:val="18"/>
              </w:rPr>
              <w:t>个月（</w:t>
            </w:r>
            <w:r w:rsidRPr="001368B0">
              <w:rPr>
                <w:rFonts w:ascii="Arial" w:hAnsi="Arial" w:cs="Arial"/>
                <w:spacing w:val="6"/>
                <w:sz w:val="18"/>
                <w:szCs w:val="18"/>
              </w:rPr>
              <w:t>1.4-11.2</w:t>
            </w:r>
            <w:r w:rsidRPr="001368B0">
              <w:rPr>
                <w:rFonts w:ascii="Arial" w:hAnsi="Arial" w:cs="Arial" w:hint="eastAsia"/>
                <w:spacing w:val="6"/>
                <w:sz w:val="18"/>
                <w:szCs w:val="18"/>
              </w:rPr>
              <w:t>个月），所有患者经历了至少</w:t>
            </w:r>
            <w:r w:rsidRPr="001368B0">
              <w:rPr>
                <w:rFonts w:ascii="Arial" w:hAnsi="Arial" w:cs="Arial"/>
                <w:spacing w:val="6"/>
                <w:sz w:val="18"/>
                <w:szCs w:val="18"/>
              </w:rPr>
              <w:t>1</w:t>
            </w:r>
            <w:r w:rsidRPr="001368B0">
              <w:rPr>
                <w:rFonts w:ascii="Arial" w:hAnsi="Arial" w:cs="Arial" w:hint="eastAsia"/>
                <w:spacing w:val="6"/>
                <w:sz w:val="18"/>
                <w:szCs w:val="18"/>
              </w:rPr>
              <w:t>项治疗相关的不良事件（</w:t>
            </w:r>
            <w:r w:rsidRPr="001368B0">
              <w:rPr>
                <w:rFonts w:ascii="Arial" w:hAnsi="Arial" w:cs="Arial"/>
                <w:spacing w:val="6"/>
                <w:sz w:val="18"/>
                <w:szCs w:val="18"/>
              </w:rPr>
              <w:t>TRAE</w:t>
            </w:r>
            <w:r w:rsidRPr="001368B0">
              <w:rPr>
                <w:rFonts w:ascii="Arial" w:hAnsi="Arial" w:cs="Arial" w:hint="eastAsia"/>
                <w:spacing w:val="6"/>
                <w:sz w:val="18"/>
                <w:szCs w:val="18"/>
              </w:rPr>
              <w:t>），最常见的</w:t>
            </w:r>
            <w:r w:rsidRPr="001368B0">
              <w:rPr>
                <w:rFonts w:ascii="Arial" w:hAnsi="Arial" w:cs="Arial"/>
                <w:spacing w:val="6"/>
                <w:sz w:val="18"/>
                <w:szCs w:val="18"/>
              </w:rPr>
              <w:t>TRAE</w:t>
            </w:r>
            <w:r w:rsidRPr="001368B0">
              <w:rPr>
                <w:rFonts w:ascii="Arial" w:hAnsi="Arial" w:cs="Arial" w:hint="eastAsia"/>
                <w:spacing w:val="6"/>
                <w:sz w:val="18"/>
                <w:szCs w:val="18"/>
              </w:rPr>
              <w:t>（</w:t>
            </w:r>
            <w:r w:rsidRPr="001368B0">
              <w:rPr>
                <w:rFonts w:ascii="Arial" w:hAnsi="Arial" w:cs="Arial"/>
                <w:spacing w:val="6"/>
                <w:sz w:val="18"/>
                <w:szCs w:val="18"/>
              </w:rPr>
              <w:t>≥15%</w:t>
            </w:r>
            <w:r w:rsidRPr="001368B0">
              <w:rPr>
                <w:rFonts w:ascii="Arial" w:hAnsi="Arial" w:cs="Arial" w:hint="eastAsia"/>
                <w:spacing w:val="6"/>
                <w:sz w:val="18"/>
                <w:szCs w:val="18"/>
              </w:rPr>
              <w:t>）有：皮疹、腹泻、恶心呕吐、皮肤干燥、甲沟炎，在</w:t>
            </w:r>
            <w:r w:rsidRPr="001368B0">
              <w:rPr>
                <w:rFonts w:ascii="Arial" w:hAnsi="Arial" w:cs="Arial"/>
                <w:spacing w:val="6"/>
                <w:sz w:val="18"/>
                <w:szCs w:val="18"/>
              </w:rPr>
              <w:t>11</w:t>
            </w:r>
            <w:r w:rsidRPr="001368B0">
              <w:rPr>
                <w:rFonts w:ascii="Arial" w:hAnsi="Arial" w:cs="Arial" w:hint="eastAsia"/>
                <w:spacing w:val="6"/>
                <w:sz w:val="18"/>
                <w:szCs w:val="18"/>
              </w:rPr>
              <w:t>例（</w:t>
            </w:r>
            <w:r w:rsidRPr="001368B0">
              <w:rPr>
                <w:rFonts w:ascii="Arial" w:hAnsi="Arial" w:cs="Arial"/>
                <w:spacing w:val="6"/>
                <w:sz w:val="18"/>
                <w:szCs w:val="18"/>
              </w:rPr>
              <w:t>38%</w:t>
            </w:r>
            <w:r w:rsidRPr="001368B0">
              <w:rPr>
                <w:rFonts w:ascii="Arial" w:hAnsi="Arial" w:cs="Arial" w:hint="eastAsia"/>
                <w:spacing w:val="6"/>
                <w:sz w:val="18"/>
                <w:szCs w:val="18"/>
              </w:rPr>
              <w:t>）患者中观察到</w:t>
            </w:r>
            <w:r w:rsidRPr="001368B0">
              <w:rPr>
                <w:rFonts w:ascii="Arial" w:hAnsi="Arial" w:cs="Arial"/>
                <w:spacing w:val="6"/>
                <w:sz w:val="18"/>
                <w:szCs w:val="18"/>
              </w:rPr>
              <w:t>3-4</w:t>
            </w:r>
            <w:r w:rsidRPr="001368B0">
              <w:rPr>
                <w:rFonts w:ascii="Arial" w:hAnsi="Arial" w:cs="Arial" w:hint="eastAsia"/>
                <w:spacing w:val="6"/>
                <w:sz w:val="18"/>
                <w:szCs w:val="18"/>
              </w:rPr>
              <w:t>级</w:t>
            </w:r>
            <w:r w:rsidRPr="001368B0">
              <w:rPr>
                <w:rFonts w:ascii="Arial" w:hAnsi="Arial" w:cs="Arial"/>
                <w:spacing w:val="6"/>
                <w:sz w:val="18"/>
                <w:szCs w:val="18"/>
              </w:rPr>
              <w:t>TRAE</w:t>
            </w:r>
            <w:r w:rsidRPr="001368B0">
              <w:rPr>
                <w:rFonts w:ascii="Arial" w:hAnsi="Arial" w:cs="Arial" w:hint="eastAsia"/>
                <w:spacing w:val="6"/>
                <w:sz w:val="18"/>
                <w:szCs w:val="18"/>
              </w:rPr>
              <w:t>，没有患者因为不良事件而中止治疗。在</w:t>
            </w:r>
            <w:r w:rsidRPr="001368B0">
              <w:rPr>
                <w:rFonts w:ascii="Arial" w:hAnsi="Arial" w:cs="Arial"/>
                <w:spacing w:val="6"/>
                <w:sz w:val="18"/>
                <w:szCs w:val="18"/>
              </w:rPr>
              <w:t>66%</w:t>
            </w:r>
            <w:r w:rsidRPr="001368B0">
              <w:rPr>
                <w:rFonts w:ascii="Arial" w:hAnsi="Arial" w:cs="Arial" w:hint="eastAsia"/>
                <w:spacing w:val="6"/>
                <w:sz w:val="18"/>
                <w:szCs w:val="18"/>
              </w:rPr>
              <w:t>（</w:t>
            </w:r>
            <w:r w:rsidRPr="001368B0">
              <w:rPr>
                <w:rFonts w:ascii="Arial" w:hAnsi="Arial" w:cs="Arial"/>
                <w:spacing w:val="6"/>
                <w:sz w:val="18"/>
                <w:szCs w:val="18"/>
              </w:rPr>
              <w:t>19/29</w:t>
            </w:r>
            <w:r w:rsidRPr="001368B0">
              <w:rPr>
                <w:rFonts w:ascii="Arial" w:hAnsi="Arial" w:cs="Arial" w:hint="eastAsia"/>
                <w:spacing w:val="6"/>
                <w:sz w:val="18"/>
                <w:szCs w:val="18"/>
              </w:rPr>
              <w:t>）的患者中观察到疾病缓解（</w:t>
            </w:r>
            <w:r w:rsidRPr="001368B0">
              <w:rPr>
                <w:rFonts w:ascii="Arial" w:hAnsi="Arial" w:cs="Arial"/>
                <w:spacing w:val="6"/>
                <w:sz w:val="18"/>
                <w:szCs w:val="18"/>
              </w:rPr>
              <w:t>PR</w:t>
            </w:r>
            <w:r w:rsidRPr="001368B0">
              <w:rPr>
                <w:rFonts w:ascii="Arial" w:hAnsi="Arial" w:cs="Arial" w:hint="eastAsia"/>
                <w:spacing w:val="6"/>
                <w:sz w:val="18"/>
                <w:szCs w:val="18"/>
              </w:rPr>
              <w:t>），经确认的</w:t>
            </w:r>
            <w:r w:rsidRPr="001368B0">
              <w:rPr>
                <w:rFonts w:ascii="Arial" w:hAnsi="Arial" w:cs="Arial"/>
                <w:spacing w:val="6"/>
                <w:sz w:val="18"/>
                <w:szCs w:val="18"/>
              </w:rPr>
              <w:t>ORR</w:t>
            </w:r>
            <w:r w:rsidRPr="001368B0">
              <w:rPr>
                <w:rFonts w:ascii="Arial" w:hAnsi="Arial" w:cs="Arial" w:hint="eastAsia"/>
                <w:spacing w:val="6"/>
                <w:sz w:val="18"/>
                <w:szCs w:val="18"/>
              </w:rPr>
              <w:t>为</w:t>
            </w:r>
            <w:r w:rsidRPr="001368B0">
              <w:rPr>
                <w:rFonts w:ascii="Arial" w:hAnsi="Arial" w:cs="Arial"/>
                <w:spacing w:val="6"/>
                <w:sz w:val="18"/>
                <w:szCs w:val="18"/>
              </w:rPr>
              <w:t>62%</w:t>
            </w:r>
            <w:r w:rsidRPr="001368B0">
              <w:rPr>
                <w:rFonts w:ascii="Arial" w:hAnsi="Arial" w:cs="Arial" w:hint="eastAsia"/>
                <w:spacing w:val="6"/>
                <w:sz w:val="18"/>
                <w:szCs w:val="18"/>
              </w:rPr>
              <w:t>（</w:t>
            </w:r>
            <w:r w:rsidRPr="001368B0">
              <w:rPr>
                <w:rFonts w:ascii="Arial" w:hAnsi="Arial" w:cs="Arial"/>
                <w:spacing w:val="6"/>
                <w:sz w:val="18"/>
                <w:szCs w:val="18"/>
              </w:rPr>
              <w:t>18/29</w:t>
            </w:r>
            <w:r w:rsidRPr="001368B0">
              <w:rPr>
                <w:rFonts w:ascii="Arial" w:hAnsi="Arial" w:cs="Arial" w:hint="eastAsia"/>
                <w:spacing w:val="6"/>
                <w:sz w:val="18"/>
                <w:szCs w:val="18"/>
              </w:rPr>
              <w:t>）。研究结论：</w:t>
            </w:r>
            <w:r w:rsidRPr="001368B0">
              <w:rPr>
                <w:rFonts w:ascii="Arial" w:hAnsi="Arial" w:cs="Arial"/>
                <w:spacing w:val="6"/>
                <w:sz w:val="18"/>
                <w:szCs w:val="18"/>
              </w:rPr>
              <w:t>Divarasib</w:t>
            </w:r>
            <w:r w:rsidRPr="001368B0">
              <w:rPr>
                <w:rFonts w:ascii="Arial" w:hAnsi="Arial" w:cs="Arial" w:hint="eastAsia"/>
                <w:spacing w:val="6"/>
                <w:sz w:val="18"/>
                <w:szCs w:val="18"/>
              </w:rPr>
              <w:t>联合</w:t>
            </w:r>
            <w:proofErr w:type="gramStart"/>
            <w:r w:rsidRPr="001368B0">
              <w:rPr>
                <w:rFonts w:ascii="Arial" w:hAnsi="Arial" w:cs="Arial" w:hint="eastAsia"/>
                <w:spacing w:val="6"/>
                <w:sz w:val="18"/>
                <w:szCs w:val="18"/>
              </w:rPr>
              <w:t>西妥昔单抗在</w:t>
            </w:r>
            <w:proofErr w:type="gramEnd"/>
            <w:r w:rsidRPr="001368B0">
              <w:rPr>
                <w:rFonts w:ascii="Arial" w:hAnsi="Arial" w:cs="Arial"/>
                <w:spacing w:val="6"/>
                <w:sz w:val="18"/>
                <w:szCs w:val="18"/>
              </w:rPr>
              <w:t>KRAS G12C</w:t>
            </w:r>
            <w:r w:rsidRPr="001368B0">
              <w:rPr>
                <w:rFonts w:ascii="Arial" w:hAnsi="Arial" w:cs="Arial" w:hint="eastAsia"/>
                <w:spacing w:val="6"/>
                <w:sz w:val="18"/>
                <w:szCs w:val="18"/>
              </w:rPr>
              <w:t>阳性的</w:t>
            </w:r>
            <w:r w:rsidRPr="001368B0">
              <w:rPr>
                <w:rFonts w:ascii="Arial" w:hAnsi="Arial" w:cs="Arial"/>
                <w:spacing w:val="6"/>
                <w:sz w:val="18"/>
                <w:szCs w:val="18"/>
              </w:rPr>
              <w:t>CRC</w:t>
            </w:r>
            <w:r w:rsidRPr="001368B0">
              <w:rPr>
                <w:rFonts w:ascii="Arial" w:hAnsi="Arial" w:cs="Arial" w:hint="eastAsia"/>
                <w:spacing w:val="6"/>
                <w:sz w:val="18"/>
                <w:szCs w:val="18"/>
              </w:rPr>
              <w:t>患者中展现出临床效益。</w:t>
            </w:r>
          </w:p>
          <w:p w14:paraId="0F5BB039" w14:textId="77777777" w:rsidR="00EE23E1" w:rsidRPr="001368B0" w:rsidRDefault="00EE23E1" w:rsidP="00EE23E1">
            <w:pPr>
              <w:ind w:left="360" w:firstLineChars="200" w:firstLine="385"/>
              <w:rPr>
                <w:rFonts w:ascii="Arial" w:hAnsi="Arial" w:cs="Arial"/>
                <w:spacing w:val="6"/>
                <w:sz w:val="18"/>
                <w:szCs w:val="18"/>
              </w:rPr>
            </w:pPr>
            <w:r w:rsidRPr="001368B0">
              <w:rPr>
                <w:rFonts w:ascii="Arial" w:hAnsi="Arial" w:cs="Arial" w:hint="eastAsia"/>
                <w:b/>
                <w:bCs/>
                <w:spacing w:val="6"/>
                <w:sz w:val="18"/>
                <w:szCs w:val="18"/>
                <w:u w:val="single"/>
              </w:rPr>
              <w:t>两项临床</w:t>
            </w:r>
            <w:r w:rsidRPr="001368B0">
              <w:rPr>
                <w:rFonts w:ascii="Arial" w:hAnsi="Arial" w:cs="Arial"/>
                <w:b/>
                <w:bCs/>
                <w:spacing w:val="6"/>
                <w:sz w:val="18"/>
                <w:szCs w:val="18"/>
                <w:u w:val="single"/>
              </w:rPr>
              <w:t>I/II</w:t>
            </w:r>
            <w:r w:rsidRPr="001368B0">
              <w:rPr>
                <w:rFonts w:ascii="Arial" w:hAnsi="Arial" w:cs="Arial" w:hint="eastAsia"/>
                <w:b/>
                <w:bCs/>
                <w:spacing w:val="6"/>
                <w:sz w:val="18"/>
                <w:szCs w:val="18"/>
                <w:u w:val="single"/>
              </w:rPr>
              <w:t>期临床试验（</w:t>
            </w:r>
            <w:r w:rsidRPr="001368B0">
              <w:rPr>
                <w:rFonts w:ascii="Arial" w:hAnsi="Arial" w:cs="Arial"/>
                <w:b/>
                <w:bCs/>
                <w:spacing w:val="6"/>
                <w:sz w:val="18"/>
                <w:szCs w:val="18"/>
                <w:u w:val="single"/>
              </w:rPr>
              <w:t>NCT05009329, NCT05194995, 2023 JCA-AACR</w:t>
            </w:r>
            <w:r w:rsidRPr="001368B0">
              <w:rPr>
                <w:rFonts w:ascii="Arial" w:hAnsi="Arial" w:cs="Arial" w:hint="eastAsia"/>
                <w:b/>
                <w:bCs/>
                <w:spacing w:val="6"/>
                <w:sz w:val="18"/>
                <w:szCs w:val="18"/>
                <w:u w:val="single"/>
              </w:rPr>
              <w:t>）</w:t>
            </w:r>
            <w:r w:rsidRPr="001368B0">
              <w:rPr>
                <w:rFonts w:ascii="Arial" w:hAnsi="Arial" w:cs="Arial" w:hint="eastAsia"/>
                <w:spacing w:val="6"/>
                <w:sz w:val="18"/>
                <w:szCs w:val="18"/>
              </w:rPr>
              <w:t>，纳入携带</w:t>
            </w:r>
            <w:r w:rsidRPr="001368B0">
              <w:rPr>
                <w:rFonts w:ascii="Arial" w:hAnsi="Arial" w:cs="Arial"/>
                <w:spacing w:val="6"/>
                <w:sz w:val="18"/>
                <w:szCs w:val="18"/>
              </w:rPr>
              <w:t>KRAS G12C</w:t>
            </w:r>
            <w:r w:rsidRPr="001368B0">
              <w:rPr>
                <w:rFonts w:ascii="Arial" w:hAnsi="Arial" w:cs="Arial" w:hint="eastAsia"/>
                <w:spacing w:val="6"/>
                <w:sz w:val="18"/>
                <w:szCs w:val="18"/>
              </w:rPr>
              <w:t>的晚期</w:t>
            </w:r>
            <w:r w:rsidRPr="001368B0">
              <w:rPr>
                <w:rFonts w:ascii="Arial" w:hAnsi="Arial" w:cs="Arial"/>
                <w:spacing w:val="6"/>
                <w:sz w:val="18"/>
                <w:szCs w:val="18"/>
              </w:rPr>
              <w:t>CRC</w:t>
            </w:r>
            <w:r w:rsidRPr="001368B0">
              <w:rPr>
                <w:rFonts w:ascii="Arial" w:hAnsi="Arial" w:cs="Arial" w:hint="eastAsia"/>
                <w:spacing w:val="6"/>
                <w:sz w:val="18"/>
                <w:szCs w:val="18"/>
              </w:rPr>
              <w:t>患者，旨在评估格莱雷赛（</w:t>
            </w:r>
            <w:r w:rsidRPr="001368B0">
              <w:rPr>
                <w:rFonts w:ascii="Arial" w:hAnsi="Arial" w:cs="Arial"/>
                <w:spacing w:val="6"/>
                <w:sz w:val="18"/>
                <w:szCs w:val="18"/>
              </w:rPr>
              <w:t>JAB-21822</w:t>
            </w:r>
            <w:r w:rsidRPr="001368B0">
              <w:rPr>
                <w:rFonts w:ascii="Arial" w:hAnsi="Arial" w:cs="Arial" w:hint="eastAsia"/>
                <w:spacing w:val="6"/>
                <w:sz w:val="18"/>
                <w:szCs w:val="18"/>
              </w:rPr>
              <w:t>）作为单药或联合</w:t>
            </w:r>
            <w:proofErr w:type="gramStart"/>
            <w:r w:rsidRPr="001368B0">
              <w:rPr>
                <w:rFonts w:ascii="Arial" w:hAnsi="Arial" w:cs="Arial" w:hint="eastAsia"/>
                <w:spacing w:val="6"/>
                <w:sz w:val="18"/>
                <w:szCs w:val="18"/>
              </w:rPr>
              <w:t>西妥昔单</w:t>
            </w:r>
            <w:proofErr w:type="gramEnd"/>
            <w:r w:rsidRPr="001368B0">
              <w:rPr>
                <w:rFonts w:ascii="Arial" w:hAnsi="Arial" w:cs="Arial" w:hint="eastAsia"/>
                <w:spacing w:val="6"/>
                <w:sz w:val="18"/>
                <w:szCs w:val="18"/>
              </w:rPr>
              <w:t>抗的疗效和安全性。研究结果显示，在单药临床试验中，客观缓解率（</w:t>
            </w:r>
            <w:r w:rsidRPr="001368B0">
              <w:rPr>
                <w:rFonts w:ascii="Arial" w:hAnsi="Arial" w:cs="Arial"/>
                <w:spacing w:val="6"/>
                <w:sz w:val="18"/>
                <w:szCs w:val="18"/>
              </w:rPr>
              <w:t>ORR</w:t>
            </w:r>
            <w:r w:rsidRPr="001368B0">
              <w:rPr>
                <w:rFonts w:ascii="Arial" w:hAnsi="Arial" w:cs="Arial" w:hint="eastAsia"/>
                <w:spacing w:val="6"/>
                <w:sz w:val="18"/>
                <w:szCs w:val="18"/>
              </w:rPr>
              <w:t>）为</w:t>
            </w:r>
            <w:r w:rsidRPr="001368B0">
              <w:rPr>
                <w:rFonts w:ascii="Arial" w:hAnsi="Arial" w:cs="Arial"/>
                <w:spacing w:val="6"/>
                <w:sz w:val="18"/>
                <w:szCs w:val="18"/>
              </w:rPr>
              <w:t>33.3%</w:t>
            </w:r>
            <w:r w:rsidRPr="001368B0">
              <w:rPr>
                <w:rFonts w:ascii="Arial" w:hAnsi="Arial" w:cs="Arial" w:hint="eastAsia"/>
                <w:spacing w:val="6"/>
                <w:sz w:val="18"/>
                <w:szCs w:val="18"/>
              </w:rPr>
              <w:t>（</w:t>
            </w:r>
            <w:r w:rsidRPr="001368B0">
              <w:rPr>
                <w:rFonts w:ascii="Arial" w:hAnsi="Arial" w:cs="Arial"/>
                <w:spacing w:val="6"/>
                <w:sz w:val="18"/>
                <w:szCs w:val="18"/>
              </w:rPr>
              <w:t>11/33</w:t>
            </w:r>
            <w:r w:rsidRPr="001368B0">
              <w:rPr>
                <w:rFonts w:ascii="Arial" w:hAnsi="Arial" w:cs="Arial" w:hint="eastAsia"/>
                <w:spacing w:val="6"/>
                <w:sz w:val="18"/>
                <w:szCs w:val="18"/>
              </w:rPr>
              <w:t>），疾病控制率（</w:t>
            </w:r>
            <w:r w:rsidRPr="001368B0">
              <w:rPr>
                <w:rFonts w:ascii="Arial" w:hAnsi="Arial" w:cs="Arial"/>
                <w:spacing w:val="6"/>
                <w:sz w:val="18"/>
                <w:szCs w:val="18"/>
              </w:rPr>
              <w:t>DCR</w:t>
            </w:r>
            <w:r w:rsidRPr="001368B0">
              <w:rPr>
                <w:rFonts w:ascii="Arial" w:hAnsi="Arial" w:cs="Arial" w:hint="eastAsia"/>
                <w:spacing w:val="6"/>
                <w:sz w:val="18"/>
                <w:szCs w:val="18"/>
              </w:rPr>
              <w:t>）为</w:t>
            </w:r>
            <w:r w:rsidRPr="001368B0">
              <w:rPr>
                <w:rFonts w:ascii="Arial" w:hAnsi="Arial" w:cs="Arial"/>
                <w:spacing w:val="6"/>
                <w:sz w:val="18"/>
                <w:szCs w:val="18"/>
              </w:rPr>
              <w:t>90.9%</w:t>
            </w:r>
            <w:r w:rsidRPr="001368B0">
              <w:rPr>
                <w:rFonts w:ascii="Arial" w:hAnsi="Arial" w:cs="Arial" w:hint="eastAsia"/>
                <w:spacing w:val="6"/>
                <w:sz w:val="18"/>
                <w:szCs w:val="18"/>
              </w:rPr>
              <w:t>（</w:t>
            </w:r>
            <w:r w:rsidRPr="001368B0">
              <w:rPr>
                <w:rFonts w:ascii="Arial" w:hAnsi="Arial" w:cs="Arial"/>
                <w:spacing w:val="6"/>
                <w:sz w:val="18"/>
                <w:szCs w:val="18"/>
              </w:rPr>
              <w:t>30/33</w:t>
            </w:r>
            <w:r w:rsidRPr="001368B0">
              <w:rPr>
                <w:rFonts w:ascii="Arial" w:hAnsi="Arial" w:cs="Arial" w:hint="eastAsia"/>
                <w:spacing w:val="6"/>
                <w:sz w:val="18"/>
                <w:szCs w:val="18"/>
              </w:rPr>
              <w:t>），中位无进展生存期（</w:t>
            </w:r>
            <w:r w:rsidRPr="001368B0">
              <w:rPr>
                <w:rFonts w:ascii="Arial" w:hAnsi="Arial" w:cs="Arial"/>
                <w:spacing w:val="6"/>
                <w:sz w:val="18"/>
                <w:szCs w:val="18"/>
              </w:rPr>
              <w:t>mPFS</w:t>
            </w:r>
            <w:r w:rsidRPr="001368B0">
              <w:rPr>
                <w:rFonts w:ascii="Arial" w:hAnsi="Arial" w:cs="Arial" w:hint="eastAsia"/>
                <w:spacing w:val="6"/>
                <w:sz w:val="18"/>
                <w:szCs w:val="18"/>
              </w:rPr>
              <w:t>）为</w:t>
            </w:r>
            <w:r w:rsidRPr="001368B0">
              <w:rPr>
                <w:rFonts w:ascii="Arial" w:hAnsi="Arial" w:cs="Arial"/>
                <w:spacing w:val="6"/>
                <w:sz w:val="18"/>
                <w:szCs w:val="18"/>
              </w:rPr>
              <w:t>6.9</w:t>
            </w:r>
            <w:r w:rsidRPr="001368B0">
              <w:rPr>
                <w:rFonts w:ascii="Arial" w:hAnsi="Arial" w:cs="Arial" w:hint="eastAsia"/>
                <w:spacing w:val="6"/>
                <w:sz w:val="18"/>
                <w:szCs w:val="18"/>
              </w:rPr>
              <w:t>个月。与</w:t>
            </w:r>
            <w:proofErr w:type="gramStart"/>
            <w:r w:rsidRPr="001368B0">
              <w:rPr>
                <w:rFonts w:ascii="Arial" w:hAnsi="Arial" w:cs="Arial" w:hint="eastAsia"/>
                <w:spacing w:val="6"/>
                <w:sz w:val="18"/>
                <w:szCs w:val="18"/>
              </w:rPr>
              <w:t>西妥昔单</w:t>
            </w:r>
            <w:proofErr w:type="gramEnd"/>
            <w:r w:rsidRPr="001368B0">
              <w:rPr>
                <w:rFonts w:ascii="Arial" w:hAnsi="Arial" w:cs="Arial" w:hint="eastAsia"/>
                <w:spacing w:val="6"/>
                <w:sz w:val="18"/>
                <w:szCs w:val="18"/>
              </w:rPr>
              <w:t>抗联合用药的临床试验中，</w:t>
            </w:r>
            <w:r w:rsidRPr="001368B0">
              <w:rPr>
                <w:rFonts w:ascii="Arial" w:hAnsi="Arial" w:cs="Arial"/>
                <w:spacing w:val="6"/>
                <w:sz w:val="18"/>
                <w:szCs w:val="18"/>
              </w:rPr>
              <w:t>ORR</w:t>
            </w:r>
            <w:r w:rsidRPr="001368B0">
              <w:rPr>
                <w:rFonts w:ascii="Arial" w:hAnsi="Arial" w:cs="Arial" w:hint="eastAsia"/>
                <w:spacing w:val="6"/>
                <w:sz w:val="18"/>
                <w:szCs w:val="18"/>
              </w:rPr>
              <w:t>为</w:t>
            </w:r>
            <w:r w:rsidRPr="001368B0">
              <w:rPr>
                <w:rFonts w:ascii="Arial" w:hAnsi="Arial" w:cs="Arial"/>
                <w:spacing w:val="6"/>
                <w:sz w:val="18"/>
                <w:szCs w:val="18"/>
              </w:rPr>
              <w:t>62.8%</w:t>
            </w:r>
            <w:r w:rsidRPr="001368B0">
              <w:rPr>
                <w:rFonts w:ascii="Arial" w:hAnsi="Arial" w:cs="Arial" w:hint="eastAsia"/>
                <w:spacing w:val="6"/>
                <w:sz w:val="18"/>
                <w:szCs w:val="18"/>
              </w:rPr>
              <w:t>（</w:t>
            </w:r>
            <w:r w:rsidRPr="001368B0">
              <w:rPr>
                <w:rFonts w:ascii="Arial" w:hAnsi="Arial" w:cs="Arial"/>
                <w:spacing w:val="6"/>
                <w:sz w:val="18"/>
                <w:szCs w:val="18"/>
              </w:rPr>
              <w:t>27/43</w:t>
            </w:r>
            <w:r w:rsidRPr="001368B0">
              <w:rPr>
                <w:rFonts w:ascii="Arial" w:hAnsi="Arial" w:cs="Arial" w:hint="eastAsia"/>
                <w:spacing w:val="6"/>
                <w:sz w:val="18"/>
                <w:szCs w:val="18"/>
              </w:rPr>
              <w:t>），</w:t>
            </w:r>
            <w:r w:rsidRPr="001368B0">
              <w:rPr>
                <w:rFonts w:ascii="Arial" w:hAnsi="Arial" w:cs="Arial"/>
                <w:spacing w:val="6"/>
                <w:sz w:val="18"/>
                <w:szCs w:val="18"/>
              </w:rPr>
              <w:t>DCR</w:t>
            </w:r>
            <w:r w:rsidRPr="001368B0">
              <w:rPr>
                <w:rFonts w:ascii="Arial" w:hAnsi="Arial" w:cs="Arial" w:hint="eastAsia"/>
                <w:spacing w:val="6"/>
                <w:sz w:val="18"/>
                <w:szCs w:val="18"/>
              </w:rPr>
              <w:t>为</w:t>
            </w:r>
            <w:r w:rsidRPr="001368B0">
              <w:rPr>
                <w:rFonts w:ascii="Arial" w:hAnsi="Arial" w:cs="Arial"/>
                <w:spacing w:val="6"/>
                <w:sz w:val="18"/>
                <w:szCs w:val="18"/>
              </w:rPr>
              <w:t>93%</w:t>
            </w:r>
            <w:r w:rsidRPr="001368B0">
              <w:rPr>
                <w:rFonts w:ascii="Arial" w:hAnsi="Arial" w:cs="Arial" w:hint="eastAsia"/>
                <w:spacing w:val="6"/>
                <w:sz w:val="18"/>
                <w:szCs w:val="18"/>
              </w:rPr>
              <w:t>（</w:t>
            </w:r>
            <w:r w:rsidRPr="001368B0">
              <w:rPr>
                <w:rFonts w:ascii="Arial" w:hAnsi="Arial" w:cs="Arial"/>
                <w:spacing w:val="6"/>
                <w:sz w:val="18"/>
                <w:szCs w:val="18"/>
              </w:rPr>
              <w:t>40/43</w:t>
            </w:r>
            <w:r w:rsidRPr="001368B0">
              <w:rPr>
                <w:rFonts w:ascii="Arial" w:hAnsi="Arial" w:cs="Arial" w:hint="eastAsia"/>
                <w:spacing w:val="6"/>
                <w:sz w:val="18"/>
                <w:szCs w:val="18"/>
              </w:rPr>
              <w:t>），截至</w:t>
            </w:r>
            <w:r w:rsidRPr="001368B0">
              <w:rPr>
                <w:rFonts w:ascii="Arial" w:hAnsi="Arial" w:cs="Arial"/>
                <w:spacing w:val="6"/>
                <w:sz w:val="18"/>
                <w:szCs w:val="18"/>
              </w:rPr>
              <w:t>2023</w:t>
            </w:r>
            <w:r w:rsidRPr="001368B0">
              <w:rPr>
                <w:rFonts w:ascii="Arial" w:hAnsi="Arial" w:cs="Arial" w:hint="eastAsia"/>
                <w:spacing w:val="6"/>
                <w:sz w:val="18"/>
                <w:szCs w:val="18"/>
              </w:rPr>
              <w:t>年</w:t>
            </w:r>
            <w:r w:rsidRPr="001368B0">
              <w:rPr>
                <w:rFonts w:ascii="Arial" w:hAnsi="Arial" w:cs="Arial"/>
                <w:spacing w:val="6"/>
                <w:sz w:val="18"/>
                <w:szCs w:val="18"/>
              </w:rPr>
              <w:t>5</w:t>
            </w:r>
            <w:r w:rsidRPr="001368B0">
              <w:rPr>
                <w:rFonts w:ascii="Arial" w:hAnsi="Arial" w:cs="Arial" w:hint="eastAsia"/>
                <w:spacing w:val="6"/>
                <w:sz w:val="18"/>
                <w:szCs w:val="18"/>
              </w:rPr>
              <w:t>月</w:t>
            </w:r>
            <w:r w:rsidRPr="001368B0">
              <w:rPr>
                <w:rFonts w:ascii="Arial" w:hAnsi="Arial" w:cs="Arial"/>
                <w:spacing w:val="6"/>
                <w:sz w:val="18"/>
                <w:szCs w:val="18"/>
              </w:rPr>
              <w:t>23</w:t>
            </w:r>
            <w:r w:rsidRPr="001368B0">
              <w:rPr>
                <w:rFonts w:ascii="Arial" w:hAnsi="Arial" w:cs="Arial" w:hint="eastAsia"/>
                <w:spacing w:val="6"/>
                <w:sz w:val="18"/>
                <w:szCs w:val="18"/>
              </w:rPr>
              <w:t>日，中位无进展生存期数据尚未成熟。从安全性数据来看，单药和联合用药的治疗相关性不良事件（</w:t>
            </w:r>
            <w:r w:rsidRPr="001368B0">
              <w:rPr>
                <w:rFonts w:ascii="Arial" w:hAnsi="Arial" w:cs="Arial"/>
                <w:spacing w:val="6"/>
                <w:sz w:val="18"/>
                <w:szCs w:val="18"/>
              </w:rPr>
              <w:t>TARE</w:t>
            </w:r>
            <w:r w:rsidRPr="001368B0">
              <w:rPr>
                <w:rFonts w:ascii="Arial" w:hAnsi="Arial" w:cs="Arial" w:hint="eastAsia"/>
                <w:spacing w:val="6"/>
                <w:sz w:val="18"/>
                <w:szCs w:val="18"/>
              </w:rPr>
              <w:t>）主要为</w:t>
            </w:r>
            <w:r w:rsidRPr="001368B0">
              <w:rPr>
                <w:rFonts w:ascii="Arial" w:hAnsi="Arial" w:cs="Arial"/>
                <w:spacing w:val="6"/>
                <w:sz w:val="18"/>
                <w:szCs w:val="18"/>
              </w:rPr>
              <w:t>1-2</w:t>
            </w:r>
            <w:r w:rsidRPr="001368B0">
              <w:rPr>
                <w:rFonts w:ascii="Arial" w:hAnsi="Arial" w:cs="Arial" w:hint="eastAsia"/>
                <w:spacing w:val="6"/>
                <w:sz w:val="18"/>
                <w:szCs w:val="18"/>
              </w:rPr>
              <w:t>级。</w:t>
            </w:r>
          </w:p>
          <w:p w14:paraId="4B843287" w14:textId="77777777" w:rsidR="00EE23E1" w:rsidRPr="001368B0" w:rsidRDefault="00EE23E1" w:rsidP="00EE23E1">
            <w:pPr>
              <w:ind w:left="360" w:firstLineChars="200" w:firstLine="385"/>
              <w:rPr>
                <w:rFonts w:ascii="Arial" w:hAnsi="Arial" w:cs="Arial"/>
                <w:spacing w:val="6"/>
                <w:sz w:val="18"/>
                <w:szCs w:val="18"/>
              </w:rPr>
            </w:pPr>
            <w:r w:rsidRPr="001368B0">
              <w:rPr>
                <w:rFonts w:ascii="Arial" w:hAnsi="Arial" w:cs="Arial" w:hint="eastAsia"/>
                <w:b/>
                <w:bCs/>
                <w:spacing w:val="6"/>
                <w:sz w:val="18"/>
                <w:szCs w:val="18"/>
                <w:u w:val="single"/>
              </w:rPr>
              <w:t>一项开放标签、非随机</w:t>
            </w:r>
            <w:r w:rsidRPr="001368B0">
              <w:rPr>
                <w:rFonts w:ascii="Arial" w:hAnsi="Arial" w:cs="Arial"/>
                <w:b/>
                <w:bCs/>
                <w:spacing w:val="6"/>
                <w:sz w:val="18"/>
                <w:szCs w:val="18"/>
                <w:u w:val="single"/>
              </w:rPr>
              <w:t>I/II</w:t>
            </w:r>
            <w:r w:rsidRPr="001368B0">
              <w:rPr>
                <w:rFonts w:ascii="Arial" w:hAnsi="Arial" w:cs="Arial" w:hint="eastAsia"/>
                <w:b/>
                <w:bCs/>
                <w:spacing w:val="6"/>
                <w:sz w:val="18"/>
                <w:szCs w:val="18"/>
                <w:u w:val="single"/>
              </w:rPr>
              <w:t>期临床试验（</w:t>
            </w:r>
            <w:r w:rsidRPr="001368B0">
              <w:rPr>
                <w:rFonts w:ascii="Arial" w:hAnsi="Arial" w:cs="Arial"/>
                <w:b/>
                <w:bCs/>
                <w:spacing w:val="6"/>
                <w:sz w:val="18"/>
                <w:szCs w:val="18"/>
                <w:u w:val="single"/>
              </w:rPr>
              <w:t>NCT04585035, 2023 ESMO, Abstract 550O</w:t>
            </w:r>
            <w:r w:rsidRPr="001368B0">
              <w:rPr>
                <w:rFonts w:ascii="Arial" w:hAnsi="Arial" w:cs="Arial" w:hint="eastAsia"/>
                <w:b/>
                <w:bCs/>
                <w:spacing w:val="6"/>
                <w:sz w:val="18"/>
                <w:szCs w:val="18"/>
                <w:u w:val="single"/>
              </w:rPr>
              <w:t>）</w:t>
            </w:r>
            <w:r w:rsidRPr="001368B0">
              <w:rPr>
                <w:rFonts w:ascii="Arial" w:hAnsi="Arial" w:cs="Arial" w:hint="eastAsia"/>
                <w:spacing w:val="6"/>
                <w:sz w:val="18"/>
                <w:szCs w:val="18"/>
              </w:rPr>
              <w:t>，纳入携带</w:t>
            </w:r>
            <w:r w:rsidRPr="001368B0">
              <w:rPr>
                <w:rFonts w:ascii="Arial" w:hAnsi="Arial" w:cs="Arial"/>
                <w:spacing w:val="6"/>
                <w:sz w:val="18"/>
                <w:szCs w:val="18"/>
              </w:rPr>
              <w:t>KRAS G12C</w:t>
            </w:r>
            <w:r w:rsidRPr="001368B0">
              <w:rPr>
                <w:rFonts w:ascii="Arial" w:hAnsi="Arial" w:cs="Arial" w:hint="eastAsia"/>
                <w:spacing w:val="6"/>
                <w:sz w:val="18"/>
                <w:szCs w:val="18"/>
              </w:rPr>
              <w:t>突变的转移性</w:t>
            </w:r>
            <w:r w:rsidRPr="001368B0">
              <w:rPr>
                <w:rFonts w:ascii="Arial" w:hAnsi="Arial" w:cs="Arial"/>
                <w:spacing w:val="6"/>
                <w:sz w:val="18"/>
                <w:szCs w:val="18"/>
              </w:rPr>
              <w:t>CRC</w:t>
            </w:r>
            <w:r w:rsidRPr="001368B0">
              <w:rPr>
                <w:rFonts w:ascii="Arial" w:hAnsi="Arial" w:cs="Arial" w:hint="eastAsia"/>
                <w:spacing w:val="6"/>
                <w:sz w:val="18"/>
                <w:szCs w:val="18"/>
              </w:rPr>
              <w:t>患者（标准治疗后进展、</w:t>
            </w:r>
            <w:proofErr w:type="gramStart"/>
            <w:r w:rsidRPr="001368B0">
              <w:rPr>
                <w:rFonts w:ascii="Arial" w:hAnsi="Arial" w:cs="Arial" w:hint="eastAsia"/>
                <w:spacing w:val="6"/>
                <w:sz w:val="18"/>
                <w:szCs w:val="18"/>
              </w:rPr>
              <w:t>且之前</w:t>
            </w:r>
            <w:proofErr w:type="gramEnd"/>
            <w:r w:rsidRPr="001368B0">
              <w:rPr>
                <w:rFonts w:ascii="Arial" w:hAnsi="Arial" w:cs="Arial" w:hint="eastAsia"/>
                <w:spacing w:val="6"/>
                <w:sz w:val="18"/>
                <w:szCs w:val="18"/>
              </w:rPr>
              <w:t>没有</w:t>
            </w:r>
            <w:r w:rsidRPr="001368B0">
              <w:rPr>
                <w:rFonts w:ascii="Arial" w:hAnsi="Arial" w:cs="Arial"/>
                <w:spacing w:val="6"/>
                <w:sz w:val="18"/>
                <w:szCs w:val="18"/>
              </w:rPr>
              <w:t>KRAS G12C</w:t>
            </w:r>
            <w:r w:rsidRPr="001368B0">
              <w:rPr>
                <w:rFonts w:ascii="Arial" w:hAnsi="Arial" w:cs="Arial" w:hint="eastAsia"/>
                <w:spacing w:val="6"/>
                <w:sz w:val="18"/>
                <w:szCs w:val="18"/>
              </w:rPr>
              <w:t>指导治疗），入组患者接受</w:t>
            </w:r>
            <w:proofErr w:type="gramStart"/>
            <w:r w:rsidRPr="001368B0">
              <w:rPr>
                <w:rFonts w:ascii="Arial" w:hAnsi="Arial" w:cs="Arial" w:hint="eastAsia"/>
                <w:spacing w:val="6"/>
                <w:sz w:val="18"/>
                <w:szCs w:val="18"/>
              </w:rPr>
              <w:t>格舒瑞昔</w:t>
            </w:r>
            <w:proofErr w:type="gramEnd"/>
            <w:r w:rsidRPr="001368B0">
              <w:rPr>
                <w:rFonts w:ascii="Arial" w:hAnsi="Arial" w:cs="Arial" w:hint="eastAsia"/>
                <w:spacing w:val="6"/>
                <w:sz w:val="18"/>
                <w:szCs w:val="18"/>
              </w:rPr>
              <w:t>（</w:t>
            </w:r>
            <w:r w:rsidRPr="001368B0">
              <w:rPr>
                <w:rFonts w:ascii="Arial" w:hAnsi="Arial" w:cs="Arial"/>
                <w:spacing w:val="6"/>
                <w:sz w:val="18"/>
                <w:szCs w:val="18"/>
              </w:rPr>
              <w:t>Garsorasib; D-1553</w:t>
            </w:r>
            <w:r w:rsidRPr="001368B0">
              <w:rPr>
                <w:rFonts w:ascii="Arial" w:hAnsi="Arial" w:cs="Arial" w:hint="eastAsia"/>
                <w:spacing w:val="6"/>
                <w:sz w:val="18"/>
                <w:szCs w:val="18"/>
              </w:rPr>
              <w:t>）</w:t>
            </w:r>
            <w:r w:rsidRPr="001368B0">
              <w:rPr>
                <w:rFonts w:ascii="Arial" w:hAnsi="Arial" w:cs="Arial"/>
                <w:spacing w:val="6"/>
                <w:sz w:val="18"/>
                <w:szCs w:val="18"/>
              </w:rPr>
              <w:t xml:space="preserve"> 600 mg BID</w:t>
            </w:r>
            <w:r w:rsidRPr="001368B0">
              <w:rPr>
                <w:rFonts w:ascii="Arial" w:hAnsi="Arial" w:cs="Arial" w:hint="eastAsia"/>
                <w:spacing w:val="6"/>
                <w:sz w:val="18"/>
                <w:szCs w:val="18"/>
              </w:rPr>
              <w:t>联合</w:t>
            </w:r>
            <w:proofErr w:type="gramStart"/>
            <w:r w:rsidRPr="001368B0">
              <w:rPr>
                <w:rFonts w:ascii="Arial" w:hAnsi="Arial" w:cs="Arial" w:hint="eastAsia"/>
                <w:spacing w:val="6"/>
                <w:sz w:val="18"/>
                <w:szCs w:val="18"/>
              </w:rPr>
              <w:t>西妥昔单</w:t>
            </w:r>
            <w:proofErr w:type="gramEnd"/>
            <w:r w:rsidRPr="001368B0">
              <w:rPr>
                <w:rFonts w:ascii="Arial" w:hAnsi="Arial" w:cs="Arial" w:hint="eastAsia"/>
                <w:spacing w:val="6"/>
                <w:sz w:val="18"/>
                <w:szCs w:val="18"/>
              </w:rPr>
              <w:t>抗（标准剂量）治疗。研究终点包括疗效、安全性和药代动力学。研究结果显示，截至</w:t>
            </w:r>
            <w:r w:rsidRPr="001368B0">
              <w:rPr>
                <w:rFonts w:ascii="Arial" w:hAnsi="Arial" w:cs="Arial"/>
                <w:spacing w:val="6"/>
                <w:sz w:val="18"/>
                <w:szCs w:val="18"/>
              </w:rPr>
              <w:t>2023</w:t>
            </w:r>
            <w:r w:rsidRPr="001368B0">
              <w:rPr>
                <w:rFonts w:ascii="Arial" w:hAnsi="Arial" w:cs="Arial" w:hint="eastAsia"/>
                <w:spacing w:val="6"/>
                <w:sz w:val="18"/>
                <w:szCs w:val="18"/>
              </w:rPr>
              <w:t>年</w:t>
            </w:r>
            <w:r w:rsidRPr="001368B0">
              <w:rPr>
                <w:rFonts w:ascii="Arial" w:hAnsi="Arial" w:cs="Arial"/>
                <w:spacing w:val="6"/>
                <w:sz w:val="18"/>
                <w:szCs w:val="18"/>
              </w:rPr>
              <w:t>4</w:t>
            </w:r>
            <w:r w:rsidRPr="001368B0">
              <w:rPr>
                <w:rFonts w:ascii="Arial" w:hAnsi="Arial" w:cs="Arial" w:hint="eastAsia"/>
                <w:spacing w:val="6"/>
                <w:sz w:val="18"/>
                <w:szCs w:val="18"/>
              </w:rPr>
              <w:t>月</w:t>
            </w:r>
            <w:r w:rsidRPr="001368B0">
              <w:rPr>
                <w:rFonts w:ascii="Arial" w:hAnsi="Arial" w:cs="Arial"/>
                <w:spacing w:val="6"/>
                <w:sz w:val="18"/>
                <w:szCs w:val="18"/>
              </w:rPr>
              <w:t>17</w:t>
            </w:r>
            <w:r w:rsidRPr="001368B0">
              <w:rPr>
                <w:rFonts w:ascii="Arial" w:hAnsi="Arial" w:cs="Arial" w:hint="eastAsia"/>
                <w:spacing w:val="6"/>
                <w:sz w:val="18"/>
                <w:szCs w:val="18"/>
              </w:rPr>
              <w:t>日，有</w:t>
            </w:r>
            <w:r w:rsidRPr="001368B0">
              <w:rPr>
                <w:rFonts w:ascii="Arial" w:hAnsi="Arial" w:cs="Arial"/>
                <w:spacing w:val="6"/>
                <w:sz w:val="18"/>
                <w:szCs w:val="18"/>
              </w:rPr>
              <w:t>29</w:t>
            </w:r>
            <w:r w:rsidRPr="001368B0">
              <w:rPr>
                <w:rFonts w:ascii="Arial" w:hAnsi="Arial" w:cs="Arial" w:hint="eastAsia"/>
                <w:spacing w:val="6"/>
                <w:sz w:val="18"/>
                <w:szCs w:val="18"/>
              </w:rPr>
              <w:t>名患者接受了治疗，有</w:t>
            </w:r>
            <w:r w:rsidRPr="001368B0">
              <w:rPr>
                <w:rFonts w:ascii="Arial" w:hAnsi="Arial" w:cs="Arial"/>
                <w:spacing w:val="6"/>
                <w:sz w:val="18"/>
                <w:szCs w:val="18"/>
              </w:rPr>
              <w:t>20</w:t>
            </w:r>
            <w:r w:rsidRPr="001368B0">
              <w:rPr>
                <w:rFonts w:ascii="Arial" w:hAnsi="Arial" w:cs="Arial" w:hint="eastAsia"/>
                <w:spacing w:val="6"/>
                <w:sz w:val="18"/>
                <w:szCs w:val="18"/>
              </w:rPr>
              <w:t>名患者（</w:t>
            </w:r>
            <w:r w:rsidRPr="001368B0">
              <w:rPr>
                <w:rFonts w:ascii="Arial" w:hAnsi="Arial" w:cs="Arial"/>
                <w:spacing w:val="6"/>
                <w:sz w:val="18"/>
                <w:szCs w:val="18"/>
              </w:rPr>
              <w:t>69.0%</w:t>
            </w:r>
            <w:r w:rsidRPr="001368B0">
              <w:rPr>
                <w:rFonts w:ascii="Arial" w:hAnsi="Arial" w:cs="Arial" w:hint="eastAsia"/>
                <w:spacing w:val="6"/>
                <w:sz w:val="18"/>
                <w:szCs w:val="18"/>
              </w:rPr>
              <w:t>）仍在接受治疗。中</w:t>
            </w:r>
            <w:proofErr w:type="gramStart"/>
            <w:r w:rsidRPr="001368B0">
              <w:rPr>
                <w:rFonts w:ascii="Arial" w:hAnsi="Arial" w:cs="Arial" w:hint="eastAsia"/>
                <w:spacing w:val="6"/>
                <w:sz w:val="18"/>
                <w:szCs w:val="18"/>
              </w:rPr>
              <w:t>位治疗</w:t>
            </w:r>
            <w:proofErr w:type="gramEnd"/>
            <w:r w:rsidRPr="001368B0">
              <w:rPr>
                <w:rFonts w:ascii="Arial" w:hAnsi="Arial" w:cs="Arial" w:hint="eastAsia"/>
                <w:spacing w:val="6"/>
                <w:sz w:val="18"/>
                <w:szCs w:val="18"/>
              </w:rPr>
              <w:t>持续时间和中位随访时间分别为</w:t>
            </w:r>
            <w:r w:rsidRPr="001368B0">
              <w:rPr>
                <w:rFonts w:ascii="Arial" w:hAnsi="Arial" w:cs="Arial"/>
                <w:spacing w:val="6"/>
                <w:sz w:val="18"/>
                <w:szCs w:val="18"/>
              </w:rPr>
              <w:t>5.95</w:t>
            </w:r>
            <w:r w:rsidRPr="001368B0">
              <w:rPr>
                <w:rFonts w:ascii="Arial" w:hAnsi="Arial" w:cs="Arial" w:hint="eastAsia"/>
                <w:spacing w:val="6"/>
                <w:sz w:val="18"/>
                <w:szCs w:val="18"/>
              </w:rPr>
              <w:t>个月和</w:t>
            </w:r>
            <w:r w:rsidRPr="001368B0">
              <w:rPr>
                <w:rFonts w:ascii="Arial" w:hAnsi="Arial" w:cs="Arial"/>
                <w:spacing w:val="6"/>
                <w:sz w:val="18"/>
                <w:szCs w:val="18"/>
              </w:rPr>
              <w:t>6.24</w:t>
            </w:r>
            <w:r w:rsidRPr="001368B0">
              <w:rPr>
                <w:rFonts w:ascii="Arial" w:hAnsi="Arial" w:cs="Arial" w:hint="eastAsia"/>
                <w:spacing w:val="6"/>
                <w:sz w:val="18"/>
                <w:szCs w:val="18"/>
              </w:rPr>
              <w:t>个月。初步总缓解率（</w:t>
            </w:r>
            <w:r w:rsidRPr="001368B0">
              <w:rPr>
                <w:rFonts w:ascii="Arial" w:hAnsi="Arial" w:cs="Arial"/>
                <w:spacing w:val="6"/>
                <w:sz w:val="18"/>
                <w:szCs w:val="18"/>
              </w:rPr>
              <w:t>ORR</w:t>
            </w:r>
            <w:r w:rsidRPr="001368B0">
              <w:rPr>
                <w:rFonts w:ascii="Arial" w:hAnsi="Arial" w:cs="Arial" w:hint="eastAsia"/>
                <w:spacing w:val="6"/>
                <w:sz w:val="18"/>
                <w:szCs w:val="18"/>
              </w:rPr>
              <w:t>）为</w:t>
            </w:r>
            <w:r w:rsidRPr="001368B0">
              <w:rPr>
                <w:rFonts w:ascii="Arial" w:hAnsi="Arial" w:cs="Arial"/>
                <w:spacing w:val="6"/>
                <w:sz w:val="18"/>
                <w:szCs w:val="18"/>
              </w:rPr>
              <w:t>51.7%</w:t>
            </w:r>
            <w:r w:rsidRPr="001368B0">
              <w:rPr>
                <w:rFonts w:ascii="Arial" w:hAnsi="Arial" w:cs="Arial" w:hint="eastAsia"/>
                <w:spacing w:val="6"/>
                <w:sz w:val="18"/>
                <w:szCs w:val="18"/>
              </w:rPr>
              <w:t>（</w:t>
            </w:r>
            <w:r w:rsidRPr="001368B0">
              <w:rPr>
                <w:rFonts w:ascii="Arial" w:hAnsi="Arial" w:cs="Arial"/>
                <w:spacing w:val="6"/>
                <w:sz w:val="18"/>
                <w:szCs w:val="18"/>
              </w:rPr>
              <w:t>15/29</w:t>
            </w:r>
            <w:r w:rsidRPr="001368B0">
              <w:rPr>
                <w:rFonts w:ascii="Arial" w:hAnsi="Arial" w:cs="Arial" w:hint="eastAsia"/>
                <w:spacing w:val="6"/>
                <w:sz w:val="18"/>
                <w:szCs w:val="18"/>
              </w:rPr>
              <w:t>），疾病控制率（</w:t>
            </w:r>
            <w:r w:rsidRPr="001368B0">
              <w:rPr>
                <w:rFonts w:ascii="Arial" w:hAnsi="Arial" w:cs="Arial"/>
                <w:spacing w:val="6"/>
                <w:sz w:val="18"/>
                <w:szCs w:val="18"/>
              </w:rPr>
              <w:t>DCR</w:t>
            </w:r>
            <w:r w:rsidRPr="001368B0">
              <w:rPr>
                <w:rFonts w:ascii="Arial" w:hAnsi="Arial" w:cs="Arial" w:hint="eastAsia"/>
                <w:spacing w:val="6"/>
                <w:sz w:val="18"/>
                <w:szCs w:val="18"/>
              </w:rPr>
              <w:t>）为</w:t>
            </w:r>
            <w:r w:rsidRPr="001368B0">
              <w:rPr>
                <w:rFonts w:ascii="Arial" w:hAnsi="Arial" w:cs="Arial"/>
                <w:spacing w:val="6"/>
                <w:sz w:val="18"/>
                <w:szCs w:val="18"/>
              </w:rPr>
              <w:t>93.1%</w:t>
            </w:r>
            <w:r w:rsidRPr="001368B0">
              <w:rPr>
                <w:rFonts w:ascii="Arial" w:hAnsi="Arial" w:cs="Arial" w:hint="eastAsia"/>
                <w:spacing w:val="6"/>
                <w:sz w:val="18"/>
                <w:szCs w:val="18"/>
              </w:rPr>
              <w:t>（</w:t>
            </w:r>
            <w:r w:rsidRPr="001368B0">
              <w:rPr>
                <w:rFonts w:ascii="Arial" w:hAnsi="Arial" w:cs="Arial"/>
                <w:spacing w:val="6"/>
                <w:sz w:val="18"/>
                <w:szCs w:val="18"/>
              </w:rPr>
              <w:t>27/29</w:t>
            </w:r>
            <w:r w:rsidRPr="001368B0">
              <w:rPr>
                <w:rFonts w:ascii="Arial" w:hAnsi="Arial" w:cs="Arial" w:hint="eastAsia"/>
                <w:spacing w:val="6"/>
                <w:sz w:val="18"/>
                <w:szCs w:val="18"/>
              </w:rPr>
              <w:t>），中位无进展生存期（</w:t>
            </w:r>
            <w:r w:rsidRPr="001368B0">
              <w:rPr>
                <w:rFonts w:ascii="Arial" w:hAnsi="Arial" w:cs="Arial"/>
                <w:spacing w:val="6"/>
                <w:sz w:val="18"/>
                <w:szCs w:val="18"/>
              </w:rPr>
              <w:t>mPFS</w:t>
            </w:r>
            <w:r w:rsidRPr="001368B0">
              <w:rPr>
                <w:rFonts w:ascii="Arial" w:hAnsi="Arial" w:cs="Arial" w:hint="eastAsia"/>
                <w:spacing w:val="6"/>
                <w:sz w:val="18"/>
                <w:szCs w:val="18"/>
              </w:rPr>
              <w:t>）为</w:t>
            </w:r>
            <w:r w:rsidRPr="001368B0">
              <w:rPr>
                <w:rFonts w:ascii="Arial" w:hAnsi="Arial" w:cs="Arial"/>
                <w:spacing w:val="6"/>
                <w:sz w:val="18"/>
                <w:szCs w:val="18"/>
              </w:rPr>
              <w:t>7.56</w:t>
            </w:r>
            <w:r w:rsidRPr="001368B0">
              <w:rPr>
                <w:rFonts w:ascii="Arial" w:hAnsi="Arial" w:cs="Arial" w:hint="eastAsia"/>
                <w:spacing w:val="6"/>
                <w:sz w:val="18"/>
                <w:szCs w:val="18"/>
              </w:rPr>
              <w:t>个月。最常见</w:t>
            </w:r>
            <w:r w:rsidRPr="001368B0">
              <w:rPr>
                <w:rFonts w:ascii="Arial" w:hAnsi="Arial" w:cs="Arial"/>
                <w:spacing w:val="6"/>
                <w:sz w:val="18"/>
                <w:szCs w:val="18"/>
              </w:rPr>
              <w:t>TRAEs</w:t>
            </w:r>
            <w:r w:rsidRPr="001368B0">
              <w:rPr>
                <w:rFonts w:ascii="Arial" w:hAnsi="Arial" w:cs="Arial" w:hint="eastAsia"/>
                <w:spacing w:val="6"/>
                <w:sz w:val="18"/>
                <w:szCs w:val="18"/>
              </w:rPr>
              <w:t>（</w:t>
            </w:r>
            <w:r w:rsidRPr="001368B0">
              <w:rPr>
                <w:rFonts w:ascii="Arial" w:hAnsi="Arial" w:cs="Arial"/>
                <w:spacing w:val="6"/>
                <w:sz w:val="18"/>
                <w:szCs w:val="18"/>
              </w:rPr>
              <w:t>≥20%</w:t>
            </w:r>
            <w:r w:rsidRPr="001368B0">
              <w:rPr>
                <w:rFonts w:ascii="Arial" w:hAnsi="Arial" w:cs="Arial" w:hint="eastAsia"/>
                <w:spacing w:val="6"/>
                <w:sz w:val="18"/>
                <w:szCs w:val="18"/>
              </w:rPr>
              <w:t>）是皮疹、</w:t>
            </w:r>
            <w:r w:rsidRPr="001368B0">
              <w:rPr>
                <w:rFonts w:ascii="Arial" w:hAnsi="Arial" w:cs="Arial"/>
                <w:spacing w:val="6"/>
                <w:sz w:val="18"/>
                <w:szCs w:val="18"/>
              </w:rPr>
              <w:t>AST</w:t>
            </w:r>
            <w:r w:rsidRPr="001368B0">
              <w:rPr>
                <w:rFonts w:ascii="Arial" w:hAnsi="Arial" w:cs="Arial" w:hint="eastAsia"/>
                <w:spacing w:val="6"/>
                <w:sz w:val="18"/>
                <w:szCs w:val="18"/>
              </w:rPr>
              <w:t>升高、</w:t>
            </w:r>
            <w:r w:rsidRPr="001368B0">
              <w:rPr>
                <w:rFonts w:ascii="Arial" w:hAnsi="Arial" w:cs="Arial"/>
                <w:spacing w:val="6"/>
                <w:sz w:val="18"/>
                <w:szCs w:val="18"/>
              </w:rPr>
              <w:t>ALT</w:t>
            </w:r>
            <w:r w:rsidRPr="001368B0">
              <w:rPr>
                <w:rFonts w:ascii="Arial" w:hAnsi="Arial" w:cs="Arial" w:hint="eastAsia"/>
                <w:spacing w:val="6"/>
                <w:sz w:val="18"/>
                <w:szCs w:val="18"/>
              </w:rPr>
              <w:t>升高和甲沟炎，主要为</w:t>
            </w:r>
            <w:r w:rsidRPr="001368B0">
              <w:rPr>
                <w:rFonts w:ascii="Arial" w:hAnsi="Arial" w:cs="Arial"/>
                <w:spacing w:val="6"/>
                <w:sz w:val="18"/>
                <w:szCs w:val="18"/>
              </w:rPr>
              <w:t>2</w:t>
            </w:r>
            <w:r w:rsidRPr="001368B0">
              <w:rPr>
                <w:rFonts w:ascii="Arial" w:hAnsi="Arial" w:cs="Arial" w:hint="eastAsia"/>
                <w:spacing w:val="6"/>
                <w:sz w:val="18"/>
                <w:szCs w:val="18"/>
              </w:rPr>
              <w:t>级及以下，</w:t>
            </w:r>
            <w:r w:rsidRPr="001368B0">
              <w:rPr>
                <w:rFonts w:ascii="Arial" w:hAnsi="Arial" w:cs="Arial"/>
                <w:spacing w:val="6"/>
                <w:sz w:val="18"/>
                <w:szCs w:val="18"/>
              </w:rPr>
              <w:t>3</w:t>
            </w:r>
            <w:r w:rsidRPr="001368B0">
              <w:rPr>
                <w:rFonts w:ascii="Arial" w:hAnsi="Arial" w:cs="Arial" w:hint="eastAsia"/>
                <w:spacing w:val="6"/>
                <w:sz w:val="18"/>
                <w:szCs w:val="18"/>
              </w:rPr>
              <w:t>例（</w:t>
            </w:r>
            <w:r w:rsidRPr="001368B0">
              <w:rPr>
                <w:rFonts w:ascii="Arial" w:hAnsi="Arial" w:cs="Arial"/>
                <w:spacing w:val="6"/>
                <w:sz w:val="18"/>
                <w:szCs w:val="18"/>
              </w:rPr>
              <w:t>10.3%</w:t>
            </w:r>
            <w:r w:rsidRPr="001368B0">
              <w:rPr>
                <w:rFonts w:ascii="Arial" w:hAnsi="Arial" w:cs="Arial" w:hint="eastAsia"/>
                <w:spacing w:val="6"/>
                <w:sz w:val="18"/>
                <w:szCs w:val="18"/>
              </w:rPr>
              <w:t>）患者发生</w:t>
            </w:r>
            <w:r w:rsidRPr="001368B0">
              <w:rPr>
                <w:rFonts w:ascii="Arial" w:hAnsi="Arial" w:cs="Arial"/>
                <w:spacing w:val="6"/>
                <w:sz w:val="18"/>
                <w:szCs w:val="18"/>
              </w:rPr>
              <w:t>3-4</w:t>
            </w:r>
            <w:r w:rsidRPr="001368B0">
              <w:rPr>
                <w:rFonts w:ascii="Arial" w:hAnsi="Arial" w:cs="Arial" w:hint="eastAsia"/>
                <w:spacing w:val="6"/>
                <w:sz w:val="18"/>
                <w:szCs w:val="18"/>
              </w:rPr>
              <w:t>级</w:t>
            </w:r>
            <w:r w:rsidRPr="001368B0">
              <w:rPr>
                <w:rFonts w:ascii="Arial" w:hAnsi="Arial" w:cs="Arial"/>
                <w:spacing w:val="6"/>
                <w:sz w:val="18"/>
                <w:szCs w:val="18"/>
              </w:rPr>
              <w:t>TRAEs</w:t>
            </w:r>
            <w:r w:rsidRPr="001368B0">
              <w:rPr>
                <w:rFonts w:ascii="Arial" w:hAnsi="Arial" w:cs="Arial" w:hint="eastAsia"/>
                <w:spacing w:val="6"/>
                <w:sz w:val="18"/>
                <w:szCs w:val="18"/>
              </w:rPr>
              <w:t>，均与</w:t>
            </w:r>
            <w:proofErr w:type="gramStart"/>
            <w:r w:rsidRPr="001368B0">
              <w:rPr>
                <w:rFonts w:ascii="Arial" w:hAnsi="Arial" w:cs="Arial" w:hint="eastAsia"/>
                <w:spacing w:val="6"/>
                <w:sz w:val="18"/>
                <w:szCs w:val="18"/>
              </w:rPr>
              <w:t>西妥昔单</w:t>
            </w:r>
            <w:proofErr w:type="gramEnd"/>
            <w:r w:rsidRPr="001368B0">
              <w:rPr>
                <w:rFonts w:ascii="Arial" w:hAnsi="Arial" w:cs="Arial" w:hint="eastAsia"/>
                <w:spacing w:val="6"/>
                <w:sz w:val="18"/>
                <w:szCs w:val="18"/>
              </w:rPr>
              <w:t>抗相关。研究结论：</w:t>
            </w:r>
            <w:proofErr w:type="gramStart"/>
            <w:r w:rsidRPr="001368B0">
              <w:rPr>
                <w:rFonts w:ascii="Arial" w:hAnsi="Arial" w:cs="Arial" w:hint="eastAsia"/>
                <w:spacing w:val="6"/>
                <w:sz w:val="18"/>
                <w:szCs w:val="18"/>
              </w:rPr>
              <w:t>格舒瑞昔</w:t>
            </w:r>
            <w:proofErr w:type="gramEnd"/>
            <w:r w:rsidRPr="001368B0">
              <w:rPr>
                <w:rFonts w:ascii="Arial" w:hAnsi="Arial" w:cs="Arial" w:hint="eastAsia"/>
                <w:spacing w:val="6"/>
                <w:sz w:val="18"/>
                <w:szCs w:val="18"/>
              </w:rPr>
              <w:t>（</w:t>
            </w:r>
            <w:r w:rsidRPr="001368B0">
              <w:rPr>
                <w:rFonts w:ascii="Arial" w:hAnsi="Arial" w:cs="Arial"/>
                <w:spacing w:val="6"/>
                <w:sz w:val="18"/>
                <w:szCs w:val="18"/>
              </w:rPr>
              <w:t>Garsorasib; D-1553</w:t>
            </w:r>
            <w:r w:rsidRPr="001368B0">
              <w:rPr>
                <w:rFonts w:ascii="Arial" w:hAnsi="Arial" w:cs="Arial" w:hint="eastAsia"/>
                <w:spacing w:val="6"/>
                <w:sz w:val="18"/>
                <w:szCs w:val="18"/>
              </w:rPr>
              <w:t>）联合</w:t>
            </w:r>
            <w:proofErr w:type="gramStart"/>
            <w:r w:rsidRPr="001368B0">
              <w:rPr>
                <w:rFonts w:ascii="Arial" w:hAnsi="Arial" w:cs="Arial" w:hint="eastAsia"/>
                <w:spacing w:val="6"/>
                <w:sz w:val="18"/>
                <w:szCs w:val="18"/>
              </w:rPr>
              <w:t>西妥昔单抗在</w:t>
            </w:r>
            <w:proofErr w:type="gramEnd"/>
            <w:r w:rsidRPr="001368B0">
              <w:rPr>
                <w:rFonts w:ascii="Arial" w:hAnsi="Arial" w:cs="Arial"/>
                <w:spacing w:val="6"/>
                <w:sz w:val="18"/>
                <w:szCs w:val="18"/>
              </w:rPr>
              <w:t>KRAS G12C</w:t>
            </w:r>
            <w:r w:rsidRPr="001368B0">
              <w:rPr>
                <w:rFonts w:ascii="Arial" w:hAnsi="Arial" w:cs="Arial" w:hint="eastAsia"/>
                <w:spacing w:val="6"/>
                <w:sz w:val="18"/>
                <w:szCs w:val="18"/>
              </w:rPr>
              <w:t>突变的经多线治疗的</w:t>
            </w:r>
            <w:r w:rsidRPr="001368B0">
              <w:rPr>
                <w:rFonts w:ascii="Arial" w:hAnsi="Arial" w:cs="Arial"/>
                <w:spacing w:val="6"/>
                <w:sz w:val="18"/>
                <w:szCs w:val="18"/>
              </w:rPr>
              <w:t>CRC</w:t>
            </w:r>
            <w:r w:rsidRPr="001368B0">
              <w:rPr>
                <w:rFonts w:ascii="Arial" w:hAnsi="Arial" w:cs="Arial" w:hint="eastAsia"/>
                <w:spacing w:val="6"/>
                <w:sz w:val="18"/>
                <w:szCs w:val="18"/>
              </w:rPr>
              <w:t>患者中显示出可接受的安全性及良好的缓解率和</w:t>
            </w:r>
            <w:r w:rsidRPr="001368B0">
              <w:rPr>
                <w:rFonts w:ascii="Arial" w:hAnsi="Arial" w:cs="Arial"/>
                <w:spacing w:val="6"/>
                <w:sz w:val="18"/>
                <w:szCs w:val="18"/>
              </w:rPr>
              <w:t>PFS</w:t>
            </w:r>
            <w:r w:rsidRPr="001368B0">
              <w:rPr>
                <w:rFonts w:ascii="Arial" w:hAnsi="Arial" w:cs="Arial" w:hint="eastAsia"/>
                <w:spacing w:val="6"/>
                <w:sz w:val="18"/>
                <w:szCs w:val="18"/>
              </w:rPr>
              <w:t>。</w:t>
            </w:r>
          </w:p>
          <w:p w14:paraId="0BCFF8EF" w14:textId="77777777" w:rsidR="00EE23E1" w:rsidRDefault="00EE23E1" w:rsidP="00EE23E1">
            <w:pPr>
              <w:ind w:left="360" w:firstLineChars="200" w:firstLine="385"/>
              <w:rPr>
                <w:rFonts w:ascii="Arial" w:hAnsi="Arial" w:cs="Arial"/>
                <w:spacing w:val="6"/>
                <w:sz w:val="18"/>
                <w:szCs w:val="18"/>
              </w:rPr>
            </w:pPr>
            <w:r w:rsidRPr="001368B0">
              <w:rPr>
                <w:rFonts w:ascii="Arial" w:hAnsi="Arial" w:cs="Arial" w:hint="eastAsia"/>
                <w:b/>
                <w:bCs/>
                <w:spacing w:val="6"/>
                <w:sz w:val="18"/>
                <w:szCs w:val="18"/>
                <w:u w:val="single"/>
              </w:rPr>
              <w:t>一项在携带</w:t>
            </w:r>
            <w:r w:rsidRPr="001368B0">
              <w:rPr>
                <w:rFonts w:ascii="Arial" w:hAnsi="Arial" w:cs="Arial"/>
                <w:b/>
                <w:bCs/>
                <w:spacing w:val="6"/>
                <w:sz w:val="18"/>
                <w:szCs w:val="18"/>
                <w:u w:val="single"/>
              </w:rPr>
              <w:t>KRAS G12C</w:t>
            </w:r>
            <w:r w:rsidRPr="001368B0">
              <w:rPr>
                <w:rFonts w:ascii="Arial" w:hAnsi="Arial" w:cs="Arial" w:hint="eastAsia"/>
                <w:b/>
                <w:bCs/>
                <w:spacing w:val="6"/>
                <w:sz w:val="18"/>
                <w:szCs w:val="18"/>
                <w:u w:val="single"/>
              </w:rPr>
              <w:t>突变的晚期实体瘤患者中开展的临床</w:t>
            </w:r>
            <w:r w:rsidRPr="001368B0">
              <w:rPr>
                <w:rFonts w:ascii="Arial" w:hAnsi="Arial" w:cs="Arial"/>
                <w:b/>
                <w:bCs/>
                <w:spacing w:val="6"/>
                <w:sz w:val="18"/>
                <w:szCs w:val="18"/>
                <w:u w:val="single"/>
              </w:rPr>
              <w:t>I</w:t>
            </w:r>
            <w:r w:rsidRPr="001368B0">
              <w:rPr>
                <w:rFonts w:ascii="Arial" w:hAnsi="Arial" w:cs="Arial" w:hint="eastAsia"/>
                <w:b/>
                <w:bCs/>
                <w:spacing w:val="6"/>
                <w:sz w:val="18"/>
                <w:szCs w:val="18"/>
                <w:u w:val="single"/>
              </w:rPr>
              <w:t>期试验（</w:t>
            </w:r>
            <w:r w:rsidRPr="001368B0">
              <w:rPr>
                <w:rFonts w:ascii="Arial" w:hAnsi="Arial" w:cs="Arial"/>
                <w:b/>
                <w:bCs/>
                <w:spacing w:val="6"/>
                <w:sz w:val="18"/>
                <w:szCs w:val="18"/>
                <w:u w:val="single"/>
              </w:rPr>
              <w:t>LOXO-RAS-20001, NCT04956640</w:t>
            </w:r>
            <w:r w:rsidRPr="001368B0">
              <w:rPr>
                <w:rFonts w:ascii="Arial" w:hAnsi="Arial" w:cs="Arial" w:hint="eastAsia"/>
                <w:b/>
                <w:bCs/>
                <w:spacing w:val="6"/>
                <w:sz w:val="18"/>
                <w:szCs w:val="18"/>
                <w:u w:val="single"/>
              </w:rPr>
              <w:t>）</w:t>
            </w:r>
            <w:r w:rsidRPr="001368B0">
              <w:rPr>
                <w:rFonts w:ascii="Arial" w:hAnsi="Arial" w:cs="Arial" w:hint="eastAsia"/>
                <w:spacing w:val="6"/>
                <w:sz w:val="18"/>
                <w:szCs w:val="18"/>
              </w:rPr>
              <w:t>，包括</w:t>
            </w:r>
            <w:r w:rsidRPr="001368B0">
              <w:rPr>
                <w:rFonts w:ascii="Arial" w:hAnsi="Arial" w:cs="Arial"/>
                <w:spacing w:val="6"/>
                <w:sz w:val="18"/>
                <w:szCs w:val="18"/>
              </w:rPr>
              <w:t>LY3537982</w:t>
            </w:r>
            <w:r w:rsidRPr="001368B0">
              <w:rPr>
                <w:rFonts w:ascii="Arial" w:hAnsi="Arial" w:cs="Arial" w:hint="eastAsia"/>
                <w:spacing w:val="6"/>
                <w:sz w:val="18"/>
                <w:szCs w:val="18"/>
              </w:rPr>
              <w:t>单药剂量递增队列和双药剂量扩展队列（</w:t>
            </w:r>
            <w:r w:rsidRPr="001368B0">
              <w:rPr>
                <w:rFonts w:ascii="Arial" w:hAnsi="Arial" w:cs="Arial"/>
                <w:spacing w:val="6"/>
                <w:sz w:val="18"/>
                <w:szCs w:val="18"/>
              </w:rPr>
              <w:t>LY3537982+</w:t>
            </w:r>
            <w:proofErr w:type="gramStart"/>
            <w:r w:rsidRPr="001368B0">
              <w:rPr>
                <w:rFonts w:ascii="Arial" w:hAnsi="Arial" w:cs="Arial" w:hint="eastAsia"/>
                <w:spacing w:val="6"/>
                <w:sz w:val="18"/>
                <w:szCs w:val="18"/>
              </w:rPr>
              <w:t>帕博利珠单</w:t>
            </w:r>
            <w:proofErr w:type="gramEnd"/>
            <w:r w:rsidRPr="001368B0">
              <w:rPr>
                <w:rFonts w:ascii="Arial" w:hAnsi="Arial" w:cs="Arial" w:hint="eastAsia"/>
                <w:spacing w:val="6"/>
                <w:sz w:val="18"/>
                <w:szCs w:val="18"/>
              </w:rPr>
              <w:t>抗（</w:t>
            </w:r>
            <w:r w:rsidRPr="001368B0">
              <w:rPr>
                <w:rFonts w:ascii="Arial" w:hAnsi="Arial" w:cs="Arial"/>
                <w:spacing w:val="6"/>
                <w:sz w:val="18"/>
                <w:szCs w:val="18"/>
              </w:rPr>
              <w:t>NSCLC</w:t>
            </w:r>
            <w:r w:rsidRPr="001368B0">
              <w:rPr>
                <w:rFonts w:ascii="Arial" w:hAnsi="Arial" w:cs="Arial" w:hint="eastAsia"/>
                <w:spacing w:val="6"/>
                <w:sz w:val="18"/>
                <w:szCs w:val="18"/>
              </w:rPr>
              <w:t>）</w:t>
            </w:r>
            <w:r w:rsidRPr="001368B0">
              <w:rPr>
                <w:rFonts w:ascii="Arial" w:hAnsi="Arial" w:cs="Arial"/>
                <w:spacing w:val="6"/>
                <w:sz w:val="18"/>
                <w:szCs w:val="18"/>
              </w:rPr>
              <w:t>/</w:t>
            </w:r>
            <w:proofErr w:type="gramStart"/>
            <w:r w:rsidRPr="001368B0">
              <w:rPr>
                <w:rFonts w:ascii="Arial" w:hAnsi="Arial" w:cs="Arial" w:hint="eastAsia"/>
                <w:spacing w:val="6"/>
                <w:sz w:val="18"/>
                <w:szCs w:val="18"/>
              </w:rPr>
              <w:t>西妥昔单</w:t>
            </w:r>
            <w:proofErr w:type="gramEnd"/>
            <w:r w:rsidRPr="001368B0">
              <w:rPr>
                <w:rFonts w:ascii="Arial" w:hAnsi="Arial" w:cs="Arial" w:hint="eastAsia"/>
                <w:spacing w:val="6"/>
                <w:sz w:val="18"/>
                <w:szCs w:val="18"/>
              </w:rPr>
              <w:t>抗（</w:t>
            </w:r>
            <w:r w:rsidRPr="001368B0">
              <w:rPr>
                <w:rFonts w:ascii="Arial" w:hAnsi="Arial" w:cs="Arial"/>
                <w:spacing w:val="6"/>
                <w:sz w:val="18"/>
                <w:szCs w:val="18"/>
              </w:rPr>
              <w:t>CRC</w:t>
            </w:r>
            <w:r w:rsidRPr="001368B0">
              <w:rPr>
                <w:rFonts w:ascii="Arial" w:hAnsi="Arial" w:cs="Arial" w:hint="eastAsia"/>
                <w:spacing w:val="6"/>
                <w:sz w:val="18"/>
                <w:szCs w:val="18"/>
              </w:rPr>
              <w:t>））。单药剂量递增队列的结果显示，在</w:t>
            </w:r>
            <w:r w:rsidRPr="001368B0">
              <w:rPr>
                <w:rFonts w:ascii="Arial" w:hAnsi="Arial" w:cs="Arial"/>
                <w:spacing w:val="6"/>
                <w:sz w:val="18"/>
                <w:szCs w:val="18"/>
              </w:rPr>
              <w:t>75</w:t>
            </w:r>
            <w:r w:rsidRPr="001368B0">
              <w:rPr>
                <w:rFonts w:ascii="Arial" w:hAnsi="Arial" w:cs="Arial" w:hint="eastAsia"/>
                <w:spacing w:val="6"/>
                <w:sz w:val="18"/>
                <w:szCs w:val="18"/>
              </w:rPr>
              <w:t>例疗效可评估的</w:t>
            </w:r>
            <w:r w:rsidRPr="001368B0">
              <w:rPr>
                <w:rFonts w:ascii="Arial" w:hAnsi="Arial" w:cs="Arial" w:hint="eastAsia"/>
                <w:spacing w:val="6"/>
                <w:sz w:val="18"/>
                <w:szCs w:val="18"/>
              </w:rPr>
              <w:lastRenderedPageBreak/>
              <w:t>患者中：未经</w:t>
            </w:r>
            <w:r w:rsidRPr="001368B0">
              <w:rPr>
                <w:rFonts w:ascii="Arial" w:hAnsi="Arial" w:cs="Arial"/>
                <w:spacing w:val="6"/>
                <w:sz w:val="18"/>
                <w:szCs w:val="18"/>
              </w:rPr>
              <w:t>KRAS</w:t>
            </w:r>
            <w:r w:rsidRPr="001368B0">
              <w:rPr>
                <w:rFonts w:ascii="Arial" w:hAnsi="Arial" w:cs="Arial" w:hint="eastAsia"/>
                <w:spacing w:val="6"/>
                <w:sz w:val="18"/>
                <w:szCs w:val="18"/>
              </w:rPr>
              <w:t>抑制剂治疗的</w:t>
            </w:r>
            <w:r w:rsidRPr="001368B0">
              <w:rPr>
                <w:rFonts w:ascii="Arial" w:hAnsi="Arial" w:cs="Arial"/>
                <w:spacing w:val="6"/>
                <w:sz w:val="18"/>
                <w:szCs w:val="18"/>
              </w:rPr>
              <w:t>NSCLC</w:t>
            </w:r>
            <w:r w:rsidRPr="001368B0">
              <w:rPr>
                <w:rFonts w:ascii="Arial" w:hAnsi="Arial" w:cs="Arial" w:hint="eastAsia"/>
                <w:spacing w:val="6"/>
                <w:sz w:val="18"/>
                <w:szCs w:val="18"/>
              </w:rPr>
              <w:t>患者、经</w:t>
            </w:r>
            <w:r w:rsidRPr="001368B0">
              <w:rPr>
                <w:rFonts w:ascii="Arial" w:hAnsi="Arial" w:cs="Arial"/>
                <w:spacing w:val="6"/>
                <w:sz w:val="18"/>
                <w:szCs w:val="18"/>
              </w:rPr>
              <w:t>KRAS G12C</w:t>
            </w:r>
            <w:r w:rsidRPr="001368B0">
              <w:rPr>
                <w:rFonts w:ascii="Arial" w:hAnsi="Arial" w:cs="Arial" w:hint="eastAsia"/>
                <w:spacing w:val="6"/>
                <w:sz w:val="18"/>
                <w:szCs w:val="18"/>
              </w:rPr>
              <w:t>抑制剂治疗的</w:t>
            </w:r>
            <w:r w:rsidRPr="001368B0">
              <w:rPr>
                <w:rFonts w:ascii="Arial" w:hAnsi="Arial" w:cs="Arial"/>
                <w:spacing w:val="6"/>
                <w:sz w:val="18"/>
                <w:szCs w:val="18"/>
              </w:rPr>
              <w:t>NSCLC</w:t>
            </w:r>
            <w:r w:rsidRPr="001368B0">
              <w:rPr>
                <w:rFonts w:ascii="Arial" w:hAnsi="Arial" w:cs="Arial" w:hint="eastAsia"/>
                <w:spacing w:val="6"/>
                <w:sz w:val="18"/>
                <w:szCs w:val="18"/>
              </w:rPr>
              <w:t>患者、</w:t>
            </w:r>
            <w:r w:rsidRPr="001368B0">
              <w:rPr>
                <w:rFonts w:ascii="Arial" w:hAnsi="Arial" w:cs="Arial"/>
                <w:spacing w:val="6"/>
                <w:sz w:val="18"/>
                <w:szCs w:val="18"/>
              </w:rPr>
              <w:t>CRC</w:t>
            </w:r>
            <w:r w:rsidRPr="001368B0">
              <w:rPr>
                <w:rFonts w:ascii="Arial" w:hAnsi="Arial" w:cs="Arial" w:hint="eastAsia"/>
                <w:spacing w:val="6"/>
                <w:sz w:val="18"/>
                <w:szCs w:val="18"/>
              </w:rPr>
              <w:t>患者（</w:t>
            </w:r>
            <w:r w:rsidRPr="001368B0">
              <w:rPr>
                <w:rFonts w:ascii="Arial" w:hAnsi="Arial" w:cs="Arial"/>
                <w:spacing w:val="6"/>
                <w:sz w:val="18"/>
                <w:szCs w:val="18"/>
              </w:rPr>
              <w:t>n=20</w:t>
            </w:r>
            <w:r w:rsidRPr="001368B0">
              <w:rPr>
                <w:rFonts w:ascii="Arial" w:hAnsi="Arial" w:cs="Arial" w:hint="eastAsia"/>
                <w:spacing w:val="6"/>
                <w:sz w:val="18"/>
                <w:szCs w:val="18"/>
              </w:rPr>
              <w:t>）、</w:t>
            </w:r>
            <w:r w:rsidRPr="001368B0">
              <w:rPr>
                <w:rFonts w:ascii="Arial" w:hAnsi="Arial" w:cs="Arial"/>
                <w:spacing w:val="6"/>
                <w:sz w:val="18"/>
                <w:szCs w:val="18"/>
              </w:rPr>
              <w:t>PANC</w:t>
            </w:r>
            <w:r w:rsidRPr="001368B0">
              <w:rPr>
                <w:rFonts w:ascii="Arial" w:hAnsi="Arial" w:cs="Arial" w:hint="eastAsia"/>
                <w:spacing w:val="6"/>
                <w:sz w:val="18"/>
                <w:szCs w:val="18"/>
              </w:rPr>
              <w:t>患者（</w:t>
            </w:r>
            <w:r w:rsidRPr="001368B0">
              <w:rPr>
                <w:rFonts w:ascii="Arial" w:hAnsi="Arial" w:cs="Arial"/>
                <w:spacing w:val="6"/>
                <w:sz w:val="18"/>
                <w:szCs w:val="18"/>
              </w:rPr>
              <w:t>n=12</w:t>
            </w:r>
            <w:r w:rsidRPr="001368B0">
              <w:rPr>
                <w:rFonts w:ascii="Arial" w:hAnsi="Arial" w:cs="Arial" w:hint="eastAsia"/>
                <w:spacing w:val="6"/>
                <w:sz w:val="18"/>
                <w:szCs w:val="18"/>
              </w:rPr>
              <w:t>）、其它肿瘤患者（</w:t>
            </w:r>
            <w:r w:rsidRPr="001368B0">
              <w:rPr>
                <w:rFonts w:ascii="Arial" w:hAnsi="Arial" w:cs="Arial"/>
                <w:spacing w:val="6"/>
                <w:sz w:val="18"/>
                <w:szCs w:val="18"/>
              </w:rPr>
              <w:t>n=21</w:t>
            </w:r>
            <w:r w:rsidRPr="001368B0">
              <w:rPr>
                <w:rFonts w:ascii="Arial" w:hAnsi="Arial" w:cs="Arial" w:hint="eastAsia"/>
                <w:spacing w:val="6"/>
                <w:sz w:val="18"/>
                <w:szCs w:val="18"/>
              </w:rPr>
              <w:t>）的</w:t>
            </w:r>
            <w:r w:rsidRPr="001368B0">
              <w:rPr>
                <w:rFonts w:ascii="Arial" w:hAnsi="Arial" w:cs="Arial"/>
                <w:spacing w:val="6"/>
                <w:sz w:val="18"/>
                <w:szCs w:val="18"/>
              </w:rPr>
              <w:t>ORR</w:t>
            </w:r>
            <w:r w:rsidRPr="001368B0">
              <w:rPr>
                <w:rFonts w:ascii="Arial" w:hAnsi="Arial" w:cs="Arial" w:hint="eastAsia"/>
                <w:spacing w:val="6"/>
                <w:sz w:val="18"/>
                <w:szCs w:val="18"/>
              </w:rPr>
              <w:t>分别为</w:t>
            </w:r>
            <w:r w:rsidRPr="001368B0">
              <w:rPr>
                <w:rFonts w:ascii="Arial" w:hAnsi="Arial" w:cs="Arial"/>
                <w:spacing w:val="6"/>
                <w:sz w:val="18"/>
                <w:szCs w:val="18"/>
              </w:rPr>
              <w:t>38%</w:t>
            </w:r>
            <w:r w:rsidRPr="001368B0">
              <w:rPr>
                <w:rFonts w:ascii="Arial" w:hAnsi="Arial" w:cs="Arial" w:hint="eastAsia"/>
                <w:spacing w:val="6"/>
                <w:sz w:val="18"/>
                <w:szCs w:val="18"/>
              </w:rPr>
              <w:t>（</w:t>
            </w:r>
            <w:r w:rsidRPr="001368B0">
              <w:rPr>
                <w:rFonts w:ascii="Arial" w:hAnsi="Arial" w:cs="Arial"/>
                <w:spacing w:val="6"/>
                <w:sz w:val="18"/>
                <w:szCs w:val="18"/>
              </w:rPr>
              <w:t>3/8</w:t>
            </w:r>
            <w:r w:rsidRPr="001368B0">
              <w:rPr>
                <w:rFonts w:ascii="Arial" w:hAnsi="Arial" w:cs="Arial" w:hint="eastAsia"/>
                <w:spacing w:val="6"/>
                <w:sz w:val="18"/>
                <w:szCs w:val="18"/>
              </w:rPr>
              <w:t>）、</w:t>
            </w:r>
            <w:r w:rsidRPr="001368B0">
              <w:rPr>
                <w:rFonts w:ascii="Arial" w:hAnsi="Arial" w:cs="Arial"/>
                <w:spacing w:val="6"/>
                <w:sz w:val="18"/>
                <w:szCs w:val="18"/>
              </w:rPr>
              <w:t>7%</w:t>
            </w:r>
            <w:r w:rsidRPr="001368B0">
              <w:rPr>
                <w:rFonts w:ascii="Arial" w:hAnsi="Arial" w:cs="Arial" w:hint="eastAsia"/>
                <w:spacing w:val="6"/>
                <w:sz w:val="18"/>
                <w:szCs w:val="18"/>
              </w:rPr>
              <w:t>（</w:t>
            </w:r>
            <w:r w:rsidRPr="001368B0">
              <w:rPr>
                <w:rFonts w:ascii="Arial" w:hAnsi="Arial" w:cs="Arial"/>
                <w:spacing w:val="6"/>
                <w:sz w:val="18"/>
                <w:szCs w:val="18"/>
              </w:rPr>
              <w:t>1/14</w:t>
            </w:r>
            <w:r w:rsidRPr="001368B0">
              <w:rPr>
                <w:rFonts w:ascii="Arial" w:hAnsi="Arial" w:cs="Arial" w:hint="eastAsia"/>
                <w:spacing w:val="6"/>
                <w:sz w:val="18"/>
                <w:szCs w:val="18"/>
              </w:rPr>
              <w:t>）、</w:t>
            </w:r>
            <w:r w:rsidRPr="001368B0">
              <w:rPr>
                <w:rFonts w:ascii="Arial" w:hAnsi="Arial" w:cs="Arial"/>
                <w:spacing w:val="6"/>
                <w:sz w:val="18"/>
                <w:szCs w:val="18"/>
              </w:rPr>
              <w:t>10%</w:t>
            </w:r>
            <w:r w:rsidRPr="001368B0">
              <w:rPr>
                <w:rFonts w:ascii="Arial" w:hAnsi="Arial" w:cs="Arial" w:hint="eastAsia"/>
                <w:spacing w:val="6"/>
                <w:sz w:val="18"/>
                <w:szCs w:val="18"/>
              </w:rPr>
              <w:t>、</w:t>
            </w:r>
            <w:r w:rsidRPr="001368B0">
              <w:rPr>
                <w:rFonts w:ascii="Arial" w:hAnsi="Arial" w:cs="Arial"/>
                <w:spacing w:val="6"/>
                <w:sz w:val="18"/>
                <w:szCs w:val="18"/>
              </w:rPr>
              <w:t>42%</w:t>
            </w:r>
            <w:r w:rsidRPr="001368B0">
              <w:rPr>
                <w:rFonts w:ascii="Arial" w:hAnsi="Arial" w:cs="Arial" w:hint="eastAsia"/>
                <w:spacing w:val="6"/>
                <w:sz w:val="18"/>
                <w:szCs w:val="18"/>
              </w:rPr>
              <w:t>、</w:t>
            </w:r>
            <w:r w:rsidRPr="001368B0">
              <w:rPr>
                <w:rFonts w:ascii="Arial" w:hAnsi="Arial" w:cs="Arial"/>
                <w:spacing w:val="6"/>
                <w:sz w:val="18"/>
                <w:szCs w:val="18"/>
              </w:rPr>
              <w:t>52%</w:t>
            </w:r>
            <w:r w:rsidRPr="001368B0">
              <w:rPr>
                <w:rFonts w:ascii="Arial" w:hAnsi="Arial" w:cs="Arial" w:hint="eastAsia"/>
                <w:spacing w:val="6"/>
                <w:sz w:val="18"/>
                <w:szCs w:val="18"/>
              </w:rPr>
              <w:t>，</w:t>
            </w:r>
            <w:r w:rsidRPr="001368B0">
              <w:rPr>
                <w:rFonts w:ascii="Arial" w:hAnsi="Arial" w:cs="Arial"/>
                <w:spacing w:val="6"/>
                <w:sz w:val="18"/>
                <w:szCs w:val="18"/>
              </w:rPr>
              <w:t>DCR</w:t>
            </w:r>
            <w:r w:rsidRPr="001368B0">
              <w:rPr>
                <w:rFonts w:ascii="Arial" w:hAnsi="Arial" w:cs="Arial" w:hint="eastAsia"/>
                <w:spacing w:val="6"/>
                <w:sz w:val="18"/>
                <w:szCs w:val="18"/>
              </w:rPr>
              <w:t>分别为</w:t>
            </w:r>
            <w:r w:rsidRPr="001368B0">
              <w:rPr>
                <w:rFonts w:ascii="Arial" w:hAnsi="Arial" w:cs="Arial"/>
                <w:spacing w:val="6"/>
                <w:sz w:val="18"/>
                <w:szCs w:val="18"/>
              </w:rPr>
              <w:t>88%</w:t>
            </w:r>
            <w:r w:rsidRPr="001368B0">
              <w:rPr>
                <w:rFonts w:ascii="Arial" w:hAnsi="Arial" w:cs="Arial" w:hint="eastAsia"/>
                <w:spacing w:val="6"/>
                <w:sz w:val="18"/>
                <w:szCs w:val="18"/>
              </w:rPr>
              <w:t>、</w:t>
            </w:r>
            <w:r w:rsidRPr="001368B0">
              <w:rPr>
                <w:rFonts w:ascii="Arial" w:hAnsi="Arial" w:cs="Arial"/>
                <w:spacing w:val="6"/>
                <w:sz w:val="18"/>
                <w:szCs w:val="18"/>
              </w:rPr>
              <w:t>64%</w:t>
            </w:r>
            <w:r w:rsidRPr="001368B0">
              <w:rPr>
                <w:rFonts w:ascii="Arial" w:hAnsi="Arial" w:cs="Arial" w:hint="eastAsia"/>
                <w:spacing w:val="6"/>
                <w:sz w:val="18"/>
                <w:szCs w:val="18"/>
              </w:rPr>
              <w:t>、</w:t>
            </w:r>
            <w:r w:rsidRPr="001368B0">
              <w:rPr>
                <w:rFonts w:ascii="Arial" w:hAnsi="Arial" w:cs="Arial"/>
                <w:spacing w:val="6"/>
                <w:sz w:val="18"/>
                <w:szCs w:val="18"/>
              </w:rPr>
              <w:t>90%</w:t>
            </w:r>
            <w:r w:rsidRPr="001368B0">
              <w:rPr>
                <w:rFonts w:ascii="Arial" w:hAnsi="Arial" w:cs="Arial" w:hint="eastAsia"/>
                <w:spacing w:val="6"/>
                <w:sz w:val="18"/>
                <w:szCs w:val="18"/>
              </w:rPr>
              <w:t>、</w:t>
            </w:r>
            <w:r w:rsidRPr="001368B0">
              <w:rPr>
                <w:rFonts w:ascii="Arial" w:hAnsi="Arial" w:cs="Arial"/>
                <w:spacing w:val="6"/>
                <w:sz w:val="18"/>
                <w:szCs w:val="18"/>
              </w:rPr>
              <w:t>92%</w:t>
            </w:r>
            <w:r w:rsidRPr="001368B0">
              <w:rPr>
                <w:rFonts w:ascii="Arial" w:hAnsi="Arial" w:cs="Arial" w:hint="eastAsia"/>
                <w:spacing w:val="6"/>
                <w:sz w:val="18"/>
                <w:szCs w:val="18"/>
              </w:rPr>
              <w:t>、</w:t>
            </w:r>
            <w:r w:rsidRPr="001368B0">
              <w:rPr>
                <w:rFonts w:ascii="Arial" w:hAnsi="Arial" w:cs="Arial"/>
                <w:spacing w:val="6"/>
                <w:sz w:val="18"/>
                <w:szCs w:val="18"/>
              </w:rPr>
              <w:t>95%</w:t>
            </w:r>
            <w:r w:rsidRPr="001368B0">
              <w:rPr>
                <w:rFonts w:ascii="Arial" w:hAnsi="Arial" w:cs="Arial" w:hint="eastAsia"/>
                <w:spacing w:val="6"/>
                <w:sz w:val="18"/>
                <w:szCs w:val="18"/>
              </w:rPr>
              <w:t>，中位反应时间为</w:t>
            </w:r>
            <w:r w:rsidRPr="001368B0">
              <w:rPr>
                <w:rFonts w:ascii="Arial" w:hAnsi="Arial" w:cs="Arial"/>
                <w:spacing w:val="6"/>
                <w:sz w:val="18"/>
                <w:szCs w:val="18"/>
              </w:rPr>
              <w:t>1.4</w:t>
            </w:r>
            <w:r w:rsidRPr="001368B0">
              <w:rPr>
                <w:rFonts w:ascii="Arial" w:hAnsi="Arial" w:cs="Arial" w:hint="eastAsia"/>
                <w:spacing w:val="6"/>
                <w:sz w:val="18"/>
                <w:szCs w:val="18"/>
              </w:rPr>
              <w:t>个月，中位随访时间为</w:t>
            </w:r>
            <w:r w:rsidRPr="001368B0">
              <w:rPr>
                <w:rFonts w:ascii="Arial" w:hAnsi="Arial" w:cs="Arial"/>
                <w:spacing w:val="6"/>
                <w:sz w:val="18"/>
                <w:szCs w:val="18"/>
              </w:rPr>
              <w:t>4.2</w:t>
            </w:r>
            <w:r w:rsidRPr="001368B0">
              <w:rPr>
                <w:rFonts w:ascii="Arial" w:hAnsi="Arial" w:cs="Arial" w:hint="eastAsia"/>
                <w:spacing w:val="6"/>
                <w:sz w:val="18"/>
                <w:szCs w:val="18"/>
              </w:rPr>
              <w:t>个月，</w:t>
            </w:r>
            <w:r w:rsidRPr="001368B0">
              <w:rPr>
                <w:rFonts w:ascii="Arial" w:hAnsi="Arial" w:cs="Arial"/>
                <w:spacing w:val="6"/>
                <w:sz w:val="18"/>
                <w:szCs w:val="18"/>
              </w:rPr>
              <w:t>73%</w:t>
            </w:r>
            <w:r w:rsidRPr="001368B0">
              <w:rPr>
                <w:rFonts w:ascii="Arial" w:hAnsi="Arial" w:cs="Arial" w:hint="eastAsia"/>
                <w:spacing w:val="6"/>
                <w:sz w:val="18"/>
                <w:szCs w:val="18"/>
              </w:rPr>
              <w:t>的疗效响应仍在继续。在</w:t>
            </w:r>
            <w:r w:rsidRPr="001368B0">
              <w:rPr>
                <w:rFonts w:ascii="Arial" w:hAnsi="Arial" w:cs="Arial"/>
                <w:spacing w:val="6"/>
                <w:sz w:val="18"/>
                <w:szCs w:val="18"/>
              </w:rPr>
              <w:t>B4</w:t>
            </w:r>
            <w:r w:rsidRPr="001368B0">
              <w:rPr>
                <w:rFonts w:ascii="Arial" w:hAnsi="Arial" w:cs="Arial" w:hint="eastAsia"/>
                <w:spacing w:val="6"/>
                <w:sz w:val="18"/>
                <w:szCs w:val="18"/>
              </w:rPr>
              <w:t>队列（</w:t>
            </w:r>
            <w:r w:rsidRPr="001368B0">
              <w:rPr>
                <w:rFonts w:ascii="Arial" w:hAnsi="Arial" w:cs="Arial"/>
                <w:spacing w:val="6"/>
                <w:sz w:val="18"/>
                <w:szCs w:val="18"/>
              </w:rPr>
              <w:t>LY3537982+</w:t>
            </w:r>
            <w:proofErr w:type="gramStart"/>
            <w:r w:rsidRPr="001368B0">
              <w:rPr>
                <w:rFonts w:ascii="Arial" w:hAnsi="Arial" w:cs="Arial" w:hint="eastAsia"/>
                <w:spacing w:val="6"/>
                <w:sz w:val="18"/>
                <w:szCs w:val="18"/>
              </w:rPr>
              <w:t>帕博利珠单</w:t>
            </w:r>
            <w:proofErr w:type="gramEnd"/>
            <w:r w:rsidRPr="001368B0">
              <w:rPr>
                <w:rFonts w:ascii="Arial" w:hAnsi="Arial" w:cs="Arial" w:hint="eastAsia"/>
                <w:spacing w:val="6"/>
                <w:sz w:val="18"/>
                <w:szCs w:val="18"/>
              </w:rPr>
              <w:t>抗）里，疗效可评估</w:t>
            </w:r>
            <w:r w:rsidRPr="001368B0">
              <w:rPr>
                <w:rFonts w:ascii="Arial" w:hAnsi="Arial" w:cs="Arial"/>
                <w:spacing w:val="6"/>
                <w:sz w:val="18"/>
                <w:szCs w:val="18"/>
              </w:rPr>
              <w:t>NSCLC</w:t>
            </w:r>
            <w:r w:rsidRPr="001368B0">
              <w:rPr>
                <w:rFonts w:ascii="Arial" w:hAnsi="Arial" w:cs="Arial" w:hint="eastAsia"/>
                <w:spacing w:val="6"/>
                <w:sz w:val="18"/>
                <w:szCs w:val="18"/>
              </w:rPr>
              <w:t>患者中：</w:t>
            </w:r>
            <w:r w:rsidRPr="001368B0">
              <w:rPr>
                <w:rFonts w:ascii="Arial" w:hAnsi="Arial" w:cs="Arial"/>
                <w:spacing w:val="6"/>
                <w:sz w:val="18"/>
                <w:szCs w:val="18"/>
              </w:rPr>
              <w:t>9</w:t>
            </w:r>
            <w:r w:rsidRPr="001368B0">
              <w:rPr>
                <w:rFonts w:ascii="Arial" w:hAnsi="Arial" w:cs="Arial" w:hint="eastAsia"/>
                <w:spacing w:val="6"/>
                <w:sz w:val="18"/>
                <w:szCs w:val="18"/>
              </w:rPr>
              <w:t>例未经</w:t>
            </w:r>
            <w:r w:rsidRPr="001368B0">
              <w:rPr>
                <w:rFonts w:ascii="Arial" w:hAnsi="Arial" w:cs="Arial"/>
                <w:spacing w:val="6"/>
                <w:sz w:val="18"/>
                <w:szCs w:val="18"/>
              </w:rPr>
              <w:t>KRAS G12C</w:t>
            </w:r>
            <w:r w:rsidRPr="001368B0">
              <w:rPr>
                <w:rFonts w:ascii="Arial" w:hAnsi="Arial" w:cs="Arial" w:hint="eastAsia"/>
                <w:spacing w:val="6"/>
                <w:sz w:val="18"/>
                <w:szCs w:val="18"/>
              </w:rPr>
              <w:t>抑制剂治疗的</w:t>
            </w:r>
            <w:proofErr w:type="gramStart"/>
            <w:r w:rsidRPr="001368B0">
              <w:rPr>
                <w:rFonts w:ascii="Arial" w:hAnsi="Arial" w:cs="Arial" w:hint="eastAsia"/>
                <w:spacing w:val="6"/>
                <w:sz w:val="18"/>
                <w:szCs w:val="18"/>
              </w:rPr>
              <w:t>的</w:t>
            </w:r>
            <w:proofErr w:type="gramEnd"/>
            <w:r w:rsidRPr="001368B0">
              <w:rPr>
                <w:rFonts w:ascii="Arial" w:hAnsi="Arial" w:cs="Arial" w:hint="eastAsia"/>
                <w:spacing w:val="6"/>
                <w:sz w:val="18"/>
                <w:szCs w:val="18"/>
              </w:rPr>
              <w:t>患者的</w:t>
            </w:r>
            <w:r w:rsidRPr="001368B0">
              <w:rPr>
                <w:rFonts w:ascii="Arial" w:hAnsi="Arial" w:cs="Arial"/>
                <w:spacing w:val="6"/>
                <w:sz w:val="18"/>
                <w:szCs w:val="18"/>
              </w:rPr>
              <w:t>ORR</w:t>
            </w:r>
            <w:r w:rsidRPr="001368B0">
              <w:rPr>
                <w:rFonts w:ascii="Arial" w:hAnsi="Arial" w:cs="Arial" w:hint="eastAsia"/>
                <w:spacing w:val="6"/>
                <w:sz w:val="18"/>
                <w:szCs w:val="18"/>
              </w:rPr>
              <w:t>为</w:t>
            </w:r>
            <w:r w:rsidRPr="001368B0">
              <w:rPr>
                <w:rFonts w:ascii="Arial" w:hAnsi="Arial" w:cs="Arial"/>
                <w:spacing w:val="6"/>
                <w:sz w:val="18"/>
                <w:szCs w:val="18"/>
              </w:rPr>
              <w:t>78%</w:t>
            </w:r>
            <w:r w:rsidRPr="001368B0">
              <w:rPr>
                <w:rFonts w:ascii="Arial" w:hAnsi="Arial" w:cs="Arial" w:hint="eastAsia"/>
                <w:spacing w:val="6"/>
                <w:sz w:val="18"/>
                <w:szCs w:val="18"/>
              </w:rPr>
              <w:t>（</w:t>
            </w:r>
            <w:r w:rsidRPr="001368B0">
              <w:rPr>
                <w:rFonts w:ascii="Arial" w:hAnsi="Arial" w:cs="Arial"/>
                <w:spacing w:val="6"/>
                <w:sz w:val="18"/>
                <w:szCs w:val="18"/>
              </w:rPr>
              <w:t>7</w:t>
            </w:r>
            <w:proofErr w:type="gramStart"/>
            <w:r w:rsidRPr="001368B0">
              <w:rPr>
                <w:rFonts w:ascii="Arial" w:hAnsi="Arial" w:cs="Arial" w:hint="eastAsia"/>
                <w:spacing w:val="6"/>
                <w:sz w:val="18"/>
                <w:szCs w:val="18"/>
              </w:rPr>
              <w:t>例获得</w:t>
            </w:r>
            <w:proofErr w:type="gramEnd"/>
            <w:r w:rsidRPr="001368B0">
              <w:rPr>
                <w:rFonts w:ascii="Arial" w:hAnsi="Arial" w:cs="Arial"/>
                <w:spacing w:val="6"/>
                <w:sz w:val="18"/>
                <w:szCs w:val="18"/>
              </w:rPr>
              <w:t>PR</w:t>
            </w:r>
            <w:r w:rsidRPr="001368B0">
              <w:rPr>
                <w:rFonts w:ascii="Arial" w:hAnsi="Arial" w:cs="Arial" w:hint="eastAsia"/>
                <w:spacing w:val="6"/>
                <w:sz w:val="18"/>
                <w:szCs w:val="18"/>
              </w:rPr>
              <w:t>，</w:t>
            </w:r>
            <w:r w:rsidRPr="001368B0">
              <w:rPr>
                <w:rFonts w:ascii="Arial" w:hAnsi="Arial" w:cs="Arial"/>
                <w:spacing w:val="6"/>
                <w:sz w:val="18"/>
                <w:szCs w:val="18"/>
              </w:rPr>
              <w:t>2</w:t>
            </w:r>
            <w:proofErr w:type="gramStart"/>
            <w:r w:rsidRPr="001368B0">
              <w:rPr>
                <w:rFonts w:ascii="Arial" w:hAnsi="Arial" w:cs="Arial" w:hint="eastAsia"/>
                <w:spacing w:val="6"/>
                <w:sz w:val="18"/>
                <w:szCs w:val="18"/>
              </w:rPr>
              <w:t>例获得</w:t>
            </w:r>
            <w:proofErr w:type="gramEnd"/>
            <w:r w:rsidRPr="001368B0">
              <w:rPr>
                <w:rFonts w:ascii="Arial" w:hAnsi="Arial" w:cs="Arial"/>
                <w:spacing w:val="6"/>
                <w:sz w:val="18"/>
                <w:szCs w:val="18"/>
              </w:rPr>
              <w:t>DCR</w:t>
            </w:r>
            <w:r w:rsidRPr="001368B0">
              <w:rPr>
                <w:rFonts w:ascii="Arial" w:hAnsi="Arial" w:cs="Arial" w:hint="eastAsia"/>
                <w:spacing w:val="6"/>
                <w:sz w:val="18"/>
                <w:szCs w:val="18"/>
              </w:rPr>
              <w:t>为</w:t>
            </w:r>
            <w:r w:rsidRPr="001368B0">
              <w:rPr>
                <w:rFonts w:ascii="Arial" w:hAnsi="Arial" w:cs="Arial"/>
                <w:spacing w:val="6"/>
                <w:sz w:val="18"/>
                <w:szCs w:val="18"/>
              </w:rPr>
              <w:t>100%</w:t>
            </w:r>
            <w:r w:rsidRPr="001368B0">
              <w:rPr>
                <w:rFonts w:ascii="Arial" w:hAnsi="Arial" w:cs="Arial" w:hint="eastAsia"/>
                <w:spacing w:val="6"/>
                <w:sz w:val="18"/>
                <w:szCs w:val="18"/>
              </w:rPr>
              <w:t>的</w:t>
            </w:r>
            <w:r w:rsidRPr="001368B0">
              <w:rPr>
                <w:rFonts w:ascii="Arial" w:hAnsi="Arial" w:cs="Arial"/>
                <w:spacing w:val="6"/>
                <w:sz w:val="18"/>
                <w:szCs w:val="18"/>
              </w:rPr>
              <w:t>SD</w:t>
            </w:r>
            <w:r w:rsidRPr="001368B0">
              <w:rPr>
                <w:rFonts w:ascii="Arial" w:hAnsi="Arial" w:cs="Arial" w:hint="eastAsia"/>
                <w:spacing w:val="6"/>
                <w:sz w:val="18"/>
                <w:szCs w:val="18"/>
              </w:rPr>
              <w:t>），</w:t>
            </w:r>
            <w:r w:rsidRPr="001368B0">
              <w:rPr>
                <w:rFonts w:ascii="Arial" w:hAnsi="Arial" w:cs="Arial"/>
                <w:spacing w:val="6"/>
                <w:sz w:val="18"/>
                <w:szCs w:val="18"/>
              </w:rPr>
              <w:t>4</w:t>
            </w:r>
            <w:r w:rsidRPr="001368B0">
              <w:rPr>
                <w:rFonts w:ascii="Arial" w:hAnsi="Arial" w:cs="Arial" w:hint="eastAsia"/>
                <w:spacing w:val="6"/>
                <w:sz w:val="18"/>
                <w:szCs w:val="18"/>
              </w:rPr>
              <w:t>例经</w:t>
            </w:r>
            <w:r w:rsidRPr="001368B0">
              <w:rPr>
                <w:rFonts w:ascii="Arial" w:hAnsi="Arial" w:cs="Arial"/>
                <w:spacing w:val="6"/>
                <w:sz w:val="18"/>
                <w:szCs w:val="18"/>
              </w:rPr>
              <w:t>KRAS G12C</w:t>
            </w:r>
            <w:r w:rsidRPr="001368B0">
              <w:rPr>
                <w:rFonts w:ascii="Arial" w:hAnsi="Arial" w:cs="Arial" w:hint="eastAsia"/>
                <w:spacing w:val="6"/>
                <w:sz w:val="18"/>
                <w:szCs w:val="18"/>
              </w:rPr>
              <w:t>抑制剂治疗的患者的</w:t>
            </w:r>
            <w:r w:rsidRPr="001368B0">
              <w:rPr>
                <w:rFonts w:ascii="Arial" w:hAnsi="Arial" w:cs="Arial"/>
                <w:spacing w:val="6"/>
                <w:sz w:val="18"/>
                <w:szCs w:val="18"/>
              </w:rPr>
              <w:t>ORR</w:t>
            </w:r>
            <w:r w:rsidRPr="001368B0">
              <w:rPr>
                <w:rFonts w:ascii="Arial" w:hAnsi="Arial" w:cs="Arial" w:hint="eastAsia"/>
                <w:spacing w:val="6"/>
                <w:sz w:val="18"/>
                <w:szCs w:val="18"/>
              </w:rPr>
              <w:t>为</w:t>
            </w:r>
            <w:r w:rsidRPr="001368B0">
              <w:rPr>
                <w:rFonts w:ascii="Arial" w:hAnsi="Arial" w:cs="Arial"/>
                <w:spacing w:val="6"/>
                <w:sz w:val="18"/>
                <w:szCs w:val="18"/>
              </w:rPr>
              <w:t>25%</w:t>
            </w:r>
            <w:r w:rsidRPr="001368B0">
              <w:rPr>
                <w:rFonts w:ascii="Arial" w:hAnsi="Arial" w:cs="Arial" w:hint="eastAsia"/>
                <w:spacing w:val="6"/>
                <w:sz w:val="18"/>
                <w:szCs w:val="18"/>
              </w:rPr>
              <w:t>（</w:t>
            </w:r>
            <w:r w:rsidRPr="001368B0">
              <w:rPr>
                <w:rFonts w:ascii="Arial" w:hAnsi="Arial" w:cs="Arial"/>
                <w:spacing w:val="6"/>
                <w:sz w:val="18"/>
                <w:szCs w:val="18"/>
              </w:rPr>
              <w:t>1</w:t>
            </w:r>
            <w:proofErr w:type="gramStart"/>
            <w:r w:rsidRPr="001368B0">
              <w:rPr>
                <w:rFonts w:ascii="Arial" w:hAnsi="Arial" w:cs="Arial" w:hint="eastAsia"/>
                <w:spacing w:val="6"/>
                <w:sz w:val="18"/>
                <w:szCs w:val="18"/>
              </w:rPr>
              <w:t>例获得</w:t>
            </w:r>
            <w:proofErr w:type="gramEnd"/>
            <w:r w:rsidRPr="001368B0">
              <w:rPr>
                <w:rFonts w:ascii="Arial" w:hAnsi="Arial" w:cs="Arial"/>
                <w:spacing w:val="6"/>
                <w:sz w:val="18"/>
                <w:szCs w:val="18"/>
              </w:rPr>
              <w:t>PR</w:t>
            </w:r>
            <w:r w:rsidRPr="001368B0">
              <w:rPr>
                <w:rFonts w:ascii="Arial" w:hAnsi="Arial" w:cs="Arial" w:hint="eastAsia"/>
                <w:spacing w:val="6"/>
                <w:sz w:val="18"/>
                <w:szCs w:val="18"/>
              </w:rPr>
              <w:t>，</w:t>
            </w:r>
            <w:r w:rsidRPr="001368B0">
              <w:rPr>
                <w:rFonts w:ascii="Arial" w:hAnsi="Arial" w:cs="Arial"/>
                <w:spacing w:val="6"/>
                <w:sz w:val="18"/>
                <w:szCs w:val="18"/>
              </w:rPr>
              <w:t>2</w:t>
            </w:r>
            <w:proofErr w:type="gramStart"/>
            <w:r w:rsidRPr="001368B0">
              <w:rPr>
                <w:rFonts w:ascii="Arial" w:hAnsi="Arial" w:cs="Arial" w:hint="eastAsia"/>
                <w:spacing w:val="6"/>
                <w:sz w:val="18"/>
                <w:szCs w:val="18"/>
              </w:rPr>
              <w:t>例获得</w:t>
            </w:r>
            <w:proofErr w:type="gramEnd"/>
            <w:r w:rsidRPr="001368B0">
              <w:rPr>
                <w:rFonts w:ascii="Arial" w:hAnsi="Arial" w:cs="Arial"/>
                <w:spacing w:val="6"/>
                <w:sz w:val="18"/>
                <w:szCs w:val="18"/>
              </w:rPr>
              <w:t>DCR</w:t>
            </w:r>
            <w:r w:rsidRPr="001368B0">
              <w:rPr>
                <w:rFonts w:ascii="Arial" w:hAnsi="Arial" w:cs="Arial" w:hint="eastAsia"/>
                <w:spacing w:val="6"/>
                <w:sz w:val="18"/>
                <w:szCs w:val="18"/>
              </w:rPr>
              <w:t>为</w:t>
            </w:r>
            <w:r w:rsidRPr="001368B0">
              <w:rPr>
                <w:rFonts w:ascii="Arial" w:hAnsi="Arial" w:cs="Arial"/>
                <w:spacing w:val="6"/>
                <w:sz w:val="18"/>
                <w:szCs w:val="18"/>
              </w:rPr>
              <w:t>75%</w:t>
            </w:r>
            <w:r w:rsidRPr="001368B0">
              <w:rPr>
                <w:rFonts w:ascii="Arial" w:hAnsi="Arial" w:cs="Arial" w:hint="eastAsia"/>
                <w:spacing w:val="6"/>
                <w:sz w:val="18"/>
                <w:szCs w:val="18"/>
              </w:rPr>
              <w:t>的</w:t>
            </w:r>
            <w:r w:rsidRPr="001368B0">
              <w:rPr>
                <w:rFonts w:ascii="Arial" w:hAnsi="Arial" w:cs="Arial"/>
                <w:spacing w:val="6"/>
                <w:sz w:val="18"/>
                <w:szCs w:val="18"/>
              </w:rPr>
              <w:t>SD</w:t>
            </w:r>
            <w:r w:rsidRPr="001368B0">
              <w:rPr>
                <w:rFonts w:ascii="Arial" w:hAnsi="Arial" w:cs="Arial" w:hint="eastAsia"/>
                <w:spacing w:val="6"/>
                <w:sz w:val="18"/>
                <w:szCs w:val="18"/>
              </w:rPr>
              <w:t>），中位反应时间为</w:t>
            </w:r>
            <w:r w:rsidRPr="001368B0">
              <w:rPr>
                <w:rFonts w:ascii="Arial" w:hAnsi="Arial" w:cs="Arial"/>
                <w:spacing w:val="6"/>
                <w:sz w:val="18"/>
                <w:szCs w:val="18"/>
              </w:rPr>
              <w:t>1.4</w:t>
            </w:r>
            <w:r w:rsidRPr="001368B0">
              <w:rPr>
                <w:rFonts w:ascii="Arial" w:hAnsi="Arial" w:cs="Arial" w:hint="eastAsia"/>
                <w:spacing w:val="6"/>
                <w:sz w:val="18"/>
                <w:szCs w:val="18"/>
              </w:rPr>
              <w:t>个月。在</w:t>
            </w:r>
            <w:r w:rsidRPr="001368B0">
              <w:rPr>
                <w:rFonts w:ascii="Arial" w:hAnsi="Arial" w:cs="Arial"/>
                <w:spacing w:val="6"/>
                <w:sz w:val="18"/>
                <w:szCs w:val="18"/>
              </w:rPr>
              <w:t>C2</w:t>
            </w:r>
            <w:r w:rsidRPr="001368B0">
              <w:rPr>
                <w:rFonts w:ascii="Arial" w:hAnsi="Arial" w:cs="Arial" w:hint="eastAsia"/>
                <w:spacing w:val="6"/>
                <w:sz w:val="18"/>
                <w:szCs w:val="18"/>
              </w:rPr>
              <w:t>队列（</w:t>
            </w:r>
            <w:r w:rsidRPr="001368B0">
              <w:rPr>
                <w:rFonts w:ascii="Arial" w:hAnsi="Arial" w:cs="Arial"/>
                <w:spacing w:val="6"/>
                <w:sz w:val="18"/>
                <w:szCs w:val="18"/>
              </w:rPr>
              <w:t>LY3537982+</w:t>
            </w:r>
            <w:proofErr w:type="gramStart"/>
            <w:r w:rsidRPr="001368B0">
              <w:rPr>
                <w:rFonts w:ascii="Arial" w:hAnsi="Arial" w:cs="Arial" w:hint="eastAsia"/>
                <w:spacing w:val="6"/>
                <w:sz w:val="18"/>
                <w:szCs w:val="18"/>
              </w:rPr>
              <w:t>西妥昔单</w:t>
            </w:r>
            <w:proofErr w:type="gramEnd"/>
            <w:r w:rsidRPr="001368B0">
              <w:rPr>
                <w:rFonts w:ascii="Arial" w:hAnsi="Arial" w:cs="Arial" w:hint="eastAsia"/>
                <w:spacing w:val="6"/>
                <w:sz w:val="18"/>
                <w:szCs w:val="18"/>
              </w:rPr>
              <w:t>抗）里，</w:t>
            </w:r>
            <w:r w:rsidRPr="001368B0">
              <w:rPr>
                <w:rFonts w:ascii="Arial" w:hAnsi="Arial" w:cs="Arial"/>
                <w:spacing w:val="6"/>
                <w:sz w:val="18"/>
                <w:szCs w:val="18"/>
              </w:rPr>
              <w:t>11</w:t>
            </w:r>
            <w:r w:rsidRPr="001368B0">
              <w:rPr>
                <w:rFonts w:ascii="Arial" w:hAnsi="Arial" w:cs="Arial" w:hint="eastAsia"/>
                <w:spacing w:val="6"/>
                <w:sz w:val="18"/>
                <w:szCs w:val="18"/>
              </w:rPr>
              <w:t>例疗效可评估的</w:t>
            </w:r>
            <w:r w:rsidRPr="001368B0">
              <w:rPr>
                <w:rFonts w:ascii="Arial" w:hAnsi="Arial" w:cs="Arial"/>
                <w:spacing w:val="6"/>
                <w:sz w:val="18"/>
                <w:szCs w:val="18"/>
              </w:rPr>
              <w:t>CRC</w:t>
            </w:r>
            <w:r w:rsidRPr="001368B0">
              <w:rPr>
                <w:rFonts w:ascii="Arial" w:hAnsi="Arial" w:cs="Arial" w:hint="eastAsia"/>
                <w:spacing w:val="6"/>
                <w:sz w:val="18"/>
                <w:szCs w:val="18"/>
              </w:rPr>
              <w:t>患者中：</w:t>
            </w:r>
            <w:r w:rsidRPr="001368B0">
              <w:rPr>
                <w:rFonts w:ascii="Arial" w:hAnsi="Arial" w:cs="Arial"/>
                <w:spacing w:val="6"/>
                <w:sz w:val="18"/>
                <w:szCs w:val="18"/>
              </w:rPr>
              <w:t>ORR</w:t>
            </w:r>
            <w:r w:rsidRPr="001368B0">
              <w:rPr>
                <w:rFonts w:ascii="Arial" w:hAnsi="Arial" w:cs="Arial" w:hint="eastAsia"/>
                <w:spacing w:val="6"/>
                <w:sz w:val="18"/>
                <w:szCs w:val="18"/>
              </w:rPr>
              <w:t>为</w:t>
            </w:r>
            <w:r w:rsidRPr="001368B0">
              <w:rPr>
                <w:rFonts w:ascii="Arial" w:hAnsi="Arial" w:cs="Arial"/>
                <w:spacing w:val="6"/>
                <w:sz w:val="18"/>
                <w:szCs w:val="18"/>
              </w:rPr>
              <w:t>45%</w:t>
            </w:r>
            <w:r w:rsidRPr="001368B0">
              <w:rPr>
                <w:rFonts w:ascii="Arial" w:hAnsi="Arial" w:cs="Arial" w:hint="eastAsia"/>
                <w:spacing w:val="6"/>
                <w:sz w:val="18"/>
                <w:szCs w:val="18"/>
              </w:rPr>
              <w:t>（</w:t>
            </w:r>
            <w:r w:rsidRPr="001368B0">
              <w:rPr>
                <w:rFonts w:ascii="Arial" w:hAnsi="Arial" w:cs="Arial"/>
                <w:spacing w:val="6"/>
                <w:sz w:val="18"/>
                <w:szCs w:val="18"/>
              </w:rPr>
              <w:t>5</w:t>
            </w:r>
            <w:proofErr w:type="gramStart"/>
            <w:r w:rsidRPr="001368B0">
              <w:rPr>
                <w:rFonts w:ascii="Arial" w:hAnsi="Arial" w:cs="Arial" w:hint="eastAsia"/>
                <w:spacing w:val="6"/>
                <w:sz w:val="18"/>
                <w:szCs w:val="18"/>
              </w:rPr>
              <w:t>例获得</w:t>
            </w:r>
            <w:proofErr w:type="gramEnd"/>
            <w:r w:rsidRPr="001368B0">
              <w:rPr>
                <w:rFonts w:ascii="Arial" w:hAnsi="Arial" w:cs="Arial"/>
                <w:spacing w:val="6"/>
                <w:sz w:val="18"/>
                <w:szCs w:val="18"/>
              </w:rPr>
              <w:t>PR</w:t>
            </w:r>
            <w:r w:rsidRPr="001368B0">
              <w:rPr>
                <w:rFonts w:ascii="Arial" w:hAnsi="Arial" w:cs="Arial" w:hint="eastAsia"/>
                <w:spacing w:val="6"/>
                <w:sz w:val="18"/>
                <w:szCs w:val="18"/>
              </w:rPr>
              <w:t>，</w:t>
            </w:r>
            <w:r w:rsidRPr="001368B0">
              <w:rPr>
                <w:rFonts w:ascii="Arial" w:hAnsi="Arial" w:cs="Arial"/>
                <w:spacing w:val="6"/>
                <w:sz w:val="18"/>
                <w:szCs w:val="18"/>
              </w:rPr>
              <w:t>6</w:t>
            </w:r>
            <w:proofErr w:type="gramStart"/>
            <w:r w:rsidRPr="001368B0">
              <w:rPr>
                <w:rFonts w:ascii="Arial" w:hAnsi="Arial" w:cs="Arial" w:hint="eastAsia"/>
                <w:spacing w:val="6"/>
                <w:sz w:val="18"/>
                <w:szCs w:val="18"/>
              </w:rPr>
              <w:t>例获得</w:t>
            </w:r>
            <w:proofErr w:type="gramEnd"/>
            <w:r w:rsidRPr="001368B0">
              <w:rPr>
                <w:rFonts w:ascii="Arial" w:hAnsi="Arial" w:cs="Arial"/>
                <w:spacing w:val="6"/>
                <w:sz w:val="18"/>
                <w:szCs w:val="18"/>
              </w:rPr>
              <w:t>DCR</w:t>
            </w:r>
            <w:r w:rsidRPr="001368B0">
              <w:rPr>
                <w:rFonts w:ascii="Arial" w:hAnsi="Arial" w:cs="Arial" w:hint="eastAsia"/>
                <w:spacing w:val="6"/>
                <w:sz w:val="18"/>
                <w:szCs w:val="18"/>
              </w:rPr>
              <w:t>为</w:t>
            </w:r>
            <w:r w:rsidRPr="001368B0">
              <w:rPr>
                <w:rFonts w:ascii="Arial" w:hAnsi="Arial" w:cs="Arial"/>
                <w:spacing w:val="6"/>
                <w:sz w:val="18"/>
                <w:szCs w:val="18"/>
              </w:rPr>
              <w:t>100%</w:t>
            </w:r>
            <w:r w:rsidRPr="001368B0">
              <w:rPr>
                <w:rFonts w:ascii="Arial" w:hAnsi="Arial" w:cs="Arial" w:hint="eastAsia"/>
                <w:spacing w:val="6"/>
                <w:sz w:val="18"/>
                <w:szCs w:val="18"/>
              </w:rPr>
              <w:t>的</w:t>
            </w:r>
            <w:r w:rsidRPr="001368B0">
              <w:rPr>
                <w:rFonts w:ascii="Arial" w:hAnsi="Arial" w:cs="Arial"/>
                <w:spacing w:val="6"/>
                <w:sz w:val="18"/>
                <w:szCs w:val="18"/>
              </w:rPr>
              <w:t>SD</w:t>
            </w:r>
            <w:r w:rsidRPr="001368B0">
              <w:rPr>
                <w:rFonts w:ascii="Arial" w:hAnsi="Arial" w:cs="Arial" w:hint="eastAsia"/>
                <w:spacing w:val="6"/>
                <w:sz w:val="18"/>
                <w:szCs w:val="18"/>
              </w:rPr>
              <w:t>），中位反应时间为</w:t>
            </w:r>
            <w:r w:rsidRPr="001368B0">
              <w:rPr>
                <w:rFonts w:ascii="Arial" w:hAnsi="Arial" w:cs="Arial"/>
                <w:spacing w:val="6"/>
                <w:sz w:val="18"/>
                <w:szCs w:val="18"/>
              </w:rPr>
              <w:t>1.3</w:t>
            </w:r>
            <w:r w:rsidRPr="001368B0">
              <w:rPr>
                <w:rFonts w:ascii="Arial" w:hAnsi="Arial" w:cs="Arial" w:hint="eastAsia"/>
                <w:spacing w:val="6"/>
                <w:sz w:val="18"/>
                <w:szCs w:val="18"/>
              </w:rPr>
              <w:t>个月。</w:t>
            </w:r>
          </w:p>
          <w:p w14:paraId="26E23EE5" w14:textId="479720BE" w:rsidR="00EE23E1" w:rsidRDefault="00EE23E1" w:rsidP="00EE23E1">
            <w:pPr>
              <w:ind w:left="360" w:firstLineChars="200" w:firstLine="385"/>
              <w:rPr>
                <w:rFonts w:ascii="Arial" w:hAnsi="Arial" w:cs="Arial"/>
                <w:spacing w:val="6"/>
                <w:sz w:val="18"/>
                <w:szCs w:val="18"/>
              </w:rPr>
            </w:pPr>
            <w:r w:rsidRPr="00EE23E1">
              <w:rPr>
                <w:rFonts w:ascii="Arial" w:hAnsi="Arial" w:cs="Arial" w:hint="eastAsia"/>
                <w:b/>
                <w:bCs/>
                <w:spacing w:val="6"/>
                <w:sz w:val="18"/>
                <w:szCs w:val="18"/>
                <w:u w:val="single"/>
              </w:rPr>
              <w:t>一项</w:t>
            </w:r>
            <w:r w:rsidRPr="00EE23E1">
              <w:rPr>
                <w:rFonts w:ascii="Arial" w:hAnsi="Arial" w:cs="Arial"/>
                <w:b/>
                <w:bCs/>
                <w:spacing w:val="6"/>
                <w:sz w:val="18"/>
                <w:szCs w:val="18"/>
                <w:u w:val="single"/>
              </w:rPr>
              <w:t>Ib</w:t>
            </w:r>
            <w:r w:rsidRPr="00EE23E1">
              <w:rPr>
                <w:rFonts w:ascii="Arial" w:hAnsi="Arial" w:cs="Arial" w:hint="eastAsia"/>
                <w:b/>
                <w:bCs/>
                <w:spacing w:val="6"/>
                <w:sz w:val="18"/>
                <w:szCs w:val="18"/>
                <w:u w:val="single"/>
              </w:rPr>
              <w:t>期多中心开放标签研究（</w:t>
            </w:r>
            <w:r w:rsidRPr="00EE23E1">
              <w:rPr>
                <w:rFonts w:ascii="Arial" w:hAnsi="Arial" w:cs="Arial"/>
                <w:b/>
                <w:bCs/>
                <w:spacing w:val="6"/>
                <w:sz w:val="18"/>
                <w:szCs w:val="18"/>
                <w:u w:val="single"/>
              </w:rPr>
              <w:t>NCT04185883</w:t>
            </w:r>
            <w:r w:rsidRPr="00EE23E1">
              <w:rPr>
                <w:rFonts w:ascii="Arial" w:hAnsi="Arial" w:cs="Arial" w:hint="eastAsia"/>
                <w:b/>
                <w:bCs/>
                <w:spacing w:val="6"/>
                <w:sz w:val="18"/>
                <w:szCs w:val="18"/>
                <w:u w:val="single"/>
              </w:rPr>
              <w:t>）</w:t>
            </w:r>
            <w:r w:rsidRPr="00EE23E1">
              <w:rPr>
                <w:rFonts w:ascii="Arial" w:hAnsi="Arial" w:cs="Arial" w:hint="eastAsia"/>
                <w:spacing w:val="6"/>
                <w:sz w:val="18"/>
                <w:szCs w:val="18"/>
              </w:rPr>
              <w:t>，入组携带</w:t>
            </w:r>
            <w:r w:rsidRPr="00EE23E1">
              <w:rPr>
                <w:rFonts w:ascii="Arial" w:hAnsi="Arial" w:cs="Arial"/>
                <w:spacing w:val="6"/>
                <w:sz w:val="18"/>
                <w:szCs w:val="18"/>
              </w:rPr>
              <w:t>KRAS G12C</w:t>
            </w:r>
            <w:r w:rsidRPr="00EE23E1">
              <w:rPr>
                <w:rFonts w:ascii="Arial" w:hAnsi="Arial" w:cs="Arial" w:hint="eastAsia"/>
                <w:spacing w:val="6"/>
                <w:sz w:val="18"/>
                <w:szCs w:val="18"/>
              </w:rPr>
              <w:t>突变的</w:t>
            </w:r>
            <w:r w:rsidRPr="00EE23E1">
              <w:rPr>
                <w:rFonts w:ascii="Arial" w:hAnsi="Arial" w:cs="Arial"/>
                <w:spacing w:val="6"/>
                <w:sz w:val="18"/>
                <w:szCs w:val="18"/>
              </w:rPr>
              <w:t>NSCLC</w:t>
            </w:r>
            <w:r w:rsidRPr="00EE23E1">
              <w:rPr>
                <w:rFonts w:ascii="Arial" w:hAnsi="Arial" w:cs="Arial" w:hint="eastAsia"/>
                <w:spacing w:val="6"/>
                <w:sz w:val="18"/>
                <w:szCs w:val="18"/>
              </w:rPr>
              <w:t>、</w:t>
            </w:r>
            <w:r w:rsidRPr="00EE23E1">
              <w:rPr>
                <w:rFonts w:ascii="Arial" w:hAnsi="Arial" w:cs="Arial"/>
                <w:spacing w:val="6"/>
                <w:sz w:val="18"/>
                <w:szCs w:val="18"/>
              </w:rPr>
              <w:t>CRC</w:t>
            </w:r>
            <w:r w:rsidRPr="00EE23E1">
              <w:rPr>
                <w:rFonts w:ascii="Arial" w:hAnsi="Arial" w:cs="Arial" w:hint="eastAsia"/>
                <w:spacing w:val="6"/>
                <w:sz w:val="18"/>
                <w:szCs w:val="18"/>
              </w:rPr>
              <w:t>以及其他实体瘤患者，接受</w:t>
            </w:r>
            <w:r w:rsidRPr="00EE23E1">
              <w:rPr>
                <w:rFonts w:ascii="Arial" w:hAnsi="Arial" w:cs="Arial"/>
                <w:spacing w:val="6"/>
                <w:sz w:val="18"/>
                <w:szCs w:val="18"/>
              </w:rPr>
              <w:t>Sotorasib</w:t>
            </w:r>
            <w:r w:rsidRPr="00EE23E1">
              <w:rPr>
                <w:rFonts w:ascii="Arial" w:hAnsi="Arial" w:cs="Arial" w:hint="eastAsia"/>
                <w:spacing w:val="6"/>
                <w:sz w:val="18"/>
                <w:szCs w:val="18"/>
              </w:rPr>
              <w:t>联合</w:t>
            </w:r>
            <w:r w:rsidRPr="00EE23E1">
              <w:rPr>
                <w:rFonts w:ascii="Arial" w:hAnsi="Arial" w:cs="Arial"/>
                <w:spacing w:val="6"/>
                <w:sz w:val="18"/>
                <w:szCs w:val="18"/>
              </w:rPr>
              <w:t>RMC-4630</w:t>
            </w:r>
            <w:r w:rsidRPr="00EE23E1">
              <w:rPr>
                <w:rFonts w:ascii="Arial" w:hAnsi="Arial" w:cs="Arial" w:hint="eastAsia"/>
                <w:spacing w:val="6"/>
                <w:sz w:val="18"/>
                <w:szCs w:val="18"/>
              </w:rPr>
              <w:t>治疗。主要研究终点为安全性，次要研究终点为根据</w:t>
            </w:r>
            <w:r w:rsidRPr="00EE23E1">
              <w:rPr>
                <w:rFonts w:ascii="Arial" w:hAnsi="Arial" w:cs="Arial"/>
                <w:spacing w:val="6"/>
                <w:sz w:val="18"/>
                <w:szCs w:val="18"/>
              </w:rPr>
              <w:t>RESIST 1.1</w:t>
            </w:r>
            <w:r w:rsidRPr="00EE23E1">
              <w:rPr>
                <w:rFonts w:ascii="Arial" w:hAnsi="Arial" w:cs="Arial" w:hint="eastAsia"/>
                <w:spacing w:val="6"/>
                <w:sz w:val="18"/>
                <w:szCs w:val="18"/>
              </w:rPr>
              <w:t>评估的客观缓解率（</w:t>
            </w:r>
            <w:r w:rsidRPr="00EE23E1">
              <w:rPr>
                <w:rFonts w:ascii="Arial" w:hAnsi="Arial" w:cs="Arial"/>
                <w:spacing w:val="6"/>
                <w:sz w:val="18"/>
                <w:szCs w:val="18"/>
              </w:rPr>
              <w:t>ORR</w:t>
            </w:r>
            <w:r w:rsidRPr="00EE23E1">
              <w:rPr>
                <w:rFonts w:ascii="Arial" w:hAnsi="Arial" w:cs="Arial" w:hint="eastAsia"/>
                <w:spacing w:val="6"/>
                <w:sz w:val="18"/>
                <w:szCs w:val="18"/>
              </w:rPr>
              <w:t>）。研究结果显示，在纳入的</w:t>
            </w:r>
            <w:r w:rsidRPr="00EE23E1">
              <w:rPr>
                <w:rFonts w:ascii="Arial" w:hAnsi="Arial" w:cs="Arial"/>
                <w:spacing w:val="6"/>
                <w:sz w:val="18"/>
                <w:szCs w:val="18"/>
              </w:rPr>
              <w:t>11</w:t>
            </w:r>
            <w:r w:rsidRPr="00EE23E1">
              <w:rPr>
                <w:rFonts w:ascii="Arial" w:hAnsi="Arial" w:cs="Arial" w:hint="eastAsia"/>
                <w:spacing w:val="6"/>
                <w:sz w:val="18"/>
                <w:szCs w:val="18"/>
              </w:rPr>
              <w:t>例</w:t>
            </w:r>
            <w:r w:rsidRPr="00EE23E1">
              <w:rPr>
                <w:rFonts w:ascii="Arial" w:hAnsi="Arial" w:cs="Arial"/>
                <w:spacing w:val="6"/>
                <w:sz w:val="18"/>
                <w:szCs w:val="18"/>
              </w:rPr>
              <w:t>NSCLC</w:t>
            </w:r>
            <w:r w:rsidRPr="00EE23E1">
              <w:rPr>
                <w:rFonts w:ascii="Arial" w:hAnsi="Arial" w:cs="Arial" w:hint="eastAsia"/>
                <w:spacing w:val="6"/>
                <w:sz w:val="18"/>
                <w:szCs w:val="18"/>
              </w:rPr>
              <w:t>患者中，</w:t>
            </w:r>
            <w:r w:rsidRPr="00EE23E1">
              <w:rPr>
                <w:rFonts w:ascii="Arial" w:hAnsi="Arial" w:cs="Arial"/>
                <w:spacing w:val="6"/>
                <w:sz w:val="18"/>
                <w:szCs w:val="18"/>
              </w:rPr>
              <w:t>3</w:t>
            </w:r>
            <w:r w:rsidRPr="00EE23E1">
              <w:rPr>
                <w:rFonts w:ascii="Arial" w:hAnsi="Arial" w:cs="Arial" w:hint="eastAsia"/>
                <w:spacing w:val="6"/>
                <w:sz w:val="18"/>
                <w:szCs w:val="18"/>
              </w:rPr>
              <w:t>例</w:t>
            </w:r>
            <w:r w:rsidRPr="00EE23E1">
              <w:rPr>
                <w:rFonts w:ascii="Arial" w:hAnsi="Arial" w:cs="Arial"/>
                <w:spacing w:val="6"/>
                <w:sz w:val="18"/>
                <w:szCs w:val="18"/>
              </w:rPr>
              <w:t>(27%)</w:t>
            </w:r>
            <w:r w:rsidRPr="00EE23E1">
              <w:rPr>
                <w:rFonts w:ascii="Arial" w:hAnsi="Arial" w:cs="Arial" w:hint="eastAsia"/>
                <w:spacing w:val="6"/>
                <w:sz w:val="18"/>
                <w:szCs w:val="18"/>
              </w:rPr>
              <w:t>获得证实的疾病缓解（</w:t>
            </w:r>
            <w:r w:rsidRPr="00EE23E1">
              <w:rPr>
                <w:rFonts w:ascii="Arial" w:hAnsi="Arial" w:cs="Arial"/>
                <w:spacing w:val="6"/>
                <w:sz w:val="18"/>
                <w:szCs w:val="18"/>
              </w:rPr>
              <w:t>PR</w:t>
            </w:r>
            <w:r w:rsidRPr="00EE23E1">
              <w:rPr>
                <w:rFonts w:ascii="Arial" w:hAnsi="Arial" w:cs="Arial" w:hint="eastAsia"/>
                <w:spacing w:val="6"/>
                <w:sz w:val="18"/>
                <w:szCs w:val="18"/>
              </w:rPr>
              <w:t>），其中</w:t>
            </w:r>
            <w:r w:rsidRPr="00EE23E1">
              <w:rPr>
                <w:rFonts w:ascii="Arial" w:hAnsi="Arial" w:cs="Arial"/>
                <w:spacing w:val="6"/>
                <w:sz w:val="18"/>
                <w:szCs w:val="18"/>
              </w:rPr>
              <w:t>2</w:t>
            </w:r>
            <w:r w:rsidRPr="00EE23E1">
              <w:rPr>
                <w:rFonts w:ascii="Arial" w:hAnsi="Arial" w:cs="Arial" w:hint="eastAsia"/>
                <w:spacing w:val="6"/>
                <w:sz w:val="18"/>
                <w:szCs w:val="18"/>
              </w:rPr>
              <w:t>例在数据截止时持续缓解，</w:t>
            </w:r>
            <w:r w:rsidRPr="00EE23E1">
              <w:rPr>
                <w:rFonts w:ascii="Arial" w:hAnsi="Arial" w:cs="Arial"/>
                <w:spacing w:val="6"/>
                <w:sz w:val="18"/>
                <w:szCs w:val="18"/>
              </w:rPr>
              <w:t>7</w:t>
            </w:r>
            <w:r w:rsidRPr="00EE23E1">
              <w:rPr>
                <w:rFonts w:ascii="Arial" w:hAnsi="Arial" w:cs="Arial" w:hint="eastAsia"/>
                <w:spacing w:val="6"/>
                <w:sz w:val="18"/>
                <w:szCs w:val="18"/>
              </w:rPr>
              <w:t>例</w:t>
            </w:r>
            <w:r w:rsidRPr="00EE23E1">
              <w:rPr>
                <w:rFonts w:ascii="Arial" w:hAnsi="Arial" w:cs="Arial"/>
                <w:spacing w:val="6"/>
                <w:sz w:val="18"/>
                <w:szCs w:val="18"/>
              </w:rPr>
              <w:t>(64%)</w:t>
            </w:r>
            <w:r w:rsidRPr="00EE23E1">
              <w:rPr>
                <w:rFonts w:ascii="Arial" w:hAnsi="Arial" w:cs="Arial" w:hint="eastAsia"/>
                <w:spacing w:val="6"/>
                <w:sz w:val="18"/>
                <w:szCs w:val="18"/>
              </w:rPr>
              <w:t>达到疾病稳定（</w:t>
            </w:r>
            <w:r w:rsidRPr="00EE23E1">
              <w:rPr>
                <w:rFonts w:ascii="Arial" w:hAnsi="Arial" w:cs="Arial"/>
                <w:spacing w:val="6"/>
                <w:sz w:val="18"/>
                <w:szCs w:val="18"/>
              </w:rPr>
              <w:t>SD</w:t>
            </w:r>
            <w:r w:rsidRPr="00EE23E1">
              <w:rPr>
                <w:rFonts w:ascii="Arial" w:hAnsi="Arial" w:cs="Arial" w:hint="eastAsia"/>
                <w:spacing w:val="6"/>
                <w:sz w:val="18"/>
                <w:szCs w:val="18"/>
              </w:rPr>
              <w:t>）。在</w:t>
            </w:r>
            <w:r w:rsidRPr="00EE23E1">
              <w:rPr>
                <w:rFonts w:ascii="Arial" w:hAnsi="Arial" w:cs="Arial"/>
                <w:spacing w:val="6"/>
                <w:sz w:val="18"/>
                <w:szCs w:val="18"/>
              </w:rPr>
              <w:t>4</w:t>
            </w:r>
            <w:r w:rsidRPr="00EE23E1">
              <w:rPr>
                <w:rFonts w:ascii="Arial" w:hAnsi="Arial" w:cs="Arial" w:hint="eastAsia"/>
                <w:spacing w:val="6"/>
                <w:sz w:val="18"/>
                <w:szCs w:val="18"/>
              </w:rPr>
              <w:t>例</w:t>
            </w:r>
            <w:r w:rsidRPr="00EE23E1">
              <w:rPr>
                <w:rFonts w:ascii="Arial" w:hAnsi="Arial" w:cs="Arial"/>
                <w:spacing w:val="6"/>
                <w:sz w:val="18"/>
                <w:szCs w:val="18"/>
              </w:rPr>
              <w:t>KRAS G12C</w:t>
            </w:r>
            <w:r w:rsidRPr="00EE23E1">
              <w:rPr>
                <w:rFonts w:ascii="Arial" w:hAnsi="Arial" w:cs="Arial" w:hint="eastAsia"/>
                <w:spacing w:val="6"/>
                <w:sz w:val="18"/>
                <w:szCs w:val="18"/>
              </w:rPr>
              <w:t>抑制剂初次使用患者中，接受最高剂量的两个组中有</w:t>
            </w:r>
            <w:r w:rsidRPr="00EE23E1">
              <w:rPr>
                <w:rFonts w:ascii="Arial" w:hAnsi="Arial" w:cs="Arial"/>
                <w:spacing w:val="6"/>
                <w:sz w:val="18"/>
                <w:szCs w:val="18"/>
              </w:rPr>
              <w:t>3</w:t>
            </w:r>
            <w:r w:rsidRPr="00EE23E1">
              <w:rPr>
                <w:rFonts w:ascii="Arial" w:hAnsi="Arial" w:cs="Arial" w:hint="eastAsia"/>
                <w:spacing w:val="6"/>
                <w:sz w:val="18"/>
                <w:szCs w:val="18"/>
              </w:rPr>
              <w:t>例</w:t>
            </w:r>
            <w:r w:rsidRPr="00EE23E1">
              <w:rPr>
                <w:rFonts w:ascii="Arial" w:hAnsi="Arial" w:cs="Arial"/>
                <w:spacing w:val="6"/>
                <w:sz w:val="18"/>
                <w:szCs w:val="18"/>
              </w:rPr>
              <w:t>(75%)</w:t>
            </w:r>
            <w:r w:rsidRPr="00EE23E1">
              <w:rPr>
                <w:rFonts w:ascii="Arial" w:hAnsi="Arial" w:cs="Arial" w:hint="eastAsia"/>
                <w:spacing w:val="6"/>
                <w:sz w:val="18"/>
                <w:szCs w:val="18"/>
              </w:rPr>
              <w:t>获得证实的</w:t>
            </w:r>
            <w:r w:rsidRPr="00EE23E1">
              <w:rPr>
                <w:rFonts w:ascii="Arial" w:hAnsi="Arial" w:cs="Arial"/>
                <w:spacing w:val="6"/>
                <w:sz w:val="18"/>
                <w:szCs w:val="18"/>
              </w:rPr>
              <w:t>PR</w:t>
            </w:r>
            <w:r w:rsidRPr="00EE23E1">
              <w:rPr>
                <w:rFonts w:ascii="Arial" w:hAnsi="Arial" w:cs="Arial" w:hint="eastAsia"/>
                <w:spacing w:val="6"/>
                <w:sz w:val="18"/>
                <w:szCs w:val="18"/>
              </w:rPr>
              <w:t>，</w:t>
            </w:r>
            <w:r w:rsidRPr="00EE23E1">
              <w:rPr>
                <w:rFonts w:ascii="Arial" w:hAnsi="Arial" w:cs="Arial"/>
                <w:spacing w:val="6"/>
                <w:sz w:val="18"/>
                <w:szCs w:val="18"/>
              </w:rPr>
              <w:t>4</w:t>
            </w:r>
            <w:r w:rsidRPr="00EE23E1">
              <w:rPr>
                <w:rFonts w:ascii="Arial" w:hAnsi="Arial" w:cs="Arial" w:hint="eastAsia"/>
                <w:spacing w:val="6"/>
                <w:sz w:val="18"/>
                <w:szCs w:val="18"/>
              </w:rPr>
              <w:t>例</w:t>
            </w:r>
            <w:r w:rsidRPr="00EE23E1">
              <w:rPr>
                <w:rFonts w:ascii="Arial" w:hAnsi="Arial" w:cs="Arial"/>
                <w:spacing w:val="6"/>
                <w:sz w:val="18"/>
                <w:szCs w:val="18"/>
              </w:rPr>
              <w:t>(100%)</w:t>
            </w:r>
            <w:r w:rsidRPr="00EE23E1">
              <w:rPr>
                <w:rFonts w:ascii="Arial" w:hAnsi="Arial" w:cs="Arial" w:hint="eastAsia"/>
                <w:spacing w:val="6"/>
                <w:sz w:val="18"/>
                <w:szCs w:val="18"/>
              </w:rPr>
              <w:t>达到</w:t>
            </w:r>
            <w:r w:rsidRPr="00EE23E1">
              <w:rPr>
                <w:rFonts w:ascii="Arial" w:hAnsi="Arial" w:cs="Arial"/>
                <w:spacing w:val="6"/>
                <w:sz w:val="18"/>
                <w:szCs w:val="18"/>
              </w:rPr>
              <w:t>SD</w:t>
            </w:r>
            <w:r w:rsidRPr="00EE23E1">
              <w:rPr>
                <w:rFonts w:ascii="Arial" w:hAnsi="Arial" w:cs="Arial" w:hint="eastAsia"/>
                <w:spacing w:val="6"/>
                <w:sz w:val="18"/>
                <w:szCs w:val="18"/>
              </w:rPr>
              <w:t>。</w:t>
            </w:r>
            <w:r w:rsidRPr="00EE23E1">
              <w:rPr>
                <w:rFonts w:ascii="Arial" w:hAnsi="Arial" w:cs="Arial"/>
                <w:spacing w:val="6"/>
                <w:sz w:val="18"/>
                <w:szCs w:val="18"/>
              </w:rPr>
              <w:t>1</w:t>
            </w:r>
            <w:r w:rsidRPr="00EE23E1">
              <w:rPr>
                <w:rFonts w:ascii="Arial" w:hAnsi="Arial" w:cs="Arial" w:hint="eastAsia"/>
                <w:spacing w:val="6"/>
                <w:sz w:val="18"/>
                <w:szCs w:val="18"/>
              </w:rPr>
              <w:t>例在既往</w:t>
            </w:r>
            <w:r w:rsidRPr="00EE23E1">
              <w:rPr>
                <w:rFonts w:ascii="Arial" w:hAnsi="Arial" w:cs="Arial"/>
                <w:spacing w:val="6"/>
                <w:sz w:val="18"/>
                <w:szCs w:val="18"/>
              </w:rPr>
              <w:t>Sotorasib</w:t>
            </w:r>
            <w:r w:rsidRPr="00EE23E1">
              <w:rPr>
                <w:rFonts w:ascii="Arial" w:hAnsi="Arial" w:cs="Arial" w:hint="eastAsia"/>
                <w:spacing w:val="6"/>
                <w:sz w:val="18"/>
                <w:szCs w:val="18"/>
              </w:rPr>
              <w:t>治疗进展的</w:t>
            </w:r>
            <w:r w:rsidRPr="00EE23E1">
              <w:rPr>
                <w:rFonts w:ascii="Arial" w:hAnsi="Arial" w:cs="Arial"/>
                <w:spacing w:val="6"/>
                <w:sz w:val="18"/>
                <w:szCs w:val="18"/>
              </w:rPr>
              <w:t>NSCLC</w:t>
            </w:r>
            <w:r w:rsidRPr="00EE23E1">
              <w:rPr>
                <w:rFonts w:ascii="Arial" w:hAnsi="Arial" w:cs="Arial" w:hint="eastAsia"/>
                <w:spacing w:val="6"/>
                <w:sz w:val="18"/>
                <w:szCs w:val="18"/>
              </w:rPr>
              <w:t>患者，在</w:t>
            </w:r>
            <w:r w:rsidRPr="00EE23E1">
              <w:rPr>
                <w:rFonts w:ascii="Arial" w:hAnsi="Arial" w:cs="Arial"/>
                <w:spacing w:val="6"/>
                <w:sz w:val="18"/>
                <w:szCs w:val="18"/>
              </w:rPr>
              <w:t>24</w:t>
            </w:r>
            <w:r w:rsidRPr="00EE23E1">
              <w:rPr>
                <w:rFonts w:ascii="Arial" w:hAnsi="Arial" w:cs="Arial" w:hint="eastAsia"/>
                <w:spacing w:val="6"/>
                <w:sz w:val="18"/>
                <w:szCs w:val="18"/>
              </w:rPr>
              <w:t>周时获得未证实的</w:t>
            </w:r>
            <w:r w:rsidRPr="00EE23E1">
              <w:rPr>
                <w:rFonts w:ascii="Arial" w:hAnsi="Arial" w:cs="Arial"/>
                <w:spacing w:val="6"/>
                <w:sz w:val="18"/>
                <w:szCs w:val="18"/>
              </w:rPr>
              <w:t>PR</w:t>
            </w:r>
            <w:r w:rsidRPr="00EE23E1">
              <w:rPr>
                <w:rFonts w:ascii="Arial" w:hAnsi="Arial" w:cs="Arial" w:hint="eastAsia"/>
                <w:spacing w:val="6"/>
                <w:sz w:val="18"/>
                <w:szCs w:val="18"/>
              </w:rPr>
              <w:t>，在</w:t>
            </w:r>
            <w:r w:rsidRPr="00EE23E1">
              <w:rPr>
                <w:rFonts w:ascii="Arial" w:hAnsi="Arial" w:cs="Arial"/>
                <w:spacing w:val="6"/>
                <w:sz w:val="18"/>
                <w:szCs w:val="18"/>
              </w:rPr>
              <w:t>30</w:t>
            </w:r>
            <w:r w:rsidRPr="00EE23E1">
              <w:rPr>
                <w:rFonts w:ascii="Arial" w:hAnsi="Arial" w:cs="Arial" w:hint="eastAsia"/>
                <w:spacing w:val="6"/>
                <w:sz w:val="18"/>
                <w:szCs w:val="18"/>
              </w:rPr>
              <w:t>周时疾病进展（</w:t>
            </w:r>
            <w:r w:rsidRPr="00EE23E1">
              <w:rPr>
                <w:rFonts w:ascii="Arial" w:hAnsi="Arial" w:cs="Arial"/>
                <w:spacing w:val="6"/>
                <w:sz w:val="18"/>
                <w:szCs w:val="18"/>
              </w:rPr>
              <w:t>PD</w:t>
            </w:r>
            <w:r w:rsidRPr="00EE23E1">
              <w:rPr>
                <w:rFonts w:ascii="Arial" w:hAnsi="Arial" w:cs="Arial" w:hint="eastAsia"/>
                <w:spacing w:val="6"/>
                <w:sz w:val="18"/>
                <w:szCs w:val="18"/>
              </w:rPr>
              <w:t>）。</w:t>
            </w:r>
            <w:r w:rsidRPr="00EE23E1">
              <w:rPr>
                <w:rFonts w:ascii="Arial" w:hAnsi="Arial" w:cs="Arial"/>
                <w:spacing w:val="6"/>
                <w:sz w:val="18"/>
                <w:szCs w:val="18"/>
              </w:rPr>
              <w:t>1</w:t>
            </w:r>
            <w:r w:rsidRPr="00EE23E1">
              <w:rPr>
                <w:rFonts w:ascii="Arial" w:hAnsi="Arial" w:cs="Arial" w:hint="eastAsia"/>
                <w:spacing w:val="6"/>
                <w:sz w:val="18"/>
                <w:szCs w:val="18"/>
              </w:rPr>
              <w:t>例卵巢癌患者的获得证实的</w:t>
            </w:r>
            <w:r w:rsidRPr="00EE23E1">
              <w:rPr>
                <w:rFonts w:ascii="Arial" w:hAnsi="Arial" w:cs="Arial"/>
                <w:spacing w:val="6"/>
                <w:sz w:val="18"/>
                <w:szCs w:val="18"/>
              </w:rPr>
              <w:t>PR</w:t>
            </w:r>
            <w:r w:rsidRPr="00EE23E1">
              <w:rPr>
                <w:rFonts w:ascii="Arial" w:hAnsi="Arial" w:cs="Arial" w:hint="eastAsia"/>
                <w:spacing w:val="6"/>
                <w:sz w:val="18"/>
                <w:szCs w:val="18"/>
              </w:rPr>
              <w:t>，其肿瘤负荷降低</w:t>
            </w:r>
            <w:r w:rsidRPr="00EE23E1">
              <w:rPr>
                <w:rFonts w:ascii="Arial" w:hAnsi="Arial" w:cs="Arial"/>
                <w:spacing w:val="6"/>
                <w:sz w:val="18"/>
                <w:szCs w:val="18"/>
              </w:rPr>
              <w:t>81%</w:t>
            </w:r>
            <w:r w:rsidRPr="00EE23E1">
              <w:rPr>
                <w:rFonts w:ascii="Arial" w:hAnsi="Arial" w:cs="Arial" w:hint="eastAsia"/>
                <w:spacing w:val="6"/>
                <w:sz w:val="18"/>
                <w:szCs w:val="18"/>
              </w:rPr>
              <w:t>。</w:t>
            </w:r>
            <w:r w:rsidRPr="00EE23E1">
              <w:rPr>
                <w:rFonts w:ascii="Arial" w:hAnsi="Arial" w:cs="Arial"/>
                <w:spacing w:val="6"/>
                <w:sz w:val="18"/>
                <w:szCs w:val="18"/>
              </w:rPr>
              <w:t>5/6</w:t>
            </w:r>
            <w:r w:rsidRPr="00EE23E1">
              <w:rPr>
                <w:rFonts w:ascii="Arial" w:hAnsi="Arial" w:cs="Arial" w:hint="eastAsia"/>
                <w:spacing w:val="6"/>
                <w:sz w:val="18"/>
                <w:szCs w:val="18"/>
              </w:rPr>
              <w:t>的</w:t>
            </w:r>
            <w:r w:rsidRPr="00EE23E1">
              <w:rPr>
                <w:rFonts w:ascii="Arial" w:hAnsi="Arial" w:cs="Arial"/>
                <w:spacing w:val="6"/>
                <w:sz w:val="18"/>
                <w:szCs w:val="18"/>
              </w:rPr>
              <w:t>CRC</w:t>
            </w:r>
            <w:r w:rsidRPr="00EE23E1">
              <w:rPr>
                <w:rFonts w:ascii="Arial" w:hAnsi="Arial" w:cs="Arial" w:hint="eastAsia"/>
                <w:spacing w:val="6"/>
                <w:sz w:val="18"/>
                <w:szCs w:val="18"/>
              </w:rPr>
              <w:t>患者实现了</w:t>
            </w:r>
            <w:r w:rsidRPr="00EE23E1">
              <w:rPr>
                <w:rFonts w:ascii="Arial" w:hAnsi="Arial" w:cs="Arial"/>
                <w:spacing w:val="6"/>
                <w:sz w:val="18"/>
                <w:szCs w:val="18"/>
              </w:rPr>
              <w:t>SD</w:t>
            </w:r>
            <w:r w:rsidRPr="00EE23E1">
              <w:rPr>
                <w:rFonts w:ascii="Arial" w:hAnsi="Arial" w:cs="Arial" w:hint="eastAsia"/>
                <w:spacing w:val="6"/>
                <w:sz w:val="18"/>
                <w:szCs w:val="18"/>
              </w:rPr>
              <w:t>，其中包括</w:t>
            </w:r>
            <w:r w:rsidRPr="00EE23E1">
              <w:rPr>
                <w:rFonts w:ascii="Arial" w:hAnsi="Arial" w:cs="Arial"/>
                <w:spacing w:val="6"/>
                <w:sz w:val="18"/>
                <w:szCs w:val="18"/>
              </w:rPr>
              <w:t>1</w:t>
            </w:r>
            <w:r w:rsidRPr="00EE23E1">
              <w:rPr>
                <w:rFonts w:ascii="Arial" w:hAnsi="Arial" w:cs="Arial" w:hint="eastAsia"/>
                <w:spacing w:val="6"/>
                <w:sz w:val="18"/>
                <w:szCs w:val="18"/>
              </w:rPr>
              <w:t>例肿瘤负荷降低</w:t>
            </w:r>
            <w:r w:rsidRPr="00EE23E1">
              <w:rPr>
                <w:rFonts w:ascii="Arial" w:hAnsi="Arial" w:cs="Arial"/>
                <w:spacing w:val="6"/>
                <w:sz w:val="18"/>
                <w:szCs w:val="18"/>
              </w:rPr>
              <w:t>26%</w:t>
            </w:r>
            <w:r w:rsidRPr="00EE23E1">
              <w:rPr>
                <w:rFonts w:ascii="Arial" w:hAnsi="Arial" w:cs="Arial" w:hint="eastAsia"/>
                <w:spacing w:val="6"/>
                <w:sz w:val="18"/>
                <w:szCs w:val="18"/>
              </w:rPr>
              <w:t>。研究结论：</w:t>
            </w:r>
            <w:r w:rsidRPr="00EE23E1">
              <w:rPr>
                <w:rFonts w:ascii="Arial" w:hAnsi="Arial" w:cs="Arial"/>
                <w:spacing w:val="6"/>
                <w:sz w:val="18"/>
                <w:szCs w:val="18"/>
              </w:rPr>
              <w:t>Sotorasib</w:t>
            </w:r>
            <w:r w:rsidRPr="00EE23E1">
              <w:rPr>
                <w:rFonts w:ascii="Arial" w:hAnsi="Arial" w:cs="Arial" w:hint="eastAsia"/>
                <w:spacing w:val="6"/>
                <w:sz w:val="18"/>
                <w:szCs w:val="18"/>
              </w:rPr>
              <w:t>联合</w:t>
            </w:r>
            <w:r w:rsidRPr="00EE23E1">
              <w:rPr>
                <w:rFonts w:ascii="Arial" w:hAnsi="Arial" w:cs="Arial"/>
                <w:spacing w:val="6"/>
                <w:sz w:val="18"/>
                <w:szCs w:val="18"/>
              </w:rPr>
              <w:t>RMC-4630</w:t>
            </w:r>
            <w:r w:rsidRPr="00EE23E1">
              <w:rPr>
                <w:rFonts w:ascii="Arial" w:hAnsi="Arial" w:cs="Arial" w:hint="eastAsia"/>
                <w:spacing w:val="6"/>
                <w:sz w:val="18"/>
                <w:szCs w:val="18"/>
              </w:rPr>
              <w:t>在</w:t>
            </w:r>
            <w:r w:rsidRPr="00EE23E1">
              <w:rPr>
                <w:rFonts w:ascii="Arial" w:hAnsi="Arial" w:cs="Arial"/>
                <w:spacing w:val="6"/>
                <w:sz w:val="18"/>
                <w:szCs w:val="18"/>
              </w:rPr>
              <w:t>KRAS p.G12C</w:t>
            </w:r>
            <w:r w:rsidRPr="00EE23E1">
              <w:rPr>
                <w:rFonts w:ascii="Arial" w:hAnsi="Arial" w:cs="Arial" w:hint="eastAsia"/>
                <w:spacing w:val="6"/>
                <w:sz w:val="18"/>
                <w:szCs w:val="18"/>
              </w:rPr>
              <w:t>突变实体瘤患者中是安全且可耐受的；在</w:t>
            </w:r>
            <w:r w:rsidRPr="00EE23E1">
              <w:rPr>
                <w:rFonts w:ascii="Arial" w:hAnsi="Arial" w:cs="Arial"/>
                <w:spacing w:val="6"/>
                <w:sz w:val="18"/>
                <w:szCs w:val="18"/>
              </w:rPr>
              <w:t>KRAS p.G12C</w:t>
            </w:r>
            <w:r w:rsidRPr="00EE23E1">
              <w:rPr>
                <w:rFonts w:ascii="Arial" w:hAnsi="Arial" w:cs="Arial" w:hint="eastAsia"/>
                <w:spacing w:val="6"/>
                <w:sz w:val="18"/>
                <w:szCs w:val="18"/>
              </w:rPr>
              <w:t>突变的</w:t>
            </w:r>
            <w:r w:rsidRPr="00EE23E1">
              <w:rPr>
                <w:rFonts w:ascii="Arial" w:hAnsi="Arial" w:cs="Arial"/>
                <w:spacing w:val="6"/>
                <w:sz w:val="18"/>
                <w:szCs w:val="18"/>
              </w:rPr>
              <w:t>NSCLC</w:t>
            </w:r>
            <w:r w:rsidRPr="00EE23E1">
              <w:rPr>
                <w:rFonts w:ascii="Arial" w:hAnsi="Arial" w:cs="Arial" w:hint="eastAsia"/>
                <w:spacing w:val="6"/>
                <w:sz w:val="18"/>
                <w:szCs w:val="18"/>
              </w:rPr>
              <w:t>患者中观察到有希望的临床活性，尤其是在那些未使用过</w:t>
            </w:r>
            <w:r w:rsidRPr="00EE23E1">
              <w:rPr>
                <w:rFonts w:ascii="Arial" w:hAnsi="Arial" w:cs="Arial"/>
                <w:spacing w:val="6"/>
                <w:sz w:val="18"/>
                <w:szCs w:val="18"/>
              </w:rPr>
              <w:t>KRAS G12C</w:t>
            </w:r>
            <w:r w:rsidRPr="00EE23E1">
              <w:rPr>
                <w:rFonts w:ascii="Arial" w:hAnsi="Arial" w:cs="Arial" w:hint="eastAsia"/>
                <w:spacing w:val="6"/>
                <w:sz w:val="18"/>
                <w:szCs w:val="18"/>
              </w:rPr>
              <w:t>抑制剂的患者。</w:t>
            </w:r>
          </w:p>
          <w:p w14:paraId="684B8B38" w14:textId="7BD3922E" w:rsidR="00364DE3" w:rsidRPr="00364DE3" w:rsidRDefault="00364DE3" w:rsidP="00364DE3">
            <w:pPr>
              <w:rPr>
                <w:rFonts w:ascii="Arial" w:hAnsi="Arial" w:cs="Arial"/>
                <w:spacing w:val="6"/>
                <w:sz w:val="18"/>
                <w:szCs w:val="18"/>
                <w:highlight w:val="green"/>
              </w:rPr>
            </w:pPr>
            <w:r w:rsidRPr="00364DE3">
              <w:rPr>
                <w:rFonts w:ascii="Arial" w:hAnsi="Arial" w:cs="Arial" w:hint="eastAsia"/>
                <w:spacing w:val="6"/>
                <w:sz w:val="18"/>
                <w:szCs w:val="18"/>
                <w:highlight w:val="green"/>
              </w:rPr>
              <w:t>{</w:t>
            </w:r>
            <w:r w:rsidRPr="00364DE3">
              <w:rPr>
                <w:rFonts w:ascii="Arial" w:hAnsi="Arial" w:cs="Arial"/>
                <w:spacing w:val="6"/>
                <w:sz w:val="18"/>
                <w:szCs w:val="18"/>
                <w:highlight w:val="green"/>
              </w:rPr>
              <w:t>%p endif%}</w:t>
            </w:r>
          </w:p>
          <w:p w14:paraId="225327FF" w14:textId="5A9BEE08" w:rsidR="00364DE3" w:rsidRPr="00E1056A" w:rsidRDefault="00364DE3" w:rsidP="00364DE3">
            <w:pPr>
              <w:rPr>
                <w:rFonts w:ascii="Arial" w:hAnsi="Arial" w:cs="Arial"/>
                <w:spacing w:val="6"/>
                <w:sz w:val="18"/>
                <w:szCs w:val="18"/>
              </w:rPr>
            </w:pPr>
            <w:r w:rsidRPr="00A76234">
              <w:rPr>
                <w:rFonts w:ascii="Arial" w:hAnsi="Arial" w:cs="Arial" w:hint="eastAsia"/>
                <w:spacing w:val="6"/>
                <w:sz w:val="18"/>
                <w:szCs w:val="18"/>
                <w:highlight w:val="green"/>
              </w:rPr>
              <w:t>{</w:t>
            </w:r>
            <w:r w:rsidRPr="00A76234">
              <w:rPr>
                <w:rFonts w:ascii="Arial" w:hAnsi="Arial" w:cs="Arial"/>
                <w:spacing w:val="6"/>
                <w:sz w:val="18"/>
                <w:szCs w:val="18"/>
                <w:highlight w:val="green"/>
              </w:rPr>
              <w:t>%p if (var.var_</w:t>
            </w:r>
            <w:proofErr w:type="gramStart"/>
            <w:r w:rsidRPr="00A76234">
              <w:rPr>
                <w:rFonts w:ascii="Arial" w:hAnsi="Arial" w:cs="Arial"/>
                <w:spacing w:val="6"/>
                <w:sz w:val="18"/>
                <w:szCs w:val="18"/>
                <w:highlight w:val="green"/>
              </w:rPr>
              <w:t>somatic.level</w:t>
            </w:r>
            <w:proofErr w:type="gramEnd"/>
            <w:r w:rsidRPr="00A76234">
              <w:rPr>
                <w:rFonts w:ascii="Arial" w:hAnsi="Arial" w:cs="Arial"/>
                <w:spacing w:val="6"/>
                <w:sz w:val="18"/>
                <w:szCs w:val="18"/>
                <w:highlight w:val="green"/>
              </w:rPr>
              <w:t>_I + var.var_somatic.level_II)|judge_RJ_KRAS_</w:t>
            </w:r>
            <w:r>
              <w:rPr>
                <w:rFonts w:ascii="Arial" w:hAnsi="Arial" w:cs="Arial"/>
                <w:spacing w:val="6"/>
                <w:sz w:val="18"/>
                <w:szCs w:val="18"/>
                <w:highlight w:val="green"/>
              </w:rPr>
              <w:t>other</w:t>
            </w:r>
            <w:r w:rsidRPr="00A76234">
              <w:rPr>
                <w:rFonts w:ascii="Arial" w:hAnsi="Arial" w:cs="Arial"/>
                <w:spacing w:val="6"/>
                <w:sz w:val="18"/>
                <w:szCs w:val="18"/>
                <w:highlight w:val="green"/>
              </w:rPr>
              <w:t>%}</w:t>
            </w:r>
          </w:p>
          <w:p w14:paraId="37F6AF0A" w14:textId="77777777" w:rsidR="00EE23E1" w:rsidRPr="00B9679B" w:rsidRDefault="00EE23E1" w:rsidP="00EE23E1">
            <w:pPr>
              <w:numPr>
                <w:ilvl w:val="0"/>
                <w:numId w:val="9"/>
              </w:numPr>
              <w:rPr>
                <w:rFonts w:ascii="Arial" w:hAnsi="Arial" w:cs="Arial"/>
                <w:spacing w:val="6"/>
                <w:sz w:val="18"/>
                <w:szCs w:val="18"/>
              </w:rPr>
            </w:pPr>
            <w:r w:rsidRPr="00B9679B">
              <w:rPr>
                <w:rFonts w:ascii="Arial" w:hAnsi="Arial" w:cs="Arial"/>
                <w:spacing w:val="6"/>
                <w:sz w:val="18"/>
                <w:szCs w:val="18"/>
              </w:rPr>
              <w:t>KRAS</w:t>
            </w:r>
            <w:r w:rsidRPr="00B9679B">
              <w:rPr>
                <w:rFonts w:ascii="Arial" w:hAnsi="Arial" w:cs="Arial"/>
                <w:spacing w:val="6"/>
                <w:sz w:val="18"/>
                <w:szCs w:val="18"/>
              </w:rPr>
              <w:t>是</w:t>
            </w:r>
            <w:r w:rsidRPr="00B9679B">
              <w:rPr>
                <w:rFonts w:ascii="Arial" w:hAnsi="Arial" w:cs="Arial"/>
                <w:spacing w:val="6"/>
                <w:sz w:val="18"/>
                <w:szCs w:val="18"/>
              </w:rPr>
              <w:t>RAS</w:t>
            </w:r>
            <w:r w:rsidRPr="00B9679B">
              <w:rPr>
                <w:rFonts w:ascii="Arial" w:hAnsi="Arial" w:cs="Arial"/>
                <w:spacing w:val="6"/>
                <w:sz w:val="18"/>
                <w:szCs w:val="18"/>
              </w:rPr>
              <w:t>基因家族的重要成员。</w:t>
            </w:r>
            <w:r w:rsidRPr="00B9679B">
              <w:rPr>
                <w:rFonts w:ascii="Arial" w:hAnsi="Arial" w:cs="Arial"/>
                <w:spacing w:val="6"/>
                <w:sz w:val="18"/>
                <w:szCs w:val="18"/>
              </w:rPr>
              <w:t>RAS</w:t>
            </w:r>
            <w:r w:rsidRPr="00B9679B">
              <w:rPr>
                <w:rFonts w:ascii="Arial" w:hAnsi="Arial" w:cs="Arial"/>
                <w:spacing w:val="6"/>
                <w:sz w:val="18"/>
                <w:szCs w:val="18"/>
              </w:rPr>
              <w:t>家族编码高度同源的</w:t>
            </w:r>
            <w:r w:rsidRPr="00B9679B">
              <w:rPr>
                <w:rFonts w:ascii="Arial" w:hAnsi="Arial" w:cs="Arial"/>
                <w:spacing w:val="6"/>
                <w:sz w:val="18"/>
                <w:szCs w:val="18"/>
              </w:rPr>
              <w:t>G</w:t>
            </w:r>
            <w:r w:rsidRPr="00B9679B">
              <w:rPr>
                <w:rFonts w:ascii="Arial" w:hAnsi="Arial" w:cs="Arial"/>
                <w:spacing w:val="6"/>
                <w:sz w:val="18"/>
                <w:szCs w:val="18"/>
              </w:rPr>
              <w:t>蛋白，定位于细胞内膜表面，是</w:t>
            </w:r>
            <w:r w:rsidRPr="00B9679B">
              <w:rPr>
                <w:rFonts w:ascii="Arial" w:hAnsi="Arial" w:cs="Arial"/>
                <w:spacing w:val="6"/>
                <w:sz w:val="18"/>
                <w:szCs w:val="18"/>
              </w:rPr>
              <w:t>RAS-RAF-MAPK</w:t>
            </w:r>
            <w:r w:rsidRPr="00B9679B">
              <w:rPr>
                <w:rFonts w:ascii="Arial" w:hAnsi="Arial" w:cs="Arial"/>
                <w:spacing w:val="6"/>
                <w:sz w:val="18"/>
                <w:szCs w:val="18"/>
              </w:rPr>
              <w:t>信号通路重要的激酶分子，也与其他众多肿瘤相关信号转导通路相关，包括</w:t>
            </w:r>
            <w:r w:rsidRPr="00B9679B">
              <w:rPr>
                <w:rFonts w:ascii="Arial" w:hAnsi="Arial" w:cs="Arial"/>
                <w:spacing w:val="6"/>
                <w:sz w:val="18"/>
                <w:szCs w:val="18"/>
              </w:rPr>
              <w:t>PI3K/AKT</w:t>
            </w:r>
            <w:r w:rsidRPr="00B9679B">
              <w:rPr>
                <w:rFonts w:ascii="Arial" w:hAnsi="Arial" w:cs="Arial"/>
                <w:spacing w:val="6"/>
                <w:sz w:val="18"/>
                <w:szCs w:val="18"/>
              </w:rPr>
              <w:t>、</w:t>
            </w:r>
            <w:r w:rsidRPr="00B9679B">
              <w:rPr>
                <w:rFonts w:ascii="Arial" w:hAnsi="Arial" w:cs="Arial"/>
                <w:spacing w:val="6"/>
                <w:sz w:val="18"/>
                <w:szCs w:val="18"/>
              </w:rPr>
              <w:t>PAC</w:t>
            </w:r>
            <w:r w:rsidRPr="00B9679B">
              <w:rPr>
                <w:rFonts w:ascii="Arial" w:hAnsi="Arial" w:cs="Arial"/>
                <w:spacing w:val="6"/>
                <w:sz w:val="18"/>
                <w:szCs w:val="18"/>
              </w:rPr>
              <w:t>及</w:t>
            </w:r>
            <w:r w:rsidRPr="00B9679B">
              <w:rPr>
                <w:rFonts w:ascii="Arial" w:hAnsi="Arial" w:cs="Arial"/>
                <w:spacing w:val="6"/>
                <w:sz w:val="18"/>
                <w:szCs w:val="18"/>
              </w:rPr>
              <w:t>PAL</w:t>
            </w:r>
            <w:r w:rsidRPr="00B9679B">
              <w:rPr>
                <w:rFonts w:ascii="Arial" w:hAnsi="Arial" w:cs="Arial"/>
                <w:spacing w:val="6"/>
                <w:sz w:val="18"/>
                <w:szCs w:val="18"/>
              </w:rPr>
              <w:t>信号通路，在分化、增殖、生存的调节中发挥关键作用。</w:t>
            </w:r>
            <w:r w:rsidRPr="00B9679B">
              <w:rPr>
                <w:rFonts w:ascii="Arial" w:hAnsi="Arial" w:cs="Arial"/>
                <w:b/>
                <w:bCs/>
                <w:spacing w:val="6"/>
                <w:sz w:val="18"/>
                <w:szCs w:val="18"/>
                <w:u w:val="single"/>
              </w:rPr>
              <w:t>KRAS</w:t>
            </w:r>
            <w:r w:rsidRPr="00B9679B">
              <w:rPr>
                <w:rFonts w:ascii="Arial" w:hAnsi="Arial" w:cs="Arial"/>
                <w:b/>
                <w:bCs/>
                <w:spacing w:val="6"/>
                <w:sz w:val="18"/>
                <w:szCs w:val="18"/>
                <w:u w:val="single"/>
              </w:rPr>
              <w:t>在结直肠癌（</w:t>
            </w:r>
            <w:r w:rsidRPr="00B9679B">
              <w:rPr>
                <w:rFonts w:ascii="Arial" w:hAnsi="Arial" w:cs="Arial"/>
                <w:b/>
                <w:bCs/>
                <w:spacing w:val="6"/>
                <w:sz w:val="18"/>
                <w:szCs w:val="18"/>
                <w:u w:val="single"/>
              </w:rPr>
              <w:t>CRC</w:t>
            </w:r>
            <w:r w:rsidRPr="00B9679B">
              <w:rPr>
                <w:rFonts w:ascii="Arial" w:hAnsi="Arial" w:cs="Arial"/>
                <w:b/>
                <w:bCs/>
                <w:spacing w:val="6"/>
                <w:sz w:val="18"/>
                <w:szCs w:val="18"/>
                <w:u w:val="single"/>
              </w:rPr>
              <w:t>）中存在高频突变</w:t>
            </w:r>
            <w:r w:rsidRPr="00B9679B">
              <w:rPr>
                <w:rFonts w:ascii="Arial" w:hAnsi="Arial" w:cs="Arial"/>
                <w:b/>
                <w:bCs/>
                <w:spacing w:val="6"/>
                <w:sz w:val="18"/>
                <w:szCs w:val="18"/>
                <w:u w:val="single"/>
              </w:rPr>
              <w:t>40~55%</w:t>
            </w:r>
            <w:r w:rsidRPr="00B9679B">
              <w:rPr>
                <w:rFonts w:ascii="Arial" w:hAnsi="Arial" w:cs="Arial"/>
                <w:b/>
                <w:bCs/>
                <w:spacing w:val="6"/>
                <w:sz w:val="18"/>
                <w:szCs w:val="18"/>
                <w:u w:val="single"/>
              </w:rPr>
              <w:t>，热点突变位点按突变频率依次为</w:t>
            </w:r>
            <w:r w:rsidRPr="00B9679B">
              <w:rPr>
                <w:rFonts w:ascii="Arial" w:hAnsi="Arial" w:cs="Arial"/>
                <w:b/>
                <w:bCs/>
                <w:spacing w:val="6"/>
                <w:sz w:val="18"/>
                <w:szCs w:val="18"/>
                <w:u w:val="single"/>
              </w:rPr>
              <w:t>G12</w:t>
            </w:r>
            <w:r w:rsidRPr="00B9679B">
              <w:rPr>
                <w:rFonts w:ascii="Arial" w:hAnsi="Arial" w:cs="Arial"/>
                <w:b/>
                <w:bCs/>
                <w:spacing w:val="6"/>
                <w:sz w:val="18"/>
                <w:szCs w:val="18"/>
                <w:u w:val="single"/>
              </w:rPr>
              <w:t>、</w:t>
            </w:r>
            <w:r w:rsidRPr="00B9679B">
              <w:rPr>
                <w:rFonts w:ascii="Arial" w:hAnsi="Arial" w:cs="Arial"/>
                <w:b/>
                <w:bCs/>
                <w:spacing w:val="6"/>
                <w:sz w:val="18"/>
                <w:szCs w:val="18"/>
                <w:u w:val="single"/>
              </w:rPr>
              <w:t>G13</w:t>
            </w:r>
            <w:r w:rsidRPr="00B9679B">
              <w:rPr>
                <w:rFonts w:ascii="Arial" w:hAnsi="Arial" w:cs="Arial"/>
                <w:b/>
                <w:bCs/>
                <w:spacing w:val="6"/>
                <w:sz w:val="18"/>
                <w:szCs w:val="18"/>
                <w:u w:val="single"/>
              </w:rPr>
              <w:t>、</w:t>
            </w:r>
            <w:r w:rsidRPr="00B9679B">
              <w:rPr>
                <w:rFonts w:ascii="Arial" w:hAnsi="Arial" w:cs="Arial"/>
                <w:b/>
                <w:bCs/>
                <w:spacing w:val="6"/>
                <w:sz w:val="18"/>
                <w:szCs w:val="18"/>
                <w:u w:val="single"/>
              </w:rPr>
              <w:t>Q61</w:t>
            </w:r>
            <w:r w:rsidRPr="00B9679B">
              <w:rPr>
                <w:rFonts w:ascii="Arial" w:hAnsi="Arial" w:cs="Arial"/>
                <w:b/>
                <w:bCs/>
                <w:spacing w:val="6"/>
                <w:sz w:val="18"/>
                <w:szCs w:val="18"/>
                <w:u w:val="single"/>
              </w:rPr>
              <w:t>、</w:t>
            </w:r>
            <w:r w:rsidRPr="00B9679B">
              <w:rPr>
                <w:rFonts w:ascii="Arial" w:hAnsi="Arial" w:cs="Arial"/>
                <w:b/>
                <w:bCs/>
                <w:spacing w:val="6"/>
                <w:sz w:val="18"/>
                <w:szCs w:val="18"/>
                <w:u w:val="single"/>
              </w:rPr>
              <w:t>A146[cbioportal.org]</w:t>
            </w:r>
            <w:r w:rsidRPr="00B9679B">
              <w:rPr>
                <w:rFonts w:ascii="Arial" w:hAnsi="Arial" w:cs="Arial"/>
                <w:b/>
                <w:bCs/>
                <w:spacing w:val="6"/>
                <w:sz w:val="18"/>
                <w:szCs w:val="18"/>
                <w:u w:val="single"/>
              </w:rPr>
              <w:t>。</w:t>
            </w:r>
            <w:r w:rsidRPr="00B9679B">
              <w:rPr>
                <w:rFonts w:ascii="Arial" w:hAnsi="Arial" w:cs="Arial" w:hint="eastAsia"/>
                <w:spacing w:val="6"/>
                <w:sz w:val="18"/>
                <w:szCs w:val="18"/>
              </w:rPr>
              <w:t>有研究显示，</w:t>
            </w:r>
            <w:r w:rsidRPr="00B9679B">
              <w:rPr>
                <w:rFonts w:ascii="Arial" w:hAnsi="Arial" w:cs="Arial"/>
                <w:spacing w:val="6"/>
                <w:sz w:val="18"/>
                <w:szCs w:val="18"/>
              </w:rPr>
              <w:t>RAS</w:t>
            </w:r>
            <w:r w:rsidRPr="00B9679B">
              <w:rPr>
                <w:rFonts w:ascii="Arial" w:hAnsi="Arial" w:cs="Arial"/>
                <w:spacing w:val="6"/>
                <w:sz w:val="18"/>
                <w:szCs w:val="18"/>
              </w:rPr>
              <w:t>突变状态与结直肠癌肝转移（</w:t>
            </w:r>
            <w:r w:rsidRPr="00B9679B">
              <w:rPr>
                <w:rFonts w:ascii="Arial" w:hAnsi="Arial" w:cs="Arial"/>
                <w:spacing w:val="6"/>
                <w:sz w:val="18"/>
                <w:szCs w:val="18"/>
              </w:rPr>
              <w:t>CRLM</w:t>
            </w:r>
            <w:r w:rsidRPr="00B9679B">
              <w:rPr>
                <w:rFonts w:ascii="Arial" w:hAnsi="Arial" w:cs="Arial"/>
                <w:spacing w:val="6"/>
                <w:sz w:val="18"/>
                <w:szCs w:val="18"/>
              </w:rPr>
              <w:t>）术后切缘状态相关</w:t>
            </w:r>
            <w:proofErr w:type="gramStart"/>
            <w:r w:rsidRPr="00B9679B">
              <w:rPr>
                <w:rFonts w:ascii="Arial" w:hAnsi="Arial" w:cs="Arial"/>
                <w:spacing w:val="6"/>
                <w:sz w:val="18"/>
                <w:szCs w:val="18"/>
              </w:rPr>
              <w:t>相关</w:t>
            </w:r>
            <w:proofErr w:type="gramEnd"/>
            <w:r w:rsidRPr="00B9679B">
              <w:rPr>
                <w:rFonts w:ascii="Arial" w:hAnsi="Arial" w:cs="Arial"/>
                <w:spacing w:val="6"/>
                <w:sz w:val="18"/>
                <w:szCs w:val="18"/>
              </w:rPr>
              <w:t>[PMID: 27016292]</w:t>
            </w:r>
            <w:r w:rsidRPr="00B9679B">
              <w:rPr>
                <w:rFonts w:ascii="Arial" w:hAnsi="Arial" w:cs="Arial"/>
                <w:spacing w:val="6"/>
                <w:sz w:val="18"/>
                <w:szCs w:val="18"/>
              </w:rPr>
              <w:t>。一个纳入</w:t>
            </w:r>
            <w:r w:rsidRPr="00B9679B">
              <w:rPr>
                <w:rFonts w:ascii="Arial" w:hAnsi="Arial" w:cs="Arial"/>
                <w:spacing w:val="6"/>
                <w:sz w:val="18"/>
                <w:szCs w:val="18"/>
              </w:rPr>
              <w:t>15</w:t>
            </w:r>
            <w:r w:rsidRPr="00B9679B">
              <w:rPr>
                <w:rFonts w:ascii="Arial" w:hAnsi="Arial" w:cs="Arial"/>
                <w:spacing w:val="6"/>
                <w:sz w:val="18"/>
                <w:szCs w:val="18"/>
              </w:rPr>
              <w:t>项研究结果的综述提示，携带</w:t>
            </w:r>
            <w:r w:rsidRPr="00B9679B">
              <w:rPr>
                <w:rFonts w:ascii="Arial" w:hAnsi="Arial" w:cs="Arial"/>
                <w:spacing w:val="6"/>
                <w:sz w:val="18"/>
                <w:szCs w:val="18"/>
              </w:rPr>
              <w:t>KRAS</w:t>
            </w:r>
            <w:r w:rsidRPr="00B9679B">
              <w:rPr>
                <w:rFonts w:ascii="Arial" w:hAnsi="Arial" w:cs="Arial"/>
                <w:spacing w:val="6"/>
                <w:sz w:val="18"/>
                <w:szCs w:val="18"/>
              </w:rPr>
              <w:t>突变的</w:t>
            </w:r>
            <w:r w:rsidRPr="00B9679B">
              <w:rPr>
                <w:rFonts w:ascii="Arial" w:hAnsi="Arial" w:cs="Arial"/>
                <w:spacing w:val="6"/>
                <w:sz w:val="18"/>
                <w:szCs w:val="18"/>
              </w:rPr>
              <w:t>CRLM</w:t>
            </w:r>
            <w:r w:rsidRPr="00B9679B">
              <w:rPr>
                <w:rFonts w:ascii="Arial" w:hAnsi="Arial" w:cs="Arial"/>
                <w:spacing w:val="6"/>
                <w:sz w:val="18"/>
                <w:szCs w:val="18"/>
              </w:rPr>
              <w:t>与更差的无复发生存（</w:t>
            </w:r>
            <w:r w:rsidRPr="00B9679B">
              <w:rPr>
                <w:rFonts w:ascii="Arial" w:hAnsi="Arial" w:cs="Arial"/>
                <w:spacing w:val="6"/>
                <w:sz w:val="18"/>
                <w:szCs w:val="18"/>
              </w:rPr>
              <w:t>RFS</w:t>
            </w:r>
            <w:r w:rsidRPr="00B9679B">
              <w:rPr>
                <w:rFonts w:ascii="Arial" w:hAnsi="Arial" w:cs="Arial"/>
                <w:spacing w:val="6"/>
                <w:sz w:val="18"/>
                <w:szCs w:val="18"/>
              </w:rPr>
              <w:t>）及</w:t>
            </w:r>
            <w:r w:rsidRPr="00B9679B">
              <w:rPr>
                <w:rFonts w:ascii="Arial" w:hAnsi="Arial" w:cs="Arial"/>
                <w:spacing w:val="6"/>
                <w:sz w:val="18"/>
                <w:szCs w:val="18"/>
              </w:rPr>
              <w:t>OS</w:t>
            </w:r>
            <w:r w:rsidRPr="00B9679B">
              <w:rPr>
                <w:rFonts w:ascii="Arial" w:hAnsi="Arial" w:cs="Arial"/>
                <w:spacing w:val="6"/>
                <w:sz w:val="18"/>
                <w:szCs w:val="18"/>
              </w:rPr>
              <w:t>相关，更易出现不可手术的肝外复发，提示更具侵袭性的肿瘤生物学特性。</w:t>
            </w:r>
          </w:p>
          <w:p w14:paraId="0DA5EC1A" w14:textId="77777777" w:rsidR="00EE23E1" w:rsidRPr="00B9679B" w:rsidRDefault="00EE23E1" w:rsidP="00EE23E1">
            <w:pPr>
              <w:ind w:left="360" w:firstLineChars="200" w:firstLine="361"/>
              <w:rPr>
                <w:rFonts w:ascii="Arial" w:hAnsi="Arial" w:cs="Arial"/>
                <w:b/>
                <w:bCs/>
                <w:spacing w:val="6"/>
                <w:sz w:val="18"/>
                <w:szCs w:val="18"/>
                <w:u w:val="single"/>
              </w:rPr>
            </w:pPr>
            <w:r w:rsidRPr="00B9679B">
              <w:rPr>
                <w:rFonts w:ascii="Arial" w:hAnsi="Arial" w:cs="Arial"/>
                <w:b/>
                <w:bCs/>
                <w:sz w:val="18"/>
                <w:szCs w:val="18"/>
                <w:u w:val="single"/>
              </w:rPr>
              <w:t>NCCN</w:t>
            </w:r>
            <w:r w:rsidRPr="00B9679B">
              <w:rPr>
                <w:rFonts w:ascii="Arial" w:hAnsi="Arial" w:cs="Arial"/>
                <w:b/>
                <w:bCs/>
                <w:sz w:val="18"/>
                <w:szCs w:val="18"/>
                <w:u w:val="single"/>
              </w:rPr>
              <w:t>指南认为，所有转移性结直肠癌患者均应进行</w:t>
            </w:r>
            <w:r w:rsidRPr="00B9679B">
              <w:rPr>
                <w:rFonts w:ascii="Arial" w:hAnsi="Arial" w:cs="Arial"/>
                <w:b/>
                <w:bCs/>
                <w:sz w:val="18"/>
                <w:szCs w:val="18"/>
                <w:u w:val="single"/>
              </w:rPr>
              <w:t>RAS</w:t>
            </w:r>
            <w:r w:rsidRPr="00B9679B">
              <w:rPr>
                <w:rFonts w:ascii="Arial" w:hAnsi="Arial" w:cs="Arial"/>
                <w:b/>
                <w:bCs/>
                <w:sz w:val="18"/>
                <w:szCs w:val="18"/>
                <w:u w:val="single"/>
              </w:rPr>
              <w:t>（</w:t>
            </w:r>
            <w:r w:rsidRPr="00B9679B">
              <w:rPr>
                <w:rFonts w:ascii="Arial" w:hAnsi="Arial" w:cs="Arial"/>
                <w:b/>
                <w:bCs/>
                <w:sz w:val="18"/>
                <w:szCs w:val="18"/>
                <w:u w:val="single"/>
              </w:rPr>
              <w:t>KRAS</w:t>
            </w:r>
            <w:r w:rsidRPr="00B9679B">
              <w:rPr>
                <w:rFonts w:ascii="Arial" w:hAnsi="Arial" w:cs="Arial"/>
                <w:b/>
                <w:bCs/>
                <w:sz w:val="18"/>
                <w:szCs w:val="18"/>
                <w:u w:val="single"/>
              </w:rPr>
              <w:t>和</w:t>
            </w:r>
            <w:r w:rsidRPr="00B9679B">
              <w:rPr>
                <w:rFonts w:ascii="Arial" w:hAnsi="Arial" w:cs="Arial"/>
                <w:b/>
                <w:bCs/>
                <w:sz w:val="18"/>
                <w:szCs w:val="18"/>
                <w:u w:val="single"/>
              </w:rPr>
              <w:t>NRAS</w:t>
            </w:r>
            <w:r w:rsidRPr="00B9679B">
              <w:rPr>
                <w:rFonts w:ascii="Arial" w:hAnsi="Arial" w:cs="Arial"/>
                <w:b/>
                <w:bCs/>
                <w:sz w:val="18"/>
                <w:szCs w:val="18"/>
                <w:u w:val="single"/>
              </w:rPr>
              <w:t>）和</w:t>
            </w:r>
            <w:r w:rsidRPr="00B9679B">
              <w:rPr>
                <w:rFonts w:ascii="Arial" w:hAnsi="Arial" w:cs="Arial"/>
                <w:b/>
                <w:bCs/>
                <w:sz w:val="18"/>
                <w:szCs w:val="18"/>
                <w:u w:val="single"/>
              </w:rPr>
              <w:t>BRAF</w:t>
            </w:r>
            <w:r w:rsidRPr="00B9679B">
              <w:rPr>
                <w:rFonts w:ascii="Arial" w:hAnsi="Arial" w:cs="Arial"/>
                <w:b/>
                <w:bCs/>
                <w:sz w:val="18"/>
                <w:szCs w:val="18"/>
                <w:u w:val="single"/>
              </w:rPr>
              <w:t>突变的检测。携带</w:t>
            </w:r>
            <w:r w:rsidRPr="00B9679B">
              <w:rPr>
                <w:rFonts w:ascii="Arial" w:hAnsi="Arial" w:cs="Arial"/>
                <w:b/>
                <w:bCs/>
                <w:sz w:val="18"/>
                <w:szCs w:val="18"/>
                <w:u w:val="single"/>
              </w:rPr>
              <w:t>KRAS</w:t>
            </w:r>
            <w:r w:rsidRPr="00B9679B">
              <w:rPr>
                <w:rFonts w:ascii="Arial" w:hAnsi="Arial" w:cs="Arial"/>
                <w:b/>
                <w:bCs/>
                <w:sz w:val="18"/>
                <w:szCs w:val="18"/>
                <w:u w:val="single"/>
              </w:rPr>
              <w:t>或</w:t>
            </w:r>
            <w:r w:rsidRPr="00B9679B">
              <w:rPr>
                <w:rFonts w:ascii="Arial" w:hAnsi="Arial" w:cs="Arial"/>
                <w:b/>
                <w:bCs/>
                <w:sz w:val="18"/>
                <w:szCs w:val="18"/>
                <w:u w:val="single"/>
              </w:rPr>
              <w:t>NRAS</w:t>
            </w:r>
            <w:r w:rsidRPr="00B9679B">
              <w:rPr>
                <w:rFonts w:ascii="Arial" w:hAnsi="Arial" w:cs="Arial"/>
                <w:b/>
                <w:bCs/>
                <w:sz w:val="18"/>
                <w:szCs w:val="18"/>
                <w:u w:val="single"/>
              </w:rPr>
              <w:t>基因的第</w:t>
            </w:r>
            <w:r w:rsidRPr="00B9679B">
              <w:rPr>
                <w:rFonts w:ascii="Arial" w:hAnsi="Arial" w:cs="Arial"/>
                <w:b/>
                <w:bCs/>
                <w:sz w:val="18"/>
                <w:szCs w:val="18"/>
                <w:u w:val="single"/>
              </w:rPr>
              <w:t>2/3/4</w:t>
            </w:r>
            <w:r w:rsidRPr="00B9679B">
              <w:rPr>
                <w:rFonts w:ascii="Arial" w:hAnsi="Arial" w:cs="Arial"/>
                <w:b/>
                <w:bCs/>
                <w:sz w:val="18"/>
                <w:szCs w:val="18"/>
                <w:u w:val="single"/>
              </w:rPr>
              <w:t>号外显子突变的患者，不应使用</w:t>
            </w:r>
            <w:proofErr w:type="gramStart"/>
            <w:r w:rsidRPr="00B9679B">
              <w:rPr>
                <w:rFonts w:ascii="Arial" w:hAnsi="Arial" w:cs="Arial"/>
                <w:b/>
                <w:bCs/>
                <w:sz w:val="18"/>
                <w:szCs w:val="18"/>
                <w:u w:val="single"/>
              </w:rPr>
              <w:t>西妥昔单</w:t>
            </w:r>
            <w:proofErr w:type="gramEnd"/>
            <w:r w:rsidRPr="00B9679B">
              <w:rPr>
                <w:rFonts w:ascii="Arial" w:hAnsi="Arial" w:cs="Arial"/>
                <w:b/>
                <w:bCs/>
                <w:sz w:val="18"/>
                <w:szCs w:val="18"/>
                <w:u w:val="single"/>
              </w:rPr>
              <w:t>抗和</w:t>
            </w:r>
            <w:proofErr w:type="gramStart"/>
            <w:r w:rsidRPr="00B9679B">
              <w:rPr>
                <w:rFonts w:ascii="Arial" w:hAnsi="Arial" w:cs="Arial"/>
                <w:b/>
                <w:bCs/>
                <w:sz w:val="18"/>
                <w:szCs w:val="18"/>
                <w:u w:val="single"/>
              </w:rPr>
              <w:t>帕尼</w:t>
            </w:r>
            <w:proofErr w:type="gramEnd"/>
            <w:r w:rsidRPr="00B9679B">
              <w:rPr>
                <w:rFonts w:ascii="Arial" w:hAnsi="Arial" w:cs="Arial"/>
                <w:b/>
                <w:bCs/>
                <w:sz w:val="18"/>
                <w:szCs w:val="18"/>
                <w:u w:val="single"/>
              </w:rPr>
              <w:t>单抗治疗。</w:t>
            </w:r>
            <w:r w:rsidRPr="00B9679B">
              <w:rPr>
                <w:rFonts w:ascii="Arial" w:hAnsi="Arial" w:cs="Arial"/>
                <w:b/>
                <w:bCs/>
                <w:sz w:val="18"/>
                <w:szCs w:val="18"/>
                <w:u w:val="single"/>
              </w:rPr>
              <w:t>CSCO</w:t>
            </w:r>
            <w:r w:rsidRPr="00B9679B">
              <w:rPr>
                <w:rFonts w:ascii="Arial" w:hAnsi="Arial" w:cs="Arial"/>
                <w:b/>
                <w:bCs/>
                <w:sz w:val="18"/>
                <w:szCs w:val="18"/>
                <w:u w:val="single"/>
              </w:rPr>
              <w:t>结直肠癌指南（</w:t>
            </w:r>
            <w:r w:rsidRPr="00B9679B">
              <w:rPr>
                <w:rFonts w:ascii="Arial" w:hAnsi="Arial" w:cs="Arial"/>
                <w:b/>
                <w:bCs/>
                <w:sz w:val="18"/>
                <w:szCs w:val="18"/>
                <w:u w:val="single"/>
              </w:rPr>
              <w:t>2022</w:t>
            </w:r>
            <w:r w:rsidRPr="00B9679B">
              <w:rPr>
                <w:rFonts w:ascii="Arial" w:hAnsi="Arial" w:cs="Arial"/>
                <w:b/>
                <w:bCs/>
                <w:sz w:val="18"/>
                <w:szCs w:val="18"/>
                <w:u w:val="single"/>
              </w:rPr>
              <w:t>）</w:t>
            </w:r>
            <w:r w:rsidRPr="00B9679B">
              <w:rPr>
                <w:rFonts w:ascii="Arial" w:hAnsi="Arial" w:cs="Arial"/>
                <w:sz w:val="18"/>
                <w:szCs w:val="18"/>
              </w:rPr>
              <w:t>中</w:t>
            </w:r>
            <w:r w:rsidRPr="00B9679B">
              <w:rPr>
                <w:rFonts w:ascii="Arial" w:hAnsi="Arial" w:cs="Arial" w:hint="eastAsia"/>
                <w:sz w:val="18"/>
                <w:szCs w:val="18"/>
              </w:rPr>
              <w:t>提出</w:t>
            </w:r>
            <w:r w:rsidRPr="00B9679B">
              <w:rPr>
                <w:rFonts w:ascii="Arial" w:hAnsi="Arial" w:cs="Arial"/>
                <w:sz w:val="18"/>
                <w:szCs w:val="18"/>
              </w:rPr>
              <w:t>，对</w:t>
            </w:r>
            <w:r w:rsidRPr="00B9679B">
              <w:rPr>
                <w:rFonts w:ascii="Arial" w:hAnsi="Arial" w:cs="Arial"/>
                <w:sz w:val="18"/>
                <w:szCs w:val="18"/>
              </w:rPr>
              <w:t>RAS</w:t>
            </w:r>
            <w:r w:rsidRPr="00B9679B">
              <w:rPr>
                <w:rFonts w:ascii="Arial" w:hAnsi="Arial" w:cs="Arial"/>
                <w:sz w:val="18"/>
                <w:szCs w:val="18"/>
              </w:rPr>
              <w:t>或</w:t>
            </w:r>
            <w:r w:rsidRPr="00B9679B">
              <w:rPr>
                <w:rFonts w:ascii="Arial" w:hAnsi="Arial" w:cs="Arial"/>
                <w:sz w:val="18"/>
                <w:szCs w:val="18"/>
              </w:rPr>
              <w:t>BRAF</w:t>
            </w:r>
            <w:r w:rsidRPr="00B9679B">
              <w:rPr>
                <w:rFonts w:ascii="Arial" w:hAnsi="Arial" w:cs="Arial"/>
                <w:sz w:val="18"/>
                <w:szCs w:val="18"/>
              </w:rPr>
              <w:t>突变的初始不可切除转移性结肠癌患者，如适合强烈治疗，推荐的治疗方案包括贝</w:t>
            </w:r>
            <w:proofErr w:type="gramStart"/>
            <w:r w:rsidRPr="00B9679B">
              <w:rPr>
                <w:rFonts w:ascii="Arial" w:hAnsi="Arial" w:cs="Arial"/>
                <w:sz w:val="18"/>
                <w:szCs w:val="18"/>
              </w:rPr>
              <w:t>伐珠单抗联合不同</w:t>
            </w:r>
            <w:proofErr w:type="gramEnd"/>
            <w:r w:rsidRPr="00B9679B">
              <w:rPr>
                <w:rFonts w:ascii="Arial" w:hAnsi="Arial" w:cs="Arial"/>
                <w:sz w:val="18"/>
                <w:szCs w:val="18"/>
              </w:rPr>
              <w:t>的化疗。如不适合强烈治疗且</w:t>
            </w:r>
            <w:r w:rsidRPr="00B9679B">
              <w:rPr>
                <w:rFonts w:ascii="Arial" w:hAnsi="Arial" w:cs="Arial"/>
                <w:sz w:val="18"/>
                <w:szCs w:val="18"/>
              </w:rPr>
              <w:t>MSS</w:t>
            </w:r>
            <w:r w:rsidRPr="00B9679B">
              <w:rPr>
                <w:rFonts w:ascii="Arial" w:hAnsi="Arial" w:cs="Arial"/>
                <w:sz w:val="18"/>
                <w:szCs w:val="18"/>
              </w:rPr>
              <w:t>或</w:t>
            </w:r>
            <w:r w:rsidRPr="00B9679B">
              <w:rPr>
                <w:rFonts w:ascii="Arial" w:hAnsi="Arial" w:cs="Arial"/>
                <w:sz w:val="18"/>
                <w:szCs w:val="18"/>
              </w:rPr>
              <w:t>MSI-L/pMMR</w:t>
            </w:r>
            <w:r w:rsidRPr="00B9679B">
              <w:rPr>
                <w:rFonts w:ascii="Arial" w:hAnsi="Arial" w:cs="Arial"/>
                <w:sz w:val="18"/>
                <w:szCs w:val="18"/>
              </w:rPr>
              <w:t>，一线推荐的治疗方案包括化疗</w:t>
            </w:r>
            <w:r w:rsidRPr="00B9679B">
              <w:rPr>
                <w:rFonts w:ascii="Arial" w:hAnsi="Arial" w:cs="Arial"/>
                <w:sz w:val="18"/>
                <w:szCs w:val="18"/>
              </w:rPr>
              <w:t>±</w:t>
            </w:r>
            <w:r w:rsidRPr="00B9679B">
              <w:rPr>
                <w:rFonts w:ascii="Arial" w:hAnsi="Arial" w:cs="Arial"/>
                <w:sz w:val="18"/>
                <w:szCs w:val="18"/>
              </w:rPr>
              <w:t>贝</w:t>
            </w:r>
            <w:proofErr w:type="gramStart"/>
            <w:r w:rsidRPr="00B9679B">
              <w:rPr>
                <w:rFonts w:ascii="Arial" w:hAnsi="Arial" w:cs="Arial"/>
                <w:sz w:val="18"/>
                <w:szCs w:val="18"/>
              </w:rPr>
              <w:t>伐珠单</w:t>
            </w:r>
            <w:proofErr w:type="gramEnd"/>
            <w:r w:rsidRPr="00B9679B">
              <w:rPr>
                <w:rFonts w:ascii="Arial" w:hAnsi="Arial" w:cs="Arial"/>
                <w:sz w:val="18"/>
                <w:szCs w:val="18"/>
              </w:rPr>
              <w:t>抗、减量的两药化疗</w:t>
            </w:r>
            <w:r w:rsidRPr="00B9679B">
              <w:rPr>
                <w:rFonts w:ascii="Arial" w:hAnsi="Arial" w:cs="Arial"/>
                <w:sz w:val="18"/>
                <w:szCs w:val="18"/>
              </w:rPr>
              <w:t>±</w:t>
            </w:r>
            <w:r w:rsidRPr="00B9679B">
              <w:rPr>
                <w:rFonts w:ascii="Arial" w:hAnsi="Arial" w:cs="Arial"/>
                <w:sz w:val="18"/>
                <w:szCs w:val="18"/>
              </w:rPr>
              <w:t>贝</w:t>
            </w:r>
            <w:proofErr w:type="gramStart"/>
            <w:r w:rsidRPr="00B9679B">
              <w:rPr>
                <w:rFonts w:ascii="Arial" w:hAnsi="Arial" w:cs="Arial"/>
                <w:sz w:val="18"/>
                <w:szCs w:val="18"/>
              </w:rPr>
              <w:t>伐珠单</w:t>
            </w:r>
            <w:proofErr w:type="gramEnd"/>
            <w:r w:rsidRPr="00B9679B">
              <w:rPr>
                <w:rFonts w:ascii="Arial" w:hAnsi="Arial" w:cs="Arial"/>
                <w:sz w:val="18"/>
                <w:szCs w:val="18"/>
              </w:rPr>
              <w:t>抗。根据一线接受的治疗方案的不同，二线治疗推荐的治疗方案中包括联合化疗方案</w:t>
            </w:r>
            <w:r w:rsidRPr="00B9679B">
              <w:rPr>
                <w:rFonts w:ascii="Arial" w:hAnsi="Arial" w:cs="Arial"/>
                <w:sz w:val="18"/>
                <w:szCs w:val="18"/>
              </w:rPr>
              <w:t>±</w:t>
            </w:r>
            <w:r w:rsidRPr="00B9679B">
              <w:rPr>
                <w:rFonts w:ascii="Arial" w:hAnsi="Arial" w:cs="Arial"/>
                <w:sz w:val="18"/>
                <w:szCs w:val="18"/>
              </w:rPr>
              <w:t>贝</w:t>
            </w:r>
            <w:proofErr w:type="gramStart"/>
            <w:r w:rsidRPr="00B9679B">
              <w:rPr>
                <w:rFonts w:ascii="Arial" w:hAnsi="Arial" w:cs="Arial"/>
                <w:sz w:val="18"/>
                <w:szCs w:val="18"/>
              </w:rPr>
              <w:t>伐珠单</w:t>
            </w:r>
            <w:proofErr w:type="gramEnd"/>
            <w:r w:rsidRPr="00B9679B">
              <w:rPr>
                <w:rFonts w:ascii="Arial" w:hAnsi="Arial" w:cs="Arial"/>
                <w:sz w:val="18"/>
                <w:szCs w:val="18"/>
              </w:rPr>
              <w:t>抗等，针对</w:t>
            </w:r>
            <w:r w:rsidRPr="00B9679B">
              <w:rPr>
                <w:rFonts w:ascii="Arial" w:hAnsi="Arial" w:cs="Arial"/>
                <w:sz w:val="18"/>
                <w:szCs w:val="18"/>
              </w:rPr>
              <w:t>RAS</w:t>
            </w:r>
            <w:r w:rsidRPr="00B9679B">
              <w:rPr>
                <w:rFonts w:ascii="Arial" w:hAnsi="Arial" w:cs="Arial"/>
                <w:sz w:val="18"/>
                <w:szCs w:val="18"/>
              </w:rPr>
              <w:t>野生、</w:t>
            </w:r>
            <w:r w:rsidRPr="00B9679B">
              <w:rPr>
                <w:rFonts w:ascii="Arial" w:hAnsi="Arial" w:cs="Arial"/>
                <w:sz w:val="18"/>
                <w:szCs w:val="18"/>
              </w:rPr>
              <w:t>BRAF V600E</w:t>
            </w:r>
            <w:r w:rsidRPr="00B9679B">
              <w:rPr>
                <w:rFonts w:ascii="Arial" w:hAnsi="Arial" w:cs="Arial"/>
                <w:sz w:val="18"/>
                <w:szCs w:val="18"/>
              </w:rPr>
              <w:t>突变的患者推荐</w:t>
            </w:r>
            <w:proofErr w:type="gramStart"/>
            <w:r w:rsidRPr="00B9679B">
              <w:rPr>
                <w:rFonts w:ascii="Arial" w:hAnsi="Arial" w:cs="Arial"/>
                <w:sz w:val="18"/>
                <w:szCs w:val="18"/>
              </w:rPr>
              <w:t>伊立替康</w:t>
            </w:r>
            <w:r w:rsidRPr="00B9679B">
              <w:rPr>
                <w:rFonts w:ascii="Arial" w:hAnsi="Arial" w:cs="Arial"/>
                <w:sz w:val="18"/>
                <w:szCs w:val="18"/>
              </w:rPr>
              <w:t>+</w:t>
            </w:r>
            <w:r w:rsidRPr="00B9679B">
              <w:rPr>
                <w:rFonts w:ascii="Arial" w:hAnsi="Arial" w:cs="Arial"/>
                <w:sz w:val="18"/>
                <w:szCs w:val="18"/>
              </w:rPr>
              <w:t>西妥昔单</w:t>
            </w:r>
            <w:proofErr w:type="gramEnd"/>
            <w:r w:rsidRPr="00B9679B">
              <w:rPr>
                <w:rFonts w:ascii="Arial" w:hAnsi="Arial" w:cs="Arial"/>
                <w:sz w:val="18"/>
                <w:szCs w:val="18"/>
              </w:rPr>
              <w:t>抗</w:t>
            </w:r>
            <w:r w:rsidRPr="00B9679B">
              <w:rPr>
                <w:rFonts w:ascii="Arial" w:hAnsi="Arial" w:cs="Arial"/>
                <w:sz w:val="18"/>
                <w:szCs w:val="18"/>
              </w:rPr>
              <w:t>+</w:t>
            </w:r>
            <w:r w:rsidRPr="00B9679B">
              <w:rPr>
                <w:rFonts w:ascii="Arial" w:hAnsi="Arial" w:cs="Arial"/>
                <w:sz w:val="18"/>
                <w:szCs w:val="18"/>
              </w:rPr>
              <w:t>维莫非尼、</w:t>
            </w:r>
            <w:r w:rsidRPr="00B9679B">
              <w:rPr>
                <w:rFonts w:ascii="Arial" w:hAnsi="Arial" w:cs="Arial"/>
                <w:sz w:val="18"/>
                <w:szCs w:val="18"/>
              </w:rPr>
              <w:t>BRAF</w:t>
            </w:r>
            <w:r w:rsidRPr="00B9679B">
              <w:rPr>
                <w:rFonts w:ascii="Arial" w:hAnsi="Arial" w:cs="Arial"/>
                <w:sz w:val="18"/>
                <w:szCs w:val="18"/>
              </w:rPr>
              <w:t>抑制剂</w:t>
            </w:r>
            <w:r w:rsidRPr="00B9679B">
              <w:rPr>
                <w:rFonts w:ascii="Arial" w:hAnsi="Arial" w:cs="Arial"/>
                <w:sz w:val="18"/>
                <w:szCs w:val="18"/>
              </w:rPr>
              <w:t>+</w:t>
            </w:r>
            <w:proofErr w:type="gramStart"/>
            <w:r w:rsidRPr="00B9679B">
              <w:rPr>
                <w:rFonts w:ascii="Arial" w:hAnsi="Arial" w:cs="Arial"/>
                <w:sz w:val="18"/>
                <w:szCs w:val="18"/>
              </w:rPr>
              <w:t>西妥昔单</w:t>
            </w:r>
            <w:proofErr w:type="gramEnd"/>
            <w:r w:rsidRPr="00B9679B">
              <w:rPr>
                <w:rFonts w:ascii="Arial" w:hAnsi="Arial" w:cs="Arial"/>
                <w:sz w:val="18"/>
                <w:szCs w:val="18"/>
              </w:rPr>
              <w:t>抗</w:t>
            </w:r>
            <w:r w:rsidRPr="00B9679B">
              <w:rPr>
                <w:rFonts w:ascii="Arial" w:hAnsi="Arial" w:cs="Arial"/>
                <w:sz w:val="18"/>
                <w:szCs w:val="18"/>
              </w:rPr>
              <w:t>±MEK</w:t>
            </w:r>
            <w:r w:rsidRPr="00B9679B">
              <w:rPr>
                <w:rFonts w:ascii="Arial" w:hAnsi="Arial" w:cs="Arial"/>
                <w:sz w:val="18"/>
                <w:szCs w:val="18"/>
              </w:rPr>
              <w:t>抑制剂。对</w:t>
            </w:r>
            <w:r w:rsidRPr="00B9679B">
              <w:rPr>
                <w:rFonts w:ascii="Arial" w:hAnsi="Arial" w:cs="Arial"/>
                <w:sz w:val="18"/>
                <w:szCs w:val="18"/>
              </w:rPr>
              <w:t>MSS</w:t>
            </w:r>
            <w:r w:rsidRPr="00B9679B">
              <w:rPr>
                <w:rFonts w:ascii="Arial" w:hAnsi="Arial" w:cs="Arial"/>
                <w:sz w:val="18"/>
                <w:szCs w:val="18"/>
              </w:rPr>
              <w:t>或</w:t>
            </w:r>
            <w:r w:rsidRPr="00B9679B">
              <w:rPr>
                <w:rFonts w:ascii="Arial" w:hAnsi="Arial" w:cs="Arial"/>
                <w:sz w:val="18"/>
                <w:szCs w:val="18"/>
              </w:rPr>
              <w:t>MSI-L/pMMR</w:t>
            </w:r>
            <w:r w:rsidRPr="00B9679B">
              <w:rPr>
                <w:rFonts w:ascii="Arial" w:hAnsi="Arial" w:cs="Arial"/>
                <w:sz w:val="18"/>
                <w:szCs w:val="18"/>
              </w:rPr>
              <w:t>患者，</w:t>
            </w:r>
            <w:r w:rsidRPr="00B9679B">
              <w:rPr>
                <w:rFonts w:ascii="Arial" w:hAnsi="Arial" w:cs="Arial" w:hint="eastAsia"/>
                <w:sz w:val="18"/>
                <w:szCs w:val="18"/>
              </w:rPr>
              <w:t>三线推荐的治疗方案还包括瑞戈非尼、</w:t>
            </w:r>
            <w:proofErr w:type="gramStart"/>
            <w:r w:rsidRPr="00B9679B">
              <w:rPr>
                <w:rFonts w:ascii="Arial" w:hAnsi="Arial" w:cs="Arial" w:hint="eastAsia"/>
                <w:sz w:val="18"/>
                <w:szCs w:val="18"/>
              </w:rPr>
              <w:t>呋喹替尼</w:t>
            </w:r>
            <w:proofErr w:type="gramEnd"/>
            <w:r w:rsidRPr="00B9679B">
              <w:rPr>
                <w:rFonts w:ascii="Arial" w:hAnsi="Arial" w:cs="Arial" w:hint="eastAsia"/>
                <w:sz w:val="18"/>
                <w:szCs w:val="18"/>
              </w:rPr>
              <w:t>等。对于原</w:t>
            </w:r>
            <w:proofErr w:type="gramStart"/>
            <w:r w:rsidRPr="00B9679B">
              <w:rPr>
                <w:rFonts w:ascii="Arial" w:hAnsi="Arial" w:cs="Arial" w:hint="eastAsia"/>
                <w:sz w:val="18"/>
                <w:szCs w:val="18"/>
              </w:rPr>
              <w:t>发灶可切除</w:t>
            </w:r>
            <w:proofErr w:type="gramEnd"/>
            <w:r w:rsidRPr="00B9679B">
              <w:rPr>
                <w:rFonts w:ascii="Arial" w:hAnsi="Arial" w:cs="Arial" w:hint="eastAsia"/>
                <w:sz w:val="18"/>
                <w:szCs w:val="18"/>
              </w:rPr>
              <w:t>（≤中度复发风险）、转移</w:t>
            </w:r>
            <w:proofErr w:type="gramStart"/>
            <w:r w:rsidRPr="00B9679B">
              <w:rPr>
                <w:rFonts w:ascii="Arial" w:hAnsi="Arial" w:cs="Arial" w:hint="eastAsia"/>
                <w:sz w:val="18"/>
                <w:szCs w:val="18"/>
              </w:rPr>
              <w:t>瘤不可</w:t>
            </w:r>
            <w:proofErr w:type="gramEnd"/>
            <w:r w:rsidRPr="00B9679B">
              <w:rPr>
                <w:rFonts w:ascii="Arial" w:hAnsi="Arial" w:cs="Arial" w:hint="eastAsia"/>
                <w:sz w:val="18"/>
                <w:szCs w:val="18"/>
              </w:rPr>
              <w:t>切除的同时性转移性直肠癌的治疗原则同上所述。</w:t>
            </w:r>
          </w:p>
          <w:p w14:paraId="650FF27F" w14:textId="77777777" w:rsidR="00EE23E1" w:rsidRDefault="00EE23E1" w:rsidP="00EE23E1">
            <w:pPr>
              <w:ind w:left="360" w:firstLineChars="200" w:firstLine="385"/>
              <w:rPr>
                <w:rFonts w:ascii="Arial" w:hAnsi="Arial" w:cs="Arial"/>
                <w:spacing w:val="6"/>
                <w:sz w:val="18"/>
                <w:szCs w:val="18"/>
              </w:rPr>
            </w:pPr>
            <w:r w:rsidRPr="00B9679B">
              <w:rPr>
                <w:rFonts w:ascii="Arial" w:hAnsi="Arial" w:cs="Arial" w:hint="eastAsia"/>
                <w:b/>
                <w:bCs/>
                <w:spacing w:val="6"/>
                <w:sz w:val="18"/>
                <w:szCs w:val="18"/>
                <w:u w:val="single"/>
              </w:rPr>
              <w:t>一项开放标签、单臂、</w:t>
            </w:r>
            <w:r w:rsidRPr="00B9679B">
              <w:rPr>
                <w:rFonts w:ascii="Arial" w:hAnsi="Arial" w:cs="Arial"/>
                <w:b/>
                <w:bCs/>
                <w:spacing w:val="6"/>
                <w:sz w:val="18"/>
                <w:szCs w:val="18"/>
                <w:u w:val="single"/>
              </w:rPr>
              <w:t>II</w:t>
            </w:r>
            <w:r w:rsidRPr="00B9679B">
              <w:rPr>
                <w:rFonts w:ascii="Arial" w:hAnsi="Arial" w:cs="Arial"/>
                <w:b/>
                <w:bCs/>
                <w:spacing w:val="6"/>
                <w:sz w:val="18"/>
                <w:szCs w:val="18"/>
                <w:u w:val="single"/>
              </w:rPr>
              <w:t>期临床试验（</w:t>
            </w:r>
            <w:r w:rsidRPr="00B9679B">
              <w:rPr>
                <w:rFonts w:ascii="Arial" w:hAnsi="Arial" w:cs="Arial"/>
                <w:b/>
                <w:bCs/>
                <w:spacing w:val="6"/>
                <w:sz w:val="18"/>
                <w:szCs w:val="18"/>
                <w:u w:val="single"/>
              </w:rPr>
              <w:t>NCT04194359, PMID: 37554125</w:t>
            </w:r>
            <w:r w:rsidRPr="00B9679B">
              <w:rPr>
                <w:rFonts w:ascii="Arial" w:hAnsi="Arial" w:cs="Arial"/>
                <w:b/>
                <w:bCs/>
                <w:spacing w:val="6"/>
                <w:sz w:val="18"/>
                <w:szCs w:val="18"/>
                <w:u w:val="single"/>
              </w:rPr>
              <w:t>）</w:t>
            </w:r>
            <w:r w:rsidRPr="00B9679B">
              <w:rPr>
                <w:rFonts w:ascii="Arial" w:hAnsi="Arial" w:cs="Arial" w:hint="eastAsia"/>
                <w:b/>
                <w:bCs/>
                <w:spacing w:val="6"/>
                <w:sz w:val="18"/>
                <w:szCs w:val="18"/>
                <w:u w:val="single"/>
              </w:rPr>
              <w:t>：</w:t>
            </w:r>
            <w:r w:rsidRPr="00B9679B">
              <w:rPr>
                <w:rFonts w:ascii="Arial" w:hAnsi="Arial" w:cs="Arial"/>
                <w:spacing w:val="6"/>
                <w:sz w:val="18"/>
                <w:szCs w:val="18"/>
              </w:rPr>
              <w:t>入组</w:t>
            </w:r>
            <w:r w:rsidRPr="00B9679B">
              <w:rPr>
                <w:rFonts w:ascii="Arial" w:hAnsi="Arial" w:cs="Arial"/>
                <w:spacing w:val="6"/>
                <w:sz w:val="18"/>
                <w:szCs w:val="18"/>
              </w:rPr>
              <w:t>25</w:t>
            </w:r>
            <w:proofErr w:type="gramStart"/>
            <w:r w:rsidRPr="00B9679B">
              <w:rPr>
                <w:rFonts w:ascii="Arial" w:hAnsi="Arial" w:cs="Arial"/>
                <w:spacing w:val="6"/>
                <w:sz w:val="18"/>
                <w:szCs w:val="18"/>
              </w:rPr>
              <w:t>例不可</w:t>
            </w:r>
            <w:proofErr w:type="gramEnd"/>
            <w:r w:rsidRPr="00B9679B">
              <w:rPr>
                <w:rFonts w:ascii="Arial" w:hAnsi="Arial" w:cs="Arial"/>
                <w:spacing w:val="6"/>
                <w:sz w:val="18"/>
                <w:szCs w:val="18"/>
              </w:rPr>
              <w:t>切除的、</w:t>
            </w:r>
            <w:r w:rsidRPr="00B9679B">
              <w:rPr>
                <w:rFonts w:ascii="Arial" w:hAnsi="Arial" w:cs="Arial"/>
                <w:spacing w:val="6"/>
                <w:sz w:val="18"/>
                <w:szCs w:val="18"/>
              </w:rPr>
              <w:t>RAS</w:t>
            </w:r>
            <w:r w:rsidRPr="00B9679B">
              <w:rPr>
                <w:rFonts w:ascii="Arial" w:hAnsi="Arial" w:cs="Arial"/>
                <w:spacing w:val="6"/>
                <w:sz w:val="18"/>
                <w:szCs w:val="18"/>
              </w:rPr>
              <w:t>突变、</w:t>
            </w:r>
            <w:r w:rsidRPr="00B9679B">
              <w:rPr>
                <w:rFonts w:ascii="Arial" w:hAnsi="Arial" w:cs="Arial"/>
                <w:spacing w:val="6"/>
                <w:sz w:val="18"/>
                <w:szCs w:val="18"/>
              </w:rPr>
              <w:t>BRAF WT</w:t>
            </w:r>
            <w:r w:rsidRPr="00B9679B">
              <w:rPr>
                <w:rFonts w:ascii="Arial" w:hAnsi="Arial" w:cs="Arial"/>
                <w:spacing w:val="6"/>
                <w:sz w:val="18"/>
                <w:szCs w:val="18"/>
              </w:rPr>
              <w:t>且</w:t>
            </w:r>
            <w:r w:rsidRPr="00B9679B">
              <w:rPr>
                <w:rFonts w:ascii="Arial" w:hAnsi="Arial" w:cs="Arial"/>
                <w:spacing w:val="6"/>
                <w:sz w:val="18"/>
                <w:szCs w:val="18"/>
              </w:rPr>
              <w:t>MSS</w:t>
            </w:r>
            <w:r w:rsidRPr="00B9679B">
              <w:rPr>
                <w:rFonts w:ascii="Arial" w:hAnsi="Arial" w:cs="Arial"/>
                <w:spacing w:val="6"/>
                <w:sz w:val="18"/>
                <w:szCs w:val="18"/>
              </w:rPr>
              <w:t>的转移性结直肠腺癌患者，接受信</w:t>
            </w:r>
            <w:proofErr w:type="gramStart"/>
            <w:r w:rsidRPr="00B9679B">
              <w:rPr>
                <w:rFonts w:ascii="Arial" w:hAnsi="Arial" w:cs="Arial"/>
                <w:spacing w:val="6"/>
                <w:sz w:val="18"/>
                <w:szCs w:val="18"/>
              </w:rPr>
              <w:t>迪利单</w:t>
            </w:r>
            <w:proofErr w:type="gramEnd"/>
            <w:r w:rsidRPr="00B9679B">
              <w:rPr>
                <w:rFonts w:ascii="Arial" w:hAnsi="Arial" w:cs="Arial"/>
                <w:spacing w:val="6"/>
                <w:sz w:val="18"/>
                <w:szCs w:val="18"/>
              </w:rPr>
              <w:t>抗、贝</w:t>
            </w:r>
            <w:proofErr w:type="gramStart"/>
            <w:r w:rsidRPr="00B9679B">
              <w:rPr>
                <w:rFonts w:ascii="Arial" w:hAnsi="Arial" w:cs="Arial"/>
                <w:spacing w:val="6"/>
                <w:sz w:val="18"/>
                <w:szCs w:val="18"/>
              </w:rPr>
              <w:t>伐珠单</w:t>
            </w:r>
            <w:proofErr w:type="gramEnd"/>
            <w:r w:rsidRPr="00B9679B">
              <w:rPr>
                <w:rFonts w:ascii="Arial" w:hAnsi="Arial" w:cs="Arial"/>
                <w:spacing w:val="6"/>
                <w:sz w:val="18"/>
                <w:szCs w:val="18"/>
              </w:rPr>
              <w:t>抗、</w:t>
            </w:r>
            <w:proofErr w:type="gramStart"/>
            <w:r w:rsidRPr="00B9679B">
              <w:rPr>
                <w:rFonts w:ascii="Arial" w:hAnsi="Arial" w:cs="Arial"/>
                <w:spacing w:val="6"/>
                <w:sz w:val="18"/>
                <w:szCs w:val="18"/>
              </w:rPr>
              <w:t>奥沙利</w:t>
            </w:r>
            <w:proofErr w:type="gramEnd"/>
            <w:r w:rsidRPr="00B9679B">
              <w:rPr>
                <w:rFonts w:ascii="Arial" w:hAnsi="Arial" w:cs="Arial"/>
                <w:spacing w:val="6"/>
                <w:sz w:val="18"/>
                <w:szCs w:val="18"/>
              </w:rPr>
              <w:t>铂、</w:t>
            </w:r>
            <w:proofErr w:type="gramStart"/>
            <w:r w:rsidRPr="00B9679B">
              <w:rPr>
                <w:rFonts w:ascii="Arial" w:hAnsi="Arial" w:cs="Arial"/>
                <w:spacing w:val="6"/>
                <w:sz w:val="18"/>
                <w:szCs w:val="18"/>
              </w:rPr>
              <w:t>卡培他滨联合</w:t>
            </w:r>
            <w:proofErr w:type="gramEnd"/>
            <w:r w:rsidRPr="00B9679B">
              <w:rPr>
                <w:rFonts w:ascii="Arial" w:hAnsi="Arial" w:cs="Arial"/>
                <w:spacing w:val="6"/>
                <w:sz w:val="18"/>
                <w:szCs w:val="18"/>
              </w:rPr>
              <w:t>治疗，主要研究终点包括客观缓解率（</w:t>
            </w:r>
            <w:r w:rsidRPr="00B9679B">
              <w:rPr>
                <w:rFonts w:ascii="Arial" w:hAnsi="Arial" w:cs="Arial"/>
                <w:spacing w:val="6"/>
                <w:sz w:val="18"/>
                <w:szCs w:val="18"/>
              </w:rPr>
              <w:t>ORR</w:t>
            </w:r>
            <w:r w:rsidRPr="00B9679B">
              <w:rPr>
                <w:rFonts w:ascii="Arial" w:hAnsi="Arial" w:cs="Arial"/>
                <w:spacing w:val="6"/>
                <w:sz w:val="18"/>
                <w:szCs w:val="18"/>
              </w:rPr>
              <w:t>）和不良反应。结果显示，</w:t>
            </w:r>
            <w:r w:rsidRPr="00B9679B">
              <w:rPr>
                <w:rFonts w:ascii="Arial" w:hAnsi="Arial" w:cs="Arial"/>
                <w:spacing w:val="6"/>
                <w:sz w:val="18"/>
                <w:szCs w:val="18"/>
              </w:rPr>
              <w:t>2</w:t>
            </w:r>
            <w:r w:rsidRPr="00B9679B">
              <w:rPr>
                <w:rFonts w:ascii="Arial" w:hAnsi="Arial" w:cs="Arial"/>
                <w:spacing w:val="6"/>
                <w:sz w:val="18"/>
                <w:szCs w:val="18"/>
              </w:rPr>
              <w:t>例患者（</w:t>
            </w:r>
            <w:r w:rsidRPr="00B9679B">
              <w:rPr>
                <w:rFonts w:ascii="Arial" w:hAnsi="Arial" w:cs="Arial"/>
                <w:spacing w:val="6"/>
                <w:sz w:val="18"/>
                <w:szCs w:val="18"/>
              </w:rPr>
              <w:t>8%</w:t>
            </w:r>
            <w:r w:rsidRPr="00B9679B">
              <w:rPr>
                <w:rFonts w:ascii="Arial" w:hAnsi="Arial" w:cs="Arial"/>
                <w:spacing w:val="6"/>
                <w:sz w:val="18"/>
                <w:szCs w:val="18"/>
              </w:rPr>
              <w:t>）获得完全缓解（</w:t>
            </w:r>
            <w:r w:rsidRPr="00B9679B">
              <w:rPr>
                <w:rFonts w:ascii="Arial" w:hAnsi="Arial" w:cs="Arial"/>
                <w:spacing w:val="6"/>
                <w:sz w:val="18"/>
                <w:szCs w:val="18"/>
              </w:rPr>
              <w:t>CR</w:t>
            </w:r>
            <w:r w:rsidRPr="00B9679B">
              <w:rPr>
                <w:rFonts w:ascii="Arial" w:hAnsi="Arial" w:cs="Arial"/>
                <w:spacing w:val="6"/>
                <w:sz w:val="18"/>
                <w:szCs w:val="18"/>
              </w:rPr>
              <w:t>）、</w:t>
            </w:r>
            <w:r w:rsidRPr="00B9679B">
              <w:rPr>
                <w:rFonts w:ascii="Arial" w:hAnsi="Arial" w:cs="Arial"/>
                <w:spacing w:val="6"/>
                <w:sz w:val="18"/>
                <w:szCs w:val="18"/>
              </w:rPr>
              <w:t>19</w:t>
            </w:r>
            <w:r w:rsidRPr="00B9679B">
              <w:rPr>
                <w:rFonts w:ascii="Arial" w:hAnsi="Arial" w:cs="Arial"/>
                <w:spacing w:val="6"/>
                <w:sz w:val="18"/>
                <w:szCs w:val="18"/>
              </w:rPr>
              <w:t>例患者（</w:t>
            </w:r>
            <w:r w:rsidRPr="00B9679B">
              <w:rPr>
                <w:rFonts w:ascii="Arial" w:hAnsi="Arial" w:cs="Arial"/>
                <w:spacing w:val="6"/>
                <w:sz w:val="18"/>
                <w:szCs w:val="18"/>
              </w:rPr>
              <w:t>76%</w:t>
            </w:r>
            <w:r w:rsidRPr="00B9679B">
              <w:rPr>
                <w:rFonts w:ascii="Arial" w:hAnsi="Arial" w:cs="Arial"/>
                <w:spacing w:val="6"/>
                <w:sz w:val="18"/>
                <w:szCs w:val="18"/>
              </w:rPr>
              <w:t>）获得部分缓解（</w:t>
            </w:r>
            <w:r w:rsidRPr="00B9679B">
              <w:rPr>
                <w:rFonts w:ascii="Arial" w:hAnsi="Arial" w:cs="Arial"/>
                <w:spacing w:val="6"/>
                <w:sz w:val="18"/>
                <w:szCs w:val="18"/>
              </w:rPr>
              <w:t>PR</w:t>
            </w:r>
            <w:r w:rsidRPr="00B9679B">
              <w:rPr>
                <w:rFonts w:ascii="Arial" w:hAnsi="Arial" w:cs="Arial"/>
                <w:spacing w:val="6"/>
                <w:sz w:val="18"/>
                <w:szCs w:val="18"/>
              </w:rPr>
              <w:t>）、</w:t>
            </w:r>
            <w:r w:rsidRPr="00B9679B">
              <w:rPr>
                <w:rFonts w:ascii="Arial" w:hAnsi="Arial" w:cs="Arial"/>
                <w:spacing w:val="6"/>
                <w:sz w:val="18"/>
                <w:szCs w:val="18"/>
              </w:rPr>
              <w:t>4</w:t>
            </w:r>
            <w:r w:rsidRPr="00B9679B">
              <w:rPr>
                <w:rFonts w:ascii="Arial" w:hAnsi="Arial" w:cs="Arial"/>
                <w:spacing w:val="6"/>
                <w:sz w:val="18"/>
                <w:szCs w:val="18"/>
              </w:rPr>
              <w:t>例患者（</w:t>
            </w:r>
            <w:r w:rsidRPr="00B9679B">
              <w:rPr>
                <w:rFonts w:ascii="Arial" w:hAnsi="Arial" w:cs="Arial"/>
                <w:spacing w:val="6"/>
                <w:sz w:val="18"/>
                <w:szCs w:val="18"/>
              </w:rPr>
              <w:t>16%</w:t>
            </w:r>
            <w:r w:rsidRPr="00B9679B">
              <w:rPr>
                <w:rFonts w:ascii="Arial" w:hAnsi="Arial" w:cs="Arial"/>
                <w:spacing w:val="6"/>
                <w:sz w:val="18"/>
                <w:szCs w:val="18"/>
              </w:rPr>
              <w:t>）获得疾病稳定（</w:t>
            </w:r>
            <w:r w:rsidRPr="00B9679B">
              <w:rPr>
                <w:rFonts w:ascii="Arial" w:hAnsi="Arial" w:cs="Arial"/>
                <w:spacing w:val="6"/>
                <w:sz w:val="18"/>
                <w:szCs w:val="18"/>
              </w:rPr>
              <w:t>SD</w:t>
            </w:r>
            <w:r w:rsidRPr="00B9679B">
              <w:rPr>
                <w:rFonts w:ascii="Arial" w:hAnsi="Arial" w:cs="Arial"/>
                <w:spacing w:val="6"/>
                <w:sz w:val="18"/>
                <w:szCs w:val="18"/>
              </w:rPr>
              <w:t>），</w:t>
            </w:r>
            <w:r w:rsidRPr="00B9679B">
              <w:rPr>
                <w:rFonts w:ascii="Arial" w:hAnsi="Arial" w:cs="Arial"/>
                <w:spacing w:val="6"/>
                <w:sz w:val="18"/>
                <w:szCs w:val="18"/>
              </w:rPr>
              <w:t>ORR</w:t>
            </w:r>
            <w:r w:rsidRPr="00B9679B">
              <w:rPr>
                <w:rFonts w:ascii="Arial" w:hAnsi="Arial" w:cs="Arial"/>
                <w:spacing w:val="6"/>
                <w:sz w:val="18"/>
                <w:szCs w:val="18"/>
              </w:rPr>
              <w:t>为</w:t>
            </w:r>
            <w:r w:rsidRPr="00B9679B">
              <w:rPr>
                <w:rFonts w:ascii="Arial" w:hAnsi="Arial" w:cs="Arial"/>
                <w:spacing w:val="6"/>
                <w:sz w:val="18"/>
                <w:szCs w:val="18"/>
              </w:rPr>
              <w:t>84%</w:t>
            </w:r>
            <w:r w:rsidRPr="00B9679B">
              <w:rPr>
                <w:rFonts w:ascii="Arial" w:hAnsi="Arial" w:cs="Arial"/>
                <w:spacing w:val="6"/>
                <w:sz w:val="18"/>
                <w:szCs w:val="18"/>
              </w:rPr>
              <w:t>，疾病控制率为</w:t>
            </w:r>
            <w:r w:rsidRPr="00B9679B">
              <w:rPr>
                <w:rFonts w:ascii="Arial" w:hAnsi="Arial" w:cs="Arial"/>
                <w:spacing w:val="6"/>
                <w:sz w:val="18"/>
                <w:szCs w:val="18"/>
              </w:rPr>
              <w:t>100%</w:t>
            </w:r>
            <w:r w:rsidRPr="00B9679B">
              <w:rPr>
                <w:rFonts w:ascii="Arial" w:hAnsi="Arial" w:cs="Arial"/>
                <w:spacing w:val="6"/>
                <w:sz w:val="18"/>
                <w:szCs w:val="18"/>
              </w:rPr>
              <w:t>，中位无进展生存期（</w:t>
            </w:r>
            <w:r w:rsidRPr="00B9679B">
              <w:rPr>
                <w:rFonts w:ascii="Arial" w:hAnsi="Arial" w:cs="Arial"/>
                <w:spacing w:val="6"/>
                <w:sz w:val="18"/>
                <w:szCs w:val="18"/>
              </w:rPr>
              <w:t>PFS</w:t>
            </w:r>
            <w:r w:rsidRPr="00B9679B">
              <w:rPr>
                <w:rFonts w:ascii="Arial" w:hAnsi="Arial" w:cs="Arial"/>
                <w:spacing w:val="6"/>
                <w:sz w:val="18"/>
                <w:szCs w:val="18"/>
              </w:rPr>
              <w:t>）为</w:t>
            </w:r>
            <w:r w:rsidRPr="00B9679B">
              <w:rPr>
                <w:rFonts w:ascii="Arial" w:hAnsi="Arial" w:cs="Arial"/>
                <w:spacing w:val="6"/>
                <w:sz w:val="18"/>
                <w:szCs w:val="18"/>
              </w:rPr>
              <w:t>18.2</w:t>
            </w:r>
            <w:r w:rsidRPr="00B9679B">
              <w:rPr>
                <w:rFonts w:ascii="Arial" w:hAnsi="Arial" w:cs="Arial"/>
                <w:spacing w:val="6"/>
                <w:sz w:val="18"/>
                <w:szCs w:val="18"/>
              </w:rPr>
              <w:t>个</w:t>
            </w:r>
            <w:r w:rsidRPr="00B9679B">
              <w:rPr>
                <w:rFonts w:ascii="Arial" w:hAnsi="Arial" w:cs="Arial"/>
                <w:spacing w:val="6"/>
                <w:sz w:val="18"/>
                <w:szCs w:val="18"/>
              </w:rPr>
              <w:lastRenderedPageBreak/>
              <w:t>月，最常见的治疗相关不良反应</w:t>
            </w:r>
            <w:r w:rsidRPr="00B9679B">
              <w:rPr>
                <w:rFonts w:ascii="Arial" w:hAnsi="Arial" w:cs="Arial" w:hint="eastAsia"/>
                <w:spacing w:val="6"/>
                <w:sz w:val="18"/>
                <w:szCs w:val="18"/>
              </w:rPr>
              <w:t>（</w:t>
            </w:r>
            <w:r w:rsidRPr="00B9679B">
              <w:rPr>
                <w:rFonts w:ascii="Arial" w:hAnsi="Arial" w:cs="Arial"/>
                <w:spacing w:val="6"/>
                <w:sz w:val="18"/>
                <w:szCs w:val="18"/>
              </w:rPr>
              <w:t>TRAEs</w:t>
            </w:r>
            <w:r w:rsidRPr="00B9679B">
              <w:rPr>
                <w:rFonts w:ascii="Arial" w:hAnsi="Arial" w:cs="Arial"/>
                <w:spacing w:val="6"/>
                <w:sz w:val="18"/>
                <w:szCs w:val="18"/>
              </w:rPr>
              <w:t>）为贫血（</w:t>
            </w:r>
            <w:r w:rsidRPr="00B9679B">
              <w:rPr>
                <w:rFonts w:ascii="Arial" w:hAnsi="Arial" w:cs="Arial"/>
                <w:spacing w:val="6"/>
                <w:sz w:val="18"/>
                <w:szCs w:val="18"/>
              </w:rPr>
              <w:t>21/25</w:t>
            </w:r>
            <w:r w:rsidRPr="00B9679B">
              <w:rPr>
                <w:rFonts w:ascii="Arial" w:hAnsi="Arial" w:cs="Arial"/>
                <w:spacing w:val="6"/>
                <w:sz w:val="18"/>
                <w:szCs w:val="18"/>
              </w:rPr>
              <w:t>，</w:t>
            </w:r>
            <w:r w:rsidRPr="00B9679B">
              <w:rPr>
                <w:rFonts w:ascii="Arial" w:hAnsi="Arial" w:cs="Arial"/>
                <w:spacing w:val="6"/>
                <w:sz w:val="18"/>
                <w:szCs w:val="18"/>
              </w:rPr>
              <w:t>84%</w:t>
            </w:r>
            <w:r w:rsidRPr="00B9679B">
              <w:rPr>
                <w:rFonts w:ascii="Arial" w:hAnsi="Arial" w:cs="Arial"/>
                <w:spacing w:val="6"/>
                <w:sz w:val="18"/>
                <w:szCs w:val="18"/>
              </w:rPr>
              <w:t>）、嗜中性白血球减少（</w:t>
            </w:r>
            <w:r w:rsidRPr="00B9679B">
              <w:rPr>
                <w:rFonts w:ascii="Arial" w:hAnsi="Arial" w:cs="Arial"/>
                <w:spacing w:val="6"/>
                <w:sz w:val="18"/>
                <w:szCs w:val="18"/>
              </w:rPr>
              <w:t>20/25</w:t>
            </w:r>
            <w:r w:rsidRPr="00B9679B">
              <w:rPr>
                <w:rFonts w:ascii="Arial" w:hAnsi="Arial" w:cs="Arial"/>
                <w:spacing w:val="6"/>
                <w:sz w:val="18"/>
                <w:szCs w:val="18"/>
              </w:rPr>
              <w:t>，</w:t>
            </w:r>
            <w:r w:rsidRPr="00B9679B">
              <w:rPr>
                <w:rFonts w:ascii="Arial" w:hAnsi="Arial" w:cs="Arial"/>
                <w:spacing w:val="6"/>
                <w:sz w:val="18"/>
                <w:szCs w:val="18"/>
              </w:rPr>
              <w:t>80%</w:t>
            </w:r>
            <w:r w:rsidRPr="00B9679B">
              <w:rPr>
                <w:rFonts w:ascii="Arial" w:hAnsi="Arial" w:cs="Arial"/>
                <w:spacing w:val="6"/>
                <w:sz w:val="18"/>
                <w:szCs w:val="18"/>
              </w:rPr>
              <w:t>）和手足综合征（</w:t>
            </w:r>
            <w:r w:rsidRPr="00B9679B">
              <w:rPr>
                <w:rFonts w:ascii="Arial" w:hAnsi="Arial" w:cs="Arial"/>
                <w:spacing w:val="6"/>
                <w:sz w:val="18"/>
                <w:szCs w:val="18"/>
              </w:rPr>
              <w:t>14/25</w:t>
            </w:r>
            <w:r w:rsidRPr="00B9679B">
              <w:rPr>
                <w:rFonts w:ascii="Arial" w:hAnsi="Arial" w:cs="Arial"/>
                <w:spacing w:val="6"/>
                <w:sz w:val="18"/>
                <w:szCs w:val="18"/>
              </w:rPr>
              <w:t>，</w:t>
            </w:r>
            <w:r w:rsidRPr="00B9679B">
              <w:rPr>
                <w:rFonts w:ascii="Arial" w:hAnsi="Arial" w:cs="Arial"/>
                <w:spacing w:val="6"/>
                <w:sz w:val="18"/>
                <w:szCs w:val="18"/>
              </w:rPr>
              <w:t>56%</w:t>
            </w:r>
            <w:r w:rsidRPr="00B9679B">
              <w:rPr>
                <w:rFonts w:ascii="Arial" w:hAnsi="Arial" w:cs="Arial"/>
                <w:spacing w:val="6"/>
                <w:sz w:val="18"/>
                <w:szCs w:val="18"/>
              </w:rPr>
              <w:t>）。</w:t>
            </w:r>
          </w:p>
          <w:p w14:paraId="0A91E68A" w14:textId="655ABCF5" w:rsidR="00EE23E1" w:rsidRPr="00EE23E1" w:rsidRDefault="00EE23E1" w:rsidP="00EE23E1">
            <w:pPr>
              <w:ind w:left="360" w:firstLineChars="200" w:firstLine="384"/>
              <w:rPr>
                <w:rFonts w:ascii="Arial" w:hAnsi="Arial" w:cs="Arial"/>
                <w:spacing w:val="6"/>
                <w:sz w:val="18"/>
                <w:szCs w:val="18"/>
              </w:rPr>
            </w:pPr>
            <w:r w:rsidRPr="00EE23E1">
              <w:rPr>
                <w:rFonts w:ascii="Arial" w:hAnsi="Arial" w:cs="Arial"/>
                <w:spacing w:val="6"/>
                <w:sz w:val="18"/>
                <w:szCs w:val="18"/>
              </w:rPr>
              <w:t>近年来，选择性</w:t>
            </w:r>
            <w:r w:rsidRPr="00EE23E1">
              <w:rPr>
                <w:rFonts w:ascii="Arial" w:hAnsi="Arial" w:cs="Arial"/>
                <w:spacing w:val="6"/>
                <w:sz w:val="18"/>
                <w:szCs w:val="18"/>
              </w:rPr>
              <w:t>KRAS</w:t>
            </w:r>
            <w:r w:rsidRPr="00EE23E1">
              <w:rPr>
                <w:rFonts w:ascii="Arial" w:hAnsi="Arial" w:cs="Arial"/>
                <w:spacing w:val="6"/>
                <w:sz w:val="18"/>
                <w:szCs w:val="18"/>
              </w:rPr>
              <w:t>抑制剂策略已取得初步成功，包括</w:t>
            </w:r>
            <w:r w:rsidRPr="00EE23E1">
              <w:rPr>
                <w:rFonts w:ascii="Arial" w:hAnsi="Arial" w:cs="Arial"/>
                <w:spacing w:val="6"/>
                <w:sz w:val="18"/>
                <w:szCs w:val="18"/>
              </w:rPr>
              <w:t>KRAS G12C</w:t>
            </w:r>
            <w:r w:rsidRPr="00EE23E1">
              <w:rPr>
                <w:rFonts w:ascii="Arial" w:hAnsi="Arial" w:cs="Arial"/>
                <w:spacing w:val="6"/>
                <w:sz w:val="18"/>
                <w:szCs w:val="18"/>
              </w:rPr>
              <w:t>抑制剂</w:t>
            </w:r>
            <w:r w:rsidRPr="00EE23E1">
              <w:rPr>
                <w:rFonts w:ascii="Arial" w:hAnsi="Arial" w:cs="Arial"/>
                <w:spacing w:val="6"/>
                <w:sz w:val="18"/>
                <w:szCs w:val="18"/>
              </w:rPr>
              <w:t>Lumakras</w:t>
            </w:r>
            <w:r w:rsidRPr="00EE23E1">
              <w:rPr>
                <w:rFonts w:ascii="Arial" w:hAnsi="Arial" w:cs="Arial"/>
                <w:spacing w:val="6"/>
                <w:sz w:val="18"/>
                <w:szCs w:val="18"/>
              </w:rPr>
              <w:t>（</w:t>
            </w:r>
            <w:r w:rsidRPr="00EE23E1">
              <w:rPr>
                <w:rFonts w:ascii="Arial" w:hAnsi="Arial" w:cs="Arial"/>
                <w:spacing w:val="6"/>
                <w:sz w:val="18"/>
                <w:szCs w:val="18"/>
              </w:rPr>
              <w:t>sotorasib</w:t>
            </w:r>
            <w:r w:rsidRPr="00EE23E1">
              <w:rPr>
                <w:rFonts w:ascii="Arial" w:hAnsi="Arial" w:cs="Arial"/>
                <w:spacing w:val="6"/>
                <w:sz w:val="18"/>
                <w:szCs w:val="18"/>
              </w:rPr>
              <w:t>），用于治疗携带</w:t>
            </w:r>
            <w:r w:rsidRPr="00EE23E1">
              <w:rPr>
                <w:rFonts w:ascii="Arial" w:hAnsi="Arial" w:cs="Arial"/>
                <w:spacing w:val="6"/>
                <w:sz w:val="18"/>
                <w:szCs w:val="18"/>
              </w:rPr>
              <w:t>KRAS G12C</w:t>
            </w:r>
            <w:r w:rsidRPr="00EE23E1">
              <w:rPr>
                <w:rFonts w:ascii="Arial" w:hAnsi="Arial" w:cs="Arial"/>
                <w:spacing w:val="6"/>
                <w:sz w:val="18"/>
                <w:szCs w:val="18"/>
              </w:rPr>
              <w:t>突变的晚期经治</w:t>
            </w:r>
            <w:r w:rsidRPr="00EE23E1">
              <w:rPr>
                <w:rFonts w:ascii="Arial" w:hAnsi="Arial" w:cs="Arial"/>
                <w:spacing w:val="6"/>
                <w:sz w:val="18"/>
                <w:szCs w:val="18"/>
              </w:rPr>
              <w:t>NSCLC</w:t>
            </w:r>
            <w:r w:rsidRPr="00EE23E1">
              <w:rPr>
                <w:rFonts w:ascii="Arial" w:hAnsi="Arial" w:cs="Arial"/>
                <w:spacing w:val="6"/>
                <w:sz w:val="18"/>
                <w:szCs w:val="18"/>
              </w:rPr>
              <w:t>患者，其他</w:t>
            </w:r>
            <w:r w:rsidRPr="00EE23E1">
              <w:rPr>
                <w:rFonts w:ascii="Arial" w:hAnsi="Arial" w:cs="Arial"/>
                <w:spacing w:val="6"/>
                <w:sz w:val="18"/>
                <w:szCs w:val="18"/>
              </w:rPr>
              <w:t>KRAS G12C</w:t>
            </w:r>
            <w:r w:rsidRPr="00EE23E1">
              <w:rPr>
                <w:rFonts w:ascii="Arial" w:hAnsi="Arial" w:cs="Arial"/>
                <w:spacing w:val="6"/>
                <w:sz w:val="18"/>
                <w:szCs w:val="18"/>
              </w:rPr>
              <w:t>抑制剂还包括</w:t>
            </w:r>
            <w:r w:rsidRPr="00EE23E1">
              <w:rPr>
                <w:rFonts w:ascii="Arial" w:hAnsi="Arial" w:cs="Arial"/>
                <w:spacing w:val="6"/>
                <w:sz w:val="18"/>
                <w:szCs w:val="18"/>
              </w:rPr>
              <w:t>adagrasib</w:t>
            </w:r>
            <w:r w:rsidRPr="00EE23E1">
              <w:rPr>
                <w:rFonts w:ascii="Arial" w:hAnsi="Arial" w:cs="Arial"/>
                <w:spacing w:val="6"/>
                <w:sz w:val="18"/>
                <w:szCs w:val="18"/>
              </w:rPr>
              <w:t>（</w:t>
            </w:r>
            <w:r w:rsidRPr="00EE23E1">
              <w:rPr>
                <w:rFonts w:ascii="Arial" w:hAnsi="Arial" w:cs="Arial"/>
                <w:spacing w:val="6"/>
                <w:sz w:val="18"/>
                <w:szCs w:val="18"/>
              </w:rPr>
              <w:t>MRTX1257</w:t>
            </w:r>
            <w:r w:rsidRPr="00EE23E1">
              <w:rPr>
                <w:rFonts w:ascii="Arial" w:hAnsi="Arial" w:cs="Arial"/>
                <w:spacing w:val="6"/>
                <w:sz w:val="18"/>
                <w:szCs w:val="18"/>
              </w:rPr>
              <w:t>）</w:t>
            </w:r>
            <w:r w:rsidRPr="00EE23E1">
              <w:rPr>
                <w:rFonts w:ascii="Arial" w:hAnsi="Arial" w:cs="Arial"/>
                <w:spacing w:val="6"/>
                <w:sz w:val="18"/>
                <w:szCs w:val="18"/>
              </w:rPr>
              <w:t>[NCT03785249]</w:t>
            </w:r>
            <w:r w:rsidRPr="00EE23E1">
              <w:rPr>
                <w:rFonts w:ascii="Arial" w:hAnsi="Arial" w:cs="Arial"/>
                <w:spacing w:val="6"/>
                <w:sz w:val="18"/>
                <w:szCs w:val="18"/>
              </w:rPr>
              <w:t>、</w:t>
            </w:r>
            <w:r w:rsidRPr="00EE23E1">
              <w:rPr>
                <w:rFonts w:ascii="Arial" w:hAnsi="Arial" w:cs="Arial"/>
                <w:spacing w:val="6"/>
                <w:sz w:val="18"/>
                <w:szCs w:val="18"/>
              </w:rPr>
              <w:t>JNJ-74699157[NCT04006301]</w:t>
            </w:r>
            <w:r w:rsidRPr="00EE23E1">
              <w:rPr>
                <w:rFonts w:ascii="Arial" w:hAnsi="Arial" w:cs="Arial"/>
                <w:spacing w:val="6"/>
                <w:sz w:val="18"/>
                <w:szCs w:val="18"/>
              </w:rPr>
              <w:t>等。靶向</w:t>
            </w:r>
            <w:r w:rsidRPr="00EE23E1">
              <w:rPr>
                <w:rFonts w:ascii="Arial" w:hAnsi="Arial" w:cs="Arial"/>
                <w:spacing w:val="6"/>
                <w:sz w:val="18"/>
                <w:szCs w:val="18"/>
              </w:rPr>
              <w:t xml:space="preserve"> KRAS G12D</w:t>
            </w:r>
            <w:r w:rsidRPr="00EE23E1">
              <w:rPr>
                <w:rFonts w:ascii="Arial" w:hAnsi="Arial" w:cs="Arial"/>
                <w:spacing w:val="6"/>
                <w:sz w:val="18"/>
                <w:szCs w:val="18"/>
              </w:rPr>
              <w:t>的小分子</w:t>
            </w:r>
            <w:proofErr w:type="gramStart"/>
            <w:r w:rsidRPr="00EE23E1">
              <w:rPr>
                <w:rFonts w:ascii="Arial" w:hAnsi="Arial" w:cs="Arial"/>
                <w:spacing w:val="6"/>
                <w:sz w:val="18"/>
                <w:szCs w:val="18"/>
              </w:rPr>
              <w:t>靶向药也</w:t>
            </w:r>
            <w:proofErr w:type="gramEnd"/>
            <w:r w:rsidRPr="00EE23E1">
              <w:rPr>
                <w:rFonts w:ascii="Arial" w:hAnsi="Arial" w:cs="Arial"/>
                <w:spacing w:val="6"/>
                <w:sz w:val="18"/>
                <w:szCs w:val="18"/>
              </w:rPr>
              <w:t>在早期研发阶段。而</w:t>
            </w:r>
            <w:r w:rsidRPr="00EE23E1">
              <w:rPr>
                <w:rFonts w:ascii="Arial" w:hAnsi="Arial" w:cs="Arial"/>
                <w:spacing w:val="6"/>
                <w:sz w:val="18"/>
                <w:szCs w:val="18"/>
              </w:rPr>
              <w:t>pan-KRAS</w:t>
            </w:r>
            <w:r w:rsidRPr="00EE23E1">
              <w:rPr>
                <w:rFonts w:ascii="Arial" w:hAnsi="Arial" w:cs="Arial"/>
                <w:spacing w:val="6"/>
                <w:sz w:val="18"/>
                <w:szCs w:val="18"/>
              </w:rPr>
              <w:t>抑制剂或将解决更广泛的临床未满足需求。</w:t>
            </w:r>
            <w:r w:rsidRPr="00EE23E1">
              <w:rPr>
                <w:rFonts w:ascii="Arial" w:hAnsi="Arial" w:cs="Arial"/>
                <w:spacing w:val="6"/>
                <w:sz w:val="18"/>
                <w:szCs w:val="18"/>
              </w:rPr>
              <w:t>first-in-class SOS1::pan-KRAS</w:t>
            </w:r>
            <w:r w:rsidRPr="00EE23E1">
              <w:rPr>
                <w:rFonts w:ascii="Arial" w:hAnsi="Arial" w:cs="Arial"/>
                <w:spacing w:val="6"/>
                <w:sz w:val="18"/>
                <w:szCs w:val="18"/>
              </w:rPr>
              <w:t>抑制剂</w:t>
            </w:r>
            <w:r w:rsidRPr="00EE23E1">
              <w:rPr>
                <w:rFonts w:ascii="Arial" w:hAnsi="Arial" w:cs="Arial"/>
                <w:spacing w:val="6"/>
                <w:sz w:val="18"/>
                <w:szCs w:val="18"/>
              </w:rPr>
              <w:t>BI 1701963</w:t>
            </w:r>
            <w:r w:rsidRPr="00EE23E1">
              <w:rPr>
                <w:rFonts w:ascii="Arial" w:hAnsi="Arial" w:cs="Arial"/>
                <w:spacing w:val="6"/>
                <w:sz w:val="18"/>
                <w:szCs w:val="18"/>
              </w:rPr>
              <w:t>已进入临床试验阶段，治疗策略包括单药、联合</w:t>
            </w:r>
            <w:r w:rsidRPr="00EE23E1">
              <w:rPr>
                <w:rFonts w:ascii="Arial" w:hAnsi="Arial" w:cs="Arial"/>
                <w:spacing w:val="6"/>
                <w:sz w:val="18"/>
                <w:szCs w:val="18"/>
              </w:rPr>
              <w:t>MEK</w:t>
            </w:r>
            <w:r w:rsidRPr="00EE23E1">
              <w:rPr>
                <w:rFonts w:ascii="Arial" w:hAnsi="Arial" w:cs="Arial"/>
                <w:spacing w:val="6"/>
                <w:sz w:val="18"/>
                <w:szCs w:val="18"/>
              </w:rPr>
              <w:t>抑制剂或化疗</w:t>
            </w:r>
            <w:r w:rsidRPr="00EE23E1">
              <w:rPr>
                <w:rFonts w:ascii="Arial" w:hAnsi="Arial" w:cs="Arial"/>
                <w:spacing w:val="6"/>
                <w:sz w:val="18"/>
                <w:szCs w:val="18"/>
              </w:rPr>
              <w:t>[NCT04627142, NCT04835714, NCT04111458]</w:t>
            </w:r>
            <w:r w:rsidRPr="00EE23E1">
              <w:rPr>
                <w:rFonts w:ascii="Arial" w:hAnsi="Arial" w:cs="Arial"/>
                <w:spacing w:val="6"/>
                <w:sz w:val="18"/>
                <w:szCs w:val="18"/>
              </w:rPr>
              <w:t>。</w:t>
            </w:r>
          </w:p>
          <w:p w14:paraId="367B430A" w14:textId="4BD2641D" w:rsidR="00171981" w:rsidRPr="00EE23E1" w:rsidRDefault="00171981" w:rsidP="00EE23E1">
            <w:pPr>
              <w:rPr>
                <w:rFonts w:ascii="Arial" w:hAnsi="Arial" w:cs="Arial"/>
                <w:spacing w:val="6"/>
                <w:sz w:val="18"/>
                <w:szCs w:val="18"/>
                <w:highlight w:val="green"/>
              </w:rPr>
            </w:pPr>
            <w:r w:rsidRPr="00EE23E1">
              <w:rPr>
                <w:rFonts w:ascii="Arial" w:hAnsi="Arial" w:cs="Arial" w:hint="eastAsia"/>
                <w:spacing w:val="6"/>
                <w:sz w:val="18"/>
                <w:szCs w:val="18"/>
                <w:highlight w:val="green"/>
              </w:rPr>
              <w:t>{</w:t>
            </w:r>
            <w:r w:rsidRPr="00EE23E1">
              <w:rPr>
                <w:rFonts w:ascii="Arial" w:hAnsi="Arial" w:cs="Arial"/>
                <w:spacing w:val="6"/>
                <w:sz w:val="18"/>
                <w:szCs w:val="18"/>
                <w:highlight w:val="green"/>
              </w:rPr>
              <w:t>%p endif%}</w:t>
            </w:r>
          </w:p>
          <w:p w14:paraId="0255F9EB" w14:textId="37AC3EEB" w:rsidR="00DD4271" w:rsidRPr="00E1056A" w:rsidRDefault="00DD4271" w:rsidP="00E1056A">
            <w:pPr>
              <w:rPr>
                <w:rFonts w:ascii="Arial" w:hAnsi="Arial" w:cs="Arial"/>
                <w:spacing w:val="6"/>
                <w:sz w:val="18"/>
                <w:szCs w:val="18"/>
              </w:rPr>
            </w:pPr>
            <w:r w:rsidRPr="005576EE">
              <w:rPr>
                <w:rFonts w:ascii="Arial" w:hAnsi="Arial" w:cs="Arial"/>
                <w:spacing w:val="6"/>
                <w:sz w:val="18"/>
                <w:szCs w:val="18"/>
                <w:highlight w:val="yellow"/>
              </w:rPr>
              <w:t xml:space="preserve">{%p elif </w:t>
            </w:r>
            <w:proofErr w:type="gramStart"/>
            <w:r w:rsidRPr="005576EE">
              <w:rPr>
                <w:rFonts w:ascii="Arial" w:hAnsi="Arial" w:cs="Arial"/>
                <w:spacing w:val="6"/>
                <w:sz w:val="18"/>
                <w:szCs w:val="18"/>
                <w:highlight w:val="yellow"/>
              </w:rPr>
              <w:t>a.gene</w:t>
            </w:r>
            <w:proofErr w:type="gramEnd"/>
            <w:r w:rsidRPr="005576EE">
              <w:rPr>
                <w:rFonts w:ascii="Arial" w:hAnsi="Arial" w:cs="Arial"/>
                <w:spacing w:val="6"/>
                <w:sz w:val="18"/>
                <w:szCs w:val="18"/>
                <w:highlight w:val="yellow"/>
              </w:rPr>
              <w:t xml:space="preserve"> == “NRAS”%}</w:t>
            </w:r>
          </w:p>
          <w:p w14:paraId="66236294" w14:textId="77777777" w:rsidR="007042E8" w:rsidRPr="00693E21" w:rsidRDefault="007042E8" w:rsidP="007042E8">
            <w:pPr>
              <w:pStyle w:val="af"/>
              <w:numPr>
                <w:ilvl w:val="0"/>
                <w:numId w:val="9"/>
              </w:numPr>
              <w:ind w:firstLineChars="0"/>
              <w:rPr>
                <w:rFonts w:ascii="Arial" w:hAnsi="Arial" w:cs="Arial"/>
                <w:spacing w:val="6"/>
                <w:sz w:val="18"/>
                <w:szCs w:val="18"/>
              </w:rPr>
            </w:pPr>
            <w:r w:rsidRPr="00DE618A">
              <w:rPr>
                <w:rFonts w:ascii="Arial" w:hAnsi="Arial" w:cs="Arial"/>
                <w:spacing w:val="6"/>
                <w:sz w:val="18"/>
                <w:szCs w:val="18"/>
              </w:rPr>
              <w:t>NRAS</w:t>
            </w:r>
            <w:r w:rsidRPr="00DE618A">
              <w:rPr>
                <w:rFonts w:ascii="Arial" w:hAnsi="Arial" w:cs="Arial"/>
                <w:spacing w:val="6"/>
                <w:sz w:val="18"/>
                <w:szCs w:val="18"/>
              </w:rPr>
              <w:t>是第三个被发现的</w:t>
            </w:r>
            <w:r w:rsidRPr="00DE618A">
              <w:rPr>
                <w:rFonts w:ascii="Arial" w:hAnsi="Arial" w:cs="Arial"/>
                <w:spacing w:val="6"/>
                <w:sz w:val="18"/>
                <w:szCs w:val="18"/>
              </w:rPr>
              <w:t>RAS</w:t>
            </w:r>
            <w:r w:rsidRPr="00DE618A">
              <w:rPr>
                <w:rFonts w:ascii="Arial" w:hAnsi="Arial" w:cs="Arial"/>
                <w:spacing w:val="6"/>
                <w:sz w:val="18"/>
                <w:szCs w:val="18"/>
              </w:rPr>
              <w:t>亚家族成员，由于在人神经母细胞瘤细胞中被首次鉴定，故命名为</w:t>
            </w:r>
            <w:r w:rsidRPr="00DE618A">
              <w:rPr>
                <w:rFonts w:ascii="Arial" w:hAnsi="Arial" w:cs="Arial"/>
                <w:spacing w:val="6"/>
                <w:sz w:val="18"/>
                <w:szCs w:val="18"/>
              </w:rPr>
              <w:t>NRAS</w:t>
            </w:r>
            <w:r w:rsidRPr="00DE618A">
              <w:rPr>
                <w:rFonts w:ascii="Arial" w:hAnsi="Arial" w:cs="Arial"/>
                <w:spacing w:val="6"/>
                <w:sz w:val="18"/>
                <w:szCs w:val="18"/>
              </w:rPr>
              <w:t>。</w:t>
            </w:r>
            <w:r w:rsidRPr="00DE618A">
              <w:rPr>
                <w:rFonts w:ascii="Arial" w:hAnsi="Arial" w:cs="Arial"/>
                <w:spacing w:val="6"/>
                <w:sz w:val="18"/>
                <w:szCs w:val="18"/>
              </w:rPr>
              <w:t>NRAS</w:t>
            </w:r>
            <w:r w:rsidRPr="00DE618A">
              <w:rPr>
                <w:rFonts w:ascii="Arial" w:hAnsi="Arial" w:cs="Arial"/>
                <w:spacing w:val="6"/>
                <w:sz w:val="18"/>
                <w:szCs w:val="18"/>
              </w:rPr>
              <w:t>与</w:t>
            </w:r>
            <w:r w:rsidRPr="00DE618A">
              <w:rPr>
                <w:rFonts w:ascii="Arial" w:hAnsi="Arial" w:cs="Arial"/>
                <w:spacing w:val="6"/>
                <w:sz w:val="18"/>
                <w:szCs w:val="18"/>
              </w:rPr>
              <w:t>KRAS</w:t>
            </w:r>
            <w:r w:rsidRPr="00DE618A">
              <w:rPr>
                <w:rFonts w:ascii="Arial" w:hAnsi="Arial" w:cs="Arial"/>
                <w:spacing w:val="6"/>
                <w:sz w:val="18"/>
                <w:szCs w:val="18"/>
              </w:rPr>
              <w:t>都是</w:t>
            </w:r>
            <w:r w:rsidRPr="00DE618A">
              <w:rPr>
                <w:rFonts w:ascii="Arial" w:hAnsi="Arial" w:cs="Arial"/>
                <w:spacing w:val="6"/>
                <w:sz w:val="18"/>
                <w:szCs w:val="18"/>
              </w:rPr>
              <w:t>RAS-RAF-MAPK</w:t>
            </w:r>
            <w:r w:rsidRPr="00DE618A">
              <w:rPr>
                <w:rFonts w:ascii="Arial" w:hAnsi="Arial" w:cs="Arial"/>
                <w:spacing w:val="6"/>
                <w:sz w:val="18"/>
                <w:szCs w:val="18"/>
              </w:rPr>
              <w:t>信号通路的重要激酶分子。</w:t>
            </w:r>
            <w:r w:rsidRPr="00DE618A">
              <w:rPr>
                <w:rFonts w:ascii="Arial" w:hAnsi="Arial" w:cs="Arial" w:hint="eastAsia"/>
                <w:b/>
                <w:bCs/>
                <w:spacing w:val="6"/>
                <w:sz w:val="18"/>
                <w:szCs w:val="18"/>
                <w:u w:val="single"/>
              </w:rPr>
              <w:t>结直肠癌（</w:t>
            </w:r>
            <w:r w:rsidRPr="00DE618A">
              <w:rPr>
                <w:rFonts w:ascii="Arial" w:hAnsi="Arial" w:cs="Arial"/>
                <w:b/>
                <w:bCs/>
                <w:spacing w:val="6"/>
                <w:sz w:val="18"/>
                <w:szCs w:val="18"/>
                <w:u w:val="single"/>
              </w:rPr>
              <w:t>CRC</w:t>
            </w:r>
            <w:r w:rsidRPr="00DE618A">
              <w:rPr>
                <w:rFonts w:ascii="Arial" w:hAnsi="Arial" w:cs="Arial"/>
                <w:b/>
                <w:bCs/>
                <w:spacing w:val="6"/>
                <w:sz w:val="18"/>
                <w:szCs w:val="18"/>
                <w:u w:val="single"/>
              </w:rPr>
              <w:t>）中</w:t>
            </w:r>
            <w:r w:rsidRPr="00DE618A">
              <w:rPr>
                <w:rFonts w:ascii="Arial" w:hAnsi="Arial" w:cs="Arial"/>
                <w:b/>
                <w:bCs/>
                <w:spacing w:val="6"/>
                <w:sz w:val="18"/>
                <w:szCs w:val="18"/>
                <w:u w:val="single"/>
              </w:rPr>
              <w:t>NRAS</w:t>
            </w:r>
            <w:r w:rsidRPr="00DE618A">
              <w:rPr>
                <w:rFonts w:ascii="Arial" w:hAnsi="Arial" w:cs="Arial"/>
                <w:b/>
                <w:bCs/>
                <w:spacing w:val="6"/>
                <w:sz w:val="18"/>
                <w:szCs w:val="18"/>
                <w:u w:val="single"/>
              </w:rPr>
              <w:t>突变频率约为</w:t>
            </w:r>
            <w:r w:rsidRPr="00DE618A">
              <w:rPr>
                <w:rFonts w:ascii="Arial" w:hAnsi="Arial" w:cs="Arial"/>
                <w:b/>
                <w:bCs/>
                <w:spacing w:val="6"/>
                <w:sz w:val="18"/>
                <w:szCs w:val="18"/>
                <w:u w:val="single"/>
              </w:rPr>
              <w:t>3-5%</w:t>
            </w:r>
            <w:r w:rsidRPr="00DE618A">
              <w:rPr>
                <w:rFonts w:ascii="Arial" w:hAnsi="Arial" w:cs="Arial"/>
                <w:b/>
                <w:bCs/>
                <w:spacing w:val="6"/>
                <w:sz w:val="18"/>
                <w:szCs w:val="18"/>
                <w:u w:val="single"/>
              </w:rPr>
              <w:t>。</w:t>
            </w:r>
            <w:r w:rsidRPr="00DB34D8">
              <w:rPr>
                <w:rFonts w:ascii="Arial" w:hAnsi="Arial" w:cs="Arial"/>
                <w:b/>
                <w:bCs/>
                <w:sz w:val="18"/>
                <w:szCs w:val="18"/>
                <w:u w:val="single"/>
              </w:rPr>
              <w:t>NCCN</w:t>
            </w:r>
            <w:r w:rsidRPr="00DB34D8">
              <w:rPr>
                <w:rFonts w:ascii="Arial" w:hAnsi="Arial" w:cs="Arial"/>
                <w:b/>
                <w:bCs/>
                <w:sz w:val="18"/>
                <w:szCs w:val="18"/>
                <w:u w:val="single"/>
              </w:rPr>
              <w:t>指南认为，所有转移性结直肠癌患者均应进行</w:t>
            </w:r>
            <w:r w:rsidRPr="00DB34D8">
              <w:rPr>
                <w:rFonts w:ascii="Arial" w:hAnsi="Arial" w:cs="Arial"/>
                <w:b/>
                <w:bCs/>
                <w:sz w:val="18"/>
                <w:szCs w:val="18"/>
                <w:u w:val="single"/>
              </w:rPr>
              <w:t>RAS</w:t>
            </w:r>
            <w:r w:rsidRPr="00DB34D8">
              <w:rPr>
                <w:rFonts w:ascii="Arial" w:hAnsi="Arial" w:cs="Arial"/>
                <w:b/>
                <w:bCs/>
                <w:sz w:val="18"/>
                <w:szCs w:val="18"/>
                <w:u w:val="single"/>
              </w:rPr>
              <w:t>（</w:t>
            </w:r>
            <w:r w:rsidRPr="00DB34D8">
              <w:rPr>
                <w:rFonts w:ascii="Arial" w:hAnsi="Arial" w:cs="Arial"/>
                <w:b/>
                <w:bCs/>
                <w:sz w:val="18"/>
                <w:szCs w:val="18"/>
                <w:u w:val="single"/>
              </w:rPr>
              <w:t>KRAS</w:t>
            </w:r>
            <w:r w:rsidRPr="00DB34D8">
              <w:rPr>
                <w:rFonts w:ascii="Arial" w:hAnsi="Arial" w:cs="Arial"/>
                <w:b/>
                <w:bCs/>
                <w:sz w:val="18"/>
                <w:szCs w:val="18"/>
                <w:u w:val="single"/>
              </w:rPr>
              <w:t>和</w:t>
            </w:r>
            <w:r w:rsidRPr="00DB34D8">
              <w:rPr>
                <w:rFonts w:ascii="Arial" w:hAnsi="Arial" w:cs="Arial"/>
                <w:b/>
                <w:bCs/>
                <w:sz w:val="18"/>
                <w:szCs w:val="18"/>
                <w:u w:val="single"/>
              </w:rPr>
              <w:t>NRAS</w:t>
            </w:r>
            <w:r w:rsidRPr="00DB34D8">
              <w:rPr>
                <w:rFonts w:ascii="Arial" w:hAnsi="Arial" w:cs="Arial"/>
                <w:b/>
                <w:bCs/>
                <w:sz w:val="18"/>
                <w:szCs w:val="18"/>
                <w:u w:val="single"/>
              </w:rPr>
              <w:t>）和</w:t>
            </w:r>
            <w:r w:rsidRPr="00DB34D8">
              <w:rPr>
                <w:rFonts w:ascii="Arial" w:hAnsi="Arial" w:cs="Arial"/>
                <w:b/>
                <w:bCs/>
                <w:sz w:val="18"/>
                <w:szCs w:val="18"/>
                <w:u w:val="single"/>
              </w:rPr>
              <w:t>BRAF</w:t>
            </w:r>
            <w:r w:rsidRPr="00DB34D8">
              <w:rPr>
                <w:rFonts w:ascii="Arial" w:hAnsi="Arial" w:cs="Arial"/>
                <w:b/>
                <w:bCs/>
                <w:sz w:val="18"/>
                <w:szCs w:val="18"/>
                <w:u w:val="single"/>
              </w:rPr>
              <w:t>突变的检测。携带</w:t>
            </w:r>
            <w:r w:rsidRPr="00DB34D8">
              <w:rPr>
                <w:rFonts w:ascii="Arial" w:hAnsi="Arial" w:cs="Arial"/>
                <w:b/>
                <w:bCs/>
                <w:sz w:val="18"/>
                <w:szCs w:val="18"/>
                <w:u w:val="single"/>
              </w:rPr>
              <w:t>KRAS</w:t>
            </w:r>
            <w:r w:rsidRPr="00DB34D8">
              <w:rPr>
                <w:rFonts w:ascii="Arial" w:hAnsi="Arial" w:cs="Arial"/>
                <w:b/>
                <w:bCs/>
                <w:sz w:val="18"/>
                <w:szCs w:val="18"/>
                <w:u w:val="single"/>
              </w:rPr>
              <w:t>或</w:t>
            </w:r>
            <w:r w:rsidRPr="00DB34D8">
              <w:rPr>
                <w:rFonts w:ascii="Arial" w:hAnsi="Arial" w:cs="Arial"/>
                <w:b/>
                <w:bCs/>
                <w:sz w:val="18"/>
                <w:szCs w:val="18"/>
                <w:u w:val="single"/>
              </w:rPr>
              <w:t>NRAS</w:t>
            </w:r>
            <w:r w:rsidRPr="00DB34D8">
              <w:rPr>
                <w:rFonts w:ascii="Arial" w:hAnsi="Arial" w:cs="Arial"/>
                <w:b/>
                <w:bCs/>
                <w:sz w:val="18"/>
                <w:szCs w:val="18"/>
                <w:u w:val="single"/>
              </w:rPr>
              <w:t>基因的第</w:t>
            </w:r>
            <w:r w:rsidRPr="00DB34D8">
              <w:rPr>
                <w:rFonts w:ascii="Arial" w:hAnsi="Arial" w:cs="Arial"/>
                <w:b/>
                <w:bCs/>
                <w:sz w:val="18"/>
                <w:szCs w:val="18"/>
                <w:u w:val="single"/>
              </w:rPr>
              <w:t>2/3/4</w:t>
            </w:r>
            <w:r w:rsidRPr="00DB34D8">
              <w:rPr>
                <w:rFonts w:ascii="Arial" w:hAnsi="Arial" w:cs="Arial"/>
                <w:b/>
                <w:bCs/>
                <w:sz w:val="18"/>
                <w:szCs w:val="18"/>
                <w:u w:val="single"/>
              </w:rPr>
              <w:t>号外显子突变的患者，不应使用</w:t>
            </w:r>
            <w:proofErr w:type="gramStart"/>
            <w:r w:rsidRPr="00DB34D8">
              <w:rPr>
                <w:rFonts w:ascii="Arial" w:hAnsi="Arial" w:cs="Arial"/>
                <w:b/>
                <w:bCs/>
                <w:sz w:val="18"/>
                <w:szCs w:val="18"/>
                <w:u w:val="single"/>
              </w:rPr>
              <w:t>西妥昔单</w:t>
            </w:r>
            <w:proofErr w:type="gramEnd"/>
            <w:r w:rsidRPr="00DB34D8">
              <w:rPr>
                <w:rFonts w:ascii="Arial" w:hAnsi="Arial" w:cs="Arial"/>
                <w:b/>
                <w:bCs/>
                <w:sz w:val="18"/>
                <w:szCs w:val="18"/>
                <w:u w:val="single"/>
              </w:rPr>
              <w:t>抗和</w:t>
            </w:r>
            <w:proofErr w:type="gramStart"/>
            <w:r w:rsidRPr="00DB34D8">
              <w:rPr>
                <w:rFonts w:ascii="Arial" w:hAnsi="Arial" w:cs="Arial"/>
                <w:b/>
                <w:bCs/>
                <w:sz w:val="18"/>
                <w:szCs w:val="18"/>
                <w:u w:val="single"/>
              </w:rPr>
              <w:t>帕尼</w:t>
            </w:r>
            <w:proofErr w:type="gramEnd"/>
            <w:r w:rsidRPr="00DB34D8">
              <w:rPr>
                <w:rFonts w:ascii="Arial" w:hAnsi="Arial" w:cs="Arial"/>
                <w:b/>
                <w:bCs/>
                <w:sz w:val="18"/>
                <w:szCs w:val="18"/>
                <w:u w:val="single"/>
              </w:rPr>
              <w:t>单抗治疗。</w:t>
            </w:r>
          </w:p>
          <w:p w14:paraId="769705C5" w14:textId="77777777" w:rsidR="007042E8" w:rsidRDefault="007042E8" w:rsidP="007042E8">
            <w:pPr>
              <w:pStyle w:val="af"/>
              <w:ind w:left="360" w:firstLine="361"/>
              <w:rPr>
                <w:rFonts w:ascii="Arial" w:hAnsi="Arial" w:cs="Arial"/>
                <w:sz w:val="18"/>
                <w:szCs w:val="18"/>
              </w:rPr>
            </w:pPr>
            <w:r w:rsidRPr="00DB34D8">
              <w:rPr>
                <w:rFonts w:ascii="Arial" w:hAnsi="Arial" w:cs="Arial"/>
                <w:b/>
                <w:bCs/>
                <w:sz w:val="18"/>
                <w:szCs w:val="18"/>
                <w:u w:val="single"/>
              </w:rPr>
              <w:t>CSCO</w:t>
            </w:r>
            <w:r w:rsidRPr="00DB34D8">
              <w:rPr>
                <w:rFonts w:ascii="Arial" w:hAnsi="Arial" w:cs="Arial"/>
                <w:b/>
                <w:bCs/>
                <w:sz w:val="18"/>
                <w:szCs w:val="18"/>
                <w:u w:val="single"/>
              </w:rPr>
              <w:t>结直肠癌指南（</w:t>
            </w:r>
            <w:r w:rsidRPr="00DB34D8">
              <w:rPr>
                <w:rFonts w:ascii="Arial" w:hAnsi="Arial" w:cs="Arial"/>
                <w:b/>
                <w:bCs/>
                <w:sz w:val="18"/>
                <w:szCs w:val="18"/>
                <w:u w:val="single"/>
              </w:rPr>
              <w:t>2022</w:t>
            </w:r>
            <w:r w:rsidRPr="00DB34D8">
              <w:rPr>
                <w:rFonts w:ascii="Arial" w:hAnsi="Arial" w:cs="Arial"/>
                <w:b/>
                <w:bCs/>
                <w:sz w:val="18"/>
                <w:szCs w:val="18"/>
                <w:u w:val="single"/>
              </w:rPr>
              <w:t>）</w:t>
            </w:r>
            <w:r w:rsidRPr="00DB34D8">
              <w:rPr>
                <w:rFonts w:ascii="Arial" w:hAnsi="Arial" w:cs="Arial"/>
                <w:sz w:val="18"/>
                <w:szCs w:val="18"/>
              </w:rPr>
              <w:t>中</w:t>
            </w:r>
            <w:r w:rsidRPr="00DB34D8">
              <w:rPr>
                <w:rFonts w:ascii="Arial" w:hAnsi="Arial" w:cs="Arial" w:hint="eastAsia"/>
                <w:sz w:val="18"/>
                <w:szCs w:val="18"/>
              </w:rPr>
              <w:t>提出</w:t>
            </w:r>
            <w:r w:rsidRPr="00DB34D8">
              <w:rPr>
                <w:rFonts w:ascii="Arial" w:hAnsi="Arial" w:cs="Arial"/>
                <w:sz w:val="18"/>
                <w:szCs w:val="18"/>
              </w:rPr>
              <w:t>，对</w:t>
            </w:r>
            <w:r w:rsidRPr="00DB34D8">
              <w:rPr>
                <w:rFonts w:ascii="Arial" w:hAnsi="Arial" w:cs="Arial"/>
                <w:sz w:val="18"/>
                <w:szCs w:val="18"/>
              </w:rPr>
              <w:t>RAS</w:t>
            </w:r>
            <w:r w:rsidRPr="00DB34D8">
              <w:rPr>
                <w:rFonts w:ascii="Arial" w:hAnsi="Arial" w:cs="Arial"/>
                <w:sz w:val="18"/>
                <w:szCs w:val="18"/>
              </w:rPr>
              <w:t>或</w:t>
            </w:r>
            <w:r w:rsidRPr="00DB34D8">
              <w:rPr>
                <w:rFonts w:ascii="Arial" w:hAnsi="Arial" w:cs="Arial"/>
                <w:sz w:val="18"/>
                <w:szCs w:val="18"/>
              </w:rPr>
              <w:t>BRAF</w:t>
            </w:r>
            <w:r w:rsidRPr="00DB34D8">
              <w:rPr>
                <w:rFonts w:ascii="Arial" w:hAnsi="Arial" w:cs="Arial"/>
                <w:sz w:val="18"/>
                <w:szCs w:val="18"/>
              </w:rPr>
              <w:t>突变的初始不可切除转移性结肠癌患者，如适合强烈治疗，推荐的治疗方案包括贝</w:t>
            </w:r>
            <w:proofErr w:type="gramStart"/>
            <w:r w:rsidRPr="00DB34D8">
              <w:rPr>
                <w:rFonts w:ascii="Arial" w:hAnsi="Arial" w:cs="Arial"/>
                <w:sz w:val="18"/>
                <w:szCs w:val="18"/>
              </w:rPr>
              <w:t>伐珠单抗联合不同</w:t>
            </w:r>
            <w:proofErr w:type="gramEnd"/>
            <w:r w:rsidRPr="00DB34D8">
              <w:rPr>
                <w:rFonts w:ascii="Arial" w:hAnsi="Arial" w:cs="Arial"/>
                <w:sz w:val="18"/>
                <w:szCs w:val="18"/>
              </w:rPr>
              <w:t>的化疗。如不适合强烈治疗且</w:t>
            </w:r>
            <w:r w:rsidRPr="00DB34D8">
              <w:rPr>
                <w:rFonts w:ascii="Arial" w:hAnsi="Arial" w:cs="Arial"/>
                <w:sz w:val="18"/>
                <w:szCs w:val="18"/>
              </w:rPr>
              <w:t>MSS</w:t>
            </w:r>
            <w:r w:rsidRPr="00DB34D8">
              <w:rPr>
                <w:rFonts w:ascii="Arial" w:hAnsi="Arial" w:cs="Arial"/>
                <w:sz w:val="18"/>
                <w:szCs w:val="18"/>
              </w:rPr>
              <w:t>或</w:t>
            </w:r>
            <w:r w:rsidRPr="00DB34D8">
              <w:rPr>
                <w:rFonts w:ascii="Arial" w:hAnsi="Arial" w:cs="Arial"/>
                <w:sz w:val="18"/>
                <w:szCs w:val="18"/>
              </w:rPr>
              <w:t>MSI-L/pMMR</w:t>
            </w:r>
            <w:r w:rsidRPr="00DB34D8">
              <w:rPr>
                <w:rFonts w:ascii="Arial" w:hAnsi="Arial" w:cs="Arial"/>
                <w:sz w:val="18"/>
                <w:szCs w:val="18"/>
              </w:rPr>
              <w:t>，一线推荐的治疗方案包括化疗</w:t>
            </w:r>
            <w:r w:rsidRPr="00DB34D8">
              <w:rPr>
                <w:rFonts w:ascii="Arial" w:hAnsi="Arial" w:cs="Arial"/>
                <w:sz w:val="18"/>
                <w:szCs w:val="18"/>
              </w:rPr>
              <w:t>±</w:t>
            </w:r>
            <w:r w:rsidRPr="00DB34D8">
              <w:rPr>
                <w:rFonts w:ascii="Arial" w:hAnsi="Arial" w:cs="Arial"/>
                <w:sz w:val="18"/>
                <w:szCs w:val="18"/>
              </w:rPr>
              <w:t>贝</w:t>
            </w:r>
            <w:proofErr w:type="gramStart"/>
            <w:r w:rsidRPr="00DB34D8">
              <w:rPr>
                <w:rFonts w:ascii="Arial" w:hAnsi="Arial" w:cs="Arial"/>
                <w:sz w:val="18"/>
                <w:szCs w:val="18"/>
              </w:rPr>
              <w:t>伐珠单</w:t>
            </w:r>
            <w:proofErr w:type="gramEnd"/>
            <w:r w:rsidRPr="00DB34D8">
              <w:rPr>
                <w:rFonts w:ascii="Arial" w:hAnsi="Arial" w:cs="Arial"/>
                <w:sz w:val="18"/>
                <w:szCs w:val="18"/>
              </w:rPr>
              <w:t>抗、减量的两药化疗</w:t>
            </w:r>
            <w:r w:rsidRPr="00DB34D8">
              <w:rPr>
                <w:rFonts w:ascii="Arial" w:hAnsi="Arial" w:cs="Arial"/>
                <w:sz w:val="18"/>
                <w:szCs w:val="18"/>
              </w:rPr>
              <w:t>±</w:t>
            </w:r>
            <w:r w:rsidRPr="00DB34D8">
              <w:rPr>
                <w:rFonts w:ascii="Arial" w:hAnsi="Arial" w:cs="Arial"/>
                <w:sz w:val="18"/>
                <w:szCs w:val="18"/>
              </w:rPr>
              <w:t>贝</w:t>
            </w:r>
            <w:proofErr w:type="gramStart"/>
            <w:r w:rsidRPr="00DB34D8">
              <w:rPr>
                <w:rFonts w:ascii="Arial" w:hAnsi="Arial" w:cs="Arial"/>
                <w:sz w:val="18"/>
                <w:szCs w:val="18"/>
              </w:rPr>
              <w:t>伐珠单</w:t>
            </w:r>
            <w:proofErr w:type="gramEnd"/>
            <w:r w:rsidRPr="00DB34D8">
              <w:rPr>
                <w:rFonts w:ascii="Arial" w:hAnsi="Arial" w:cs="Arial"/>
                <w:sz w:val="18"/>
                <w:szCs w:val="18"/>
              </w:rPr>
              <w:t>抗。根据一线接受的治疗方案的不同，二线治疗推荐的治疗方案中包括联合化疗方案</w:t>
            </w:r>
            <w:r w:rsidRPr="00DB34D8">
              <w:rPr>
                <w:rFonts w:ascii="Arial" w:hAnsi="Arial" w:cs="Arial"/>
                <w:sz w:val="18"/>
                <w:szCs w:val="18"/>
              </w:rPr>
              <w:t>±</w:t>
            </w:r>
            <w:r w:rsidRPr="00DB34D8">
              <w:rPr>
                <w:rFonts w:ascii="Arial" w:hAnsi="Arial" w:cs="Arial"/>
                <w:sz w:val="18"/>
                <w:szCs w:val="18"/>
              </w:rPr>
              <w:t>贝</w:t>
            </w:r>
            <w:proofErr w:type="gramStart"/>
            <w:r w:rsidRPr="00DB34D8">
              <w:rPr>
                <w:rFonts w:ascii="Arial" w:hAnsi="Arial" w:cs="Arial"/>
                <w:sz w:val="18"/>
                <w:szCs w:val="18"/>
              </w:rPr>
              <w:t>伐珠单</w:t>
            </w:r>
            <w:proofErr w:type="gramEnd"/>
            <w:r w:rsidRPr="00DB34D8">
              <w:rPr>
                <w:rFonts w:ascii="Arial" w:hAnsi="Arial" w:cs="Arial"/>
                <w:sz w:val="18"/>
                <w:szCs w:val="18"/>
              </w:rPr>
              <w:t>抗等，针对</w:t>
            </w:r>
            <w:r w:rsidRPr="00DB34D8">
              <w:rPr>
                <w:rFonts w:ascii="Arial" w:hAnsi="Arial" w:cs="Arial"/>
                <w:sz w:val="18"/>
                <w:szCs w:val="18"/>
              </w:rPr>
              <w:t>RAS</w:t>
            </w:r>
            <w:r w:rsidRPr="00DB34D8">
              <w:rPr>
                <w:rFonts w:ascii="Arial" w:hAnsi="Arial" w:cs="Arial"/>
                <w:sz w:val="18"/>
                <w:szCs w:val="18"/>
              </w:rPr>
              <w:t>野生、</w:t>
            </w:r>
            <w:r w:rsidRPr="00DB34D8">
              <w:rPr>
                <w:rFonts w:ascii="Arial" w:hAnsi="Arial" w:cs="Arial"/>
                <w:sz w:val="18"/>
                <w:szCs w:val="18"/>
              </w:rPr>
              <w:t>BRAF V600E</w:t>
            </w:r>
            <w:r w:rsidRPr="00DB34D8">
              <w:rPr>
                <w:rFonts w:ascii="Arial" w:hAnsi="Arial" w:cs="Arial"/>
                <w:sz w:val="18"/>
                <w:szCs w:val="18"/>
              </w:rPr>
              <w:t>突变的患者推荐</w:t>
            </w:r>
            <w:proofErr w:type="gramStart"/>
            <w:r w:rsidRPr="00DB34D8">
              <w:rPr>
                <w:rFonts w:ascii="Arial" w:hAnsi="Arial" w:cs="Arial"/>
                <w:sz w:val="18"/>
                <w:szCs w:val="18"/>
              </w:rPr>
              <w:t>伊立替康</w:t>
            </w:r>
            <w:r w:rsidRPr="00DB34D8">
              <w:rPr>
                <w:rFonts w:ascii="Arial" w:hAnsi="Arial" w:cs="Arial"/>
                <w:sz w:val="18"/>
                <w:szCs w:val="18"/>
              </w:rPr>
              <w:t>+</w:t>
            </w:r>
            <w:r w:rsidRPr="00DB34D8">
              <w:rPr>
                <w:rFonts w:ascii="Arial" w:hAnsi="Arial" w:cs="Arial"/>
                <w:sz w:val="18"/>
                <w:szCs w:val="18"/>
              </w:rPr>
              <w:t>西妥昔单</w:t>
            </w:r>
            <w:proofErr w:type="gramEnd"/>
            <w:r w:rsidRPr="00DB34D8">
              <w:rPr>
                <w:rFonts w:ascii="Arial" w:hAnsi="Arial" w:cs="Arial"/>
                <w:sz w:val="18"/>
                <w:szCs w:val="18"/>
              </w:rPr>
              <w:t>抗</w:t>
            </w:r>
            <w:r w:rsidRPr="00DB34D8">
              <w:rPr>
                <w:rFonts w:ascii="Arial" w:hAnsi="Arial" w:cs="Arial"/>
                <w:sz w:val="18"/>
                <w:szCs w:val="18"/>
              </w:rPr>
              <w:t>+</w:t>
            </w:r>
            <w:r w:rsidRPr="00DB34D8">
              <w:rPr>
                <w:rFonts w:ascii="Arial" w:hAnsi="Arial" w:cs="Arial"/>
                <w:sz w:val="18"/>
                <w:szCs w:val="18"/>
              </w:rPr>
              <w:t>维莫非尼、</w:t>
            </w:r>
            <w:r w:rsidRPr="00DB34D8">
              <w:rPr>
                <w:rFonts w:ascii="Arial" w:hAnsi="Arial" w:cs="Arial"/>
                <w:sz w:val="18"/>
                <w:szCs w:val="18"/>
              </w:rPr>
              <w:t>BRAF</w:t>
            </w:r>
            <w:r w:rsidRPr="00DB34D8">
              <w:rPr>
                <w:rFonts w:ascii="Arial" w:hAnsi="Arial" w:cs="Arial"/>
                <w:sz w:val="18"/>
                <w:szCs w:val="18"/>
              </w:rPr>
              <w:t>抑制剂</w:t>
            </w:r>
            <w:r w:rsidRPr="00DB34D8">
              <w:rPr>
                <w:rFonts w:ascii="Arial" w:hAnsi="Arial" w:cs="Arial"/>
                <w:sz w:val="18"/>
                <w:szCs w:val="18"/>
              </w:rPr>
              <w:t>+</w:t>
            </w:r>
            <w:proofErr w:type="gramStart"/>
            <w:r w:rsidRPr="00DB34D8">
              <w:rPr>
                <w:rFonts w:ascii="Arial" w:hAnsi="Arial" w:cs="Arial"/>
                <w:sz w:val="18"/>
                <w:szCs w:val="18"/>
              </w:rPr>
              <w:t>西妥昔单</w:t>
            </w:r>
            <w:proofErr w:type="gramEnd"/>
            <w:r w:rsidRPr="00DB34D8">
              <w:rPr>
                <w:rFonts w:ascii="Arial" w:hAnsi="Arial" w:cs="Arial"/>
                <w:sz w:val="18"/>
                <w:szCs w:val="18"/>
              </w:rPr>
              <w:t>抗</w:t>
            </w:r>
            <w:r w:rsidRPr="00DB34D8">
              <w:rPr>
                <w:rFonts w:ascii="Arial" w:hAnsi="Arial" w:cs="Arial"/>
                <w:sz w:val="18"/>
                <w:szCs w:val="18"/>
              </w:rPr>
              <w:t>±MEK</w:t>
            </w:r>
            <w:r w:rsidRPr="00DB34D8">
              <w:rPr>
                <w:rFonts w:ascii="Arial" w:hAnsi="Arial" w:cs="Arial"/>
                <w:sz w:val="18"/>
                <w:szCs w:val="18"/>
              </w:rPr>
              <w:t>抑制剂。对</w:t>
            </w:r>
            <w:r w:rsidRPr="00DB34D8">
              <w:rPr>
                <w:rFonts w:ascii="Arial" w:hAnsi="Arial" w:cs="Arial"/>
                <w:sz w:val="18"/>
                <w:szCs w:val="18"/>
              </w:rPr>
              <w:t>MSS</w:t>
            </w:r>
            <w:r w:rsidRPr="00DB34D8">
              <w:rPr>
                <w:rFonts w:ascii="Arial" w:hAnsi="Arial" w:cs="Arial"/>
                <w:sz w:val="18"/>
                <w:szCs w:val="18"/>
              </w:rPr>
              <w:t>或</w:t>
            </w:r>
            <w:r w:rsidRPr="00DB34D8">
              <w:rPr>
                <w:rFonts w:ascii="Arial" w:hAnsi="Arial" w:cs="Arial"/>
                <w:sz w:val="18"/>
                <w:szCs w:val="18"/>
              </w:rPr>
              <w:t>MSI-L/pMMR</w:t>
            </w:r>
            <w:r w:rsidRPr="00DB34D8">
              <w:rPr>
                <w:rFonts w:ascii="Arial" w:hAnsi="Arial" w:cs="Arial"/>
                <w:sz w:val="18"/>
                <w:szCs w:val="18"/>
              </w:rPr>
              <w:t>患者，</w:t>
            </w:r>
            <w:r w:rsidRPr="00DB34D8">
              <w:rPr>
                <w:rFonts w:ascii="Arial" w:hAnsi="Arial" w:cs="Arial" w:hint="eastAsia"/>
                <w:sz w:val="18"/>
                <w:szCs w:val="18"/>
              </w:rPr>
              <w:t>三线推荐的治疗方案还包括瑞戈非尼、</w:t>
            </w:r>
            <w:proofErr w:type="gramStart"/>
            <w:r w:rsidRPr="00DB34D8">
              <w:rPr>
                <w:rFonts w:ascii="Arial" w:hAnsi="Arial" w:cs="Arial" w:hint="eastAsia"/>
                <w:sz w:val="18"/>
                <w:szCs w:val="18"/>
              </w:rPr>
              <w:t>呋喹替尼</w:t>
            </w:r>
            <w:proofErr w:type="gramEnd"/>
            <w:r w:rsidRPr="00DB34D8">
              <w:rPr>
                <w:rFonts w:ascii="Arial" w:hAnsi="Arial" w:cs="Arial" w:hint="eastAsia"/>
                <w:sz w:val="18"/>
                <w:szCs w:val="18"/>
              </w:rPr>
              <w:t>等。对于原</w:t>
            </w:r>
            <w:proofErr w:type="gramStart"/>
            <w:r w:rsidRPr="00DB34D8">
              <w:rPr>
                <w:rFonts w:ascii="Arial" w:hAnsi="Arial" w:cs="Arial" w:hint="eastAsia"/>
                <w:sz w:val="18"/>
                <w:szCs w:val="18"/>
              </w:rPr>
              <w:t>发灶可切除</w:t>
            </w:r>
            <w:proofErr w:type="gramEnd"/>
            <w:r w:rsidRPr="00DB34D8">
              <w:rPr>
                <w:rFonts w:ascii="Arial" w:hAnsi="Arial" w:cs="Arial" w:hint="eastAsia"/>
                <w:sz w:val="18"/>
                <w:szCs w:val="18"/>
              </w:rPr>
              <w:t>（≤中度复发风险）、转移</w:t>
            </w:r>
            <w:proofErr w:type="gramStart"/>
            <w:r w:rsidRPr="00DB34D8">
              <w:rPr>
                <w:rFonts w:ascii="Arial" w:hAnsi="Arial" w:cs="Arial" w:hint="eastAsia"/>
                <w:sz w:val="18"/>
                <w:szCs w:val="18"/>
              </w:rPr>
              <w:t>瘤不可</w:t>
            </w:r>
            <w:proofErr w:type="gramEnd"/>
            <w:r w:rsidRPr="00DB34D8">
              <w:rPr>
                <w:rFonts w:ascii="Arial" w:hAnsi="Arial" w:cs="Arial" w:hint="eastAsia"/>
                <w:sz w:val="18"/>
                <w:szCs w:val="18"/>
              </w:rPr>
              <w:t>切除的同时性转移性直肠癌的治疗原则同上所述。</w:t>
            </w:r>
          </w:p>
          <w:p w14:paraId="065FC65E" w14:textId="5B982381" w:rsidR="007042E8" w:rsidRDefault="007042E8" w:rsidP="007042E8">
            <w:pPr>
              <w:pStyle w:val="af"/>
              <w:ind w:left="360" w:firstLine="385"/>
              <w:rPr>
                <w:rFonts w:ascii="Arial" w:hAnsi="Arial" w:cs="Arial"/>
                <w:spacing w:val="6"/>
                <w:sz w:val="18"/>
                <w:szCs w:val="18"/>
              </w:rPr>
            </w:pPr>
            <w:r w:rsidRPr="00125CB2">
              <w:rPr>
                <w:rFonts w:ascii="Arial" w:hAnsi="Arial" w:cs="Arial" w:hint="eastAsia"/>
                <w:b/>
                <w:bCs/>
                <w:spacing w:val="6"/>
                <w:sz w:val="18"/>
                <w:szCs w:val="18"/>
                <w:u w:val="single"/>
              </w:rPr>
              <w:t>一项开放标签、单臂、</w:t>
            </w:r>
            <w:r w:rsidRPr="00125CB2">
              <w:rPr>
                <w:rFonts w:ascii="Arial" w:hAnsi="Arial" w:cs="Arial"/>
                <w:b/>
                <w:bCs/>
                <w:spacing w:val="6"/>
                <w:sz w:val="18"/>
                <w:szCs w:val="18"/>
                <w:u w:val="single"/>
              </w:rPr>
              <w:t>II</w:t>
            </w:r>
            <w:r w:rsidRPr="00125CB2">
              <w:rPr>
                <w:rFonts w:ascii="Arial" w:hAnsi="Arial" w:cs="Arial"/>
                <w:b/>
                <w:bCs/>
                <w:spacing w:val="6"/>
                <w:sz w:val="18"/>
                <w:szCs w:val="18"/>
                <w:u w:val="single"/>
              </w:rPr>
              <w:t>期临床试验（</w:t>
            </w:r>
            <w:r w:rsidRPr="00125CB2">
              <w:rPr>
                <w:rFonts w:ascii="Arial" w:hAnsi="Arial" w:cs="Arial"/>
                <w:b/>
                <w:bCs/>
                <w:spacing w:val="6"/>
                <w:sz w:val="18"/>
                <w:szCs w:val="18"/>
                <w:u w:val="single"/>
              </w:rPr>
              <w:t>NCT04194359, PMID: 37554125</w:t>
            </w:r>
            <w:r w:rsidRPr="00125CB2">
              <w:rPr>
                <w:rFonts w:ascii="Arial" w:hAnsi="Arial" w:cs="Arial"/>
                <w:b/>
                <w:bCs/>
                <w:spacing w:val="6"/>
                <w:sz w:val="18"/>
                <w:szCs w:val="18"/>
                <w:u w:val="single"/>
              </w:rPr>
              <w:t>）</w:t>
            </w:r>
            <w:r>
              <w:rPr>
                <w:rFonts w:ascii="Arial" w:hAnsi="Arial" w:cs="Arial" w:hint="eastAsia"/>
                <w:b/>
                <w:bCs/>
                <w:spacing w:val="6"/>
                <w:sz w:val="18"/>
                <w:szCs w:val="18"/>
                <w:u w:val="single"/>
              </w:rPr>
              <w:t>：</w:t>
            </w:r>
            <w:r w:rsidRPr="00125CB2">
              <w:rPr>
                <w:rFonts w:ascii="Arial" w:hAnsi="Arial" w:cs="Arial"/>
                <w:spacing w:val="6"/>
                <w:sz w:val="18"/>
                <w:szCs w:val="18"/>
              </w:rPr>
              <w:t>入组</w:t>
            </w:r>
            <w:r w:rsidRPr="00125CB2">
              <w:rPr>
                <w:rFonts w:ascii="Arial" w:hAnsi="Arial" w:cs="Arial"/>
                <w:spacing w:val="6"/>
                <w:sz w:val="18"/>
                <w:szCs w:val="18"/>
              </w:rPr>
              <w:t>25</w:t>
            </w:r>
            <w:proofErr w:type="gramStart"/>
            <w:r w:rsidRPr="00125CB2">
              <w:rPr>
                <w:rFonts w:ascii="Arial" w:hAnsi="Arial" w:cs="Arial"/>
                <w:spacing w:val="6"/>
                <w:sz w:val="18"/>
                <w:szCs w:val="18"/>
              </w:rPr>
              <w:t>例不可</w:t>
            </w:r>
            <w:proofErr w:type="gramEnd"/>
            <w:r w:rsidRPr="00125CB2">
              <w:rPr>
                <w:rFonts w:ascii="Arial" w:hAnsi="Arial" w:cs="Arial"/>
                <w:spacing w:val="6"/>
                <w:sz w:val="18"/>
                <w:szCs w:val="18"/>
              </w:rPr>
              <w:t>切除的、</w:t>
            </w:r>
            <w:r w:rsidRPr="00125CB2">
              <w:rPr>
                <w:rFonts w:ascii="Arial" w:hAnsi="Arial" w:cs="Arial"/>
                <w:spacing w:val="6"/>
                <w:sz w:val="18"/>
                <w:szCs w:val="18"/>
              </w:rPr>
              <w:t>RAS</w:t>
            </w:r>
            <w:r w:rsidRPr="00125CB2">
              <w:rPr>
                <w:rFonts w:ascii="Arial" w:hAnsi="Arial" w:cs="Arial"/>
                <w:spacing w:val="6"/>
                <w:sz w:val="18"/>
                <w:szCs w:val="18"/>
              </w:rPr>
              <w:t>突变、</w:t>
            </w:r>
            <w:r w:rsidRPr="00125CB2">
              <w:rPr>
                <w:rFonts w:ascii="Arial" w:hAnsi="Arial" w:cs="Arial"/>
                <w:spacing w:val="6"/>
                <w:sz w:val="18"/>
                <w:szCs w:val="18"/>
              </w:rPr>
              <w:t>BRAF WT</w:t>
            </w:r>
            <w:r w:rsidRPr="00125CB2">
              <w:rPr>
                <w:rFonts w:ascii="Arial" w:hAnsi="Arial" w:cs="Arial"/>
                <w:spacing w:val="6"/>
                <w:sz w:val="18"/>
                <w:szCs w:val="18"/>
              </w:rPr>
              <w:t>且</w:t>
            </w:r>
            <w:r w:rsidRPr="00125CB2">
              <w:rPr>
                <w:rFonts w:ascii="Arial" w:hAnsi="Arial" w:cs="Arial"/>
                <w:spacing w:val="6"/>
                <w:sz w:val="18"/>
                <w:szCs w:val="18"/>
              </w:rPr>
              <w:t>MSS</w:t>
            </w:r>
            <w:r w:rsidRPr="00125CB2">
              <w:rPr>
                <w:rFonts w:ascii="Arial" w:hAnsi="Arial" w:cs="Arial"/>
                <w:spacing w:val="6"/>
                <w:sz w:val="18"/>
                <w:szCs w:val="18"/>
              </w:rPr>
              <w:t>的转移性结直肠腺癌患者，接受信</w:t>
            </w:r>
            <w:proofErr w:type="gramStart"/>
            <w:r w:rsidRPr="00125CB2">
              <w:rPr>
                <w:rFonts w:ascii="Arial" w:hAnsi="Arial" w:cs="Arial"/>
                <w:spacing w:val="6"/>
                <w:sz w:val="18"/>
                <w:szCs w:val="18"/>
              </w:rPr>
              <w:t>迪利单</w:t>
            </w:r>
            <w:proofErr w:type="gramEnd"/>
            <w:r w:rsidRPr="00125CB2">
              <w:rPr>
                <w:rFonts w:ascii="Arial" w:hAnsi="Arial" w:cs="Arial"/>
                <w:spacing w:val="6"/>
                <w:sz w:val="18"/>
                <w:szCs w:val="18"/>
              </w:rPr>
              <w:t>抗、贝</w:t>
            </w:r>
            <w:proofErr w:type="gramStart"/>
            <w:r w:rsidRPr="00125CB2">
              <w:rPr>
                <w:rFonts w:ascii="Arial" w:hAnsi="Arial" w:cs="Arial"/>
                <w:spacing w:val="6"/>
                <w:sz w:val="18"/>
                <w:szCs w:val="18"/>
              </w:rPr>
              <w:t>伐珠单</w:t>
            </w:r>
            <w:proofErr w:type="gramEnd"/>
            <w:r w:rsidRPr="00125CB2">
              <w:rPr>
                <w:rFonts w:ascii="Arial" w:hAnsi="Arial" w:cs="Arial"/>
                <w:spacing w:val="6"/>
                <w:sz w:val="18"/>
                <w:szCs w:val="18"/>
              </w:rPr>
              <w:t>抗、</w:t>
            </w:r>
            <w:proofErr w:type="gramStart"/>
            <w:r w:rsidRPr="00125CB2">
              <w:rPr>
                <w:rFonts w:ascii="Arial" w:hAnsi="Arial" w:cs="Arial"/>
                <w:spacing w:val="6"/>
                <w:sz w:val="18"/>
                <w:szCs w:val="18"/>
              </w:rPr>
              <w:t>奥沙利</w:t>
            </w:r>
            <w:proofErr w:type="gramEnd"/>
            <w:r w:rsidRPr="00125CB2">
              <w:rPr>
                <w:rFonts w:ascii="Arial" w:hAnsi="Arial" w:cs="Arial"/>
                <w:spacing w:val="6"/>
                <w:sz w:val="18"/>
                <w:szCs w:val="18"/>
              </w:rPr>
              <w:t>铂、</w:t>
            </w:r>
            <w:proofErr w:type="gramStart"/>
            <w:r w:rsidRPr="00125CB2">
              <w:rPr>
                <w:rFonts w:ascii="Arial" w:hAnsi="Arial" w:cs="Arial"/>
                <w:spacing w:val="6"/>
                <w:sz w:val="18"/>
                <w:szCs w:val="18"/>
              </w:rPr>
              <w:t>卡培他滨联合</w:t>
            </w:r>
            <w:proofErr w:type="gramEnd"/>
            <w:r w:rsidRPr="00125CB2">
              <w:rPr>
                <w:rFonts w:ascii="Arial" w:hAnsi="Arial" w:cs="Arial"/>
                <w:spacing w:val="6"/>
                <w:sz w:val="18"/>
                <w:szCs w:val="18"/>
              </w:rPr>
              <w:t>治疗，主要研究终点包括客观缓解率（</w:t>
            </w:r>
            <w:r w:rsidRPr="00125CB2">
              <w:rPr>
                <w:rFonts w:ascii="Arial" w:hAnsi="Arial" w:cs="Arial"/>
                <w:spacing w:val="6"/>
                <w:sz w:val="18"/>
                <w:szCs w:val="18"/>
              </w:rPr>
              <w:t>ORR</w:t>
            </w:r>
            <w:r w:rsidRPr="00125CB2">
              <w:rPr>
                <w:rFonts w:ascii="Arial" w:hAnsi="Arial" w:cs="Arial"/>
                <w:spacing w:val="6"/>
                <w:sz w:val="18"/>
                <w:szCs w:val="18"/>
              </w:rPr>
              <w:t>）和不良反应。结果显示，</w:t>
            </w:r>
            <w:r w:rsidRPr="00125CB2">
              <w:rPr>
                <w:rFonts w:ascii="Arial" w:hAnsi="Arial" w:cs="Arial"/>
                <w:spacing w:val="6"/>
                <w:sz w:val="18"/>
                <w:szCs w:val="18"/>
              </w:rPr>
              <w:t>2</w:t>
            </w:r>
            <w:r w:rsidRPr="00125CB2">
              <w:rPr>
                <w:rFonts w:ascii="Arial" w:hAnsi="Arial" w:cs="Arial"/>
                <w:spacing w:val="6"/>
                <w:sz w:val="18"/>
                <w:szCs w:val="18"/>
              </w:rPr>
              <w:t>例患者（</w:t>
            </w:r>
            <w:r w:rsidRPr="00125CB2">
              <w:rPr>
                <w:rFonts w:ascii="Arial" w:hAnsi="Arial" w:cs="Arial"/>
                <w:spacing w:val="6"/>
                <w:sz w:val="18"/>
                <w:szCs w:val="18"/>
              </w:rPr>
              <w:t>8%</w:t>
            </w:r>
            <w:r w:rsidRPr="00125CB2">
              <w:rPr>
                <w:rFonts w:ascii="Arial" w:hAnsi="Arial" w:cs="Arial"/>
                <w:spacing w:val="6"/>
                <w:sz w:val="18"/>
                <w:szCs w:val="18"/>
              </w:rPr>
              <w:t>）获得完全缓解（</w:t>
            </w:r>
            <w:r w:rsidRPr="00125CB2">
              <w:rPr>
                <w:rFonts w:ascii="Arial" w:hAnsi="Arial" w:cs="Arial"/>
                <w:spacing w:val="6"/>
                <w:sz w:val="18"/>
                <w:szCs w:val="18"/>
              </w:rPr>
              <w:t>CR</w:t>
            </w:r>
            <w:r w:rsidRPr="00125CB2">
              <w:rPr>
                <w:rFonts w:ascii="Arial" w:hAnsi="Arial" w:cs="Arial"/>
                <w:spacing w:val="6"/>
                <w:sz w:val="18"/>
                <w:szCs w:val="18"/>
              </w:rPr>
              <w:t>）、</w:t>
            </w:r>
            <w:r w:rsidRPr="00125CB2">
              <w:rPr>
                <w:rFonts w:ascii="Arial" w:hAnsi="Arial" w:cs="Arial"/>
                <w:spacing w:val="6"/>
                <w:sz w:val="18"/>
                <w:szCs w:val="18"/>
              </w:rPr>
              <w:t>19</w:t>
            </w:r>
            <w:r w:rsidRPr="00125CB2">
              <w:rPr>
                <w:rFonts w:ascii="Arial" w:hAnsi="Arial" w:cs="Arial"/>
                <w:spacing w:val="6"/>
                <w:sz w:val="18"/>
                <w:szCs w:val="18"/>
              </w:rPr>
              <w:t>例患者（</w:t>
            </w:r>
            <w:r w:rsidRPr="00125CB2">
              <w:rPr>
                <w:rFonts w:ascii="Arial" w:hAnsi="Arial" w:cs="Arial"/>
                <w:spacing w:val="6"/>
                <w:sz w:val="18"/>
                <w:szCs w:val="18"/>
              </w:rPr>
              <w:t>76%</w:t>
            </w:r>
            <w:r w:rsidRPr="00125CB2">
              <w:rPr>
                <w:rFonts w:ascii="Arial" w:hAnsi="Arial" w:cs="Arial"/>
                <w:spacing w:val="6"/>
                <w:sz w:val="18"/>
                <w:szCs w:val="18"/>
              </w:rPr>
              <w:t>）获得部分缓解（</w:t>
            </w:r>
            <w:r w:rsidRPr="00125CB2">
              <w:rPr>
                <w:rFonts w:ascii="Arial" w:hAnsi="Arial" w:cs="Arial"/>
                <w:spacing w:val="6"/>
                <w:sz w:val="18"/>
                <w:szCs w:val="18"/>
              </w:rPr>
              <w:t>PR</w:t>
            </w:r>
            <w:r w:rsidRPr="00125CB2">
              <w:rPr>
                <w:rFonts w:ascii="Arial" w:hAnsi="Arial" w:cs="Arial"/>
                <w:spacing w:val="6"/>
                <w:sz w:val="18"/>
                <w:szCs w:val="18"/>
              </w:rPr>
              <w:t>）、</w:t>
            </w:r>
            <w:r w:rsidRPr="00125CB2">
              <w:rPr>
                <w:rFonts w:ascii="Arial" w:hAnsi="Arial" w:cs="Arial"/>
                <w:spacing w:val="6"/>
                <w:sz w:val="18"/>
                <w:szCs w:val="18"/>
              </w:rPr>
              <w:t>4</w:t>
            </w:r>
            <w:r w:rsidRPr="00125CB2">
              <w:rPr>
                <w:rFonts w:ascii="Arial" w:hAnsi="Arial" w:cs="Arial"/>
                <w:spacing w:val="6"/>
                <w:sz w:val="18"/>
                <w:szCs w:val="18"/>
              </w:rPr>
              <w:t>例患者（</w:t>
            </w:r>
            <w:r w:rsidRPr="00125CB2">
              <w:rPr>
                <w:rFonts w:ascii="Arial" w:hAnsi="Arial" w:cs="Arial"/>
                <w:spacing w:val="6"/>
                <w:sz w:val="18"/>
                <w:szCs w:val="18"/>
              </w:rPr>
              <w:t>16%</w:t>
            </w:r>
            <w:r w:rsidRPr="00125CB2">
              <w:rPr>
                <w:rFonts w:ascii="Arial" w:hAnsi="Arial" w:cs="Arial"/>
                <w:spacing w:val="6"/>
                <w:sz w:val="18"/>
                <w:szCs w:val="18"/>
              </w:rPr>
              <w:t>）获得疾病稳定（</w:t>
            </w:r>
            <w:r w:rsidRPr="00125CB2">
              <w:rPr>
                <w:rFonts w:ascii="Arial" w:hAnsi="Arial" w:cs="Arial"/>
                <w:spacing w:val="6"/>
                <w:sz w:val="18"/>
                <w:szCs w:val="18"/>
              </w:rPr>
              <w:t>SD</w:t>
            </w:r>
            <w:r w:rsidRPr="00125CB2">
              <w:rPr>
                <w:rFonts w:ascii="Arial" w:hAnsi="Arial" w:cs="Arial"/>
                <w:spacing w:val="6"/>
                <w:sz w:val="18"/>
                <w:szCs w:val="18"/>
              </w:rPr>
              <w:t>），</w:t>
            </w:r>
            <w:r w:rsidRPr="00125CB2">
              <w:rPr>
                <w:rFonts w:ascii="Arial" w:hAnsi="Arial" w:cs="Arial"/>
                <w:spacing w:val="6"/>
                <w:sz w:val="18"/>
                <w:szCs w:val="18"/>
              </w:rPr>
              <w:t>ORR</w:t>
            </w:r>
            <w:r w:rsidRPr="00125CB2">
              <w:rPr>
                <w:rFonts w:ascii="Arial" w:hAnsi="Arial" w:cs="Arial"/>
                <w:spacing w:val="6"/>
                <w:sz w:val="18"/>
                <w:szCs w:val="18"/>
              </w:rPr>
              <w:t>为</w:t>
            </w:r>
            <w:r w:rsidRPr="00125CB2">
              <w:rPr>
                <w:rFonts w:ascii="Arial" w:hAnsi="Arial" w:cs="Arial"/>
                <w:spacing w:val="6"/>
                <w:sz w:val="18"/>
                <w:szCs w:val="18"/>
              </w:rPr>
              <w:t>84%</w:t>
            </w:r>
            <w:r w:rsidRPr="00125CB2">
              <w:rPr>
                <w:rFonts w:ascii="Arial" w:hAnsi="Arial" w:cs="Arial"/>
                <w:spacing w:val="6"/>
                <w:sz w:val="18"/>
                <w:szCs w:val="18"/>
              </w:rPr>
              <w:t>，疾病控制率为</w:t>
            </w:r>
            <w:r w:rsidRPr="00125CB2">
              <w:rPr>
                <w:rFonts w:ascii="Arial" w:hAnsi="Arial" w:cs="Arial"/>
                <w:spacing w:val="6"/>
                <w:sz w:val="18"/>
                <w:szCs w:val="18"/>
              </w:rPr>
              <w:t>100%</w:t>
            </w:r>
            <w:r w:rsidRPr="00125CB2">
              <w:rPr>
                <w:rFonts w:ascii="Arial" w:hAnsi="Arial" w:cs="Arial"/>
                <w:spacing w:val="6"/>
                <w:sz w:val="18"/>
                <w:szCs w:val="18"/>
              </w:rPr>
              <w:t>，中位无进展生存期（</w:t>
            </w:r>
            <w:r w:rsidRPr="00125CB2">
              <w:rPr>
                <w:rFonts w:ascii="Arial" w:hAnsi="Arial" w:cs="Arial"/>
                <w:spacing w:val="6"/>
                <w:sz w:val="18"/>
                <w:szCs w:val="18"/>
              </w:rPr>
              <w:t>PFS</w:t>
            </w:r>
            <w:r w:rsidRPr="00125CB2">
              <w:rPr>
                <w:rFonts w:ascii="Arial" w:hAnsi="Arial" w:cs="Arial"/>
                <w:spacing w:val="6"/>
                <w:sz w:val="18"/>
                <w:szCs w:val="18"/>
              </w:rPr>
              <w:t>）为</w:t>
            </w:r>
            <w:r w:rsidRPr="00125CB2">
              <w:rPr>
                <w:rFonts w:ascii="Arial" w:hAnsi="Arial" w:cs="Arial"/>
                <w:spacing w:val="6"/>
                <w:sz w:val="18"/>
                <w:szCs w:val="18"/>
              </w:rPr>
              <w:t>18.2</w:t>
            </w:r>
            <w:r w:rsidRPr="00125CB2">
              <w:rPr>
                <w:rFonts w:ascii="Arial" w:hAnsi="Arial" w:cs="Arial"/>
                <w:spacing w:val="6"/>
                <w:sz w:val="18"/>
                <w:szCs w:val="18"/>
              </w:rPr>
              <w:t>个月，最常见的治疗相关不良反应</w:t>
            </w:r>
            <w:r w:rsidRPr="00125CB2">
              <w:rPr>
                <w:rFonts w:ascii="Arial" w:hAnsi="Arial" w:cs="Arial" w:hint="eastAsia"/>
                <w:spacing w:val="6"/>
                <w:sz w:val="18"/>
                <w:szCs w:val="18"/>
              </w:rPr>
              <w:t>（</w:t>
            </w:r>
            <w:r w:rsidRPr="00125CB2">
              <w:rPr>
                <w:rFonts w:ascii="Arial" w:hAnsi="Arial" w:cs="Arial"/>
                <w:spacing w:val="6"/>
                <w:sz w:val="18"/>
                <w:szCs w:val="18"/>
              </w:rPr>
              <w:t>TRAEs</w:t>
            </w:r>
            <w:r w:rsidRPr="00125CB2">
              <w:rPr>
                <w:rFonts w:ascii="Arial" w:hAnsi="Arial" w:cs="Arial"/>
                <w:spacing w:val="6"/>
                <w:sz w:val="18"/>
                <w:szCs w:val="18"/>
              </w:rPr>
              <w:t>）为贫血（</w:t>
            </w:r>
            <w:r w:rsidRPr="00125CB2">
              <w:rPr>
                <w:rFonts w:ascii="Arial" w:hAnsi="Arial" w:cs="Arial"/>
                <w:spacing w:val="6"/>
                <w:sz w:val="18"/>
                <w:szCs w:val="18"/>
              </w:rPr>
              <w:t>21/25</w:t>
            </w:r>
            <w:r w:rsidRPr="00125CB2">
              <w:rPr>
                <w:rFonts w:ascii="Arial" w:hAnsi="Arial" w:cs="Arial"/>
                <w:spacing w:val="6"/>
                <w:sz w:val="18"/>
                <w:szCs w:val="18"/>
              </w:rPr>
              <w:t>，</w:t>
            </w:r>
            <w:r w:rsidRPr="00125CB2">
              <w:rPr>
                <w:rFonts w:ascii="Arial" w:hAnsi="Arial" w:cs="Arial"/>
                <w:spacing w:val="6"/>
                <w:sz w:val="18"/>
                <w:szCs w:val="18"/>
              </w:rPr>
              <w:t>84%</w:t>
            </w:r>
            <w:r w:rsidRPr="00125CB2">
              <w:rPr>
                <w:rFonts w:ascii="Arial" w:hAnsi="Arial" w:cs="Arial"/>
                <w:spacing w:val="6"/>
                <w:sz w:val="18"/>
                <w:szCs w:val="18"/>
              </w:rPr>
              <w:t>）、嗜中性白血球减少（</w:t>
            </w:r>
            <w:r w:rsidRPr="00125CB2">
              <w:rPr>
                <w:rFonts w:ascii="Arial" w:hAnsi="Arial" w:cs="Arial"/>
                <w:spacing w:val="6"/>
                <w:sz w:val="18"/>
                <w:szCs w:val="18"/>
              </w:rPr>
              <w:t>20/25</w:t>
            </w:r>
            <w:r w:rsidRPr="00125CB2">
              <w:rPr>
                <w:rFonts w:ascii="Arial" w:hAnsi="Arial" w:cs="Arial"/>
                <w:spacing w:val="6"/>
                <w:sz w:val="18"/>
                <w:szCs w:val="18"/>
              </w:rPr>
              <w:t>，</w:t>
            </w:r>
            <w:r w:rsidRPr="00125CB2">
              <w:rPr>
                <w:rFonts w:ascii="Arial" w:hAnsi="Arial" w:cs="Arial"/>
                <w:spacing w:val="6"/>
                <w:sz w:val="18"/>
                <w:szCs w:val="18"/>
              </w:rPr>
              <w:t>80%</w:t>
            </w:r>
            <w:r w:rsidRPr="00125CB2">
              <w:rPr>
                <w:rFonts w:ascii="Arial" w:hAnsi="Arial" w:cs="Arial"/>
                <w:spacing w:val="6"/>
                <w:sz w:val="18"/>
                <w:szCs w:val="18"/>
              </w:rPr>
              <w:t>）和手足综合征（</w:t>
            </w:r>
            <w:r w:rsidRPr="00125CB2">
              <w:rPr>
                <w:rFonts w:ascii="Arial" w:hAnsi="Arial" w:cs="Arial"/>
                <w:spacing w:val="6"/>
                <w:sz w:val="18"/>
                <w:szCs w:val="18"/>
              </w:rPr>
              <w:t>14/25</w:t>
            </w:r>
            <w:r w:rsidRPr="00125CB2">
              <w:rPr>
                <w:rFonts w:ascii="Arial" w:hAnsi="Arial" w:cs="Arial"/>
                <w:spacing w:val="6"/>
                <w:sz w:val="18"/>
                <w:szCs w:val="18"/>
              </w:rPr>
              <w:t>，</w:t>
            </w:r>
            <w:r w:rsidRPr="00125CB2">
              <w:rPr>
                <w:rFonts w:ascii="Arial" w:hAnsi="Arial" w:cs="Arial"/>
                <w:spacing w:val="6"/>
                <w:sz w:val="18"/>
                <w:szCs w:val="18"/>
              </w:rPr>
              <w:t>56%</w:t>
            </w:r>
            <w:r w:rsidRPr="00125CB2">
              <w:rPr>
                <w:rFonts w:ascii="Arial" w:hAnsi="Arial" w:cs="Arial"/>
                <w:spacing w:val="6"/>
                <w:sz w:val="18"/>
                <w:szCs w:val="18"/>
              </w:rPr>
              <w:t>）。</w:t>
            </w:r>
          </w:p>
          <w:p w14:paraId="175B6512" w14:textId="64D87320" w:rsidR="00DD4271" w:rsidRDefault="00DD4271" w:rsidP="007042E8">
            <w:pPr>
              <w:rPr>
                <w:rFonts w:ascii="Arial" w:hAnsi="Arial" w:cs="Arial"/>
                <w:spacing w:val="6"/>
                <w:sz w:val="18"/>
                <w:szCs w:val="18"/>
              </w:rPr>
            </w:pPr>
            <w:r w:rsidRPr="005576EE">
              <w:rPr>
                <w:rFonts w:ascii="Arial" w:hAnsi="Arial" w:cs="Arial"/>
                <w:spacing w:val="6"/>
                <w:sz w:val="18"/>
                <w:szCs w:val="18"/>
                <w:highlight w:val="yellow"/>
              </w:rPr>
              <w:t xml:space="preserve">{%p elif </w:t>
            </w:r>
            <w:proofErr w:type="gramStart"/>
            <w:r w:rsidRPr="005576EE">
              <w:rPr>
                <w:rFonts w:ascii="Arial" w:hAnsi="Arial" w:cs="Arial"/>
                <w:spacing w:val="6"/>
                <w:sz w:val="18"/>
                <w:szCs w:val="18"/>
                <w:highlight w:val="yellow"/>
              </w:rPr>
              <w:t>a.gene</w:t>
            </w:r>
            <w:proofErr w:type="gramEnd"/>
            <w:r w:rsidRPr="005576EE">
              <w:rPr>
                <w:rFonts w:ascii="Arial" w:hAnsi="Arial" w:cs="Arial"/>
                <w:spacing w:val="6"/>
                <w:sz w:val="18"/>
                <w:szCs w:val="18"/>
                <w:highlight w:val="yellow"/>
              </w:rPr>
              <w:t xml:space="preserve"> == “BRAF”</w:t>
            </w:r>
            <w:r w:rsidR="00DF74E1">
              <w:rPr>
                <w:rFonts w:ascii="Arial" w:hAnsi="Arial" w:cs="Arial"/>
                <w:spacing w:val="6"/>
                <w:sz w:val="18"/>
                <w:szCs w:val="18"/>
                <w:highlight w:val="yellow"/>
              </w:rPr>
              <w:t xml:space="preserve"> </w:t>
            </w:r>
            <w:r w:rsidRPr="00DF74E1">
              <w:rPr>
                <w:rFonts w:ascii="Arial" w:hAnsi="Arial" w:cs="Arial"/>
                <w:spacing w:val="6"/>
                <w:sz w:val="18"/>
                <w:szCs w:val="18"/>
                <w:highlight w:val="yellow"/>
              </w:rPr>
              <w:t>%}</w:t>
            </w:r>
          </w:p>
          <w:p w14:paraId="4FF9C6C6" w14:textId="46E1F09C" w:rsidR="00B52CCB" w:rsidRPr="00E1056A" w:rsidRDefault="00B52CCB" w:rsidP="00B52CCB">
            <w:pPr>
              <w:rPr>
                <w:rFonts w:ascii="Arial" w:hAnsi="Arial" w:cs="Arial"/>
                <w:spacing w:val="6"/>
                <w:sz w:val="18"/>
                <w:szCs w:val="18"/>
              </w:rPr>
            </w:pPr>
            <w:r w:rsidRPr="00B52CCB">
              <w:rPr>
                <w:rFonts w:ascii="Arial" w:hAnsi="Arial" w:cs="Arial" w:hint="eastAsia"/>
                <w:spacing w:val="6"/>
                <w:sz w:val="18"/>
                <w:szCs w:val="18"/>
                <w:highlight w:val="green"/>
              </w:rPr>
              <w:t>{</w:t>
            </w:r>
            <w:r w:rsidRPr="00B52CCB">
              <w:rPr>
                <w:rFonts w:ascii="Arial" w:hAnsi="Arial" w:cs="Arial"/>
                <w:spacing w:val="6"/>
                <w:sz w:val="18"/>
                <w:szCs w:val="18"/>
                <w:highlight w:val="green"/>
              </w:rPr>
              <w:t>%p if (var.var_</w:t>
            </w:r>
            <w:proofErr w:type="gramStart"/>
            <w:r w:rsidRPr="00B52CCB">
              <w:rPr>
                <w:rFonts w:ascii="Arial" w:hAnsi="Arial" w:cs="Arial"/>
                <w:spacing w:val="6"/>
                <w:sz w:val="18"/>
                <w:szCs w:val="18"/>
                <w:highlight w:val="green"/>
              </w:rPr>
              <w:t>somatic.level</w:t>
            </w:r>
            <w:proofErr w:type="gramEnd"/>
            <w:r w:rsidRPr="00B52CCB">
              <w:rPr>
                <w:rFonts w:ascii="Arial" w:hAnsi="Arial" w:cs="Arial"/>
                <w:spacing w:val="6"/>
                <w:sz w:val="18"/>
                <w:szCs w:val="18"/>
                <w:highlight w:val="green"/>
              </w:rPr>
              <w:t>_I + var.var_somatic.level_II)|judge_RJ_BRAF_V600E %}</w:t>
            </w:r>
          </w:p>
          <w:p w14:paraId="47186482" w14:textId="77777777" w:rsidR="00210C74" w:rsidRPr="00805EAE" w:rsidRDefault="00210C74" w:rsidP="00210C74">
            <w:pPr>
              <w:pStyle w:val="af"/>
              <w:numPr>
                <w:ilvl w:val="0"/>
                <w:numId w:val="9"/>
              </w:numPr>
              <w:ind w:firstLineChars="0"/>
              <w:rPr>
                <w:rFonts w:ascii="Arial" w:hAnsi="Arial" w:cs="Arial"/>
                <w:spacing w:val="6"/>
                <w:sz w:val="18"/>
                <w:szCs w:val="18"/>
              </w:rPr>
            </w:pPr>
            <w:r w:rsidRPr="00805EAE">
              <w:rPr>
                <w:rFonts w:ascii="Arial" w:hAnsi="Arial" w:cs="Arial"/>
                <w:spacing w:val="6"/>
                <w:sz w:val="18"/>
                <w:szCs w:val="18"/>
              </w:rPr>
              <w:t>BRAF</w:t>
            </w:r>
            <w:r w:rsidRPr="00805EAE">
              <w:rPr>
                <w:rFonts w:ascii="Arial" w:hAnsi="Arial" w:cs="Arial"/>
                <w:spacing w:val="6"/>
                <w:sz w:val="18"/>
                <w:szCs w:val="18"/>
              </w:rPr>
              <w:t>编码的蛋白</w:t>
            </w:r>
            <w:r w:rsidRPr="00805EAE">
              <w:rPr>
                <w:rFonts w:ascii="Arial" w:hAnsi="Arial" w:cs="Arial"/>
                <w:spacing w:val="6"/>
                <w:sz w:val="18"/>
                <w:szCs w:val="18"/>
              </w:rPr>
              <w:t>Braf</w:t>
            </w:r>
            <w:r w:rsidRPr="00805EAE">
              <w:rPr>
                <w:rFonts w:ascii="Arial" w:hAnsi="Arial" w:cs="Arial"/>
                <w:spacing w:val="6"/>
                <w:sz w:val="18"/>
                <w:szCs w:val="18"/>
              </w:rPr>
              <w:t>属于色氨酸</w:t>
            </w:r>
            <w:r w:rsidRPr="00805EAE">
              <w:rPr>
                <w:rFonts w:ascii="Arial" w:hAnsi="Arial" w:cs="Arial"/>
                <w:spacing w:val="6"/>
                <w:sz w:val="18"/>
                <w:szCs w:val="18"/>
              </w:rPr>
              <w:t>/</w:t>
            </w:r>
            <w:r w:rsidRPr="00805EAE">
              <w:rPr>
                <w:rFonts w:ascii="Arial" w:hAnsi="Arial" w:cs="Arial"/>
                <w:spacing w:val="6"/>
                <w:sz w:val="18"/>
                <w:szCs w:val="18"/>
              </w:rPr>
              <w:t>丝氨酸激酶家族，该家族还包括</w:t>
            </w:r>
            <w:r w:rsidRPr="00805EAE">
              <w:rPr>
                <w:rFonts w:ascii="Arial" w:hAnsi="Arial" w:cs="Arial"/>
                <w:spacing w:val="6"/>
                <w:sz w:val="18"/>
                <w:szCs w:val="18"/>
              </w:rPr>
              <w:t>ARAF</w:t>
            </w:r>
            <w:r w:rsidRPr="00805EAE">
              <w:rPr>
                <w:rFonts w:ascii="Arial" w:hAnsi="Arial" w:cs="Arial"/>
                <w:spacing w:val="6"/>
                <w:sz w:val="18"/>
                <w:szCs w:val="18"/>
              </w:rPr>
              <w:t>、</w:t>
            </w:r>
            <w:r w:rsidRPr="00805EAE">
              <w:rPr>
                <w:rFonts w:ascii="Arial" w:hAnsi="Arial" w:cs="Arial"/>
                <w:spacing w:val="6"/>
                <w:sz w:val="18"/>
                <w:szCs w:val="18"/>
              </w:rPr>
              <w:t>RAF1</w:t>
            </w:r>
            <w:r w:rsidRPr="00805EAE">
              <w:rPr>
                <w:rFonts w:ascii="Arial" w:hAnsi="Arial" w:cs="Arial"/>
                <w:spacing w:val="6"/>
                <w:sz w:val="18"/>
                <w:szCs w:val="18"/>
              </w:rPr>
              <w:t>（又名</w:t>
            </w:r>
            <w:r w:rsidRPr="00805EAE">
              <w:rPr>
                <w:rFonts w:ascii="Arial" w:hAnsi="Arial" w:cs="Arial"/>
                <w:spacing w:val="6"/>
                <w:sz w:val="18"/>
                <w:szCs w:val="18"/>
              </w:rPr>
              <w:t>CRAF</w:t>
            </w:r>
            <w:r w:rsidRPr="00805EAE">
              <w:rPr>
                <w:rFonts w:ascii="Arial" w:hAnsi="Arial" w:cs="Arial"/>
                <w:spacing w:val="6"/>
                <w:sz w:val="18"/>
                <w:szCs w:val="18"/>
              </w:rPr>
              <w:t>）。</w:t>
            </w:r>
            <w:r w:rsidRPr="00805EAE">
              <w:rPr>
                <w:rFonts w:ascii="Arial" w:hAnsi="Arial" w:cs="Arial"/>
                <w:spacing w:val="6"/>
                <w:sz w:val="18"/>
                <w:szCs w:val="18"/>
              </w:rPr>
              <w:t>BRAF</w:t>
            </w:r>
            <w:r w:rsidRPr="00805EAE">
              <w:rPr>
                <w:rFonts w:ascii="Arial" w:hAnsi="Arial" w:cs="Arial"/>
                <w:spacing w:val="6"/>
                <w:sz w:val="18"/>
                <w:szCs w:val="18"/>
              </w:rPr>
              <w:t>是</w:t>
            </w:r>
            <w:r w:rsidRPr="00805EAE">
              <w:rPr>
                <w:rFonts w:ascii="Arial" w:hAnsi="Arial" w:cs="Arial"/>
                <w:spacing w:val="6"/>
                <w:sz w:val="18"/>
                <w:szCs w:val="18"/>
              </w:rPr>
              <w:t>RAS-RAF-MAPK</w:t>
            </w:r>
            <w:r w:rsidRPr="00805EAE">
              <w:rPr>
                <w:rFonts w:ascii="Arial" w:hAnsi="Arial" w:cs="Arial"/>
                <w:spacing w:val="6"/>
                <w:sz w:val="18"/>
                <w:szCs w:val="18"/>
              </w:rPr>
              <w:t>（丝裂原活化蛋白激酶）信号通路的重要激酶分子。</w:t>
            </w:r>
            <w:r w:rsidRPr="00805EAE">
              <w:rPr>
                <w:rFonts w:ascii="Arial" w:hAnsi="Arial" w:cs="Arial"/>
                <w:spacing w:val="6"/>
                <w:sz w:val="18"/>
                <w:szCs w:val="18"/>
              </w:rPr>
              <w:t>RAF</w:t>
            </w:r>
            <w:r w:rsidRPr="00805EAE">
              <w:rPr>
                <w:rFonts w:ascii="Arial" w:hAnsi="Arial" w:cs="Arial"/>
                <w:spacing w:val="6"/>
                <w:sz w:val="18"/>
                <w:szCs w:val="18"/>
              </w:rPr>
              <w:t>分子通过形成二聚体激活下游的</w:t>
            </w:r>
            <w:r w:rsidRPr="00805EAE">
              <w:rPr>
                <w:rFonts w:ascii="Arial" w:hAnsi="Arial" w:cs="Arial"/>
                <w:spacing w:val="6"/>
                <w:sz w:val="18"/>
                <w:szCs w:val="18"/>
              </w:rPr>
              <w:t>MEK</w:t>
            </w:r>
            <w:r w:rsidRPr="00805EAE">
              <w:rPr>
                <w:rFonts w:ascii="Arial" w:hAnsi="Arial" w:cs="Arial"/>
                <w:spacing w:val="6"/>
                <w:sz w:val="18"/>
                <w:szCs w:val="18"/>
              </w:rPr>
              <w:t>蛋白，调控细胞增殖与分化。</w:t>
            </w:r>
            <w:r w:rsidRPr="00805EAE">
              <w:rPr>
                <w:rFonts w:ascii="Arial" w:hAnsi="Arial" w:cs="Arial"/>
                <w:b/>
                <w:bCs/>
                <w:spacing w:val="6"/>
                <w:sz w:val="18"/>
                <w:szCs w:val="18"/>
                <w:u w:val="single"/>
              </w:rPr>
              <w:t>BRAF</w:t>
            </w:r>
            <w:r w:rsidRPr="00805EAE">
              <w:rPr>
                <w:rFonts w:ascii="Arial" w:hAnsi="Arial" w:cs="Arial"/>
                <w:b/>
                <w:bCs/>
                <w:spacing w:val="6"/>
                <w:sz w:val="18"/>
                <w:szCs w:val="18"/>
                <w:u w:val="single"/>
              </w:rPr>
              <w:t>在结直肠癌（</w:t>
            </w:r>
            <w:r w:rsidRPr="00805EAE">
              <w:rPr>
                <w:rFonts w:ascii="Arial" w:hAnsi="Arial" w:cs="Arial"/>
                <w:b/>
                <w:bCs/>
                <w:spacing w:val="6"/>
                <w:sz w:val="18"/>
                <w:szCs w:val="18"/>
                <w:u w:val="single"/>
              </w:rPr>
              <w:t>CRC</w:t>
            </w:r>
            <w:r w:rsidRPr="00805EAE">
              <w:rPr>
                <w:rFonts w:ascii="Arial" w:hAnsi="Arial" w:cs="Arial"/>
                <w:b/>
                <w:bCs/>
                <w:spacing w:val="6"/>
                <w:sz w:val="18"/>
                <w:szCs w:val="18"/>
                <w:u w:val="single"/>
              </w:rPr>
              <w:t>）中突变频率</w:t>
            </w:r>
            <w:r w:rsidRPr="00805EAE">
              <w:rPr>
                <w:rFonts w:ascii="Arial" w:hAnsi="Arial" w:cs="Arial"/>
                <w:b/>
                <w:bCs/>
                <w:spacing w:val="6"/>
                <w:sz w:val="18"/>
                <w:szCs w:val="18"/>
                <w:u w:val="single"/>
              </w:rPr>
              <w:t>4~10%</w:t>
            </w:r>
            <w:r w:rsidRPr="00805EAE">
              <w:rPr>
                <w:rFonts w:ascii="Arial" w:hAnsi="Arial" w:cs="Arial"/>
                <w:b/>
                <w:bCs/>
                <w:spacing w:val="6"/>
                <w:sz w:val="18"/>
                <w:szCs w:val="18"/>
                <w:u w:val="single"/>
              </w:rPr>
              <w:t>，以</w:t>
            </w:r>
            <w:r w:rsidRPr="00805EAE">
              <w:rPr>
                <w:rFonts w:ascii="Arial" w:hAnsi="Arial" w:cs="Arial"/>
                <w:b/>
                <w:bCs/>
                <w:spacing w:val="6"/>
                <w:sz w:val="18"/>
                <w:szCs w:val="18"/>
                <w:u w:val="single"/>
              </w:rPr>
              <w:t>V600E</w:t>
            </w:r>
            <w:r w:rsidRPr="00805EAE">
              <w:rPr>
                <w:rFonts w:ascii="Arial" w:hAnsi="Arial" w:cs="Arial"/>
                <w:b/>
                <w:bCs/>
                <w:spacing w:val="6"/>
                <w:sz w:val="18"/>
                <w:szCs w:val="18"/>
                <w:u w:val="single"/>
              </w:rPr>
              <w:t>为主。</w:t>
            </w:r>
            <w:r w:rsidRPr="00805EAE">
              <w:rPr>
                <w:rFonts w:ascii="Arial" w:hAnsi="Arial" w:cs="Arial"/>
                <w:b/>
                <w:bCs/>
                <w:spacing w:val="6"/>
                <w:sz w:val="18"/>
                <w:szCs w:val="18"/>
                <w:u w:val="single"/>
              </w:rPr>
              <w:t>BRAF V600E</w:t>
            </w:r>
            <w:r w:rsidRPr="00805EAE">
              <w:rPr>
                <w:rFonts w:ascii="Arial" w:hAnsi="Arial" w:cs="Arial"/>
                <w:b/>
                <w:bCs/>
                <w:spacing w:val="6"/>
                <w:sz w:val="18"/>
                <w:szCs w:val="18"/>
                <w:u w:val="single"/>
              </w:rPr>
              <w:t>是</w:t>
            </w:r>
            <w:r w:rsidRPr="00805EAE">
              <w:rPr>
                <w:rFonts w:ascii="Arial" w:hAnsi="Arial" w:cs="Arial"/>
                <w:b/>
                <w:bCs/>
                <w:spacing w:val="6"/>
                <w:sz w:val="18"/>
                <w:szCs w:val="18"/>
                <w:u w:val="single"/>
              </w:rPr>
              <w:t>CRC</w:t>
            </w:r>
            <w:r w:rsidRPr="00805EAE">
              <w:rPr>
                <w:rFonts w:ascii="Arial" w:hAnsi="Arial" w:cs="Arial"/>
                <w:b/>
                <w:bCs/>
                <w:spacing w:val="6"/>
                <w:sz w:val="18"/>
                <w:szCs w:val="18"/>
                <w:u w:val="single"/>
              </w:rPr>
              <w:t>的不良预后因子，且此类晚期肠癌获益于抗</w:t>
            </w:r>
            <w:r w:rsidRPr="00805EAE">
              <w:rPr>
                <w:rFonts w:ascii="Arial" w:hAnsi="Arial" w:cs="Arial"/>
                <w:b/>
                <w:bCs/>
                <w:spacing w:val="6"/>
                <w:sz w:val="18"/>
                <w:szCs w:val="18"/>
                <w:u w:val="single"/>
              </w:rPr>
              <w:t>EGFR</w:t>
            </w:r>
            <w:r w:rsidRPr="00805EAE">
              <w:rPr>
                <w:rFonts w:ascii="Arial" w:hAnsi="Arial" w:cs="Arial"/>
                <w:b/>
                <w:bCs/>
                <w:spacing w:val="6"/>
                <w:sz w:val="18"/>
                <w:szCs w:val="18"/>
                <w:u w:val="single"/>
              </w:rPr>
              <w:t>治疗</w:t>
            </w:r>
            <w:proofErr w:type="gramStart"/>
            <w:r w:rsidRPr="00805EAE">
              <w:rPr>
                <w:rFonts w:ascii="Arial" w:hAnsi="Arial" w:cs="Arial"/>
                <w:b/>
                <w:bCs/>
                <w:spacing w:val="6"/>
                <w:sz w:val="18"/>
                <w:szCs w:val="18"/>
                <w:u w:val="single"/>
              </w:rPr>
              <w:t>西妥昔单</w:t>
            </w:r>
            <w:proofErr w:type="gramEnd"/>
            <w:r w:rsidRPr="00805EAE">
              <w:rPr>
                <w:rFonts w:ascii="Arial" w:hAnsi="Arial" w:cs="Arial"/>
                <w:b/>
                <w:bCs/>
                <w:spacing w:val="6"/>
                <w:sz w:val="18"/>
                <w:szCs w:val="18"/>
                <w:u w:val="single"/>
              </w:rPr>
              <w:t>抗、</w:t>
            </w:r>
            <w:proofErr w:type="gramStart"/>
            <w:r w:rsidRPr="00805EAE">
              <w:rPr>
                <w:rFonts w:ascii="Arial" w:hAnsi="Arial" w:cs="Arial"/>
                <w:b/>
                <w:bCs/>
                <w:spacing w:val="6"/>
                <w:sz w:val="18"/>
                <w:szCs w:val="18"/>
                <w:u w:val="single"/>
              </w:rPr>
              <w:t>帕尼单抗</w:t>
            </w:r>
            <w:proofErr w:type="gramEnd"/>
            <w:r w:rsidRPr="00805EAE">
              <w:rPr>
                <w:rFonts w:ascii="Arial" w:hAnsi="Arial" w:cs="Arial"/>
                <w:b/>
                <w:bCs/>
                <w:spacing w:val="6"/>
                <w:sz w:val="18"/>
                <w:szCs w:val="18"/>
                <w:u w:val="single"/>
              </w:rPr>
              <w:t>的可能性极低，故在开展抗</w:t>
            </w:r>
            <w:r w:rsidRPr="00805EAE">
              <w:rPr>
                <w:rFonts w:ascii="Arial" w:hAnsi="Arial" w:cs="Arial"/>
                <w:b/>
                <w:bCs/>
                <w:spacing w:val="6"/>
                <w:sz w:val="18"/>
                <w:szCs w:val="18"/>
                <w:u w:val="single"/>
              </w:rPr>
              <w:t>EGFR</w:t>
            </w:r>
            <w:r w:rsidRPr="00805EAE">
              <w:rPr>
                <w:rFonts w:ascii="Arial" w:hAnsi="Arial" w:cs="Arial"/>
                <w:b/>
                <w:bCs/>
                <w:spacing w:val="6"/>
                <w:sz w:val="18"/>
                <w:szCs w:val="18"/>
                <w:u w:val="single"/>
              </w:rPr>
              <w:t>靶</w:t>
            </w:r>
            <w:proofErr w:type="gramStart"/>
            <w:r w:rsidRPr="00805EAE">
              <w:rPr>
                <w:rFonts w:ascii="Arial" w:hAnsi="Arial" w:cs="Arial"/>
                <w:b/>
                <w:bCs/>
                <w:spacing w:val="6"/>
                <w:sz w:val="18"/>
                <w:szCs w:val="18"/>
                <w:u w:val="single"/>
              </w:rPr>
              <w:t>向治疗</w:t>
            </w:r>
            <w:proofErr w:type="gramEnd"/>
            <w:r w:rsidRPr="00805EAE">
              <w:rPr>
                <w:rFonts w:ascii="Arial" w:hAnsi="Arial" w:cs="Arial"/>
                <w:b/>
                <w:bCs/>
                <w:spacing w:val="6"/>
                <w:sz w:val="18"/>
                <w:szCs w:val="18"/>
                <w:u w:val="single"/>
              </w:rPr>
              <w:t>前均应进行</w:t>
            </w:r>
            <w:r w:rsidRPr="00805EAE">
              <w:rPr>
                <w:rFonts w:ascii="Arial" w:hAnsi="Arial" w:cs="Arial"/>
                <w:b/>
                <w:bCs/>
                <w:spacing w:val="6"/>
                <w:sz w:val="18"/>
                <w:szCs w:val="18"/>
                <w:u w:val="single"/>
              </w:rPr>
              <w:t>BRAF</w:t>
            </w:r>
            <w:r w:rsidRPr="00805EAE">
              <w:rPr>
                <w:rFonts w:ascii="Arial" w:hAnsi="Arial" w:cs="Arial"/>
                <w:b/>
                <w:bCs/>
                <w:spacing w:val="6"/>
                <w:sz w:val="18"/>
                <w:szCs w:val="18"/>
                <w:u w:val="single"/>
              </w:rPr>
              <w:t>检测。</w:t>
            </w:r>
            <w:r w:rsidRPr="00805EAE">
              <w:rPr>
                <w:rFonts w:ascii="Arial" w:hAnsi="Arial" w:cs="Arial" w:hint="eastAsia"/>
                <w:b/>
                <w:bCs/>
                <w:spacing w:val="6"/>
                <w:sz w:val="18"/>
                <w:szCs w:val="18"/>
                <w:u w:val="single"/>
              </w:rPr>
              <w:t>目前针对</w:t>
            </w:r>
            <w:r w:rsidRPr="00805EAE">
              <w:rPr>
                <w:rFonts w:ascii="Arial" w:hAnsi="Arial" w:cs="Arial"/>
                <w:b/>
                <w:bCs/>
                <w:spacing w:val="6"/>
                <w:sz w:val="18"/>
                <w:szCs w:val="18"/>
                <w:u w:val="single"/>
              </w:rPr>
              <w:t>BRAF V600E</w:t>
            </w:r>
            <w:r w:rsidRPr="00805EAE">
              <w:rPr>
                <w:rFonts w:ascii="Arial" w:hAnsi="Arial" w:cs="Arial"/>
                <w:b/>
                <w:bCs/>
                <w:spacing w:val="6"/>
                <w:sz w:val="18"/>
                <w:szCs w:val="18"/>
                <w:u w:val="single"/>
              </w:rPr>
              <w:t>的晚期</w:t>
            </w:r>
            <w:r w:rsidRPr="00805EAE">
              <w:rPr>
                <w:rFonts w:ascii="Arial" w:hAnsi="Arial" w:cs="Arial"/>
                <w:b/>
                <w:bCs/>
                <w:spacing w:val="6"/>
                <w:sz w:val="18"/>
                <w:szCs w:val="18"/>
                <w:u w:val="single"/>
              </w:rPr>
              <w:t>CRC</w:t>
            </w:r>
            <w:r w:rsidRPr="00805EAE">
              <w:rPr>
                <w:rFonts w:ascii="Arial" w:hAnsi="Arial" w:cs="Arial"/>
                <w:b/>
                <w:bCs/>
                <w:spacing w:val="6"/>
                <w:sz w:val="18"/>
                <w:szCs w:val="18"/>
                <w:u w:val="single"/>
              </w:rPr>
              <w:t>患者，一线推荐</w:t>
            </w:r>
            <w:proofErr w:type="gramStart"/>
            <w:r w:rsidRPr="00805EAE">
              <w:rPr>
                <w:rFonts w:ascii="Arial" w:hAnsi="Arial" w:cs="Arial"/>
                <w:b/>
                <w:bCs/>
                <w:spacing w:val="6"/>
                <w:sz w:val="18"/>
                <w:szCs w:val="18"/>
                <w:u w:val="single"/>
              </w:rPr>
              <w:t>贝伐单抗联</w:t>
            </w:r>
            <w:proofErr w:type="gramEnd"/>
            <w:r w:rsidRPr="00805EAE">
              <w:rPr>
                <w:rFonts w:ascii="Arial" w:hAnsi="Arial" w:cs="Arial"/>
                <w:b/>
                <w:bCs/>
                <w:spacing w:val="6"/>
                <w:sz w:val="18"/>
                <w:szCs w:val="18"/>
                <w:u w:val="single"/>
              </w:rPr>
              <w:t>合化疗，后线可考虑</w:t>
            </w:r>
            <w:proofErr w:type="gramStart"/>
            <w:r w:rsidRPr="00805EAE">
              <w:rPr>
                <w:rFonts w:ascii="Arial" w:hAnsi="Arial" w:cs="Arial"/>
                <w:b/>
                <w:bCs/>
                <w:spacing w:val="6"/>
                <w:sz w:val="18"/>
                <w:szCs w:val="18"/>
                <w:u w:val="single"/>
              </w:rPr>
              <w:t>西妥昔单抗联合抗</w:t>
            </w:r>
            <w:proofErr w:type="gramEnd"/>
            <w:r w:rsidRPr="00805EAE">
              <w:rPr>
                <w:rFonts w:ascii="Arial" w:hAnsi="Arial" w:cs="Arial"/>
                <w:b/>
                <w:bCs/>
                <w:spacing w:val="6"/>
                <w:sz w:val="18"/>
                <w:szCs w:val="18"/>
                <w:u w:val="single"/>
              </w:rPr>
              <w:t>BRAF</w:t>
            </w:r>
            <w:r w:rsidRPr="00805EAE">
              <w:rPr>
                <w:rFonts w:ascii="Arial" w:hAnsi="Arial" w:cs="Arial"/>
                <w:b/>
                <w:bCs/>
                <w:spacing w:val="6"/>
                <w:sz w:val="18"/>
                <w:szCs w:val="18"/>
                <w:u w:val="single"/>
              </w:rPr>
              <w:t>（</w:t>
            </w:r>
            <w:r w:rsidRPr="00805EAE">
              <w:rPr>
                <w:rFonts w:ascii="Arial" w:hAnsi="Arial" w:cs="Arial"/>
                <w:b/>
                <w:bCs/>
                <w:spacing w:val="6"/>
                <w:sz w:val="18"/>
                <w:szCs w:val="18"/>
                <w:u w:val="single"/>
              </w:rPr>
              <w:t>±MEK</w:t>
            </w:r>
            <w:r w:rsidRPr="00805EAE">
              <w:rPr>
                <w:rFonts w:ascii="Arial" w:hAnsi="Arial" w:cs="Arial"/>
                <w:b/>
                <w:bCs/>
                <w:spacing w:val="6"/>
                <w:sz w:val="18"/>
                <w:szCs w:val="18"/>
                <w:u w:val="single"/>
              </w:rPr>
              <w:t>抑制剂）治疗。</w:t>
            </w:r>
            <w:r w:rsidRPr="00805EAE">
              <w:rPr>
                <w:rFonts w:ascii="Arial" w:hAnsi="Arial" w:cs="Arial"/>
                <w:b/>
                <w:bCs/>
                <w:spacing w:val="6"/>
                <w:sz w:val="18"/>
                <w:szCs w:val="18"/>
                <w:u w:val="single"/>
              </w:rPr>
              <w:t>FDA</w:t>
            </w:r>
            <w:r w:rsidRPr="00805EAE">
              <w:rPr>
                <w:rFonts w:ascii="Arial" w:hAnsi="Arial" w:cs="Arial"/>
                <w:b/>
                <w:bCs/>
                <w:spacing w:val="6"/>
                <w:sz w:val="18"/>
                <w:szCs w:val="18"/>
                <w:u w:val="single"/>
              </w:rPr>
              <w:t>已经批准康奈非尼（</w:t>
            </w:r>
            <w:r w:rsidRPr="00805EAE">
              <w:rPr>
                <w:rFonts w:ascii="Arial" w:hAnsi="Arial" w:cs="Arial"/>
                <w:b/>
                <w:bCs/>
                <w:spacing w:val="6"/>
                <w:sz w:val="18"/>
                <w:szCs w:val="18"/>
                <w:u w:val="single"/>
              </w:rPr>
              <w:t>encorafenib</w:t>
            </w:r>
            <w:r w:rsidRPr="00805EAE">
              <w:rPr>
                <w:rFonts w:ascii="Arial" w:hAnsi="Arial" w:cs="Arial"/>
                <w:b/>
                <w:bCs/>
                <w:spacing w:val="6"/>
                <w:sz w:val="18"/>
                <w:szCs w:val="18"/>
                <w:u w:val="single"/>
              </w:rPr>
              <w:t>）联合</w:t>
            </w:r>
            <w:proofErr w:type="gramStart"/>
            <w:r w:rsidRPr="00805EAE">
              <w:rPr>
                <w:rFonts w:ascii="Arial" w:hAnsi="Arial" w:cs="Arial"/>
                <w:b/>
                <w:bCs/>
                <w:spacing w:val="6"/>
                <w:sz w:val="18"/>
                <w:szCs w:val="18"/>
                <w:u w:val="single"/>
              </w:rPr>
              <w:t>西妥昔单抗作</w:t>
            </w:r>
            <w:proofErr w:type="gramEnd"/>
            <w:r w:rsidRPr="00805EAE">
              <w:rPr>
                <w:rFonts w:ascii="Arial" w:hAnsi="Arial" w:cs="Arial"/>
                <w:b/>
                <w:bCs/>
                <w:spacing w:val="6"/>
                <w:sz w:val="18"/>
                <w:szCs w:val="18"/>
                <w:u w:val="single"/>
              </w:rPr>
              <w:t>为此类患者的二线治疗方案。</w:t>
            </w:r>
            <w:r w:rsidRPr="00805EAE">
              <w:rPr>
                <w:rFonts w:ascii="Arial" w:hAnsi="Arial" w:cs="Arial" w:hint="eastAsia"/>
                <w:spacing w:val="6"/>
                <w:sz w:val="18"/>
                <w:szCs w:val="18"/>
              </w:rPr>
              <w:t>其他相关临床研究有：</w:t>
            </w:r>
          </w:p>
          <w:p w14:paraId="0DD4AE2A" w14:textId="77777777" w:rsidR="00210C74" w:rsidRDefault="00210C74" w:rsidP="00210C74">
            <w:pPr>
              <w:pStyle w:val="af"/>
              <w:ind w:left="360" w:firstLine="385"/>
              <w:rPr>
                <w:rFonts w:ascii="Arial" w:hAnsi="Arial" w:cs="Arial"/>
                <w:spacing w:val="6"/>
                <w:sz w:val="18"/>
                <w:szCs w:val="18"/>
              </w:rPr>
            </w:pPr>
            <w:r w:rsidRPr="00805EAE">
              <w:rPr>
                <w:rFonts w:ascii="Arial" w:hAnsi="Arial" w:cs="Arial" w:hint="eastAsia"/>
                <w:b/>
                <w:bCs/>
                <w:spacing w:val="6"/>
                <w:sz w:val="18"/>
                <w:szCs w:val="18"/>
                <w:u w:val="single"/>
              </w:rPr>
              <w:t>一项随机对照</w:t>
            </w:r>
            <w:r w:rsidRPr="00805EAE">
              <w:rPr>
                <w:rFonts w:ascii="Arial" w:hAnsi="Arial" w:cs="Arial"/>
                <w:b/>
                <w:bCs/>
                <w:spacing w:val="6"/>
                <w:sz w:val="18"/>
                <w:szCs w:val="18"/>
                <w:u w:val="single"/>
              </w:rPr>
              <w:t>II</w:t>
            </w:r>
            <w:r w:rsidRPr="00805EAE">
              <w:rPr>
                <w:rFonts w:ascii="Arial" w:hAnsi="Arial" w:cs="Arial"/>
                <w:b/>
                <w:bCs/>
                <w:spacing w:val="6"/>
                <w:sz w:val="18"/>
                <w:szCs w:val="18"/>
                <w:u w:val="single"/>
              </w:rPr>
              <w:t>期临床试验（</w:t>
            </w:r>
            <w:r w:rsidRPr="00805EAE">
              <w:rPr>
                <w:rFonts w:ascii="Arial" w:hAnsi="Arial" w:cs="Arial"/>
                <w:b/>
                <w:bCs/>
                <w:spacing w:val="6"/>
                <w:sz w:val="18"/>
                <w:szCs w:val="18"/>
                <w:u w:val="single"/>
              </w:rPr>
              <w:t>SWOG S1406, NCT02164916, PMID: 33356422</w:t>
            </w:r>
            <w:r w:rsidRPr="00805EAE">
              <w:rPr>
                <w:rFonts w:ascii="Arial" w:hAnsi="Arial" w:cs="Arial"/>
                <w:b/>
                <w:bCs/>
                <w:spacing w:val="6"/>
                <w:sz w:val="18"/>
                <w:szCs w:val="18"/>
                <w:u w:val="single"/>
              </w:rPr>
              <w:t>）</w:t>
            </w:r>
            <w:r w:rsidRPr="00805EAE">
              <w:rPr>
                <w:rFonts w:ascii="Arial" w:hAnsi="Arial" w:cs="Arial"/>
                <w:spacing w:val="6"/>
                <w:sz w:val="18"/>
                <w:szCs w:val="18"/>
              </w:rPr>
              <w:t>，入组</w:t>
            </w:r>
            <w:r w:rsidRPr="00805EAE">
              <w:rPr>
                <w:rFonts w:ascii="Arial" w:hAnsi="Arial" w:cs="Arial"/>
                <w:spacing w:val="6"/>
                <w:sz w:val="18"/>
                <w:szCs w:val="18"/>
              </w:rPr>
              <w:t>100</w:t>
            </w:r>
            <w:r w:rsidRPr="00805EAE">
              <w:rPr>
                <w:rFonts w:ascii="Arial" w:hAnsi="Arial" w:cs="Arial"/>
                <w:spacing w:val="6"/>
                <w:sz w:val="18"/>
                <w:szCs w:val="18"/>
              </w:rPr>
              <w:t>例</w:t>
            </w:r>
            <w:r w:rsidRPr="00805EAE">
              <w:rPr>
                <w:rFonts w:ascii="Arial" w:hAnsi="Arial" w:cs="Arial"/>
                <w:spacing w:val="6"/>
                <w:sz w:val="18"/>
                <w:szCs w:val="18"/>
              </w:rPr>
              <w:t>BRAF V600E</w:t>
            </w:r>
            <w:r w:rsidRPr="00805EAE">
              <w:rPr>
                <w:rFonts w:ascii="Arial" w:hAnsi="Arial" w:cs="Arial"/>
                <w:spacing w:val="6"/>
                <w:sz w:val="18"/>
                <w:szCs w:val="18"/>
              </w:rPr>
              <w:t>突变、既往经治的局部晚期、转移性、不可切除结直肠癌患者，评估维莫非尼</w:t>
            </w:r>
            <w:r w:rsidRPr="00805EAE">
              <w:rPr>
                <w:rFonts w:ascii="Arial" w:hAnsi="Arial" w:cs="Arial"/>
                <w:spacing w:val="6"/>
                <w:sz w:val="18"/>
                <w:szCs w:val="18"/>
              </w:rPr>
              <w:t>+</w:t>
            </w:r>
            <w:proofErr w:type="gramStart"/>
            <w:r w:rsidRPr="00805EAE">
              <w:rPr>
                <w:rFonts w:ascii="Arial" w:hAnsi="Arial" w:cs="Arial"/>
                <w:spacing w:val="6"/>
                <w:sz w:val="18"/>
                <w:szCs w:val="18"/>
              </w:rPr>
              <w:t>西妥昔单</w:t>
            </w:r>
            <w:proofErr w:type="gramEnd"/>
            <w:r w:rsidRPr="00805EAE">
              <w:rPr>
                <w:rFonts w:ascii="Arial" w:hAnsi="Arial" w:cs="Arial"/>
                <w:spacing w:val="6"/>
                <w:sz w:val="18"/>
                <w:szCs w:val="18"/>
              </w:rPr>
              <w:t>抗</w:t>
            </w:r>
            <w:r w:rsidRPr="00805EAE">
              <w:rPr>
                <w:rFonts w:ascii="Arial" w:hAnsi="Arial" w:cs="Arial"/>
                <w:spacing w:val="6"/>
                <w:sz w:val="18"/>
                <w:szCs w:val="18"/>
              </w:rPr>
              <w:t>+</w:t>
            </w:r>
            <w:proofErr w:type="gramStart"/>
            <w:r w:rsidRPr="00805EAE">
              <w:rPr>
                <w:rFonts w:ascii="Arial" w:hAnsi="Arial" w:cs="Arial"/>
                <w:spacing w:val="6"/>
                <w:sz w:val="18"/>
                <w:szCs w:val="18"/>
              </w:rPr>
              <w:t>伊立替康</w:t>
            </w:r>
            <w:proofErr w:type="gramEnd"/>
            <w:r w:rsidRPr="00805EAE">
              <w:rPr>
                <w:rFonts w:ascii="Arial" w:hAnsi="Arial" w:cs="Arial"/>
                <w:spacing w:val="6"/>
                <w:sz w:val="18"/>
                <w:szCs w:val="18"/>
              </w:rPr>
              <w:t>的疗效和安全性。患者按照</w:t>
            </w:r>
            <w:r w:rsidRPr="00805EAE">
              <w:rPr>
                <w:rFonts w:ascii="Arial" w:hAnsi="Arial" w:cs="Arial"/>
                <w:spacing w:val="6"/>
                <w:sz w:val="18"/>
                <w:szCs w:val="18"/>
              </w:rPr>
              <w:t>1:1</w:t>
            </w:r>
            <w:r w:rsidRPr="00805EAE">
              <w:rPr>
                <w:rFonts w:ascii="Arial" w:hAnsi="Arial" w:cs="Arial"/>
                <w:spacing w:val="6"/>
                <w:sz w:val="18"/>
                <w:szCs w:val="18"/>
              </w:rPr>
              <w:t>比例随机入组（维莫非尼</w:t>
            </w:r>
            <w:r w:rsidRPr="00805EAE">
              <w:rPr>
                <w:rFonts w:ascii="Arial" w:hAnsi="Arial" w:cs="Arial"/>
                <w:spacing w:val="6"/>
                <w:sz w:val="18"/>
                <w:szCs w:val="18"/>
              </w:rPr>
              <w:t>+</w:t>
            </w:r>
            <w:proofErr w:type="gramStart"/>
            <w:r w:rsidRPr="00805EAE">
              <w:rPr>
                <w:rFonts w:ascii="Arial" w:hAnsi="Arial" w:cs="Arial"/>
                <w:spacing w:val="6"/>
                <w:sz w:val="18"/>
                <w:szCs w:val="18"/>
              </w:rPr>
              <w:t>西妥昔单</w:t>
            </w:r>
            <w:proofErr w:type="gramEnd"/>
            <w:r w:rsidRPr="00805EAE">
              <w:rPr>
                <w:rFonts w:ascii="Arial" w:hAnsi="Arial" w:cs="Arial"/>
                <w:spacing w:val="6"/>
                <w:sz w:val="18"/>
                <w:szCs w:val="18"/>
              </w:rPr>
              <w:t>抗</w:t>
            </w:r>
            <w:r w:rsidRPr="00805EAE">
              <w:rPr>
                <w:rFonts w:ascii="Arial" w:hAnsi="Arial" w:cs="Arial"/>
                <w:spacing w:val="6"/>
                <w:sz w:val="18"/>
                <w:szCs w:val="18"/>
              </w:rPr>
              <w:t>+</w:t>
            </w:r>
            <w:proofErr w:type="gramStart"/>
            <w:r w:rsidRPr="00805EAE">
              <w:rPr>
                <w:rFonts w:ascii="Arial" w:hAnsi="Arial" w:cs="Arial"/>
                <w:spacing w:val="6"/>
                <w:sz w:val="18"/>
                <w:szCs w:val="18"/>
              </w:rPr>
              <w:t>伊立替康</w:t>
            </w:r>
            <w:proofErr w:type="gramEnd"/>
            <w:r w:rsidRPr="00805EAE">
              <w:rPr>
                <w:rFonts w:ascii="Arial" w:hAnsi="Arial" w:cs="Arial"/>
                <w:spacing w:val="6"/>
                <w:sz w:val="18"/>
                <w:szCs w:val="18"/>
              </w:rPr>
              <w:t>的试验组</w:t>
            </w:r>
            <w:r w:rsidRPr="00805EAE">
              <w:rPr>
                <w:rFonts w:ascii="Arial" w:hAnsi="Arial" w:cs="Arial"/>
                <w:spacing w:val="6"/>
                <w:sz w:val="18"/>
                <w:szCs w:val="18"/>
              </w:rPr>
              <w:t>50</w:t>
            </w:r>
            <w:r w:rsidRPr="00805EAE">
              <w:rPr>
                <w:rFonts w:ascii="Arial" w:hAnsi="Arial" w:cs="Arial"/>
                <w:spacing w:val="6"/>
                <w:sz w:val="18"/>
                <w:szCs w:val="18"/>
              </w:rPr>
              <w:t>例；</w:t>
            </w:r>
            <w:proofErr w:type="gramStart"/>
            <w:r w:rsidRPr="00805EAE">
              <w:rPr>
                <w:rFonts w:ascii="Arial" w:hAnsi="Arial" w:cs="Arial"/>
                <w:spacing w:val="6"/>
                <w:sz w:val="18"/>
                <w:szCs w:val="18"/>
              </w:rPr>
              <w:t>西妥昔单</w:t>
            </w:r>
            <w:proofErr w:type="gramEnd"/>
            <w:r w:rsidRPr="00805EAE">
              <w:rPr>
                <w:rFonts w:ascii="Arial" w:hAnsi="Arial" w:cs="Arial"/>
                <w:spacing w:val="6"/>
                <w:sz w:val="18"/>
                <w:szCs w:val="18"/>
              </w:rPr>
              <w:t>抗</w:t>
            </w:r>
            <w:r w:rsidRPr="00805EAE">
              <w:rPr>
                <w:rFonts w:ascii="Arial" w:hAnsi="Arial" w:cs="Arial"/>
                <w:spacing w:val="6"/>
                <w:sz w:val="18"/>
                <w:szCs w:val="18"/>
              </w:rPr>
              <w:t>+</w:t>
            </w:r>
            <w:proofErr w:type="gramStart"/>
            <w:r w:rsidRPr="00805EAE">
              <w:rPr>
                <w:rFonts w:ascii="Arial" w:hAnsi="Arial" w:cs="Arial"/>
                <w:spacing w:val="6"/>
                <w:sz w:val="18"/>
                <w:szCs w:val="18"/>
              </w:rPr>
              <w:t>伊立替康</w:t>
            </w:r>
            <w:proofErr w:type="gramEnd"/>
            <w:r w:rsidRPr="00805EAE">
              <w:rPr>
                <w:rFonts w:ascii="Arial" w:hAnsi="Arial" w:cs="Arial"/>
                <w:spacing w:val="6"/>
                <w:sz w:val="18"/>
                <w:szCs w:val="18"/>
              </w:rPr>
              <w:t>的对照组</w:t>
            </w:r>
            <w:r w:rsidRPr="00805EAE">
              <w:rPr>
                <w:rFonts w:ascii="Arial" w:hAnsi="Arial" w:cs="Arial"/>
                <w:spacing w:val="6"/>
                <w:sz w:val="18"/>
                <w:szCs w:val="18"/>
              </w:rPr>
              <w:t>50</w:t>
            </w:r>
            <w:r w:rsidRPr="00805EAE">
              <w:rPr>
                <w:rFonts w:ascii="Arial" w:hAnsi="Arial" w:cs="Arial"/>
                <w:spacing w:val="6"/>
                <w:sz w:val="18"/>
                <w:szCs w:val="18"/>
              </w:rPr>
              <w:t>例）。主要研究终点为无进展生存期（</w:t>
            </w:r>
            <w:r w:rsidRPr="00805EAE">
              <w:rPr>
                <w:rFonts w:ascii="Arial" w:hAnsi="Arial" w:cs="Arial"/>
                <w:spacing w:val="6"/>
                <w:sz w:val="18"/>
                <w:szCs w:val="18"/>
              </w:rPr>
              <w:t>PFS</w:t>
            </w:r>
            <w:r w:rsidRPr="00805EAE">
              <w:rPr>
                <w:rFonts w:ascii="Arial" w:hAnsi="Arial" w:cs="Arial"/>
                <w:spacing w:val="6"/>
                <w:sz w:val="18"/>
                <w:szCs w:val="18"/>
              </w:rPr>
              <w:t>），次要研究终点为总生存期（</w:t>
            </w:r>
            <w:r w:rsidRPr="00805EAE">
              <w:rPr>
                <w:rFonts w:ascii="Arial" w:hAnsi="Arial" w:cs="Arial"/>
                <w:spacing w:val="6"/>
                <w:sz w:val="18"/>
                <w:szCs w:val="18"/>
              </w:rPr>
              <w:t>OS</w:t>
            </w:r>
            <w:r w:rsidRPr="00805EAE">
              <w:rPr>
                <w:rFonts w:ascii="Arial" w:hAnsi="Arial" w:cs="Arial"/>
                <w:spacing w:val="6"/>
                <w:sz w:val="18"/>
                <w:szCs w:val="18"/>
              </w:rPr>
              <w:t>）、客观缓解率（</w:t>
            </w:r>
            <w:r w:rsidRPr="00805EAE">
              <w:rPr>
                <w:rFonts w:ascii="Arial" w:hAnsi="Arial" w:cs="Arial"/>
                <w:spacing w:val="6"/>
                <w:sz w:val="18"/>
                <w:szCs w:val="18"/>
              </w:rPr>
              <w:t>ORR</w:t>
            </w:r>
            <w:r w:rsidRPr="00805EAE">
              <w:rPr>
                <w:rFonts w:ascii="Arial" w:hAnsi="Arial" w:cs="Arial"/>
                <w:spacing w:val="6"/>
                <w:sz w:val="18"/>
                <w:szCs w:val="18"/>
              </w:rPr>
              <w:t>）、疾病控制率（</w:t>
            </w:r>
            <w:r w:rsidRPr="00805EAE">
              <w:rPr>
                <w:rFonts w:ascii="Arial" w:hAnsi="Arial" w:cs="Arial"/>
                <w:spacing w:val="6"/>
                <w:sz w:val="18"/>
                <w:szCs w:val="18"/>
              </w:rPr>
              <w:t>DCR</w:t>
            </w:r>
            <w:r w:rsidRPr="00805EAE">
              <w:rPr>
                <w:rFonts w:ascii="Arial" w:hAnsi="Arial" w:cs="Arial"/>
                <w:spacing w:val="6"/>
                <w:sz w:val="18"/>
                <w:szCs w:val="18"/>
              </w:rPr>
              <w:t>）和安全性</w:t>
            </w:r>
            <w:r w:rsidRPr="00805EAE">
              <w:rPr>
                <w:rFonts w:ascii="Arial" w:hAnsi="Arial" w:cs="Arial"/>
                <w:spacing w:val="6"/>
                <w:sz w:val="18"/>
                <w:szCs w:val="18"/>
              </w:rPr>
              <w:lastRenderedPageBreak/>
              <w:t>等。研究结果显示：相比于对照组，</w:t>
            </w:r>
            <w:r w:rsidRPr="00805EAE">
              <w:rPr>
                <w:rFonts w:ascii="Arial" w:hAnsi="Arial" w:cs="Arial" w:hint="eastAsia"/>
                <w:spacing w:val="6"/>
                <w:sz w:val="18"/>
                <w:szCs w:val="18"/>
              </w:rPr>
              <w:t>试验组的</w:t>
            </w:r>
            <w:r w:rsidRPr="00805EAE">
              <w:rPr>
                <w:rFonts w:ascii="Arial" w:hAnsi="Arial" w:cs="Arial"/>
                <w:spacing w:val="6"/>
                <w:sz w:val="18"/>
                <w:szCs w:val="18"/>
              </w:rPr>
              <w:t>PFS</w:t>
            </w:r>
            <w:r w:rsidRPr="00805EAE">
              <w:rPr>
                <w:rFonts w:ascii="Arial" w:hAnsi="Arial" w:cs="Arial"/>
                <w:spacing w:val="6"/>
                <w:sz w:val="18"/>
                <w:szCs w:val="18"/>
              </w:rPr>
              <w:t>、</w:t>
            </w:r>
            <w:r w:rsidRPr="00805EAE">
              <w:rPr>
                <w:rFonts w:ascii="Arial" w:hAnsi="Arial" w:cs="Arial"/>
                <w:spacing w:val="6"/>
                <w:sz w:val="18"/>
                <w:szCs w:val="18"/>
              </w:rPr>
              <w:t>ORR</w:t>
            </w:r>
            <w:r w:rsidRPr="00805EAE">
              <w:rPr>
                <w:rFonts w:ascii="Arial" w:hAnsi="Arial" w:cs="Arial"/>
                <w:spacing w:val="6"/>
                <w:sz w:val="18"/>
                <w:szCs w:val="18"/>
              </w:rPr>
              <w:t>、</w:t>
            </w:r>
            <w:r w:rsidRPr="00805EAE">
              <w:rPr>
                <w:rFonts w:ascii="Arial" w:hAnsi="Arial" w:cs="Arial"/>
                <w:spacing w:val="6"/>
                <w:sz w:val="18"/>
                <w:szCs w:val="18"/>
              </w:rPr>
              <w:t>DCR</w:t>
            </w:r>
            <w:r w:rsidRPr="00805EAE">
              <w:rPr>
                <w:rFonts w:ascii="Arial" w:hAnsi="Arial" w:cs="Arial"/>
                <w:spacing w:val="6"/>
                <w:sz w:val="18"/>
                <w:szCs w:val="18"/>
              </w:rPr>
              <w:t>显著提升，两组的</w:t>
            </w:r>
            <w:r w:rsidRPr="00805EAE">
              <w:rPr>
                <w:rFonts w:ascii="Arial" w:hAnsi="Arial" w:cs="Arial"/>
                <w:spacing w:val="6"/>
                <w:sz w:val="18"/>
                <w:szCs w:val="18"/>
              </w:rPr>
              <w:t>mPFS</w:t>
            </w:r>
            <w:r w:rsidRPr="00805EAE">
              <w:rPr>
                <w:rFonts w:ascii="Arial" w:hAnsi="Arial" w:cs="Arial"/>
                <w:spacing w:val="6"/>
                <w:sz w:val="18"/>
                <w:szCs w:val="18"/>
              </w:rPr>
              <w:t>分别为</w:t>
            </w:r>
            <w:r w:rsidRPr="00805EAE">
              <w:rPr>
                <w:rFonts w:ascii="Arial" w:hAnsi="Arial" w:cs="Arial"/>
                <w:spacing w:val="6"/>
                <w:sz w:val="18"/>
                <w:szCs w:val="18"/>
              </w:rPr>
              <w:t>4.2</w:t>
            </w:r>
            <w:r w:rsidRPr="00805EAE">
              <w:rPr>
                <w:rFonts w:ascii="Arial" w:hAnsi="Arial" w:cs="Arial"/>
                <w:spacing w:val="6"/>
                <w:sz w:val="18"/>
                <w:szCs w:val="18"/>
              </w:rPr>
              <w:t>个月</w:t>
            </w:r>
            <w:r w:rsidRPr="00805EAE">
              <w:rPr>
                <w:rFonts w:ascii="Arial" w:hAnsi="Arial" w:cs="Arial"/>
                <w:spacing w:val="6"/>
                <w:sz w:val="18"/>
                <w:szCs w:val="18"/>
              </w:rPr>
              <w:t xml:space="preserve"> vs 2.0</w:t>
            </w:r>
            <w:r w:rsidRPr="00805EAE">
              <w:rPr>
                <w:rFonts w:ascii="Arial" w:hAnsi="Arial" w:cs="Arial"/>
                <w:spacing w:val="6"/>
                <w:sz w:val="18"/>
                <w:szCs w:val="18"/>
              </w:rPr>
              <w:t>个月（</w:t>
            </w:r>
            <w:r w:rsidRPr="00805EAE">
              <w:rPr>
                <w:rFonts w:ascii="Arial" w:hAnsi="Arial" w:cs="Arial"/>
                <w:spacing w:val="6"/>
                <w:sz w:val="18"/>
                <w:szCs w:val="18"/>
              </w:rPr>
              <w:t>p=0.001</w:t>
            </w:r>
            <w:r w:rsidRPr="00805EAE">
              <w:rPr>
                <w:rFonts w:ascii="Arial" w:hAnsi="Arial" w:cs="Arial"/>
                <w:spacing w:val="6"/>
                <w:sz w:val="18"/>
                <w:szCs w:val="18"/>
              </w:rPr>
              <w:t>），</w:t>
            </w:r>
            <w:r w:rsidRPr="00805EAE">
              <w:rPr>
                <w:rFonts w:ascii="Arial" w:hAnsi="Arial" w:cs="Arial"/>
                <w:spacing w:val="6"/>
                <w:sz w:val="18"/>
                <w:szCs w:val="18"/>
              </w:rPr>
              <w:t>ORR</w:t>
            </w:r>
            <w:r w:rsidRPr="00805EAE">
              <w:rPr>
                <w:rFonts w:ascii="Arial" w:hAnsi="Arial" w:cs="Arial"/>
                <w:spacing w:val="6"/>
                <w:sz w:val="18"/>
                <w:szCs w:val="18"/>
              </w:rPr>
              <w:t>分别为</w:t>
            </w:r>
            <w:r w:rsidRPr="00805EAE">
              <w:rPr>
                <w:rFonts w:ascii="Arial" w:hAnsi="Arial" w:cs="Arial"/>
                <w:spacing w:val="6"/>
                <w:sz w:val="18"/>
                <w:szCs w:val="18"/>
              </w:rPr>
              <w:t>17% vs 4%</w:t>
            </w:r>
            <w:r w:rsidRPr="00805EAE">
              <w:rPr>
                <w:rFonts w:ascii="Arial" w:hAnsi="Arial" w:cs="Arial"/>
                <w:spacing w:val="6"/>
                <w:sz w:val="18"/>
                <w:szCs w:val="18"/>
              </w:rPr>
              <w:t>（</w:t>
            </w:r>
            <w:r w:rsidRPr="00805EAE">
              <w:rPr>
                <w:rFonts w:ascii="Arial" w:hAnsi="Arial" w:cs="Arial"/>
                <w:spacing w:val="6"/>
                <w:sz w:val="18"/>
                <w:szCs w:val="18"/>
              </w:rPr>
              <w:t>p=0.05</w:t>
            </w:r>
            <w:r w:rsidRPr="00805EAE">
              <w:rPr>
                <w:rFonts w:ascii="Arial" w:hAnsi="Arial" w:cs="Arial"/>
                <w:spacing w:val="6"/>
                <w:sz w:val="18"/>
                <w:szCs w:val="18"/>
              </w:rPr>
              <w:t>），</w:t>
            </w:r>
            <w:r w:rsidRPr="00805EAE">
              <w:rPr>
                <w:rFonts w:ascii="Arial" w:hAnsi="Arial" w:cs="Arial"/>
                <w:spacing w:val="6"/>
                <w:sz w:val="18"/>
                <w:szCs w:val="18"/>
              </w:rPr>
              <w:t>DCR</w:t>
            </w:r>
            <w:r w:rsidRPr="00805EAE">
              <w:rPr>
                <w:rFonts w:ascii="Arial" w:hAnsi="Arial" w:cs="Arial"/>
                <w:spacing w:val="6"/>
                <w:sz w:val="18"/>
                <w:szCs w:val="18"/>
              </w:rPr>
              <w:t>分别为</w:t>
            </w:r>
            <w:r w:rsidRPr="00805EAE">
              <w:rPr>
                <w:rFonts w:ascii="Arial" w:hAnsi="Arial" w:cs="Arial"/>
                <w:spacing w:val="6"/>
                <w:sz w:val="18"/>
                <w:szCs w:val="18"/>
              </w:rPr>
              <w:t>65% vs 21%</w:t>
            </w:r>
            <w:r w:rsidRPr="00805EAE">
              <w:rPr>
                <w:rFonts w:ascii="Arial" w:hAnsi="Arial" w:cs="Arial"/>
                <w:spacing w:val="6"/>
                <w:sz w:val="18"/>
                <w:szCs w:val="18"/>
              </w:rPr>
              <w:t>（</w:t>
            </w:r>
            <w:r w:rsidRPr="00805EAE">
              <w:rPr>
                <w:rFonts w:ascii="Arial" w:hAnsi="Arial" w:cs="Arial"/>
                <w:spacing w:val="6"/>
                <w:sz w:val="18"/>
                <w:szCs w:val="18"/>
              </w:rPr>
              <w:t>p&lt;0.001</w:t>
            </w:r>
            <w:r w:rsidRPr="00805EAE">
              <w:rPr>
                <w:rFonts w:ascii="Arial" w:hAnsi="Arial" w:cs="Arial"/>
                <w:spacing w:val="6"/>
                <w:sz w:val="18"/>
                <w:szCs w:val="18"/>
              </w:rPr>
              <w:t>），</w:t>
            </w:r>
            <w:r w:rsidRPr="00805EAE">
              <w:rPr>
                <w:rFonts w:ascii="Arial" w:hAnsi="Arial" w:cs="Arial"/>
                <w:spacing w:val="6"/>
                <w:sz w:val="18"/>
                <w:szCs w:val="18"/>
              </w:rPr>
              <w:t>mOS</w:t>
            </w:r>
            <w:r w:rsidRPr="00805EAE">
              <w:rPr>
                <w:rFonts w:ascii="Arial" w:hAnsi="Arial" w:cs="Arial"/>
                <w:spacing w:val="6"/>
                <w:sz w:val="18"/>
                <w:szCs w:val="18"/>
              </w:rPr>
              <w:t>分别为</w:t>
            </w:r>
            <w:r w:rsidRPr="00805EAE">
              <w:rPr>
                <w:rFonts w:ascii="Arial" w:hAnsi="Arial" w:cs="Arial"/>
                <w:spacing w:val="6"/>
                <w:sz w:val="18"/>
                <w:szCs w:val="18"/>
              </w:rPr>
              <w:t>9.6</w:t>
            </w:r>
            <w:r w:rsidRPr="00805EAE">
              <w:rPr>
                <w:rFonts w:ascii="Arial" w:hAnsi="Arial" w:cs="Arial"/>
                <w:spacing w:val="6"/>
                <w:sz w:val="18"/>
                <w:szCs w:val="18"/>
              </w:rPr>
              <w:t>个月</w:t>
            </w:r>
            <w:r w:rsidRPr="00805EAE">
              <w:rPr>
                <w:rFonts w:ascii="Arial" w:hAnsi="Arial" w:cs="Arial"/>
                <w:spacing w:val="6"/>
                <w:sz w:val="18"/>
                <w:szCs w:val="18"/>
              </w:rPr>
              <w:t>vs 5.9</w:t>
            </w:r>
            <w:r w:rsidRPr="00805EAE">
              <w:rPr>
                <w:rFonts w:ascii="Arial" w:hAnsi="Arial" w:cs="Arial"/>
                <w:spacing w:val="6"/>
                <w:sz w:val="18"/>
                <w:szCs w:val="18"/>
              </w:rPr>
              <w:t>个月（</w:t>
            </w:r>
            <w:r w:rsidRPr="00805EAE">
              <w:rPr>
                <w:rFonts w:ascii="Arial" w:hAnsi="Arial" w:cs="Arial"/>
                <w:spacing w:val="6"/>
                <w:sz w:val="18"/>
                <w:szCs w:val="18"/>
              </w:rPr>
              <w:t>p=0.23</w:t>
            </w:r>
            <w:r w:rsidRPr="00805EAE">
              <w:rPr>
                <w:rFonts w:ascii="Arial" w:hAnsi="Arial" w:cs="Arial"/>
                <w:spacing w:val="6"/>
                <w:sz w:val="18"/>
                <w:szCs w:val="18"/>
              </w:rPr>
              <w:t>）。基于上述研究，</w:t>
            </w:r>
            <w:r w:rsidRPr="00805EAE">
              <w:rPr>
                <w:rFonts w:ascii="Arial" w:hAnsi="Arial" w:cs="Arial"/>
                <w:spacing w:val="6"/>
                <w:sz w:val="18"/>
                <w:szCs w:val="18"/>
              </w:rPr>
              <w:t>CSCO</w:t>
            </w:r>
            <w:r w:rsidRPr="00805EAE">
              <w:rPr>
                <w:rFonts w:ascii="Arial" w:hAnsi="Arial" w:cs="Arial"/>
                <w:spacing w:val="6"/>
                <w:sz w:val="18"/>
                <w:szCs w:val="18"/>
              </w:rPr>
              <w:t>结直肠癌诊疗指南推荐维莫非尼</w:t>
            </w:r>
            <w:r w:rsidRPr="00805EAE">
              <w:rPr>
                <w:rFonts w:ascii="Arial" w:hAnsi="Arial" w:cs="Arial"/>
                <w:spacing w:val="6"/>
                <w:sz w:val="18"/>
                <w:szCs w:val="18"/>
              </w:rPr>
              <w:t>+</w:t>
            </w:r>
            <w:proofErr w:type="gramStart"/>
            <w:r w:rsidRPr="00805EAE">
              <w:rPr>
                <w:rFonts w:ascii="Arial" w:hAnsi="Arial" w:cs="Arial"/>
                <w:spacing w:val="6"/>
                <w:sz w:val="18"/>
                <w:szCs w:val="18"/>
              </w:rPr>
              <w:t>西妥昔单</w:t>
            </w:r>
            <w:proofErr w:type="gramEnd"/>
            <w:r w:rsidRPr="00805EAE">
              <w:rPr>
                <w:rFonts w:ascii="Arial" w:hAnsi="Arial" w:cs="Arial"/>
                <w:spacing w:val="6"/>
                <w:sz w:val="18"/>
                <w:szCs w:val="18"/>
              </w:rPr>
              <w:t>抗</w:t>
            </w:r>
            <w:r w:rsidRPr="00805EAE">
              <w:rPr>
                <w:rFonts w:ascii="Arial" w:hAnsi="Arial" w:cs="Arial"/>
                <w:spacing w:val="6"/>
                <w:sz w:val="18"/>
                <w:szCs w:val="18"/>
              </w:rPr>
              <w:t>+</w:t>
            </w:r>
            <w:proofErr w:type="gramStart"/>
            <w:r w:rsidRPr="00805EAE">
              <w:rPr>
                <w:rFonts w:ascii="Arial" w:hAnsi="Arial" w:cs="Arial"/>
                <w:spacing w:val="6"/>
                <w:sz w:val="18"/>
                <w:szCs w:val="18"/>
              </w:rPr>
              <w:t>伊立替康用于</w:t>
            </w:r>
            <w:proofErr w:type="gramEnd"/>
            <w:r w:rsidRPr="00805EAE">
              <w:rPr>
                <w:rFonts w:ascii="Arial" w:hAnsi="Arial" w:cs="Arial"/>
                <w:spacing w:val="6"/>
                <w:sz w:val="18"/>
                <w:szCs w:val="18"/>
              </w:rPr>
              <w:t>BRAF V600E</w:t>
            </w:r>
            <w:r w:rsidRPr="00805EAE">
              <w:rPr>
                <w:rFonts w:ascii="Arial" w:hAnsi="Arial" w:cs="Arial"/>
                <w:spacing w:val="6"/>
                <w:sz w:val="18"/>
                <w:szCs w:val="18"/>
              </w:rPr>
              <w:t>突变的初始不可切除转移性结直肠癌患者的姑息二线</w:t>
            </w:r>
            <w:r w:rsidRPr="00805EAE">
              <w:rPr>
                <w:rFonts w:ascii="Arial" w:hAnsi="Arial" w:cs="Arial"/>
                <w:spacing w:val="6"/>
                <w:sz w:val="18"/>
                <w:szCs w:val="18"/>
              </w:rPr>
              <w:t>/</w:t>
            </w:r>
            <w:r w:rsidRPr="00805EAE">
              <w:rPr>
                <w:rFonts w:ascii="Arial" w:hAnsi="Arial" w:cs="Arial"/>
                <w:spacing w:val="6"/>
                <w:sz w:val="18"/>
                <w:szCs w:val="18"/>
              </w:rPr>
              <w:t>三线治疗。</w:t>
            </w:r>
          </w:p>
          <w:p w14:paraId="332A3A0E" w14:textId="77777777" w:rsidR="00210C74" w:rsidRDefault="00210C74" w:rsidP="00210C74">
            <w:pPr>
              <w:pStyle w:val="af"/>
              <w:ind w:left="360" w:firstLine="361"/>
              <w:rPr>
                <w:rFonts w:ascii="Arial" w:hAnsi="Arial" w:cs="Arial"/>
                <w:sz w:val="18"/>
                <w:szCs w:val="18"/>
              </w:rPr>
            </w:pPr>
            <w:r w:rsidRPr="00805EAE">
              <w:rPr>
                <w:rFonts w:ascii="Arial" w:hAnsi="Arial" w:cs="Arial"/>
                <w:b/>
                <w:bCs/>
                <w:sz w:val="18"/>
                <w:szCs w:val="18"/>
                <w:u w:val="single"/>
              </w:rPr>
              <w:t>一项</w:t>
            </w:r>
            <w:r w:rsidRPr="00805EAE">
              <w:rPr>
                <w:rFonts w:ascii="Arial" w:hAnsi="Arial" w:cs="Arial"/>
                <w:b/>
                <w:bCs/>
                <w:sz w:val="18"/>
                <w:szCs w:val="18"/>
                <w:u w:val="single"/>
              </w:rPr>
              <w:t>III</w:t>
            </w:r>
            <w:r w:rsidRPr="00805EAE">
              <w:rPr>
                <w:rFonts w:ascii="Arial" w:hAnsi="Arial" w:cs="Arial"/>
                <w:b/>
                <w:bCs/>
                <w:sz w:val="18"/>
                <w:szCs w:val="18"/>
                <w:u w:val="single"/>
              </w:rPr>
              <w:t>期临床试验（</w:t>
            </w:r>
            <w:r w:rsidRPr="00805EAE">
              <w:rPr>
                <w:rFonts w:ascii="Arial" w:hAnsi="Arial" w:cs="Arial"/>
                <w:b/>
                <w:bCs/>
                <w:sz w:val="18"/>
                <w:szCs w:val="18"/>
                <w:u w:val="single"/>
              </w:rPr>
              <w:t>NCT02928224, PMID: 31566309</w:t>
            </w:r>
            <w:r w:rsidRPr="00805EAE">
              <w:rPr>
                <w:rFonts w:ascii="Arial" w:hAnsi="Arial" w:cs="Arial"/>
                <w:b/>
                <w:bCs/>
                <w:sz w:val="18"/>
                <w:szCs w:val="18"/>
                <w:u w:val="single"/>
              </w:rPr>
              <w:t>），</w:t>
            </w:r>
            <w:r w:rsidRPr="007A76D8">
              <w:rPr>
                <w:rFonts w:ascii="Arial" w:hAnsi="Arial" w:cs="Arial"/>
                <w:sz w:val="18"/>
                <w:szCs w:val="18"/>
              </w:rPr>
              <w:t>入组</w:t>
            </w:r>
            <w:r w:rsidRPr="007A76D8">
              <w:rPr>
                <w:rFonts w:ascii="Arial" w:hAnsi="Arial" w:cs="Arial"/>
                <w:sz w:val="18"/>
                <w:szCs w:val="18"/>
              </w:rPr>
              <w:t>665</w:t>
            </w:r>
            <w:r w:rsidRPr="007A76D8">
              <w:rPr>
                <w:rFonts w:ascii="Arial" w:hAnsi="Arial" w:cs="Arial"/>
                <w:sz w:val="18"/>
                <w:szCs w:val="18"/>
              </w:rPr>
              <w:t>例携带</w:t>
            </w:r>
            <w:r w:rsidRPr="007A76D8">
              <w:rPr>
                <w:rFonts w:ascii="Arial" w:hAnsi="Arial" w:cs="Arial"/>
                <w:sz w:val="18"/>
                <w:szCs w:val="18"/>
              </w:rPr>
              <w:t>BRAF V600E</w:t>
            </w:r>
            <w:r w:rsidRPr="007A76D8">
              <w:rPr>
                <w:rFonts w:ascii="Arial" w:hAnsi="Arial" w:cs="Arial"/>
                <w:sz w:val="18"/>
                <w:szCs w:val="18"/>
              </w:rPr>
              <w:t>的经治转移性结直肠癌患者，患者以</w:t>
            </w:r>
            <w:r w:rsidRPr="007A76D8">
              <w:rPr>
                <w:rFonts w:ascii="Arial" w:hAnsi="Arial" w:cs="Arial"/>
                <w:sz w:val="18"/>
                <w:szCs w:val="18"/>
              </w:rPr>
              <w:t xml:space="preserve"> 1:1:1 </w:t>
            </w:r>
            <w:r w:rsidRPr="007A76D8">
              <w:rPr>
                <w:rFonts w:ascii="Arial" w:hAnsi="Arial" w:cs="Arial"/>
                <w:sz w:val="18"/>
                <w:szCs w:val="18"/>
              </w:rPr>
              <w:t>的比例随机分配接受三种治疗方案：康奈非尼</w:t>
            </w:r>
            <w:r w:rsidRPr="007A76D8">
              <w:rPr>
                <w:rFonts w:ascii="Arial" w:hAnsi="Arial" w:cs="Arial"/>
                <w:sz w:val="18"/>
                <w:szCs w:val="18"/>
              </w:rPr>
              <w:t>+</w:t>
            </w:r>
            <w:r w:rsidRPr="007A76D8">
              <w:rPr>
                <w:rFonts w:ascii="Arial" w:hAnsi="Arial" w:cs="Arial"/>
                <w:sz w:val="18"/>
                <w:szCs w:val="18"/>
              </w:rPr>
              <w:t>比美</w:t>
            </w:r>
            <w:proofErr w:type="gramStart"/>
            <w:r w:rsidRPr="007A76D8">
              <w:rPr>
                <w:rFonts w:ascii="Arial" w:hAnsi="Arial" w:cs="Arial"/>
                <w:sz w:val="18"/>
                <w:szCs w:val="18"/>
              </w:rPr>
              <w:t>替尼</w:t>
            </w:r>
            <w:r w:rsidRPr="007A76D8">
              <w:rPr>
                <w:rFonts w:ascii="Arial" w:hAnsi="Arial" w:cs="Arial"/>
                <w:sz w:val="18"/>
                <w:szCs w:val="18"/>
              </w:rPr>
              <w:t>+</w:t>
            </w:r>
            <w:r w:rsidRPr="007A76D8">
              <w:rPr>
                <w:rFonts w:ascii="Arial" w:hAnsi="Arial" w:cs="Arial"/>
                <w:sz w:val="18"/>
                <w:szCs w:val="18"/>
              </w:rPr>
              <w:t>西妥昔单</w:t>
            </w:r>
            <w:proofErr w:type="gramEnd"/>
            <w:r w:rsidRPr="007A76D8">
              <w:rPr>
                <w:rFonts w:ascii="Arial" w:hAnsi="Arial" w:cs="Arial"/>
                <w:sz w:val="18"/>
                <w:szCs w:val="18"/>
              </w:rPr>
              <w:t>抗（三联疗法组）；</w:t>
            </w:r>
            <w:r w:rsidRPr="007A76D8">
              <w:rPr>
                <w:rFonts w:ascii="Arial" w:hAnsi="Arial" w:cs="Arial"/>
                <w:sz w:val="18"/>
                <w:szCs w:val="18"/>
              </w:rPr>
              <w:t xml:space="preserve"> </w:t>
            </w:r>
            <w:r w:rsidRPr="007A76D8">
              <w:rPr>
                <w:rFonts w:ascii="Arial" w:hAnsi="Arial" w:cs="Arial"/>
                <w:sz w:val="18"/>
                <w:szCs w:val="18"/>
              </w:rPr>
              <w:t>康奈非尼</w:t>
            </w:r>
            <w:r w:rsidRPr="007A76D8">
              <w:rPr>
                <w:rFonts w:ascii="Arial" w:hAnsi="Arial" w:cs="Arial"/>
                <w:sz w:val="18"/>
                <w:szCs w:val="18"/>
              </w:rPr>
              <w:t>+</w:t>
            </w:r>
            <w:proofErr w:type="gramStart"/>
            <w:r w:rsidRPr="007A76D8">
              <w:rPr>
                <w:rFonts w:ascii="Arial" w:hAnsi="Arial" w:cs="Arial"/>
                <w:sz w:val="18"/>
                <w:szCs w:val="18"/>
              </w:rPr>
              <w:t>西妥昔单</w:t>
            </w:r>
            <w:proofErr w:type="gramEnd"/>
            <w:r w:rsidRPr="007A76D8">
              <w:rPr>
                <w:rFonts w:ascii="Arial" w:hAnsi="Arial" w:cs="Arial"/>
                <w:sz w:val="18"/>
                <w:szCs w:val="18"/>
              </w:rPr>
              <w:t>抗（双药治疗组）；</w:t>
            </w:r>
            <w:r w:rsidRPr="007A76D8">
              <w:rPr>
                <w:rFonts w:ascii="Arial" w:hAnsi="Arial" w:cs="Arial"/>
                <w:sz w:val="18"/>
                <w:szCs w:val="18"/>
              </w:rPr>
              <w:t xml:space="preserve"> </w:t>
            </w:r>
            <w:proofErr w:type="gramStart"/>
            <w:r w:rsidRPr="007A76D8">
              <w:rPr>
                <w:rFonts w:ascii="Arial" w:hAnsi="Arial" w:cs="Arial"/>
                <w:sz w:val="18"/>
                <w:szCs w:val="18"/>
              </w:rPr>
              <w:t>西妥昔单抗和伊立替康或西妥昔单抗和</w:t>
            </w:r>
            <w:proofErr w:type="gramEnd"/>
            <w:r w:rsidRPr="007A76D8">
              <w:rPr>
                <w:rFonts w:ascii="Arial" w:hAnsi="Arial" w:cs="Arial"/>
                <w:sz w:val="18"/>
                <w:szCs w:val="18"/>
              </w:rPr>
              <w:t xml:space="preserve"> FOLFIRI</w:t>
            </w:r>
            <w:r w:rsidRPr="007A76D8">
              <w:rPr>
                <w:rFonts w:ascii="Arial" w:hAnsi="Arial" w:cs="Arial"/>
                <w:sz w:val="18"/>
                <w:szCs w:val="18"/>
              </w:rPr>
              <w:t>（亚叶酸、氟尿嘧啶和伊立替康）（对照组）。主要终点是总生存期和客观缓解率。结果显示，三联疗法组</w:t>
            </w:r>
            <w:r w:rsidRPr="007A76D8">
              <w:rPr>
                <w:rFonts w:ascii="Arial" w:hAnsi="Arial" w:cs="Arial"/>
                <w:sz w:val="18"/>
                <w:szCs w:val="18"/>
              </w:rPr>
              <w:t xml:space="preserve"> VS </w:t>
            </w:r>
            <w:r w:rsidRPr="007A76D8">
              <w:rPr>
                <w:rFonts w:ascii="Arial" w:hAnsi="Arial" w:cs="Arial"/>
                <w:sz w:val="18"/>
                <w:szCs w:val="18"/>
              </w:rPr>
              <w:t>双药治疗组</w:t>
            </w:r>
            <w:r w:rsidRPr="007A76D8">
              <w:rPr>
                <w:rFonts w:ascii="Arial" w:hAnsi="Arial" w:cs="Arial"/>
                <w:sz w:val="18"/>
                <w:szCs w:val="18"/>
              </w:rPr>
              <w:t xml:space="preserve"> VS </w:t>
            </w:r>
            <w:r w:rsidRPr="007A76D8">
              <w:rPr>
                <w:rFonts w:ascii="Arial" w:hAnsi="Arial" w:cs="Arial"/>
                <w:sz w:val="18"/>
                <w:szCs w:val="18"/>
              </w:rPr>
              <w:t>对照组的</w:t>
            </w:r>
            <w:proofErr w:type="gramStart"/>
            <w:r w:rsidRPr="007A76D8">
              <w:rPr>
                <w:rFonts w:ascii="Arial" w:hAnsi="Arial" w:cs="Arial"/>
                <w:sz w:val="18"/>
                <w:szCs w:val="18"/>
              </w:rPr>
              <w:t>中位总生存期</w:t>
            </w:r>
            <w:proofErr w:type="gramEnd"/>
            <w:r w:rsidRPr="007A76D8">
              <w:rPr>
                <w:rFonts w:ascii="Arial" w:hAnsi="Arial" w:cs="Arial"/>
                <w:sz w:val="18"/>
                <w:szCs w:val="18"/>
              </w:rPr>
              <w:t>为：</w:t>
            </w:r>
            <w:r w:rsidRPr="007A76D8">
              <w:rPr>
                <w:rFonts w:ascii="Arial" w:hAnsi="Arial" w:cs="Arial"/>
                <w:sz w:val="18"/>
                <w:szCs w:val="18"/>
              </w:rPr>
              <w:t>9.0</w:t>
            </w:r>
            <w:r w:rsidRPr="007A76D8">
              <w:rPr>
                <w:rFonts w:ascii="Arial" w:hAnsi="Arial" w:cs="Arial"/>
                <w:sz w:val="18"/>
                <w:szCs w:val="18"/>
              </w:rPr>
              <w:t>个月</w:t>
            </w:r>
            <w:r w:rsidRPr="007A76D8">
              <w:rPr>
                <w:rFonts w:ascii="Arial" w:hAnsi="Arial" w:cs="Arial"/>
                <w:sz w:val="18"/>
                <w:szCs w:val="18"/>
              </w:rPr>
              <w:t xml:space="preserve"> VS 8.4</w:t>
            </w:r>
            <w:r w:rsidRPr="007A76D8">
              <w:rPr>
                <w:rFonts w:ascii="Arial" w:hAnsi="Arial" w:cs="Arial"/>
                <w:sz w:val="18"/>
                <w:szCs w:val="18"/>
              </w:rPr>
              <w:t>个月</w:t>
            </w:r>
            <w:r w:rsidRPr="007A76D8">
              <w:rPr>
                <w:rFonts w:ascii="Arial" w:hAnsi="Arial" w:cs="Arial"/>
                <w:sz w:val="18"/>
                <w:szCs w:val="18"/>
              </w:rPr>
              <w:t xml:space="preserve"> VS 5.4</w:t>
            </w:r>
            <w:r w:rsidRPr="007A76D8">
              <w:rPr>
                <w:rFonts w:ascii="Arial" w:hAnsi="Arial" w:cs="Arial"/>
                <w:sz w:val="18"/>
                <w:szCs w:val="18"/>
              </w:rPr>
              <w:t>个月，客观缓解率为：</w:t>
            </w:r>
            <w:r w:rsidRPr="007A76D8">
              <w:rPr>
                <w:rFonts w:ascii="Arial" w:hAnsi="Arial" w:cs="Arial"/>
                <w:sz w:val="18"/>
                <w:szCs w:val="18"/>
              </w:rPr>
              <w:t>26% VS 23% VS 2%</w:t>
            </w:r>
            <w:r w:rsidRPr="007A76D8">
              <w:rPr>
                <w:rFonts w:ascii="Arial" w:hAnsi="Arial" w:cs="Arial"/>
                <w:sz w:val="18"/>
                <w:szCs w:val="18"/>
              </w:rPr>
              <w:t>。研究结论为：</w:t>
            </w:r>
            <w:r w:rsidRPr="007A76D8">
              <w:rPr>
                <w:rFonts w:ascii="Arial" w:hAnsi="Arial" w:cs="Arial"/>
                <w:sz w:val="18"/>
                <w:szCs w:val="18"/>
              </w:rPr>
              <w:t xml:space="preserve"> </w:t>
            </w:r>
            <w:r w:rsidRPr="007A76D8">
              <w:rPr>
                <w:rFonts w:ascii="Arial" w:hAnsi="Arial" w:cs="Arial"/>
                <w:sz w:val="18"/>
                <w:szCs w:val="18"/>
              </w:rPr>
              <w:t>在携带</w:t>
            </w:r>
            <w:r w:rsidRPr="007A76D8">
              <w:rPr>
                <w:rFonts w:ascii="Arial" w:hAnsi="Arial" w:cs="Arial"/>
                <w:sz w:val="18"/>
                <w:szCs w:val="18"/>
              </w:rPr>
              <w:t xml:space="preserve"> BRAF V600E </w:t>
            </w:r>
            <w:r w:rsidRPr="007A76D8">
              <w:rPr>
                <w:rFonts w:ascii="Arial" w:hAnsi="Arial" w:cs="Arial"/>
                <w:sz w:val="18"/>
                <w:szCs w:val="18"/>
              </w:rPr>
              <w:t>突变的转移性结直肠癌患者中，与标准治疗相比，康奈非尼</w:t>
            </w:r>
            <w:r w:rsidRPr="007A76D8">
              <w:rPr>
                <w:rFonts w:ascii="Arial" w:hAnsi="Arial" w:cs="Arial"/>
                <w:sz w:val="18"/>
                <w:szCs w:val="18"/>
              </w:rPr>
              <w:t>+</w:t>
            </w:r>
            <w:r w:rsidRPr="007A76D8">
              <w:rPr>
                <w:rFonts w:ascii="Arial" w:hAnsi="Arial" w:cs="Arial"/>
                <w:sz w:val="18"/>
                <w:szCs w:val="18"/>
              </w:rPr>
              <w:t>比美</w:t>
            </w:r>
            <w:proofErr w:type="gramStart"/>
            <w:r w:rsidRPr="007A76D8">
              <w:rPr>
                <w:rFonts w:ascii="Arial" w:hAnsi="Arial" w:cs="Arial"/>
                <w:sz w:val="18"/>
                <w:szCs w:val="18"/>
              </w:rPr>
              <w:t>替尼</w:t>
            </w:r>
            <w:r w:rsidRPr="007A76D8">
              <w:rPr>
                <w:rFonts w:ascii="Arial" w:hAnsi="Arial" w:cs="Arial"/>
                <w:sz w:val="18"/>
                <w:szCs w:val="18"/>
              </w:rPr>
              <w:t>+</w:t>
            </w:r>
            <w:r w:rsidRPr="007A76D8">
              <w:rPr>
                <w:rFonts w:ascii="Arial" w:hAnsi="Arial" w:cs="Arial"/>
                <w:sz w:val="18"/>
                <w:szCs w:val="18"/>
              </w:rPr>
              <w:t>西妥昔单</w:t>
            </w:r>
            <w:proofErr w:type="gramEnd"/>
            <w:r w:rsidRPr="007A76D8">
              <w:rPr>
                <w:rFonts w:ascii="Arial" w:hAnsi="Arial" w:cs="Arial"/>
                <w:sz w:val="18"/>
                <w:szCs w:val="18"/>
              </w:rPr>
              <w:t>抗的组合治疗显著提高了患者的总生存期和客观缓解率。</w:t>
            </w:r>
          </w:p>
          <w:p w14:paraId="7601F8C9" w14:textId="77777777" w:rsidR="00210C74" w:rsidRPr="00805EAE" w:rsidRDefault="00210C74" w:rsidP="00210C74">
            <w:pPr>
              <w:pStyle w:val="af"/>
              <w:ind w:left="360" w:firstLine="385"/>
              <w:rPr>
                <w:rFonts w:ascii="Arial" w:hAnsi="Arial" w:cs="Arial"/>
                <w:spacing w:val="6"/>
                <w:sz w:val="18"/>
                <w:szCs w:val="18"/>
              </w:rPr>
            </w:pPr>
            <w:r w:rsidRPr="00805EAE">
              <w:rPr>
                <w:rFonts w:ascii="Arial" w:hAnsi="Arial" w:cs="Arial" w:hint="eastAsia"/>
                <w:b/>
                <w:bCs/>
                <w:spacing w:val="6"/>
                <w:sz w:val="18"/>
                <w:szCs w:val="18"/>
                <w:u w:val="single"/>
              </w:rPr>
              <w:t>一项</w:t>
            </w:r>
            <w:r w:rsidRPr="00805EAE">
              <w:rPr>
                <w:rFonts w:ascii="Arial" w:hAnsi="Arial" w:cs="Arial"/>
                <w:b/>
                <w:bCs/>
                <w:spacing w:val="6"/>
                <w:sz w:val="18"/>
                <w:szCs w:val="18"/>
                <w:u w:val="single"/>
              </w:rPr>
              <w:t>II</w:t>
            </w:r>
            <w:r w:rsidRPr="00805EAE">
              <w:rPr>
                <w:rFonts w:ascii="Arial" w:hAnsi="Arial" w:cs="Arial"/>
                <w:b/>
                <w:bCs/>
                <w:spacing w:val="6"/>
                <w:sz w:val="18"/>
                <w:szCs w:val="18"/>
                <w:u w:val="single"/>
              </w:rPr>
              <w:t>期临床试验中（</w:t>
            </w:r>
            <w:r w:rsidRPr="00805EAE">
              <w:rPr>
                <w:rFonts w:ascii="Arial" w:hAnsi="Arial" w:cs="Arial"/>
                <w:b/>
                <w:bCs/>
                <w:spacing w:val="6"/>
                <w:sz w:val="18"/>
                <w:szCs w:val="18"/>
                <w:u w:val="single"/>
              </w:rPr>
              <w:t>NCT01543698</w:t>
            </w:r>
            <w:r w:rsidRPr="00805EAE">
              <w:rPr>
                <w:rFonts w:ascii="Arial" w:hAnsi="Arial" w:cs="Arial"/>
                <w:b/>
                <w:bCs/>
                <w:spacing w:val="6"/>
                <w:sz w:val="18"/>
                <w:szCs w:val="18"/>
                <w:u w:val="single"/>
              </w:rPr>
              <w:t>，</w:t>
            </w:r>
            <w:r w:rsidRPr="00805EAE">
              <w:rPr>
                <w:rFonts w:ascii="Arial" w:hAnsi="Arial" w:cs="Arial"/>
                <w:b/>
                <w:bCs/>
                <w:spacing w:val="6"/>
                <w:sz w:val="18"/>
                <w:szCs w:val="18"/>
                <w:u w:val="single"/>
              </w:rPr>
              <w:t>PMID: 32669376</w:t>
            </w:r>
            <w:r w:rsidRPr="00805EAE">
              <w:rPr>
                <w:rFonts w:ascii="Arial" w:hAnsi="Arial" w:cs="Arial"/>
                <w:b/>
                <w:bCs/>
                <w:spacing w:val="6"/>
                <w:sz w:val="18"/>
                <w:szCs w:val="18"/>
                <w:u w:val="single"/>
              </w:rPr>
              <w:t>），</w:t>
            </w:r>
            <w:r w:rsidRPr="00805EAE">
              <w:rPr>
                <w:rFonts w:ascii="Arial" w:hAnsi="Arial" w:cs="Arial"/>
                <w:spacing w:val="6"/>
                <w:sz w:val="18"/>
                <w:szCs w:val="18"/>
              </w:rPr>
              <w:t>入组</w:t>
            </w:r>
            <w:r w:rsidRPr="00805EAE">
              <w:rPr>
                <w:rFonts w:ascii="Arial" w:hAnsi="Arial" w:cs="Arial"/>
                <w:spacing w:val="6"/>
                <w:sz w:val="18"/>
                <w:szCs w:val="18"/>
              </w:rPr>
              <w:t>79</w:t>
            </w:r>
            <w:r w:rsidRPr="00805EAE">
              <w:rPr>
                <w:rFonts w:ascii="Arial" w:hAnsi="Arial" w:cs="Arial"/>
                <w:spacing w:val="6"/>
                <w:sz w:val="18"/>
                <w:szCs w:val="18"/>
              </w:rPr>
              <w:t>位携带</w:t>
            </w:r>
            <w:r w:rsidRPr="00805EAE">
              <w:rPr>
                <w:rFonts w:ascii="Arial" w:hAnsi="Arial" w:cs="Arial"/>
                <w:spacing w:val="6"/>
                <w:sz w:val="18"/>
                <w:szCs w:val="18"/>
              </w:rPr>
              <w:t>BRAF V600</w:t>
            </w:r>
            <w:r w:rsidRPr="00805EAE">
              <w:rPr>
                <w:rFonts w:ascii="Arial" w:hAnsi="Arial" w:cs="Arial"/>
                <w:spacing w:val="6"/>
                <w:sz w:val="18"/>
                <w:szCs w:val="18"/>
              </w:rPr>
              <w:t>突变的转移性结直肠癌（</w:t>
            </w:r>
            <w:r w:rsidRPr="00805EAE">
              <w:rPr>
                <w:rFonts w:ascii="Arial" w:hAnsi="Arial" w:cs="Arial"/>
                <w:spacing w:val="6"/>
                <w:sz w:val="18"/>
                <w:szCs w:val="18"/>
              </w:rPr>
              <w:t>mCRC</w:t>
            </w:r>
            <w:r w:rsidRPr="00805EAE">
              <w:rPr>
                <w:rFonts w:ascii="Arial" w:hAnsi="Arial" w:cs="Arial"/>
                <w:spacing w:val="6"/>
                <w:sz w:val="18"/>
                <w:szCs w:val="18"/>
              </w:rPr>
              <w:t>）、黑色素瘤患者，使用</w:t>
            </w:r>
            <w:proofErr w:type="gramStart"/>
            <w:r w:rsidRPr="00805EAE">
              <w:rPr>
                <w:rFonts w:ascii="Arial" w:hAnsi="Arial" w:cs="Arial"/>
                <w:spacing w:val="6"/>
                <w:sz w:val="18"/>
                <w:szCs w:val="18"/>
              </w:rPr>
              <w:t>比美替尼</w:t>
            </w:r>
            <w:proofErr w:type="gramEnd"/>
            <w:r w:rsidRPr="00805EAE">
              <w:rPr>
                <w:rFonts w:ascii="Arial" w:hAnsi="Arial" w:cs="Arial"/>
                <w:spacing w:val="6"/>
                <w:sz w:val="18"/>
                <w:szCs w:val="18"/>
              </w:rPr>
              <w:t>+</w:t>
            </w:r>
            <w:r w:rsidRPr="00805EAE">
              <w:rPr>
                <w:rFonts w:ascii="Arial" w:hAnsi="Arial" w:cs="Arial"/>
                <w:spacing w:val="6"/>
                <w:sz w:val="18"/>
                <w:szCs w:val="18"/>
              </w:rPr>
              <w:t>康奈非尼进行治疗。结果显示，</w:t>
            </w:r>
            <w:r w:rsidRPr="00805EAE">
              <w:rPr>
                <w:rFonts w:ascii="Arial" w:hAnsi="Arial" w:cs="Arial"/>
                <w:spacing w:val="6"/>
                <w:sz w:val="18"/>
                <w:szCs w:val="18"/>
              </w:rPr>
              <w:t>mCRC</w:t>
            </w:r>
            <w:r w:rsidRPr="00805EAE">
              <w:rPr>
                <w:rFonts w:ascii="Arial" w:hAnsi="Arial" w:cs="Arial"/>
                <w:spacing w:val="6"/>
                <w:sz w:val="18"/>
                <w:szCs w:val="18"/>
              </w:rPr>
              <w:t>患者的</w:t>
            </w:r>
            <w:r w:rsidRPr="00805EAE">
              <w:rPr>
                <w:rFonts w:ascii="Arial" w:hAnsi="Arial" w:cs="Arial"/>
                <w:spacing w:val="6"/>
                <w:sz w:val="18"/>
                <w:szCs w:val="18"/>
              </w:rPr>
              <w:t>ORR</w:t>
            </w:r>
            <w:r w:rsidRPr="00805EAE">
              <w:rPr>
                <w:rFonts w:ascii="Arial" w:hAnsi="Arial" w:cs="Arial"/>
                <w:spacing w:val="6"/>
                <w:sz w:val="18"/>
                <w:szCs w:val="18"/>
              </w:rPr>
              <w:t>为</w:t>
            </w:r>
            <w:r w:rsidRPr="00805EAE">
              <w:rPr>
                <w:rFonts w:ascii="Arial" w:hAnsi="Arial" w:cs="Arial"/>
                <w:spacing w:val="6"/>
                <w:sz w:val="18"/>
                <w:szCs w:val="18"/>
              </w:rPr>
              <w:t>18</w:t>
            </w:r>
            <w:r w:rsidRPr="00805EAE">
              <w:rPr>
                <w:rFonts w:ascii="Arial" w:hAnsi="Arial" w:cs="Arial"/>
                <w:spacing w:val="6"/>
                <w:sz w:val="18"/>
                <w:szCs w:val="18"/>
              </w:rPr>
              <w:t>％（</w:t>
            </w:r>
            <w:r w:rsidRPr="00805EAE">
              <w:rPr>
                <w:rFonts w:ascii="Arial" w:hAnsi="Arial" w:cs="Arial"/>
                <w:spacing w:val="6"/>
                <w:sz w:val="18"/>
                <w:szCs w:val="18"/>
              </w:rPr>
              <w:t>2/11</w:t>
            </w:r>
            <w:r w:rsidRPr="00805EAE">
              <w:rPr>
                <w:rFonts w:ascii="Arial" w:hAnsi="Arial" w:cs="Arial"/>
                <w:spacing w:val="6"/>
                <w:sz w:val="18"/>
                <w:szCs w:val="18"/>
              </w:rPr>
              <w:t>），</w:t>
            </w:r>
            <w:r w:rsidRPr="00805EAE">
              <w:rPr>
                <w:rFonts w:ascii="Arial" w:hAnsi="Arial" w:cs="Arial"/>
                <w:spacing w:val="6"/>
                <w:sz w:val="18"/>
                <w:szCs w:val="18"/>
              </w:rPr>
              <w:t>DCR</w:t>
            </w:r>
            <w:r w:rsidRPr="00805EAE">
              <w:rPr>
                <w:rFonts w:ascii="Arial" w:hAnsi="Arial" w:cs="Arial"/>
                <w:spacing w:val="6"/>
                <w:sz w:val="18"/>
                <w:szCs w:val="18"/>
              </w:rPr>
              <w:t>为</w:t>
            </w:r>
            <w:r w:rsidRPr="00805EAE">
              <w:rPr>
                <w:rFonts w:ascii="Arial" w:hAnsi="Arial" w:cs="Arial"/>
                <w:spacing w:val="6"/>
                <w:sz w:val="18"/>
                <w:szCs w:val="18"/>
              </w:rPr>
              <w:t>64</w:t>
            </w:r>
            <w:r w:rsidRPr="00805EAE">
              <w:rPr>
                <w:rFonts w:ascii="Arial" w:hAnsi="Arial" w:cs="Arial"/>
                <w:spacing w:val="6"/>
                <w:sz w:val="18"/>
                <w:szCs w:val="18"/>
              </w:rPr>
              <w:t>％（</w:t>
            </w:r>
            <w:r w:rsidRPr="00805EAE">
              <w:rPr>
                <w:rFonts w:ascii="Arial" w:hAnsi="Arial" w:cs="Arial"/>
                <w:spacing w:val="6"/>
                <w:sz w:val="18"/>
                <w:szCs w:val="18"/>
              </w:rPr>
              <w:t>7/11</w:t>
            </w:r>
            <w:r w:rsidRPr="00805EAE">
              <w:rPr>
                <w:rFonts w:ascii="Arial" w:hAnsi="Arial" w:cs="Arial"/>
                <w:spacing w:val="6"/>
                <w:sz w:val="18"/>
                <w:szCs w:val="18"/>
              </w:rPr>
              <w:t>）；已接受过</w:t>
            </w:r>
            <w:r w:rsidRPr="00805EAE">
              <w:rPr>
                <w:rFonts w:ascii="Arial" w:hAnsi="Arial" w:cs="Arial"/>
                <w:spacing w:val="6"/>
                <w:sz w:val="18"/>
                <w:szCs w:val="18"/>
              </w:rPr>
              <w:t>BRAF</w:t>
            </w:r>
            <w:r w:rsidRPr="00805EAE">
              <w:rPr>
                <w:rFonts w:ascii="Arial" w:hAnsi="Arial" w:cs="Arial"/>
                <w:spacing w:val="6"/>
                <w:sz w:val="18"/>
                <w:szCs w:val="18"/>
              </w:rPr>
              <w:t>抑制剂治疗的黑色素瘤患者的</w:t>
            </w:r>
            <w:r w:rsidRPr="00805EAE">
              <w:rPr>
                <w:rFonts w:ascii="Arial" w:hAnsi="Arial" w:cs="Arial"/>
                <w:spacing w:val="6"/>
                <w:sz w:val="18"/>
                <w:szCs w:val="18"/>
              </w:rPr>
              <w:t>ORR</w:t>
            </w:r>
            <w:r w:rsidRPr="00805EAE">
              <w:rPr>
                <w:rFonts w:ascii="Arial" w:hAnsi="Arial" w:cs="Arial"/>
                <w:spacing w:val="6"/>
                <w:sz w:val="18"/>
                <w:szCs w:val="18"/>
              </w:rPr>
              <w:t>为</w:t>
            </w:r>
            <w:r w:rsidRPr="00805EAE">
              <w:rPr>
                <w:rFonts w:ascii="Arial" w:hAnsi="Arial" w:cs="Arial"/>
                <w:spacing w:val="6"/>
                <w:sz w:val="18"/>
                <w:szCs w:val="18"/>
              </w:rPr>
              <w:t>42</w:t>
            </w:r>
            <w:r w:rsidRPr="00805EAE">
              <w:rPr>
                <w:rFonts w:ascii="Arial" w:hAnsi="Arial" w:cs="Arial"/>
                <w:spacing w:val="6"/>
                <w:sz w:val="18"/>
                <w:szCs w:val="18"/>
              </w:rPr>
              <w:t>％（</w:t>
            </w:r>
            <w:r w:rsidRPr="00805EAE">
              <w:rPr>
                <w:rFonts w:ascii="Arial" w:hAnsi="Arial" w:cs="Arial"/>
                <w:spacing w:val="6"/>
                <w:sz w:val="18"/>
                <w:szCs w:val="18"/>
              </w:rPr>
              <w:t>11/26</w:t>
            </w:r>
            <w:r w:rsidRPr="00805EAE">
              <w:rPr>
                <w:rFonts w:ascii="Arial" w:hAnsi="Arial" w:cs="Arial"/>
                <w:spacing w:val="6"/>
                <w:sz w:val="18"/>
                <w:szCs w:val="18"/>
              </w:rPr>
              <w:t>），</w:t>
            </w:r>
            <w:r w:rsidRPr="00805EAE">
              <w:rPr>
                <w:rFonts w:ascii="Arial" w:hAnsi="Arial" w:cs="Arial"/>
                <w:spacing w:val="6"/>
                <w:sz w:val="18"/>
                <w:szCs w:val="18"/>
              </w:rPr>
              <w:t>DCR</w:t>
            </w:r>
            <w:r w:rsidRPr="00805EAE">
              <w:rPr>
                <w:rFonts w:ascii="Arial" w:hAnsi="Arial" w:cs="Arial"/>
                <w:spacing w:val="6"/>
                <w:sz w:val="18"/>
                <w:szCs w:val="18"/>
              </w:rPr>
              <w:t>为</w:t>
            </w:r>
            <w:r w:rsidRPr="00805EAE">
              <w:rPr>
                <w:rFonts w:ascii="Arial" w:hAnsi="Arial" w:cs="Arial"/>
                <w:spacing w:val="6"/>
                <w:sz w:val="18"/>
                <w:szCs w:val="18"/>
              </w:rPr>
              <w:t xml:space="preserve"> 73%</w:t>
            </w:r>
            <w:r w:rsidRPr="00805EAE">
              <w:rPr>
                <w:rFonts w:ascii="Arial" w:hAnsi="Arial" w:cs="Arial"/>
                <w:spacing w:val="6"/>
                <w:sz w:val="18"/>
                <w:szCs w:val="18"/>
              </w:rPr>
              <w:t>（</w:t>
            </w:r>
            <w:r w:rsidRPr="00805EAE">
              <w:rPr>
                <w:rFonts w:ascii="Arial" w:hAnsi="Arial" w:cs="Arial"/>
                <w:spacing w:val="6"/>
                <w:sz w:val="18"/>
                <w:szCs w:val="18"/>
              </w:rPr>
              <w:t>19/26</w:t>
            </w:r>
            <w:r w:rsidRPr="00805EAE">
              <w:rPr>
                <w:rFonts w:ascii="Arial" w:hAnsi="Arial" w:cs="Arial"/>
                <w:spacing w:val="6"/>
                <w:sz w:val="18"/>
                <w:szCs w:val="18"/>
              </w:rPr>
              <w:t>）</w:t>
            </w:r>
            <w:r w:rsidRPr="00805EAE">
              <w:rPr>
                <w:rFonts w:ascii="Arial" w:hAnsi="Arial" w:cs="Arial"/>
                <w:spacing w:val="6"/>
                <w:sz w:val="18"/>
                <w:szCs w:val="18"/>
              </w:rPr>
              <w:t xml:space="preserve"> </w:t>
            </w:r>
            <w:r w:rsidRPr="00805EAE">
              <w:rPr>
                <w:rFonts w:ascii="Arial" w:hAnsi="Arial" w:cs="Arial"/>
                <w:spacing w:val="6"/>
                <w:sz w:val="18"/>
                <w:szCs w:val="18"/>
              </w:rPr>
              <w:t>，未经</w:t>
            </w:r>
            <w:r w:rsidRPr="00805EAE">
              <w:rPr>
                <w:rFonts w:ascii="Arial" w:hAnsi="Arial" w:cs="Arial"/>
                <w:spacing w:val="6"/>
                <w:sz w:val="18"/>
                <w:szCs w:val="18"/>
              </w:rPr>
              <w:t>BRAF</w:t>
            </w:r>
            <w:r w:rsidRPr="00805EAE">
              <w:rPr>
                <w:rFonts w:ascii="Arial" w:hAnsi="Arial" w:cs="Arial"/>
                <w:spacing w:val="6"/>
                <w:sz w:val="18"/>
                <w:szCs w:val="18"/>
              </w:rPr>
              <w:t>抑制剂治疗的黑色素瘤患者的总响应率为</w:t>
            </w:r>
            <w:r w:rsidRPr="00805EAE">
              <w:rPr>
                <w:rFonts w:ascii="Arial" w:hAnsi="Arial" w:cs="Arial"/>
                <w:spacing w:val="6"/>
                <w:sz w:val="18"/>
                <w:szCs w:val="18"/>
              </w:rPr>
              <w:t>67</w:t>
            </w:r>
            <w:r w:rsidRPr="00805EAE">
              <w:rPr>
                <w:rFonts w:ascii="Arial" w:hAnsi="Arial" w:cs="Arial"/>
                <w:spacing w:val="6"/>
                <w:sz w:val="18"/>
                <w:szCs w:val="18"/>
              </w:rPr>
              <w:t>％（</w:t>
            </w:r>
            <w:r w:rsidRPr="00805EAE">
              <w:rPr>
                <w:rFonts w:ascii="Arial" w:hAnsi="Arial" w:cs="Arial"/>
                <w:spacing w:val="6"/>
                <w:sz w:val="18"/>
                <w:szCs w:val="18"/>
              </w:rPr>
              <w:t>28/42</w:t>
            </w:r>
            <w:r w:rsidRPr="00805EAE">
              <w:rPr>
                <w:rFonts w:ascii="Arial" w:hAnsi="Arial" w:cs="Arial"/>
                <w:spacing w:val="6"/>
                <w:sz w:val="18"/>
                <w:szCs w:val="18"/>
              </w:rPr>
              <w:t>），</w:t>
            </w:r>
            <w:r w:rsidRPr="00805EAE">
              <w:rPr>
                <w:rFonts w:ascii="Arial" w:hAnsi="Arial" w:cs="Arial"/>
                <w:spacing w:val="6"/>
                <w:sz w:val="18"/>
                <w:szCs w:val="18"/>
              </w:rPr>
              <w:t>DCR</w:t>
            </w:r>
            <w:r w:rsidRPr="00805EAE">
              <w:rPr>
                <w:rFonts w:ascii="Arial" w:hAnsi="Arial" w:cs="Arial"/>
                <w:spacing w:val="6"/>
                <w:sz w:val="18"/>
                <w:szCs w:val="18"/>
              </w:rPr>
              <w:t>为</w:t>
            </w:r>
            <w:r w:rsidRPr="00805EAE">
              <w:rPr>
                <w:rFonts w:ascii="Arial" w:hAnsi="Arial" w:cs="Arial"/>
                <w:spacing w:val="6"/>
                <w:sz w:val="18"/>
                <w:szCs w:val="18"/>
              </w:rPr>
              <w:t xml:space="preserve"> 95% </w:t>
            </w:r>
            <w:r w:rsidRPr="00805EAE">
              <w:rPr>
                <w:rFonts w:ascii="Arial" w:hAnsi="Arial" w:cs="Arial"/>
                <w:spacing w:val="6"/>
                <w:sz w:val="18"/>
                <w:szCs w:val="18"/>
              </w:rPr>
              <w:t>（</w:t>
            </w:r>
            <w:r w:rsidRPr="00805EAE">
              <w:rPr>
                <w:rFonts w:ascii="Arial" w:hAnsi="Arial" w:cs="Arial"/>
                <w:spacing w:val="6"/>
                <w:sz w:val="18"/>
                <w:szCs w:val="18"/>
              </w:rPr>
              <w:t>40/42</w:t>
            </w:r>
            <w:r w:rsidRPr="00805EAE">
              <w:rPr>
                <w:rFonts w:ascii="Arial" w:hAnsi="Arial" w:cs="Arial"/>
                <w:spacing w:val="6"/>
                <w:sz w:val="18"/>
                <w:szCs w:val="18"/>
              </w:rPr>
              <w:t>）。</w:t>
            </w:r>
          </w:p>
          <w:p w14:paraId="44B21EB8" w14:textId="77777777" w:rsidR="00210C74" w:rsidRDefault="00210C74" w:rsidP="00210C74">
            <w:pPr>
              <w:pStyle w:val="af"/>
              <w:ind w:left="360" w:firstLine="385"/>
              <w:rPr>
                <w:rFonts w:ascii="Arial" w:hAnsi="Arial" w:cs="Arial"/>
                <w:spacing w:val="6"/>
                <w:sz w:val="18"/>
                <w:szCs w:val="18"/>
              </w:rPr>
            </w:pPr>
            <w:r w:rsidRPr="00805EAE">
              <w:rPr>
                <w:rFonts w:ascii="Arial" w:hAnsi="Arial" w:cs="Arial" w:hint="eastAsia"/>
                <w:b/>
                <w:bCs/>
                <w:spacing w:val="6"/>
                <w:sz w:val="18"/>
                <w:szCs w:val="18"/>
                <w:u w:val="single"/>
              </w:rPr>
              <w:t>一项</w:t>
            </w:r>
            <w:r w:rsidRPr="00805EAE">
              <w:rPr>
                <w:rFonts w:ascii="Arial" w:hAnsi="Arial" w:cs="Arial"/>
                <w:b/>
                <w:bCs/>
                <w:spacing w:val="6"/>
                <w:sz w:val="18"/>
                <w:szCs w:val="18"/>
                <w:u w:val="single"/>
              </w:rPr>
              <w:t>II</w:t>
            </w:r>
            <w:r w:rsidRPr="00805EAE">
              <w:rPr>
                <w:rFonts w:ascii="Arial" w:hAnsi="Arial" w:cs="Arial"/>
                <w:b/>
                <w:bCs/>
                <w:spacing w:val="6"/>
                <w:sz w:val="18"/>
                <w:szCs w:val="18"/>
                <w:u w:val="single"/>
              </w:rPr>
              <w:t>期临床试验（</w:t>
            </w:r>
            <w:r w:rsidRPr="00805EAE">
              <w:rPr>
                <w:rFonts w:ascii="Arial" w:hAnsi="Arial" w:cs="Arial"/>
                <w:b/>
                <w:bCs/>
                <w:spacing w:val="6"/>
                <w:sz w:val="18"/>
                <w:szCs w:val="18"/>
                <w:u w:val="single"/>
              </w:rPr>
              <w:t>NCT05308446, 2023 ASCO GI, Abstract TPS265</w:t>
            </w:r>
            <w:r w:rsidRPr="00805EAE">
              <w:rPr>
                <w:rFonts w:ascii="Arial" w:hAnsi="Arial" w:cs="Arial"/>
                <w:b/>
                <w:bCs/>
                <w:spacing w:val="6"/>
                <w:sz w:val="18"/>
                <w:szCs w:val="18"/>
                <w:u w:val="single"/>
              </w:rPr>
              <w:t>）中，</w:t>
            </w:r>
            <w:r w:rsidRPr="00805EAE">
              <w:rPr>
                <w:rFonts w:ascii="Arial" w:hAnsi="Arial" w:cs="Arial"/>
                <w:spacing w:val="6"/>
                <w:sz w:val="18"/>
                <w:szCs w:val="18"/>
              </w:rPr>
              <w:t>入组</w:t>
            </w:r>
            <w:r w:rsidRPr="00805EAE">
              <w:rPr>
                <w:rFonts w:ascii="Arial" w:hAnsi="Arial" w:cs="Arial"/>
                <w:spacing w:val="6"/>
                <w:sz w:val="18"/>
                <w:szCs w:val="18"/>
              </w:rPr>
              <w:t>75</w:t>
            </w:r>
            <w:r w:rsidRPr="00805EAE">
              <w:rPr>
                <w:rFonts w:ascii="Arial" w:hAnsi="Arial" w:cs="Arial"/>
                <w:spacing w:val="6"/>
                <w:sz w:val="18"/>
                <w:szCs w:val="18"/>
              </w:rPr>
              <w:t>例经治疗的</w:t>
            </w:r>
            <w:r w:rsidRPr="00805EAE">
              <w:rPr>
                <w:rFonts w:ascii="Arial" w:hAnsi="Arial" w:cs="Arial"/>
                <w:spacing w:val="6"/>
                <w:sz w:val="18"/>
                <w:szCs w:val="18"/>
              </w:rPr>
              <w:t>MSS</w:t>
            </w:r>
            <w:r w:rsidRPr="00805EAE">
              <w:rPr>
                <w:rFonts w:ascii="Arial" w:hAnsi="Arial" w:cs="Arial"/>
                <w:spacing w:val="6"/>
                <w:sz w:val="18"/>
                <w:szCs w:val="18"/>
              </w:rPr>
              <w:t>、携带</w:t>
            </w:r>
            <w:r w:rsidRPr="00805EAE">
              <w:rPr>
                <w:rFonts w:ascii="Arial" w:hAnsi="Arial" w:cs="Arial"/>
                <w:spacing w:val="6"/>
                <w:sz w:val="18"/>
                <w:szCs w:val="18"/>
              </w:rPr>
              <w:t>BRAF V600E</w:t>
            </w:r>
            <w:r w:rsidRPr="00805EAE">
              <w:rPr>
                <w:rFonts w:ascii="Arial" w:hAnsi="Arial" w:cs="Arial"/>
                <w:spacing w:val="6"/>
                <w:sz w:val="18"/>
                <w:szCs w:val="18"/>
              </w:rPr>
              <w:t>突变的转移性结直肠癌（</w:t>
            </w:r>
            <w:r w:rsidRPr="00805EAE">
              <w:rPr>
                <w:rFonts w:ascii="Arial" w:hAnsi="Arial" w:cs="Arial"/>
                <w:spacing w:val="6"/>
                <w:sz w:val="18"/>
                <w:szCs w:val="18"/>
              </w:rPr>
              <w:t>mCRC</w:t>
            </w:r>
            <w:r w:rsidRPr="00805EAE">
              <w:rPr>
                <w:rFonts w:ascii="Arial" w:hAnsi="Arial" w:cs="Arial"/>
                <w:spacing w:val="6"/>
                <w:sz w:val="18"/>
                <w:szCs w:val="18"/>
              </w:rPr>
              <w:t>）患者，随机（</w:t>
            </w:r>
            <w:r w:rsidRPr="00805EAE">
              <w:rPr>
                <w:rFonts w:ascii="Arial" w:hAnsi="Arial" w:cs="Arial"/>
                <w:spacing w:val="6"/>
                <w:sz w:val="18"/>
                <w:szCs w:val="18"/>
              </w:rPr>
              <w:t>2</w:t>
            </w:r>
            <w:r w:rsidRPr="00805EAE">
              <w:rPr>
                <w:rFonts w:ascii="Arial" w:hAnsi="Arial" w:cs="Arial"/>
                <w:spacing w:val="6"/>
                <w:sz w:val="18"/>
                <w:szCs w:val="18"/>
              </w:rPr>
              <w:t>：</w:t>
            </w:r>
            <w:r w:rsidRPr="00805EAE">
              <w:rPr>
                <w:rFonts w:ascii="Arial" w:hAnsi="Arial" w:cs="Arial"/>
                <w:spacing w:val="6"/>
                <w:sz w:val="18"/>
                <w:szCs w:val="18"/>
              </w:rPr>
              <w:t>1</w:t>
            </w:r>
            <w:r w:rsidRPr="00805EAE">
              <w:rPr>
                <w:rFonts w:ascii="Arial" w:hAnsi="Arial" w:cs="Arial"/>
                <w:spacing w:val="6"/>
                <w:sz w:val="18"/>
                <w:szCs w:val="18"/>
              </w:rPr>
              <w:t>）分为康奈非尼</w:t>
            </w:r>
            <w:r w:rsidRPr="00805EAE">
              <w:rPr>
                <w:rFonts w:ascii="Arial" w:hAnsi="Arial" w:cs="Arial"/>
                <w:spacing w:val="6"/>
                <w:sz w:val="18"/>
                <w:szCs w:val="18"/>
              </w:rPr>
              <w:t>+</w:t>
            </w:r>
            <w:proofErr w:type="gramStart"/>
            <w:r w:rsidRPr="00805EAE">
              <w:rPr>
                <w:rFonts w:ascii="Arial" w:hAnsi="Arial" w:cs="Arial"/>
                <w:spacing w:val="6"/>
                <w:sz w:val="18"/>
                <w:szCs w:val="18"/>
              </w:rPr>
              <w:t>西妥昔单</w:t>
            </w:r>
            <w:proofErr w:type="gramEnd"/>
            <w:r w:rsidRPr="00805EAE">
              <w:rPr>
                <w:rFonts w:ascii="Arial" w:hAnsi="Arial" w:cs="Arial"/>
                <w:spacing w:val="6"/>
                <w:sz w:val="18"/>
                <w:szCs w:val="18"/>
              </w:rPr>
              <w:t>抗</w:t>
            </w:r>
            <w:r w:rsidRPr="00805EAE">
              <w:rPr>
                <w:rFonts w:ascii="Arial" w:hAnsi="Arial" w:cs="Arial"/>
                <w:spacing w:val="6"/>
                <w:sz w:val="18"/>
                <w:szCs w:val="18"/>
              </w:rPr>
              <w:t>+</w:t>
            </w:r>
            <w:proofErr w:type="gramStart"/>
            <w:r w:rsidRPr="00805EAE">
              <w:rPr>
                <w:rFonts w:ascii="Arial" w:hAnsi="Arial" w:cs="Arial"/>
                <w:spacing w:val="6"/>
                <w:sz w:val="18"/>
                <w:szCs w:val="18"/>
              </w:rPr>
              <w:t>纳武利尤单</w:t>
            </w:r>
            <w:proofErr w:type="gramEnd"/>
            <w:r w:rsidRPr="00805EAE">
              <w:rPr>
                <w:rFonts w:ascii="Arial" w:hAnsi="Arial" w:cs="Arial"/>
                <w:spacing w:val="6"/>
                <w:sz w:val="18"/>
                <w:szCs w:val="18"/>
              </w:rPr>
              <w:t>抗组（</w:t>
            </w:r>
            <w:r w:rsidRPr="00805EAE">
              <w:rPr>
                <w:rFonts w:ascii="Arial" w:hAnsi="Arial" w:cs="Arial"/>
                <w:spacing w:val="6"/>
                <w:sz w:val="18"/>
                <w:szCs w:val="18"/>
              </w:rPr>
              <w:t>E+C+N</w:t>
            </w:r>
            <w:r w:rsidRPr="00805EAE">
              <w:rPr>
                <w:rFonts w:ascii="Arial" w:hAnsi="Arial" w:cs="Arial"/>
                <w:spacing w:val="6"/>
                <w:sz w:val="18"/>
                <w:szCs w:val="18"/>
              </w:rPr>
              <w:t>）和标准治疗组（康奈非尼</w:t>
            </w:r>
            <w:r w:rsidRPr="00805EAE">
              <w:rPr>
                <w:rFonts w:ascii="Arial" w:hAnsi="Arial" w:cs="Arial"/>
                <w:spacing w:val="6"/>
                <w:sz w:val="18"/>
                <w:szCs w:val="18"/>
              </w:rPr>
              <w:t>+</w:t>
            </w:r>
            <w:proofErr w:type="gramStart"/>
            <w:r w:rsidRPr="00805EAE">
              <w:rPr>
                <w:rFonts w:ascii="Arial" w:hAnsi="Arial" w:cs="Arial"/>
                <w:spacing w:val="6"/>
                <w:sz w:val="18"/>
                <w:szCs w:val="18"/>
              </w:rPr>
              <w:t>西妥昔单</w:t>
            </w:r>
            <w:proofErr w:type="gramEnd"/>
            <w:r w:rsidRPr="00805EAE">
              <w:rPr>
                <w:rFonts w:ascii="Arial" w:hAnsi="Arial" w:cs="Arial"/>
                <w:spacing w:val="6"/>
                <w:sz w:val="18"/>
                <w:szCs w:val="18"/>
              </w:rPr>
              <w:t>抗，</w:t>
            </w:r>
            <w:r w:rsidRPr="00805EAE">
              <w:rPr>
                <w:rFonts w:ascii="Arial" w:hAnsi="Arial" w:cs="Arial"/>
                <w:spacing w:val="6"/>
                <w:sz w:val="18"/>
                <w:szCs w:val="18"/>
              </w:rPr>
              <w:t>E+C</w:t>
            </w:r>
            <w:r w:rsidRPr="00805EAE">
              <w:rPr>
                <w:rFonts w:ascii="Arial" w:hAnsi="Arial" w:cs="Arial"/>
                <w:spacing w:val="6"/>
                <w:sz w:val="18"/>
                <w:szCs w:val="18"/>
              </w:rPr>
              <w:t>）。主要疗效终点是</w:t>
            </w:r>
            <w:r w:rsidRPr="00805EAE">
              <w:rPr>
                <w:rFonts w:ascii="Arial" w:hAnsi="Arial" w:cs="Arial"/>
                <w:spacing w:val="6"/>
                <w:sz w:val="18"/>
                <w:szCs w:val="18"/>
              </w:rPr>
              <w:t>PFS</w:t>
            </w:r>
            <w:r w:rsidRPr="00805EAE">
              <w:rPr>
                <w:rFonts w:ascii="Arial" w:hAnsi="Arial" w:cs="Arial"/>
                <w:spacing w:val="6"/>
                <w:sz w:val="18"/>
                <w:szCs w:val="18"/>
              </w:rPr>
              <w:t>，次要疗效终点包括最佳疗效、</w:t>
            </w:r>
            <w:r w:rsidRPr="00805EAE">
              <w:rPr>
                <w:rFonts w:ascii="Arial" w:hAnsi="Arial" w:cs="Arial"/>
                <w:spacing w:val="6"/>
                <w:sz w:val="18"/>
                <w:szCs w:val="18"/>
              </w:rPr>
              <w:t>OS</w:t>
            </w:r>
            <w:r w:rsidRPr="00805EAE">
              <w:rPr>
                <w:rFonts w:ascii="Arial" w:hAnsi="Arial" w:cs="Arial"/>
                <w:spacing w:val="6"/>
                <w:sz w:val="18"/>
                <w:szCs w:val="18"/>
              </w:rPr>
              <w:t>、</w:t>
            </w:r>
            <w:r w:rsidRPr="00805EAE">
              <w:rPr>
                <w:rFonts w:ascii="Arial" w:hAnsi="Arial" w:cs="Arial"/>
                <w:spacing w:val="6"/>
                <w:sz w:val="18"/>
                <w:szCs w:val="18"/>
              </w:rPr>
              <w:t>DOR</w:t>
            </w:r>
            <w:r w:rsidRPr="00805EAE">
              <w:rPr>
                <w:rFonts w:ascii="Arial" w:hAnsi="Arial" w:cs="Arial"/>
                <w:spacing w:val="6"/>
                <w:sz w:val="18"/>
                <w:szCs w:val="18"/>
              </w:rPr>
              <w:t>和安全性</w:t>
            </w:r>
            <w:r w:rsidRPr="00805EAE">
              <w:rPr>
                <w:rFonts w:ascii="Arial" w:hAnsi="Arial" w:cs="Arial"/>
                <w:spacing w:val="6"/>
                <w:sz w:val="18"/>
                <w:szCs w:val="18"/>
              </w:rPr>
              <w:t>/</w:t>
            </w:r>
            <w:r w:rsidRPr="00805EAE">
              <w:rPr>
                <w:rFonts w:ascii="Arial" w:hAnsi="Arial" w:cs="Arial"/>
                <w:spacing w:val="6"/>
                <w:sz w:val="18"/>
                <w:szCs w:val="18"/>
              </w:rPr>
              <w:t>耐受性。研究结果显示，三药治疗</w:t>
            </w:r>
            <w:proofErr w:type="gramStart"/>
            <w:r w:rsidRPr="00805EAE">
              <w:rPr>
                <w:rFonts w:ascii="Arial" w:hAnsi="Arial" w:cs="Arial"/>
                <w:spacing w:val="6"/>
                <w:sz w:val="18"/>
                <w:szCs w:val="18"/>
              </w:rPr>
              <w:t>组相对</w:t>
            </w:r>
            <w:proofErr w:type="gramEnd"/>
            <w:r w:rsidRPr="00805EAE">
              <w:rPr>
                <w:rFonts w:ascii="Arial" w:hAnsi="Arial" w:cs="Arial"/>
                <w:spacing w:val="6"/>
                <w:sz w:val="18"/>
                <w:szCs w:val="18"/>
              </w:rPr>
              <w:t>于标准治疗组的</w:t>
            </w:r>
            <w:r w:rsidRPr="00805EAE">
              <w:rPr>
                <w:rFonts w:ascii="Arial" w:hAnsi="Arial" w:cs="Arial"/>
                <w:spacing w:val="6"/>
                <w:sz w:val="18"/>
                <w:szCs w:val="18"/>
              </w:rPr>
              <w:t>PFS</w:t>
            </w:r>
            <w:r w:rsidRPr="00805EAE">
              <w:rPr>
                <w:rFonts w:ascii="Arial" w:hAnsi="Arial" w:cs="Arial"/>
                <w:spacing w:val="6"/>
                <w:sz w:val="18"/>
                <w:szCs w:val="18"/>
              </w:rPr>
              <w:t>获得改善（</w:t>
            </w:r>
            <w:r w:rsidRPr="00805EAE">
              <w:rPr>
                <w:rFonts w:ascii="Arial" w:hAnsi="Arial" w:cs="Arial"/>
                <w:spacing w:val="6"/>
                <w:sz w:val="18"/>
                <w:szCs w:val="18"/>
              </w:rPr>
              <w:t>7.3</w:t>
            </w:r>
            <w:r w:rsidRPr="00805EAE">
              <w:rPr>
                <w:rFonts w:ascii="Arial" w:hAnsi="Arial" w:cs="Arial"/>
                <w:spacing w:val="6"/>
                <w:sz w:val="18"/>
                <w:szCs w:val="18"/>
              </w:rPr>
              <w:t>个月</w:t>
            </w:r>
            <w:r w:rsidRPr="00805EAE">
              <w:rPr>
                <w:rFonts w:ascii="Arial" w:hAnsi="Arial" w:cs="Arial"/>
                <w:spacing w:val="6"/>
                <w:sz w:val="18"/>
                <w:szCs w:val="18"/>
              </w:rPr>
              <w:t xml:space="preserve"> vs 4.2</w:t>
            </w:r>
            <w:r w:rsidRPr="00805EAE">
              <w:rPr>
                <w:rFonts w:ascii="Arial" w:hAnsi="Arial" w:cs="Arial"/>
                <w:spacing w:val="6"/>
                <w:sz w:val="18"/>
                <w:szCs w:val="18"/>
              </w:rPr>
              <w:t>个月）。</w:t>
            </w:r>
          </w:p>
          <w:p w14:paraId="7A46BBA7" w14:textId="77777777" w:rsidR="00210C74" w:rsidRDefault="00210C74" w:rsidP="00210C74">
            <w:pPr>
              <w:pStyle w:val="af"/>
              <w:ind w:left="360" w:firstLine="385"/>
              <w:rPr>
                <w:rFonts w:ascii="Arial" w:hAnsi="Arial" w:cs="Arial"/>
                <w:spacing w:val="6"/>
                <w:sz w:val="18"/>
                <w:szCs w:val="18"/>
              </w:rPr>
            </w:pPr>
            <w:r w:rsidRPr="000A3707">
              <w:rPr>
                <w:rFonts w:ascii="Arial" w:hAnsi="Arial" w:cs="Arial" w:hint="eastAsia"/>
                <w:b/>
                <w:bCs/>
                <w:spacing w:val="6"/>
                <w:sz w:val="18"/>
                <w:szCs w:val="18"/>
                <w:u w:val="single"/>
              </w:rPr>
              <w:t>一项概念验证性单臂</w:t>
            </w:r>
            <w:r w:rsidRPr="000A3707">
              <w:rPr>
                <w:rFonts w:ascii="Arial" w:hAnsi="Arial" w:cs="Arial"/>
                <w:b/>
                <w:bCs/>
                <w:spacing w:val="6"/>
                <w:sz w:val="18"/>
                <w:szCs w:val="18"/>
                <w:u w:val="single"/>
              </w:rPr>
              <w:t>II</w:t>
            </w:r>
            <w:r w:rsidRPr="000A3707">
              <w:rPr>
                <w:rFonts w:ascii="Arial" w:hAnsi="Arial" w:cs="Arial"/>
                <w:b/>
                <w:bCs/>
                <w:spacing w:val="6"/>
                <w:sz w:val="18"/>
                <w:szCs w:val="18"/>
                <w:u w:val="single"/>
              </w:rPr>
              <w:t>期临床试验中（</w:t>
            </w:r>
            <w:r w:rsidRPr="000A3707">
              <w:rPr>
                <w:rFonts w:ascii="Arial" w:hAnsi="Arial" w:cs="Arial"/>
                <w:b/>
                <w:bCs/>
                <w:spacing w:val="6"/>
                <w:sz w:val="18"/>
                <w:szCs w:val="18"/>
                <w:u w:val="single"/>
              </w:rPr>
              <w:t>PMID: 36702949, NCT03668431</w:t>
            </w:r>
            <w:r w:rsidRPr="000A3707">
              <w:rPr>
                <w:rFonts w:ascii="Arial" w:hAnsi="Arial" w:cs="Arial"/>
                <w:b/>
                <w:bCs/>
                <w:spacing w:val="6"/>
                <w:sz w:val="18"/>
                <w:szCs w:val="18"/>
                <w:u w:val="single"/>
              </w:rPr>
              <w:t>），</w:t>
            </w:r>
            <w:r w:rsidRPr="000A3707">
              <w:rPr>
                <w:rFonts w:ascii="Arial" w:hAnsi="Arial" w:cs="Arial"/>
                <w:spacing w:val="6"/>
                <w:sz w:val="18"/>
                <w:szCs w:val="18"/>
              </w:rPr>
              <w:t>入组</w:t>
            </w:r>
            <w:r w:rsidRPr="000A3707">
              <w:rPr>
                <w:rFonts w:ascii="Arial" w:hAnsi="Arial" w:cs="Arial"/>
                <w:spacing w:val="6"/>
                <w:sz w:val="18"/>
                <w:szCs w:val="18"/>
              </w:rPr>
              <w:t>37</w:t>
            </w:r>
            <w:r w:rsidRPr="000A3707">
              <w:rPr>
                <w:rFonts w:ascii="Arial" w:hAnsi="Arial" w:cs="Arial"/>
                <w:spacing w:val="6"/>
                <w:sz w:val="18"/>
                <w:szCs w:val="18"/>
              </w:rPr>
              <w:t>例携带</w:t>
            </w:r>
            <w:r w:rsidRPr="000A3707">
              <w:rPr>
                <w:rFonts w:ascii="Arial" w:hAnsi="Arial" w:cs="Arial"/>
                <w:spacing w:val="6"/>
                <w:sz w:val="18"/>
                <w:szCs w:val="18"/>
              </w:rPr>
              <w:t>BRAF V600E</w:t>
            </w:r>
            <w:r w:rsidRPr="000A3707">
              <w:rPr>
                <w:rFonts w:ascii="Arial" w:hAnsi="Arial" w:cs="Arial"/>
                <w:spacing w:val="6"/>
                <w:sz w:val="18"/>
                <w:szCs w:val="18"/>
              </w:rPr>
              <w:t>突变的结直肠癌（</w:t>
            </w:r>
            <w:r w:rsidRPr="000A3707">
              <w:rPr>
                <w:rFonts w:ascii="Arial" w:hAnsi="Arial" w:cs="Arial"/>
                <w:spacing w:val="6"/>
                <w:sz w:val="18"/>
                <w:szCs w:val="18"/>
              </w:rPr>
              <w:t>CRC</w:t>
            </w:r>
            <w:r w:rsidRPr="000A3707">
              <w:rPr>
                <w:rFonts w:ascii="Arial" w:hAnsi="Arial" w:cs="Arial"/>
                <w:spacing w:val="6"/>
                <w:sz w:val="18"/>
                <w:szCs w:val="18"/>
              </w:rPr>
              <w:t>）患者，用于评估</w:t>
            </w:r>
            <w:r w:rsidRPr="000A3707">
              <w:rPr>
                <w:rFonts w:ascii="Arial" w:hAnsi="Arial" w:cs="Arial"/>
                <w:spacing w:val="6"/>
                <w:sz w:val="18"/>
                <w:szCs w:val="18"/>
              </w:rPr>
              <w:t>Spartlizumab</w:t>
            </w:r>
            <w:r w:rsidRPr="000A3707">
              <w:rPr>
                <w:rFonts w:ascii="Arial" w:hAnsi="Arial" w:cs="Arial"/>
                <w:spacing w:val="6"/>
                <w:sz w:val="18"/>
                <w:szCs w:val="18"/>
              </w:rPr>
              <w:t>（</w:t>
            </w:r>
            <w:r w:rsidRPr="000A3707">
              <w:rPr>
                <w:rFonts w:ascii="Arial" w:hAnsi="Arial" w:cs="Arial"/>
                <w:spacing w:val="6"/>
                <w:sz w:val="18"/>
                <w:szCs w:val="18"/>
              </w:rPr>
              <w:t>PDR001</w:t>
            </w:r>
            <w:r w:rsidRPr="000A3707">
              <w:rPr>
                <w:rFonts w:ascii="Arial" w:hAnsi="Arial" w:cs="Arial"/>
                <w:spacing w:val="6"/>
                <w:sz w:val="18"/>
                <w:szCs w:val="18"/>
              </w:rPr>
              <w:t>）、达拉非尼和曲美</w:t>
            </w:r>
            <w:proofErr w:type="gramStart"/>
            <w:r w:rsidRPr="000A3707">
              <w:rPr>
                <w:rFonts w:ascii="Arial" w:hAnsi="Arial" w:cs="Arial"/>
                <w:spacing w:val="6"/>
                <w:sz w:val="18"/>
                <w:szCs w:val="18"/>
              </w:rPr>
              <w:t>替尼联</w:t>
            </w:r>
            <w:proofErr w:type="gramEnd"/>
            <w:r w:rsidRPr="000A3707">
              <w:rPr>
                <w:rFonts w:ascii="Arial" w:hAnsi="Arial" w:cs="Arial"/>
                <w:spacing w:val="6"/>
                <w:sz w:val="18"/>
                <w:szCs w:val="18"/>
              </w:rPr>
              <w:t>用的疗效。主要疗效终点指标是</w:t>
            </w:r>
            <w:r w:rsidRPr="000A3707">
              <w:rPr>
                <w:rFonts w:ascii="Arial" w:hAnsi="Arial" w:cs="Arial"/>
                <w:spacing w:val="6"/>
                <w:sz w:val="18"/>
                <w:szCs w:val="18"/>
              </w:rPr>
              <w:t>ORR</w:t>
            </w:r>
            <w:r w:rsidRPr="000A3707">
              <w:rPr>
                <w:rFonts w:ascii="Arial" w:hAnsi="Arial" w:cs="Arial"/>
                <w:spacing w:val="6"/>
                <w:sz w:val="18"/>
                <w:szCs w:val="18"/>
              </w:rPr>
              <w:t>，次要疗效终点指标有</w:t>
            </w:r>
            <w:r w:rsidRPr="000A3707">
              <w:rPr>
                <w:rFonts w:ascii="Arial" w:hAnsi="Arial" w:cs="Arial"/>
                <w:spacing w:val="6"/>
                <w:sz w:val="18"/>
                <w:szCs w:val="18"/>
              </w:rPr>
              <w:t>PFS</w:t>
            </w:r>
            <w:r w:rsidRPr="000A3707">
              <w:rPr>
                <w:rFonts w:ascii="Arial" w:hAnsi="Arial" w:cs="Arial"/>
                <w:spacing w:val="6"/>
                <w:sz w:val="18"/>
                <w:szCs w:val="18"/>
              </w:rPr>
              <w:t>、</w:t>
            </w:r>
            <w:r w:rsidRPr="000A3707">
              <w:rPr>
                <w:rFonts w:ascii="Arial" w:hAnsi="Arial" w:cs="Arial"/>
                <w:spacing w:val="6"/>
                <w:sz w:val="18"/>
                <w:szCs w:val="18"/>
              </w:rPr>
              <w:t>DCR</w:t>
            </w:r>
            <w:r w:rsidRPr="000A3707">
              <w:rPr>
                <w:rFonts w:ascii="Arial" w:hAnsi="Arial" w:cs="Arial"/>
                <w:spacing w:val="6"/>
                <w:sz w:val="18"/>
                <w:szCs w:val="18"/>
              </w:rPr>
              <w:t>和</w:t>
            </w:r>
            <w:r w:rsidRPr="000A3707">
              <w:rPr>
                <w:rFonts w:ascii="Arial" w:hAnsi="Arial" w:cs="Arial"/>
                <w:spacing w:val="6"/>
                <w:sz w:val="18"/>
                <w:szCs w:val="18"/>
              </w:rPr>
              <w:t>OS</w:t>
            </w:r>
            <w:r w:rsidRPr="000A3707">
              <w:rPr>
                <w:rFonts w:ascii="Arial" w:hAnsi="Arial" w:cs="Arial"/>
                <w:spacing w:val="6"/>
                <w:sz w:val="18"/>
                <w:szCs w:val="18"/>
              </w:rPr>
              <w:t>。结果显示：在</w:t>
            </w:r>
            <w:r w:rsidRPr="000A3707">
              <w:rPr>
                <w:rFonts w:ascii="Arial" w:hAnsi="Arial" w:cs="Arial"/>
                <w:spacing w:val="6"/>
                <w:sz w:val="18"/>
                <w:szCs w:val="18"/>
              </w:rPr>
              <w:t>37</w:t>
            </w:r>
            <w:r w:rsidRPr="000A3707">
              <w:rPr>
                <w:rFonts w:ascii="Arial" w:hAnsi="Arial" w:cs="Arial"/>
                <w:spacing w:val="6"/>
                <w:sz w:val="18"/>
                <w:szCs w:val="18"/>
              </w:rPr>
              <w:t>例患者中，</w:t>
            </w:r>
            <w:r w:rsidRPr="000A3707">
              <w:rPr>
                <w:rFonts w:ascii="Arial" w:hAnsi="Arial" w:cs="Arial"/>
                <w:spacing w:val="6"/>
                <w:sz w:val="18"/>
                <w:szCs w:val="18"/>
              </w:rPr>
              <w:t>9</w:t>
            </w:r>
            <w:proofErr w:type="gramStart"/>
            <w:r w:rsidRPr="000A3707">
              <w:rPr>
                <w:rFonts w:ascii="Arial" w:hAnsi="Arial" w:cs="Arial"/>
                <w:spacing w:val="6"/>
                <w:sz w:val="18"/>
                <w:szCs w:val="18"/>
              </w:rPr>
              <w:t>例获得</w:t>
            </w:r>
            <w:proofErr w:type="gramEnd"/>
            <w:r w:rsidRPr="000A3707">
              <w:rPr>
                <w:rFonts w:ascii="Arial" w:hAnsi="Arial" w:cs="Arial"/>
                <w:spacing w:val="6"/>
                <w:sz w:val="18"/>
                <w:szCs w:val="18"/>
              </w:rPr>
              <w:t>经确认的缓解（</w:t>
            </w:r>
            <w:r w:rsidRPr="000A3707">
              <w:rPr>
                <w:rFonts w:ascii="Arial" w:hAnsi="Arial" w:cs="Arial"/>
                <w:spacing w:val="6"/>
                <w:sz w:val="18"/>
                <w:szCs w:val="18"/>
              </w:rPr>
              <w:t>cORR</w:t>
            </w:r>
            <w:r w:rsidRPr="000A3707">
              <w:rPr>
                <w:rFonts w:ascii="Arial" w:hAnsi="Arial" w:cs="Arial"/>
                <w:spacing w:val="6"/>
                <w:sz w:val="18"/>
                <w:szCs w:val="18"/>
              </w:rPr>
              <w:t>为</w:t>
            </w:r>
            <w:r w:rsidRPr="000A3707">
              <w:rPr>
                <w:rFonts w:ascii="Arial" w:hAnsi="Arial" w:cs="Arial"/>
                <w:spacing w:val="6"/>
                <w:sz w:val="18"/>
                <w:szCs w:val="18"/>
              </w:rPr>
              <w:t>24.3%</w:t>
            </w:r>
            <w:r w:rsidRPr="000A3707">
              <w:rPr>
                <w:rFonts w:ascii="Arial" w:hAnsi="Arial" w:cs="Arial"/>
                <w:spacing w:val="6"/>
                <w:sz w:val="18"/>
                <w:szCs w:val="18"/>
              </w:rPr>
              <w:t>，其中</w:t>
            </w:r>
            <w:r w:rsidRPr="000A3707">
              <w:rPr>
                <w:rFonts w:ascii="Arial" w:hAnsi="Arial" w:cs="Arial"/>
                <w:spacing w:val="6"/>
                <w:sz w:val="18"/>
                <w:szCs w:val="18"/>
              </w:rPr>
              <w:t>2</w:t>
            </w:r>
            <w:r w:rsidRPr="000A3707">
              <w:rPr>
                <w:rFonts w:ascii="Arial" w:hAnsi="Arial" w:cs="Arial"/>
                <w:spacing w:val="6"/>
                <w:sz w:val="18"/>
                <w:szCs w:val="18"/>
              </w:rPr>
              <w:t>例患者获得完全缓解；微卫星稳定患者的</w:t>
            </w:r>
            <w:r w:rsidRPr="000A3707">
              <w:rPr>
                <w:rFonts w:ascii="Arial" w:hAnsi="Arial" w:cs="Arial"/>
                <w:spacing w:val="6"/>
                <w:sz w:val="18"/>
                <w:szCs w:val="18"/>
              </w:rPr>
              <w:t>cORR</w:t>
            </w:r>
            <w:r w:rsidRPr="000A3707">
              <w:rPr>
                <w:rFonts w:ascii="Arial" w:hAnsi="Arial" w:cs="Arial"/>
                <w:spacing w:val="6"/>
                <w:sz w:val="18"/>
                <w:szCs w:val="18"/>
              </w:rPr>
              <w:t>为</w:t>
            </w:r>
            <w:r w:rsidRPr="000A3707">
              <w:rPr>
                <w:rFonts w:ascii="Arial" w:hAnsi="Arial" w:cs="Arial"/>
                <w:spacing w:val="6"/>
                <w:sz w:val="18"/>
                <w:szCs w:val="18"/>
              </w:rPr>
              <w:t>25%</w:t>
            </w:r>
            <w:r w:rsidRPr="000A3707">
              <w:rPr>
                <w:rFonts w:ascii="Arial" w:hAnsi="Arial" w:cs="Arial"/>
                <w:spacing w:val="6"/>
                <w:sz w:val="18"/>
                <w:szCs w:val="18"/>
              </w:rPr>
              <w:t>），</w:t>
            </w:r>
            <w:r w:rsidRPr="000A3707">
              <w:rPr>
                <w:rFonts w:ascii="Arial" w:hAnsi="Arial" w:cs="Arial"/>
                <w:spacing w:val="6"/>
                <w:sz w:val="18"/>
                <w:szCs w:val="18"/>
              </w:rPr>
              <w:t>1</w:t>
            </w:r>
            <w:proofErr w:type="gramStart"/>
            <w:r w:rsidRPr="000A3707">
              <w:rPr>
                <w:rFonts w:ascii="Arial" w:hAnsi="Arial" w:cs="Arial"/>
                <w:spacing w:val="6"/>
                <w:sz w:val="18"/>
                <w:szCs w:val="18"/>
              </w:rPr>
              <w:t>例获得</w:t>
            </w:r>
            <w:proofErr w:type="gramEnd"/>
            <w:r w:rsidRPr="000A3707">
              <w:rPr>
                <w:rFonts w:ascii="Arial" w:hAnsi="Arial" w:cs="Arial"/>
                <w:spacing w:val="6"/>
                <w:sz w:val="18"/>
                <w:szCs w:val="18"/>
              </w:rPr>
              <w:t>未经确认的缓解，优于以往研究中使用达拉非尼与</w:t>
            </w:r>
            <w:proofErr w:type="gramStart"/>
            <w:r w:rsidRPr="000A3707">
              <w:rPr>
                <w:rFonts w:ascii="Arial" w:hAnsi="Arial" w:cs="Arial"/>
                <w:spacing w:val="6"/>
                <w:sz w:val="18"/>
                <w:szCs w:val="18"/>
              </w:rPr>
              <w:t>曲美替尼双联</w:t>
            </w:r>
            <w:proofErr w:type="gramEnd"/>
            <w:r w:rsidRPr="000A3707">
              <w:rPr>
                <w:rFonts w:ascii="Arial" w:hAnsi="Arial" w:cs="Arial"/>
                <w:spacing w:val="6"/>
                <w:sz w:val="18"/>
                <w:szCs w:val="18"/>
              </w:rPr>
              <w:t>方案的</w:t>
            </w:r>
            <w:r w:rsidRPr="000A3707">
              <w:rPr>
                <w:rFonts w:ascii="Arial" w:hAnsi="Arial" w:cs="Arial"/>
                <w:spacing w:val="6"/>
                <w:sz w:val="18"/>
                <w:szCs w:val="18"/>
              </w:rPr>
              <w:t>cORR</w:t>
            </w:r>
            <w:r w:rsidRPr="000A3707">
              <w:rPr>
                <w:rFonts w:ascii="Arial" w:hAnsi="Arial" w:cs="Arial"/>
                <w:spacing w:val="6"/>
                <w:sz w:val="18"/>
                <w:szCs w:val="18"/>
              </w:rPr>
              <w:t>（</w:t>
            </w:r>
            <w:r w:rsidRPr="000A3707">
              <w:rPr>
                <w:rFonts w:ascii="Arial" w:hAnsi="Arial" w:cs="Arial"/>
                <w:spacing w:val="6"/>
                <w:sz w:val="18"/>
                <w:szCs w:val="18"/>
              </w:rPr>
              <w:t>7%</w:t>
            </w:r>
            <w:r w:rsidRPr="000A3707">
              <w:rPr>
                <w:rFonts w:ascii="Arial" w:hAnsi="Arial" w:cs="Arial"/>
                <w:spacing w:val="6"/>
                <w:sz w:val="18"/>
                <w:szCs w:val="18"/>
              </w:rPr>
              <w:t>）；</w:t>
            </w:r>
            <w:r w:rsidRPr="000A3707">
              <w:rPr>
                <w:rFonts w:ascii="Arial" w:hAnsi="Arial" w:cs="Arial"/>
                <w:spacing w:val="6"/>
                <w:sz w:val="18"/>
                <w:szCs w:val="18"/>
              </w:rPr>
              <w:t>DCR</w:t>
            </w:r>
            <w:r w:rsidRPr="000A3707">
              <w:rPr>
                <w:rFonts w:ascii="Arial" w:hAnsi="Arial" w:cs="Arial"/>
                <w:spacing w:val="6"/>
                <w:sz w:val="18"/>
                <w:szCs w:val="18"/>
              </w:rPr>
              <w:t>为</w:t>
            </w:r>
            <w:r w:rsidRPr="000A3707">
              <w:rPr>
                <w:rFonts w:ascii="Arial" w:hAnsi="Arial" w:cs="Arial"/>
                <w:spacing w:val="6"/>
                <w:sz w:val="18"/>
                <w:szCs w:val="18"/>
              </w:rPr>
              <w:t>70.3%</w:t>
            </w:r>
            <w:r w:rsidRPr="000A3707">
              <w:rPr>
                <w:rFonts w:ascii="Arial" w:hAnsi="Arial" w:cs="Arial"/>
                <w:spacing w:val="6"/>
                <w:sz w:val="18"/>
                <w:szCs w:val="18"/>
              </w:rPr>
              <w:t>；</w:t>
            </w:r>
            <w:r w:rsidRPr="000A3707">
              <w:rPr>
                <w:rFonts w:ascii="Arial" w:hAnsi="Arial" w:cs="Arial"/>
                <w:spacing w:val="6"/>
                <w:sz w:val="18"/>
                <w:szCs w:val="18"/>
              </w:rPr>
              <w:t>mPFS</w:t>
            </w:r>
            <w:r w:rsidRPr="000A3707">
              <w:rPr>
                <w:rFonts w:ascii="Arial" w:hAnsi="Arial" w:cs="Arial"/>
                <w:spacing w:val="6"/>
                <w:sz w:val="18"/>
                <w:szCs w:val="18"/>
              </w:rPr>
              <w:t>为</w:t>
            </w:r>
            <w:r w:rsidRPr="000A3707">
              <w:rPr>
                <w:rFonts w:ascii="Arial" w:hAnsi="Arial" w:cs="Arial"/>
                <w:spacing w:val="6"/>
                <w:sz w:val="18"/>
                <w:szCs w:val="18"/>
              </w:rPr>
              <w:t>4.3</w:t>
            </w:r>
            <w:r w:rsidRPr="000A3707">
              <w:rPr>
                <w:rFonts w:ascii="Arial" w:hAnsi="Arial" w:cs="Arial"/>
                <w:spacing w:val="6"/>
                <w:sz w:val="18"/>
                <w:szCs w:val="18"/>
              </w:rPr>
              <w:t>个月；</w:t>
            </w:r>
            <w:r w:rsidRPr="000A3707">
              <w:rPr>
                <w:rFonts w:ascii="Arial" w:hAnsi="Arial" w:cs="Arial"/>
                <w:spacing w:val="6"/>
                <w:sz w:val="18"/>
                <w:szCs w:val="18"/>
              </w:rPr>
              <w:t>mOS</w:t>
            </w:r>
            <w:r w:rsidRPr="000A3707">
              <w:rPr>
                <w:rFonts w:ascii="Arial" w:hAnsi="Arial" w:cs="Arial"/>
                <w:spacing w:val="6"/>
                <w:sz w:val="18"/>
                <w:szCs w:val="18"/>
              </w:rPr>
              <w:t>为</w:t>
            </w:r>
            <w:r w:rsidRPr="000A3707">
              <w:rPr>
                <w:rFonts w:ascii="Arial" w:hAnsi="Arial" w:cs="Arial"/>
                <w:spacing w:val="6"/>
                <w:sz w:val="18"/>
                <w:szCs w:val="18"/>
              </w:rPr>
              <w:t>13.6</w:t>
            </w:r>
            <w:r w:rsidRPr="000A3707">
              <w:rPr>
                <w:rFonts w:ascii="Arial" w:hAnsi="Arial" w:cs="Arial"/>
                <w:spacing w:val="6"/>
                <w:sz w:val="18"/>
                <w:szCs w:val="18"/>
              </w:rPr>
              <w:t>个月。</w:t>
            </w:r>
          </w:p>
          <w:p w14:paraId="57B74902" w14:textId="77777777" w:rsidR="00210C74" w:rsidRDefault="00210C74" w:rsidP="00210C74">
            <w:pPr>
              <w:pStyle w:val="af"/>
              <w:ind w:left="360" w:firstLine="385"/>
              <w:rPr>
                <w:rFonts w:ascii="Arial" w:hAnsi="Arial" w:cs="Arial"/>
                <w:spacing w:val="6"/>
                <w:sz w:val="18"/>
                <w:szCs w:val="18"/>
              </w:rPr>
            </w:pPr>
            <w:r w:rsidRPr="000A3707">
              <w:rPr>
                <w:rFonts w:ascii="Arial" w:hAnsi="Arial" w:cs="Arial" w:hint="eastAsia"/>
                <w:b/>
                <w:bCs/>
                <w:spacing w:val="6"/>
                <w:sz w:val="18"/>
                <w:szCs w:val="18"/>
                <w:u w:val="single"/>
              </w:rPr>
              <w:t>一项多中心、开放标签的</w:t>
            </w:r>
            <w:r w:rsidRPr="000A3707">
              <w:rPr>
                <w:rFonts w:ascii="Arial" w:hAnsi="Arial" w:cs="Arial"/>
                <w:b/>
                <w:bCs/>
                <w:spacing w:val="6"/>
                <w:sz w:val="18"/>
                <w:szCs w:val="18"/>
                <w:u w:val="single"/>
              </w:rPr>
              <w:t>I/II</w:t>
            </w:r>
            <w:r w:rsidRPr="000A3707">
              <w:rPr>
                <w:rFonts w:ascii="Arial" w:hAnsi="Arial" w:cs="Arial"/>
                <w:b/>
                <w:bCs/>
                <w:spacing w:val="6"/>
                <w:sz w:val="18"/>
                <w:szCs w:val="18"/>
                <w:u w:val="single"/>
              </w:rPr>
              <w:t>期剂量递增</w:t>
            </w:r>
            <w:r w:rsidRPr="000A3707">
              <w:rPr>
                <w:rFonts w:ascii="Arial" w:hAnsi="Arial" w:cs="Arial"/>
                <w:b/>
                <w:bCs/>
                <w:spacing w:val="6"/>
                <w:sz w:val="18"/>
                <w:szCs w:val="18"/>
                <w:u w:val="single"/>
              </w:rPr>
              <w:t>/</w:t>
            </w:r>
            <w:r w:rsidRPr="000A3707">
              <w:rPr>
                <w:rFonts w:ascii="Arial" w:hAnsi="Arial" w:cs="Arial"/>
                <w:b/>
                <w:bCs/>
                <w:spacing w:val="6"/>
                <w:sz w:val="18"/>
                <w:szCs w:val="18"/>
                <w:u w:val="single"/>
              </w:rPr>
              <w:t>扩展临床试验（</w:t>
            </w:r>
            <w:r w:rsidRPr="000A3707">
              <w:rPr>
                <w:rFonts w:ascii="Arial" w:hAnsi="Arial" w:cs="Arial"/>
                <w:b/>
                <w:bCs/>
                <w:spacing w:val="6"/>
                <w:sz w:val="18"/>
                <w:szCs w:val="18"/>
                <w:u w:val="single"/>
              </w:rPr>
              <w:t>PMID: 36638198</w:t>
            </w:r>
            <w:r w:rsidRPr="000A3707">
              <w:rPr>
                <w:rFonts w:ascii="Arial" w:hAnsi="Arial" w:cs="Arial"/>
                <w:b/>
                <w:bCs/>
                <w:spacing w:val="6"/>
                <w:sz w:val="18"/>
                <w:szCs w:val="18"/>
                <w:u w:val="single"/>
              </w:rPr>
              <w:t>），</w:t>
            </w:r>
            <w:r w:rsidRPr="000A3707">
              <w:rPr>
                <w:rFonts w:ascii="Arial" w:hAnsi="Arial" w:cs="Arial"/>
                <w:spacing w:val="6"/>
                <w:sz w:val="18"/>
                <w:szCs w:val="18"/>
              </w:rPr>
              <w:t>入组</w:t>
            </w:r>
            <w:r w:rsidRPr="000A3707">
              <w:rPr>
                <w:rFonts w:ascii="Arial" w:hAnsi="Arial" w:cs="Arial"/>
                <w:spacing w:val="6"/>
                <w:sz w:val="18"/>
                <w:szCs w:val="18"/>
              </w:rPr>
              <w:t>32</w:t>
            </w:r>
            <w:r w:rsidRPr="000A3707">
              <w:rPr>
                <w:rFonts w:ascii="Arial" w:hAnsi="Arial" w:cs="Arial"/>
                <w:spacing w:val="6"/>
                <w:sz w:val="18"/>
                <w:szCs w:val="18"/>
              </w:rPr>
              <w:t>例携带</w:t>
            </w:r>
            <w:r w:rsidRPr="000A3707">
              <w:rPr>
                <w:rFonts w:ascii="Arial" w:hAnsi="Arial" w:cs="Arial"/>
                <w:spacing w:val="6"/>
                <w:sz w:val="18"/>
                <w:szCs w:val="18"/>
              </w:rPr>
              <w:t>BRAF V600E</w:t>
            </w:r>
            <w:r w:rsidRPr="000A3707">
              <w:rPr>
                <w:rFonts w:ascii="Arial" w:hAnsi="Arial" w:cs="Arial"/>
                <w:spacing w:val="6"/>
                <w:sz w:val="18"/>
                <w:szCs w:val="18"/>
              </w:rPr>
              <w:t>突变的转移性结直肠癌（</w:t>
            </w:r>
            <w:r w:rsidRPr="000A3707">
              <w:rPr>
                <w:rFonts w:ascii="Arial" w:hAnsi="Arial" w:cs="Arial"/>
                <w:spacing w:val="6"/>
                <w:sz w:val="18"/>
                <w:szCs w:val="18"/>
              </w:rPr>
              <w:t>mCRC</w:t>
            </w:r>
            <w:r w:rsidRPr="000A3707">
              <w:rPr>
                <w:rFonts w:ascii="Arial" w:hAnsi="Arial" w:cs="Arial"/>
                <w:spacing w:val="6"/>
                <w:sz w:val="18"/>
                <w:szCs w:val="18"/>
              </w:rPr>
              <w:t>）患者和</w:t>
            </w:r>
            <w:r w:rsidRPr="000A3707">
              <w:rPr>
                <w:rFonts w:ascii="Arial" w:hAnsi="Arial" w:cs="Arial"/>
                <w:spacing w:val="6"/>
                <w:sz w:val="18"/>
                <w:szCs w:val="18"/>
              </w:rPr>
              <w:t>7</w:t>
            </w:r>
            <w:proofErr w:type="gramStart"/>
            <w:r w:rsidRPr="000A3707">
              <w:rPr>
                <w:rFonts w:ascii="Arial" w:hAnsi="Arial" w:cs="Arial"/>
                <w:spacing w:val="6"/>
                <w:sz w:val="18"/>
                <w:szCs w:val="18"/>
              </w:rPr>
              <w:t>例其他</w:t>
            </w:r>
            <w:proofErr w:type="gramEnd"/>
            <w:r w:rsidRPr="000A3707">
              <w:rPr>
                <w:rFonts w:ascii="Arial" w:hAnsi="Arial" w:cs="Arial"/>
                <w:spacing w:val="6"/>
                <w:sz w:val="18"/>
                <w:szCs w:val="18"/>
              </w:rPr>
              <w:t>癌种的患者，用于评估</w:t>
            </w:r>
            <w:r w:rsidRPr="000A3707">
              <w:rPr>
                <w:rFonts w:ascii="Arial" w:hAnsi="Arial" w:cs="Arial"/>
                <w:spacing w:val="6"/>
                <w:sz w:val="18"/>
                <w:szCs w:val="18"/>
              </w:rPr>
              <w:t>BRAF</w:t>
            </w:r>
            <w:r w:rsidRPr="000A3707">
              <w:rPr>
                <w:rFonts w:ascii="Arial" w:hAnsi="Arial" w:cs="Arial"/>
                <w:spacing w:val="6"/>
                <w:sz w:val="18"/>
                <w:szCs w:val="18"/>
              </w:rPr>
              <w:t>抑制剂维莫非尼和</w:t>
            </w:r>
            <w:r w:rsidRPr="000A3707">
              <w:rPr>
                <w:rFonts w:ascii="Arial" w:hAnsi="Arial" w:cs="Arial"/>
                <w:spacing w:val="6"/>
                <w:sz w:val="18"/>
                <w:szCs w:val="18"/>
              </w:rPr>
              <w:t>EGFR</w:t>
            </w:r>
            <w:r w:rsidRPr="000A3707">
              <w:rPr>
                <w:rFonts w:ascii="Arial" w:hAnsi="Arial" w:cs="Arial"/>
                <w:spacing w:val="6"/>
                <w:sz w:val="18"/>
                <w:szCs w:val="18"/>
              </w:rPr>
              <w:t>抑制剂</w:t>
            </w:r>
            <w:proofErr w:type="gramStart"/>
            <w:r w:rsidRPr="000A3707">
              <w:rPr>
                <w:rFonts w:ascii="Arial" w:hAnsi="Arial" w:cs="Arial"/>
                <w:spacing w:val="6"/>
                <w:sz w:val="18"/>
                <w:szCs w:val="18"/>
              </w:rPr>
              <w:t>厄洛替尼</w:t>
            </w:r>
            <w:proofErr w:type="gramEnd"/>
            <w:r w:rsidRPr="000A3707">
              <w:rPr>
                <w:rFonts w:ascii="Arial" w:hAnsi="Arial" w:cs="Arial"/>
                <w:spacing w:val="6"/>
                <w:sz w:val="18"/>
                <w:szCs w:val="18"/>
              </w:rPr>
              <w:t>的安全性和疗效。在剂量递增中未观察到剂量限制性毒性，</w:t>
            </w:r>
            <w:r w:rsidRPr="000A3707">
              <w:rPr>
                <w:rFonts w:ascii="Arial" w:hAnsi="Arial" w:cs="Arial"/>
                <w:spacing w:val="6"/>
                <w:sz w:val="18"/>
                <w:szCs w:val="18"/>
              </w:rPr>
              <w:t>II</w:t>
            </w:r>
            <w:proofErr w:type="gramStart"/>
            <w:r w:rsidRPr="000A3707">
              <w:rPr>
                <w:rFonts w:ascii="Arial" w:hAnsi="Arial" w:cs="Arial"/>
                <w:spacing w:val="6"/>
                <w:sz w:val="18"/>
                <w:szCs w:val="18"/>
              </w:rPr>
              <w:t>期试验</w:t>
            </w:r>
            <w:proofErr w:type="gramEnd"/>
            <w:r w:rsidRPr="000A3707">
              <w:rPr>
                <w:rFonts w:ascii="Arial" w:hAnsi="Arial" w:cs="Arial"/>
                <w:spacing w:val="6"/>
                <w:sz w:val="18"/>
                <w:szCs w:val="18"/>
              </w:rPr>
              <w:t>中选用</w:t>
            </w:r>
            <w:r w:rsidRPr="000A3707">
              <w:rPr>
                <w:rFonts w:ascii="Arial" w:hAnsi="Arial" w:cs="Arial"/>
                <w:spacing w:val="6"/>
                <w:sz w:val="18"/>
                <w:szCs w:val="18"/>
              </w:rPr>
              <w:t>960 mg/2</w:t>
            </w:r>
            <w:r w:rsidRPr="000A3707">
              <w:rPr>
                <w:rFonts w:ascii="Arial" w:hAnsi="Arial" w:cs="Arial"/>
                <w:spacing w:val="6"/>
                <w:sz w:val="18"/>
                <w:szCs w:val="18"/>
              </w:rPr>
              <w:t>天的维莫非尼和</w:t>
            </w:r>
            <w:r w:rsidRPr="000A3707">
              <w:rPr>
                <w:rFonts w:ascii="Arial" w:hAnsi="Arial" w:cs="Arial"/>
                <w:spacing w:val="6"/>
                <w:sz w:val="18"/>
                <w:szCs w:val="18"/>
              </w:rPr>
              <w:t>150 mg/</w:t>
            </w:r>
            <w:r w:rsidRPr="000A3707">
              <w:rPr>
                <w:rFonts w:ascii="Arial" w:hAnsi="Arial" w:cs="Arial"/>
                <w:spacing w:val="6"/>
                <w:sz w:val="18"/>
                <w:szCs w:val="18"/>
              </w:rPr>
              <w:t>天的</w:t>
            </w:r>
            <w:proofErr w:type="gramStart"/>
            <w:r w:rsidRPr="000A3707">
              <w:rPr>
                <w:rFonts w:ascii="Arial" w:hAnsi="Arial" w:cs="Arial"/>
                <w:spacing w:val="6"/>
                <w:sz w:val="18"/>
                <w:szCs w:val="18"/>
              </w:rPr>
              <w:t>厄洛</w:t>
            </w:r>
            <w:proofErr w:type="gramEnd"/>
            <w:r w:rsidRPr="000A3707">
              <w:rPr>
                <w:rFonts w:ascii="Arial" w:hAnsi="Arial" w:cs="Arial"/>
                <w:spacing w:val="6"/>
                <w:sz w:val="18"/>
                <w:szCs w:val="18"/>
              </w:rPr>
              <w:t>替尼。研究结果显示：在</w:t>
            </w:r>
            <w:r w:rsidRPr="000A3707">
              <w:rPr>
                <w:rFonts w:ascii="Arial" w:hAnsi="Arial" w:cs="Arial"/>
                <w:spacing w:val="6"/>
                <w:sz w:val="18"/>
                <w:szCs w:val="18"/>
              </w:rPr>
              <w:t>31</w:t>
            </w:r>
            <w:r w:rsidRPr="000A3707">
              <w:rPr>
                <w:rFonts w:ascii="Arial" w:hAnsi="Arial" w:cs="Arial"/>
                <w:spacing w:val="6"/>
                <w:sz w:val="18"/>
                <w:szCs w:val="18"/>
              </w:rPr>
              <w:t>例可评估的</w:t>
            </w:r>
            <w:r w:rsidRPr="000A3707">
              <w:rPr>
                <w:rFonts w:ascii="Arial" w:hAnsi="Arial" w:cs="Arial"/>
                <w:spacing w:val="6"/>
                <w:sz w:val="18"/>
                <w:szCs w:val="18"/>
              </w:rPr>
              <w:t>mCRC</w:t>
            </w:r>
            <w:r w:rsidRPr="000A3707">
              <w:rPr>
                <w:rFonts w:ascii="Arial" w:hAnsi="Arial" w:cs="Arial"/>
                <w:spacing w:val="6"/>
                <w:sz w:val="18"/>
                <w:szCs w:val="18"/>
              </w:rPr>
              <w:t>和</w:t>
            </w:r>
            <w:r w:rsidRPr="000A3707">
              <w:rPr>
                <w:rFonts w:ascii="Arial" w:hAnsi="Arial" w:cs="Arial"/>
                <w:spacing w:val="6"/>
                <w:sz w:val="18"/>
                <w:szCs w:val="18"/>
              </w:rPr>
              <w:t>7</w:t>
            </w:r>
            <w:proofErr w:type="gramStart"/>
            <w:r w:rsidRPr="000A3707">
              <w:rPr>
                <w:rFonts w:ascii="Arial" w:hAnsi="Arial" w:cs="Arial"/>
                <w:spacing w:val="6"/>
                <w:sz w:val="18"/>
                <w:szCs w:val="18"/>
              </w:rPr>
              <w:t>例其他</w:t>
            </w:r>
            <w:proofErr w:type="gramEnd"/>
            <w:r w:rsidRPr="000A3707">
              <w:rPr>
                <w:rFonts w:ascii="Arial" w:hAnsi="Arial" w:cs="Arial"/>
                <w:spacing w:val="6"/>
                <w:sz w:val="18"/>
                <w:szCs w:val="18"/>
              </w:rPr>
              <w:t>癌种的患者中，</w:t>
            </w:r>
            <w:r w:rsidRPr="000A3707">
              <w:rPr>
                <w:rFonts w:ascii="Arial" w:hAnsi="Arial" w:cs="Arial"/>
                <w:spacing w:val="6"/>
                <w:sz w:val="18"/>
                <w:szCs w:val="18"/>
              </w:rPr>
              <w:t>ORR</w:t>
            </w:r>
            <w:r w:rsidRPr="000A3707">
              <w:rPr>
                <w:rFonts w:ascii="Arial" w:hAnsi="Arial" w:cs="Arial"/>
                <w:spacing w:val="6"/>
                <w:sz w:val="18"/>
                <w:szCs w:val="18"/>
              </w:rPr>
              <w:t>分别为</w:t>
            </w:r>
            <w:r w:rsidRPr="000A3707">
              <w:rPr>
                <w:rFonts w:ascii="Arial" w:hAnsi="Arial" w:cs="Arial"/>
                <w:spacing w:val="6"/>
                <w:sz w:val="18"/>
                <w:szCs w:val="18"/>
              </w:rPr>
              <w:t>32%</w:t>
            </w:r>
            <w:r w:rsidRPr="000A3707">
              <w:rPr>
                <w:rFonts w:ascii="Arial" w:hAnsi="Arial" w:cs="Arial"/>
                <w:spacing w:val="6"/>
                <w:sz w:val="18"/>
                <w:szCs w:val="18"/>
              </w:rPr>
              <w:t>（</w:t>
            </w:r>
            <w:r w:rsidRPr="000A3707">
              <w:rPr>
                <w:rFonts w:ascii="Arial" w:hAnsi="Arial" w:cs="Arial"/>
                <w:spacing w:val="6"/>
                <w:sz w:val="18"/>
                <w:szCs w:val="18"/>
              </w:rPr>
              <w:t>10/31</w:t>
            </w:r>
            <w:r w:rsidRPr="000A3707">
              <w:rPr>
                <w:rFonts w:ascii="Arial" w:hAnsi="Arial" w:cs="Arial"/>
                <w:spacing w:val="6"/>
                <w:sz w:val="18"/>
                <w:szCs w:val="18"/>
              </w:rPr>
              <w:t>，</w:t>
            </w:r>
            <w:r w:rsidRPr="000A3707">
              <w:rPr>
                <w:rFonts w:ascii="Arial" w:hAnsi="Arial" w:cs="Arial"/>
                <w:spacing w:val="6"/>
                <w:sz w:val="18"/>
                <w:szCs w:val="18"/>
              </w:rPr>
              <w:t>16%</w:t>
            </w:r>
            <w:r w:rsidRPr="000A3707">
              <w:rPr>
                <w:rFonts w:ascii="Arial" w:hAnsi="Arial" w:cs="Arial"/>
                <w:spacing w:val="6"/>
                <w:sz w:val="18"/>
                <w:szCs w:val="18"/>
              </w:rPr>
              <w:t>（</w:t>
            </w:r>
            <w:r w:rsidRPr="000A3707">
              <w:rPr>
                <w:rFonts w:ascii="Arial" w:hAnsi="Arial" w:cs="Arial"/>
                <w:spacing w:val="6"/>
                <w:sz w:val="18"/>
                <w:szCs w:val="18"/>
              </w:rPr>
              <w:t>5/31</w:t>
            </w:r>
            <w:r w:rsidRPr="000A3707">
              <w:rPr>
                <w:rFonts w:ascii="Arial" w:hAnsi="Arial" w:cs="Arial"/>
                <w:spacing w:val="6"/>
                <w:sz w:val="18"/>
                <w:szCs w:val="18"/>
              </w:rPr>
              <w:t>）经确认）、</w:t>
            </w:r>
            <w:r w:rsidRPr="000A3707">
              <w:rPr>
                <w:rFonts w:ascii="Arial" w:hAnsi="Arial" w:cs="Arial"/>
                <w:spacing w:val="6"/>
                <w:sz w:val="18"/>
                <w:szCs w:val="18"/>
              </w:rPr>
              <w:t>43%</w:t>
            </w:r>
            <w:r w:rsidRPr="000A3707">
              <w:rPr>
                <w:rFonts w:ascii="Arial" w:hAnsi="Arial" w:cs="Arial"/>
                <w:spacing w:val="6"/>
                <w:sz w:val="18"/>
                <w:szCs w:val="18"/>
              </w:rPr>
              <w:t>（</w:t>
            </w:r>
            <w:r w:rsidRPr="000A3707">
              <w:rPr>
                <w:rFonts w:ascii="Arial" w:hAnsi="Arial" w:cs="Arial"/>
                <w:spacing w:val="6"/>
                <w:sz w:val="18"/>
                <w:szCs w:val="18"/>
              </w:rPr>
              <w:t>3/7</w:t>
            </w:r>
            <w:r w:rsidRPr="000A3707">
              <w:rPr>
                <w:rFonts w:ascii="Arial" w:hAnsi="Arial" w:cs="Arial"/>
                <w:spacing w:val="6"/>
                <w:sz w:val="18"/>
                <w:szCs w:val="18"/>
              </w:rPr>
              <w:t>）；临床获益率分</w:t>
            </w:r>
            <w:r w:rsidRPr="000A3707">
              <w:rPr>
                <w:rFonts w:ascii="Arial" w:hAnsi="Arial" w:cs="Arial" w:hint="eastAsia"/>
                <w:spacing w:val="6"/>
                <w:sz w:val="18"/>
                <w:szCs w:val="18"/>
              </w:rPr>
              <w:t>别为</w:t>
            </w:r>
            <w:r w:rsidRPr="000A3707">
              <w:rPr>
                <w:rFonts w:ascii="Arial" w:hAnsi="Arial" w:cs="Arial"/>
                <w:spacing w:val="6"/>
                <w:sz w:val="18"/>
                <w:szCs w:val="18"/>
              </w:rPr>
              <w:t>65%</w:t>
            </w:r>
            <w:r w:rsidRPr="000A3707">
              <w:rPr>
                <w:rFonts w:ascii="Arial" w:hAnsi="Arial" w:cs="Arial"/>
                <w:spacing w:val="6"/>
                <w:sz w:val="18"/>
                <w:szCs w:val="18"/>
              </w:rPr>
              <w:t>、</w:t>
            </w:r>
            <w:r w:rsidRPr="000A3707">
              <w:rPr>
                <w:rFonts w:ascii="Arial" w:hAnsi="Arial" w:cs="Arial"/>
                <w:spacing w:val="6"/>
                <w:sz w:val="18"/>
                <w:szCs w:val="18"/>
              </w:rPr>
              <w:t>100%</w:t>
            </w:r>
            <w:r w:rsidRPr="000A3707">
              <w:rPr>
                <w:rFonts w:ascii="Arial" w:hAnsi="Arial" w:cs="Arial"/>
                <w:spacing w:val="6"/>
                <w:sz w:val="18"/>
                <w:szCs w:val="18"/>
              </w:rPr>
              <w:t>。</w:t>
            </w:r>
          </w:p>
          <w:p w14:paraId="5A480C64" w14:textId="0699DCC6" w:rsidR="00B52CCB" w:rsidRPr="00210C74" w:rsidRDefault="00B52CCB" w:rsidP="00210C74">
            <w:pPr>
              <w:rPr>
                <w:rFonts w:ascii="Arial" w:hAnsi="Arial" w:cs="Arial"/>
                <w:spacing w:val="6"/>
                <w:sz w:val="18"/>
                <w:szCs w:val="18"/>
              </w:rPr>
            </w:pPr>
            <w:r w:rsidRPr="00210C74">
              <w:rPr>
                <w:rFonts w:ascii="Arial" w:hAnsi="Arial" w:cs="Arial" w:hint="eastAsia"/>
                <w:spacing w:val="6"/>
                <w:sz w:val="18"/>
                <w:szCs w:val="18"/>
                <w:highlight w:val="green"/>
              </w:rPr>
              <w:t>{</w:t>
            </w:r>
            <w:r w:rsidRPr="00210C74">
              <w:rPr>
                <w:rFonts w:ascii="Arial" w:hAnsi="Arial" w:cs="Arial"/>
                <w:spacing w:val="6"/>
                <w:sz w:val="18"/>
                <w:szCs w:val="18"/>
                <w:highlight w:val="green"/>
              </w:rPr>
              <w:t>%p endif%}</w:t>
            </w:r>
          </w:p>
          <w:p w14:paraId="179D6B91" w14:textId="76154F8C" w:rsidR="00B52CCB" w:rsidRPr="00163F36" w:rsidRDefault="00B52CCB" w:rsidP="00163F36">
            <w:pPr>
              <w:rPr>
                <w:rFonts w:ascii="Arial" w:hAnsi="Arial" w:cs="Arial"/>
                <w:spacing w:val="6"/>
                <w:sz w:val="18"/>
                <w:szCs w:val="18"/>
              </w:rPr>
            </w:pPr>
            <w:r w:rsidRPr="00163F36">
              <w:rPr>
                <w:rFonts w:ascii="Arial" w:hAnsi="Arial" w:cs="Arial"/>
                <w:spacing w:val="6"/>
                <w:sz w:val="18"/>
                <w:szCs w:val="18"/>
                <w:highlight w:val="green"/>
              </w:rPr>
              <w:t>{%p if (var.var_</w:t>
            </w:r>
            <w:proofErr w:type="gramStart"/>
            <w:r w:rsidRPr="00163F36">
              <w:rPr>
                <w:rFonts w:ascii="Arial" w:hAnsi="Arial" w:cs="Arial"/>
                <w:spacing w:val="6"/>
                <w:sz w:val="18"/>
                <w:szCs w:val="18"/>
                <w:highlight w:val="green"/>
              </w:rPr>
              <w:t>somatic.level</w:t>
            </w:r>
            <w:proofErr w:type="gramEnd"/>
            <w:r w:rsidRPr="00163F36">
              <w:rPr>
                <w:rFonts w:ascii="Arial" w:hAnsi="Arial" w:cs="Arial"/>
                <w:spacing w:val="6"/>
                <w:sz w:val="18"/>
                <w:szCs w:val="18"/>
                <w:highlight w:val="green"/>
              </w:rPr>
              <w:t>_I + var.var_somatic.level_II)|judge_RJ_BRAF_other %}</w:t>
            </w:r>
          </w:p>
          <w:p w14:paraId="16BF1D15" w14:textId="1648D767" w:rsidR="00B52CCB" w:rsidRDefault="00B52CCB" w:rsidP="00EE23E1">
            <w:pPr>
              <w:pStyle w:val="af"/>
              <w:numPr>
                <w:ilvl w:val="0"/>
                <w:numId w:val="9"/>
              </w:numPr>
              <w:ind w:firstLineChars="0"/>
              <w:rPr>
                <w:rFonts w:ascii="Arial" w:hAnsi="Arial" w:cs="Arial"/>
                <w:spacing w:val="6"/>
                <w:sz w:val="18"/>
                <w:szCs w:val="18"/>
              </w:rPr>
            </w:pPr>
            <w:r w:rsidRPr="00B52CCB">
              <w:rPr>
                <w:sz w:val="18"/>
                <w:szCs w:val="20"/>
              </w:rPr>
              <w:t>BRAF编码的蛋白Braf属于色氨酸/丝氨酸激酶家族，该家族还包括ARAF、RAF1（又名CRAF）。BRAF是RAS-RAF-MAPK（丝裂原活化蛋白激酶）信号通路的重要激酶分子。RAF分子通过形成二聚体激活下游的MEK蛋白，调控细胞增殖与分化。 BRAF在结直肠癌（CRC）中突变频率4~10%，以V600E为主。</w:t>
            </w:r>
            <w:r w:rsidRPr="00B52CCB">
              <w:rPr>
                <w:b/>
                <w:bCs/>
                <w:sz w:val="18"/>
                <w:szCs w:val="20"/>
                <w:u w:val="single"/>
              </w:rPr>
              <w:t>BRAF V600E是CRC的不良预后因子，且此类晚期肠癌获益于抗EGFR治疗</w:t>
            </w:r>
            <w:proofErr w:type="gramStart"/>
            <w:r w:rsidRPr="00B52CCB">
              <w:rPr>
                <w:b/>
                <w:bCs/>
                <w:sz w:val="18"/>
                <w:szCs w:val="20"/>
                <w:u w:val="single"/>
              </w:rPr>
              <w:t>西妥昔单</w:t>
            </w:r>
            <w:proofErr w:type="gramEnd"/>
            <w:r w:rsidRPr="00B52CCB">
              <w:rPr>
                <w:b/>
                <w:bCs/>
                <w:sz w:val="18"/>
                <w:szCs w:val="20"/>
                <w:u w:val="single"/>
              </w:rPr>
              <w:t>抗、</w:t>
            </w:r>
            <w:proofErr w:type="gramStart"/>
            <w:r w:rsidRPr="00B52CCB">
              <w:rPr>
                <w:b/>
                <w:bCs/>
                <w:sz w:val="18"/>
                <w:szCs w:val="20"/>
                <w:u w:val="single"/>
              </w:rPr>
              <w:t>帕尼单抗</w:t>
            </w:r>
            <w:proofErr w:type="gramEnd"/>
            <w:r w:rsidRPr="00B52CCB">
              <w:rPr>
                <w:b/>
                <w:bCs/>
                <w:sz w:val="18"/>
                <w:szCs w:val="20"/>
                <w:u w:val="single"/>
              </w:rPr>
              <w:t>的可能性极低，故在开展抗EGFR靶</w:t>
            </w:r>
            <w:proofErr w:type="gramStart"/>
            <w:r w:rsidRPr="00B52CCB">
              <w:rPr>
                <w:b/>
                <w:bCs/>
                <w:sz w:val="18"/>
                <w:szCs w:val="20"/>
                <w:u w:val="single"/>
              </w:rPr>
              <w:t>向治疗</w:t>
            </w:r>
            <w:proofErr w:type="gramEnd"/>
            <w:r w:rsidRPr="00B52CCB">
              <w:rPr>
                <w:b/>
                <w:bCs/>
                <w:sz w:val="18"/>
                <w:szCs w:val="20"/>
                <w:u w:val="single"/>
              </w:rPr>
              <w:t>前均应进行BRAF检测。</w:t>
            </w:r>
            <w:r w:rsidRPr="00B52CCB">
              <w:rPr>
                <w:sz w:val="18"/>
                <w:szCs w:val="20"/>
              </w:rPr>
              <w:t>目前针对BRAF V600E的晚</w:t>
            </w:r>
            <w:r w:rsidRPr="00B52CCB">
              <w:rPr>
                <w:rFonts w:hint="eastAsia"/>
                <w:sz w:val="18"/>
                <w:szCs w:val="20"/>
              </w:rPr>
              <w:t>期</w:t>
            </w:r>
            <w:r w:rsidRPr="00B52CCB">
              <w:rPr>
                <w:sz w:val="18"/>
                <w:szCs w:val="20"/>
              </w:rPr>
              <w:t>CRC患者，一线推荐</w:t>
            </w:r>
            <w:proofErr w:type="gramStart"/>
            <w:r w:rsidRPr="00B52CCB">
              <w:rPr>
                <w:sz w:val="18"/>
                <w:szCs w:val="20"/>
              </w:rPr>
              <w:t>贝伐单抗联</w:t>
            </w:r>
            <w:proofErr w:type="gramEnd"/>
            <w:r w:rsidRPr="00B52CCB">
              <w:rPr>
                <w:sz w:val="18"/>
                <w:szCs w:val="20"/>
              </w:rPr>
              <w:t>合化疗，后线可考虑</w:t>
            </w:r>
            <w:proofErr w:type="gramStart"/>
            <w:r w:rsidRPr="00B52CCB">
              <w:rPr>
                <w:sz w:val="18"/>
                <w:szCs w:val="20"/>
              </w:rPr>
              <w:t>西妥昔单抗联合抗</w:t>
            </w:r>
            <w:proofErr w:type="gramEnd"/>
            <w:r w:rsidRPr="00B52CCB">
              <w:rPr>
                <w:sz w:val="18"/>
                <w:szCs w:val="20"/>
              </w:rPr>
              <w:t>BRAF（±MEK抑制剂）治疗。FDA已经批准康奈非尼（encorafenib）联合</w:t>
            </w:r>
            <w:proofErr w:type="gramStart"/>
            <w:r w:rsidRPr="00B52CCB">
              <w:rPr>
                <w:sz w:val="18"/>
                <w:szCs w:val="20"/>
              </w:rPr>
              <w:t>西妥昔单抗作</w:t>
            </w:r>
            <w:proofErr w:type="gramEnd"/>
            <w:r w:rsidRPr="00B52CCB">
              <w:rPr>
                <w:sz w:val="18"/>
                <w:szCs w:val="20"/>
              </w:rPr>
              <w:t>为此类患者的二线治疗方案。BRAF V600E好发于右半结肠癌，与微</w:t>
            </w:r>
            <w:r w:rsidRPr="00B52CCB">
              <w:rPr>
                <w:sz w:val="18"/>
                <w:szCs w:val="20"/>
              </w:rPr>
              <w:lastRenderedPageBreak/>
              <w:t>卫星高度不稳定（MSI-H）/错配修复缺陷（dMMR）及CpG岛甲基化表型（CIMP）高度相关[PMID: 25219500]，伴BRAF V600E的MSI-H/dMMR肠癌多为散发性，几可排除林奇综合征（LS）诊断。 BRAF功能性突变可分为3大类：第1类（class 1）为V600X点突变，BRAF激酶活性异常激活，RAS非依赖性，以单体或二聚体激活下游通路；第2类，K601X、G464V/E/R/A、G469A/V/R、BRAF融合、BRAF-KDD、BRAF激酶区上游多外显子缺失（如exon 2-10缺失）等，激酶活性高于野生型BRAF，RAS非依赖性，以二聚体形式激活下游通路；第3类突变，如G466A/E/V/R、G469E、D594X、G596X等，显著降低或丧失BRAF激酶活性，上游RAS依赖性，以二聚体形式（如与CRAF形成异源二聚体）激活下游通路[PMID: 33019809]。携带第2类BRAF突变的晚期结直肠癌可能对抗EGFR治疗耐药，而携带第3类BRAF突变且不伴发RAS活化突变的CRC往往对抗EGFR治疗敏感[PMID: 29316426, 31515458]。第2、3类突变可能对新一代RAF二聚体抑制剂（如belvarafenib、BGB-3245、PLX8394、KIN-2787）、下游MEK或ERK抑制剂（如ulixertinib）敏感[PMID: 28783719, 30967421]，相关药物仍在临床研发阶段。 与黑色素瘤、NSCLC等不同，携带BRAF V600E的肠癌对当前BRAF抑制剂单药治疗不敏感[PMID: 22608338, 26460303]；甚至BRAF+MEK双抑制[PMID: 26392102]、BRAF+EGFR双抑制（维莫非尼+</w:t>
            </w:r>
            <w:proofErr w:type="gramStart"/>
            <w:r w:rsidRPr="00B52CCB">
              <w:rPr>
                <w:sz w:val="18"/>
                <w:szCs w:val="20"/>
              </w:rPr>
              <w:t>西妥昔单</w:t>
            </w:r>
            <w:proofErr w:type="gramEnd"/>
            <w:r w:rsidRPr="00B52CCB">
              <w:rPr>
                <w:sz w:val="18"/>
                <w:szCs w:val="20"/>
              </w:rPr>
              <w:t>抗）[PMID: 26287849]效果亦欠佳。探索性分子标志</w:t>
            </w:r>
            <w:proofErr w:type="gramStart"/>
            <w:r w:rsidRPr="00B52CCB">
              <w:rPr>
                <w:sz w:val="18"/>
                <w:szCs w:val="20"/>
              </w:rPr>
              <w:t>物数据</w:t>
            </w:r>
            <w:proofErr w:type="gramEnd"/>
            <w:r w:rsidRPr="00B52CCB">
              <w:rPr>
                <w:sz w:val="18"/>
                <w:szCs w:val="20"/>
              </w:rPr>
              <w:t>提示，BRAF与MEK联合抑制对BRAF V600E合并PIK3CA突变的CRC可能有较好疗效，但仍不及BRAF抑制剂单药在BRAF V600E黑色素中的疗效[PMID: 26392102]。除已获批的康奈非尼+</w:t>
            </w:r>
            <w:proofErr w:type="gramStart"/>
            <w:r w:rsidRPr="00B52CCB">
              <w:rPr>
                <w:sz w:val="18"/>
                <w:szCs w:val="20"/>
              </w:rPr>
              <w:t>西妥昔单抗方案</w:t>
            </w:r>
            <w:proofErr w:type="gramEnd"/>
            <w:r w:rsidRPr="00B52CCB">
              <w:rPr>
                <w:sz w:val="18"/>
                <w:szCs w:val="20"/>
              </w:rPr>
              <w:t>外</w:t>
            </w:r>
            <w:r w:rsidRPr="00B52CCB">
              <w:rPr>
                <w:rFonts w:hint="eastAsia"/>
                <w:sz w:val="18"/>
                <w:szCs w:val="20"/>
              </w:rPr>
              <w:t>，</w:t>
            </w:r>
            <w:r w:rsidRPr="00B52CCB">
              <w:rPr>
                <w:sz w:val="18"/>
                <w:szCs w:val="20"/>
              </w:rPr>
              <w:t>CSCO指南III级推荐还包括抗EGFR单抗+BRAF抑制剂+化疗（如维莫非尼/</w:t>
            </w:r>
            <w:proofErr w:type="gramStart"/>
            <w:r w:rsidRPr="00B52CCB">
              <w:rPr>
                <w:sz w:val="18"/>
                <w:szCs w:val="20"/>
              </w:rPr>
              <w:t>西妥昔单</w:t>
            </w:r>
            <w:proofErr w:type="gramEnd"/>
            <w:r w:rsidRPr="00B52CCB">
              <w:rPr>
                <w:sz w:val="18"/>
                <w:szCs w:val="20"/>
              </w:rPr>
              <w:t>抗/伊立替康）、抗EGFR单抗+BRAF抑制剂+MEK抑制剂方案等。非V600E突变CRC的预后意义仍存在一定争议，有研究显示，非V600E突变定义了一组预后相对较好的CRC[PMID: 26153495, 28486044]。</w:t>
            </w:r>
          </w:p>
          <w:p w14:paraId="65E2601B" w14:textId="76411DDF" w:rsidR="00B52CCB" w:rsidRPr="00163F36" w:rsidRDefault="00B52CCB" w:rsidP="00163F36">
            <w:pPr>
              <w:rPr>
                <w:rFonts w:ascii="Arial" w:hAnsi="Arial" w:cs="Arial"/>
                <w:spacing w:val="6"/>
                <w:sz w:val="18"/>
                <w:szCs w:val="18"/>
              </w:rPr>
            </w:pPr>
            <w:r w:rsidRPr="00163F36">
              <w:rPr>
                <w:rFonts w:ascii="Arial" w:hAnsi="Arial" w:cs="Arial"/>
                <w:spacing w:val="6"/>
                <w:sz w:val="18"/>
                <w:szCs w:val="18"/>
                <w:highlight w:val="green"/>
              </w:rPr>
              <w:t>{%p endif%}</w:t>
            </w:r>
          </w:p>
          <w:p w14:paraId="4F4C533A" w14:textId="2FDA4FB1" w:rsidR="00CE02CA" w:rsidRPr="00CE02CA" w:rsidRDefault="00CE02CA" w:rsidP="00CE02CA">
            <w:pPr>
              <w:rPr>
                <w:rFonts w:ascii="Arial" w:hAnsi="Arial" w:cs="Arial"/>
                <w:spacing w:val="6"/>
                <w:sz w:val="18"/>
                <w:szCs w:val="18"/>
              </w:rPr>
            </w:pPr>
            <w:r w:rsidRPr="005576EE">
              <w:rPr>
                <w:rFonts w:ascii="Arial" w:hAnsi="Arial" w:cs="Arial" w:hint="eastAsia"/>
                <w:spacing w:val="6"/>
                <w:sz w:val="18"/>
                <w:szCs w:val="18"/>
                <w:highlight w:val="yellow"/>
              </w:rPr>
              <w:t>{</w:t>
            </w:r>
            <w:r w:rsidRPr="005576EE">
              <w:rPr>
                <w:rFonts w:ascii="Arial" w:hAnsi="Arial" w:cs="Arial"/>
                <w:spacing w:val="6"/>
                <w:sz w:val="18"/>
                <w:szCs w:val="18"/>
                <w:highlight w:val="yellow"/>
              </w:rPr>
              <w:t>%p elif</w:t>
            </w:r>
            <w:r w:rsidR="005073E7" w:rsidRPr="005576EE">
              <w:rPr>
                <w:rFonts w:ascii="Arial" w:hAnsi="Arial" w:cs="Arial"/>
                <w:spacing w:val="6"/>
                <w:sz w:val="18"/>
                <w:szCs w:val="18"/>
                <w:highlight w:val="yellow"/>
              </w:rPr>
              <w:t xml:space="preserve"> </w:t>
            </w:r>
            <w:proofErr w:type="gramStart"/>
            <w:r w:rsidR="005073E7" w:rsidRPr="005576EE">
              <w:rPr>
                <w:rFonts w:ascii="Arial" w:hAnsi="Arial" w:cs="Arial"/>
                <w:spacing w:val="6"/>
                <w:sz w:val="18"/>
                <w:szCs w:val="18"/>
                <w:highlight w:val="yellow"/>
              </w:rPr>
              <w:t>a.gene</w:t>
            </w:r>
            <w:proofErr w:type="gramEnd"/>
            <w:r w:rsidR="005073E7" w:rsidRPr="005576EE">
              <w:rPr>
                <w:rFonts w:ascii="Arial" w:hAnsi="Arial" w:cs="Arial"/>
                <w:spacing w:val="6"/>
                <w:sz w:val="18"/>
                <w:szCs w:val="18"/>
                <w:highlight w:val="yellow"/>
              </w:rPr>
              <w:t xml:space="preserve"> == “ERBB2” </w:t>
            </w:r>
            <w:r w:rsidRPr="005576EE">
              <w:rPr>
                <w:rFonts w:ascii="Arial" w:hAnsi="Arial" w:cs="Arial"/>
                <w:spacing w:val="6"/>
                <w:sz w:val="18"/>
                <w:szCs w:val="18"/>
                <w:highlight w:val="yellow"/>
              </w:rPr>
              <w:t>and (var.var_somatic.level_I + var.var_somatic.level_II)|judge_RJ_ERBB2 %}</w:t>
            </w:r>
          </w:p>
          <w:p w14:paraId="7E267DF9" w14:textId="77777777" w:rsidR="00210C74" w:rsidRPr="00210C74" w:rsidRDefault="00210C74" w:rsidP="00210C74">
            <w:pPr>
              <w:pStyle w:val="af"/>
              <w:numPr>
                <w:ilvl w:val="0"/>
                <w:numId w:val="9"/>
              </w:numPr>
              <w:ind w:firstLineChars="0"/>
              <w:rPr>
                <w:rFonts w:ascii="Arial" w:hAnsi="Arial" w:cs="Arial"/>
                <w:spacing w:val="6"/>
                <w:sz w:val="18"/>
                <w:szCs w:val="18"/>
              </w:rPr>
            </w:pPr>
            <w:r w:rsidRPr="00537A11">
              <w:rPr>
                <w:rFonts w:ascii="Arial" w:hAnsi="Arial" w:cs="Arial"/>
                <w:spacing w:val="6"/>
                <w:sz w:val="18"/>
                <w:szCs w:val="18"/>
              </w:rPr>
              <w:t>ERBB2/HER2</w:t>
            </w:r>
            <w:r w:rsidRPr="00537A11">
              <w:rPr>
                <w:rFonts w:ascii="Arial" w:hAnsi="Arial" w:cs="Arial"/>
                <w:spacing w:val="6"/>
                <w:sz w:val="18"/>
                <w:szCs w:val="18"/>
              </w:rPr>
              <w:t>是表皮生长因子受体（</w:t>
            </w:r>
            <w:r w:rsidRPr="00537A11">
              <w:rPr>
                <w:rFonts w:ascii="Arial" w:hAnsi="Arial" w:cs="Arial"/>
                <w:spacing w:val="6"/>
                <w:sz w:val="18"/>
                <w:szCs w:val="18"/>
              </w:rPr>
              <w:t>epidermal growth factor receptor, EGFR</w:t>
            </w:r>
            <w:r w:rsidRPr="00537A11">
              <w:rPr>
                <w:rFonts w:ascii="Arial" w:hAnsi="Arial" w:cs="Arial"/>
                <w:spacing w:val="6"/>
                <w:sz w:val="18"/>
                <w:szCs w:val="18"/>
              </w:rPr>
              <w:t>）家族的一员，编码跨膜受体蛋白，具有酪氨酸激酶活性。</w:t>
            </w:r>
            <w:r w:rsidRPr="00537A11">
              <w:rPr>
                <w:rFonts w:ascii="Arial" w:hAnsi="Arial" w:cs="Arial"/>
                <w:spacing w:val="6"/>
                <w:sz w:val="18"/>
                <w:szCs w:val="18"/>
              </w:rPr>
              <w:t>HER2</w:t>
            </w:r>
            <w:r w:rsidRPr="00537A11">
              <w:rPr>
                <w:rFonts w:ascii="Arial" w:hAnsi="Arial" w:cs="Arial"/>
                <w:spacing w:val="6"/>
                <w:sz w:val="18"/>
                <w:szCs w:val="18"/>
              </w:rPr>
              <w:t>扩增或活化突变是多种肿瘤的驱动基因变异及潜在治疗靶点。</w:t>
            </w:r>
            <w:r w:rsidRPr="00537A11">
              <w:rPr>
                <w:rFonts w:ascii="Arial" w:hAnsi="Arial" w:cs="Arial"/>
                <w:spacing w:val="6"/>
                <w:sz w:val="18"/>
                <w:szCs w:val="18"/>
              </w:rPr>
              <w:t xml:space="preserve"> </w:t>
            </w:r>
            <w:r w:rsidRPr="00537A11">
              <w:rPr>
                <w:rFonts w:ascii="Arial" w:hAnsi="Arial" w:cs="Arial"/>
                <w:spacing w:val="6"/>
                <w:sz w:val="18"/>
                <w:szCs w:val="18"/>
              </w:rPr>
              <w:t>一项泛癌种大样本队列研究（</w:t>
            </w:r>
            <w:r w:rsidRPr="00537A11">
              <w:rPr>
                <w:rFonts w:ascii="Arial" w:hAnsi="Arial" w:cs="Arial"/>
                <w:spacing w:val="6"/>
                <w:sz w:val="18"/>
                <w:szCs w:val="18"/>
              </w:rPr>
              <w:t>n=24537</w:t>
            </w:r>
            <w:r w:rsidRPr="00537A11">
              <w:rPr>
                <w:rFonts w:ascii="Arial" w:hAnsi="Arial" w:cs="Arial"/>
                <w:spacing w:val="6"/>
                <w:sz w:val="18"/>
                <w:szCs w:val="18"/>
              </w:rPr>
              <w:t>）显示，</w:t>
            </w:r>
            <w:r w:rsidRPr="00537A11">
              <w:rPr>
                <w:rFonts w:ascii="Arial" w:hAnsi="Arial" w:cs="Arial"/>
                <w:spacing w:val="6"/>
                <w:sz w:val="18"/>
                <w:szCs w:val="18"/>
              </w:rPr>
              <w:t>HER2</w:t>
            </w:r>
            <w:r w:rsidRPr="00537A11">
              <w:rPr>
                <w:rFonts w:ascii="Arial" w:hAnsi="Arial" w:cs="Arial"/>
                <w:spacing w:val="6"/>
                <w:sz w:val="18"/>
                <w:szCs w:val="18"/>
              </w:rPr>
              <w:t>扩增在肺癌、膀胱癌、子宫内膜癌、</w:t>
            </w:r>
            <w:proofErr w:type="gramStart"/>
            <w:r w:rsidRPr="00537A11">
              <w:rPr>
                <w:rFonts w:ascii="Arial" w:hAnsi="Arial" w:cs="Arial"/>
                <w:spacing w:val="6"/>
                <w:sz w:val="18"/>
                <w:szCs w:val="18"/>
              </w:rPr>
              <w:t>涎</w:t>
            </w:r>
            <w:proofErr w:type="gramEnd"/>
            <w:r w:rsidRPr="00537A11">
              <w:rPr>
                <w:rFonts w:ascii="Arial" w:hAnsi="Arial" w:cs="Arial"/>
                <w:spacing w:val="6"/>
                <w:sz w:val="18"/>
                <w:szCs w:val="18"/>
              </w:rPr>
              <w:t>腺癌、肠癌的发生率分别为</w:t>
            </w:r>
            <w:r w:rsidRPr="00537A11">
              <w:rPr>
                <w:rFonts w:ascii="Arial" w:hAnsi="Arial" w:cs="Arial"/>
                <w:spacing w:val="6"/>
                <w:sz w:val="18"/>
                <w:szCs w:val="18"/>
              </w:rPr>
              <w:t>2%</w:t>
            </w:r>
            <w:r w:rsidRPr="00537A11">
              <w:rPr>
                <w:rFonts w:ascii="Arial" w:hAnsi="Arial" w:cs="Arial"/>
                <w:spacing w:val="6"/>
                <w:sz w:val="18"/>
                <w:szCs w:val="18"/>
              </w:rPr>
              <w:t>、</w:t>
            </w:r>
            <w:r w:rsidRPr="00537A11">
              <w:rPr>
                <w:rFonts w:ascii="Arial" w:hAnsi="Arial" w:cs="Arial"/>
                <w:spacing w:val="6"/>
                <w:sz w:val="18"/>
                <w:szCs w:val="18"/>
              </w:rPr>
              <w:t>6%</w:t>
            </w:r>
            <w:r w:rsidRPr="00537A11">
              <w:rPr>
                <w:rFonts w:ascii="Arial" w:hAnsi="Arial" w:cs="Arial"/>
                <w:spacing w:val="6"/>
                <w:sz w:val="18"/>
                <w:szCs w:val="18"/>
              </w:rPr>
              <w:t>、</w:t>
            </w:r>
            <w:r w:rsidRPr="00537A11">
              <w:rPr>
                <w:rFonts w:ascii="Arial" w:hAnsi="Arial" w:cs="Arial"/>
                <w:spacing w:val="6"/>
                <w:sz w:val="18"/>
                <w:szCs w:val="18"/>
              </w:rPr>
              <w:t>6%</w:t>
            </w:r>
            <w:r w:rsidRPr="00537A11">
              <w:rPr>
                <w:rFonts w:ascii="Arial" w:hAnsi="Arial" w:cs="Arial"/>
                <w:spacing w:val="6"/>
                <w:sz w:val="18"/>
                <w:szCs w:val="18"/>
              </w:rPr>
              <w:t>、</w:t>
            </w:r>
            <w:r w:rsidRPr="00537A11">
              <w:rPr>
                <w:rFonts w:ascii="Arial" w:hAnsi="Arial" w:cs="Arial"/>
                <w:spacing w:val="6"/>
                <w:sz w:val="18"/>
                <w:szCs w:val="18"/>
              </w:rPr>
              <w:t>8%</w:t>
            </w:r>
            <w:r w:rsidRPr="00537A11">
              <w:rPr>
                <w:rFonts w:ascii="Arial" w:hAnsi="Arial" w:cs="Arial"/>
                <w:spacing w:val="6"/>
                <w:sz w:val="18"/>
                <w:szCs w:val="18"/>
              </w:rPr>
              <w:t>、</w:t>
            </w:r>
            <w:r w:rsidRPr="00537A11">
              <w:rPr>
                <w:rFonts w:ascii="Arial" w:hAnsi="Arial" w:cs="Arial"/>
                <w:spacing w:val="6"/>
                <w:sz w:val="18"/>
                <w:szCs w:val="18"/>
              </w:rPr>
              <w:t>3%[PMID: 28481359]</w:t>
            </w:r>
            <w:r w:rsidRPr="00537A11">
              <w:rPr>
                <w:rFonts w:ascii="Arial" w:hAnsi="Arial" w:cs="Arial"/>
                <w:spacing w:val="6"/>
                <w:sz w:val="18"/>
                <w:szCs w:val="18"/>
              </w:rPr>
              <w:t>。</w:t>
            </w:r>
            <w:r w:rsidRPr="00537A11">
              <w:rPr>
                <w:rFonts w:ascii="Arial" w:hAnsi="Arial" w:cs="Arial"/>
                <w:spacing w:val="6"/>
                <w:sz w:val="18"/>
                <w:szCs w:val="18"/>
              </w:rPr>
              <w:t>HER2</w:t>
            </w:r>
            <w:r w:rsidRPr="00537A11">
              <w:rPr>
                <w:rFonts w:ascii="Arial" w:hAnsi="Arial" w:cs="Arial"/>
                <w:spacing w:val="6"/>
                <w:sz w:val="18"/>
                <w:szCs w:val="18"/>
              </w:rPr>
              <w:t>阳性（过表达或扩增）的乳腺癌、胃癌对抗</w:t>
            </w:r>
            <w:r w:rsidRPr="00537A11">
              <w:rPr>
                <w:rFonts w:ascii="Arial" w:hAnsi="Arial" w:cs="Arial"/>
                <w:spacing w:val="6"/>
                <w:sz w:val="18"/>
                <w:szCs w:val="18"/>
              </w:rPr>
              <w:t>HER2</w:t>
            </w:r>
            <w:r w:rsidRPr="00537A11">
              <w:rPr>
                <w:rFonts w:ascii="Arial" w:hAnsi="Arial" w:cs="Arial"/>
                <w:spacing w:val="6"/>
                <w:sz w:val="18"/>
                <w:szCs w:val="18"/>
              </w:rPr>
              <w:t>治疗如</w:t>
            </w:r>
            <w:proofErr w:type="gramStart"/>
            <w:r w:rsidRPr="00537A11">
              <w:rPr>
                <w:rFonts w:ascii="Arial" w:hAnsi="Arial" w:cs="Arial"/>
                <w:spacing w:val="6"/>
                <w:sz w:val="18"/>
                <w:szCs w:val="18"/>
              </w:rPr>
              <w:t>曲妥珠单</w:t>
            </w:r>
            <w:proofErr w:type="gramEnd"/>
            <w:r w:rsidRPr="00537A11">
              <w:rPr>
                <w:rFonts w:ascii="Arial" w:hAnsi="Arial" w:cs="Arial"/>
                <w:spacing w:val="6"/>
                <w:sz w:val="18"/>
                <w:szCs w:val="18"/>
              </w:rPr>
              <w:t>抗、</w:t>
            </w:r>
            <w:r w:rsidRPr="00537A11">
              <w:rPr>
                <w:rFonts w:ascii="Arial" w:hAnsi="Arial" w:cs="Arial"/>
                <w:spacing w:val="6"/>
                <w:sz w:val="18"/>
                <w:szCs w:val="18"/>
              </w:rPr>
              <w:t>Enhertu(trastuzumab deruxtecan</w:t>
            </w:r>
            <w:r w:rsidRPr="00537A11">
              <w:rPr>
                <w:rFonts w:ascii="Arial" w:hAnsi="Arial" w:cs="Arial"/>
                <w:spacing w:val="6"/>
                <w:sz w:val="18"/>
                <w:szCs w:val="18"/>
              </w:rPr>
              <w:t>、</w:t>
            </w:r>
            <w:r w:rsidRPr="00537A11">
              <w:rPr>
                <w:rFonts w:ascii="Arial" w:hAnsi="Arial" w:cs="Arial"/>
                <w:spacing w:val="6"/>
                <w:sz w:val="18"/>
                <w:szCs w:val="18"/>
              </w:rPr>
              <w:t>T-DXd)</w:t>
            </w:r>
            <w:r w:rsidRPr="00537A11">
              <w:rPr>
                <w:rFonts w:ascii="Arial" w:hAnsi="Arial" w:cs="Arial"/>
                <w:spacing w:val="6"/>
                <w:sz w:val="18"/>
                <w:szCs w:val="18"/>
              </w:rPr>
              <w:t>等敏感，相应靶</w:t>
            </w:r>
            <w:proofErr w:type="gramStart"/>
            <w:r w:rsidRPr="00537A11">
              <w:rPr>
                <w:rFonts w:ascii="Arial" w:hAnsi="Arial" w:cs="Arial"/>
                <w:spacing w:val="6"/>
                <w:sz w:val="18"/>
                <w:szCs w:val="18"/>
              </w:rPr>
              <w:t>向治疗</w:t>
            </w:r>
            <w:proofErr w:type="gramEnd"/>
            <w:r w:rsidRPr="00537A11">
              <w:rPr>
                <w:rFonts w:ascii="Arial" w:hAnsi="Arial" w:cs="Arial"/>
                <w:spacing w:val="6"/>
                <w:sz w:val="18"/>
                <w:szCs w:val="18"/>
              </w:rPr>
              <w:t>已获</w:t>
            </w:r>
            <w:r w:rsidRPr="00537A11">
              <w:rPr>
                <w:rFonts w:ascii="Arial" w:hAnsi="Arial" w:cs="Arial"/>
                <w:spacing w:val="6"/>
                <w:sz w:val="18"/>
                <w:szCs w:val="18"/>
              </w:rPr>
              <w:t>FDA</w:t>
            </w:r>
            <w:r w:rsidRPr="00537A11">
              <w:rPr>
                <w:rFonts w:ascii="Arial" w:hAnsi="Arial" w:cs="Arial"/>
                <w:spacing w:val="6"/>
                <w:sz w:val="18"/>
                <w:szCs w:val="18"/>
              </w:rPr>
              <w:t>批准。</w:t>
            </w:r>
            <w:r w:rsidRPr="00210C74">
              <w:rPr>
                <w:rFonts w:ascii="Arial" w:hAnsi="Arial" w:cs="Arial"/>
                <w:b/>
                <w:bCs/>
                <w:spacing w:val="6"/>
                <w:sz w:val="18"/>
                <w:szCs w:val="18"/>
                <w:u w:val="single"/>
              </w:rPr>
              <w:t>在结直肠癌中，</w:t>
            </w:r>
            <w:r w:rsidRPr="00210C74">
              <w:rPr>
                <w:rFonts w:ascii="Arial" w:hAnsi="Arial" w:cs="Arial"/>
                <w:b/>
                <w:bCs/>
                <w:spacing w:val="6"/>
                <w:sz w:val="18"/>
                <w:szCs w:val="18"/>
                <w:u w:val="single"/>
              </w:rPr>
              <w:t>HER2</w:t>
            </w:r>
            <w:r w:rsidRPr="00210C74">
              <w:rPr>
                <w:rFonts w:ascii="Arial" w:hAnsi="Arial" w:cs="Arial"/>
                <w:b/>
                <w:bCs/>
                <w:spacing w:val="6"/>
                <w:sz w:val="18"/>
                <w:szCs w:val="18"/>
                <w:u w:val="single"/>
              </w:rPr>
              <w:t>扩增是抗</w:t>
            </w:r>
            <w:r w:rsidRPr="00210C74">
              <w:rPr>
                <w:rFonts w:ascii="Arial" w:hAnsi="Arial" w:cs="Arial"/>
                <w:b/>
                <w:bCs/>
                <w:spacing w:val="6"/>
                <w:sz w:val="18"/>
                <w:szCs w:val="18"/>
                <w:u w:val="single"/>
              </w:rPr>
              <w:t>EGFR</w:t>
            </w:r>
            <w:r w:rsidRPr="00210C74">
              <w:rPr>
                <w:rFonts w:ascii="Arial" w:hAnsi="Arial" w:cs="Arial"/>
                <w:b/>
                <w:bCs/>
                <w:spacing w:val="6"/>
                <w:sz w:val="18"/>
                <w:szCs w:val="18"/>
                <w:u w:val="single"/>
              </w:rPr>
              <w:t>单抗（如</w:t>
            </w:r>
            <w:proofErr w:type="gramStart"/>
            <w:r w:rsidRPr="00210C74">
              <w:rPr>
                <w:rFonts w:ascii="Arial" w:hAnsi="Arial" w:cs="Arial"/>
                <w:b/>
                <w:bCs/>
                <w:spacing w:val="6"/>
                <w:sz w:val="18"/>
                <w:szCs w:val="18"/>
                <w:u w:val="single"/>
              </w:rPr>
              <w:t>西妥昔单</w:t>
            </w:r>
            <w:proofErr w:type="gramEnd"/>
            <w:r w:rsidRPr="00210C74">
              <w:rPr>
                <w:rFonts w:ascii="Arial" w:hAnsi="Arial" w:cs="Arial"/>
                <w:b/>
                <w:bCs/>
                <w:spacing w:val="6"/>
                <w:sz w:val="18"/>
                <w:szCs w:val="18"/>
                <w:u w:val="single"/>
              </w:rPr>
              <w:t>抗）原发或继发耐药机制之一。</w:t>
            </w:r>
            <w:r w:rsidRPr="00210C74">
              <w:rPr>
                <w:rFonts w:ascii="Arial" w:hAnsi="Arial" w:cs="Arial" w:hint="eastAsia"/>
                <w:b/>
                <w:bCs/>
                <w:spacing w:val="6"/>
                <w:sz w:val="18"/>
                <w:szCs w:val="18"/>
                <w:u w:val="single"/>
              </w:rPr>
              <w:t>结直肠癌</w:t>
            </w:r>
            <w:r w:rsidRPr="00210C74">
              <w:rPr>
                <w:rFonts w:ascii="Arial" w:hAnsi="Arial" w:cs="Arial"/>
                <w:b/>
                <w:bCs/>
                <w:spacing w:val="6"/>
                <w:sz w:val="18"/>
                <w:szCs w:val="18"/>
                <w:u w:val="single"/>
              </w:rPr>
              <w:t>NCCN</w:t>
            </w:r>
            <w:r w:rsidRPr="00210C74">
              <w:rPr>
                <w:rFonts w:ascii="Arial" w:hAnsi="Arial" w:cs="Arial"/>
                <w:b/>
                <w:bCs/>
                <w:spacing w:val="6"/>
                <w:sz w:val="18"/>
                <w:szCs w:val="18"/>
                <w:u w:val="single"/>
              </w:rPr>
              <w:t>指南推荐</w:t>
            </w:r>
            <w:r w:rsidRPr="00210C74">
              <w:rPr>
                <w:rFonts w:ascii="Arial" w:hAnsi="Arial" w:cs="Arial"/>
                <w:b/>
                <w:bCs/>
                <w:spacing w:val="6"/>
                <w:sz w:val="18"/>
                <w:szCs w:val="18"/>
                <w:u w:val="single"/>
              </w:rPr>
              <w:t>ERBB2</w:t>
            </w:r>
            <w:r w:rsidRPr="00210C74">
              <w:rPr>
                <w:rFonts w:ascii="Arial" w:hAnsi="Arial" w:cs="Arial"/>
                <w:b/>
                <w:bCs/>
                <w:spacing w:val="6"/>
                <w:sz w:val="18"/>
                <w:szCs w:val="18"/>
                <w:u w:val="single"/>
              </w:rPr>
              <w:t>扩增且</w:t>
            </w:r>
            <w:r w:rsidRPr="00210C74">
              <w:rPr>
                <w:rFonts w:ascii="Arial" w:hAnsi="Arial" w:cs="Arial"/>
                <w:b/>
                <w:bCs/>
                <w:spacing w:val="6"/>
                <w:sz w:val="18"/>
                <w:szCs w:val="18"/>
                <w:u w:val="single"/>
              </w:rPr>
              <w:t>RAS/BRAF</w:t>
            </w:r>
            <w:r w:rsidRPr="00210C74">
              <w:rPr>
                <w:rFonts w:ascii="Arial" w:hAnsi="Arial" w:cs="Arial"/>
                <w:b/>
                <w:bCs/>
                <w:spacing w:val="6"/>
                <w:sz w:val="18"/>
                <w:szCs w:val="18"/>
                <w:u w:val="single"/>
              </w:rPr>
              <w:t>野生型的结直肠癌患者使用</w:t>
            </w:r>
            <w:proofErr w:type="gramStart"/>
            <w:r w:rsidRPr="00210C74">
              <w:rPr>
                <w:rFonts w:ascii="Arial" w:hAnsi="Arial" w:cs="Arial"/>
                <w:b/>
                <w:bCs/>
                <w:spacing w:val="6"/>
                <w:sz w:val="18"/>
                <w:szCs w:val="18"/>
                <w:u w:val="single"/>
              </w:rPr>
              <w:t>曲妥珠单</w:t>
            </w:r>
            <w:proofErr w:type="gramEnd"/>
            <w:r w:rsidRPr="00210C74">
              <w:rPr>
                <w:rFonts w:ascii="Arial" w:hAnsi="Arial" w:cs="Arial"/>
                <w:b/>
                <w:bCs/>
                <w:spacing w:val="6"/>
                <w:sz w:val="18"/>
                <w:szCs w:val="18"/>
                <w:u w:val="single"/>
              </w:rPr>
              <w:t>抗</w:t>
            </w:r>
            <w:r w:rsidRPr="00210C74">
              <w:rPr>
                <w:rFonts w:ascii="Arial" w:hAnsi="Arial" w:cs="Arial"/>
                <w:b/>
                <w:bCs/>
                <w:spacing w:val="6"/>
                <w:sz w:val="18"/>
                <w:szCs w:val="18"/>
                <w:u w:val="single"/>
              </w:rPr>
              <w:t>+</w:t>
            </w:r>
            <w:proofErr w:type="gramStart"/>
            <w:r w:rsidRPr="00210C74">
              <w:rPr>
                <w:rFonts w:ascii="Arial" w:hAnsi="Arial" w:cs="Arial"/>
                <w:b/>
                <w:bCs/>
                <w:spacing w:val="6"/>
                <w:sz w:val="18"/>
                <w:szCs w:val="18"/>
                <w:u w:val="single"/>
              </w:rPr>
              <w:t>帕妥珠单</w:t>
            </w:r>
            <w:proofErr w:type="gramEnd"/>
            <w:r w:rsidRPr="00210C74">
              <w:rPr>
                <w:rFonts w:ascii="Arial" w:hAnsi="Arial" w:cs="Arial"/>
                <w:b/>
                <w:bCs/>
                <w:spacing w:val="6"/>
                <w:sz w:val="18"/>
                <w:szCs w:val="18"/>
                <w:u w:val="single"/>
              </w:rPr>
              <w:t>抗</w:t>
            </w:r>
            <w:r w:rsidRPr="00210C74">
              <w:rPr>
                <w:rFonts w:ascii="Arial" w:hAnsi="Arial" w:cs="Arial"/>
                <w:b/>
                <w:bCs/>
                <w:spacing w:val="6"/>
                <w:sz w:val="18"/>
                <w:szCs w:val="18"/>
                <w:u w:val="single"/>
              </w:rPr>
              <w:t>/</w:t>
            </w:r>
            <w:r w:rsidRPr="00210C74">
              <w:rPr>
                <w:rFonts w:ascii="Arial" w:hAnsi="Arial" w:cs="Arial"/>
                <w:b/>
                <w:bCs/>
                <w:spacing w:val="6"/>
                <w:sz w:val="18"/>
                <w:szCs w:val="18"/>
                <w:u w:val="single"/>
              </w:rPr>
              <w:t>拉</w:t>
            </w:r>
            <w:proofErr w:type="gramStart"/>
            <w:r w:rsidRPr="00210C74">
              <w:rPr>
                <w:rFonts w:ascii="Arial" w:hAnsi="Arial" w:cs="Arial"/>
                <w:b/>
                <w:bCs/>
                <w:spacing w:val="6"/>
                <w:sz w:val="18"/>
                <w:szCs w:val="18"/>
                <w:u w:val="single"/>
              </w:rPr>
              <w:t>帕替尼</w:t>
            </w:r>
            <w:proofErr w:type="gramEnd"/>
            <w:r w:rsidRPr="00210C74">
              <w:rPr>
                <w:rFonts w:ascii="Arial" w:hAnsi="Arial" w:cs="Arial"/>
                <w:b/>
                <w:bCs/>
                <w:spacing w:val="6"/>
                <w:sz w:val="18"/>
                <w:szCs w:val="18"/>
                <w:u w:val="single"/>
              </w:rPr>
              <w:t>/</w:t>
            </w:r>
            <w:r w:rsidRPr="00210C74">
              <w:rPr>
                <w:rFonts w:ascii="Arial" w:hAnsi="Arial" w:cs="Arial"/>
                <w:b/>
                <w:bCs/>
                <w:spacing w:val="6"/>
                <w:sz w:val="18"/>
                <w:szCs w:val="18"/>
                <w:u w:val="single"/>
              </w:rPr>
              <w:t>妥</w:t>
            </w:r>
            <w:proofErr w:type="gramStart"/>
            <w:r w:rsidRPr="00210C74">
              <w:rPr>
                <w:rFonts w:ascii="Arial" w:hAnsi="Arial" w:cs="Arial"/>
                <w:b/>
                <w:bCs/>
                <w:spacing w:val="6"/>
                <w:sz w:val="18"/>
                <w:szCs w:val="18"/>
                <w:u w:val="single"/>
              </w:rPr>
              <w:t>卡替尼</w:t>
            </w:r>
            <w:proofErr w:type="gramEnd"/>
            <w:r w:rsidRPr="00210C74">
              <w:rPr>
                <w:rFonts w:ascii="Arial" w:hAnsi="Arial" w:cs="Arial"/>
                <w:b/>
                <w:bCs/>
                <w:spacing w:val="6"/>
                <w:sz w:val="18"/>
                <w:szCs w:val="18"/>
                <w:u w:val="single"/>
              </w:rPr>
              <w:t>、</w:t>
            </w:r>
            <w:r w:rsidRPr="00210C74">
              <w:rPr>
                <w:rFonts w:ascii="Arial" w:hAnsi="Arial" w:cs="Arial"/>
                <w:b/>
                <w:bCs/>
                <w:spacing w:val="6"/>
                <w:sz w:val="18"/>
                <w:szCs w:val="18"/>
                <w:u w:val="single"/>
              </w:rPr>
              <w:t>Fam-trastuzumab deruxtecan-nxki</w:t>
            </w:r>
            <w:r w:rsidRPr="00210C74">
              <w:rPr>
                <w:rFonts w:ascii="Arial" w:hAnsi="Arial" w:cs="Arial"/>
                <w:b/>
                <w:bCs/>
                <w:spacing w:val="6"/>
                <w:sz w:val="18"/>
                <w:szCs w:val="18"/>
                <w:u w:val="single"/>
              </w:rPr>
              <w:t>进行治疗。</w:t>
            </w:r>
          </w:p>
          <w:p w14:paraId="0260E9DA" w14:textId="338E88E5" w:rsidR="00BB203A" w:rsidRDefault="00BB203A" w:rsidP="00E1056A">
            <w:pPr>
              <w:rPr>
                <w:rFonts w:ascii="Arial" w:hAnsi="Arial" w:cs="Arial"/>
                <w:spacing w:val="6"/>
                <w:sz w:val="18"/>
                <w:szCs w:val="18"/>
                <w:highlight w:val="yellow"/>
              </w:rPr>
            </w:pPr>
            <w:r>
              <w:rPr>
                <w:rFonts w:ascii="Arial" w:hAnsi="Arial" w:cs="Arial" w:hint="eastAsia"/>
                <w:spacing w:val="6"/>
                <w:sz w:val="18"/>
                <w:szCs w:val="18"/>
                <w:highlight w:val="yellow"/>
              </w:rPr>
              <w:t>{</w:t>
            </w:r>
            <w:r>
              <w:rPr>
                <w:rFonts w:ascii="Arial" w:hAnsi="Arial" w:cs="Arial"/>
                <w:spacing w:val="6"/>
                <w:sz w:val="18"/>
                <w:szCs w:val="18"/>
                <w:highlight w:val="yellow"/>
              </w:rPr>
              <w:t xml:space="preserve">%p elif </w:t>
            </w:r>
            <w:proofErr w:type="gramStart"/>
            <w:r>
              <w:rPr>
                <w:rFonts w:ascii="Arial" w:hAnsi="Arial" w:cs="Arial"/>
                <w:spacing w:val="6"/>
                <w:sz w:val="18"/>
                <w:szCs w:val="18"/>
                <w:highlight w:val="yellow"/>
              </w:rPr>
              <w:t>a.gene</w:t>
            </w:r>
            <w:proofErr w:type="gramEnd"/>
            <w:r>
              <w:rPr>
                <w:rFonts w:ascii="Arial" w:hAnsi="Arial" w:cs="Arial"/>
                <w:spacing w:val="6"/>
                <w:sz w:val="18"/>
                <w:szCs w:val="18"/>
                <w:highlight w:val="yellow"/>
              </w:rPr>
              <w:t xml:space="preserve"> == “PIK3CA”%}</w:t>
            </w:r>
          </w:p>
          <w:p w14:paraId="10735132" w14:textId="77777777" w:rsidR="00BB203A" w:rsidRPr="007863A0" w:rsidRDefault="00BB203A" w:rsidP="00BB203A">
            <w:pPr>
              <w:pStyle w:val="af"/>
              <w:numPr>
                <w:ilvl w:val="0"/>
                <w:numId w:val="9"/>
              </w:numPr>
              <w:ind w:firstLineChars="0"/>
              <w:rPr>
                <w:rFonts w:ascii="Arial" w:hAnsi="Arial" w:cs="Arial"/>
                <w:spacing w:val="6"/>
                <w:sz w:val="18"/>
                <w:szCs w:val="18"/>
              </w:rPr>
            </w:pPr>
            <w:r w:rsidRPr="00537A11">
              <w:rPr>
                <w:rFonts w:ascii="Arial" w:hAnsi="Arial" w:cs="Arial"/>
                <w:spacing w:val="6"/>
                <w:sz w:val="18"/>
                <w:szCs w:val="18"/>
              </w:rPr>
              <w:t>PIK3CA</w:t>
            </w:r>
            <w:r w:rsidRPr="00537A11">
              <w:rPr>
                <w:rFonts w:ascii="Arial" w:hAnsi="Arial" w:cs="Arial"/>
                <w:spacing w:val="6"/>
                <w:sz w:val="18"/>
                <w:szCs w:val="18"/>
              </w:rPr>
              <w:t>基因定位于</w:t>
            </w:r>
            <w:r w:rsidRPr="00537A11">
              <w:rPr>
                <w:rFonts w:ascii="Arial" w:hAnsi="Arial" w:cs="Arial"/>
                <w:spacing w:val="6"/>
                <w:sz w:val="18"/>
                <w:szCs w:val="18"/>
              </w:rPr>
              <w:t>3q26.32</w:t>
            </w:r>
            <w:r>
              <w:rPr>
                <w:rFonts w:ascii="Arial" w:hAnsi="Arial" w:cs="Arial" w:hint="eastAsia"/>
                <w:spacing w:val="6"/>
                <w:sz w:val="18"/>
                <w:szCs w:val="18"/>
              </w:rPr>
              <w:t>，参与</w:t>
            </w:r>
            <w:r w:rsidRPr="00537A11">
              <w:rPr>
                <w:rFonts w:ascii="Arial" w:hAnsi="Arial" w:cs="Arial"/>
                <w:spacing w:val="6"/>
                <w:sz w:val="18"/>
                <w:szCs w:val="18"/>
              </w:rPr>
              <w:t>PI3K-PTEN-AKT-mTOR</w:t>
            </w:r>
            <w:r w:rsidRPr="00537A11">
              <w:rPr>
                <w:rFonts w:ascii="Arial" w:hAnsi="Arial" w:cs="Arial"/>
                <w:spacing w:val="6"/>
                <w:sz w:val="18"/>
                <w:szCs w:val="18"/>
              </w:rPr>
              <w:t>信号通路</w:t>
            </w:r>
            <w:r>
              <w:rPr>
                <w:rFonts w:ascii="Arial" w:hAnsi="Arial" w:cs="Arial" w:hint="eastAsia"/>
                <w:spacing w:val="6"/>
                <w:sz w:val="18"/>
                <w:szCs w:val="18"/>
              </w:rPr>
              <w:t>，</w:t>
            </w:r>
            <w:r w:rsidRPr="00537A11">
              <w:rPr>
                <w:rFonts w:ascii="Arial" w:hAnsi="Arial" w:cs="Arial"/>
                <w:spacing w:val="6"/>
                <w:sz w:val="18"/>
                <w:szCs w:val="18"/>
              </w:rPr>
              <w:t>通过传递强烈的细胞生存信号来克服凋亡。</w:t>
            </w:r>
            <w:r w:rsidRPr="00537A11">
              <w:rPr>
                <w:rFonts w:ascii="Arial" w:hAnsi="Arial" w:cs="Arial"/>
                <w:spacing w:val="6"/>
                <w:sz w:val="18"/>
                <w:szCs w:val="18"/>
              </w:rPr>
              <w:t>PIK3CA</w:t>
            </w:r>
            <w:r w:rsidRPr="00537A11">
              <w:rPr>
                <w:rFonts w:ascii="Arial" w:hAnsi="Arial" w:cs="Arial"/>
                <w:spacing w:val="6"/>
                <w:sz w:val="18"/>
                <w:szCs w:val="18"/>
              </w:rPr>
              <w:t>突变在结直肠癌（</w:t>
            </w:r>
            <w:r w:rsidRPr="00537A11">
              <w:rPr>
                <w:rFonts w:ascii="Arial" w:hAnsi="Arial" w:cs="Arial"/>
                <w:spacing w:val="6"/>
                <w:sz w:val="18"/>
                <w:szCs w:val="18"/>
              </w:rPr>
              <w:t>CRC</w:t>
            </w:r>
            <w:r w:rsidRPr="00537A11">
              <w:rPr>
                <w:rFonts w:ascii="Arial" w:hAnsi="Arial" w:cs="Arial"/>
                <w:spacing w:val="6"/>
                <w:sz w:val="18"/>
                <w:szCs w:val="18"/>
              </w:rPr>
              <w:t>）中发生率约为</w:t>
            </w:r>
            <w:r w:rsidRPr="00537A11">
              <w:rPr>
                <w:rFonts w:ascii="Arial" w:hAnsi="Arial" w:cs="Arial"/>
                <w:spacing w:val="6"/>
                <w:sz w:val="18"/>
                <w:szCs w:val="18"/>
              </w:rPr>
              <w:t>15-20%[PMID: 27436848, 29316426]</w:t>
            </w:r>
            <w:r w:rsidRPr="00537A11">
              <w:rPr>
                <w:rFonts w:ascii="Arial" w:hAnsi="Arial" w:cs="Arial"/>
                <w:spacing w:val="6"/>
                <w:sz w:val="18"/>
                <w:szCs w:val="18"/>
              </w:rPr>
              <w:t>。</w:t>
            </w:r>
            <w:r w:rsidRPr="005566B1">
              <w:rPr>
                <w:rFonts w:ascii="Arial" w:hAnsi="Arial" w:cs="Arial"/>
                <w:b/>
                <w:bCs/>
                <w:spacing w:val="6"/>
                <w:sz w:val="18"/>
                <w:szCs w:val="18"/>
                <w:u w:val="single"/>
              </w:rPr>
              <w:t>PIK3CA</w:t>
            </w:r>
            <w:r w:rsidRPr="005566B1">
              <w:rPr>
                <w:rFonts w:ascii="Arial" w:hAnsi="Arial" w:cs="Arial"/>
                <w:b/>
                <w:bCs/>
                <w:spacing w:val="6"/>
                <w:sz w:val="18"/>
                <w:szCs w:val="18"/>
                <w:u w:val="single"/>
              </w:rPr>
              <w:t>突变可能与</w:t>
            </w:r>
            <w:r w:rsidRPr="005566B1">
              <w:rPr>
                <w:rFonts w:ascii="Arial" w:hAnsi="Arial" w:cs="Arial"/>
                <w:b/>
                <w:bCs/>
                <w:spacing w:val="6"/>
                <w:sz w:val="18"/>
                <w:szCs w:val="18"/>
                <w:u w:val="single"/>
              </w:rPr>
              <w:t>RAS/BRAF</w:t>
            </w:r>
            <w:r w:rsidRPr="005566B1">
              <w:rPr>
                <w:rFonts w:ascii="Arial" w:hAnsi="Arial" w:cs="Arial"/>
                <w:b/>
                <w:bCs/>
                <w:spacing w:val="6"/>
                <w:sz w:val="18"/>
                <w:szCs w:val="18"/>
                <w:u w:val="single"/>
              </w:rPr>
              <w:t>野生型</w:t>
            </w:r>
            <w:r>
              <w:rPr>
                <w:rFonts w:ascii="Arial" w:hAnsi="Arial" w:cs="Arial" w:hint="eastAsia"/>
                <w:b/>
                <w:bCs/>
                <w:spacing w:val="6"/>
                <w:sz w:val="18"/>
                <w:szCs w:val="18"/>
                <w:u w:val="single"/>
              </w:rPr>
              <w:t>结直肠癌</w:t>
            </w:r>
            <w:r w:rsidRPr="005566B1">
              <w:rPr>
                <w:rFonts w:ascii="Arial" w:hAnsi="Arial" w:cs="Arial"/>
                <w:b/>
                <w:bCs/>
                <w:spacing w:val="6"/>
                <w:sz w:val="18"/>
                <w:szCs w:val="18"/>
                <w:u w:val="single"/>
              </w:rPr>
              <w:t>患者抗</w:t>
            </w:r>
            <w:r w:rsidRPr="005566B1">
              <w:rPr>
                <w:rFonts w:ascii="Arial" w:hAnsi="Arial" w:cs="Arial"/>
                <w:b/>
                <w:bCs/>
                <w:spacing w:val="6"/>
                <w:sz w:val="18"/>
                <w:szCs w:val="18"/>
                <w:u w:val="single"/>
              </w:rPr>
              <w:t>EGFR</w:t>
            </w:r>
            <w:r w:rsidRPr="005566B1">
              <w:rPr>
                <w:rFonts w:ascii="Arial" w:hAnsi="Arial" w:cs="Arial"/>
                <w:b/>
                <w:bCs/>
                <w:spacing w:val="6"/>
                <w:sz w:val="18"/>
                <w:szCs w:val="18"/>
                <w:u w:val="single"/>
              </w:rPr>
              <w:t>治疗疗效不佳相关</w:t>
            </w:r>
            <w:r w:rsidRPr="00537A11">
              <w:rPr>
                <w:rFonts w:ascii="Arial" w:hAnsi="Arial" w:cs="Arial"/>
                <w:spacing w:val="6"/>
                <w:sz w:val="18"/>
                <w:szCs w:val="18"/>
              </w:rPr>
              <w:t>[PMID: 20619739, 29045518]</w:t>
            </w:r>
            <w:r w:rsidRPr="00537A11">
              <w:rPr>
                <w:rFonts w:ascii="Arial" w:hAnsi="Arial" w:cs="Arial"/>
                <w:spacing w:val="6"/>
                <w:sz w:val="18"/>
                <w:szCs w:val="18"/>
              </w:rPr>
              <w:t>。</w:t>
            </w:r>
            <w:r w:rsidRPr="007863A0">
              <w:rPr>
                <w:rFonts w:ascii="Arial" w:hAnsi="Arial" w:cs="Arial" w:hint="eastAsia"/>
                <w:spacing w:val="6"/>
                <w:sz w:val="18"/>
                <w:szCs w:val="18"/>
              </w:rPr>
              <w:t>相关临床研究有：</w:t>
            </w:r>
          </w:p>
          <w:p w14:paraId="32FEA0F7" w14:textId="77777777" w:rsidR="00BB203A" w:rsidRDefault="00BB203A" w:rsidP="00BB203A">
            <w:pPr>
              <w:pStyle w:val="af"/>
              <w:ind w:left="360" w:firstLine="385"/>
              <w:rPr>
                <w:rFonts w:ascii="Arial" w:hAnsi="Arial" w:cs="Arial"/>
                <w:spacing w:val="6"/>
                <w:sz w:val="18"/>
                <w:szCs w:val="18"/>
              </w:rPr>
            </w:pPr>
            <w:r w:rsidRPr="00FE27E8">
              <w:rPr>
                <w:rFonts w:ascii="Arial" w:hAnsi="Arial" w:cs="Arial" w:hint="eastAsia"/>
                <w:b/>
                <w:bCs/>
                <w:spacing w:val="6"/>
                <w:sz w:val="18"/>
                <w:szCs w:val="18"/>
                <w:u w:val="single"/>
              </w:rPr>
              <w:t>一项回顾性研究</w:t>
            </w:r>
            <w:r w:rsidRPr="00FE27E8">
              <w:rPr>
                <w:rFonts w:ascii="Arial" w:hAnsi="Arial" w:cs="Arial"/>
                <w:b/>
                <w:bCs/>
                <w:spacing w:val="6"/>
                <w:sz w:val="18"/>
                <w:szCs w:val="18"/>
                <w:u w:val="single"/>
              </w:rPr>
              <w:t>(PMID: 19223544)</w:t>
            </w:r>
            <w:r w:rsidRPr="00D07FC6">
              <w:rPr>
                <w:rFonts w:ascii="Arial" w:hAnsi="Arial" w:cs="Arial"/>
                <w:spacing w:val="6"/>
                <w:sz w:val="18"/>
                <w:szCs w:val="18"/>
              </w:rPr>
              <w:t>，分析了</w:t>
            </w:r>
            <w:r w:rsidRPr="00D07FC6">
              <w:rPr>
                <w:rFonts w:ascii="Arial" w:hAnsi="Arial" w:cs="Arial"/>
                <w:spacing w:val="6"/>
                <w:sz w:val="18"/>
                <w:szCs w:val="18"/>
              </w:rPr>
              <w:t>110</w:t>
            </w:r>
            <w:r w:rsidRPr="00D07FC6">
              <w:rPr>
                <w:rFonts w:ascii="Arial" w:hAnsi="Arial" w:cs="Arial"/>
                <w:spacing w:val="6"/>
                <w:sz w:val="18"/>
                <w:szCs w:val="18"/>
              </w:rPr>
              <w:t>例用抗</w:t>
            </w:r>
            <w:r w:rsidRPr="00D07FC6">
              <w:rPr>
                <w:rFonts w:ascii="Arial" w:hAnsi="Arial" w:cs="Arial"/>
                <w:spacing w:val="6"/>
                <w:sz w:val="18"/>
                <w:szCs w:val="18"/>
              </w:rPr>
              <w:t>EGFR</w:t>
            </w:r>
            <w:r w:rsidRPr="00D07FC6">
              <w:rPr>
                <w:rFonts w:ascii="Arial" w:hAnsi="Arial" w:cs="Arial"/>
                <w:spacing w:val="6"/>
                <w:sz w:val="18"/>
                <w:szCs w:val="18"/>
              </w:rPr>
              <w:t>单克隆抗体治疗的</w:t>
            </w:r>
            <w:r w:rsidRPr="00D07FC6">
              <w:rPr>
                <w:rFonts w:ascii="Arial" w:hAnsi="Arial" w:cs="Arial"/>
                <w:spacing w:val="6"/>
                <w:sz w:val="18"/>
                <w:szCs w:val="18"/>
              </w:rPr>
              <w:t>mCRC</w:t>
            </w:r>
            <w:r w:rsidRPr="00D07FC6">
              <w:rPr>
                <w:rFonts w:ascii="Arial" w:hAnsi="Arial" w:cs="Arial"/>
                <w:spacing w:val="6"/>
                <w:sz w:val="18"/>
                <w:szCs w:val="18"/>
              </w:rPr>
              <w:t>患者中的</w:t>
            </w:r>
            <w:r w:rsidRPr="00D07FC6">
              <w:rPr>
                <w:rFonts w:ascii="Arial" w:hAnsi="Arial" w:cs="Arial"/>
                <w:spacing w:val="6"/>
                <w:sz w:val="18"/>
                <w:szCs w:val="18"/>
              </w:rPr>
              <w:t>PTEN</w:t>
            </w:r>
            <w:r w:rsidRPr="00D07FC6">
              <w:rPr>
                <w:rFonts w:ascii="Arial" w:hAnsi="Arial" w:cs="Arial"/>
                <w:spacing w:val="6"/>
                <w:sz w:val="18"/>
                <w:szCs w:val="18"/>
              </w:rPr>
              <w:t>蛋白状态、</w:t>
            </w:r>
            <w:r w:rsidRPr="00D07FC6">
              <w:rPr>
                <w:rFonts w:ascii="Arial" w:hAnsi="Arial" w:cs="Arial"/>
                <w:spacing w:val="6"/>
                <w:sz w:val="18"/>
                <w:szCs w:val="18"/>
              </w:rPr>
              <w:t>PIK3CA</w:t>
            </w:r>
            <w:r w:rsidRPr="00D07FC6">
              <w:rPr>
                <w:rFonts w:ascii="Arial" w:hAnsi="Arial" w:cs="Arial"/>
                <w:spacing w:val="6"/>
                <w:sz w:val="18"/>
                <w:szCs w:val="18"/>
              </w:rPr>
              <w:t>和</w:t>
            </w:r>
            <w:r w:rsidRPr="00D07FC6">
              <w:rPr>
                <w:rFonts w:ascii="Arial" w:hAnsi="Arial" w:cs="Arial"/>
                <w:spacing w:val="6"/>
                <w:sz w:val="18"/>
                <w:szCs w:val="18"/>
              </w:rPr>
              <w:t>KRAS</w:t>
            </w:r>
            <w:r w:rsidRPr="00D07FC6">
              <w:rPr>
                <w:rFonts w:ascii="Arial" w:hAnsi="Arial" w:cs="Arial"/>
                <w:spacing w:val="6"/>
                <w:sz w:val="18"/>
                <w:szCs w:val="18"/>
              </w:rPr>
              <w:t>的突变。观察到有</w:t>
            </w:r>
            <w:r w:rsidRPr="00D07FC6">
              <w:rPr>
                <w:rFonts w:ascii="Arial" w:hAnsi="Arial" w:cs="Arial"/>
                <w:spacing w:val="6"/>
                <w:sz w:val="18"/>
                <w:szCs w:val="18"/>
              </w:rPr>
              <w:t>15</w:t>
            </w:r>
            <w:r w:rsidRPr="00D07FC6">
              <w:rPr>
                <w:rFonts w:ascii="Arial" w:hAnsi="Arial" w:cs="Arial"/>
                <w:spacing w:val="6"/>
                <w:sz w:val="18"/>
                <w:szCs w:val="18"/>
              </w:rPr>
              <w:t>例（</w:t>
            </w:r>
            <w:r w:rsidRPr="00D07FC6">
              <w:rPr>
                <w:rFonts w:ascii="Arial" w:hAnsi="Arial" w:cs="Arial"/>
                <w:spacing w:val="6"/>
                <w:sz w:val="18"/>
                <w:szCs w:val="18"/>
              </w:rPr>
              <w:t>13.6%</w:t>
            </w:r>
            <w:r w:rsidRPr="00D07FC6">
              <w:rPr>
                <w:rFonts w:ascii="Arial" w:hAnsi="Arial" w:cs="Arial"/>
                <w:spacing w:val="6"/>
                <w:sz w:val="18"/>
                <w:szCs w:val="18"/>
              </w:rPr>
              <w:t>）患者携带</w:t>
            </w:r>
            <w:r w:rsidRPr="00D07FC6">
              <w:rPr>
                <w:rFonts w:ascii="Arial" w:hAnsi="Arial" w:cs="Arial"/>
                <w:spacing w:val="6"/>
                <w:sz w:val="18"/>
                <w:szCs w:val="18"/>
              </w:rPr>
              <w:t>PIK3CA</w:t>
            </w:r>
            <w:r w:rsidRPr="00D07FC6">
              <w:rPr>
                <w:rFonts w:ascii="Arial" w:hAnsi="Arial" w:cs="Arial"/>
                <w:spacing w:val="6"/>
                <w:sz w:val="18"/>
                <w:szCs w:val="18"/>
              </w:rPr>
              <w:t>突变，</w:t>
            </w:r>
            <w:r w:rsidRPr="00D07FC6">
              <w:rPr>
                <w:rFonts w:ascii="Arial" w:hAnsi="Arial" w:cs="Arial"/>
                <w:spacing w:val="6"/>
                <w:sz w:val="18"/>
                <w:szCs w:val="18"/>
              </w:rPr>
              <w:t>32</w:t>
            </w:r>
            <w:r w:rsidRPr="00D07FC6">
              <w:rPr>
                <w:rFonts w:ascii="Arial" w:hAnsi="Arial" w:cs="Arial"/>
                <w:spacing w:val="6"/>
                <w:sz w:val="18"/>
                <w:szCs w:val="18"/>
              </w:rPr>
              <w:t>例患者（</w:t>
            </w:r>
            <w:r w:rsidRPr="00D07FC6">
              <w:rPr>
                <w:rFonts w:ascii="Arial" w:hAnsi="Arial" w:cs="Arial"/>
                <w:spacing w:val="6"/>
                <w:sz w:val="18"/>
                <w:szCs w:val="18"/>
              </w:rPr>
              <w:t>29.0%</w:t>
            </w:r>
            <w:r w:rsidRPr="00D07FC6">
              <w:rPr>
                <w:rFonts w:ascii="Arial" w:hAnsi="Arial" w:cs="Arial"/>
                <w:spacing w:val="6"/>
                <w:sz w:val="18"/>
                <w:szCs w:val="18"/>
              </w:rPr>
              <w:t>）携带</w:t>
            </w:r>
            <w:r w:rsidRPr="00D07FC6">
              <w:rPr>
                <w:rFonts w:ascii="Arial" w:hAnsi="Arial" w:cs="Arial"/>
                <w:spacing w:val="6"/>
                <w:sz w:val="18"/>
                <w:szCs w:val="18"/>
              </w:rPr>
              <w:t>KRAS</w:t>
            </w:r>
            <w:r w:rsidRPr="00D07FC6">
              <w:rPr>
                <w:rFonts w:ascii="Arial" w:hAnsi="Arial" w:cs="Arial"/>
                <w:spacing w:val="6"/>
                <w:sz w:val="18"/>
                <w:szCs w:val="18"/>
              </w:rPr>
              <w:t>突变。</w:t>
            </w:r>
            <w:r w:rsidRPr="00D07FC6">
              <w:rPr>
                <w:rFonts w:ascii="Arial" w:hAnsi="Arial" w:cs="Arial"/>
                <w:spacing w:val="6"/>
                <w:sz w:val="18"/>
                <w:szCs w:val="18"/>
              </w:rPr>
              <w:t>PIK3CA</w:t>
            </w:r>
            <w:r w:rsidRPr="00D07FC6">
              <w:rPr>
                <w:rFonts w:ascii="Arial" w:hAnsi="Arial" w:cs="Arial"/>
                <w:spacing w:val="6"/>
                <w:sz w:val="18"/>
                <w:szCs w:val="18"/>
              </w:rPr>
              <w:t>突变与</w:t>
            </w:r>
            <w:proofErr w:type="gramStart"/>
            <w:r w:rsidRPr="00D07FC6">
              <w:rPr>
                <w:rFonts w:ascii="Arial" w:hAnsi="Arial" w:cs="Arial"/>
                <w:spacing w:val="6"/>
                <w:sz w:val="18"/>
                <w:szCs w:val="18"/>
              </w:rPr>
              <w:t>帕尼单抗</w:t>
            </w:r>
            <w:proofErr w:type="gramEnd"/>
            <w:r w:rsidRPr="00D07FC6">
              <w:rPr>
                <w:rFonts w:ascii="Arial" w:hAnsi="Arial" w:cs="Arial"/>
                <w:spacing w:val="6"/>
                <w:sz w:val="18"/>
                <w:szCs w:val="18"/>
              </w:rPr>
              <w:t>（</w:t>
            </w:r>
            <w:r w:rsidRPr="00D07FC6">
              <w:rPr>
                <w:rFonts w:ascii="Arial" w:hAnsi="Arial" w:cs="Arial"/>
                <w:spacing w:val="6"/>
                <w:sz w:val="18"/>
                <w:szCs w:val="18"/>
              </w:rPr>
              <w:t>panitumumab</w:t>
            </w:r>
            <w:r w:rsidRPr="00D07FC6">
              <w:rPr>
                <w:rFonts w:ascii="Arial" w:hAnsi="Arial" w:cs="Arial"/>
                <w:spacing w:val="6"/>
                <w:sz w:val="18"/>
                <w:szCs w:val="18"/>
              </w:rPr>
              <w:t>）或</w:t>
            </w:r>
            <w:proofErr w:type="gramStart"/>
            <w:r w:rsidRPr="00D07FC6">
              <w:rPr>
                <w:rFonts w:ascii="Arial" w:hAnsi="Arial" w:cs="Arial"/>
                <w:spacing w:val="6"/>
                <w:sz w:val="18"/>
                <w:szCs w:val="18"/>
              </w:rPr>
              <w:t>西妥昔单</w:t>
            </w:r>
            <w:proofErr w:type="gramEnd"/>
            <w:r w:rsidRPr="00D07FC6">
              <w:rPr>
                <w:rFonts w:ascii="Arial" w:hAnsi="Arial" w:cs="Arial"/>
                <w:spacing w:val="6"/>
                <w:sz w:val="18"/>
                <w:szCs w:val="18"/>
              </w:rPr>
              <w:t>抗（</w:t>
            </w:r>
            <w:r w:rsidRPr="00D07FC6">
              <w:rPr>
                <w:rFonts w:ascii="Arial" w:hAnsi="Arial" w:cs="Arial"/>
                <w:spacing w:val="6"/>
                <w:sz w:val="18"/>
                <w:szCs w:val="18"/>
              </w:rPr>
              <w:t>cetuximab</w:t>
            </w:r>
            <w:r w:rsidRPr="00D07FC6">
              <w:rPr>
                <w:rFonts w:ascii="Arial" w:hAnsi="Arial" w:cs="Arial"/>
                <w:spacing w:val="6"/>
                <w:sz w:val="18"/>
                <w:szCs w:val="18"/>
              </w:rPr>
              <w:t>）的临床耐药显著相关。没有一个突变患者达到客观反应（</w:t>
            </w:r>
            <w:r w:rsidRPr="00D07FC6">
              <w:rPr>
                <w:rFonts w:ascii="Arial" w:hAnsi="Arial" w:cs="Arial"/>
                <w:spacing w:val="6"/>
                <w:sz w:val="18"/>
                <w:szCs w:val="18"/>
              </w:rPr>
              <w:t>P=0.038</w:t>
            </w:r>
            <w:r w:rsidRPr="00D07FC6">
              <w:rPr>
                <w:rFonts w:ascii="Arial" w:hAnsi="Arial" w:cs="Arial"/>
                <w:spacing w:val="6"/>
                <w:sz w:val="18"/>
                <w:szCs w:val="18"/>
              </w:rPr>
              <w:t>），</w:t>
            </w:r>
            <w:r w:rsidRPr="00D07FC6">
              <w:rPr>
                <w:rFonts w:ascii="Arial" w:hAnsi="Arial" w:cs="Arial"/>
                <w:spacing w:val="6"/>
                <w:sz w:val="18"/>
                <w:szCs w:val="18"/>
              </w:rPr>
              <w:t>PIK3CA</w:t>
            </w:r>
            <w:r w:rsidRPr="00D07FC6">
              <w:rPr>
                <w:rFonts w:ascii="Arial" w:hAnsi="Arial" w:cs="Arial"/>
                <w:spacing w:val="6"/>
                <w:sz w:val="18"/>
                <w:szCs w:val="18"/>
              </w:rPr>
              <w:t>突变患者的无进展生存期也显示出更差的临床结果（</w:t>
            </w:r>
            <w:r w:rsidRPr="00D07FC6">
              <w:rPr>
                <w:rFonts w:ascii="Arial" w:hAnsi="Arial" w:cs="Arial"/>
                <w:spacing w:val="6"/>
                <w:sz w:val="18"/>
                <w:szCs w:val="18"/>
              </w:rPr>
              <w:t>P=0.035</w:t>
            </w:r>
            <w:r w:rsidRPr="00D07FC6">
              <w:rPr>
                <w:rFonts w:ascii="Arial" w:hAnsi="Arial" w:cs="Arial"/>
                <w:spacing w:val="6"/>
                <w:sz w:val="18"/>
                <w:szCs w:val="18"/>
              </w:rPr>
              <w:t>）。</w:t>
            </w:r>
          </w:p>
          <w:p w14:paraId="72B8950E" w14:textId="77777777" w:rsidR="00BB203A" w:rsidRDefault="00BB203A" w:rsidP="00BB203A">
            <w:pPr>
              <w:pStyle w:val="af"/>
              <w:ind w:left="360" w:firstLine="385"/>
              <w:rPr>
                <w:rFonts w:ascii="Arial" w:hAnsi="Arial" w:cs="Arial"/>
                <w:spacing w:val="6"/>
                <w:sz w:val="18"/>
                <w:szCs w:val="18"/>
              </w:rPr>
            </w:pPr>
            <w:r w:rsidRPr="00FE27E8">
              <w:rPr>
                <w:rFonts w:ascii="Arial" w:hAnsi="Arial" w:cs="Arial" w:hint="eastAsia"/>
                <w:b/>
                <w:bCs/>
                <w:spacing w:val="6"/>
                <w:sz w:val="18"/>
                <w:szCs w:val="18"/>
                <w:u w:val="single"/>
              </w:rPr>
              <w:t>一项回顾性研究（</w:t>
            </w:r>
            <w:r w:rsidRPr="00FE27E8">
              <w:rPr>
                <w:rFonts w:ascii="Arial" w:hAnsi="Arial" w:cs="Arial"/>
                <w:b/>
                <w:bCs/>
                <w:spacing w:val="6"/>
                <w:sz w:val="18"/>
                <w:szCs w:val="18"/>
                <w:u w:val="single"/>
              </w:rPr>
              <w:t>PMID: 23094721</w:t>
            </w:r>
            <w:r w:rsidRPr="00FE27E8">
              <w:rPr>
                <w:rFonts w:ascii="Arial" w:hAnsi="Arial" w:cs="Arial"/>
                <w:b/>
                <w:bCs/>
                <w:spacing w:val="6"/>
                <w:sz w:val="18"/>
                <w:szCs w:val="18"/>
                <w:u w:val="single"/>
              </w:rPr>
              <w:t>）</w:t>
            </w:r>
            <w:r w:rsidRPr="00D07FC6">
              <w:rPr>
                <w:rFonts w:ascii="Arial" w:hAnsi="Arial" w:cs="Arial"/>
                <w:spacing w:val="6"/>
                <w:sz w:val="18"/>
                <w:szCs w:val="18"/>
              </w:rPr>
              <w:t>，在</w:t>
            </w:r>
            <w:r w:rsidRPr="00D07FC6">
              <w:rPr>
                <w:rFonts w:ascii="Arial" w:hAnsi="Arial" w:cs="Arial"/>
                <w:spacing w:val="6"/>
                <w:sz w:val="18"/>
                <w:szCs w:val="18"/>
              </w:rPr>
              <w:t>964</w:t>
            </w:r>
            <w:r w:rsidRPr="00D07FC6">
              <w:rPr>
                <w:rFonts w:ascii="Arial" w:hAnsi="Arial" w:cs="Arial"/>
                <w:spacing w:val="6"/>
                <w:sz w:val="18"/>
                <w:szCs w:val="18"/>
              </w:rPr>
              <w:t>位结肠癌</w:t>
            </w:r>
            <w:r w:rsidRPr="00D07FC6">
              <w:rPr>
                <w:rFonts w:ascii="Arial" w:hAnsi="Arial" w:cs="Arial"/>
                <w:spacing w:val="6"/>
                <w:sz w:val="18"/>
                <w:szCs w:val="18"/>
              </w:rPr>
              <w:t>/</w:t>
            </w:r>
            <w:r w:rsidRPr="00D07FC6">
              <w:rPr>
                <w:rFonts w:ascii="Arial" w:hAnsi="Arial" w:cs="Arial"/>
                <w:spacing w:val="6"/>
                <w:sz w:val="18"/>
                <w:szCs w:val="18"/>
              </w:rPr>
              <w:t>直肠癌患者中，结合</w:t>
            </w:r>
            <w:r w:rsidRPr="00D07FC6">
              <w:rPr>
                <w:rFonts w:ascii="Arial" w:hAnsi="Arial" w:cs="Arial"/>
                <w:spacing w:val="6"/>
                <w:sz w:val="18"/>
                <w:szCs w:val="18"/>
              </w:rPr>
              <w:t>PIK3CA</w:t>
            </w:r>
            <w:r w:rsidRPr="00D07FC6">
              <w:rPr>
                <w:rFonts w:ascii="Arial" w:hAnsi="Arial" w:cs="Arial"/>
                <w:spacing w:val="6"/>
                <w:sz w:val="18"/>
                <w:szCs w:val="18"/>
              </w:rPr>
              <w:t>突变状态分析了阿司匹林的使用与临床结果</w:t>
            </w:r>
            <w:r w:rsidRPr="00D07FC6">
              <w:rPr>
                <w:rFonts w:ascii="Arial" w:hAnsi="Arial" w:cs="Arial"/>
                <w:spacing w:val="6"/>
                <w:sz w:val="18"/>
                <w:szCs w:val="18"/>
              </w:rPr>
              <w:t>/</w:t>
            </w:r>
            <w:r w:rsidRPr="00D07FC6">
              <w:rPr>
                <w:rFonts w:ascii="Arial" w:hAnsi="Arial" w:cs="Arial"/>
                <w:spacing w:val="6"/>
                <w:sz w:val="18"/>
                <w:szCs w:val="18"/>
              </w:rPr>
              <w:t>预后之间的关系。结果发现：</w:t>
            </w:r>
            <w:r w:rsidRPr="00D07FC6">
              <w:rPr>
                <w:rFonts w:ascii="Arial" w:hAnsi="Arial" w:cs="Arial"/>
                <w:spacing w:val="6"/>
                <w:sz w:val="18"/>
                <w:szCs w:val="18"/>
              </w:rPr>
              <w:t>PIK3CA</w:t>
            </w:r>
            <w:r w:rsidRPr="00D07FC6">
              <w:rPr>
                <w:rFonts w:ascii="Arial" w:hAnsi="Arial" w:cs="Arial"/>
                <w:spacing w:val="6"/>
                <w:sz w:val="18"/>
                <w:szCs w:val="18"/>
              </w:rPr>
              <w:t>突变的结直肠癌患者，确诊后常规使用阿司匹林与结直肠癌特异的生存期和总生存期更长，而在</w:t>
            </w:r>
            <w:r w:rsidRPr="00D07FC6">
              <w:rPr>
                <w:rFonts w:ascii="Arial" w:hAnsi="Arial" w:cs="Arial"/>
                <w:spacing w:val="6"/>
                <w:sz w:val="18"/>
                <w:szCs w:val="18"/>
              </w:rPr>
              <w:t>PIK3CA</w:t>
            </w:r>
            <w:r w:rsidRPr="00D07FC6">
              <w:rPr>
                <w:rFonts w:ascii="Arial" w:hAnsi="Arial" w:cs="Arial"/>
                <w:spacing w:val="6"/>
                <w:sz w:val="18"/>
                <w:szCs w:val="18"/>
              </w:rPr>
              <w:t>野生型患者中</w:t>
            </w:r>
            <w:r w:rsidRPr="00D07FC6">
              <w:rPr>
                <w:rFonts w:ascii="Arial" w:hAnsi="Arial" w:cs="Arial"/>
                <w:spacing w:val="6"/>
                <w:sz w:val="18"/>
                <w:szCs w:val="18"/>
              </w:rPr>
              <w:lastRenderedPageBreak/>
              <w:t>则未观察到这一现象。</w:t>
            </w:r>
          </w:p>
          <w:p w14:paraId="37990EAE" w14:textId="297B1A9C" w:rsidR="00BB203A" w:rsidRPr="00BB203A" w:rsidRDefault="00BB203A" w:rsidP="00BB203A">
            <w:pPr>
              <w:pStyle w:val="af"/>
              <w:ind w:left="360" w:firstLine="385"/>
              <w:rPr>
                <w:rFonts w:ascii="Arial" w:hAnsi="Arial" w:cs="Arial"/>
                <w:spacing w:val="6"/>
                <w:sz w:val="18"/>
                <w:szCs w:val="18"/>
              </w:rPr>
            </w:pPr>
            <w:r w:rsidRPr="00375A3C">
              <w:rPr>
                <w:rFonts w:ascii="Arial" w:hAnsi="Arial" w:cs="Arial" w:hint="eastAsia"/>
                <w:b/>
                <w:bCs/>
                <w:spacing w:val="6"/>
                <w:sz w:val="18"/>
                <w:szCs w:val="18"/>
                <w:u w:val="single"/>
              </w:rPr>
              <w:t>一项</w:t>
            </w:r>
            <w:r w:rsidRPr="00375A3C">
              <w:rPr>
                <w:rFonts w:ascii="Arial" w:hAnsi="Arial" w:cs="Arial"/>
                <w:b/>
                <w:bCs/>
                <w:spacing w:val="6"/>
                <w:sz w:val="18"/>
                <w:szCs w:val="18"/>
                <w:u w:val="single"/>
              </w:rPr>
              <w:t>I</w:t>
            </w:r>
            <w:r w:rsidRPr="00375A3C">
              <w:rPr>
                <w:rFonts w:ascii="Arial" w:hAnsi="Arial" w:cs="Arial"/>
                <w:b/>
                <w:bCs/>
                <w:spacing w:val="6"/>
                <w:sz w:val="18"/>
                <w:szCs w:val="18"/>
                <w:u w:val="single"/>
              </w:rPr>
              <w:t>期临床试验（</w:t>
            </w:r>
            <w:r w:rsidRPr="00375A3C">
              <w:rPr>
                <w:rFonts w:ascii="Arial" w:hAnsi="Arial" w:cs="Arial"/>
                <w:b/>
                <w:bCs/>
                <w:spacing w:val="6"/>
                <w:sz w:val="18"/>
                <w:szCs w:val="18"/>
                <w:u w:val="single"/>
              </w:rPr>
              <w:t>NCT00854152, PMID: 26787751</w:t>
            </w:r>
            <w:r w:rsidRPr="00375A3C">
              <w:rPr>
                <w:rFonts w:ascii="Arial" w:hAnsi="Arial" w:cs="Arial"/>
                <w:b/>
                <w:bCs/>
                <w:spacing w:val="6"/>
                <w:sz w:val="18"/>
                <w:szCs w:val="18"/>
                <w:u w:val="single"/>
              </w:rPr>
              <w:t>）</w:t>
            </w:r>
            <w:r w:rsidRPr="00375A3C">
              <w:rPr>
                <w:rFonts w:ascii="Arial" w:hAnsi="Arial" w:cs="Arial"/>
                <w:spacing w:val="6"/>
                <w:sz w:val="18"/>
                <w:szCs w:val="18"/>
              </w:rPr>
              <w:t>，入组</w:t>
            </w:r>
            <w:r w:rsidRPr="00375A3C">
              <w:rPr>
                <w:rFonts w:ascii="Arial" w:hAnsi="Arial" w:cs="Arial"/>
                <w:spacing w:val="6"/>
                <w:sz w:val="18"/>
                <w:szCs w:val="18"/>
              </w:rPr>
              <w:t>16</w:t>
            </w:r>
            <w:r w:rsidRPr="00375A3C">
              <w:rPr>
                <w:rFonts w:ascii="Arial" w:hAnsi="Arial" w:cs="Arial"/>
                <w:spacing w:val="6"/>
                <w:sz w:val="18"/>
                <w:szCs w:val="18"/>
              </w:rPr>
              <w:t>位携带</w:t>
            </w:r>
            <w:r w:rsidRPr="00375A3C">
              <w:rPr>
                <w:rFonts w:ascii="Arial" w:hAnsi="Arial" w:cs="Arial"/>
                <w:spacing w:val="6"/>
                <w:sz w:val="18"/>
                <w:szCs w:val="18"/>
              </w:rPr>
              <w:t>PIK3CA</w:t>
            </w:r>
            <w:r w:rsidRPr="00375A3C">
              <w:rPr>
                <w:rFonts w:ascii="Arial" w:hAnsi="Arial" w:cs="Arial"/>
                <w:spacing w:val="6"/>
                <w:sz w:val="18"/>
                <w:szCs w:val="18"/>
              </w:rPr>
              <w:t>突变的实体瘤患者，使用</w:t>
            </w:r>
            <w:r w:rsidRPr="00375A3C">
              <w:rPr>
                <w:rFonts w:ascii="Arial" w:hAnsi="Arial" w:cs="Arial"/>
                <w:spacing w:val="6"/>
                <w:sz w:val="18"/>
                <w:szCs w:val="18"/>
              </w:rPr>
              <w:t>Apitolisib</w:t>
            </w:r>
            <w:r w:rsidRPr="00375A3C">
              <w:rPr>
                <w:rFonts w:ascii="Arial" w:hAnsi="Arial" w:cs="Arial"/>
                <w:spacing w:val="6"/>
                <w:sz w:val="18"/>
                <w:szCs w:val="18"/>
              </w:rPr>
              <w:t>治疗。在</w:t>
            </w:r>
            <w:r w:rsidRPr="00375A3C">
              <w:rPr>
                <w:rFonts w:ascii="Arial" w:hAnsi="Arial" w:cs="Arial"/>
                <w:spacing w:val="6"/>
                <w:sz w:val="18"/>
                <w:szCs w:val="18"/>
              </w:rPr>
              <w:t>14</w:t>
            </w:r>
            <w:r w:rsidRPr="00375A3C">
              <w:rPr>
                <w:rFonts w:ascii="Arial" w:hAnsi="Arial" w:cs="Arial"/>
                <w:spacing w:val="6"/>
                <w:sz w:val="18"/>
                <w:szCs w:val="18"/>
              </w:rPr>
              <w:t>位疗效可评估的患者中，</w:t>
            </w:r>
            <w:r w:rsidRPr="00375A3C">
              <w:rPr>
                <w:rFonts w:ascii="Arial" w:hAnsi="Arial" w:cs="Arial"/>
                <w:spacing w:val="6"/>
                <w:sz w:val="18"/>
                <w:szCs w:val="18"/>
              </w:rPr>
              <w:t>3</w:t>
            </w:r>
            <w:r w:rsidRPr="00375A3C">
              <w:rPr>
                <w:rFonts w:ascii="Arial" w:hAnsi="Arial" w:cs="Arial"/>
                <w:spacing w:val="6"/>
                <w:sz w:val="18"/>
                <w:szCs w:val="18"/>
              </w:rPr>
              <w:t>位</w:t>
            </w:r>
            <w:r w:rsidRPr="00375A3C">
              <w:rPr>
                <w:rFonts w:ascii="Arial" w:hAnsi="Arial" w:cs="Arial"/>
                <w:spacing w:val="6"/>
                <w:sz w:val="18"/>
                <w:szCs w:val="18"/>
              </w:rPr>
              <w:t>PR</w:t>
            </w:r>
            <w:r w:rsidRPr="00375A3C">
              <w:rPr>
                <w:rFonts w:ascii="Arial" w:hAnsi="Arial" w:cs="Arial"/>
                <w:spacing w:val="6"/>
                <w:sz w:val="18"/>
                <w:szCs w:val="18"/>
              </w:rPr>
              <w:t>，</w:t>
            </w:r>
            <w:r w:rsidRPr="00375A3C">
              <w:rPr>
                <w:rFonts w:ascii="Arial" w:hAnsi="Arial" w:cs="Arial"/>
                <w:spacing w:val="6"/>
                <w:sz w:val="18"/>
                <w:szCs w:val="18"/>
              </w:rPr>
              <w:t>8</w:t>
            </w:r>
            <w:r w:rsidRPr="00375A3C">
              <w:rPr>
                <w:rFonts w:ascii="Arial" w:hAnsi="Arial" w:cs="Arial"/>
                <w:spacing w:val="6"/>
                <w:sz w:val="18"/>
                <w:szCs w:val="18"/>
              </w:rPr>
              <w:t>位</w:t>
            </w:r>
            <w:r w:rsidRPr="00375A3C">
              <w:rPr>
                <w:rFonts w:ascii="Arial" w:hAnsi="Arial" w:cs="Arial"/>
                <w:spacing w:val="6"/>
                <w:sz w:val="18"/>
                <w:szCs w:val="18"/>
              </w:rPr>
              <w:t>SD</w:t>
            </w:r>
            <w:r w:rsidRPr="00375A3C">
              <w:rPr>
                <w:rFonts w:ascii="Arial" w:hAnsi="Arial" w:cs="Arial"/>
                <w:spacing w:val="6"/>
                <w:sz w:val="18"/>
                <w:szCs w:val="18"/>
              </w:rPr>
              <w:t>，</w:t>
            </w:r>
            <w:r w:rsidRPr="00375A3C">
              <w:rPr>
                <w:rFonts w:ascii="Arial" w:hAnsi="Arial" w:cs="Arial"/>
                <w:spacing w:val="6"/>
                <w:sz w:val="18"/>
                <w:szCs w:val="18"/>
              </w:rPr>
              <w:t>3</w:t>
            </w:r>
            <w:r w:rsidRPr="00375A3C">
              <w:rPr>
                <w:rFonts w:ascii="Arial" w:hAnsi="Arial" w:cs="Arial"/>
                <w:spacing w:val="6"/>
                <w:sz w:val="18"/>
                <w:szCs w:val="18"/>
              </w:rPr>
              <w:t>位</w:t>
            </w:r>
            <w:r w:rsidRPr="00375A3C">
              <w:rPr>
                <w:rFonts w:ascii="Arial" w:hAnsi="Arial" w:cs="Arial"/>
                <w:spacing w:val="6"/>
                <w:sz w:val="18"/>
                <w:szCs w:val="18"/>
              </w:rPr>
              <w:t>PD</w:t>
            </w:r>
            <w:r w:rsidRPr="00375A3C">
              <w:rPr>
                <w:rFonts w:ascii="Arial" w:hAnsi="Arial" w:cs="Arial"/>
                <w:spacing w:val="6"/>
                <w:sz w:val="18"/>
                <w:szCs w:val="18"/>
              </w:rPr>
              <w:t>。</w:t>
            </w:r>
          </w:p>
          <w:p w14:paraId="37E214DA" w14:textId="41CC3355" w:rsidR="00BB203A" w:rsidRDefault="00BB203A" w:rsidP="00E1056A">
            <w:pPr>
              <w:rPr>
                <w:rFonts w:ascii="Arial" w:hAnsi="Arial" w:cs="Arial"/>
                <w:spacing w:val="6"/>
                <w:sz w:val="18"/>
                <w:szCs w:val="18"/>
                <w:highlight w:val="yellow"/>
              </w:rPr>
            </w:pPr>
            <w:r>
              <w:rPr>
                <w:rFonts w:ascii="Arial" w:hAnsi="Arial" w:cs="Arial"/>
                <w:spacing w:val="6"/>
                <w:sz w:val="18"/>
                <w:szCs w:val="18"/>
                <w:highlight w:val="yellow"/>
              </w:rPr>
              <w:t xml:space="preserve">{%p elif </w:t>
            </w:r>
            <w:proofErr w:type="gramStart"/>
            <w:r>
              <w:rPr>
                <w:rFonts w:ascii="Arial" w:hAnsi="Arial" w:cs="Arial"/>
                <w:spacing w:val="6"/>
                <w:sz w:val="18"/>
                <w:szCs w:val="18"/>
                <w:highlight w:val="yellow"/>
              </w:rPr>
              <w:t>a.gene</w:t>
            </w:r>
            <w:proofErr w:type="gramEnd"/>
            <w:r>
              <w:rPr>
                <w:rFonts w:ascii="Arial" w:hAnsi="Arial" w:cs="Arial"/>
                <w:spacing w:val="6"/>
                <w:sz w:val="18"/>
                <w:szCs w:val="18"/>
                <w:highlight w:val="yellow"/>
              </w:rPr>
              <w:t xml:space="preserve"> == “MYC”%}</w:t>
            </w:r>
          </w:p>
          <w:p w14:paraId="27B49136" w14:textId="029A4223" w:rsidR="009D091F" w:rsidRPr="009D091F" w:rsidRDefault="00BB203A" w:rsidP="009D091F">
            <w:pPr>
              <w:pStyle w:val="af"/>
              <w:numPr>
                <w:ilvl w:val="0"/>
                <w:numId w:val="9"/>
              </w:numPr>
              <w:ind w:firstLineChars="0"/>
              <w:rPr>
                <w:rFonts w:ascii="Arial" w:hAnsi="Arial" w:cs="Arial"/>
                <w:spacing w:val="6"/>
                <w:sz w:val="18"/>
                <w:szCs w:val="18"/>
              </w:rPr>
            </w:pPr>
            <w:r w:rsidRPr="00537A11">
              <w:rPr>
                <w:rFonts w:ascii="Arial" w:hAnsi="Arial" w:cs="Arial"/>
                <w:spacing w:val="6"/>
                <w:sz w:val="18"/>
                <w:szCs w:val="18"/>
              </w:rPr>
              <w:t>MYC</w:t>
            </w:r>
            <w:r w:rsidRPr="00537A11">
              <w:rPr>
                <w:rFonts w:ascii="Arial" w:hAnsi="Arial" w:cs="Arial"/>
                <w:spacing w:val="6"/>
                <w:sz w:val="18"/>
                <w:szCs w:val="18"/>
              </w:rPr>
              <w:t>（</w:t>
            </w:r>
            <w:r w:rsidRPr="00537A11">
              <w:rPr>
                <w:rFonts w:ascii="Arial" w:hAnsi="Arial" w:cs="Arial"/>
                <w:spacing w:val="6"/>
                <w:sz w:val="18"/>
                <w:szCs w:val="18"/>
              </w:rPr>
              <w:t>Myelocytomatosis oncogene</w:t>
            </w:r>
            <w:r w:rsidRPr="00537A11">
              <w:rPr>
                <w:rFonts w:ascii="Arial" w:hAnsi="Arial" w:cs="Arial"/>
                <w:spacing w:val="6"/>
                <w:sz w:val="18"/>
                <w:szCs w:val="18"/>
              </w:rPr>
              <w:t>）位于染色体</w:t>
            </w:r>
            <w:r w:rsidRPr="00537A11">
              <w:rPr>
                <w:rFonts w:ascii="Arial" w:hAnsi="Arial" w:cs="Arial"/>
                <w:spacing w:val="6"/>
                <w:sz w:val="18"/>
                <w:szCs w:val="18"/>
              </w:rPr>
              <w:t>8q24</w:t>
            </w:r>
            <w:r w:rsidRPr="00537A11">
              <w:rPr>
                <w:rFonts w:ascii="Arial" w:hAnsi="Arial" w:cs="Arial"/>
                <w:spacing w:val="6"/>
                <w:sz w:val="18"/>
                <w:szCs w:val="18"/>
              </w:rPr>
              <w:t>，编码转录因子</w:t>
            </w:r>
            <w:r w:rsidRPr="00537A11">
              <w:rPr>
                <w:rFonts w:ascii="Arial" w:hAnsi="Arial" w:cs="Arial"/>
                <w:spacing w:val="6"/>
                <w:sz w:val="18"/>
                <w:szCs w:val="18"/>
              </w:rPr>
              <w:t>c-Myc</w:t>
            </w:r>
            <w:r w:rsidRPr="00537A11">
              <w:rPr>
                <w:rFonts w:ascii="Arial" w:hAnsi="Arial" w:cs="Arial"/>
                <w:spacing w:val="6"/>
                <w:sz w:val="18"/>
                <w:szCs w:val="18"/>
              </w:rPr>
              <w:t>，一种多功能核蛋白，在细胞周期进程、细胞凋亡及转化中发挥重要作用。在正常细胞的肿瘤转化实验中，</w:t>
            </w:r>
            <w:r w:rsidRPr="00537A11">
              <w:rPr>
                <w:rFonts w:ascii="Arial" w:hAnsi="Arial" w:cs="Arial"/>
                <w:spacing w:val="6"/>
                <w:sz w:val="18"/>
                <w:szCs w:val="18"/>
              </w:rPr>
              <w:t>MYC</w:t>
            </w:r>
            <w:r w:rsidRPr="00537A11">
              <w:rPr>
                <w:rFonts w:ascii="Arial" w:hAnsi="Arial" w:cs="Arial"/>
                <w:spacing w:val="6"/>
                <w:sz w:val="18"/>
                <w:szCs w:val="18"/>
              </w:rPr>
              <w:t>基因可与</w:t>
            </w:r>
            <w:r w:rsidRPr="00537A11">
              <w:rPr>
                <w:rFonts w:ascii="Arial" w:hAnsi="Arial" w:cs="Arial"/>
                <w:spacing w:val="6"/>
                <w:sz w:val="18"/>
                <w:szCs w:val="18"/>
              </w:rPr>
              <w:t>RAS</w:t>
            </w:r>
            <w:r w:rsidRPr="00537A11">
              <w:rPr>
                <w:rFonts w:ascii="Arial" w:hAnsi="Arial" w:cs="Arial"/>
                <w:spacing w:val="6"/>
                <w:sz w:val="18"/>
                <w:szCs w:val="18"/>
              </w:rPr>
              <w:t>基因协同作用。</w:t>
            </w:r>
            <w:r w:rsidRPr="00537A11">
              <w:rPr>
                <w:rFonts w:ascii="Arial" w:hAnsi="Arial" w:cs="Arial"/>
                <w:spacing w:val="6"/>
                <w:sz w:val="18"/>
                <w:szCs w:val="18"/>
              </w:rPr>
              <w:t>MYC</w:t>
            </w:r>
            <w:r w:rsidRPr="00537A11">
              <w:rPr>
                <w:rFonts w:ascii="Arial" w:hAnsi="Arial" w:cs="Arial"/>
                <w:spacing w:val="6"/>
                <w:sz w:val="18"/>
                <w:szCs w:val="18"/>
              </w:rPr>
              <w:t>扩增可促进</w:t>
            </w:r>
            <w:r w:rsidRPr="00537A11">
              <w:rPr>
                <w:rFonts w:ascii="Arial" w:hAnsi="Arial" w:cs="Arial"/>
                <w:spacing w:val="6"/>
                <w:sz w:val="18"/>
                <w:szCs w:val="18"/>
              </w:rPr>
              <w:t>Myc</w:t>
            </w:r>
            <w:r w:rsidRPr="00537A11">
              <w:rPr>
                <w:rFonts w:ascii="Arial" w:hAnsi="Arial" w:cs="Arial"/>
                <w:spacing w:val="6"/>
                <w:sz w:val="18"/>
                <w:szCs w:val="18"/>
              </w:rPr>
              <w:t>组成性表达，使得许多基因、包括细胞增殖相关基因出现无序高表达，最终导致肿瘤形成。已在多种类型肿瘤中描述了</w:t>
            </w:r>
            <w:r w:rsidRPr="00537A11">
              <w:rPr>
                <w:rFonts w:ascii="Arial" w:hAnsi="Arial" w:cs="Arial"/>
                <w:spacing w:val="6"/>
                <w:sz w:val="18"/>
                <w:szCs w:val="18"/>
              </w:rPr>
              <w:t>MYC</w:t>
            </w:r>
            <w:r w:rsidRPr="00537A11">
              <w:rPr>
                <w:rFonts w:ascii="Arial" w:hAnsi="Arial" w:cs="Arial"/>
                <w:spacing w:val="6"/>
                <w:sz w:val="18"/>
                <w:szCs w:val="18"/>
              </w:rPr>
              <w:t>扩增和</w:t>
            </w:r>
            <w:r w:rsidRPr="00537A11">
              <w:rPr>
                <w:rFonts w:ascii="Arial" w:hAnsi="Arial" w:cs="Arial"/>
                <w:spacing w:val="6"/>
                <w:sz w:val="18"/>
                <w:szCs w:val="18"/>
              </w:rPr>
              <w:t>/</w:t>
            </w:r>
            <w:r w:rsidRPr="00537A11">
              <w:rPr>
                <w:rFonts w:ascii="Arial" w:hAnsi="Arial" w:cs="Arial"/>
                <w:spacing w:val="6"/>
                <w:sz w:val="18"/>
                <w:szCs w:val="18"/>
              </w:rPr>
              <w:t>或过表达，包括肺癌、乳腺癌、宫颈癌、结肠癌、头颈癌、胃腺癌、卵巢上皮癌、淋巴瘤等</w:t>
            </w:r>
            <w:r w:rsidRPr="00537A11">
              <w:rPr>
                <w:rFonts w:ascii="Arial" w:hAnsi="Arial" w:cs="Arial"/>
                <w:spacing w:val="6"/>
                <w:sz w:val="18"/>
                <w:szCs w:val="18"/>
              </w:rPr>
              <w:t>[PMID: 8353142, 10378696, 10774575]</w:t>
            </w:r>
            <w:r w:rsidRPr="00537A11">
              <w:rPr>
                <w:rFonts w:ascii="Arial" w:hAnsi="Arial" w:cs="Arial"/>
                <w:spacing w:val="6"/>
                <w:sz w:val="18"/>
                <w:szCs w:val="18"/>
              </w:rPr>
              <w:t>。一组中国肿瘤患者</w:t>
            </w:r>
            <w:r w:rsidRPr="00537A11">
              <w:rPr>
                <w:rFonts w:ascii="Arial" w:hAnsi="Arial" w:cs="Arial"/>
                <w:spacing w:val="6"/>
                <w:sz w:val="18"/>
                <w:szCs w:val="18"/>
              </w:rPr>
              <w:t>NGS</w:t>
            </w:r>
            <w:r w:rsidRPr="00537A11">
              <w:rPr>
                <w:rFonts w:ascii="Arial" w:hAnsi="Arial" w:cs="Arial"/>
                <w:spacing w:val="6"/>
                <w:sz w:val="18"/>
                <w:szCs w:val="18"/>
              </w:rPr>
              <w:t>数据显示，</w:t>
            </w:r>
            <w:r w:rsidRPr="00537A11">
              <w:rPr>
                <w:rFonts w:ascii="Arial" w:hAnsi="Arial" w:cs="Arial"/>
                <w:spacing w:val="6"/>
                <w:sz w:val="18"/>
                <w:szCs w:val="18"/>
              </w:rPr>
              <w:t>MYC</w:t>
            </w:r>
            <w:r w:rsidRPr="00537A11">
              <w:rPr>
                <w:rFonts w:ascii="Arial" w:hAnsi="Arial" w:cs="Arial"/>
                <w:spacing w:val="6"/>
                <w:sz w:val="18"/>
                <w:szCs w:val="18"/>
              </w:rPr>
              <w:t>扩增较常见于乳腺癌（</w:t>
            </w:r>
            <w:r w:rsidRPr="00537A11">
              <w:rPr>
                <w:rFonts w:ascii="Arial" w:hAnsi="Arial" w:cs="Arial"/>
                <w:spacing w:val="6"/>
                <w:sz w:val="18"/>
                <w:szCs w:val="18"/>
              </w:rPr>
              <w:t>10.2%</w:t>
            </w:r>
            <w:r w:rsidRPr="00537A11">
              <w:rPr>
                <w:rFonts w:ascii="Arial" w:hAnsi="Arial" w:cs="Arial"/>
                <w:spacing w:val="6"/>
                <w:sz w:val="18"/>
                <w:szCs w:val="18"/>
              </w:rPr>
              <w:t>）、卵巢癌（</w:t>
            </w:r>
            <w:r w:rsidRPr="00537A11">
              <w:rPr>
                <w:rFonts w:ascii="Arial" w:hAnsi="Arial" w:cs="Arial"/>
                <w:spacing w:val="6"/>
                <w:sz w:val="18"/>
                <w:szCs w:val="18"/>
              </w:rPr>
              <w:t>9.2%</w:t>
            </w:r>
            <w:r w:rsidRPr="00537A11">
              <w:rPr>
                <w:rFonts w:ascii="Arial" w:hAnsi="Arial" w:cs="Arial"/>
                <w:spacing w:val="6"/>
                <w:sz w:val="18"/>
                <w:szCs w:val="18"/>
              </w:rPr>
              <w:t>）、食管癌（</w:t>
            </w:r>
            <w:r w:rsidRPr="00537A11">
              <w:rPr>
                <w:rFonts w:ascii="Arial" w:hAnsi="Arial" w:cs="Arial"/>
                <w:spacing w:val="6"/>
                <w:sz w:val="18"/>
                <w:szCs w:val="18"/>
              </w:rPr>
              <w:t>7.2%</w:t>
            </w:r>
            <w:r w:rsidRPr="00537A11">
              <w:rPr>
                <w:rFonts w:ascii="Arial" w:hAnsi="Arial" w:cs="Arial"/>
                <w:spacing w:val="6"/>
                <w:sz w:val="18"/>
                <w:szCs w:val="18"/>
              </w:rPr>
              <w:t>）、胸腺肿瘤（</w:t>
            </w:r>
            <w:r w:rsidRPr="00537A11">
              <w:rPr>
                <w:rFonts w:ascii="Arial" w:hAnsi="Arial" w:cs="Arial"/>
                <w:spacing w:val="6"/>
                <w:sz w:val="18"/>
                <w:szCs w:val="18"/>
              </w:rPr>
              <w:t>6.1%</w:t>
            </w:r>
            <w:r w:rsidRPr="00537A11">
              <w:rPr>
                <w:rFonts w:ascii="Arial" w:hAnsi="Arial" w:cs="Arial"/>
                <w:spacing w:val="6"/>
                <w:sz w:val="18"/>
                <w:szCs w:val="18"/>
              </w:rPr>
              <w:t>）等</w:t>
            </w:r>
            <w:r w:rsidRPr="00537A11">
              <w:rPr>
                <w:rFonts w:ascii="Arial" w:hAnsi="Arial" w:cs="Arial"/>
                <w:spacing w:val="6"/>
                <w:sz w:val="18"/>
                <w:szCs w:val="18"/>
              </w:rPr>
              <w:t>[2020ASCO#3626]</w:t>
            </w:r>
            <w:r w:rsidRPr="00537A11">
              <w:rPr>
                <w:rFonts w:ascii="Arial" w:hAnsi="Arial" w:cs="Arial"/>
                <w:spacing w:val="6"/>
                <w:sz w:val="18"/>
                <w:szCs w:val="18"/>
              </w:rPr>
              <w:t>。</w:t>
            </w:r>
            <w:r w:rsidRPr="00BB203A">
              <w:rPr>
                <w:rFonts w:ascii="Arial" w:hAnsi="Arial" w:cs="Arial"/>
                <w:b/>
                <w:bCs/>
                <w:spacing w:val="6"/>
                <w:sz w:val="18"/>
                <w:szCs w:val="18"/>
                <w:u w:val="single"/>
              </w:rPr>
              <w:t>MYC</w:t>
            </w:r>
            <w:r w:rsidRPr="00BB203A">
              <w:rPr>
                <w:rFonts w:ascii="Arial" w:hAnsi="Arial" w:cs="Arial"/>
                <w:b/>
                <w:bCs/>
                <w:spacing w:val="6"/>
                <w:sz w:val="18"/>
                <w:szCs w:val="18"/>
                <w:u w:val="single"/>
              </w:rPr>
              <w:t>扩增是部分肿瘤的诊断及不良预后因子。</w:t>
            </w:r>
            <w:r w:rsidRPr="00BB203A">
              <w:rPr>
                <w:rFonts w:ascii="Arial" w:hAnsi="Arial" w:cs="Arial"/>
                <w:b/>
                <w:bCs/>
                <w:spacing w:val="6"/>
                <w:sz w:val="18"/>
                <w:szCs w:val="18"/>
                <w:u w:val="single"/>
              </w:rPr>
              <w:t>MYC</w:t>
            </w:r>
            <w:r w:rsidRPr="00BB203A">
              <w:rPr>
                <w:rFonts w:ascii="Arial" w:hAnsi="Arial" w:cs="Arial"/>
                <w:b/>
                <w:bCs/>
                <w:spacing w:val="6"/>
                <w:sz w:val="18"/>
                <w:szCs w:val="18"/>
                <w:u w:val="single"/>
              </w:rPr>
              <w:t>扩增可能与克</w:t>
            </w:r>
            <w:proofErr w:type="gramStart"/>
            <w:r w:rsidRPr="00BB203A">
              <w:rPr>
                <w:rFonts w:ascii="Arial" w:hAnsi="Arial" w:cs="Arial"/>
                <w:b/>
                <w:bCs/>
                <w:spacing w:val="6"/>
                <w:sz w:val="18"/>
                <w:szCs w:val="18"/>
                <w:u w:val="single"/>
              </w:rPr>
              <w:t>唑</w:t>
            </w:r>
            <w:proofErr w:type="gramEnd"/>
            <w:r w:rsidRPr="00BB203A">
              <w:rPr>
                <w:rFonts w:ascii="Arial" w:hAnsi="Arial" w:cs="Arial"/>
                <w:b/>
                <w:bCs/>
                <w:spacing w:val="6"/>
                <w:sz w:val="18"/>
                <w:szCs w:val="18"/>
                <w:u w:val="single"/>
              </w:rPr>
              <w:t>替尼、</w:t>
            </w:r>
            <w:proofErr w:type="gramStart"/>
            <w:r w:rsidRPr="00BB203A">
              <w:rPr>
                <w:rFonts w:ascii="Arial" w:hAnsi="Arial" w:cs="Arial"/>
                <w:b/>
                <w:bCs/>
                <w:spacing w:val="6"/>
                <w:sz w:val="18"/>
                <w:szCs w:val="18"/>
                <w:u w:val="single"/>
              </w:rPr>
              <w:t>西妥昔单抗等靶向治疗</w:t>
            </w:r>
            <w:proofErr w:type="gramEnd"/>
            <w:r w:rsidRPr="00BB203A">
              <w:rPr>
                <w:rFonts w:ascii="Arial" w:hAnsi="Arial" w:cs="Arial"/>
                <w:b/>
                <w:bCs/>
                <w:spacing w:val="6"/>
                <w:sz w:val="18"/>
                <w:szCs w:val="18"/>
                <w:u w:val="single"/>
              </w:rPr>
              <w:t>耐药相关</w:t>
            </w:r>
            <w:r w:rsidRPr="00BB203A">
              <w:rPr>
                <w:rFonts w:ascii="Arial" w:hAnsi="Arial" w:cs="Arial"/>
                <w:b/>
                <w:bCs/>
                <w:spacing w:val="6"/>
                <w:sz w:val="18"/>
                <w:szCs w:val="18"/>
                <w:u w:val="single"/>
              </w:rPr>
              <w:t>[PMID: 26483207, 29449271]</w:t>
            </w:r>
            <w:r w:rsidRPr="00BB203A">
              <w:rPr>
                <w:rFonts w:ascii="Arial" w:hAnsi="Arial" w:cs="Arial"/>
                <w:b/>
                <w:bCs/>
                <w:spacing w:val="6"/>
                <w:sz w:val="18"/>
                <w:szCs w:val="18"/>
                <w:u w:val="single"/>
              </w:rPr>
              <w:t>。</w:t>
            </w:r>
          </w:p>
          <w:p w14:paraId="14C4DDBE" w14:textId="1F7CB3FC" w:rsidR="009D091F" w:rsidRDefault="009D091F" w:rsidP="009D091F">
            <w:pPr>
              <w:rPr>
                <w:rFonts w:ascii="Arial" w:hAnsi="Arial" w:cs="Arial"/>
                <w:spacing w:val="6"/>
                <w:sz w:val="18"/>
                <w:szCs w:val="18"/>
                <w:highlight w:val="yellow"/>
              </w:rPr>
            </w:pPr>
            <w:r>
              <w:rPr>
                <w:rFonts w:ascii="Arial" w:hAnsi="Arial" w:cs="Arial"/>
                <w:spacing w:val="6"/>
                <w:sz w:val="18"/>
                <w:szCs w:val="18"/>
                <w:highlight w:val="yellow"/>
              </w:rPr>
              <w:t xml:space="preserve">{%p elif </w:t>
            </w:r>
            <w:proofErr w:type="gramStart"/>
            <w:r>
              <w:rPr>
                <w:rFonts w:ascii="Arial" w:hAnsi="Arial" w:cs="Arial"/>
                <w:spacing w:val="6"/>
                <w:sz w:val="18"/>
                <w:szCs w:val="18"/>
                <w:highlight w:val="yellow"/>
              </w:rPr>
              <w:t>a.gene</w:t>
            </w:r>
            <w:proofErr w:type="gramEnd"/>
            <w:r>
              <w:rPr>
                <w:rFonts w:ascii="Arial" w:hAnsi="Arial" w:cs="Arial"/>
                <w:spacing w:val="6"/>
                <w:sz w:val="18"/>
                <w:szCs w:val="18"/>
                <w:highlight w:val="yellow"/>
              </w:rPr>
              <w:t xml:space="preserve"> == “</w:t>
            </w:r>
            <w:r>
              <w:rPr>
                <w:rFonts w:ascii="Arial" w:hAnsi="Arial" w:cs="Arial" w:hint="eastAsia"/>
                <w:spacing w:val="6"/>
                <w:sz w:val="18"/>
                <w:szCs w:val="18"/>
                <w:highlight w:val="yellow"/>
              </w:rPr>
              <w:t>PTEN</w:t>
            </w:r>
            <w:r>
              <w:rPr>
                <w:rFonts w:ascii="Arial" w:hAnsi="Arial" w:cs="Arial"/>
                <w:spacing w:val="6"/>
                <w:sz w:val="18"/>
                <w:szCs w:val="18"/>
                <w:highlight w:val="yellow"/>
              </w:rPr>
              <w:t>”%}</w:t>
            </w:r>
          </w:p>
          <w:p w14:paraId="22B064F7" w14:textId="77777777" w:rsidR="009D091F" w:rsidRDefault="009D091F" w:rsidP="009D091F">
            <w:pPr>
              <w:pStyle w:val="af"/>
              <w:numPr>
                <w:ilvl w:val="0"/>
                <w:numId w:val="9"/>
              </w:numPr>
              <w:ind w:firstLineChars="0"/>
              <w:rPr>
                <w:rFonts w:ascii="Arial" w:hAnsi="Arial" w:cs="Arial"/>
                <w:spacing w:val="6"/>
                <w:sz w:val="18"/>
                <w:szCs w:val="18"/>
              </w:rPr>
            </w:pPr>
            <w:r w:rsidRPr="00537A11">
              <w:rPr>
                <w:rFonts w:ascii="Arial" w:hAnsi="Arial" w:cs="Arial"/>
                <w:spacing w:val="6"/>
                <w:sz w:val="18"/>
                <w:szCs w:val="18"/>
              </w:rPr>
              <w:t>PTEN</w:t>
            </w:r>
            <w:r w:rsidRPr="00537A11">
              <w:rPr>
                <w:rFonts w:ascii="Arial" w:hAnsi="Arial" w:cs="Arial"/>
                <w:spacing w:val="6"/>
                <w:sz w:val="18"/>
                <w:szCs w:val="18"/>
              </w:rPr>
              <w:t>（</w:t>
            </w:r>
            <w:r w:rsidRPr="00537A11">
              <w:rPr>
                <w:rFonts w:ascii="Arial" w:hAnsi="Arial" w:cs="Arial"/>
                <w:spacing w:val="6"/>
                <w:sz w:val="18"/>
                <w:szCs w:val="18"/>
              </w:rPr>
              <w:t>phosphatase and tensin homolog</w:t>
            </w:r>
            <w:r w:rsidRPr="00537A11">
              <w:rPr>
                <w:rFonts w:ascii="Arial" w:hAnsi="Arial" w:cs="Arial"/>
                <w:spacing w:val="6"/>
                <w:sz w:val="18"/>
                <w:szCs w:val="18"/>
              </w:rPr>
              <w:t>）是重要的抑癌基因，是</w:t>
            </w:r>
            <w:r w:rsidRPr="00537A11">
              <w:rPr>
                <w:rFonts w:ascii="Arial" w:hAnsi="Arial" w:cs="Arial"/>
                <w:spacing w:val="6"/>
                <w:sz w:val="18"/>
                <w:szCs w:val="18"/>
              </w:rPr>
              <w:t>PTEN-PI3K-AKT-mTOR</w:t>
            </w:r>
            <w:r w:rsidRPr="00537A11">
              <w:rPr>
                <w:rFonts w:ascii="Arial" w:hAnsi="Arial" w:cs="Arial"/>
                <w:spacing w:val="6"/>
                <w:sz w:val="18"/>
                <w:szCs w:val="18"/>
              </w:rPr>
              <w:t>信号通路重要的负调节分子。</w:t>
            </w:r>
            <w:r w:rsidRPr="00537A11">
              <w:rPr>
                <w:rFonts w:ascii="Arial" w:hAnsi="Arial" w:cs="Arial"/>
                <w:spacing w:val="6"/>
                <w:sz w:val="18"/>
                <w:szCs w:val="18"/>
              </w:rPr>
              <w:t>PTEN</w:t>
            </w:r>
            <w:r w:rsidRPr="00537A11">
              <w:rPr>
                <w:rFonts w:ascii="Arial" w:hAnsi="Arial" w:cs="Arial"/>
                <w:spacing w:val="6"/>
                <w:sz w:val="18"/>
                <w:szCs w:val="18"/>
              </w:rPr>
              <w:t>蛋白可通过拮抗酪氨酸激酶等磷酸化酶的活性而抑制肿瘤的发生发展。</w:t>
            </w:r>
            <w:r w:rsidRPr="00537A11">
              <w:rPr>
                <w:rFonts w:ascii="Arial" w:hAnsi="Arial" w:cs="Arial"/>
                <w:spacing w:val="6"/>
                <w:sz w:val="18"/>
                <w:szCs w:val="18"/>
              </w:rPr>
              <w:t xml:space="preserve"> </w:t>
            </w:r>
            <w:r w:rsidRPr="00537A11">
              <w:rPr>
                <w:rFonts w:ascii="Arial" w:hAnsi="Arial" w:cs="Arial"/>
                <w:spacing w:val="6"/>
                <w:sz w:val="18"/>
                <w:szCs w:val="18"/>
              </w:rPr>
              <w:t>高甲基化、失活性突变或拷贝数缺失导致的</w:t>
            </w:r>
            <w:r w:rsidRPr="00537A11">
              <w:rPr>
                <w:rFonts w:ascii="Arial" w:hAnsi="Arial" w:cs="Arial"/>
                <w:spacing w:val="6"/>
                <w:sz w:val="18"/>
                <w:szCs w:val="18"/>
              </w:rPr>
              <w:t>PTEN</w:t>
            </w:r>
            <w:r w:rsidRPr="00537A11">
              <w:rPr>
                <w:rFonts w:ascii="Arial" w:hAnsi="Arial" w:cs="Arial"/>
                <w:spacing w:val="6"/>
                <w:sz w:val="18"/>
                <w:szCs w:val="18"/>
              </w:rPr>
              <w:t>失活可导致下游</w:t>
            </w:r>
            <w:r w:rsidRPr="00537A11">
              <w:rPr>
                <w:rFonts w:ascii="Arial" w:hAnsi="Arial" w:cs="Arial"/>
                <w:spacing w:val="6"/>
                <w:sz w:val="18"/>
                <w:szCs w:val="18"/>
              </w:rPr>
              <w:t>PI3K-AKT</w:t>
            </w:r>
            <w:r w:rsidRPr="00537A11">
              <w:rPr>
                <w:rFonts w:ascii="Arial" w:hAnsi="Arial" w:cs="Arial"/>
                <w:spacing w:val="6"/>
                <w:sz w:val="18"/>
                <w:szCs w:val="18"/>
              </w:rPr>
              <w:t>通路活化，促进细胞抗凋亡及增殖反应。</w:t>
            </w:r>
            <w:r w:rsidRPr="00537A11">
              <w:rPr>
                <w:rFonts w:ascii="Arial" w:hAnsi="Arial" w:cs="Arial"/>
                <w:spacing w:val="6"/>
                <w:sz w:val="18"/>
                <w:szCs w:val="18"/>
              </w:rPr>
              <w:t>PTEN</w:t>
            </w:r>
            <w:r w:rsidRPr="00537A11">
              <w:rPr>
                <w:rFonts w:ascii="Arial" w:hAnsi="Arial" w:cs="Arial"/>
                <w:spacing w:val="6"/>
                <w:sz w:val="18"/>
                <w:szCs w:val="18"/>
              </w:rPr>
              <w:t>基因异常可存在于胶质母细胞瘤、前列腺癌、子宫内膜癌、肾癌、卵巢癌、乳腺癌、肺癌、膀胱癌、甲状腺癌、头颈部鳞状细胞癌、黑色素瘤、淋巴瘤等多种肿瘤中，被认为是</w:t>
            </w:r>
            <w:r w:rsidRPr="00537A11">
              <w:rPr>
                <w:rFonts w:ascii="Arial" w:hAnsi="Arial" w:cs="Arial"/>
                <w:spacing w:val="6"/>
                <w:sz w:val="18"/>
                <w:szCs w:val="18"/>
              </w:rPr>
              <w:t>TP53</w:t>
            </w:r>
            <w:r w:rsidRPr="00537A11">
              <w:rPr>
                <w:rFonts w:ascii="Arial" w:hAnsi="Arial" w:cs="Arial"/>
                <w:spacing w:val="6"/>
                <w:sz w:val="18"/>
                <w:szCs w:val="18"/>
              </w:rPr>
              <w:t>以外另一广泛变异、与多种肿瘤发生密切相的抑癌基因。其热点突变位点包括</w:t>
            </w:r>
            <w:r w:rsidRPr="00537A11">
              <w:rPr>
                <w:rFonts w:ascii="Arial" w:hAnsi="Arial" w:cs="Arial"/>
                <w:spacing w:val="6"/>
                <w:sz w:val="18"/>
                <w:szCs w:val="18"/>
              </w:rPr>
              <w:t>Arg130</w:t>
            </w:r>
            <w:r w:rsidRPr="00537A11">
              <w:rPr>
                <w:rFonts w:ascii="Arial" w:hAnsi="Arial" w:cs="Arial"/>
                <w:spacing w:val="6"/>
                <w:sz w:val="18"/>
                <w:szCs w:val="18"/>
              </w:rPr>
              <w:t>、</w:t>
            </w:r>
            <w:r w:rsidRPr="00537A11">
              <w:rPr>
                <w:rFonts w:ascii="Arial" w:hAnsi="Arial" w:cs="Arial"/>
                <w:spacing w:val="6"/>
                <w:sz w:val="18"/>
                <w:szCs w:val="18"/>
              </w:rPr>
              <w:t>Arg173</w:t>
            </w:r>
            <w:r w:rsidRPr="00537A11">
              <w:rPr>
                <w:rFonts w:ascii="Arial" w:hAnsi="Arial" w:cs="Arial"/>
                <w:spacing w:val="6"/>
                <w:sz w:val="18"/>
                <w:szCs w:val="18"/>
              </w:rPr>
              <w:t>、</w:t>
            </w:r>
            <w:r w:rsidRPr="00537A11">
              <w:rPr>
                <w:rFonts w:ascii="Arial" w:hAnsi="Arial" w:cs="Arial"/>
                <w:spacing w:val="6"/>
                <w:sz w:val="18"/>
                <w:szCs w:val="18"/>
              </w:rPr>
              <w:t>Arg233</w:t>
            </w:r>
            <w:r w:rsidRPr="00537A11">
              <w:rPr>
                <w:rFonts w:ascii="Arial" w:hAnsi="Arial" w:cs="Arial"/>
                <w:spacing w:val="6"/>
                <w:sz w:val="18"/>
                <w:szCs w:val="18"/>
              </w:rPr>
              <w:t>等。</w:t>
            </w:r>
          </w:p>
          <w:p w14:paraId="11B78C32" w14:textId="77777777" w:rsidR="009D091F" w:rsidRDefault="009D091F" w:rsidP="009D091F">
            <w:pPr>
              <w:pStyle w:val="af"/>
              <w:ind w:left="360" w:firstLine="385"/>
              <w:rPr>
                <w:rFonts w:ascii="Arial" w:hAnsi="Arial" w:cs="Arial"/>
                <w:spacing w:val="6"/>
                <w:sz w:val="18"/>
                <w:szCs w:val="18"/>
              </w:rPr>
            </w:pPr>
            <w:r w:rsidRPr="007730E2">
              <w:rPr>
                <w:rFonts w:ascii="Arial" w:hAnsi="Arial" w:cs="Arial"/>
                <w:b/>
                <w:bCs/>
                <w:spacing w:val="6"/>
                <w:sz w:val="18"/>
                <w:szCs w:val="18"/>
                <w:u w:val="single"/>
              </w:rPr>
              <w:t>PTEN</w:t>
            </w:r>
            <w:r w:rsidRPr="007730E2">
              <w:rPr>
                <w:rFonts w:ascii="Arial" w:hAnsi="Arial" w:cs="Arial"/>
                <w:b/>
                <w:bCs/>
                <w:spacing w:val="6"/>
                <w:sz w:val="18"/>
                <w:szCs w:val="18"/>
                <w:u w:val="single"/>
              </w:rPr>
              <w:t>缺失型肿瘤可能对</w:t>
            </w:r>
            <w:r w:rsidRPr="007730E2">
              <w:rPr>
                <w:rFonts w:ascii="Arial" w:hAnsi="Arial" w:cs="Arial"/>
                <w:b/>
                <w:bCs/>
                <w:spacing w:val="6"/>
                <w:sz w:val="18"/>
                <w:szCs w:val="18"/>
                <w:u w:val="single"/>
              </w:rPr>
              <w:t>PI3K</w:t>
            </w:r>
            <w:r w:rsidRPr="007730E2">
              <w:rPr>
                <w:rFonts w:ascii="Arial" w:hAnsi="Arial" w:cs="Arial"/>
                <w:b/>
                <w:bCs/>
                <w:spacing w:val="6"/>
                <w:sz w:val="18"/>
                <w:szCs w:val="18"/>
                <w:u w:val="single"/>
              </w:rPr>
              <w:t>通路抑制剂（</w:t>
            </w:r>
            <w:r w:rsidRPr="007730E2">
              <w:rPr>
                <w:rFonts w:ascii="Arial" w:hAnsi="Arial" w:cs="Arial"/>
                <w:b/>
                <w:bCs/>
                <w:spacing w:val="6"/>
                <w:sz w:val="18"/>
                <w:szCs w:val="18"/>
                <w:u w:val="single"/>
              </w:rPr>
              <w:t>PI3K/AKT/mTOR</w:t>
            </w:r>
            <w:r w:rsidRPr="007730E2">
              <w:rPr>
                <w:rFonts w:ascii="Arial" w:hAnsi="Arial" w:cs="Arial"/>
                <w:b/>
                <w:bCs/>
                <w:spacing w:val="6"/>
                <w:sz w:val="18"/>
                <w:szCs w:val="18"/>
                <w:u w:val="single"/>
              </w:rPr>
              <w:t>抑制剂）敏感，但可能对</w:t>
            </w:r>
            <w:r w:rsidRPr="007730E2">
              <w:rPr>
                <w:rFonts w:ascii="Arial" w:hAnsi="Arial" w:cs="Arial"/>
                <w:b/>
                <w:bCs/>
                <w:spacing w:val="6"/>
                <w:sz w:val="18"/>
                <w:szCs w:val="18"/>
                <w:u w:val="single"/>
              </w:rPr>
              <w:t>RTK</w:t>
            </w:r>
            <w:r w:rsidRPr="007730E2">
              <w:rPr>
                <w:rFonts w:ascii="Arial" w:hAnsi="Arial" w:cs="Arial"/>
                <w:b/>
                <w:bCs/>
                <w:spacing w:val="6"/>
                <w:sz w:val="18"/>
                <w:szCs w:val="18"/>
                <w:u w:val="single"/>
              </w:rPr>
              <w:t>抑制剂敏感性下降</w:t>
            </w:r>
            <w:r w:rsidRPr="007730E2">
              <w:rPr>
                <w:rFonts w:ascii="Arial" w:hAnsi="Arial" w:cs="Arial"/>
                <w:b/>
                <w:bCs/>
                <w:spacing w:val="6"/>
                <w:sz w:val="18"/>
                <w:szCs w:val="18"/>
                <w:u w:val="single"/>
              </w:rPr>
              <w:t>[PMID: 24387334]</w:t>
            </w:r>
            <w:r w:rsidRPr="007730E2">
              <w:rPr>
                <w:rFonts w:ascii="Arial" w:hAnsi="Arial" w:cs="Arial"/>
                <w:b/>
                <w:bCs/>
                <w:spacing w:val="6"/>
                <w:sz w:val="18"/>
                <w:szCs w:val="18"/>
                <w:u w:val="single"/>
              </w:rPr>
              <w:t>。</w:t>
            </w:r>
            <w:r w:rsidRPr="00803913">
              <w:rPr>
                <w:rFonts w:ascii="Arial" w:hAnsi="Arial" w:cs="Arial" w:hint="eastAsia"/>
                <w:spacing w:val="6"/>
                <w:sz w:val="18"/>
                <w:szCs w:val="18"/>
              </w:rPr>
              <w:t>一项</w:t>
            </w:r>
            <w:r w:rsidRPr="00803913">
              <w:rPr>
                <w:rFonts w:ascii="Arial" w:hAnsi="Arial" w:cs="Arial"/>
                <w:spacing w:val="6"/>
                <w:sz w:val="18"/>
                <w:szCs w:val="18"/>
              </w:rPr>
              <w:t>I</w:t>
            </w:r>
            <w:r w:rsidRPr="00803913">
              <w:rPr>
                <w:rFonts w:ascii="Arial" w:hAnsi="Arial" w:cs="Arial"/>
                <w:spacing w:val="6"/>
                <w:sz w:val="18"/>
                <w:szCs w:val="18"/>
              </w:rPr>
              <w:t>期临床试验（</w:t>
            </w:r>
            <w:r w:rsidRPr="00803913">
              <w:rPr>
                <w:rFonts w:ascii="Arial" w:hAnsi="Arial" w:cs="Arial"/>
                <w:spacing w:val="6"/>
                <w:sz w:val="18"/>
                <w:szCs w:val="18"/>
              </w:rPr>
              <w:t>NCT03017833</w:t>
            </w:r>
            <w:r w:rsidRPr="00803913">
              <w:rPr>
                <w:rFonts w:ascii="Arial" w:hAnsi="Arial" w:cs="Arial"/>
                <w:spacing w:val="6"/>
                <w:sz w:val="18"/>
                <w:szCs w:val="18"/>
              </w:rPr>
              <w:t>）</w:t>
            </w:r>
            <w:r>
              <w:rPr>
                <w:rFonts w:ascii="Arial" w:hAnsi="Arial" w:cs="Arial" w:hint="eastAsia"/>
                <w:spacing w:val="6"/>
                <w:sz w:val="18"/>
                <w:szCs w:val="18"/>
              </w:rPr>
              <w:t>中</w:t>
            </w:r>
            <w:r w:rsidRPr="00803913">
              <w:rPr>
                <w:rFonts w:ascii="Arial" w:hAnsi="Arial" w:cs="Arial"/>
                <w:spacing w:val="6"/>
                <w:sz w:val="18"/>
                <w:szCs w:val="18"/>
              </w:rPr>
              <w:t>，入组</w:t>
            </w:r>
            <w:r w:rsidRPr="00803913">
              <w:rPr>
                <w:rFonts w:ascii="Arial" w:hAnsi="Arial" w:cs="Arial"/>
                <w:spacing w:val="6"/>
                <w:sz w:val="18"/>
                <w:szCs w:val="18"/>
              </w:rPr>
              <w:t>30</w:t>
            </w:r>
            <w:r w:rsidRPr="00803913">
              <w:rPr>
                <w:rFonts w:ascii="Arial" w:hAnsi="Arial" w:cs="Arial"/>
                <w:spacing w:val="6"/>
                <w:sz w:val="18"/>
                <w:szCs w:val="18"/>
              </w:rPr>
              <w:t>位对标准治疗耐药的晚期转移性实体瘤患者，使用</w:t>
            </w:r>
            <w:r>
              <w:rPr>
                <w:rFonts w:ascii="Arial" w:hAnsi="Arial" w:cs="Arial" w:hint="eastAsia"/>
                <w:spacing w:val="6"/>
                <w:sz w:val="18"/>
                <w:szCs w:val="18"/>
              </w:rPr>
              <w:t>mTOR</w:t>
            </w:r>
            <w:r>
              <w:rPr>
                <w:rFonts w:ascii="Arial" w:hAnsi="Arial" w:cs="Arial" w:hint="eastAsia"/>
                <w:spacing w:val="6"/>
                <w:sz w:val="18"/>
                <w:szCs w:val="18"/>
              </w:rPr>
              <w:t>抑制剂</w:t>
            </w:r>
            <w:r w:rsidRPr="00803913">
              <w:rPr>
                <w:rFonts w:ascii="Arial" w:hAnsi="Arial" w:cs="Arial"/>
                <w:spacing w:val="6"/>
                <w:sz w:val="18"/>
                <w:szCs w:val="18"/>
              </w:rPr>
              <w:t>Sapanisertib+Metformin</w:t>
            </w:r>
            <w:r w:rsidRPr="00803913">
              <w:rPr>
                <w:rFonts w:ascii="Arial" w:hAnsi="Arial" w:cs="Arial"/>
                <w:spacing w:val="6"/>
                <w:sz w:val="18"/>
                <w:szCs w:val="18"/>
              </w:rPr>
              <w:t>的治疗方案进行治疗（</w:t>
            </w:r>
            <w:r w:rsidRPr="00803913">
              <w:rPr>
                <w:rFonts w:ascii="Arial" w:hAnsi="Arial" w:cs="Arial"/>
                <w:spacing w:val="6"/>
                <w:sz w:val="18"/>
                <w:szCs w:val="18"/>
              </w:rPr>
              <w:t>4</w:t>
            </w:r>
            <w:r w:rsidRPr="00803913">
              <w:rPr>
                <w:rFonts w:ascii="Arial" w:hAnsi="Arial" w:cs="Arial"/>
                <w:spacing w:val="6"/>
                <w:sz w:val="18"/>
                <w:szCs w:val="18"/>
              </w:rPr>
              <w:t>种不同的剂量队列）。</w:t>
            </w:r>
            <w:r w:rsidRPr="00803913">
              <w:rPr>
                <w:rFonts w:ascii="Arial" w:hAnsi="Arial" w:cs="Arial"/>
                <w:spacing w:val="6"/>
                <w:sz w:val="18"/>
                <w:szCs w:val="18"/>
              </w:rPr>
              <w:t>4</w:t>
            </w:r>
            <w:r w:rsidRPr="00803913">
              <w:rPr>
                <w:rFonts w:ascii="Arial" w:hAnsi="Arial" w:cs="Arial"/>
                <w:spacing w:val="6"/>
                <w:sz w:val="18"/>
                <w:szCs w:val="18"/>
              </w:rPr>
              <w:t>位患者疗效为</w:t>
            </w:r>
            <w:r w:rsidRPr="00803913">
              <w:rPr>
                <w:rFonts w:ascii="Arial" w:hAnsi="Arial" w:cs="Arial"/>
                <w:spacing w:val="6"/>
                <w:sz w:val="18"/>
                <w:szCs w:val="18"/>
              </w:rPr>
              <w:t>PR</w:t>
            </w:r>
            <w:r w:rsidRPr="00803913">
              <w:rPr>
                <w:rFonts w:ascii="Arial" w:hAnsi="Arial" w:cs="Arial"/>
                <w:spacing w:val="6"/>
                <w:sz w:val="18"/>
                <w:szCs w:val="18"/>
              </w:rPr>
              <w:t>，</w:t>
            </w:r>
            <w:r w:rsidRPr="00803913">
              <w:rPr>
                <w:rFonts w:ascii="Arial" w:hAnsi="Arial" w:cs="Arial"/>
                <w:spacing w:val="6"/>
                <w:sz w:val="18"/>
                <w:szCs w:val="18"/>
              </w:rPr>
              <w:t>14</w:t>
            </w:r>
            <w:r w:rsidRPr="00803913">
              <w:rPr>
                <w:rFonts w:ascii="Arial" w:hAnsi="Arial" w:cs="Arial"/>
                <w:spacing w:val="6"/>
                <w:sz w:val="18"/>
                <w:szCs w:val="18"/>
              </w:rPr>
              <w:t>位患者疗效为</w:t>
            </w:r>
            <w:r w:rsidRPr="00803913">
              <w:rPr>
                <w:rFonts w:ascii="Arial" w:hAnsi="Arial" w:cs="Arial"/>
                <w:spacing w:val="6"/>
                <w:sz w:val="18"/>
                <w:szCs w:val="18"/>
              </w:rPr>
              <w:t>SD</w:t>
            </w:r>
            <w:r w:rsidRPr="00803913">
              <w:rPr>
                <w:rFonts w:ascii="Arial" w:hAnsi="Arial" w:cs="Arial"/>
                <w:spacing w:val="6"/>
                <w:sz w:val="18"/>
                <w:szCs w:val="18"/>
              </w:rPr>
              <w:t>，疾病控制率</w:t>
            </w:r>
            <w:r w:rsidRPr="00803913">
              <w:rPr>
                <w:rFonts w:ascii="Arial" w:hAnsi="Arial" w:cs="Arial"/>
                <w:spacing w:val="6"/>
                <w:sz w:val="18"/>
                <w:szCs w:val="18"/>
              </w:rPr>
              <w:t>(CR+PR+SD</w:t>
            </w:r>
            <w:r w:rsidRPr="00803913">
              <w:rPr>
                <w:rFonts w:ascii="Arial" w:hAnsi="Arial" w:cs="Arial"/>
                <w:spacing w:val="6"/>
                <w:sz w:val="18"/>
                <w:szCs w:val="18"/>
              </w:rPr>
              <w:t>）为</w:t>
            </w:r>
            <w:r w:rsidRPr="00803913">
              <w:rPr>
                <w:rFonts w:ascii="Arial" w:hAnsi="Arial" w:cs="Arial"/>
                <w:spacing w:val="6"/>
                <w:sz w:val="18"/>
                <w:szCs w:val="18"/>
              </w:rPr>
              <w:t>60%</w:t>
            </w:r>
            <w:r w:rsidRPr="00803913">
              <w:rPr>
                <w:rFonts w:ascii="Arial" w:hAnsi="Arial" w:cs="Arial"/>
                <w:spacing w:val="6"/>
                <w:sz w:val="18"/>
                <w:szCs w:val="18"/>
              </w:rPr>
              <w:t>。在</w:t>
            </w:r>
            <w:r w:rsidRPr="00803913">
              <w:rPr>
                <w:rFonts w:ascii="Arial" w:hAnsi="Arial" w:cs="Arial"/>
                <w:spacing w:val="6"/>
                <w:sz w:val="18"/>
                <w:szCs w:val="18"/>
              </w:rPr>
              <w:t>4</w:t>
            </w:r>
            <w:r w:rsidRPr="00803913">
              <w:rPr>
                <w:rFonts w:ascii="Arial" w:hAnsi="Arial" w:cs="Arial"/>
                <w:spacing w:val="6"/>
                <w:sz w:val="18"/>
                <w:szCs w:val="18"/>
              </w:rPr>
              <w:t>个</w:t>
            </w:r>
            <w:r w:rsidRPr="00803913">
              <w:rPr>
                <w:rFonts w:ascii="Arial" w:hAnsi="Arial" w:cs="Arial"/>
                <w:spacing w:val="6"/>
                <w:sz w:val="18"/>
                <w:szCs w:val="18"/>
              </w:rPr>
              <w:t>PR</w:t>
            </w:r>
            <w:r w:rsidRPr="00803913">
              <w:rPr>
                <w:rFonts w:ascii="Arial" w:hAnsi="Arial" w:cs="Arial"/>
                <w:spacing w:val="6"/>
                <w:sz w:val="18"/>
                <w:szCs w:val="18"/>
              </w:rPr>
              <w:t>的患者中，有</w:t>
            </w:r>
            <w:r w:rsidRPr="00803913">
              <w:rPr>
                <w:rFonts w:ascii="Arial" w:hAnsi="Arial" w:cs="Arial"/>
                <w:spacing w:val="6"/>
                <w:sz w:val="18"/>
                <w:szCs w:val="18"/>
              </w:rPr>
              <w:t>3</w:t>
            </w:r>
            <w:r w:rsidRPr="00803913">
              <w:rPr>
                <w:rFonts w:ascii="Arial" w:hAnsi="Arial" w:cs="Arial"/>
                <w:spacing w:val="6"/>
                <w:sz w:val="18"/>
                <w:szCs w:val="18"/>
              </w:rPr>
              <w:t>个携带</w:t>
            </w:r>
            <w:r w:rsidRPr="00803913">
              <w:rPr>
                <w:rFonts w:ascii="Arial" w:hAnsi="Arial" w:cs="Arial"/>
                <w:spacing w:val="6"/>
                <w:sz w:val="18"/>
                <w:szCs w:val="18"/>
              </w:rPr>
              <w:t>PTEN</w:t>
            </w:r>
            <w:r w:rsidRPr="00803913">
              <w:rPr>
                <w:rFonts w:ascii="Arial" w:hAnsi="Arial" w:cs="Arial"/>
                <w:spacing w:val="6"/>
                <w:sz w:val="18"/>
                <w:szCs w:val="18"/>
              </w:rPr>
              <w:t>突变，其中</w:t>
            </w:r>
            <w:r w:rsidRPr="00803913">
              <w:rPr>
                <w:rFonts w:ascii="Arial" w:hAnsi="Arial" w:cs="Arial"/>
                <w:spacing w:val="6"/>
                <w:sz w:val="18"/>
                <w:szCs w:val="18"/>
              </w:rPr>
              <w:t>2</w:t>
            </w:r>
            <w:r w:rsidRPr="00803913">
              <w:rPr>
                <w:rFonts w:ascii="Arial" w:hAnsi="Arial" w:cs="Arial"/>
                <w:spacing w:val="6"/>
                <w:sz w:val="18"/>
                <w:szCs w:val="18"/>
              </w:rPr>
              <w:t>个携带</w:t>
            </w:r>
            <w:r w:rsidRPr="00803913">
              <w:rPr>
                <w:rFonts w:ascii="Arial" w:hAnsi="Arial" w:cs="Arial"/>
                <w:spacing w:val="6"/>
                <w:sz w:val="18"/>
                <w:szCs w:val="18"/>
              </w:rPr>
              <w:t>TSC</w:t>
            </w:r>
            <w:r w:rsidRPr="00803913">
              <w:rPr>
                <w:rFonts w:ascii="Arial" w:hAnsi="Arial" w:cs="Arial"/>
                <w:spacing w:val="6"/>
                <w:sz w:val="18"/>
                <w:szCs w:val="18"/>
              </w:rPr>
              <w:t>或</w:t>
            </w:r>
            <w:r w:rsidRPr="00803913">
              <w:rPr>
                <w:rFonts w:ascii="Arial" w:hAnsi="Arial" w:cs="Arial"/>
                <w:spacing w:val="6"/>
                <w:sz w:val="18"/>
                <w:szCs w:val="18"/>
              </w:rPr>
              <w:t>STK11</w:t>
            </w:r>
            <w:r w:rsidRPr="00803913">
              <w:rPr>
                <w:rFonts w:ascii="Arial" w:hAnsi="Arial" w:cs="Arial"/>
                <w:spacing w:val="6"/>
                <w:sz w:val="18"/>
                <w:szCs w:val="18"/>
              </w:rPr>
              <w:t>的共突变。最常见的毒副作用为恶心、厌食、腹泻、皮疹等。结论：</w:t>
            </w:r>
            <w:r w:rsidRPr="00803913">
              <w:rPr>
                <w:rFonts w:ascii="Arial" w:hAnsi="Arial" w:cs="Arial"/>
                <w:spacing w:val="6"/>
                <w:sz w:val="18"/>
                <w:szCs w:val="18"/>
              </w:rPr>
              <w:t>Sapanisertib+Metformin</w:t>
            </w:r>
            <w:r w:rsidRPr="00803913">
              <w:rPr>
                <w:rFonts w:ascii="Arial" w:hAnsi="Arial" w:cs="Arial"/>
                <w:spacing w:val="6"/>
                <w:sz w:val="18"/>
                <w:szCs w:val="18"/>
              </w:rPr>
              <w:t>联合治疗方案毒性可耐受，且在</w:t>
            </w:r>
            <w:r w:rsidRPr="00803913">
              <w:rPr>
                <w:rFonts w:ascii="Arial" w:hAnsi="Arial" w:cs="Arial"/>
                <w:spacing w:val="6"/>
                <w:sz w:val="18"/>
                <w:szCs w:val="18"/>
              </w:rPr>
              <w:t>PTEN</w:t>
            </w:r>
            <w:r w:rsidRPr="00803913">
              <w:rPr>
                <w:rFonts w:ascii="Arial" w:hAnsi="Arial" w:cs="Arial"/>
                <w:spacing w:val="6"/>
                <w:sz w:val="18"/>
                <w:szCs w:val="18"/>
              </w:rPr>
              <w:t>突变和</w:t>
            </w:r>
            <w:r w:rsidRPr="00803913">
              <w:rPr>
                <w:rFonts w:ascii="Arial" w:hAnsi="Arial" w:cs="Arial"/>
                <w:spacing w:val="6"/>
                <w:sz w:val="18"/>
                <w:szCs w:val="18"/>
              </w:rPr>
              <w:t>AKT/mTOR</w:t>
            </w:r>
            <w:r w:rsidRPr="00803913">
              <w:rPr>
                <w:rFonts w:ascii="Arial" w:hAnsi="Arial" w:cs="Arial"/>
                <w:spacing w:val="6"/>
                <w:sz w:val="18"/>
                <w:szCs w:val="18"/>
              </w:rPr>
              <w:t>通路突变的晚</w:t>
            </w:r>
            <w:r w:rsidRPr="00803913">
              <w:rPr>
                <w:rFonts w:ascii="Arial" w:hAnsi="Arial" w:cs="Arial" w:hint="eastAsia"/>
                <w:spacing w:val="6"/>
                <w:sz w:val="18"/>
                <w:szCs w:val="18"/>
              </w:rPr>
              <w:t>期实体瘤患者中有观察到抗肿瘤活性（</w:t>
            </w:r>
            <w:r w:rsidRPr="00803913">
              <w:rPr>
                <w:rFonts w:ascii="Arial" w:hAnsi="Arial" w:cs="Arial"/>
                <w:spacing w:val="6"/>
                <w:sz w:val="18"/>
                <w:szCs w:val="18"/>
              </w:rPr>
              <w:t>2021 ASCO, Abstract 3017</w:t>
            </w:r>
            <w:r w:rsidRPr="00803913">
              <w:rPr>
                <w:rFonts w:ascii="Arial" w:hAnsi="Arial" w:cs="Arial"/>
                <w:spacing w:val="6"/>
                <w:sz w:val="18"/>
                <w:szCs w:val="18"/>
              </w:rPr>
              <w:t>）。</w:t>
            </w:r>
          </w:p>
          <w:p w14:paraId="4784F827" w14:textId="700BDA03" w:rsidR="009D091F" w:rsidRPr="009D091F" w:rsidRDefault="009D091F" w:rsidP="009D091F">
            <w:pPr>
              <w:pStyle w:val="af"/>
              <w:ind w:left="360" w:firstLine="385"/>
              <w:rPr>
                <w:rFonts w:ascii="Arial" w:hAnsi="Arial" w:cs="Arial"/>
                <w:spacing w:val="6"/>
                <w:sz w:val="18"/>
                <w:szCs w:val="18"/>
              </w:rPr>
            </w:pPr>
            <w:r w:rsidRPr="009D091F">
              <w:rPr>
                <w:rFonts w:ascii="Arial" w:hAnsi="Arial" w:cs="Arial"/>
                <w:b/>
                <w:bCs/>
                <w:spacing w:val="6"/>
                <w:sz w:val="18"/>
                <w:szCs w:val="18"/>
                <w:u w:val="single"/>
              </w:rPr>
              <w:t>PTEN</w:t>
            </w:r>
            <w:r w:rsidRPr="009D091F">
              <w:rPr>
                <w:rFonts w:ascii="Arial" w:hAnsi="Arial" w:cs="Arial"/>
                <w:b/>
                <w:bCs/>
                <w:spacing w:val="6"/>
                <w:sz w:val="18"/>
                <w:szCs w:val="18"/>
                <w:u w:val="single"/>
              </w:rPr>
              <w:t>对于维持基因组稳定性非常重要，</w:t>
            </w:r>
            <w:r w:rsidRPr="009D091F">
              <w:rPr>
                <w:rFonts w:ascii="Arial" w:hAnsi="Arial" w:cs="Arial"/>
                <w:b/>
                <w:bCs/>
                <w:spacing w:val="6"/>
                <w:sz w:val="18"/>
                <w:szCs w:val="18"/>
                <w:u w:val="single"/>
              </w:rPr>
              <w:t>PTEN</w:t>
            </w:r>
            <w:r w:rsidRPr="009D091F">
              <w:rPr>
                <w:rFonts w:ascii="Arial" w:hAnsi="Arial" w:cs="Arial"/>
                <w:b/>
                <w:bCs/>
                <w:spacing w:val="6"/>
                <w:sz w:val="18"/>
                <w:szCs w:val="18"/>
                <w:u w:val="single"/>
              </w:rPr>
              <w:t>缺失可能导致肿瘤细胞的同源重组缺陷（</w:t>
            </w:r>
            <w:r w:rsidRPr="009D091F">
              <w:rPr>
                <w:rFonts w:ascii="Arial" w:hAnsi="Arial" w:cs="Arial"/>
                <w:b/>
                <w:bCs/>
                <w:spacing w:val="6"/>
                <w:sz w:val="18"/>
                <w:szCs w:val="18"/>
                <w:u w:val="single"/>
              </w:rPr>
              <w:t>HRD</w:t>
            </w:r>
            <w:r w:rsidRPr="009D091F">
              <w:rPr>
                <w:rFonts w:ascii="Arial" w:hAnsi="Arial" w:cs="Arial"/>
                <w:b/>
                <w:bCs/>
                <w:spacing w:val="6"/>
                <w:sz w:val="18"/>
                <w:szCs w:val="18"/>
                <w:u w:val="single"/>
              </w:rPr>
              <w:t>）。近期研究显示，</w:t>
            </w:r>
            <w:r w:rsidRPr="009D091F">
              <w:rPr>
                <w:rFonts w:ascii="Arial" w:hAnsi="Arial" w:cs="Arial"/>
                <w:b/>
                <w:bCs/>
                <w:spacing w:val="6"/>
                <w:sz w:val="18"/>
                <w:szCs w:val="18"/>
                <w:u w:val="single"/>
              </w:rPr>
              <w:t>PTEN</w:t>
            </w:r>
            <w:r w:rsidRPr="009D091F">
              <w:rPr>
                <w:rFonts w:ascii="Arial" w:hAnsi="Arial" w:cs="Arial"/>
                <w:b/>
                <w:bCs/>
                <w:spacing w:val="6"/>
                <w:sz w:val="18"/>
                <w:szCs w:val="18"/>
                <w:u w:val="single"/>
              </w:rPr>
              <w:t>缺失型子宫内膜癌细胞对</w:t>
            </w:r>
            <w:r w:rsidRPr="009D091F">
              <w:rPr>
                <w:rFonts w:ascii="Arial" w:hAnsi="Arial" w:cs="Arial"/>
                <w:b/>
                <w:bCs/>
                <w:spacing w:val="6"/>
                <w:sz w:val="18"/>
                <w:szCs w:val="18"/>
                <w:u w:val="single"/>
              </w:rPr>
              <w:t>PARP-PI3K</w:t>
            </w:r>
            <w:r w:rsidRPr="009D091F">
              <w:rPr>
                <w:rFonts w:ascii="Arial" w:hAnsi="Arial" w:cs="Arial"/>
                <w:b/>
                <w:bCs/>
                <w:spacing w:val="6"/>
                <w:sz w:val="18"/>
                <w:szCs w:val="18"/>
                <w:u w:val="single"/>
              </w:rPr>
              <w:t>联合抑制敏感，但对</w:t>
            </w:r>
            <w:r w:rsidRPr="009D091F">
              <w:rPr>
                <w:rFonts w:ascii="Arial" w:hAnsi="Arial" w:cs="Arial"/>
                <w:b/>
                <w:bCs/>
                <w:spacing w:val="6"/>
                <w:sz w:val="18"/>
                <w:szCs w:val="18"/>
                <w:u w:val="single"/>
              </w:rPr>
              <w:t>PARP</w:t>
            </w:r>
            <w:r w:rsidRPr="009D091F">
              <w:rPr>
                <w:rFonts w:ascii="Arial" w:hAnsi="Arial" w:cs="Arial"/>
                <w:b/>
                <w:bCs/>
                <w:spacing w:val="6"/>
                <w:sz w:val="18"/>
                <w:szCs w:val="18"/>
                <w:u w:val="single"/>
              </w:rPr>
              <w:t>单药抑制不敏感</w:t>
            </w:r>
            <w:r w:rsidRPr="009D091F">
              <w:rPr>
                <w:rFonts w:ascii="Arial" w:hAnsi="Arial" w:cs="Arial"/>
                <w:b/>
                <w:bCs/>
                <w:spacing w:val="6"/>
                <w:sz w:val="18"/>
                <w:szCs w:val="18"/>
                <w:u w:val="single"/>
              </w:rPr>
              <w:t>[PMID: 28945226]</w:t>
            </w:r>
            <w:r w:rsidRPr="009D091F">
              <w:rPr>
                <w:rFonts w:ascii="Arial" w:hAnsi="Arial" w:cs="Arial"/>
                <w:b/>
                <w:bCs/>
                <w:spacing w:val="6"/>
                <w:sz w:val="18"/>
                <w:szCs w:val="18"/>
                <w:u w:val="single"/>
              </w:rPr>
              <w:t>。</w:t>
            </w:r>
            <w:r w:rsidRPr="009D091F">
              <w:rPr>
                <w:rFonts w:ascii="Arial" w:hAnsi="Arial" w:cs="Arial" w:hint="eastAsia"/>
                <w:spacing w:val="6"/>
                <w:sz w:val="18"/>
                <w:szCs w:val="18"/>
              </w:rPr>
              <w:t>相关临床研究有：</w:t>
            </w:r>
            <w:r w:rsidRPr="009D091F">
              <w:rPr>
                <w:rFonts w:ascii="Arial" w:hAnsi="Arial" w:cs="Arial"/>
                <w:spacing w:val="6"/>
                <w:sz w:val="18"/>
                <w:szCs w:val="18"/>
              </w:rPr>
              <w:t>Niraparib</w:t>
            </w:r>
            <w:proofErr w:type="gramStart"/>
            <w:r w:rsidRPr="009D091F">
              <w:rPr>
                <w:rFonts w:ascii="Arial" w:hAnsi="Arial" w:cs="Arial"/>
                <w:spacing w:val="6"/>
                <w:sz w:val="18"/>
                <w:szCs w:val="18"/>
              </w:rPr>
              <w:t>联合卡铂的</w:t>
            </w:r>
            <w:proofErr w:type="gramEnd"/>
            <w:r w:rsidRPr="009D091F">
              <w:rPr>
                <w:rFonts w:ascii="Arial" w:hAnsi="Arial" w:cs="Arial"/>
                <w:spacing w:val="6"/>
                <w:sz w:val="18"/>
                <w:szCs w:val="18"/>
              </w:rPr>
              <w:t>I</w:t>
            </w:r>
            <w:r w:rsidRPr="009D091F">
              <w:rPr>
                <w:rFonts w:ascii="Arial" w:hAnsi="Arial" w:cs="Arial"/>
                <w:spacing w:val="6"/>
                <w:sz w:val="18"/>
                <w:szCs w:val="18"/>
              </w:rPr>
              <w:t>期研究</w:t>
            </w:r>
            <w:r w:rsidRPr="009D091F">
              <w:rPr>
                <w:rFonts w:ascii="Arial" w:hAnsi="Arial" w:cs="Arial"/>
                <w:spacing w:val="6"/>
                <w:sz w:val="18"/>
                <w:szCs w:val="18"/>
              </w:rPr>
              <w:t>[NCT03209401]</w:t>
            </w:r>
            <w:r w:rsidRPr="009D091F">
              <w:rPr>
                <w:rFonts w:ascii="Arial" w:hAnsi="Arial" w:cs="Arial"/>
                <w:spacing w:val="6"/>
                <w:sz w:val="18"/>
                <w:szCs w:val="18"/>
              </w:rPr>
              <w:t>，</w:t>
            </w:r>
            <w:r w:rsidRPr="009D091F">
              <w:rPr>
                <w:rFonts w:ascii="Arial" w:hAnsi="Arial" w:cs="Arial"/>
                <w:spacing w:val="6"/>
                <w:sz w:val="18"/>
                <w:szCs w:val="18"/>
              </w:rPr>
              <w:t>Talazoparib II</w:t>
            </w:r>
            <w:r w:rsidRPr="009D091F">
              <w:rPr>
                <w:rFonts w:ascii="Arial" w:hAnsi="Arial" w:cs="Arial"/>
                <w:spacing w:val="6"/>
                <w:sz w:val="18"/>
                <w:szCs w:val="18"/>
              </w:rPr>
              <w:t>期研究</w:t>
            </w:r>
            <w:r w:rsidRPr="009D091F">
              <w:rPr>
                <w:rFonts w:ascii="Arial" w:hAnsi="Arial" w:cs="Arial"/>
                <w:spacing w:val="6"/>
                <w:sz w:val="18"/>
                <w:szCs w:val="18"/>
              </w:rPr>
              <w:t>[NCT02401347]</w:t>
            </w:r>
            <w:r w:rsidRPr="009D091F">
              <w:rPr>
                <w:rFonts w:ascii="Arial" w:hAnsi="Arial" w:cs="Arial"/>
                <w:spacing w:val="6"/>
                <w:sz w:val="18"/>
                <w:szCs w:val="18"/>
              </w:rPr>
              <w:t>，</w:t>
            </w:r>
            <w:r w:rsidRPr="009D091F">
              <w:rPr>
                <w:rFonts w:ascii="Arial" w:hAnsi="Arial" w:cs="Arial"/>
                <w:spacing w:val="6"/>
                <w:sz w:val="18"/>
                <w:szCs w:val="18"/>
              </w:rPr>
              <w:t>OLAPCO</w:t>
            </w:r>
            <w:r w:rsidRPr="009D091F">
              <w:rPr>
                <w:rFonts w:ascii="Arial" w:hAnsi="Arial" w:cs="Arial"/>
                <w:spacing w:val="6"/>
                <w:sz w:val="18"/>
                <w:szCs w:val="18"/>
              </w:rPr>
              <w:t>研究（</w:t>
            </w:r>
            <w:r w:rsidRPr="009D091F">
              <w:rPr>
                <w:rFonts w:ascii="Arial" w:hAnsi="Arial" w:cs="Arial"/>
                <w:spacing w:val="6"/>
                <w:sz w:val="18"/>
                <w:szCs w:val="18"/>
              </w:rPr>
              <w:t>Olaparib</w:t>
            </w:r>
            <w:r w:rsidRPr="009D091F">
              <w:rPr>
                <w:rFonts w:ascii="Arial" w:hAnsi="Arial" w:cs="Arial"/>
                <w:spacing w:val="6"/>
                <w:sz w:val="18"/>
                <w:szCs w:val="18"/>
              </w:rPr>
              <w:t>联合</w:t>
            </w:r>
            <w:r w:rsidRPr="009D091F">
              <w:rPr>
                <w:rFonts w:ascii="Arial" w:hAnsi="Arial" w:cs="Arial"/>
                <w:spacing w:val="6"/>
                <w:sz w:val="18"/>
                <w:szCs w:val="18"/>
              </w:rPr>
              <w:t>AKT</w:t>
            </w:r>
            <w:r w:rsidRPr="009D091F">
              <w:rPr>
                <w:rFonts w:ascii="Arial" w:hAnsi="Arial" w:cs="Arial"/>
                <w:spacing w:val="6"/>
                <w:sz w:val="18"/>
                <w:szCs w:val="18"/>
              </w:rPr>
              <w:t>抑制剂</w:t>
            </w:r>
            <w:r w:rsidRPr="009D091F">
              <w:rPr>
                <w:rFonts w:ascii="Arial" w:hAnsi="Arial" w:cs="Arial"/>
                <w:spacing w:val="6"/>
                <w:sz w:val="18"/>
                <w:szCs w:val="18"/>
              </w:rPr>
              <w:t>AZD5363</w:t>
            </w:r>
            <w:r w:rsidRPr="009D091F">
              <w:rPr>
                <w:rFonts w:ascii="Arial" w:hAnsi="Arial" w:cs="Arial"/>
                <w:spacing w:val="6"/>
                <w:sz w:val="18"/>
                <w:szCs w:val="18"/>
              </w:rPr>
              <w:t>）</w:t>
            </w:r>
            <w:r w:rsidRPr="009D091F">
              <w:rPr>
                <w:rFonts w:ascii="Arial" w:hAnsi="Arial" w:cs="Arial"/>
                <w:spacing w:val="6"/>
                <w:sz w:val="18"/>
                <w:szCs w:val="18"/>
              </w:rPr>
              <w:t>[NCT02576444]</w:t>
            </w:r>
            <w:r w:rsidRPr="009D091F">
              <w:rPr>
                <w:rFonts w:ascii="Arial" w:hAnsi="Arial" w:cs="Arial"/>
                <w:spacing w:val="6"/>
                <w:sz w:val="18"/>
                <w:szCs w:val="18"/>
              </w:rPr>
              <w:t>。</w:t>
            </w:r>
          </w:p>
          <w:p w14:paraId="6B39B04D" w14:textId="130AE772" w:rsidR="00DD4271" w:rsidRPr="00E1056A" w:rsidRDefault="00DD4271" w:rsidP="00E1056A">
            <w:pPr>
              <w:rPr>
                <w:rFonts w:ascii="Arial" w:hAnsi="Arial" w:cs="Arial"/>
                <w:spacing w:val="6"/>
                <w:sz w:val="18"/>
                <w:szCs w:val="18"/>
              </w:rPr>
            </w:pPr>
            <w:r w:rsidRPr="005576EE">
              <w:rPr>
                <w:rFonts w:ascii="Arial" w:hAnsi="Arial" w:cs="Arial"/>
                <w:spacing w:val="6"/>
                <w:sz w:val="18"/>
                <w:szCs w:val="18"/>
                <w:highlight w:val="yellow"/>
              </w:rPr>
              <w:t>{%p else%}</w:t>
            </w:r>
          </w:p>
          <w:p w14:paraId="6EB2F9FF" w14:textId="7AF090CB" w:rsidR="00F455D6" w:rsidRDefault="00537A11" w:rsidP="00EE23E1">
            <w:pPr>
              <w:pStyle w:val="af"/>
              <w:numPr>
                <w:ilvl w:val="0"/>
                <w:numId w:val="9"/>
              </w:numPr>
              <w:ind w:firstLineChars="0"/>
              <w:rPr>
                <w:rFonts w:ascii="Arial" w:hAnsi="Arial" w:cs="Arial"/>
                <w:spacing w:val="6"/>
                <w:sz w:val="18"/>
                <w:szCs w:val="18"/>
              </w:rPr>
            </w:pPr>
            <w:r w:rsidRPr="00537A11">
              <w:rPr>
                <w:rFonts w:ascii="Arial" w:hAnsi="Arial" w:cs="Arial"/>
                <w:spacing w:val="6"/>
                <w:sz w:val="18"/>
                <w:szCs w:val="18"/>
              </w:rPr>
              <w:t>{{</w:t>
            </w:r>
            <w:proofErr w:type="gramStart"/>
            <w:r w:rsidRPr="00537A11">
              <w:rPr>
                <w:rFonts w:ascii="Arial" w:hAnsi="Arial" w:cs="Arial"/>
                <w:spacing w:val="6"/>
                <w:sz w:val="18"/>
                <w:szCs w:val="18"/>
              </w:rPr>
              <w:t>a</w:t>
            </w:r>
            <w:r w:rsidR="00DD4271">
              <w:rPr>
                <w:rFonts w:ascii="Arial" w:hAnsi="Arial" w:cs="Arial" w:hint="eastAsia"/>
                <w:spacing w:val="6"/>
                <w:sz w:val="18"/>
                <w:szCs w:val="18"/>
              </w:rPr>
              <w:t>.</w:t>
            </w:r>
            <w:r w:rsidR="00DD4271">
              <w:rPr>
                <w:rFonts w:ascii="Arial" w:hAnsi="Arial" w:cs="Arial"/>
                <w:spacing w:val="6"/>
                <w:sz w:val="18"/>
                <w:szCs w:val="18"/>
              </w:rPr>
              <w:t>gene</w:t>
            </w:r>
            <w:proofErr w:type="gramEnd"/>
            <w:r w:rsidR="00DD4271">
              <w:rPr>
                <w:rFonts w:ascii="Arial" w:hAnsi="Arial" w:cs="Arial"/>
                <w:spacing w:val="6"/>
                <w:sz w:val="18"/>
                <w:szCs w:val="18"/>
              </w:rPr>
              <w:t>_info</w:t>
            </w:r>
            <w:r w:rsidRPr="00537A11">
              <w:rPr>
                <w:rFonts w:ascii="Arial" w:hAnsi="Arial" w:cs="Arial"/>
                <w:spacing w:val="6"/>
                <w:sz w:val="18"/>
                <w:szCs w:val="18"/>
              </w:rPr>
              <w:t>|e|replace("\n", "&lt;w:br/&gt;")}}</w:t>
            </w:r>
          </w:p>
          <w:p w14:paraId="7FFE09B9" w14:textId="220E8C2C" w:rsidR="00DD4271" w:rsidRPr="00E1056A" w:rsidRDefault="00DD4271" w:rsidP="00E1056A">
            <w:pPr>
              <w:rPr>
                <w:rFonts w:ascii="Arial" w:hAnsi="Arial" w:cs="Arial"/>
                <w:spacing w:val="6"/>
                <w:sz w:val="18"/>
                <w:szCs w:val="18"/>
              </w:rPr>
            </w:pPr>
            <w:r w:rsidRPr="005576EE">
              <w:rPr>
                <w:rFonts w:ascii="Arial" w:hAnsi="Arial" w:cs="Arial" w:hint="eastAsia"/>
                <w:spacing w:val="6"/>
                <w:sz w:val="18"/>
                <w:szCs w:val="18"/>
                <w:highlight w:val="yellow"/>
              </w:rPr>
              <w:t>{</w:t>
            </w:r>
            <w:r w:rsidRPr="005576EE">
              <w:rPr>
                <w:rFonts w:ascii="Arial" w:hAnsi="Arial" w:cs="Arial"/>
                <w:spacing w:val="6"/>
                <w:sz w:val="18"/>
                <w:szCs w:val="18"/>
                <w:highlight w:val="yellow"/>
              </w:rPr>
              <w:t>%p endif%}</w:t>
            </w:r>
          </w:p>
        </w:tc>
      </w:tr>
      <w:tr w:rsidR="00537A11" w14:paraId="2FD61F18" w14:textId="77777777" w:rsidTr="003214DE">
        <w:trPr>
          <w:trHeight w:val="416"/>
        </w:trPr>
        <w:tc>
          <w:tcPr>
            <w:tcW w:w="8647" w:type="dxa"/>
          </w:tcPr>
          <w:p w14:paraId="2CDCDB4F" w14:textId="6BE9CCC7" w:rsidR="00537A11" w:rsidRPr="00537A11" w:rsidRDefault="00537A11" w:rsidP="00537A11">
            <w:pPr>
              <w:pStyle w:val="af"/>
              <w:ind w:left="360" w:firstLineChars="0" w:firstLine="0"/>
              <w:jc w:val="center"/>
              <w:rPr>
                <w:rFonts w:ascii="Arial" w:hAnsi="Arial" w:cs="Arial"/>
                <w:spacing w:val="6"/>
                <w:sz w:val="18"/>
                <w:szCs w:val="18"/>
              </w:rPr>
            </w:pPr>
            <w:r w:rsidRPr="00537A11">
              <w:rPr>
                <w:rFonts w:ascii="Arial" w:hAnsi="Arial" w:cs="Arial"/>
                <w:spacing w:val="6"/>
                <w:sz w:val="18"/>
                <w:szCs w:val="18"/>
              </w:rPr>
              <w:lastRenderedPageBreak/>
              <w:t>{%tr endfor%}</w:t>
            </w:r>
          </w:p>
        </w:tc>
      </w:tr>
      <w:tr w:rsidR="00537A11" w14:paraId="161BB010" w14:textId="77777777" w:rsidTr="003214DE">
        <w:trPr>
          <w:trHeight w:val="416"/>
        </w:trPr>
        <w:tc>
          <w:tcPr>
            <w:tcW w:w="8647" w:type="dxa"/>
          </w:tcPr>
          <w:p w14:paraId="260E8547" w14:textId="76623D24" w:rsidR="00537A11" w:rsidRPr="00537A11" w:rsidRDefault="00537A11" w:rsidP="00537A11">
            <w:pPr>
              <w:pStyle w:val="af"/>
              <w:ind w:left="360" w:firstLineChars="0" w:firstLine="0"/>
              <w:jc w:val="center"/>
              <w:rPr>
                <w:rFonts w:ascii="Arial" w:hAnsi="Arial" w:cs="Arial"/>
                <w:spacing w:val="6"/>
                <w:sz w:val="18"/>
                <w:szCs w:val="18"/>
              </w:rPr>
            </w:pPr>
            <w:r w:rsidRPr="00537A11">
              <w:rPr>
                <w:rFonts w:ascii="Arial" w:hAnsi="Arial" w:cs="Arial"/>
                <w:spacing w:val="6"/>
                <w:sz w:val="18"/>
                <w:szCs w:val="18"/>
              </w:rPr>
              <w:t xml:space="preserve">{%tr if not </w:t>
            </w:r>
            <w:proofErr w:type="gramStart"/>
            <w:r w:rsidRPr="00537A11">
              <w:rPr>
                <w:rFonts w:ascii="Arial" w:hAnsi="Arial" w:cs="Arial"/>
                <w:spacing w:val="6"/>
                <w:sz w:val="18"/>
                <w:szCs w:val="18"/>
              </w:rPr>
              <w:t>var.special</w:t>
            </w:r>
            <w:proofErr w:type="gramEnd"/>
            <w:r w:rsidRPr="00537A11">
              <w:rPr>
                <w:rFonts w:ascii="Arial" w:hAnsi="Arial" w:cs="Arial"/>
                <w:spacing w:val="6"/>
                <w:sz w:val="18"/>
                <w:szCs w:val="18"/>
              </w:rPr>
              <w:t xml:space="preserve">.shrj_cp40.gene_inter </w:t>
            </w:r>
            <w:r w:rsidR="00EC299D">
              <w:rPr>
                <w:rFonts w:ascii="Arial" w:hAnsi="Arial" w:cs="Arial"/>
                <w:spacing w:val="6"/>
                <w:sz w:val="18"/>
                <w:szCs w:val="18"/>
              </w:rPr>
              <w:t>and not var.knb</w:t>
            </w:r>
            <w:r w:rsidRPr="00537A11">
              <w:rPr>
                <w:rFonts w:ascii="Arial" w:hAnsi="Arial" w:cs="Arial"/>
                <w:spacing w:val="6"/>
                <w:sz w:val="18"/>
                <w:szCs w:val="18"/>
              </w:rPr>
              <w:t>%}</w:t>
            </w:r>
          </w:p>
        </w:tc>
      </w:tr>
      <w:tr w:rsidR="00537A11" w14:paraId="217D28F0" w14:textId="77777777" w:rsidTr="003214DE">
        <w:trPr>
          <w:trHeight w:val="416"/>
        </w:trPr>
        <w:tc>
          <w:tcPr>
            <w:tcW w:w="8647" w:type="dxa"/>
          </w:tcPr>
          <w:p w14:paraId="05E0F0A9" w14:textId="52BAA1F1" w:rsidR="00537A11" w:rsidRPr="00537A11" w:rsidRDefault="00537A11" w:rsidP="00537A11">
            <w:pPr>
              <w:rPr>
                <w:rFonts w:ascii="Arial" w:hAnsi="Arial" w:cs="Arial"/>
                <w:spacing w:val="6"/>
                <w:sz w:val="18"/>
                <w:szCs w:val="18"/>
              </w:rPr>
            </w:pPr>
            <w:r w:rsidRPr="00537A11">
              <w:rPr>
                <w:rFonts w:ascii="Arial" w:hAnsi="Arial" w:cs="Arial" w:hint="eastAsia"/>
                <w:spacing w:val="6"/>
                <w:sz w:val="18"/>
                <w:szCs w:val="18"/>
              </w:rPr>
              <w:t>未检测到具有明确或潜在临床意义的变异</w:t>
            </w:r>
          </w:p>
        </w:tc>
      </w:tr>
      <w:tr w:rsidR="00537A11" w14:paraId="09FFAE7B" w14:textId="77777777" w:rsidTr="003214DE">
        <w:trPr>
          <w:trHeight w:val="416"/>
        </w:trPr>
        <w:tc>
          <w:tcPr>
            <w:tcW w:w="8647" w:type="dxa"/>
          </w:tcPr>
          <w:p w14:paraId="1B6843D9" w14:textId="4ED5B1CB" w:rsidR="00537A11" w:rsidRPr="00537A11" w:rsidRDefault="00537A11" w:rsidP="00537A11">
            <w:pPr>
              <w:pStyle w:val="af"/>
              <w:ind w:left="360" w:firstLineChars="0" w:firstLine="0"/>
              <w:jc w:val="center"/>
              <w:rPr>
                <w:rFonts w:ascii="Arial" w:hAnsi="Arial" w:cs="Arial"/>
                <w:spacing w:val="6"/>
                <w:sz w:val="18"/>
                <w:szCs w:val="18"/>
              </w:rPr>
            </w:pPr>
            <w:r w:rsidRPr="00537A11">
              <w:rPr>
                <w:rFonts w:ascii="Arial" w:hAnsi="Arial" w:cs="Arial"/>
                <w:spacing w:val="6"/>
                <w:sz w:val="18"/>
                <w:szCs w:val="18"/>
              </w:rPr>
              <w:t>{%tr endif%}</w:t>
            </w:r>
          </w:p>
        </w:tc>
      </w:tr>
    </w:tbl>
    <w:bookmarkEnd w:id="5"/>
    <w:p w14:paraId="7256A558" w14:textId="3DE4979B" w:rsidR="009A75C8" w:rsidRDefault="009A75C8" w:rsidP="009A75C8">
      <w:r>
        <w:rPr>
          <w:rFonts w:hint="eastAsia"/>
        </w:rPr>
        <w:t>{</w:t>
      </w:r>
      <w:r>
        <w:t>%p if var.knb%}</w:t>
      </w:r>
    </w:p>
    <w:p w14:paraId="67337388" w14:textId="77777777" w:rsidR="009A75C8" w:rsidRDefault="009A75C8" w:rsidP="009A75C8">
      <w:pPr>
        <w:snapToGrid w:val="0"/>
        <w:spacing w:line="276" w:lineRule="auto"/>
        <w:jc w:val="left"/>
        <w:rPr>
          <w:rFonts w:ascii="Arial" w:hAnsi="Arial" w:cs="Arial"/>
          <w:spacing w:val="6"/>
          <w:sz w:val="15"/>
          <w:szCs w:val="15"/>
        </w:rPr>
      </w:pPr>
    </w:p>
    <w:p w14:paraId="567A5DB8" w14:textId="1ED67293" w:rsidR="009A75C8" w:rsidRPr="009A75C8" w:rsidRDefault="009A75C8" w:rsidP="009A75C8">
      <w:pPr>
        <w:snapToGrid w:val="0"/>
        <w:spacing w:line="276" w:lineRule="auto"/>
        <w:jc w:val="left"/>
        <w:rPr>
          <w:rFonts w:ascii="Arial" w:hAnsi="Arial" w:cs="Arial"/>
          <w:spacing w:val="6"/>
          <w:sz w:val="15"/>
          <w:szCs w:val="15"/>
        </w:rPr>
      </w:pPr>
      <w:r>
        <w:rPr>
          <w:rFonts w:ascii="Arial" w:hAnsi="Arial" w:cs="Arial" w:hint="eastAsia"/>
          <w:spacing w:val="6"/>
          <w:sz w:val="15"/>
          <w:szCs w:val="15"/>
        </w:rPr>
        <w:lastRenderedPageBreak/>
        <w:t>注：</w:t>
      </w:r>
      <w:r w:rsidRPr="003C2104">
        <w:rPr>
          <w:rFonts w:ascii="Arial" w:hAnsi="Arial" w:cs="Arial" w:hint="eastAsia"/>
          <w:b/>
          <w:bCs/>
          <w:spacing w:val="6"/>
          <w:sz w:val="18"/>
          <w:szCs w:val="18"/>
        </w:rPr>
        <w:t>*</w:t>
      </w:r>
      <w:r w:rsidRPr="003C2104">
        <w:rPr>
          <w:rFonts w:ascii="Arial" w:hAnsi="Arial" w:cs="Arial" w:hint="eastAsia"/>
          <w:spacing w:val="6"/>
          <w:sz w:val="15"/>
          <w:szCs w:val="15"/>
        </w:rPr>
        <w:t>本报告中，</w:t>
      </w:r>
      <w:r w:rsidRPr="003C2104">
        <w:rPr>
          <w:rFonts w:ascii="Arial" w:hAnsi="Arial" w:cs="Arial"/>
          <w:spacing w:val="6"/>
          <w:sz w:val="15"/>
          <w:szCs w:val="15"/>
        </w:rPr>
        <w:t xml:space="preserve">KRAS / NRAS /BRAF V600E </w:t>
      </w:r>
      <w:r w:rsidRPr="003C2104">
        <w:rPr>
          <w:rFonts w:ascii="Arial" w:hAnsi="Arial" w:cs="Arial"/>
          <w:spacing w:val="6"/>
          <w:sz w:val="15"/>
          <w:szCs w:val="15"/>
        </w:rPr>
        <w:t>野生型参考</w:t>
      </w:r>
      <w:r w:rsidRPr="003C2104">
        <w:rPr>
          <w:rFonts w:ascii="Arial" w:hAnsi="Arial" w:cs="Arial"/>
          <w:spacing w:val="6"/>
          <w:sz w:val="15"/>
          <w:szCs w:val="15"/>
        </w:rPr>
        <w:t>NCCN</w:t>
      </w:r>
      <w:r w:rsidRPr="003C2104">
        <w:rPr>
          <w:rFonts w:ascii="Arial" w:hAnsi="Arial" w:cs="Arial"/>
          <w:spacing w:val="6"/>
          <w:sz w:val="15"/>
          <w:szCs w:val="15"/>
        </w:rPr>
        <w:t>结肠癌指南（</w:t>
      </w:r>
      <w:r w:rsidRPr="003C2104">
        <w:rPr>
          <w:rFonts w:ascii="Arial" w:hAnsi="Arial" w:cs="Arial"/>
          <w:spacing w:val="6"/>
          <w:sz w:val="15"/>
          <w:szCs w:val="15"/>
        </w:rPr>
        <w:t>2021</w:t>
      </w:r>
      <w:r w:rsidRPr="003C2104">
        <w:rPr>
          <w:rFonts w:ascii="Arial" w:hAnsi="Arial" w:cs="Arial"/>
          <w:spacing w:val="6"/>
          <w:sz w:val="15"/>
          <w:szCs w:val="15"/>
        </w:rPr>
        <w:t>年</w:t>
      </w:r>
      <w:r w:rsidRPr="003C2104">
        <w:rPr>
          <w:rFonts w:ascii="Arial" w:hAnsi="Arial" w:cs="Arial"/>
          <w:spacing w:val="6"/>
          <w:sz w:val="15"/>
          <w:szCs w:val="15"/>
        </w:rPr>
        <w:t>V2</w:t>
      </w:r>
      <w:r w:rsidRPr="003C2104">
        <w:rPr>
          <w:rFonts w:ascii="Arial" w:hAnsi="Arial" w:cs="Arial"/>
          <w:spacing w:val="6"/>
          <w:sz w:val="15"/>
          <w:szCs w:val="15"/>
        </w:rPr>
        <w:t>版）和直肠癌指南（</w:t>
      </w:r>
      <w:r w:rsidRPr="003C2104">
        <w:rPr>
          <w:rFonts w:ascii="Arial" w:hAnsi="Arial" w:cs="Arial"/>
          <w:spacing w:val="6"/>
          <w:sz w:val="15"/>
          <w:szCs w:val="15"/>
        </w:rPr>
        <w:t>2021</w:t>
      </w:r>
      <w:r w:rsidRPr="003C2104">
        <w:rPr>
          <w:rFonts w:ascii="Arial" w:hAnsi="Arial" w:cs="Arial"/>
          <w:spacing w:val="6"/>
          <w:sz w:val="15"/>
          <w:szCs w:val="15"/>
        </w:rPr>
        <w:t>年</w:t>
      </w:r>
      <w:r w:rsidRPr="003C2104">
        <w:rPr>
          <w:rFonts w:ascii="Arial" w:hAnsi="Arial" w:cs="Arial"/>
          <w:spacing w:val="6"/>
          <w:sz w:val="15"/>
          <w:szCs w:val="15"/>
        </w:rPr>
        <w:t>V1</w:t>
      </w:r>
      <w:r w:rsidRPr="003C2104">
        <w:rPr>
          <w:rFonts w:ascii="Arial" w:hAnsi="Arial" w:cs="Arial"/>
          <w:spacing w:val="6"/>
          <w:sz w:val="15"/>
          <w:szCs w:val="15"/>
        </w:rPr>
        <w:t>版）定义为不具有任何</w:t>
      </w:r>
      <w:r w:rsidRPr="003C2104">
        <w:rPr>
          <w:rFonts w:ascii="Arial" w:hAnsi="Arial" w:cs="Arial"/>
          <w:spacing w:val="6"/>
          <w:sz w:val="15"/>
          <w:szCs w:val="15"/>
        </w:rPr>
        <w:t>KRAS</w:t>
      </w:r>
      <w:r w:rsidRPr="003C2104">
        <w:rPr>
          <w:rFonts w:ascii="Arial" w:hAnsi="Arial" w:cs="Arial"/>
          <w:spacing w:val="6"/>
          <w:sz w:val="15"/>
          <w:szCs w:val="15"/>
        </w:rPr>
        <w:t>和</w:t>
      </w:r>
      <w:r w:rsidRPr="003C2104">
        <w:rPr>
          <w:rFonts w:ascii="Arial" w:hAnsi="Arial" w:cs="Arial"/>
          <w:spacing w:val="6"/>
          <w:sz w:val="15"/>
          <w:szCs w:val="15"/>
        </w:rPr>
        <w:t>NRAS</w:t>
      </w:r>
      <w:r w:rsidRPr="003C2104">
        <w:rPr>
          <w:rFonts w:ascii="Arial" w:hAnsi="Arial" w:cs="Arial"/>
          <w:spacing w:val="6"/>
          <w:sz w:val="15"/>
          <w:szCs w:val="15"/>
        </w:rPr>
        <w:t>基因第</w:t>
      </w:r>
      <w:r w:rsidRPr="003C2104">
        <w:rPr>
          <w:rFonts w:ascii="Arial" w:hAnsi="Arial" w:cs="Arial"/>
          <w:spacing w:val="6"/>
          <w:sz w:val="15"/>
          <w:szCs w:val="15"/>
        </w:rPr>
        <w:t>2</w:t>
      </w:r>
      <w:r w:rsidRPr="003C2104">
        <w:rPr>
          <w:rFonts w:ascii="Arial" w:hAnsi="Arial" w:cs="Arial"/>
          <w:spacing w:val="6"/>
          <w:sz w:val="15"/>
          <w:szCs w:val="15"/>
        </w:rPr>
        <w:t>、</w:t>
      </w:r>
      <w:r w:rsidRPr="003C2104">
        <w:rPr>
          <w:rFonts w:ascii="Arial" w:hAnsi="Arial" w:cs="Arial"/>
          <w:spacing w:val="6"/>
          <w:sz w:val="15"/>
          <w:szCs w:val="15"/>
        </w:rPr>
        <w:t>3</w:t>
      </w:r>
      <w:r w:rsidRPr="003C2104">
        <w:rPr>
          <w:rFonts w:ascii="Arial" w:hAnsi="Arial" w:cs="Arial"/>
          <w:spacing w:val="6"/>
          <w:sz w:val="15"/>
          <w:szCs w:val="15"/>
        </w:rPr>
        <w:t>、</w:t>
      </w:r>
      <w:r w:rsidRPr="003C2104">
        <w:rPr>
          <w:rFonts w:ascii="Arial" w:hAnsi="Arial" w:cs="Arial"/>
          <w:spacing w:val="6"/>
          <w:sz w:val="15"/>
          <w:szCs w:val="15"/>
        </w:rPr>
        <w:t>4</w:t>
      </w:r>
      <w:r w:rsidRPr="003C2104">
        <w:rPr>
          <w:rFonts w:ascii="Arial" w:hAnsi="Arial" w:cs="Arial"/>
          <w:spacing w:val="6"/>
          <w:sz w:val="15"/>
          <w:szCs w:val="15"/>
        </w:rPr>
        <w:t>号外显子上已知有害突变和</w:t>
      </w:r>
      <w:r w:rsidRPr="003C2104">
        <w:rPr>
          <w:rFonts w:ascii="Arial" w:hAnsi="Arial" w:cs="Arial"/>
          <w:spacing w:val="6"/>
          <w:sz w:val="15"/>
          <w:szCs w:val="15"/>
        </w:rPr>
        <w:t>BRAF V600E</w:t>
      </w:r>
      <w:r w:rsidRPr="003C2104">
        <w:rPr>
          <w:rFonts w:ascii="Arial" w:hAnsi="Arial" w:cs="Arial"/>
          <w:spacing w:val="6"/>
          <w:sz w:val="15"/>
          <w:szCs w:val="15"/>
        </w:rPr>
        <w:t>突变。</w:t>
      </w:r>
    </w:p>
    <w:p w14:paraId="18A00BFD" w14:textId="038F6715" w:rsidR="009A75C8" w:rsidRDefault="009A75C8" w:rsidP="009A75C8">
      <w:r>
        <w:rPr>
          <w:rFonts w:hint="eastAsia"/>
        </w:rPr>
        <w:t>{</w:t>
      </w:r>
      <w:r>
        <w:t>%p endif%}</w:t>
      </w:r>
    </w:p>
    <w:p w14:paraId="3B2CD1A6" w14:textId="77777777" w:rsidR="009A75C8" w:rsidRPr="009A75C8" w:rsidRDefault="009A75C8" w:rsidP="009A75C8">
      <w:pPr>
        <w:pStyle w:val="af"/>
        <w:numPr>
          <w:ilvl w:val="0"/>
          <w:numId w:val="1"/>
        </w:numPr>
        <w:spacing w:before="240"/>
        <w:ind w:firstLineChars="0"/>
        <w:rPr>
          <w:rFonts w:ascii="Arial" w:hAnsi="Arial" w:cs="Arial"/>
          <w:b/>
          <w:color w:val="0070C0"/>
          <w:spacing w:val="6"/>
          <w:szCs w:val="21"/>
        </w:rPr>
      </w:pPr>
      <w:r w:rsidRPr="009A75C8">
        <w:rPr>
          <w:rFonts w:ascii="Arial" w:hAnsi="Arial" w:cs="Arial"/>
          <w:b/>
          <w:color w:val="0070C0"/>
          <w:spacing w:val="6"/>
          <w:szCs w:val="21"/>
        </w:rPr>
        <w:t>微卫星不稳定性（</w:t>
      </w:r>
      <w:r w:rsidRPr="009A75C8">
        <w:rPr>
          <w:rFonts w:ascii="Arial" w:hAnsi="Arial" w:cs="Arial"/>
          <w:b/>
          <w:color w:val="0070C0"/>
          <w:spacing w:val="6"/>
          <w:szCs w:val="21"/>
        </w:rPr>
        <w:t>MSI</w:t>
      </w:r>
      <w:r w:rsidRPr="009A75C8">
        <w:rPr>
          <w:rFonts w:ascii="Arial" w:hAnsi="Arial" w:cs="Arial"/>
          <w:b/>
          <w:color w:val="0070C0"/>
          <w:spacing w:val="6"/>
          <w:szCs w:val="21"/>
        </w:rPr>
        <w:t>）</w:t>
      </w:r>
    </w:p>
    <w:p w14:paraId="06C27055" w14:textId="71C7F198" w:rsidR="00B64EC9" w:rsidRDefault="00B64EC9" w:rsidP="009A75C8">
      <w:pPr>
        <w:pStyle w:val="af"/>
        <w:spacing w:before="240"/>
        <w:ind w:left="420" w:firstLineChars="0" w:firstLine="0"/>
        <w:rPr>
          <w:rFonts w:ascii="Arial" w:hAnsi="Arial" w:cs="Arial"/>
          <w:b/>
          <w:spacing w:val="6"/>
          <w:szCs w:val="21"/>
        </w:rPr>
      </w:pPr>
      <w:r>
        <w:rPr>
          <w:rFonts w:ascii="Arial" w:hAnsi="Arial" w:cs="Arial" w:hint="eastAsia"/>
          <w:b/>
          <w:spacing w:val="6"/>
          <w:szCs w:val="21"/>
        </w:rPr>
        <w:t>{%</w:t>
      </w:r>
      <w:r>
        <w:rPr>
          <w:rFonts w:ascii="Arial" w:hAnsi="Arial" w:cs="Arial"/>
          <w:b/>
          <w:spacing w:val="6"/>
          <w:szCs w:val="21"/>
        </w:rPr>
        <w:t>p if msi.var_id == “</w:t>
      </w:r>
      <w:proofErr w:type="gramStart"/>
      <w:r>
        <w:rPr>
          <w:rFonts w:ascii="Arial" w:hAnsi="Arial" w:cs="Arial"/>
          <w:b/>
          <w:spacing w:val="6"/>
          <w:szCs w:val="21"/>
        </w:rPr>
        <w:t>MSS”</w:t>
      </w:r>
      <w:r>
        <w:rPr>
          <w:rFonts w:ascii="Arial" w:hAnsi="Arial" w:cs="Arial" w:hint="eastAsia"/>
          <w:b/>
          <w:spacing w:val="6"/>
          <w:szCs w:val="21"/>
        </w:rPr>
        <w:t>%</w:t>
      </w:r>
      <w:proofErr w:type="gramEnd"/>
      <w:r>
        <w:rPr>
          <w:rFonts w:ascii="Arial" w:hAnsi="Arial" w:cs="Arial" w:hint="eastAsia"/>
          <w:b/>
          <w:spacing w:val="6"/>
          <w:szCs w:val="21"/>
        </w:rPr>
        <w:t>}</w:t>
      </w:r>
    </w:p>
    <w:p w14:paraId="06E61820" w14:textId="62BBC74F" w:rsidR="00B64EC9" w:rsidRPr="008D7A24" w:rsidRDefault="00B64EC9" w:rsidP="008D7A24">
      <w:pPr>
        <w:pStyle w:val="af"/>
        <w:spacing w:before="120"/>
        <w:ind w:firstLine="446"/>
        <w:rPr>
          <w:rFonts w:ascii="Arial" w:hAnsi="Arial" w:cs="Arial"/>
          <w:b/>
          <w:spacing w:val="6"/>
          <w:szCs w:val="21"/>
          <w:u w:val="single"/>
        </w:rPr>
      </w:pPr>
      <w:r w:rsidRPr="008D7A24">
        <w:rPr>
          <w:rFonts w:ascii="Arial" w:hAnsi="Arial" w:cs="Arial" w:hint="eastAsia"/>
          <w:b/>
          <w:spacing w:val="6"/>
          <w:szCs w:val="21"/>
          <w:u w:val="single"/>
        </w:rPr>
        <w:t>本受检者为微卫星稳定型（</w:t>
      </w:r>
      <w:r w:rsidRPr="008D7A24">
        <w:rPr>
          <w:rFonts w:ascii="Arial" w:hAnsi="Arial" w:cs="Arial" w:hint="eastAsia"/>
          <w:b/>
          <w:spacing w:val="6"/>
          <w:szCs w:val="21"/>
          <w:u w:val="single"/>
        </w:rPr>
        <w:t>MSS</w:t>
      </w:r>
      <w:r w:rsidRPr="008D7A24">
        <w:rPr>
          <w:rFonts w:ascii="Arial" w:hAnsi="Arial" w:cs="Arial" w:hint="eastAsia"/>
          <w:b/>
          <w:spacing w:val="6"/>
          <w:szCs w:val="21"/>
          <w:u w:val="single"/>
        </w:rPr>
        <w:t>）。</w:t>
      </w:r>
    </w:p>
    <w:p w14:paraId="4176420F" w14:textId="434537ED" w:rsidR="00B64EC9" w:rsidRDefault="00B64EC9" w:rsidP="009A75C8">
      <w:pPr>
        <w:pStyle w:val="af"/>
        <w:spacing w:before="240"/>
        <w:ind w:left="420" w:firstLineChars="0" w:firstLine="0"/>
        <w:rPr>
          <w:rFonts w:ascii="Arial" w:hAnsi="Arial" w:cs="Arial"/>
          <w:b/>
          <w:spacing w:val="6"/>
          <w:szCs w:val="21"/>
        </w:rPr>
      </w:pPr>
      <w:r>
        <w:rPr>
          <w:rFonts w:ascii="Arial" w:hAnsi="Arial" w:cs="Arial" w:hint="eastAsia"/>
          <w:b/>
          <w:spacing w:val="6"/>
          <w:szCs w:val="21"/>
        </w:rPr>
        <w:t>{%p</w:t>
      </w:r>
      <w:r>
        <w:rPr>
          <w:rFonts w:ascii="Arial" w:hAnsi="Arial" w:cs="Arial"/>
          <w:b/>
          <w:spacing w:val="6"/>
          <w:szCs w:val="21"/>
        </w:rPr>
        <w:t xml:space="preserve"> else</w:t>
      </w:r>
      <w:r>
        <w:rPr>
          <w:rFonts w:ascii="Arial" w:hAnsi="Arial" w:cs="Arial" w:hint="eastAsia"/>
          <w:b/>
          <w:spacing w:val="6"/>
          <w:szCs w:val="21"/>
        </w:rPr>
        <w:t>%}</w:t>
      </w:r>
    </w:p>
    <w:tbl>
      <w:tblPr>
        <w:tblStyle w:val="10"/>
        <w:tblW w:w="8647" w:type="dxa"/>
        <w:tblInd w:w="10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8647"/>
      </w:tblGrid>
      <w:tr w:rsidR="00B64EC9" w14:paraId="51495A5E" w14:textId="77777777" w:rsidTr="00A269CD">
        <w:trPr>
          <w:trHeight w:val="397"/>
        </w:trPr>
        <w:tc>
          <w:tcPr>
            <w:tcW w:w="8647" w:type="dxa"/>
            <w:vAlign w:val="center"/>
          </w:tcPr>
          <w:p w14:paraId="6EF53D9B" w14:textId="77777777" w:rsidR="00B64EC9" w:rsidRPr="00A167B0" w:rsidRDefault="00B64EC9" w:rsidP="00A269CD">
            <w:pPr>
              <w:spacing w:before="120"/>
              <w:ind w:firstLineChars="200" w:firstLine="426"/>
              <w:rPr>
                <w:rFonts w:ascii="Arial" w:hAnsi="Arial" w:cs="Arial"/>
                <w:b/>
                <w:spacing w:val="6"/>
                <w:szCs w:val="21"/>
              </w:rPr>
            </w:pPr>
            <w:r w:rsidRPr="00187FB4">
              <w:rPr>
                <w:rFonts w:ascii="Arial" w:hAnsi="Arial" w:cs="Arial" w:hint="eastAsia"/>
                <w:b/>
                <w:color w:val="FF0000"/>
                <w:spacing w:val="6"/>
                <w:sz w:val="20"/>
                <w:szCs w:val="20"/>
                <w:u w:val="single"/>
              </w:rPr>
              <w:t>本受检者为</w:t>
            </w:r>
            <w:r w:rsidRPr="00187FB4">
              <w:rPr>
                <w:rFonts w:ascii="Arial" w:hAnsi="Arial" w:cs="Arial"/>
                <w:b/>
                <w:color w:val="FF0000"/>
                <w:spacing w:val="6"/>
                <w:sz w:val="20"/>
                <w:szCs w:val="20"/>
                <w:u w:val="single"/>
              </w:rPr>
              <w:t>微卫星不稳定</w:t>
            </w:r>
            <w:r w:rsidRPr="00187FB4">
              <w:rPr>
                <w:rFonts w:ascii="Arial" w:hAnsi="Arial" w:cs="Arial" w:hint="eastAsia"/>
                <w:b/>
                <w:color w:val="FF0000"/>
                <w:spacing w:val="6"/>
                <w:sz w:val="20"/>
                <w:szCs w:val="20"/>
                <w:u w:val="single"/>
              </w:rPr>
              <w:t>型（</w:t>
            </w:r>
            <w:r w:rsidRPr="00187FB4">
              <w:rPr>
                <w:rFonts w:ascii="Arial" w:hAnsi="Arial" w:cs="Arial" w:hint="eastAsia"/>
                <w:b/>
                <w:color w:val="FF0000"/>
                <w:spacing w:val="6"/>
                <w:sz w:val="20"/>
                <w:szCs w:val="20"/>
                <w:u w:val="single"/>
              </w:rPr>
              <w:t>MSI-H</w:t>
            </w:r>
            <w:r w:rsidRPr="00187FB4">
              <w:rPr>
                <w:rFonts w:ascii="Arial" w:hAnsi="Arial" w:cs="Arial" w:hint="eastAsia"/>
                <w:b/>
                <w:color w:val="FF0000"/>
                <w:spacing w:val="6"/>
                <w:sz w:val="20"/>
                <w:szCs w:val="20"/>
                <w:u w:val="single"/>
              </w:rPr>
              <w:t>）。</w:t>
            </w:r>
            <w:r w:rsidRPr="00A167B0">
              <w:rPr>
                <w:rFonts w:ascii="Arial" w:hAnsi="Arial" w:cs="Arial" w:hint="eastAsia"/>
                <w:spacing w:val="6"/>
                <w:sz w:val="18"/>
                <w:szCs w:val="18"/>
              </w:rPr>
              <w:t>M</w:t>
            </w:r>
            <w:r w:rsidRPr="0039597B">
              <w:rPr>
                <w:rFonts w:ascii="Arial" w:hAnsi="Arial" w:cs="Arial"/>
                <w:spacing w:val="6"/>
                <w:sz w:val="18"/>
                <w:szCs w:val="18"/>
              </w:rPr>
              <w:t>SI-H</w:t>
            </w:r>
            <w:r w:rsidRPr="0039597B">
              <w:rPr>
                <w:rFonts w:ascii="Arial" w:hAnsi="Arial" w:cs="Arial"/>
                <w:spacing w:val="6"/>
                <w:sz w:val="18"/>
                <w:szCs w:val="18"/>
              </w:rPr>
              <w:t>的肿瘤基因组可积累大量突变，产生大量突变相关新抗原，导致肿瘤内炎症性微环境，伴免疫检查点蛋白（如</w:t>
            </w:r>
            <w:r w:rsidRPr="0039597B">
              <w:rPr>
                <w:rFonts w:ascii="Arial" w:hAnsi="Arial" w:cs="Arial"/>
                <w:spacing w:val="6"/>
                <w:sz w:val="18"/>
                <w:szCs w:val="18"/>
              </w:rPr>
              <w:t>PD-1/PD-L1</w:t>
            </w:r>
            <w:r w:rsidRPr="0039597B">
              <w:rPr>
                <w:rFonts w:ascii="Arial" w:hAnsi="Arial" w:cs="Arial"/>
                <w:spacing w:val="6"/>
                <w:sz w:val="18"/>
                <w:szCs w:val="18"/>
              </w:rPr>
              <w:t>）大量表达，故对于抗</w:t>
            </w:r>
            <w:r w:rsidRPr="0039597B">
              <w:rPr>
                <w:rFonts w:ascii="Arial" w:hAnsi="Arial" w:cs="Arial"/>
                <w:spacing w:val="6"/>
                <w:sz w:val="18"/>
                <w:szCs w:val="18"/>
              </w:rPr>
              <w:t>PD-1/PD-L1</w:t>
            </w:r>
            <w:r w:rsidRPr="0039597B">
              <w:rPr>
                <w:rFonts w:ascii="Arial" w:hAnsi="Arial" w:cs="Arial"/>
                <w:spacing w:val="6"/>
                <w:sz w:val="18"/>
                <w:szCs w:val="18"/>
              </w:rPr>
              <w:t>治疗常具有显著疗效。现阶段已有多种</w:t>
            </w:r>
            <w:r w:rsidRPr="0039597B">
              <w:rPr>
                <w:rFonts w:ascii="Arial" w:hAnsi="Arial" w:cs="Arial"/>
                <w:spacing w:val="6"/>
                <w:sz w:val="18"/>
                <w:szCs w:val="18"/>
              </w:rPr>
              <w:t>PD-1/PD-L1</w:t>
            </w:r>
            <w:r w:rsidRPr="0039597B">
              <w:rPr>
                <w:rFonts w:ascii="Arial" w:hAnsi="Arial" w:cs="Arial"/>
                <w:spacing w:val="6"/>
                <w:sz w:val="18"/>
                <w:szCs w:val="18"/>
              </w:rPr>
              <w:t>抗体类药物被</w:t>
            </w:r>
            <w:r w:rsidRPr="0039597B">
              <w:rPr>
                <w:rFonts w:ascii="Arial" w:hAnsi="Arial" w:cs="Arial"/>
                <w:spacing w:val="6"/>
                <w:sz w:val="18"/>
                <w:szCs w:val="18"/>
              </w:rPr>
              <w:t>FDA/NMPA</w:t>
            </w:r>
            <w:r w:rsidRPr="0039597B">
              <w:rPr>
                <w:rFonts w:ascii="Arial" w:hAnsi="Arial" w:cs="Arial"/>
                <w:spacing w:val="6"/>
                <w:sz w:val="18"/>
                <w:szCs w:val="18"/>
              </w:rPr>
              <w:t>获</w:t>
            </w:r>
            <w:proofErr w:type="gramStart"/>
            <w:r w:rsidRPr="0039597B">
              <w:rPr>
                <w:rFonts w:ascii="Arial" w:hAnsi="Arial" w:cs="Arial"/>
                <w:spacing w:val="6"/>
                <w:sz w:val="18"/>
                <w:szCs w:val="18"/>
              </w:rPr>
              <w:t>批用于</w:t>
            </w:r>
            <w:proofErr w:type="gramEnd"/>
            <w:r w:rsidRPr="0039597B">
              <w:rPr>
                <w:rFonts w:ascii="Arial" w:hAnsi="Arial" w:cs="Arial"/>
                <w:spacing w:val="6"/>
                <w:sz w:val="18"/>
                <w:szCs w:val="18"/>
              </w:rPr>
              <w:t>MSI-H</w:t>
            </w:r>
            <w:r w:rsidRPr="0039597B">
              <w:rPr>
                <w:rFonts w:ascii="Arial" w:hAnsi="Arial" w:cs="Arial"/>
                <w:spacing w:val="6"/>
                <w:sz w:val="18"/>
                <w:szCs w:val="18"/>
              </w:rPr>
              <w:t>结直肠癌或其他实体瘤的治疗，包括</w:t>
            </w:r>
            <w:proofErr w:type="gramStart"/>
            <w:r w:rsidRPr="0039597B">
              <w:rPr>
                <w:rFonts w:ascii="Arial" w:hAnsi="Arial" w:cs="Arial"/>
                <w:spacing w:val="6"/>
                <w:sz w:val="18"/>
                <w:szCs w:val="18"/>
              </w:rPr>
              <w:t>帕博利珠单</w:t>
            </w:r>
            <w:proofErr w:type="gramEnd"/>
            <w:r w:rsidRPr="0039597B">
              <w:rPr>
                <w:rFonts w:ascii="Arial" w:hAnsi="Arial" w:cs="Arial"/>
                <w:spacing w:val="6"/>
                <w:sz w:val="18"/>
                <w:szCs w:val="18"/>
              </w:rPr>
              <w:t>抗、</w:t>
            </w:r>
            <w:proofErr w:type="gramStart"/>
            <w:r w:rsidRPr="0039597B">
              <w:rPr>
                <w:rFonts w:ascii="Arial" w:hAnsi="Arial" w:cs="Arial"/>
                <w:spacing w:val="6"/>
                <w:sz w:val="18"/>
                <w:szCs w:val="18"/>
              </w:rPr>
              <w:t>纳武利尤单</w:t>
            </w:r>
            <w:proofErr w:type="gramEnd"/>
            <w:r w:rsidRPr="0039597B">
              <w:rPr>
                <w:rFonts w:ascii="Arial" w:hAnsi="Arial" w:cs="Arial"/>
                <w:spacing w:val="6"/>
                <w:sz w:val="18"/>
                <w:szCs w:val="18"/>
              </w:rPr>
              <w:t>抗</w:t>
            </w:r>
            <w:r w:rsidRPr="0039597B">
              <w:rPr>
                <w:rFonts w:ascii="Arial" w:hAnsi="Arial" w:cs="Arial"/>
                <w:spacing w:val="6"/>
                <w:sz w:val="18"/>
                <w:szCs w:val="18"/>
              </w:rPr>
              <w:t>±</w:t>
            </w:r>
            <w:proofErr w:type="gramStart"/>
            <w:r w:rsidRPr="0039597B">
              <w:rPr>
                <w:rFonts w:ascii="Arial" w:hAnsi="Arial" w:cs="Arial"/>
                <w:spacing w:val="6"/>
                <w:sz w:val="18"/>
                <w:szCs w:val="18"/>
              </w:rPr>
              <w:t>伊匹木单</w:t>
            </w:r>
            <w:proofErr w:type="gramEnd"/>
            <w:r w:rsidRPr="0039597B">
              <w:rPr>
                <w:rFonts w:ascii="Arial" w:hAnsi="Arial" w:cs="Arial"/>
                <w:spacing w:val="6"/>
                <w:sz w:val="18"/>
                <w:szCs w:val="18"/>
              </w:rPr>
              <w:t>抗、</w:t>
            </w:r>
            <w:proofErr w:type="gramStart"/>
            <w:r w:rsidRPr="0039597B">
              <w:rPr>
                <w:rFonts w:ascii="Arial" w:hAnsi="Arial" w:cs="Arial"/>
                <w:spacing w:val="6"/>
                <w:sz w:val="18"/>
                <w:szCs w:val="18"/>
              </w:rPr>
              <w:t>替雷利珠单</w:t>
            </w:r>
            <w:proofErr w:type="gramEnd"/>
            <w:r w:rsidRPr="0039597B">
              <w:rPr>
                <w:rFonts w:ascii="Arial" w:hAnsi="Arial" w:cs="Arial"/>
                <w:spacing w:val="6"/>
                <w:sz w:val="18"/>
                <w:szCs w:val="18"/>
              </w:rPr>
              <w:t>抗、</w:t>
            </w:r>
            <w:proofErr w:type="gramStart"/>
            <w:r w:rsidRPr="0039597B">
              <w:rPr>
                <w:rFonts w:ascii="Arial" w:hAnsi="Arial" w:cs="Arial"/>
                <w:spacing w:val="6"/>
                <w:sz w:val="18"/>
                <w:szCs w:val="18"/>
              </w:rPr>
              <w:t>恩沃利单</w:t>
            </w:r>
            <w:proofErr w:type="gramEnd"/>
            <w:r w:rsidRPr="0039597B">
              <w:rPr>
                <w:rFonts w:ascii="Arial" w:hAnsi="Arial" w:cs="Arial"/>
                <w:spacing w:val="6"/>
                <w:sz w:val="18"/>
                <w:szCs w:val="18"/>
              </w:rPr>
              <w:t>抗和</w:t>
            </w:r>
            <w:proofErr w:type="gramStart"/>
            <w:r w:rsidRPr="0039597B">
              <w:rPr>
                <w:rFonts w:ascii="Arial" w:hAnsi="Arial" w:cs="Arial"/>
                <w:spacing w:val="6"/>
                <w:sz w:val="18"/>
                <w:szCs w:val="18"/>
              </w:rPr>
              <w:t>斯鲁利单</w:t>
            </w:r>
            <w:proofErr w:type="gramEnd"/>
            <w:r w:rsidRPr="0039597B">
              <w:rPr>
                <w:rFonts w:ascii="Arial" w:hAnsi="Arial" w:cs="Arial"/>
                <w:spacing w:val="6"/>
                <w:sz w:val="18"/>
                <w:szCs w:val="18"/>
              </w:rPr>
              <w:t>抗等。</w:t>
            </w:r>
          </w:p>
        </w:tc>
      </w:tr>
    </w:tbl>
    <w:p w14:paraId="0B7EE9B1" w14:textId="72F7FC6B" w:rsidR="00B64EC9" w:rsidRPr="00B64EC9" w:rsidRDefault="00B64EC9" w:rsidP="009A75C8">
      <w:pPr>
        <w:pStyle w:val="af"/>
        <w:spacing w:before="240"/>
        <w:ind w:left="420" w:firstLineChars="0" w:firstLine="0"/>
        <w:rPr>
          <w:rFonts w:ascii="Arial" w:hAnsi="Arial" w:cs="Arial"/>
          <w:b/>
          <w:spacing w:val="6"/>
          <w:szCs w:val="21"/>
        </w:rPr>
      </w:pPr>
      <w:r>
        <w:rPr>
          <w:rFonts w:ascii="Arial" w:hAnsi="Arial" w:cs="Arial" w:hint="eastAsia"/>
          <w:b/>
          <w:spacing w:val="6"/>
          <w:szCs w:val="21"/>
        </w:rPr>
        <w:t>{</w:t>
      </w:r>
      <w:r>
        <w:rPr>
          <w:rFonts w:ascii="Arial" w:hAnsi="Arial" w:cs="Arial"/>
          <w:b/>
          <w:spacing w:val="6"/>
          <w:szCs w:val="21"/>
        </w:rPr>
        <w:t>%p endif%}</w:t>
      </w:r>
    </w:p>
    <w:p w14:paraId="2C61E6EE" w14:textId="082AF070" w:rsidR="007F04FC" w:rsidRDefault="00000000">
      <w:pPr>
        <w:pStyle w:val="af"/>
        <w:numPr>
          <w:ilvl w:val="0"/>
          <w:numId w:val="1"/>
        </w:numPr>
        <w:spacing w:before="240"/>
        <w:ind w:firstLineChars="0"/>
        <w:rPr>
          <w:rFonts w:ascii="Arial" w:hAnsi="Arial" w:cs="Arial"/>
          <w:b/>
          <w:color w:val="0070C0"/>
          <w:spacing w:val="6"/>
          <w:szCs w:val="21"/>
        </w:rPr>
      </w:pPr>
      <w:r>
        <w:rPr>
          <w:rFonts w:ascii="Arial" w:hAnsi="Arial" w:cs="Arial" w:hint="eastAsia"/>
          <w:b/>
          <w:color w:val="0070C0"/>
          <w:spacing w:val="6"/>
          <w:szCs w:val="21"/>
        </w:rPr>
        <w:t>药物代谢</w:t>
      </w:r>
      <w:r>
        <w:rPr>
          <w:rFonts w:ascii="Arial" w:hAnsi="Arial" w:cs="Arial"/>
          <w:b/>
          <w:color w:val="0070C0"/>
          <w:spacing w:val="6"/>
          <w:szCs w:val="21"/>
        </w:rPr>
        <w:t>SNP</w:t>
      </w:r>
      <w:r>
        <w:rPr>
          <w:rFonts w:ascii="Arial" w:hAnsi="Arial" w:cs="Arial"/>
          <w:b/>
          <w:color w:val="0070C0"/>
          <w:spacing w:val="6"/>
          <w:szCs w:val="21"/>
        </w:rPr>
        <w:t>小结</w:t>
      </w:r>
    </w:p>
    <w:tbl>
      <w:tblPr>
        <w:tblStyle w:val="10"/>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4"/>
        <w:gridCol w:w="1722"/>
        <w:gridCol w:w="1426"/>
        <w:gridCol w:w="3945"/>
      </w:tblGrid>
      <w:tr w:rsidR="00AC6238" w:rsidRPr="00F14305" w14:paraId="062895F0" w14:textId="6F92A317" w:rsidTr="005D033F">
        <w:trPr>
          <w:trHeight w:hRule="exact" w:val="391"/>
          <w:jc w:val="center"/>
        </w:trPr>
        <w:tc>
          <w:tcPr>
            <w:tcW w:w="1554" w:type="dxa"/>
            <w:tcBorders>
              <w:top w:val="dotted" w:sz="4" w:space="0" w:color="auto"/>
              <w:bottom w:val="dotted" w:sz="4" w:space="0" w:color="auto"/>
              <w:right w:val="dotted" w:sz="4" w:space="0" w:color="auto"/>
            </w:tcBorders>
            <w:shd w:val="clear" w:color="auto" w:fill="E7E6E6" w:themeFill="background2"/>
            <w:vAlign w:val="center"/>
          </w:tcPr>
          <w:p w14:paraId="5C32064D" w14:textId="71BAF64A" w:rsidR="00AC6238" w:rsidRPr="00F14305" w:rsidRDefault="00AC6238" w:rsidP="008C6846">
            <w:pPr>
              <w:spacing w:line="160" w:lineRule="atLeast"/>
              <w:jc w:val="center"/>
              <w:rPr>
                <w:rFonts w:ascii="Arial" w:hAnsi="Arial" w:cs="Arial"/>
                <w:b/>
                <w:sz w:val="18"/>
                <w:szCs w:val="18"/>
              </w:rPr>
            </w:pPr>
            <w:r w:rsidRPr="00F14305">
              <w:rPr>
                <w:rFonts w:cstheme="minorHAnsi" w:hint="eastAsia"/>
                <w:b/>
                <w:sz w:val="18"/>
                <w:szCs w:val="18"/>
              </w:rPr>
              <w:t>基因</w:t>
            </w:r>
          </w:p>
        </w:tc>
        <w:tc>
          <w:tcPr>
            <w:tcW w:w="1722" w:type="dxa"/>
            <w:tcBorders>
              <w:top w:val="dotted" w:sz="4" w:space="0" w:color="auto"/>
              <w:left w:val="dotted" w:sz="4" w:space="0" w:color="auto"/>
              <w:bottom w:val="dotted" w:sz="4" w:space="0" w:color="auto"/>
              <w:right w:val="dotted" w:sz="4" w:space="0" w:color="auto"/>
            </w:tcBorders>
            <w:shd w:val="clear" w:color="auto" w:fill="E7E6E6" w:themeFill="background2"/>
            <w:vAlign w:val="center"/>
          </w:tcPr>
          <w:p w14:paraId="70706096" w14:textId="40C60258" w:rsidR="00AC6238" w:rsidRPr="00F14305" w:rsidRDefault="00AC6238" w:rsidP="008C6846">
            <w:pPr>
              <w:spacing w:line="160" w:lineRule="atLeast"/>
              <w:jc w:val="center"/>
              <w:rPr>
                <w:rFonts w:cstheme="minorHAnsi"/>
                <w:b/>
                <w:sz w:val="18"/>
                <w:szCs w:val="18"/>
              </w:rPr>
            </w:pPr>
            <w:r w:rsidRPr="00F14305">
              <w:rPr>
                <w:rFonts w:cstheme="minorHAnsi" w:hint="eastAsia"/>
                <w:b/>
                <w:sz w:val="18"/>
                <w:szCs w:val="18"/>
              </w:rPr>
              <w:t>基因型</w:t>
            </w:r>
          </w:p>
        </w:tc>
        <w:tc>
          <w:tcPr>
            <w:tcW w:w="1426" w:type="dxa"/>
            <w:tcBorders>
              <w:top w:val="dotted" w:sz="4" w:space="0" w:color="auto"/>
              <w:left w:val="dotted" w:sz="4" w:space="0" w:color="auto"/>
              <w:bottom w:val="dotted" w:sz="4" w:space="0" w:color="auto"/>
              <w:right w:val="dotted" w:sz="4" w:space="0" w:color="auto"/>
            </w:tcBorders>
            <w:shd w:val="clear" w:color="auto" w:fill="E7E6E6" w:themeFill="background2"/>
            <w:vAlign w:val="center"/>
          </w:tcPr>
          <w:p w14:paraId="49831990" w14:textId="4EA7D7A7" w:rsidR="00AC6238" w:rsidRPr="00F14305" w:rsidRDefault="00AC6238" w:rsidP="008C6846">
            <w:pPr>
              <w:spacing w:line="160" w:lineRule="atLeast"/>
              <w:jc w:val="center"/>
              <w:rPr>
                <w:rFonts w:cstheme="minorHAnsi"/>
                <w:b/>
                <w:sz w:val="18"/>
                <w:szCs w:val="18"/>
              </w:rPr>
            </w:pPr>
            <w:r w:rsidRPr="00F14305">
              <w:rPr>
                <w:rFonts w:cstheme="minorHAnsi" w:hint="eastAsia"/>
                <w:b/>
                <w:sz w:val="18"/>
                <w:szCs w:val="18"/>
              </w:rPr>
              <w:t>变异/野生型</w:t>
            </w:r>
          </w:p>
        </w:tc>
        <w:tc>
          <w:tcPr>
            <w:tcW w:w="3945" w:type="dxa"/>
            <w:tcBorders>
              <w:top w:val="dotted" w:sz="4" w:space="0" w:color="auto"/>
              <w:left w:val="dotted" w:sz="4" w:space="0" w:color="auto"/>
              <w:bottom w:val="dotted" w:sz="4" w:space="0" w:color="auto"/>
            </w:tcBorders>
            <w:shd w:val="clear" w:color="auto" w:fill="E7E6E6" w:themeFill="background2"/>
            <w:vAlign w:val="center"/>
          </w:tcPr>
          <w:p w14:paraId="6787A97B" w14:textId="5B27E561" w:rsidR="00AC6238" w:rsidRPr="00F14305" w:rsidRDefault="00AC6238" w:rsidP="008C6846">
            <w:pPr>
              <w:spacing w:line="160" w:lineRule="atLeast"/>
              <w:jc w:val="center"/>
              <w:rPr>
                <w:rFonts w:cstheme="minorHAnsi"/>
                <w:b/>
                <w:sz w:val="18"/>
                <w:szCs w:val="18"/>
              </w:rPr>
            </w:pPr>
            <w:r w:rsidRPr="00F14305">
              <w:rPr>
                <w:rFonts w:cstheme="minorHAnsi" w:hint="eastAsia"/>
                <w:b/>
                <w:sz w:val="18"/>
                <w:szCs w:val="18"/>
              </w:rPr>
              <w:t>临床意义</w:t>
            </w:r>
          </w:p>
        </w:tc>
      </w:tr>
      <w:tr w:rsidR="005D033F" w:rsidRPr="008C6846" w14:paraId="2AA6592D" w14:textId="5A7DC4E6" w:rsidTr="005D033F">
        <w:trPr>
          <w:trHeight w:hRule="exact" w:val="567"/>
          <w:jc w:val="center"/>
        </w:trPr>
        <w:tc>
          <w:tcPr>
            <w:tcW w:w="8647" w:type="dxa"/>
            <w:gridSpan w:val="4"/>
            <w:tcBorders>
              <w:top w:val="dotted" w:sz="4" w:space="0" w:color="auto"/>
              <w:bottom w:val="dotted" w:sz="4" w:space="0" w:color="auto"/>
            </w:tcBorders>
            <w:vAlign w:val="center"/>
          </w:tcPr>
          <w:p w14:paraId="25F79701" w14:textId="029C519C" w:rsidR="005D033F" w:rsidRPr="008C6846" w:rsidRDefault="005D033F" w:rsidP="008C6846">
            <w:pPr>
              <w:spacing w:line="160" w:lineRule="atLeast"/>
              <w:jc w:val="center"/>
              <w:rPr>
                <w:rFonts w:ascii="Arial" w:hAnsi="Arial" w:cs="Arial"/>
                <w:spacing w:val="6"/>
                <w:sz w:val="16"/>
                <w:szCs w:val="16"/>
              </w:rPr>
            </w:pPr>
            <w:r w:rsidRPr="005D033F">
              <w:rPr>
                <w:rFonts w:ascii="Arial" w:hAnsi="Arial" w:cs="Arial"/>
                <w:spacing w:val="6"/>
                <w:sz w:val="16"/>
                <w:szCs w:val="16"/>
              </w:rPr>
              <w:t xml:space="preserve">{%tr for a in </w:t>
            </w:r>
            <w:proofErr w:type="gramStart"/>
            <w:r w:rsidRPr="005D033F">
              <w:rPr>
                <w:rFonts w:ascii="Arial" w:hAnsi="Arial" w:cs="Arial"/>
                <w:spacing w:val="6"/>
                <w:sz w:val="16"/>
                <w:szCs w:val="16"/>
              </w:rPr>
              <w:t>chemo.dbsnp</w:t>
            </w:r>
            <w:proofErr w:type="gramEnd"/>
            <w:r w:rsidRPr="005D033F">
              <w:rPr>
                <w:rFonts w:ascii="Arial" w:hAnsi="Arial" w:cs="Arial"/>
                <w:spacing w:val="6"/>
                <w:sz w:val="16"/>
                <w:szCs w:val="16"/>
              </w:rPr>
              <w:t>_simple_nosplitdrug%}</w:t>
            </w:r>
          </w:p>
        </w:tc>
      </w:tr>
      <w:tr w:rsidR="005D033F" w:rsidRPr="008C6846" w14:paraId="5129B965" w14:textId="77777777" w:rsidTr="005D033F">
        <w:trPr>
          <w:trHeight w:val="567"/>
          <w:jc w:val="center"/>
        </w:trPr>
        <w:tc>
          <w:tcPr>
            <w:tcW w:w="1554" w:type="dxa"/>
            <w:tcBorders>
              <w:top w:val="dotted" w:sz="4" w:space="0" w:color="auto"/>
              <w:bottom w:val="dotted" w:sz="4" w:space="0" w:color="auto"/>
            </w:tcBorders>
            <w:vAlign w:val="center"/>
          </w:tcPr>
          <w:p w14:paraId="396FFAAB" w14:textId="77777777" w:rsidR="005D033F" w:rsidRDefault="005D033F" w:rsidP="005D033F">
            <w:pPr>
              <w:spacing w:line="160" w:lineRule="atLeast"/>
              <w:jc w:val="center"/>
              <w:rPr>
                <w:rFonts w:ascii="Arial" w:hAnsi="Arial" w:cs="Arial"/>
                <w:b/>
                <w:i/>
                <w:sz w:val="16"/>
                <w:szCs w:val="16"/>
                <w:lang w:bidi="ar"/>
              </w:rPr>
            </w:pPr>
            <w:r w:rsidRPr="005D033F">
              <w:rPr>
                <w:rFonts w:ascii="Arial" w:hAnsi="Arial" w:cs="Arial"/>
                <w:b/>
                <w:i/>
                <w:sz w:val="16"/>
                <w:szCs w:val="16"/>
                <w:lang w:bidi="ar"/>
              </w:rPr>
              <w:t>{{</w:t>
            </w:r>
            <w:proofErr w:type="gramStart"/>
            <w:r w:rsidRPr="005D033F">
              <w:rPr>
                <w:rFonts w:ascii="Arial" w:hAnsi="Arial" w:cs="Arial"/>
                <w:b/>
                <w:i/>
                <w:sz w:val="16"/>
                <w:szCs w:val="16"/>
                <w:lang w:bidi="ar"/>
              </w:rPr>
              <w:t>a.gene</w:t>
            </w:r>
            <w:proofErr w:type="gramEnd"/>
            <w:r w:rsidRPr="005D033F">
              <w:rPr>
                <w:rFonts w:ascii="Arial" w:hAnsi="Arial" w:cs="Arial"/>
                <w:b/>
                <w:i/>
                <w:sz w:val="16"/>
                <w:szCs w:val="16"/>
                <w:lang w:bidi="ar"/>
              </w:rPr>
              <w:t>_symbol}}</w:t>
            </w:r>
          </w:p>
          <w:p w14:paraId="3CE280EA" w14:textId="38DDB132" w:rsidR="005D033F" w:rsidRPr="008C6846" w:rsidRDefault="005D033F" w:rsidP="005D033F">
            <w:pPr>
              <w:spacing w:line="160" w:lineRule="atLeast"/>
              <w:jc w:val="center"/>
              <w:rPr>
                <w:rFonts w:ascii="Arial" w:hAnsi="Arial" w:cs="Arial"/>
                <w:b/>
                <w:i/>
                <w:sz w:val="16"/>
                <w:szCs w:val="16"/>
                <w:lang w:bidi="ar"/>
              </w:rPr>
            </w:pPr>
            <w:r w:rsidRPr="005D033F">
              <w:rPr>
                <w:rFonts w:ascii="Arial" w:hAnsi="Arial" w:cs="Arial"/>
                <w:snapToGrid w:val="0"/>
                <w:spacing w:val="6"/>
                <w:sz w:val="16"/>
                <w:szCs w:val="16"/>
              </w:rPr>
              <w:t>{{</w:t>
            </w:r>
            <w:proofErr w:type="gramStart"/>
            <w:r w:rsidRPr="005D033F">
              <w:rPr>
                <w:rFonts w:ascii="Arial" w:hAnsi="Arial" w:cs="Arial"/>
                <w:snapToGrid w:val="0"/>
                <w:spacing w:val="6"/>
                <w:sz w:val="16"/>
                <w:szCs w:val="16"/>
              </w:rPr>
              <w:t>a.dbsnp</w:t>
            </w:r>
            <w:proofErr w:type="gramEnd"/>
            <w:r w:rsidRPr="005D033F">
              <w:rPr>
                <w:rFonts w:ascii="Arial" w:hAnsi="Arial" w:cs="Arial"/>
                <w:snapToGrid w:val="0"/>
                <w:spacing w:val="6"/>
                <w:sz w:val="16"/>
                <w:szCs w:val="16"/>
              </w:rPr>
              <w:t>}}</w:t>
            </w:r>
          </w:p>
        </w:tc>
        <w:tc>
          <w:tcPr>
            <w:tcW w:w="1722" w:type="dxa"/>
            <w:tcBorders>
              <w:top w:val="dotted" w:sz="4" w:space="0" w:color="auto"/>
              <w:bottom w:val="dotted" w:sz="4" w:space="0" w:color="auto"/>
            </w:tcBorders>
            <w:vAlign w:val="center"/>
          </w:tcPr>
          <w:p w14:paraId="58785EDB" w14:textId="09A97603" w:rsidR="005D033F" w:rsidRPr="008C6846" w:rsidRDefault="005D033F" w:rsidP="005D033F">
            <w:pPr>
              <w:spacing w:line="160" w:lineRule="atLeast"/>
              <w:jc w:val="center"/>
              <w:rPr>
                <w:rFonts w:ascii="Arial" w:hAnsi="Arial" w:cs="Arial"/>
                <w:spacing w:val="6"/>
                <w:sz w:val="16"/>
                <w:szCs w:val="16"/>
              </w:rPr>
            </w:pPr>
            <w:r w:rsidRPr="005D033F">
              <w:rPr>
                <w:rFonts w:ascii="Arial" w:hAnsi="Arial" w:cs="Arial"/>
                <w:color w:val="000000"/>
                <w:sz w:val="16"/>
                <w:szCs w:val="16"/>
              </w:rPr>
              <w:t>{{</w:t>
            </w:r>
            <w:proofErr w:type="gramStart"/>
            <w:r w:rsidRPr="005D033F">
              <w:rPr>
                <w:rFonts w:ascii="Arial" w:hAnsi="Arial" w:cs="Arial"/>
                <w:color w:val="000000"/>
                <w:sz w:val="16"/>
                <w:szCs w:val="16"/>
              </w:rPr>
              <w:t>a.genotype</w:t>
            </w:r>
            <w:proofErr w:type="gramEnd"/>
            <w:r w:rsidRPr="005D033F">
              <w:rPr>
                <w:rFonts w:ascii="Arial" w:hAnsi="Arial" w:cs="Arial"/>
                <w:color w:val="000000"/>
                <w:sz w:val="16"/>
                <w:szCs w:val="16"/>
              </w:rPr>
              <w:t>}}</w:t>
            </w:r>
          </w:p>
        </w:tc>
        <w:tc>
          <w:tcPr>
            <w:tcW w:w="1426" w:type="dxa"/>
            <w:tcBorders>
              <w:top w:val="dotted" w:sz="4" w:space="0" w:color="auto"/>
              <w:bottom w:val="dotted" w:sz="4" w:space="0" w:color="auto"/>
            </w:tcBorders>
            <w:vAlign w:val="center"/>
          </w:tcPr>
          <w:p w14:paraId="1CDBED33" w14:textId="3CCF61B8" w:rsidR="005D033F" w:rsidRPr="008C6846" w:rsidRDefault="005D033F" w:rsidP="005D033F">
            <w:pPr>
              <w:spacing w:line="160" w:lineRule="atLeast"/>
              <w:jc w:val="center"/>
              <w:rPr>
                <w:rFonts w:ascii="Arial" w:hAnsi="Arial" w:cs="Arial"/>
                <w:sz w:val="16"/>
                <w:szCs w:val="16"/>
              </w:rPr>
            </w:pPr>
            <w:r w:rsidRPr="005D033F">
              <w:rPr>
                <w:rFonts w:ascii="Arial" w:hAnsi="Arial" w:cs="Arial"/>
                <w:sz w:val="16"/>
                <w:szCs w:val="16"/>
              </w:rPr>
              <w:t>{{[</w:t>
            </w:r>
            <w:proofErr w:type="gramStart"/>
            <w:r w:rsidRPr="005D033F">
              <w:rPr>
                <w:rFonts w:ascii="Arial" w:hAnsi="Arial" w:cs="Arial"/>
                <w:sz w:val="16"/>
                <w:szCs w:val="16"/>
              </w:rPr>
              <w:t>a.dbsnp</w:t>
            </w:r>
            <w:proofErr w:type="gramEnd"/>
            <w:r w:rsidRPr="005D033F">
              <w:rPr>
                <w:rFonts w:ascii="Arial" w:hAnsi="Arial" w:cs="Arial"/>
                <w:sz w:val="16"/>
                <w:szCs w:val="16"/>
              </w:rPr>
              <w:t>, a.genotype]|judge_chemo_genotype}}</w:t>
            </w:r>
          </w:p>
        </w:tc>
        <w:tc>
          <w:tcPr>
            <w:tcW w:w="3945" w:type="dxa"/>
            <w:tcBorders>
              <w:top w:val="dotted" w:sz="4" w:space="0" w:color="auto"/>
              <w:bottom w:val="dotted" w:sz="4" w:space="0" w:color="auto"/>
            </w:tcBorders>
            <w:shd w:val="clear" w:color="auto" w:fill="auto"/>
            <w:vAlign w:val="center"/>
          </w:tcPr>
          <w:p w14:paraId="28198873" w14:textId="77777777" w:rsidR="005D033F" w:rsidRPr="005D033F" w:rsidRDefault="005D033F" w:rsidP="005D033F">
            <w:pPr>
              <w:spacing w:line="160" w:lineRule="atLeast"/>
              <w:jc w:val="center"/>
              <w:rPr>
                <w:rFonts w:ascii="Arial" w:hAnsi="Arial" w:cs="Arial"/>
                <w:sz w:val="16"/>
                <w:szCs w:val="16"/>
              </w:rPr>
            </w:pPr>
            <w:r w:rsidRPr="005D033F">
              <w:rPr>
                <w:rFonts w:ascii="Arial" w:hAnsi="Arial" w:cs="Arial"/>
                <w:sz w:val="16"/>
                <w:szCs w:val="16"/>
              </w:rPr>
              <w:t xml:space="preserve">{%p for b in </w:t>
            </w:r>
            <w:proofErr w:type="gramStart"/>
            <w:r w:rsidRPr="005D033F">
              <w:rPr>
                <w:rFonts w:ascii="Arial" w:hAnsi="Arial" w:cs="Arial"/>
                <w:sz w:val="16"/>
                <w:szCs w:val="16"/>
              </w:rPr>
              <w:t>a.inter</w:t>
            </w:r>
            <w:proofErr w:type="gramEnd"/>
            <w:r w:rsidRPr="005D033F">
              <w:rPr>
                <w:rFonts w:ascii="Arial" w:hAnsi="Arial" w:cs="Arial"/>
                <w:sz w:val="16"/>
                <w:szCs w:val="16"/>
              </w:rPr>
              <w:t>%}</w:t>
            </w:r>
          </w:p>
          <w:p w14:paraId="76946C88" w14:textId="77777777" w:rsidR="005D033F" w:rsidRPr="005D033F" w:rsidRDefault="005D033F" w:rsidP="005D033F">
            <w:pPr>
              <w:spacing w:line="160" w:lineRule="atLeast"/>
              <w:jc w:val="center"/>
              <w:rPr>
                <w:rFonts w:ascii="Arial" w:hAnsi="Arial" w:cs="Arial"/>
                <w:sz w:val="16"/>
                <w:szCs w:val="16"/>
              </w:rPr>
            </w:pPr>
            <w:r w:rsidRPr="005D033F">
              <w:rPr>
                <w:rFonts w:ascii="Arial" w:hAnsi="Arial" w:cs="Arial"/>
                <w:sz w:val="16"/>
                <w:szCs w:val="16"/>
              </w:rPr>
              <w:t>{{b}}</w:t>
            </w:r>
          </w:p>
          <w:p w14:paraId="3C2777BF" w14:textId="3714858F" w:rsidR="005D033F" w:rsidRPr="008C6846" w:rsidRDefault="005D033F" w:rsidP="005D033F">
            <w:pPr>
              <w:spacing w:line="160" w:lineRule="atLeast"/>
              <w:jc w:val="center"/>
              <w:rPr>
                <w:rFonts w:ascii="Arial" w:hAnsi="Arial" w:cs="Arial"/>
                <w:sz w:val="16"/>
                <w:szCs w:val="16"/>
              </w:rPr>
            </w:pPr>
            <w:r w:rsidRPr="005D033F">
              <w:rPr>
                <w:rFonts w:ascii="Arial" w:hAnsi="Arial" w:cs="Arial"/>
                <w:sz w:val="16"/>
                <w:szCs w:val="16"/>
              </w:rPr>
              <w:t>{%p endfor%}</w:t>
            </w:r>
          </w:p>
        </w:tc>
      </w:tr>
      <w:tr w:rsidR="005D033F" w:rsidRPr="008C6846" w14:paraId="21DA3E45" w14:textId="77777777" w:rsidTr="005D033F">
        <w:trPr>
          <w:trHeight w:hRule="exact" w:val="567"/>
          <w:jc w:val="center"/>
        </w:trPr>
        <w:tc>
          <w:tcPr>
            <w:tcW w:w="8647" w:type="dxa"/>
            <w:gridSpan w:val="4"/>
            <w:tcBorders>
              <w:top w:val="dotted" w:sz="4" w:space="0" w:color="auto"/>
              <w:bottom w:val="dotted" w:sz="4" w:space="0" w:color="auto"/>
            </w:tcBorders>
            <w:shd w:val="clear" w:color="auto" w:fill="auto"/>
            <w:vAlign w:val="center"/>
          </w:tcPr>
          <w:p w14:paraId="50F35394" w14:textId="02439C40" w:rsidR="005D033F" w:rsidRPr="008C6846" w:rsidRDefault="005D033F" w:rsidP="005D033F">
            <w:pPr>
              <w:spacing w:line="160" w:lineRule="atLeast"/>
              <w:jc w:val="center"/>
              <w:rPr>
                <w:rFonts w:ascii="Arial" w:hAnsi="Arial" w:cs="Arial"/>
                <w:sz w:val="16"/>
                <w:szCs w:val="16"/>
              </w:rPr>
            </w:pPr>
            <w:r w:rsidRPr="005D033F">
              <w:rPr>
                <w:rFonts w:ascii="Arial" w:hAnsi="Arial" w:cs="Arial"/>
                <w:sz w:val="16"/>
                <w:szCs w:val="16"/>
              </w:rPr>
              <w:t>{%tr endfor%}</w:t>
            </w:r>
          </w:p>
        </w:tc>
      </w:tr>
    </w:tbl>
    <w:p w14:paraId="616684A5" w14:textId="2C85CF1D" w:rsidR="002A7C78" w:rsidRPr="002A7C78" w:rsidRDefault="00000000" w:rsidP="002A7C78">
      <w:pPr>
        <w:pStyle w:val="af"/>
        <w:numPr>
          <w:ilvl w:val="0"/>
          <w:numId w:val="1"/>
        </w:numPr>
        <w:spacing w:before="240"/>
        <w:ind w:firstLineChars="0"/>
        <w:rPr>
          <w:rFonts w:ascii="Arial" w:hAnsi="Arial" w:cs="Arial"/>
          <w:b/>
          <w:color w:val="0070C0"/>
          <w:spacing w:val="6"/>
          <w:szCs w:val="21"/>
        </w:rPr>
      </w:pPr>
      <w:r>
        <w:rPr>
          <w:rFonts w:ascii="Arial" w:hAnsi="Arial" w:cs="Arial"/>
          <w:b/>
          <w:color w:val="0070C0"/>
          <w:spacing w:val="6"/>
          <w:szCs w:val="21"/>
        </w:rPr>
        <w:t>检测方法及局限性：</w:t>
      </w:r>
    </w:p>
    <w:p w14:paraId="024FD65C" w14:textId="15C5A11D" w:rsidR="007F04FC" w:rsidRPr="008C6846" w:rsidRDefault="00000000" w:rsidP="002A7C78">
      <w:pPr>
        <w:pStyle w:val="af"/>
        <w:numPr>
          <w:ilvl w:val="0"/>
          <w:numId w:val="10"/>
        </w:numPr>
        <w:snapToGrid w:val="0"/>
        <w:spacing w:line="276" w:lineRule="auto"/>
        <w:ind w:firstLineChars="0"/>
        <w:jc w:val="left"/>
        <w:rPr>
          <w:rFonts w:ascii="Arial" w:hAnsi="Arial" w:cs="Arial"/>
          <w:spacing w:val="6"/>
          <w:sz w:val="15"/>
          <w:szCs w:val="15"/>
        </w:rPr>
      </w:pPr>
      <w:r w:rsidRPr="008C6846">
        <w:rPr>
          <w:rFonts w:ascii="Arial" w:hAnsi="Arial" w:cs="Arial" w:hint="eastAsia"/>
          <w:spacing w:val="6"/>
          <w:sz w:val="15"/>
          <w:szCs w:val="15"/>
        </w:rPr>
        <w:t>本检测借助</w:t>
      </w:r>
      <w:r w:rsidRPr="008C6846">
        <w:rPr>
          <w:rFonts w:ascii="Arial" w:hAnsi="Arial" w:cs="Arial" w:hint="eastAsia"/>
          <w:spacing w:val="6"/>
          <w:sz w:val="15"/>
          <w:szCs w:val="15"/>
        </w:rPr>
        <w:t>DNA</w:t>
      </w:r>
      <w:r w:rsidRPr="008C6846">
        <w:rPr>
          <w:rFonts w:ascii="Arial" w:hAnsi="Arial" w:cs="Arial" w:hint="eastAsia"/>
          <w:spacing w:val="6"/>
          <w:sz w:val="15"/>
          <w:szCs w:val="15"/>
        </w:rPr>
        <w:t>及</w:t>
      </w:r>
      <w:r w:rsidRPr="008C6846">
        <w:rPr>
          <w:rFonts w:ascii="Arial" w:hAnsi="Arial" w:cs="Arial" w:hint="eastAsia"/>
          <w:spacing w:val="6"/>
          <w:sz w:val="15"/>
          <w:szCs w:val="15"/>
        </w:rPr>
        <w:t>RNA</w:t>
      </w:r>
      <w:r w:rsidRPr="008C6846">
        <w:rPr>
          <w:rFonts w:ascii="Arial" w:hAnsi="Arial" w:cs="Arial" w:hint="eastAsia"/>
          <w:spacing w:val="6"/>
          <w:sz w:val="15"/>
          <w:szCs w:val="15"/>
        </w:rPr>
        <w:t>测序分析并结合</w:t>
      </w:r>
      <w:r w:rsidRPr="008C6846">
        <w:rPr>
          <w:rFonts w:ascii="Arial" w:hAnsi="Arial" w:cs="Arial" w:hint="eastAsia"/>
          <w:spacing w:val="6"/>
          <w:sz w:val="15"/>
          <w:szCs w:val="15"/>
        </w:rPr>
        <w:t>ARMS-PCR</w:t>
      </w:r>
      <w:r w:rsidRPr="008C6846">
        <w:rPr>
          <w:rFonts w:ascii="Arial" w:hAnsi="Arial" w:cs="Arial" w:hint="eastAsia"/>
          <w:spacing w:val="6"/>
          <w:sz w:val="15"/>
          <w:szCs w:val="15"/>
        </w:rPr>
        <w:t>检测（验证）技术平台（厦门艾德生物技术公司）完成。</w:t>
      </w:r>
      <w:r w:rsidRPr="008C6846">
        <w:rPr>
          <w:rFonts w:ascii="Arial" w:hAnsi="Arial" w:cs="Arial"/>
          <w:spacing w:val="6"/>
          <w:sz w:val="15"/>
          <w:szCs w:val="15"/>
        </w:rPr>
        <w:t>变异分类</w:t>
      </w:r>
      <w:r w:rsidR="0070516B" w:rsidRPr="008C6846">
        <w:rPr>
          <w:rFonts w:ascii="Arial" w:hAnsi="Arial" w:cs="Arial" w:hint="eastAsia"/>
          <w:spacing w:val="6"/>
          <w:sz w:val="15"/>
          <w:szCs w:val="15"/>
        </w:rPr>
        <w:t>：</w:t>
      </w:r>
      <w:r w:rsidRPr="008C6846">
        <w:rPr>
          <w:rFonts w:ascii="Arial" w:hAnsi="Arial" w:cs="Arial"/>
          <w:spacing w:val="6"/>
          <w:sz w:val="15"/>
          <w:szCs w:val="15"/>
        </w:rPr>
        <w:t>综合变异在治疗、诊断和预后方面相关研究证据，将变异分为</w:t>
      </w:r>
      <w:r w:rsidRPr="008C6846">
        <w:rPr>
          <w:rFonts w:ascii="Arial" w:hAnsi="Arial" w:cs="Arial"/>
          <w:spacing w:val="6"/>
          <w:sz w:val="15"/>
          <w:szCs w:val="15"/>
        </w:rPr>
        <w:t>4</w:t>
      </w:r>
      <w:r w:rsidRPr="008C6846">
        <w:rPr>
          <w:rFonts w:ascii="Arial" w:hAnsi="Arial" w:cs="Arial"/>
          <w:spacing w:val="6"/>
          <w:sz w:val="15"/>
          <w:szCs w:val="15"/>
        </w:rPr>
        <w:t>类：</w:t>
      </w:r>
      <w:r w:rsidRPr="008C6846">
        <w:rPr>
          <w:rFonts w:ascii="Arial" w:hAnsi="Arial" w:cs="Arial"/>
          <w:spacing w:val="6"/>
          <w:sz w:val="15"/>
          <w:szCs w:val="15"/>
        </w:rPr>
        <w:t>I</w:t>
      </w:r>
      <w:r w:rsidRPr="008C6846">
        <w:rPr>
          <w:rFonts w:ascii="Arial" w:hAnsi="Arial" w:cs="Arial"/>
          <w:spacing w:val="6"/>
          <w:sz w:val="15"/>
          <w:szCs w:val="15"/>
        </w:rPr>
        <w:t>类为强临床意义；</w:t>
      </w:r>
      <w:r w:rsidRPr="008C6846">
        <w:rPr>
          <w:rFonts w:ascii="Arial" w:hAnsi="Arial" w:cs="Arial"/>
          <w:spacing w:val="6"/>
          <w:sz w:val="15"/>
          <w:szCs w:val="15"/>
        </w:rPr>
        <w:t>II</w:t>
      </w:r>
      <w:r w:rsidRPr="008C6846">
        <w:rPr>
          <w:rFonts w:ascii="Arial" w:hAnsi="Arial" w:cs="Arial"/>
          <w:spacing w:val="6"/>
          <w:sz w:val="15"/>
          <w:szCs w:val="15"/>
        </w:rPr>
        <w:t>类为潜在临床意义；</w:t>
      </w:r>
      <w:r w:rsidRPr="008C6846">
        <w:rPr>
          <w:rFonts w:ascii="Arial" w:hAnsi="Arial" w:cs="Arial"/>
          <w:spacing w:val="6"/>
          <w:sz w:val="15"/>
          <w:szCs w:val="15"/>
        </w:rPr>
        <w:t>III</w:t>
      </w:r>
      <w:r w:rsidRPr="008C6846">
        <w:rPr>
          <w:rFonts w:ascii="Arial" w:hAnsi="Arial" w:cs="Arial"/>
          <w:spacing w:val="6"/>
          <w:sz w:val="15"/>
          <w:szCs w:val="15"/>
        </w:rPr>
        <w:t>类为临床意义不明；</w:t>
      </w:r>
      <w:r w:rsidRPr="008C6846">
        <w:rPr>
          <w:rFonts w:ascii="Arial" w:hAnsi="Arial" w:cs="Arial"/>
          <w:spacing w:val="6"/>
          <w:sz w:val="15"/>
          <w:szCs w:val="15"/>
        </w:rPr>
        <w:t>IV</w:t>
      </w:r>
      <w:r w:rsidRPr="008C6846">
        <w:rPr>
          <w:rFonts w:ascii="Arial" w:hAnsi="Arial" w:cs="Arial"/>
          <w:spacing w:val="6"/>
          <w:sz w:val="15"/>
          <w:szCs w:val="15"/>
        </w:rPr>
        <w:t>类为良性</w:t>
      </w:r>
      <w:r w:rsidRPr="008C6846">
        <w:rPr>
          <w:rFonts w:ascii="Arial" w:hAnsi="Arial" w:cs="Arial"/>
          <w:spacing w:val="6"/>
          <w:sz w:val="15"/>
          <w:szCs w:val="15"/>
        </w:rPr>
        <w:t>/</w:t>
      </w:r>
      <w:r w:rsidRPr="008C6846">
        <w:rPr>
          <w:rFonts w:ascii="Arial" w:hAnsi="Arial" w:cs="Arial"/>
          <w:spacing w:val="6"/>
          <w:sz w:val="15"/>
          <w:szCs w:val="15"/>
        </w:rPr>
        <w:t>可能良性。本报告中仅列出</w:t>
      </w:r>
      <w:r w:rsidRPr="008C6846">
        <w:rPr>
          <w:rFonts w:ascii="Arial" w:hAnsi="Arial" w:cs="Arial"/>
          <w:spacing w:val="6"/>
          <w:sz w:val="15"/>
          <w:szCs w:val="15"/>
        </w:rPr>
        <w:t>I-III</w:t>
      </w:r>
      <w:r w:rsidRPr="008C6846">
        <w:rPr>
          <w:rFonts w:ascii="Arial" w:hAnsi="Arial" w:cs="Arial"/>
          <w:spacing w:val="6"/>
          <w:sz w:val="15"/>
          <w:szCs w:val="15"/>
        </w:rPr>
        <w:t>类变异。</w:t>
      </w:r>
    </w:p>
    <w:p w14:paraId="4BDF30B5" w14:textId="354066E6" w:rsidR="007F04FC" w:rsidRPr="008C6846" w:rsidRDefault="00000000" w:rsidP="002A7C78">
      <w:pPr>
        <w:pStyle w:val="af"/>
        <w:numPr>
          <w:ilvl w:val="0"/>
          <w:numId w:val="10"/>
        </w:numPr>
        <w:snapToGrid w:val="0"/>
        <w:spacing w:line="276" w:lineRule="auto"/>
        <w:ind w:firstLineChars="0"/>
        <w:jc w:val="left"/>
        <w:rPr>
          <w:rFonts w:ascii="Arial" w:hAnsi="Arial" w:cs="Arial"/>
          <w:spacing w:val="6"/>
          <w:sz w:val="15"/>
          <w:szCs w:val="15"/>
        </w:rPr>
      </w:pPr>
      <w:r w:rsidRPr="008C6846">
        <w:rPr>
          <w:rFonts w:ascii="Arial" w:hAnsi="Arial" w:cs="Arial" w:hint="eastAsia"/>
          <w:spacing w:val="6"/>
          <w:sz w:val="15"/>
          <w:szCs w:val="15"/>
        </w:rPr>
        <w:t>本检测不能排除由于染色体多倍体导致的</w:t>
      </w:r>
      <w:r w:rsidRPr="008C6846">
        <w:rPr>
          <w:rFonts w:ascii="Arial" w:hAnsi="Arial" w:cs="Arial" w:hint="eastAsia"/>
          <w:spacing w:val="6"/>
          <w:sz w:val="15"/>
          <w:szCs w:val="15"/>
        </w:rPr>
        <w:t>CNV</w:t>
      </w:r>
      <w:r w:rsidRPr="008C6846">
        <w:rPr>
          <w:rFonts w:ascii="Arial" w:hAnsi="Arial" w:cs="Arial" w:hint="eastAsia"/>
          <w:spacing w:val="6"/>
          <w:sz w:val="15"/>
          <w:szCs w:val="15"/>
        </w:rPr>
        <w:t>。</w:t>
      </w:r>
      <w:r w:rsidRPr="008C6846">
        <w:rPr>
          <w:rFonts w:ascii="Arial" w:hAnsi="Arial" w:cs="Arial" w:hint="eastAsia"/>
          <w:spacing w:val="6"/>
          <w:sz w:val="15"/>
          <w:szCs w:val="15"/>
        </w:rPr>
        <w:t>CNV</w:t>
      </w:r>
      <w:r w:rsidRPr="008C6846">
        <w:rPr>
          <w:rFonts w:ascii="Arial" w:hAnsi="Arial" w:cs="Arial" w:hint="eastAsia"/>
          <w:spacing w:val="6"/>
          <w:sz w:val="15"/>
          <w:szCs w:val="15"/>
        </w:rPr>
        <w:t>的检测敏感性受到组织样本中肿瘤细胞占比的影响</w:t>
      </w:r>
      <w:r w:rsidR="0070516B" w:rsidRPr="008C6846">
        <w:rPr>
          <w:rFonts w:ascii="Arial" w:hAnsi="Arial" w:cs="Arial" w:hint="eastAsia"/>
          <w:spacing w:val="6"/>
          <w:sz w:val="15"/>
          <w:szCs w:val="15"/>
        </w:rPr>
        <w:t>。</w:t>
      </w:r>
      <w:r w:rsidRPr="008C6846">
        <w:rPr>
          <w:rFonts w:ascii="Arial" w:hAnsi="Arial" w:cs="Arial" w:hint="eastAsia"/>
          <w:spacing w:val="6"/>
          <w:sz w:val="15"/>
          <w:szCs w:val="15"/>
        </w:rPr>
        <w:t>当组织中肿瘤细胞占比</w:t>
      </w:r>
      <w:r w:rsidRPr="008C6846">
        <w:rPr>
          <w:rFonts w:ascii="Arial" w:hAnsi="Arial" w:cs="Arial" w:hint="eastAsia"/>
          <w:spacing w:val="6"/>
          <w:sz w:val="15"/>
          <w:szCs w:val="15"/>
        </w:rPr>
        <w:t>&lt;20%</w:t>
      </w:r>
      <w:r w:rsidRPr="008C6846">
        <w:rPr>
          <w:rFonts w:ascii="Arial" w:hAnsi="Arial" w:cs="Arial" w:hint="eastAsia"/>
          <w:spacing w:val="6"/>
          <w:sz w:val="15"/>
          <w:szCs w:val="15"/>
        </w:rPr>
        <w:t>时，</w:t>
      </w:r>
      <w:r w:rsidRPr="008C6846">
        <w:rPr>
          <w:rFonts w:ascii="Arial" w:hAnsi="Arial" w:cs="Arial" w:hint="eastAsia"/>
          <w:spacing w:val="6"/>
          <w:sz w:val="15"/>
          <w:szCs w:val="15"/>
        </w:rPr>
        <w:t>CNV</w:t>
      </w:r>
      <w:r w:rsidRPr="008C6846">
        <w:rPr>
          <w:rFonts w:ascii="Arial" w:hAnsi="Arial" w:cs="Arial" w:hint="eastAsia"/>
          <w:spacing w:val="6"/>
          <w:sz w:val="15"/>
          <w:szCs w:val="15"/>
        </w:rPr>
        <w:t>的检测敏感性受限，必要时可申请</w:t>
      </w:r>
      <w:r w:rsidRPr="008C6846">
        <w:rPr>
          <w:rFonts w:ascii="Arial" w:hAnsi="Arial" w:cs="Arial" w:hint="eastAsia"/>
          <w:spacing w:val="6"/>
          <w:sz w:val="15"/>
          <w:szCs w:val="15"/>
        </w:rPr>
        <w:t>FISH</w:t>
      </w:r>
      <w:r w:rsidRPr="008C6846">
        <w:rPr>
          <w:rFonts w:ascii="Arial" w:hAnsi="Arial" w:cs="Arial" w:hint="eastAsia"/>
          <w:spacing w:val="6"/>
          <w:sz w:val="15"/>
          <w:szCs w:val="15"/>
        </w:rPr>
        <w:t>检测。</w:t>
      </w:r>
    </w:p>
    <w:p w14:paraId="4C5C6CD1" w14:textId="048FDEA4" w:rsidR="007F04FC" w:rsidRPr="008C6846" w:rsidRDefault="00000000" w:rsidP="002A7C78">
      <w:pPr>
        <w:pStyle w:val="af"/>
        <w:numPr>
          <w:ilvl w:val="0"/>
          <w:numId w:val="10"/>
        </w:numPr>
        <w:snapToGrid w:val="0"/>
        <w:spacing w:line="276" w:lineRule="auto"/>
        <w:ind w:firstLineChars="0"/>
        <w:jc w:val="left"/>
        <w:rPr>
          <w:rFonts w:ascii="Arial" w:hAnsi="Arial" w:cs="Arial"/>
          <w:spacing w:val="6"/>
          <w:sz w:val="15"/>
          <w:szCs w:val="15"/>
        </w:rPr>
      </w:pPr>
      <w:r w:rsidRPr="008C6846">
        <w:rPr>
          <w:rFonts w:ascii="Arial" w:hAnsi="Arial" w:cs="Arial" w:hint="eastAsia"/>
          <w:spacing w:val="6"/>
          <w:sz w:val="15"/>
          <w:szCs w:val="15"/>
        </w:rPr>
        <w:t>本检测报组织样本突变丰度大于</w:t>
      </w:r>
      <w:r w:rsidRPr="008C6846">
        <w:rPr>
          <w:rFonts w:ascii="Arial" w:hAnsi="Arial" w:cs="Arial" w:hint="eastAsia"/>
          <w:spacing w:val="6"/>
          <w:sz w:val="15"/>
          <w:szCs w:val="15"/>
        </w:rPr>
        <w:t>0.5%</w:t>
      </w:r>
      <w:r w:rsidRPr="008C6846">
        <w:rPr>
          <w:rFonts w:ascii="Arial" w:hAnsi="Arial" w:cs="Arial" w:hint="eastAsia"/>
          <w:spacing w:val="6"/>
          <w:sz w:val="15"/>
          <w:szCs w:val="15"/>
        </w:rPr>
        <w:t>的核心基因区段变异位点及</w:t>
      </w:r>
      <w:r w:rsidRPr="008C6846">
        <w:rPr>
          <w:rFonts w:ascii="Arial" w:hAnsi="Arial" w:cs="Arial" w:hint="eastAsia"/>
          <w:spacing w:val="6"/>
          <w:sz w:val="15"/>
          <w:szCs w:val="15"/>
        </w:rPr>
        <w:t>3%</w:t>
      </w:r>
      <w:r w:rsidRPr="008C6846">
        <w:rPr>
          <w:rFonts w:ascii="Arial" w:hAnsi="Arial" w:cs="Arial" w:hint="eastAsia"/>
          <w:spacing w:val="6"/>
          <w:sz w:val="15"/>
          <w:szCs w:val="15"/>
        </w:rPr>
        <w:t>其它区段变异位点，当携带突变的细胞占比低于</w:t>
      </w:r>
      <w:r w:rsidRPr="008C6846">
        <w:rPr>
          <w:rFonts w:ascii="Arial" w:hAnsi="Arial" w:cs="Arial" w:hint="eastAsia"/>
          <w:spacing w:val="6"/>
          <w:sz w:val="15"/>
          <w:szCs w:val="15"/>
        </w:rPr>
        <w:t>2%</w:t>
      </w:r>
      <w:r w:rsidRPr="008C6846">
        <w:rPr>
          <w:rFonts w:ascii="Arial" w:hAnsi="Arial" w:cs="Arial" w:hint="eastAsia"/>
          <w:spacing w:val="6"/>
          <w:sz w:val="15"/>
          <w:szCs w:val="15"/>
        </w:rPr>
        <w:t>时，检测灵敏性受限。</w:t>
      </w:r>
    </w:p>
    <w:p w14:paraId="10C76F56" w14:textId="3DB56596" w:rsidR="007F04FC" w:rsidRPr="008C6846" w:rsidRDefault="00000000" w:rsidP="002A7C78">
      <w:pPr>
        <w:pStyle w:val="af"/>
        <w:numPr>
          <w:ilvl w:val="0"/>
          <w:numId w:val="10"/>
        </w:numPr>
        <w:snapToGrid w:val="0"/>
        <w:spacing w:line="276" w:lineRule="auto"/>
        <w:ind w:firstLineChars="0"/>
        <w:jc w:val="left"/>
        <w:rPr>
          <w:rFonts w:ascii="Arial" w:hAnsi="Arial" w:cs="Arial"/>
          <w:spacing w:val="6"/>
          <w:sz w:val="15"/>
          <w:szCs w:val="15"/>
        </w:rPr>
      </w:pPr>
      <w:r w:rsidRPr="008C6846">
        <w:rPr>
          <w:rFonts w:ascii="Arial" w:hAnsi="Arial" w:cs="Arial" w:hint="eastAsia"/>
          <w:spacing w:val="6"/>
          <w:sz w:val="15"/>
          <w:szCs w:val="15"/>
        </w:rPr>
        <w:t>对变异及临床意义的解读是基于当前对相关基因的认识和临床诊治的数据，随着临床病例的积累、数据库的完善及文献等资料的更新，对变异及临床意义的解读可能发生变更。</w:t>
      </w:r>
    </w:p>
    <w:p w14:paraId="4E06EED0" w14:textId="310E21E6" w:rsidR="007F04FC" w:rsidRPr="008C6846" w:rsidRDefault="00000000" w:rsidP="002A7C78">
      <w:pPr>
        <w:pStyle w:val="af"/>
        <w:numPr>
          <w:ilvl w:val="0"/>
          <w:numId w:val="10"/>
        </w:numPr>
        <w:snapToGrid w:val="0"/>
        <w:spacing w:line="276" w:lineRule="auto"/>
        <w:ind w:firstLineChars="0"/>
        <w:jc w:val="left"/>
        <w:rPr>
          <w:rFonts w:ascii="Arial" w:hAnsi="Arial" w:cs="Arial"/>
          <w:spacing w:val="6"/>
          <w:sz w:val="15"/>
          <w:szCs w:val="15"/>
        </w:rPr>
      </w:pPr>
      <w:r w:rsidRPr="008C6846">
        <w:rPr>
          <w:rFonts w:ascii="Arial" w:hAnsi="Arial" w:cs="Arial" w:hint="eastAsia"/>
          <w:spacing w:val="6"/>
          <w:sz w:val="15"/>
          <w:szCs w:val="15"/>
        </w:rPr>
        <w:t>本</w:t>
      </w:r>
      <w:proofErr w:type="gramStart"/>
      <w:r w:rsidRPr="008C6846">
        <w:rPr>
          <w:rFonts w:ascii="Arial" w:hAnsi="Arial" w:cs="Arial" w:hint="eastAsia"/>
          <w:spacing w:val="6"/>
          <w:sz w:val="15"/>
          <w:szCs w:val="15"/>
        </w:rPr>
        <w:t>检测仅</w:t>
      </w:r>
      <w:proofErr w:type="gramEnd"/>
      <w:r w:rsidRPr="008C6846">
        <w:rPr>
          <w:rFonts w:ascii="Arial" w:hAnsi="Arial" w:cs="Arial" w:hint="eastAsia"/>
          <w:spacing w:val="6"/>
          <w:sz w:val="15"/>
          <w:szCs w:val="15"/>
        </w:rPr>
        <w:t>为临床诊断及治疗决策提供参考和辅助，不作为临床决策的唯一证据。临床诊断及治疗决策应由临床医生结合受检者的全面临床信息进行综合判断</w:t>
      </w:r>
      <w:r w:rsidR="006C5822" w:rsidRPr="008C6846">
        <w:rPr>
          <w:rFonts w:ascii="Arial" w:hAnsi="Arial" w:cs="Arial" w:hint="eastAsia"/>
          <w:spacing w:val="6"/>
          <w:sz w:val="15"/>
          <w:szCs w:val="15"/>
        </w:rPr>
        <w:t>，</w:t>
      </w:r>
      <w:r w:rsidRPr="008C6846">
        <w:rPr>
          <w:rFonts w:ascii="Arial" w:hAnsi="Arial" w:cs="Arial" w:hint="eastAsia"/>
          <w:spacing w:val="6"/>
          <w:sz w:val="15"/>
          <w:szCs w:val="15"/>
        </w:rPr>
        <w:t>如未检出指定基因的变异（即阴性结果）不能排除存在低于检测下限的变异的可能性。</w:t>
      </w:r>
    </w:p>
    <w:p w14:paraId="7B0480B8" w14:textId="58F61A49" w:rsidR="007F04FC" w:rsidRPr="008C6846" w:rsidRDefault="00000000" w:rsidP="002A7C78">
      <w:pPr>
        <w:pStyle w:val="af"/>
        <w:numPr>
          <w:ilvl w:val="0"/>
          <w:numId w:val="10"/>
        </w:numPr>
        <w:snapToGrid w:val="0"/>
        <w:spacing w:line="276" w:lineRule="auto"/>
        <w:ind w:firstLineChars="0"/>
        <w:jc w:val="left"/>
        <w:rPr>
          <w:rFonts w:ascii="Arial" w:hAnsi="Arial" w:cs="Arial"/>
          <w:spacing w:val="6"/>
          <w:sz w:val="15"/>
          <w:szCs w:val="15"/>
        </w:rPr>
      </w:pPr>
      <w:r w:rsidRPr="008C6846">
        <w:rPr>
          <w:rFonts w:ascii="Arial" w:hAnsi="Arial" w:cs="Arial" w:hint="eastAsia"/>
          <w:spacing w:val="6"/>
          <w:sz w:val="15"/>
          <w:szCs w:val="15"/>
        </w:rPr>
        <w:t>本检测适用于发现</w:t>
      </w:r>
      <w:r w:rsidRPr="008C6846">
        <w:rPr>
          <w:rFonts w:ascii="Arial" w:hAnsi="Arial" w:cs="Arial" w:hint="eastAsia"/>
          <w:spacing w:val="6"/>
          <w:sz w:val="15"/>
          <w:szCs w:val="15"/>
        </w:rPr>
        <w:t>DNA</w:t>
      </w:r>
      <w:r w:rsidRPr="008C6846">
        <w:rPr>
          <w:rFonts w:ascii="Arial" w:hAnsi="Arial" w:cs="Arial" w:hint="eastAsia"/>
          <w:spacing w:val="6"/>
          <w:sz w:val="15"/>
          <w:szCs w:val="15"/>
        </w:rPr>
        <w:t>水平的点突变、插入缺失、扩增、</w:t>
      </w:r>
      <w:r w:rsidRPr="008C6846">
        <w:rPr>
          <w:rFonts w:ascii="Arial" w:hAnsi="Arial" w:cs="Arial" w:hint="eastAsia"/>
          <w:spacing w:val="6"/>
          <w:sz w:val="15"/>
          <w:szCs w:val="15"/>
        </w:rPr>
        <w:t>MSI</w:t>
      </w:r>
      <w:r w:rsidRPr="008C6846">
        <w:rPr>
          <w:rFonts w:ascii="Arial" w:hAnsi="Arial" w:cs="Arial" w:hint="eastAsia"/>
          <w:spacing w:val="6"/>
          <w:sz w:val="15"/>
          <w:szCs w:val="15"/>
        </w:rPr>
        <w:t>改变及</w:t>
      </w:r>
      <w:r w:rsidRPr="008C6846">
        <w:rPr>
          <w:rFonts w:ascii="Arial" w:hAnsi="Arial" w:cs="Arial" w:hint="eastAsia"/>
          <w:spacing w:val="6"/>
          <w:sz w:val="15"/>
          <w:szCs w:val="15"/>
        </w:rPr>
        <w:t>RNA</w:t>
      </w:r>
      <w:r w:rsidRPr="008C6846">
        <w:rPr>
          <w:rFonts w:ascii="Arial" w:hAnsi="Arial" w:cs="Arial" w:hint="eastAsia"/>
          <w:spacing w:val="6"/>
          <w:sz w:val="15"/>
          <w:szCs w:val="15"/>
        </w:rPr>
        <w:t>水平的融合，不涉及</w:t>
      </w:r>
      <w:r w:rsidRPr="008C6846">
        <w:rPr>
          <w:rFonts w:ascii="Arial" w:hAnsi="Arial" w:cs="Arial" w:hint="eastAsia"/>
          <w:spacing w:val="6"/>
          <w:sz w:val="15"/>
          <w:szCs w:val="15"/>
        </w:rPr>
        <w:t>DNA</w:t>
      </w:r>
      <w:r w:rsidRPr="008C6846">
        <w:rPr>
          <w:rFonts w:ascii="Arial" w:hAnsi="Arial" w:cs="Arial" w:hint="eastAsia"/>
          <w:spacing w:val="6"/>
          <w:sz w:val="15"/>
          <w:szCs w:val="15"/>
        </w:rPr>
        <w:t>甲基化、</w:t>
      </w:r>
      <w:r w:rsidRPr="008C6846">
        <w:rPr>
          <w:rFonts w:ascii="Arial" w:hAnsi="Arial" w:cs="Arial" w:hint="eastAsia"/>
          <w:spacing w:val="6"/>
          <w:sz w:val="15"/>
          <w:szCs w:val="15"/>
        </w:rPr>
        <w:t>RNA</w:t>
      </w:r>
      <w:r w:rsidRPr="008C6846">
        <w:rPr>
          <w:rFonts w:ascii="Arial" w:hAnsi="Arial" w:cs="Arial" w:hint="eastAsia"/>
          <w:spacing w:val="6"/>
          <w:sz w:val="15"/>
          <w:szCs w:val="15"/>
        </w:rPr>
        <w:t>或蛋白质表达水平的检测。</w:t>
      </w:r>
    </w:p>
    <w:p w14:paraId="76CB06E8" w14:textId="220E4069" w:rsidR="007F04FC" w:rsidRPr="008C6846" w:rsidRDefault="00000000" w:rsidP="002A7C78">
      <w:pPr>
        <w:pStyle w:val="af"/>
        <w:numPr>
          <w:ilvl w:val="0"/>
          <w:numId w:val="10"/>
        </w:numPr>
        <w:snapToGrid w:val="0"/>
        <w:spacing w:line="276" w:lineRule="auto"/>
        <w:ind w:firstLineChars="0"/>
        <w:jc w:val="left"/>
        <w:rPr>
          <w:rFonts w:ascii="Arial" w:hAnsi="Arial" w:cs="Arial"/>
          <w:spacing w:val="6"/>
          <w:sz w:val="15"/>
          <w:szCs w:val="15"/>
        </w:rPr>
      </w:pPr>
      <w:r w:rsidRPr="008C6846">
        <w:rPr>
          <w:rFonts w:ascii="Arial" w:hAnsi="Arial" w:cs="Arial" w:hint="eastAsia"/>
          <w:spacing w:val="6"/>
          <w:sz w:val="15"/>
          <w:szCs w:val="15"/>
        </w:rPr>
        <w:t>MSI</w:t>
      </w:r>
      <w:r w:rsidRPr="008C6846">
        <w:rPr>
          <w:rFonts w:ascii="Arial" w:hAnsi="Arial" w:cs="Arial" w:hint="eastAsia"/>
          <w:spacing w:val="6"/>
          <w:sz w:val="15"/>
          <w:szCs w:val="15"/>
        </w:rPr>
        <w:t>检测敏感性受组织样本中肿瘤细胞占比的影响，当组织肿瘤细胞占比</w:t>
      </w:r>
      <w:r w:rsidRPr="008C6846">
        <w:rPr>
          <w:rFonts w:ascii="Arial" w:hAnsi="Arial" w:cs="Arial" w:hint="eastAsia"/>
          <w:spacing w:val="6"/>
          <w:sz w:val="15"/>
          <w:szCs w:val="15"/>
        </w:rPr>
        <w:t>&lt;20%</w:t>
      </w:r>
      <w:r w:rsidRPr="008C6846">
        <w:rPr>
          <w:rFonts w:ascii="Arial" w:hAnsi="Arial" w:cs="Arial" w:hint="eastAsia"/>
          <w:spacing w:val="6"/>
          <w:sz w:val="15"/>
          <w:szCs w:val="15"/>
        </w:rPr>
        <w:t>，</w:t>
      </w:r>
      <w:r w:rsidRPr="008C6846">
        <w:rPr>
          <w:rFonts w:ascii="Arial" w:hAnsi="Arial" w:cs="Arial" w:hint="eastAsia"/>
          <w:spacing w:val="6"/>
          <w:sz w:val="15"/>
          <w:szCs w:val="15"/>
        </w:rPr>
        <w:t>MSI</w:t>
      </w:r>
      <w:r w:rsidRPr="008C6846">
        <w:rPr>
          <w:rFonts w:ascii="Arial" w:hAnsi="Arial" w:cs="Arial" w:hint="eastAsia"/>
          <w:spacing w:val="6"/>
          <w:sz w:val="15"/>
          <w:szCs w:val="15"/>
        </w:rPr>
        <w:t>检测敏感性受限，因此，必要时需结合</w:t>
      </w:r>
      <w:r w:rsidRPr="008C6846">
        <w:rPr>
          <w:rFonts w:ascii="Arial" w:hAnsi="Arial" w:cs="Arial" w:hint="eastAsia"/>
          <w:spacing w:val="6"/>
          <w:sz w:val="15"/>
          <w:szCs w:val="15"/>
        </w:rPr>
        <w:t>MMR</w:t>
      </w:r>
      <w:r w:rsidRPr="008C6846">
        <w:rPr>
          <w:rFonts w:ascii="Arial" w:hAnsi="Arial" w:cs="Arial" w:hint="eastAsia"/>
          <w:spacing w:val="6"/>
          <w:sz w:val="15"/>
          <w:szCs w:val="15"/>
        </w:rPr>
        <w:t>蛋白表达情况综合分析。</w:t>
      </w:r>
    </w:p>
    <w:p w14:paraId="33559B59" w14:textId="70FFEBB3" w:rsidR="00147970" w:rsidRPr="008C6846" w:rsidRDefault="00000000" w:rsidP="00147970">
      <w:pPr>
        <w:pStyle w:val="af"/>
        <w:numPr>
          <w:ilvl w:val="0"/>
          <w:numId w:val="10"/>
        </w:numPr>
        <w:snapToGrid w:val="0"/>
        <w:spacing w:line="276" w:lineRule="auto"/>
        <w:ind w:firstLineChars="0"/>
        <w:jc w:val="left"/>
        <w:rPr>
          <w:rFonts w:ascii="Arial" w:hAnsi="Arial" w:cs="Arial"/>
          <w:spacing w:val="6"/>
          <w:sz w:val="15"/>
          <w:szCs w:val="15"/>
        </w:rPr>
      </w:pPr>
      <w:r w:rsidRPr="008C6846">
        <w:rPr>
          <w:rFonts w:ascii="Arial" w:hAnsi="Arial" w:cs="Arial" w:hint="eastAsia"/>
          <w:spacing w:val="6"/>
          <w:sz w:val="15"/>
          <w:szCs w:val="15"/>
        </w:rPr>
        <w:t>肿瘤发展或治疗过程中可能出现获得性基因变异，从而使癌症的突变谱发生变化，同时肿瘤也可能存在肿瘤间和肿瘤内的异质性。本检测报告结果仅对本次送检样品负责。</w:t>
      </w:r>
    </w:p>
    <w:tbl>
      <w:tblPr>
        <w:tblStyle w:val="ad"/>
        <w:tblpPr w:leftFromText="180" w:rightFromText="180" w:vertAnchor="text" w:horzAnchor="page" w:tblpXSpec="center" w:tblpY="132"/>
        <w:tblOverlap w:val="never"/>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39"/>
        <w:gridCol w:w="1440"/>
        <w:gridCol w:w="1442"/>
        <w:gridCol w:w="1442"/>
        <w:gridCol w:w="1442"/>
        <w:gridCol w:w="1442"/>
      </w:tblGrid>
      <w:tr w:rsidR="007F04FC" w14:paraId="29DFBDE9" w14:textId="77777777" w:rsidTr="00734A9C">
        <w:trPr>
          <w:trHeight w:val="734"/>
        </w:trPr>
        <w:tc>
          <w:tcPr>
            <w:tcW w:w="1382" w:type="dxa"/>
            <w:tcBorders>
              <w:bottom w:val="single" w:sz="12" w:space="0" w:color="000000"/>
            </w:tcBorders>
            <w:vAlign w:val="center"/>
          </w:tcPr>
          <w:p w14:paraId="18131FD0" w14:textId="77777777" w:rsidR="007F04FC" w:rsidRDefault="00000000">
            <w:pPr>
              <w:spacing w:before="240"/>
              <w:rPr>
                <w:rFonts w:ascii="Arial" w:hAnsi="Arial" w:cs="Arial"/>
              </w:rPr>
            </w:pPr>
            <w:r>
              <w:rPr>
                <w:rFonts w:ascii="Arial" w:hAnsi="Arial" w:cs="Arial"/>
                <w:b/>
              </w:rPr>
              <w:t>检测人员：</w:t>
            </w:r>
          </w:p>
        </w:tc>
        <w:tc>
          <w:tcPr>
            <w:tcW w:w="1382" w:type="dxa"/>
            <w:tcBorders>
              <w:bottom w:val="single" w:sz="12" w:space="0" w:color="000000"/>
            </w:tcBorders>
            <w:vAlign w:val="center"/>
          </w:tcPr>
          <w:p w14:paraId="30B837D8" w14:textId="5DA3FA54" w:rsidR="007F04FC" w:rsidRDefault="00734A9C">
            <w:pPr>
              <w:spacing w:before="240"/>
              <w:rPr>
                <w:rFonts w:ascii="Arial" w:hAnsi="Arial" w:cs="Arial"/>
              </w:rPr>
            </w:pPr>
            <w:r>
              <w:rPr>
                <w:rFonts w:ascii="Arial" w:hAnsi="Arial" w:cs="Arial" w:hint="eastAsia"/>
              </w:rPr>
              <w:t>李海燕</w:t>
            </w:r>
          </w:p>
        </w:tc>
        <w:tc>
          <w:tcPr>
            <w:tcW w:w="1383" w:type="dxa"/>
            <w:tcBorders>
              <w:bottom w:val="single" w:sz="12" w:space="0" w:color="000000"/>
            </w:tcBorders>
            <w:vAlign w:val="center"/>
          </w:tcPr>
          <w:p w14:paraId="264325AC" w14:textId="77777777" w:rsidR="007F04FC" w:rsidRDefault="00000000">
            <w:pPr>
              <w:spacing w:before="240"/>
              <w:rPr>
                <w:rFonts w:ascii="Arial" w:hAnsi="Arial" w:cs="Arial"/>
              </w:rPr>
            </w:pPr>
            <w:r>
              <w:rPr>
                <w:rFonts w:ascii="Arial" w:hAnsi="Arial" w:cs="Arial"/>
                <w:b/>
              </w:rPr>
              <w:t>报告医生：</w:t>
            </w:r>
          </w:p>
        </w:tc>
        <w:tc>
          <w:tcPr>
            <w:tcW w:w="1383" w:type="dxa"/>
            <w:tcBorders>
              <w:bottom w:val="single" w:sz="12" w:space="0" w:color="000000"/>
            </w:tcBorders>
            <w:vAlign w:val="center"/>
          </w:tcPr>
          <w:p w14:paraId="790906E8" w14:textId="77777777" w:rsidR="007F04FC" w:rsidRDefault="00000000">
            <w:pPr>
              <w:spacing w:before="240"/>
              <w:rPr>
                <w:rFonts w:ascii="Arial" w:hAnsi="Arial" w:cs="Arial"/>
              </w:rPr>
            </w:pPr>
            <w:proofErr w:type="gramStart"/>
            <w:r>
              <w:rPr>
                <w:rFonts w:ascii="Arial" w:hAnsi="Arial" w:cs="Arial"/>
              </w:rPr>
              <w:t>刘泽兵</w:t>
            </w:r>
            <w:proofErr w:type="gramEnd"/>
          </w:p>
        </w:tc>
        <w:tc>
          <w:tcPr>
            <w:tcW w:w="1383" w:type="dxa"/>
            <w:tcBorders>
              <w:bottom w:val="single" w:sz="12" w:space="0" w:color="000000"/>
            </w:tcBorders>
            <w:vAlign w:val="center"/>
          </w:tcPr>
          <w:p w14:paraId="6A5AE0CC" w14:textId="77777777" w:rsidR="007F04FC" w:rsidRDefault="00000000">
            <w:pPr>
              <w:spacing w:before="240"/>
              <w:rPr>
                <w:rFonts w:ascii="Arial" w:hAnsi="Arial" w:cs="Arial"/>
              </w:rPr>
            </w:pPr>
            <w:r>
              <w:rPr>
                <w:rFonts w:ascii="Arial" w:hAnsi="Arial" w:cs="Arial"/>
                <w:b/>
              </w:rPr>
              <w:t>报告日期：</w:t>
            </w:r>
          </w:p>
        </w:tc>
        <w:tc>
          <w:tcPr>
            <w:tcW w:w="1383" w:type="dxa"/>
            <w:tcBorders>
              <w:bottom w:val="single" w:sz="12" w:space="0" w:color="000000"/>
            </w:tcBorders>
            <w:vAlign w:val="center"/>
          </w:tcPr>
          <w:p w14:paraId="3B6EEF51" w14:textId="0A382308" w:rsidR="007F04FC" w:rsidRDefault="005D033F">
            <w:pPr>
              <w:spacing w:before="240"/>
              <w:rPr>
                <w:rFonts w:ascii="Arial" w:hAnsi="Arial" w:cs="Arial"/>
              </w:rPr>
            </w:pPr>
            <w:r w:rsidRPr="005D033F">
              <w:rPr>
                <w:rFonts w:ascii="Arial" w:hAnsi="Arial" w:cs="Arial"/>
              </w:rPr>
              <w:t>{{</w:t>
            </w:r>
            <w:proofErr w:type="gramStart"/>
            <w:r w:rsidRPr="005D033F">
              <w:rPr>
                <w:rFonts w:ascii="Arial" w:hAnsi="Arial" w:cs="Arial"/>
              </w:rPr>
              <w:t>sample.rep</w:t>
            </w:r>
            <w:r w:rsidRPr="005D033F">
              <w:rPr>
                <w:rFonts w:ascii="Arial" w:hAnsi="Arial" w:cs="Arial"/>
              </w:rPr>
              <w:lastRenderedPageBreak/>
              <w:t>ort</w:t>
            </w:r>
            <w:proofErr w:type="gramEnd"/>
            <w:r w:rsidRPr="005D033F">
              <w:rPr>
                <w:rFonts w:ascii="Arial" w:hAnsi="Arial" w:cs="Arial"/>
              </w:rPr>
              <w:t>_date|replace(“-”,”.”)}}</w:t>
            </w:r>
          </w:p>
        </w:tc>
      </w:tr>
    </w:tbl>
    <w:p w14:paraId="3244AB40" w14:textId="73E2F295" w:rsidR="007F04FC" w:rsidRDefault="00000000" w:rsidP="002A7C78">
      <w:pPr>
        <w:widowControl/>
        <w:jc w:val="left"/>
        <w:rPr>
          <w:rFonts w:ascii="Arial" w:hAnsi="Arial" w:cs="Arial"/>
          <w:b/>
          <w:bCs/>
          <w:color w:val="002060"/>
          <w:spacing w:val="6"/>
          <w:szCs w:val="21"/>
        </w:rPr>
      </w:pPr>
      <w:bookmarkStart w:id="6" w:name="Somatic_Tier_Footnote"/>
      <w:bookmarkStart w:id="7" w:name="Somatic_Tier_iii_Head1"/>
      <w:bookmarkEnd w:id="6"/>
      <w:bookmarkEnd w:id="7"/>
      <w:r>
        <w:rPr>
          <w:rFonts w:ascii="Arial" w:hAnsi="Arial" w:cs="Arial"/>
          <w:b/>
          <w:bCs/>
          <w:color w:val="002060"/>
          <w:spacing w:val="6"/>
          <w:szCs w:val="21"/>
        </w:rPr>
        <w:lastRenderedPageBreak/>
        <w:br w:type="page"/>
      </w:r>
      <w:r>
        <w:rPr>
          <w:rFonts w:ascii="Arial" w:hAnsi="Arial" w:cs="Arial"/>
          <w:b/>
          <w:bCs/>
          <w:color w:val="002060"/>
          <w:spacing w:val="6"/>
          <w:szCs w:val="21"/>
        </w:rPr>
        <w:lastRenderedPageBreak/>
        <w:t>附录</w:t>
      </w:r>
      <w:r>
        <w:rPr>
          <w:rFonts w:ascii="Arial" w:hAnsi="Arial" w:cs="Arial" w:hint="eastAsia"/>
          <w:b/>
          <w:bCs/>
          <w:color w:val="002060"/>
          <w:spacing w:val="6"/>
          <w:szCs w:val="21"/>
        </w:rPr>
        <w:t>1</w:t>
      </w:r>
      <w:r>
        <w:rPr>
          <w:rFonts w:ascii="Arial" w:hAnsi="Arial" w:cs="Arial"/>
          <w:b/>
          <w:bCs/>
          <w:color w:val="002060"/>
          <w:spacing w:val="6"/>
          <w:szCs w:val="21"/>
        </w:rPr>
        <w:t xml:space="preserve">: </w:t>
      </w:r>
      <w:r>
        <w:rPr>
          <w:rFonts w:ascii="Arial" w:hAnsi="Arial" w:cs="Arial" w:hint="eastAsia"/>
          <w:b/>
          <w:bCs/>
          <w:color w:val="002060"/>
          <w:spacing w:val="6"/>
          <w:szCs w:val="21"/>
        </w:rPr>
        <w:t>临床意义尚不明确的变异列表</w:t>
      </w:r>
    </w:p>
    <w:tbl>
      <w:tblPr>
        <w:tblStyle w:val="10"/>
        <w:tblW w:w="8647" w:type="dxa"/>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ayout w:type="fixed"/>
        <w:tblLook w:val="04A0" w:firstRow="1" w:lastRow="0" w:firstColumn="1" w:lastColumn="0" w:noHBand="0" w:noVBand="1"/>
      </w:tblPr>
      <w:tblGrid>
        <w:gridCol w:w="1326"/>
        <w:gridCol w:w="1666"/>
        <w:gridCol w:w="1276"/>
        <w:gridCol w:w="1843"/>
        <w:gridCol w:w="1559"/>
        <w:gridCol w:w="977"/>
      </w:tblGrid>
      <w:tr w:rsidR="002A7C78" w:rsidRPr="00362101" w14:paraId="283D6A05" w14:textId="58DEA5AC" w:rsidTr="00F3564D">
        <w:trPr>
          <w:trHeight w:val="397"/>
          <w:jc w:val="center"/>
        </w:trPr>
        <w:tc>
          <w:tcPr>
            <w:tcW w:w="1326" w:type="dxa"/>
            <w:tcBorders>
              <w:bottom w:val="dashed" w:sz="4" w:space="0" w:color="auto"/>
            </w:tcBorders>
            <w:shd w:val="clear" w:color="auto" w:fill="E7E6E6" w:themeFill="background2"/>
            <w:vAlign w:val="center"/>
          </w:tcPr>
          <w:p w14:paraId="502D633B" w14:textId="2D0B396B" w:rsidR="002A7C78" w:rsidRPr="00362101" w:rsidRDefault="002A7C78" w:rsidP="00496DE3">
            <w:pPr>
              <w:jc w:val="center"/>
              <w:rPr>
                <w:rFonts w:ascii="Arial" w:hAnsi="Arial" w:cs="Arial"/>
                <w:b/>
                <w:sz w:val="18"/>
                <w:szCs w:val="18"/>
              </w:rPr>
            </w:pPr>
            <w:r w:rsidRPr="00362101">
              <w:rPr>
                <w:rFonts w:ascii="Arial" w:hAnsi="Arial" w:cs="Arial"/>
                <w:b/>
                <w:bCs/>
                <w:color w:val="262626" w:themeColor="text1" w:themeTint="D9"/>
                <w:spacing w:val="6"/>
                <w:szCs w:val="21"/>
              </w:rPr>
              <w:t>基因</w:t>
            </w:r>
          </w:p>
        </w:tc>
        <w:tc>
          <w:tcPr>
            <w:tcW w:w="1666" w:type="dxa"/>
            <w:tcBorders>
              <w:bottom w:val="dashed" w:sz="4" w:space="0" w:color="auto"/>
            </w:tcBorders>
            <w:shd w:val="clear" w:color="auto" w:fill="E7E6E6" w:themeFill="background2"/>
            <w:vAlign w:val="center"/>
          </w:tcPr>
          <w:p w14:paraId="7844B5FB" w14:textId="07E7E269" w:rsidR="002A7C78" w:rsidRPr="00362101" w:rsidRDefault="002A7C78" w:rsidP="00496DE3">
            <w:pPr>
              <w:jc w:val="center"/>
              <w:rPr>
                <w:rFonts w:ascii="Arial" w:hAnsi="Arial" w:cstheme="minorHAnsi"/>
                <w:b/>
              </w:rPr>
            </w:pPr>
            <w:r w:rsidRPr="00362101">
              <w:rPr>
                <w:rFonts w:ascii="Arial" w:hAnsi="Arial" w:cs="Arial"/>
                <w:b/>
                <w:bCs/>
                <w:color w:val="262626" w:themeColor="text1" w:themeTint="D9"/>
                <w:spacing w:val="6"/>
                <w:szCs w:val="21"/>
              </w:rPr>
              <w:t>变异类型</w:t>
            </w:r>
          </w:p>
        </w:tc>
        <w:tc>
          <w:tcPr>
            <w:tcW w:w="1276" w:type="dxa"/>
            <w:tcBorders>
              <w:bottom w:val="dashed" w:sz="4" w:space="0" w:color="auto"/>
            </w:tcBorders>
            <w:shd w:val="clear" w:color="auto" w:fill="E7E6E6" w:themeFill="background2"/>
            <w:vAlign w:val="center"/>
          </w:tcPr>
          <w:p w14:paraId="7F065F6E" w14:textId="3BC82DF2" w:rsidR="002A7C78" w:rsidRPr="00362101" w:rsidRDefault="002A7C78" w:rsidP="00496DE3">
            <w:pPr>
              <w:jc w:val="center"/>
              <w:rPr>
                <w:rFonts w:ascii="Arial" w:hAnsi="Arial" w:cstheme="minorHAnsi"/>
                <w:b/>
              </w:rPr>
            </w:pPr>
            <w:r w:rsidRPr="00362101">
              <w:rPr>
                <w:rFonts w:ascii="Arial" w:hAnsi="Arial" w:cs="Arial" w:hint="eastAsia"/>
                <w:b/>
                <w:bCs/>
                <w:color w:val="262626" w:themeColor="text1" w:themeTint="D9"/>
                <w:spacing w:val="6"/>
                <w:szCs w:val="21"/>
              </w:rPr>
              <w:t>变异区域</w:t>
            </w:r>
          </w:p>
        </w:tc>
        <w:tc>
          <w:tcPr>
            <w:tcW w:w="1843" w:type="dxa"/>
            <w:tcBorders>
              <w:bottom w:val="dashed" w:sz="4" w:space="0" w:color="auto"/>
            </w:tcBorders>
            <w:shd w:val="clear" w:color="auto" w:fill="E7E6E6" w:themeFill="background2"/>
            <w:vAlign w:val="center"/>
          </w:tcPr>
          <w:p w14:paraId="32880BE7" w14:textId="0ECDFF2D" w:rsidR="002A7C78" w:rsidRPr="00362101" w:rsidRDefault="002A7C78" w:rsidP="00496DE3">
            <w:pPr>
              <w:jc w:val="center"/>
              <w:rPr>
                <w:rFonts w:ascii="Arial" w:hAnsi="Arial" w:cstheme="minorHAnsi"/>
                <w:b/>
              </w:rPr>
            </w:pPr>
            <w:r w:rsidRPr="00362101">
              <w:rPr>
                <w:rFonts w:ascii="Arial" w:hAnsi="Arial" w:cs="Arial"/>
                <w:b/>
                <w:bCs/>
                <w:color w:val="262626" w:themeColor="text1" w:themeTint="D9"/>
                <w:spacing w:val="6"/>
                <w:szCs w:val="21"/>
              </w:rPr>
              <w:t>cDNA</w:t>
            </w:r>
            <w:r w:rsidRPr="00362101">
              <w:rPr>
                <w:rFonts w:ascii="Arial" w:hAnsi="Arial" w:cs="Arial"/>
                <w:b/>
                <w:bCs/>
                <w:color w:val="262626" w:themeColor="text1" w:themeTint="D9"/>
                <w:spacing w:val="6"/>
                <w:szCs w:val="21"/>
              </w:rPr>
              <w:t>改变</w:t>
            </w:r>
          </w:p>
        </w:tc>
        <w:tc>
          <w:tcPr>
            <w:tcW w:w="1559" w:type="dxa"/>
            <w:tcBorders>
              <w:bottom w:val="dashed" w:sz="4" w:space="0" w:color="auto"/>
            </w:tcBorders>
            <w:shd w:val="clear" w:color="auto" w:fill="E7E6E6" w:themeFill="background2"/>
            <w:vAlign w:val="center"/>
          </w:tcPr>
          <w:p w14:paraId="70A39978" w14:textId="4087B538" w:rsidR="002A7C78" w:rsidRPr="00362101" w:rsidRDefault="002A7C78" w:rsidP="00496DE3">
            <w:pPr>
              <w:jc w:val="center"/>
              <w:rPr>
                <w:rFonts w:ascii="Arial" w:hAnsi="Arial" w:cstheme="minorHAnsi"/>
                <w:b/>
              </w:rPr>
            </w:pPr>
            <w:r w:rsidRPr="00362101">
              <w:rPr>
                <w:rFonts w:ascii="Arial" w:hAnsi="Arial" w:cs="Arial"/>
                <w:b/>
                <w:bCs/>
                <w:color w:val="262626" w:themeColor="text1" w:themeTint="D9"/>
                <w:spacing w:val="6"/>
                <w:szCs w:val="21"/>
              </w:rPr>
              <w:t>氨基酸改变</w:t>
            </w:r>
          </w:p>
        </w:tc>
        <w:tc>
          <w:tcPr>
            <w:tcW w:w="977" w:type="dxa"/>
            <w:tcBorders>
              <w:bottom w:val="dashed" w:sz="4" w:space="0" w:color="auto"/>
            </w:tcBorders>
            <w:shd w:val="clear" w:color="auto" w:fill="E7E6E6" w:themeFill="background2"/>
            <w:vAlign w:val="center"/>
          </w:tcPr>
          <w:p w14:paraId="7086A8A0" w14:textId="2A7C6DDC" w:rsidR="002A7C78" w:rsidRPr="00362101" w:rsidRDefault="002A7C78" w:rsidP="00496DE3">
            <w:pPr>
              <w:jc w:val="center"/>
              <w:rPr>
                <w:rFonts w:ascii="Arial" w:hAnsi="Arial" w:cstheme="minorHAnsi"/>
                <w:b/>
              </w:rPr>
            </w:pPr>
            <w:r w:rsidRPr="00362101">
              <w:rPr>
                <w:rFonts w:ascii="Arial" w:hAnsi="Arial" w:cstheme="minorHAnsi" w:hint="eastAsia"/>
                <w:b/>
              </w:rPr>
              <w:t>丰度</w:t>
            </w:r>
          </w:p>
        </w:tc>
      </w:tr>
      <w:tr w:rsidR="00F3564D" w:rsidRPr="00362101" w14:paraId="6FCBA4F5" w14:textId="77777777" w:rsidTr="00F3564D">
        <w:trPr>
          <w:trHeight w:val="397"/>
          <w:jc w:val="center"/>
        </w:trPr>
        <w:tc>
          <w:tcPr>
            <w:tcW w:w="8647" w:type="dxa"/>
            <w:gridSpan w:val="6"/>
            <w:shd w:val="clear" w:color="auto" w:fill="auto"/>
            <w:vAlign w:val="center"/>
          </w:tcPr>
          <w:p w14:paraId="5C241878" w14:textId="40291CCE" w:rsidR="00F3564D" w:rsidRPr="00362101" w:rsidRDefault="00F3564D" w:rsidP="00496DE3">
            <w:pPr>
              <w:jc w:val="center"/>
              <w:rPr>
                <w:rFonts w:ascii="Arial" w:hAnsi="Arial" w:cstheme="minorHAnsi"/>
                <w:bCs/>
                <w:sz w:val="18"/>
                <w:szCs w:val="18"/>
              </w:rPr>
            </w:pPr>
            <w:r w:rsidRPr="00362101">
              <w:rPr>
                <w:rFonts w:ascii="Arial" w:hAnsi="Arial" w:cstheme="minorHAnsi"/>
                <w:bCs/>
                <w:sz w:val="18"/>
                <w:szCs w:val="18"/>
              </w:rPr>
              <w:t>{%tr if var.var_</w:t>
            </w:r>
            <w:proofErr w:type="gramStart"/>
            <w:r w:rsidRPr="00362101">
              <w:rPr>
                <w:rFonts w:ascii="Arial" w:hAnsi="Arial" w:cstheme="minorHAnsi"/>
                <w:bCs/>
                <w:sz w:val="18"/>
                <w:szCs w:val="18"/>
              </w:rPr>
              <w:t>somatic.level</w:t>
            </w:r>
            <w:proofErr w:type="gramEnd"/>
            <w:r w:rsidRPr="00362101">
              <w:rPr>
                <w:rFonts w:ascii="Arial" w:hAnsi="Arial" w:cstheme="minorHAnsi"/>
                <w:bCs/>
                <w:sz w:val="18"/>
                <w:szCs w:val="18"/>
              </w:rPr>
              <w:t>_onco_nodrug + var.var_somatic.level_III%}</w:t>
            </w:r>
          </w:p>
        </w:tc>
      </w:tr>
      <w:tr w:rsidR="00F3564D" w:rsidRPr="00362101" w14:paraId="45225C8B" w14:textId="77777777" w:rsidTr="00F3564D">
        <w:trPr>
          <w:trHeight w:val="397"/>
          <w:jc w:val="center"/>
        </w:trPr>
        <w:tc>
          <w:tcPr>
            <w:tcW w:w="8647" w:type="dxa"/>
            <w:gridSpan w:val="6"/>
            <w:shd w:val="clear" w:color="auto" w:fill="auto"/>
            <w:vAlign w:val="center"/>
          </w:tcPr>
          <w:p w14:paraId="256F97E1" w14:textId="4BDB317F" w:rsidR="00F3564D" w:rsidRPr="00362101" w:rsidRDefault="00F3564D" w:rsidP="00496DE3">
            <w:pPr>
              <w:jc w:val="center"/>
              <w:rPr>
                <w:rFonts w:ascii="Arial" w:hAnsi="Arial" w:cstheme="minorHAnsi"/>
                <w:bCs/>
                <w:color w:val="FF0000"/>
                <w:sz w:val="18"/>
                <w:szCs w:val="18"/>
              </w:rPr>
            </w:pPr>
            <w:r w:rsidRPr="00362101">
              <w:rPr>
                <w:rFonts w:ascii="Arial" w:hAnsi="Arial" w:cstheme="minorHAnsi"/>
                <w:bCs/>
                <w:color w:val="000000" w:themeColor="text1"/>
                <w:sz w:val="18"/>
                <w:szCs w:val="18"/>
              </w:rPr>
              <w:t>{%tr for a in var.var_</w:t>
            </w:r>
            <w:proofErr w:type="gramStart"/>
            <w:r w:rsidRPr="00362101">
              <w:rPr>
                <w:rFonts w:ascii="Arial" w:hAnsi="Arial" w:cstheme="minorHAnsi"/>
                <w:bCs/>
                <w:color w:val="000000" w:themeColor="text1"/>
                <w:sz w:val="18"/>
                <w:szCs w:val="18"/>
              </w:rPr>
              <w:t>somatic.level</w:t>
            </w:r>
            <w:proofErr w:type="gramEnd"/>
            <w:r w:rsidRPr="00362101">
              <w:rPr>
                <w:rFonts w:ascii="Arial" w:hAnsi="Arial" w:cstheme="minorHAnsi"/>
                <w:bCs/>
                <w:color w:val="000000" w:themeColor="text1"/>
                <w:sz w:val="18"/>
                <w:szCs w:val="18"/>
              </w:rPr>
              <w:t>_onco_nodrug + var.var_somatic.level_III%}</w:t>
            </w:r>
          </w:p>
        </w:tc>
      </w:tr>
      <w:tr w:rsidR="00F3564D" w:rsidRPr="00362101" w14:paraId="3CCB7E66" w14:textId="77777777" w:rsidTr="00F3564D">
        <w:trPr>
          <w:trHeight w:val="397"/>
          <w:jc w:val="center"/>
        </w:trPr>
        <w:tc>
          <w:tcPr>
            <w:tcW w:w="1326" w:type="dxa"/>
            <w:shd w:val="clear" w:color="auto" w:fill="auto"/>
            <w:vAlign w:val="center"/>
          </w:tcPr>
          <w:p w14:paraId="3B640035" w14:textId="77777777" w:rsidR="00133FC1" w:rsidRPr="00362101" w:rsidRDefault="00133FC1" w:rsidP="00133FC1">
            <w:pPr>
              <w:jc w:val="center"/>
              <w:rPr>
                <w:rFonts w:ascii="Arial" w:hAnsi="Arial" w:cs="Arial"/>
                <w:b/>
                <w:bCs/>
                <w:color w:val="262626" w:themeColor="text1" w:themeTint="D9"/>
                <w:spacing w:val="6"/>
                <w:sz w:val="18"/>
                <w:szCs w:val="18"/>
              </w:rPr>
            </w:pPr>
            <w:r w:rsidRPr="00362101">
              <w:rPr>
                <w:rFonts w:ascii="Arial" w:hAnsi="Arial" w:cs="Arial"/>
                <w:b/>
                <w:bCs/>
                <w:color w:val="262626" w:themeColor="text1" w:themeTint="D9"/>
                <w:spacing w:val="6"/>
                <w:sz w:val="18"/>
                <w:szCs w:val="18"/>
              </w:rPr>
              <w:t xml:space="preserve">{%p if “,” in </w:t>
            </w:r>
            <w:proofErr w:type="gramStart"/>
            <w:r w:rsidRPr="00362101">
              <w:rPr>
                <w:rFonts w:ascii="Arial" w:hAnsi="Arial" w:cs="Arial"/>
                <w:b/>
                <w:bCs/>
                <w:color w:val="262626" w:themeColor="text1" w:themeTint="D9"/>
                <w:spacing w:val="6"/>
                <w:sz w:val="18"/>
                <w:szCs w:val="18"/>
              </w:rPr>
              <w:t>a.gene</w:t>
            </w:r>
            <w:proofErr w:type="gramEnd"/>
            <w:r w:rsidRPr="00362101">
              <w:rPr>
                <w:rFonts w:ascii="Arial" w:hAnsi="Arial" w:cs="Arial"/>
                <w:b/>
                <w:bCs/>
                <w:color w:val="262626" w:themeColor="text1" w:themeTint="D9"/>
                <w:spacing w:val="6"/>
                <w:sz w:val="18"/>
                <w:szCs w:val="18"/>
              </w:rPr>
              <w:t>_symbol and a.bio_category==”Sv”%}</w:t>
            </w:r>
          </w:p>
          <w:p w14:paraId="0668C6AD" w14:textId="77777777" w:rsidR="00133FC1" w:rsidRPr="00362101" w:rsidRDefault="00133FC1" w:rsidP="00133FC1">
            <w:pPr>
              <w:jc w:val="center"/>
              <w:rPr>
                <w:rFonts w:ascii="Arial" w:hAnsi="Arial" w:cs="Arial"/>
                <w:b/>
                <w:bCs/>
                <w:color w:val="262626" w:themeColor="text1" w:themeTint="D9"/>
                <w:spacing w:val="6"/>
                <w:sz w:val="18"/>
                <w:szCs w:val="18"/>
              </w:rPr>
            </w:pPr>
            <w:r w:rsidRPr="00362101">
              <w:rPr>
                <w:rFonts w:ascii="Arial" w:hAnsi="Arial" w:cs="Arial"/>
                <w:b/>
                <w:bCs/>
                <w:color w:val="262626" w:themeColor="text1" w:themeTint="D9"/>
                <w:spacing w:val="6"/>
                <w:sz w:val="18"/>
                <w:szCs w:val="18"/>
              </w:rPr>
              <w:t xml:space="preserve">{%p if </w:t>
            </w:r>
            <w:proofErr w:type="gramStart"/>
            <w:r w:rsidRPr="00362101">
              <w:rPr>
                <w:rFonts w:ascii="Arial" w:hAnsi="Arial" w:cs="Arial"/>
                <w:b/>
                <w:bCs/>
                <w:color w:val="262626" w:themeColor="text1" w:themeTint="D9"/>
                <w:spacing w:val="6"/>
                <w:sz w:val="18"/>
                <w:szCs w:val="18"/>
              </w:rPr>
              <w:t>a.five</w:t>
            </w:r>
            <w:proofErr w:type="gramEnd"/>
            <w:r w:rsidRPr="00362101">
              <w:rPr>
                <w:rFonts w:ascii="Arial" w:hAnsi="Arial" w:cs="Arial"/>
                <w:b/>
                <w:bCs/>
                <w:color w:val="262626" w:themeColor="text1" w:themeTint="D9"/>
                <w:spacing w:val="6"/>
                <w:sz w:val="18"/>
                <w:szCs w:val="18"/>
              </w:rPr>
              <w:t>_prime_gene != a.three_prime_gene %}</w:t>
            </w:r>
          </w:p>
          <w:p w14:paraId="7C9A9104" w14:textId="77777777" w:rsidR="00133FC1" w:rsidRPr="00362101" w:rsidRDefault="00133FC1" w:rsidP="00133FC1">
            <w:pPr>
              <w:jc w:val="center"/>
              <w:rPr>
                <w:rFonts w:ascii="Arial" w:hAnsi="Arial" w:cs="Arial"/>
                <w:b/>
                <w:bCs/>
                <w:i/>
                <w:iCs/>
                <w:color w:val="262626" w:themeColor="text1" w:themeTint="D9"/>
                <w:spacing w:val="6"/>
                <w:sz w:val="18"/>
                <w:szCs w:val="18"/>
              </w:rPr>
            </w:pPr>
            <w:r w:rsidRPr="00362101">
              <w:rPr>
                <w:rFonts w:ascii="Arial" w:hAnsi="Arial" w:cs="Arial"/>
                <w:b/>
                <w:bCs/>
                <w:i/>
                <w:iCs/>
                <w:color w:val="262626" w:themeColor="text1" w:themeTint="D9"/>
                <w:spacing w:val="6"/>
                <w:sz w:val="18"/>
                <w:szCs w:val="18"/>
              </w:rPr>
              <w:t>{{</w:t>
            </w:r>
            <w:proofErr w:type="gramStart"/>
            <w:r w:rsidRPr="00362101">
              <w:rPr>
                <w:rFonts w:ascii="Arial" w:hAnsi="Arial" w:cs="Arial"/>
                <w:b/>
                <w:bCs/>
                <w:i/>
                <w:iCs/>
                <w:color w:val="262626" w:themeColor="text1" w:themeTint="D9"/>
                <w:spacing w:val="6"/>
                <w:sz w:val="18"/>
                <w:szCs w:val="18"/>
              </w:rPr>
              <w:t>a.five</w:t>
            </w:r>
            <w:proofErr w:type="gramEnd"/>
            <w:r w:rsidRPr="00362101">
              <w:rPr>
                <w:rFonts w:ascii="Arial" w:hAnsi="Arial" w:cs="Arial"/>
                <w:b/>
                <w:bCs/>
                <w:i/>
                <w:iCs/>
                <w:color w:val="262626" w:themeColor="text1" w:themeTint="D9"/>
                <w:spacing w:val="6"/>
                <w:sz w:val="18"/>
                <w:szCs w:val="18"/>
              </w:rPr>
              <w:t>_prime_gene}}</w:t>
            </w:r>
          </w:p>
          <w:p w14:paraId="50BA532B" w14:textId="77777777" w:rsidR="00133FC1" w:rsidRPr="00362101" w:rsidRDefault="00133FC1" w:rsidP="00133FC1">
            <w:pPr>
              <w:jc w:val="center"/>
              <w:rPr>
                <w:rFonts w:ascii="Arial" w:hAnsi="Arial" w:cs="Arial"/>
                <w:b/>
                <w:bCs/>
                <w:i/>
                <w:iCs/>
                <w:color w:val="262626" w:themeColor="text1" w:themeTint="D9"/>
                <w:spacing w:val="6"/>
                <w:sz w:val="18"/>
                <w:szCs w:val="18"/>
              </w:rPr>
            </w:pPr>
            <w:r w:rsidRPr="00362101">
              <w:rPr>
                <w:rFonts w:ascii="Arial" w:hAnsi="Arial" w:cs="Arial"/>
                <w:b/>
                <w:bCs/>
                <w:i/>
                <w:iCs/>
                <w:color w:val="262626" w:themeColor="text1" w:themeTint="D9"/>
                <w:spacing w:val="6"/>
                <w:sz w:val="18"/>
                <w:szCs w:val="18"/>
              </w:rPr>
              <w:t>{{</w:t>
            </w:r>
            <w:proofErr w:type="gramStart"/>
            <w:r w:rsidRPr="00362101">
              <w:rPr>
                <w:rFonts w:ascii="Arial" w:hAnsi="Arial" w:cs="Arial"/>
                <w:b/>
                <w:bCs/>
                <w:i/>
                <w:iCs/>
                <w:color w:val="262626" w:themeColor="text1" w:themeTint="D9"/>
                <w:spacing w:val="6"/>
                <w:sz w:val="18"/>
                <w:szCs w:val="18"/>
              </w:rPr>
              <w:t>a.three</w:t>
            </w:r>
            <w:proofErr w:type="gramEnd"/>
            <w:r w:rsidRPr="00362101">
              <w:rPr>
                <w:rFonts w:ascii="Arial" w:hAnsi="Arial" w:cs="Arial"/>
                <w:b/>
                <w:bCs/>
                <w:i/>
                <w:iCs/>
                <w:color w:val="262626" w:themeColor="text1" w:themeTint="D9"/>
                <w:spacing w:val="6"/>
                <w:sz w:val="18"/>
                <w:szCs w:val="18"/>
              </w:rPr>
              <w:t>_prime_gene}}</w:t>
            </w:r>
          </w:p>
          <w:p w14:paraId="17157742" w14:textId="77777777" w:rsidR="00133FC1" w:rsidRPr="00362101" w:rsidRDefault="00133FC1" w:rsidP="00133FC1">
            <w:pPr>
              <w:jc w:val="center"/>
              <w:rPr>
                <w:rFonts w:ascii="Arial" w:hAnsi="Arial" w:cs="Arial"/>
                <w:b/>
                <w:bCs/>
                <w:color w:val="262626" w:themeColor="text1" w:themeTint="D9"/>
                <w:spacing w:val="6"/>
                <w:sz w:val="18"/>
                <w:szCs w:val="18"/>
              </w:rPr>
            </w:pPr>
            <w:r w:rsidRPr="00362101">
              <w:rPr>
                <w:rFonts w:ascii="Arial" w:hAnsi="Arial" w:cs="Arial"/>
                <w:b/>
                <w:bCs/>
                <w:color w:val="262626" w:themeColor="text1" w:themeTint="D9"/>
                <w:spacing w:val="6"/>
                <w:sz w:val="18"/>
                <w:szCs w:val="18"/>
              </w:rPr>
              <w:t>{%p else%}</w:t>
            </w:r>
          </w:p>
          <w:p w14:paraId="2D8CE243" w14:textId="77777777" w:rsidR="00133FC1" w:rsidRPr="00362101" w:rsidRDefault="00133FC1" w:rsidP="00133FC1">
            <w:pPr>
              <w:jc w:val="center"/>
              <w:rPr>
                <w:rFonts w:ascii="Arial" w:hAnsi="Arial" w:cs="Arial"/>
                <w:b/>
                <w:bCs/>
                <w:i/>
                <w:iCs/>
                <w:color w:val="262626" w:themeColor="text1" w:themeTint="D9"/>
                <w:spacing w:val="6"/>
                <w:sz w:val="18"/>
                <w:szCs w:val="18"/>
              </w:rPr>
            </w:pPr>
            <w:r w:rsidRPr="00362101">
              <w:rPr>
                <w:rFonts w:ascii="Arial" w:hAnsi="Arial" w:cs="Arial"/>
                <w:b/>
                <w:bCs/>
                <w:i/>
                <w:iCs/>
                <w:color w:val="262626" w:themeColor="text1" w:themeTint="D9"/>
                <w:spacing w:val="6"/>
                <w:sz w:val="18"/>
                <w:szCs w:val="18"/>
              </w:rPr>
              <w:t>{{</w:t>
            </w:r>
            <w:proofErr w:type="gramStart"/>
            <w:r w:rsidRPr="00362101">
              <w:rPr>
                <w:rFonts w:ascii="Arial" w:hAnsi="Arial" w:cs="Arial"/>
                <w:b/>
                <w:bCs/>
                <w:i/>
                <w:iCs/>
                <w:color w:val="262626" w:themeColor="text1" w:themeTint="D9"/>
                <w:spacing w:val="6"/>
                <w:sz w:val="18"/>
                <w:szCs w:val="18"/>
              </w:rPr>
              <w:t>a.five</w:t>
            </w:r>
            <w:proofErr w:type="gramEnd"/>
            <w:r w:rsidRPr="00362101">
              <w:rPr>
                <w:rFonts w:ascii="Arial" w:hAnsi="Arial" w:cs="Arial"/>
                <w:b/>
                <w:bCs/>
                <w:i/>
                <w:iCs/>
                <w:color w:val="262626" w:themeColor="text1" w:themeTint="D9"/>
                <w:spacing w:val="6"/>
                <w:sz w:val="18"/>
                <w:szCs w:val="18"/>
              </w:rPr>
              <w:t>_prime_gene}}</w:t>
            </w:r>
          </w:p>
          <w:p w14:paraId="10D10287" w14:textId="77777777" w:rsidR="00133FC1" w:rsidRPr="00362101" w:rsidRDefault="00133FC1" w:rsidP="00133FC1">
            <w:pPr>
              <w:jc w:val="center"/>
              <w:rPr>
                <w:rFonts w:ascii="Arial" w:hAnsi="Arial" w:cs="Arial"/>
                <w:b/>
                <w:bCs/>
                <w:color w:val="262626" w:themeColor="text1" w:themeTint="D9"/>
                <w:spacing w:val="6"/>
                <w:sz w:val="18"/>
                <w:szCs w:val="18"/>
              </w:rPr>
            </w:pPr>
            <w:r w:rsidRPr="00362101">
              <w:rPr>
                <w:rFonts w:ascii="Arial" w:hAnsi="Arial" w:cs="Arial"/>
                <w:b/>
                <w:bCs/>
                <w:color w:val="262626" w:themeColor="text1" w:themeTint="D9"/>
                <w:spacing w:val="6"/>
                <w:sz w:val="18"/>
                <w:szCs w:val="18"/>
              </w:rPr>
              <w:t>{%p endif%}</w:t>
            </w:r>
          </w:p>
          <w:p w14:paraId="3D5AB4E2" w14:textId="77777777" w:rsidR="00133FC1" w:rsidRPr="00362101" w:rsidRDefault="00133FC1" w:rsidP="00133FC1">
            <w:pPr>
              <w:jc w:val="center"/>
              <w:rPr>
                <w:rFonts w:ascii="Arial" w:hAnsi="Arial" w:cs="Arial"/>
                <w:b/>
                <w:bCs/>
                <w:color w:val="262626" w:themeColor="text1" w:themeTint="D9"/>
                <w:spacing w:val="6"/>
                <w:sz w:val="18"/>
                <w:szCs w:val="18"/>
              </w:rPr>
            </w:pPr>
            <w:r w:rsidRPr="00362101">
              <w:rPr>
                <w:rFonts w:ascii="Arial" w:hAnsi="Arial" w:cs="Arial"/>
                <w:b/>
                <w:bCs/>
                <w:color w:val="262626" w:themeColor="text1" w:themeTint="D9"/>
                <w:spacing w:val="6"/>
                <w:sz w:val="18"/>
                <w:szCs w:val="18"/>
              </w:rPr>
              <w:t>{%p else%}</w:t>
            </w:r>
          </w:p>
          <w:p w14:paraId="5BDA12A6" w14:textId="77777777" w:rsidR="00133FC1" w:rsidRPr="00362101" w:rsidRDefault="00133FC1" w:rsidP="00133FC1">
            <w:pPr>
              <w:jc w:val="center"/>
              <w:rPr>
                <w:rFonts w:ascii="Arial" w:hAnsi="Arial" w:cs="Arial"/>
                <w:b/>
                <w:bCs/>
                <w:i/>
                <w:iCs/>
                <w:color w:val="262626" w:themeColor="text1" w:themeTint="D9"/>
                <w:spacing w:val="6"/>
                <w:sz w:val="18"/>
                <w:szCs w:val="18"/>
              </w:rPr>
            </w:pPr>
            <w:r w:rsidRPr="00362101">
              <w:rPr>
                <w:rFonts w:ascii="Arial" w:hAnsi="Arial" w:cs="Arial"/>
                <w:b/>
                <w:bCs/>
                <w:i/>
                <w:iCs/>
                <w:color w:val="262626" w:themeColor="text1" w:themeTint="D9"/>
                <w:spacing w:val="6"/>
                <w:sz w:val="18"/>
                <w:szCs w:val="18"/>
              </w:rPr>
              <w:t>{{</w:t>
            </w:r>
            <w:proofErr w:type="gramStart"/>
            <w:r w:rsidRPr="00362101">
              <w:rPr>
                <w:rFonts w:ascii="Arial" w:hAnsi="Arial" w:cs="Arial"/>
                <w:b/>
                <w:bCs/>
                <w:i/>
                <w:iCs/>
                <w:color w:val="262626" w:themeColor="text1" w:themeTint="D9"/>
                <w:spacing w:val="6"/>
                <w:sz w:val="18"/>
                <w:szCs w:val="18"/>
              </w:rPr>
              <w:t>a.gene</w:t>
            </w:r>
            <w:proofErr w:type="gramEnd"/>
            <w:r w:rsidRPr="00362101">
              <w:rPr>
                <w:rFonts w:ascii="Arial" w:hAnsi="Arial" w:cs="Arial"/>
                <w:b/>
                <w:bCs/>
                <w:i/>
                <w:iCs/>
                <w:color w:val="262626" w:themeColor="text1" w:themeTint="D9"/>
                <w:spacing w:val="6"/>
                <w:sz w:val="18"/>
                <w:szCs w:val="18"/>
              </w:rPr>
              <w:t>_symbol}}</w:t>
            </w:r>
          </w:p>
          <w:p w14:paraId="0FEFC294" w14:textId="580A4E42" w:rsidR="00F3564D" w:rsidRPr="00362101" w:rsidRDefault="00133FC1" w:rsidP="00133FC1">
            <w:pPr>
              <w:jc w:val="center"/>
              <w:rPr>
                <w:rFonts w:ascii="Arial" w:hAnsi="Arial" w:cs="Arial"/>
                <w:b/>
                <w:bCs/>
                <w:color w:val="262626" w:themeColor="text1" w:themeTint="D9"/>
                <w:spacing w:val="6"/>
                <w:sz w:val="18"/>
                <w:szCs w:val="18"/>
              </w:rPr>
            </w:pPr>
            <w:r w:rsidRPr="00362101">
              <w:rPr>
                <w:rFonts w:ascii="Arial" w:hAnsi="Arial" w:cs="Arial"/>
                <w:b/>
                <w:bCs/>
                <w:color w:val="262626" w:themeColor="text1" w:themeTint="D9"/>
                <w:spacing w:val="6"/>
                <w:sz w:val="18"/>
                <w:szCs w:val="18"/>
              </w:rPr>
              <w:t>{%p endif%}</w:t>
            </w:r>
          </w:p>
        </w:tc>
        <w:tc>
          <w:tcPr>
            <w:tcW w:w="1666" w:type="dxa"/>
            <w:shd w:val="clear" w:color="auto" w:fill="auto"/>
            <w:vAlign w:val="center"/>
          </w:tcPr>
          <w:p w14:paraId="2D4152A8"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{%p if a.bio_category == “</w:t>
            </w:r>
            <w:proofErr w:type="gramStart"/>
            <w:r w:rsidRPr="00362101">
              <w:rPr>
                <w:rFonts w:ascii="Arial" w:hAnsi="Arial" w:cs="Arial"/>
                <w:color w:val="262626" w:themeColor="text1" w:themeTint="D9"/>
                <w:spacing w:val="6"/>
                <w:sz w:val="18"/>
                <w:szCs w:val="18"/>
              </w:rPr>
              <w:t>Snvindel”%</w:t>
            </w:r>
            <w:proofErr w:type="gramEnd"/>
            <w:r w:rsidRPr="00362101">
              <w:rPr>
                <w:rFonts w:ascii="Arial" w:hAnsi="Arial" w:cs="Arial"/>
                <w:color w:val="262626" w:themeColor="text1" w:themeTint="D9"/>
                <w:spacing w:val="6"/>
                <w:sz w:val="18"/>
                <w:szCs w:val="18"/>
              </w:rPr>
              <w:t>}</w:t>
            </w:r>
          </w:p>
          <w:p w14:paraId="3E0CC1E3"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 xml:space="preserve">{%p if </w:t>
            </w:r>
            <w:proofErr w:type="gramStart"/>
            <w:r w:rsidRPr="00362101">
              <w:rPr>
                <w:rFonts w:ascii="Arial" w:hAnsi="Arial" w:cs="Arial"/>
                <w:color w:val="262626" w:themeColor="text1" w:themeTint="D9"/>
                <w:spacing w:val="6"/>
                <w:sz w:val="18"/>
                <w:szCs w:val="18"/>
              </w:rPr>
              <w:t>a.type</w:t>
            </w:r>
            <w:proofErr w:type="gramEnd"/>
            <w:r w:rsidRPr="00362101">
              <w:rPr>
                <w:rFonts w:ascii="Arial" w:hAnsi="Arial" w:cs="Arial"/>
                <w:color w:val="262626" w:themeColor="text1" w:themeTint="D9"/>
                <w:spacing w:val="6"/>
                <w:sz w:val="18"/>
                <w:szCs w:val="18"/>
              </w:rPr>
              <w:t>_cn != “--”%}</w:t>
            </w:r>
          </w:p>
          <w:p w14:paraId="0A76E68D"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w:t>
            </w:r>
            <w:proofErr w:type="gramStart"/>
            <w:r w:rsidRPr="00362101">
              <w:rPr>
                <w:rFonts w:ascii="Arial" w:hAnsi="Arial" w:cs="Arial"/>
                <w:color w:val="262626" w:themeColor="text1" w:themeTint="D9"/>
                <w:spacing w:val="6"/>
                <w:sz w:val="18"/>
                <w:szCs w:val="18"/>
              </w:rPr>
              <w:t>a.type</w:t>
            </w:r>
            <w:proofErr w:type="gramEnd"/>
            <w:r w:rsidRPr="00362101">
              <w:rPr>
                <w:rFonts w:ascii="Arial" w:hAnsi="Arial" w:cs="Arial"/>
                <w:color w:val="262626" w:themeColor="text1" w:themeTint="D9"/>
                <w:spacing w:val="6"/>
                <w:sz w:val="18"/>
                <w:szCs w:val="18"/>
              </w:rPr>
              <w:t>_cn}}</w:t>
            </w:r>
          </w:p>
          <w:p w14:paraId="0E7774D6"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{%p else%}</w:t>
            </w:r>
          </w:p>
          <w:p w14:paraId="17C9DF68"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{{a.type|replace(“UTR”, “UTR</w:t>
            </w:r>
            <w:r w:rsidRPr="00362101">
              <w:rPr>
                <w:rFonts w:ascii="Arial" w:hAnsi="Arial" w:cs="Arial"/>
                <w:color w:val="262626" w:themeColor="text1" w:themeTint="D9"/>
                <w:spacing w:val="6"/>
                <w:sz w:val="18"/>
                <w:szCs w:val="18"/>
              </w:rPr>
              <w:t>区突变</w:t>
            </w:r>
            <w:r w:rsidRPr="00362101">
              <w:rPr>
                <w:rFonts w:ascii="Arial" w:hAnsi="Arial" w:cs="Arial"/>
                <w:color w:val="262626" w:themeColor="text1" w:themeTint="D9"/>
                <w:spacing w:val="6"/>
                <w:sz w:val="18"/>
                <w:szCs w:val="18"/>
              </w:rPr>
              <w:t>”)|replace(“Intronic”,</w:t>
            </w:r>
            <w:proofErr w:type="gramStart"/>
            <w:r w:rsidRPr="00362101">
              <w:rPr>
                <w:rFonts w:ascii="Arial" w:hAnsi="Arial" w:cs="Arial"/>
                <w:color w:val="262626" w:themeColor="text1" w:themeTint="D9"/>
                <w:spacing w:val="6"/>
                <w:sz w:val="18"/>
                <w:szCs w:val="18"/>
              </w:rPr>
              <w:t>”</w:t>
            </w:r>
            <w:proofErr w:type="gramEnd"/>
            <w:r w:rsidRPr="00362101">
              <w:rPr>
                <w:rFonts w:ascii="Arial" w:hAnsi="Arial" w:cs="Arial"/>
                <w:color w:val="262626" w:themeColor="text1" w:themeTint="D9"/>
                <w:spacing w:val="6"/>
                <w:sz w:val="18"/>
                <w:szCs w:val="18"/>
              </w:rPr>
              <w:t>内含子突变</w:t>
            </w:r>
            <w:proofErr w:type="gramStart"/>
            <w:r w:rsidRPr="00362101">
              <w:rPr>
                <w:rFonts w:ascii="Arial" w:hAnsi="Arial" w:cs="Arial"/>
                <w:color w:val="262626" w:themeColor="text1" w:themeTint="D9"/>
                <w:spacing w:val="6"/>
                <w:sz w:val="18"/>
                <w:szCs w:val="18"/>
              </w:rPr>
              <w:t>”</w:t>
            </w:r>
            <w:proofErr w:type="gramEnd"/>
            <w:r w:rsidRPr="00362101">
              <w:rPr>
                <w:rFonts w:ascii="Arial" w:hAnsi="Arial" w:cs="Arial"/>
                <w:color w:val="262626" w:themeColor="text1" w:themeTint="D9"/>
                <w:spacing w:val="6"/>
                <w:sz w:val="18"/>
                <w:szCs w:val="18"/>
              </w:rPr>
              <w:t>)|replace(“FlankingRegion3”,</w:t>
            </w:r>
            <w:proofErr w:type="gramStart"/>
            <w:r w:rsidRPr="00362101">
              <w:rPr>
                <w:rFonts w:ascii="Arial" w:hAnsi="Arial" w:cs="Arial"/>
                <w:color w:val="262626" w:themeColor="text1" w:themeTint="D9"/>
                <w:spacing w:val="6"/>
                <w:sz w:val="18"/>
                <w:szCs w:val="18"/>
              </w:rPr>
              <w:t>”</w:t>
            </w:r>
            <w:proofErr w:type="gramEnd"/>
            <w:r w:rsidRPr="00362101">
              <w:rPr>
                <w:rFonts w:ascii="Arial" w:hAnsi="Arial" w:cs="Arial"/>
                <w:color w:val="262626" w:themeColor="text1" w:themeTint="D9"/>
                <w:spacing w:val="6"/>
                <w:sz w:val="18"/>
                <w:szCs w:val="18"/>
              </w:rPr>
              <w:t>侧翼区</w:t>
            </w:r>
            <w:proofErr w:type="gramStart"/>
            <w:r w:rsidRPr="00362101">
              <w:rPr>
                <w:rFonts w:ascii="Arial" w:hAnsi="Arial" w:cs="Arial"/>
                <w:color w:val="262626" w:themeColor="text1" w:themeTint="D9"/>
                <w:spacing w:val="6"/>
                <w:sz w:val="18"/>
                <w:szCs w:val="18"/>
              </w:rPr>
              <w:t>”</w:t>
            </w:r>
            <w:proofErr w:type="gramEnd"/>
            <w:r w:rsidRPr="00362101">
              <w:rPr>
                <w:rFonts w:ascii="Arial" w:hAnsi="Arial" w:cs="Arial"/>
                <w:color w:val="262626" w:themeColor="text1" w:themeTint="D9"/>
                <w:spacing w:val="6"/>
                <w:sz w:val="18"/>
                <w:szCs w:val="18"/>
              </w:rPr>
              <w:t>)|replace(“FlankingRegion5”,</w:t>
            </w:r>
            <w:proofErr w:type="gramStart"/>
            <w:r w:rsidRPr="00362101">
              <w:rPr>
                <w:rFonts w:ascii="Arial" w:hAnsi="Arial" w:cs="Arial"/>
                <w:color w:val="262626" w:themeColor="text1" w:themeTint="D9"/>
                <w:spacing w:val="6"/>
                <w:sz w:val="18"/>
                <w:szCs w:val="18"/>
              </w:rPr>
              <w:t>”</w:t>
            </w:r>
            <w:proofErr w:type="gramEnd"/>
            <w:r w:rsidRPr="00362101">
              <w:rPr>
                <w:rFonts w:ascii="Arial" w:hAnsi="Arial" w:cs="Arial"/>
                <w:color w:val="262626" w:themeColor="text1" w:themeTint="D9"/>
                <w:spacing w:val="6"/>
                <w:sz w:val="18"/>
                <w:szCs w:val="18"/>
              </w:rPr>
              <w:t>侧翼区</w:t>
            </w:r>
            <w:proofErr w:type="gramStart"/>
            <w:r w:rsidRPr="00362101">
              <w:rPr>
                <w:rFonts w:ascii="Arial" w:hAnsi="Arial" w:cs="Arial"/>
                <w:color w:val="262626" w:themeColor="text1" w:themeTint="D9"/>
                <w:spacing w:val="6"/>
                <w:sz w:val="18"/>
                <w:szCs w:val="18"/>
              </w:rPr>
              <w:t>”</w:t>
            </w:r>
            <w:proofErr w:type="gramEnd"/>
            <w:r w:rsidRPr="00362101">
              <w:rPr>
                <w:rFonts w:ascii="Arial" w:hAnsi="Arial" w:cs="Arial"/>
                <w:color w:val="262626" w:themeColor="text1" w:themeTint="D9"/>
                <w:spacing w:val="6"/>
                <w:sz w:val="18"/>
                <w:szCs w:val="18"/>
              </w:rPr>
              <w:t>)}}</w:t>
            </w:r>
          </w:p>
          <w:p w14:paraId="368C4BF5"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{%p endif%}</w:t>
            </w:r>
          </w:p>
          <w:p w14:paraId="3F4AD22B"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{%p elif a.bio_category == “</w:t>
            </w:r>
            <w:proofErr w:type="gramStart"/>
            <w:r w:rsidRPr="00362101">
              <w:rPr>
                <w:rFonts w:ascii="Arial" w:hAnsi="Arial" w:cs="Arial"/>
                <w:color w:val="262626" w:themeColor="text1" w:themeTint="D9"/>
                <w:spacing w:val="6"/>
                <w:sz w:val="18"/>
                <w:szCs w:val="18"/>
              </w:rPr>
              <w:t>Cnv”%</w:t>
            </w:r>
            <w:proofErr w:type="gramEnd"/>
            <w:r w:rsidRPr="00362101">
              <w:rPr>
                <w:rFonts w:ascii="Arial" w:hAnsi="Arial" w:cs="Arial"/>
                <w:color w:val="262626" w:themeColor="text1" w:themeTint="D9"/>
                <w:spacing w:val="6"/>
                <w:sz w:val="18"/>
                <w:szCs w:val="18"/>
              </w:rPr>
              <w:t>}</w:t>
            </w:r>
          </w:p>
          <w:p w14:paraId="346D7F22" w14:textId="126CA018" w:rsidR="00FD263B" w:rsidRPr="00362101" w:rsidRDefault="00F32642" w:rsidP="00FD263B">
            <w:pPr>
              <w:jc w:val="center"/>
              <w:rPr>
                <w:rFonts w:ascii="Arial" w:hAnsi="Arial" w:cs="Arial"/>
                <w:color w:val="262626" w:themeColor="text1" w:themeTint="D9"/>
                <w:spacing w:val="6"/>
                <w:sz w:val="18"/>
                <w:szCs w:val="18"/>
              </w:rPr>
            </w:pPr>
            <w:r>
              <w:rPr>
                <w:rFonts w:ascii="Arial" w:hAnsi="Arial" w:cs="Arial" w:hint="eastAsia"/>
                <w:color w:val="262626" w:themeColor="text1" w:themeTint="D9"/>
                <w:spacing w:val="6"/>
                <w:sz w:val="18"/>
                <w:szCs w:val="18"/>
              </w:rPr>
              <w:t>拷贝数变异</w:t>
            </w:r>
          </w:p>
          <w:p w14:paraId="67B30813"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{%p elif a.bio_category == “</w:t>
            </w:r>
            <w:proofErr w:type="gramStart"/>
            <w:r w:rsidRPr="00362101">
              <w:rPr>
                <w:rFonts w:ascii="Arial" w:hAnsi="Arial" w:cs="Arial"/>
                <w:color w:val="262626" w:themeColor="text1" w:themeTint="D9"/>
                <w:spacing w:val="6"/>
                <w:sz w:val="18"/>
                <w:szCs w:val="18"/>
              </w:rPr>
              <w:t>Sv”%</w:t>
            </w:r>
            <w:proofErr w:type="gramEnd"/>
            <w:r w:rsidRPr="00362101">
              <w:rPr>
                <w:rFonts w:ascii="Arial" w:hAnsi="Arial" w:cs="Arial"/>
                <w:color w:val="262626" w:themeColor="text1" w:themeTint="D9"/>
                <w:spacing w:val="6"/>
                <w:sz w:val="18"/>
                <w:szCs w:val="18"/>
              </w:rPr>
              <w:t>}</w:t>
            </w:r>
          </w:p>
          <w:p w14:paraId="5A49C11A"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 xml:space="preserve">{%p if </w:t>
            </w:r>
            <w:proofErr w:type="gramStart"/>
            <w:r w:rsidRPr="00362101">
              <w:rPr>
                <w:rFonts w:ascii="Arial" w:hAnsi="Arial" w:cs="Arial"/>
                <w:color w:val="262626" w:themeColor="text1" w:themeTint="D9"/>
                <w:spacing w:val="6"/>
                <w:sz w:val="18"/>
                <w:szCs w:val="18"/>
              </w:rPr>
              <w:t>a.five</w:t>
            </w:r>
            <w:proofErr w:type="gramEnd"/>
            <w:r w:rsidRPr="00362101">
              <w:rPr>
                <w:rFonts w:ascii="Arial" w:hAnsi="Arial" w:cs="Arial"/>
                <w:color w:val="262626" w:themeColor="text1" w:themeTint="D9"/>
                <w:spacing w:val="6"/>
                <w:sz w:val="18"/>
                <w:szCs w:val="18"/>
              </w:rPr>
              <w:t>_prime_gene ==”MET” and a.three_prime_gene ==”MET”%}</w:t>
            </w:r>
          </w:p>
          <w:p w14:paraId="5A81FA7B"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hint="eastAsia"/>
                <w:color w:val="262626" w:themeColor="text1" w:themeTint="D9"/>
                <w:spacing w:val="6"/>
                <w:sz w:val="18"/>
                <w:szCs w:val="18"/>
              </w:rPr>
              <w:t>外显子缺失</w:t>
            </w:r>
          </w:p>
          <w:p w14:paraId="47731A13"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{%p else%}</w:t>
            </w:r>
          </w:p>
          <w:p w14:paraId="25BC1921"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hint="eastAsia"/>
                <w:color w:val="262626" w:themeColor="text1" w:themeTint="D9"/>
                <w:spacing w:val="6"/>
                <w:sz w:val="18"/>
                <w:szCs w:val="18"/>
              </w:rPr>
              <w:t>融合</w:t>
            </w:r>
          </w:p>
          <w:p w14:paraId="3C1CD2BE"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{%p endif%}</w:t>
            </w:r>
          </w:p>
          <w:p w14:paraId="7C08613B" w14:textId="38CD8F00" w:rsidR="00F3564D"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{%p endif%}</w:t>
            </w:r>
          </w:p>
        </w:tc>
        <w:tc>
          <w:tcPr>
            <w:tcW w:w="1276" w:type="dxa"/>
            <w:shd w:val="clear" w:color="auto" w:fill="auto"/>
            <w:vAlign w:val="center"/>
          </w:tcPr>
          <w:p w14:paraId="780C926A"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{%p if a.bio_category == “</w:t>
            </w:r>
            <w:proofErr w:type="gramStart"/>
            <w:r w:rsidRPr="00362101">
              <w:rPr>
                <w:rFonts w:ascii="Arial" w:hAnsi="Arial" w:cs="Arial"/>
                <w:color w:val="262626" w:themeColor="text1" w:themeTint="D9"/>
                <w:spacing w:val="6"/>
                <w:sz w:val="18"/>
                <w:szCs w:val="18"/>
              </w:rPr>
              <w:t>Snvindel”%</w:t>
            </w:r>
            <w:proofErr w:type="gramEnd"/>
            <w:r w:rsidRPr="00362101">
              <w:rPr>
                <w:rFonts w:ascii="Arial" w:hAnsi="Arial" w:cs="Arial"/>
                <w:color w:val="262626" w:themeColor="text1" w:themeTint="D9"/>
                <w:spacing w:val="6"/>
                <w:sz w:val="18"/>
                <w:szCs w:val="18"/>
              </w:rPr>
              <w:t>}</w:t>
            </w:r>
          </w:p>
          <w:p w14:paraId="1559DB7B"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w:t>
            </w:r>
            <w:proofErr w:type="gramStart"/>
            <w:r w:rsidRPr="00362101">
              <w:rPr>
                <w:rFonts w:ascii="Arial" w:hAnsi="Arial" w:cs="Arial"/>
                <w:color w:val="262626" w:themeColor="text1" w:themeTint="D9"/>
                <w:spacing w:val="6"/>
                <w:sz w:val="18"/>
                <w:szCs w:val="18"/>
              </w:rPr>
              <w:t>a.gene</w:t>
            </w:r>
            <w:proofErr w:type="gramEnd"/>
            <w:r w:rsidRPr="00362101">
              <w:rPr>
                <w:rFonts w:ascii="Arial" w:hAnsi="Arial" w:cs="Arial"/>
                <w:color w:val="262626" w:themeColor="text1" w:themeTint="D9"/>
                <w:spacing w:val="6"/>
                <w:sz w:val="18"/>
                <w:szCs w:val="18"/>
              </w:rPr>
              <w:t>_region}}</w:t>
            </w:r>
          </w:p>
          <w:p w14:paraId="3345B19C"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{%p elif a.bio_category == “</w:t>
            </w:r>
            <w:proofErr w:type="gramStart"/>
            <w:r w:rsidRPr="00362101">
              <w:rPr>
                <w:rFonts w:ascii="Arial" w:hAnsi="Arial" w:cs="Arial"/>
                <w:color w:val="262626" w:themeColor="text1" w:themeTint="D9"/>
                <w:spacing w:val="6"/>
                <w:sz w:val="18"/>
                <w:szCs w:val="18"/>
              </w:rPr>
              <w:t>Cnv”%</w:t>
            </w:r>
            <w:proofErr w:type="gramEnd"/>
            <w:r w:rsidRPr="00362101">
              <w:rPr>
                <w:rFonts w:ascii="Arial" w:hAnsi="Arial" w:cs="Arial"/>
                <w:color w:val="262626" w:themeColor="text1" w:themeTint="D9"/>
                <w:spacing w:val="6"/>
                <w:sz w:val="18"/>
                <w:szCs w:val="18"/>
              </w:rPr>
              <w:t>}</w:t>
            </w:r>
          </w:p>
          <w:p w14:paraId="13BB82CB"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all exon</w:t>
            </w:r>
          </w:p>
          <w:p w14:paraId="1B956669"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{%p elif a.bio_category == “</w:t>
            </w:r>
            <w:proofErr w:type="gramStart"/>
            <w:r w:rsidRPr="00362101">
              <w:rPr>
                <w:rFonts w:ascii="Arial" w:hAnsi="Arial" w:cs="Arial"/>
                <w:color w:val="262626" w:themeColor="text1" w:themeTint="D9"/>
                <w:spacing w:val="6"/>
                <w:sz w:val="18"/>
                <w:szCs w:val="18"/>
              </w:rPr>
              <w:t>Sv”%</w:t>
            </w:r>
            <w:proofErr w:type="gramEnd"/>
            <w:r w:rsidRPr="00362101">
              <w:rPr>
                <w:rFonts w:ascii="Arial" w:hAnsi="Arial" w:cs="Arial"/>
                <w:color w:val="262626" w:themeColor="text1" w:themeTint="D9"/>
                <w:spacing w:val="6"/>
                <w:sz w:val="18"/>
                <w:szCs w:val="18"/>
              </w:rPr>
              <w:t>}</w:t>
            </w:r>
          </w:p>
          <w:p w14:paraId="4D869A9E"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 xml:space="preserve">{%p if </w:t>
            </w:r>
            <w:proofErr w:type="gramStart"/>
            <w:r w:rsidRPr="00362101">
              <w:rPr>
                <w:rFonts w:ascii="Arial" w:hAnsi="Arial" w:cs="Arial"/>
                <w:color w:val="262626" w:themeColor="text1" w:themeTint="D9"/>
                <w:spacing w:val="6"/>
                <w:sz w:val="18"/>
                <w:szCs w:val="18"/>
              </w:rPr>
              <w:t>a.five</w:t>
            </w:r>
            <w:proofErr w:type="gramEnd"/>
            <w:r w:rsidRPr="00362101">
              <w:rPr>
                <w:rFonts w:ascii="Arial" w:hAnsi="Arial" w:cs="Arial"/>
                <w:color w:val="262626" w:themeColor="text1" w:themeTint="D9"/>
                <w:spacing w:val="6"/>
                <w:sz w:val="18"/>
                <w:szCs w:val="18"/>
              </w:rPr>
              <w:t>_prime_gene ==”MET” and a.three_prime_gene ==”MET”%}</w:t>
            </w:r>
          </w:p>
          <w:p w14:paraId="3FE67C63"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exon14</w:t>
            </w:r>
          </w:p>
          <w:p w14:paraId="083EA567"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{%p else%}</w:t>
            </w:r>
          </w:p>
          <w:p w14:paraId="665C262D"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{%p for b in a.sv_YNZL%}</w:t>
            </w:r>
          </w:p>
          <w:p w14:paraId="78316A4E"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w:t>
            </w:r>
            <w:proofErr w:type="gramStart"/>
            <w:r w:rsidRPr="00362101">
              <w:rPr>
                <w:rFonts w:ascii="Arial" w:hAnsi="Arial" w:cs="Arial"/>
                <w:color w:val="262626" w:themeColor="text1" w:themeTint="D9"/>
                <w:spacing w:val="6"/>
                <w:sz w:val="18"/>
                <w:szCs w:val="18"/>
              </w:rPr>
              <w:t>b.five</w:t>
            </w:r>
            <w:proofErr w:type="gramEnd"/>
            <w:r w:rsidRPr="00362101">
              <w:rPr>
                <w:rFonts w:ascii="Arial" w:hAnsi="Arial" w:cs="Arial"/>
                <w:color w:val="262626" w:themeColor="text1" w:themeTint="D9"/>
                <w:spacing w:val="6"/>
                <w:sz w:val="18"/>
                <w:szCs w:val="18"/>
              </w:rPr>
              <w:t>_prime_cds}}-{{b.three_prime_cds}}</w:t>
            </w:r>
          </w:p>
          <w:p w14:paraId="1AC82A00"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{%p endfor%}</w:t>
            </w:r>
          </w:p>
          <w:p w14:paraId="0BFFF8A0"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{%p endif%}</w:t>
            </w:r>
          </w:p>
          <w:p w14:paraId="688720D9" w14:textId="75F1D58F" w:rsidR="00F3564D"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{%p endif%}</w:t>
            </w:r>
          </w:p>
        </w:tc>
        <w:tc>
          <w:tcPr>
            <w:tcW w:w="1843" w:type="dxa"/>
            <w:shd w:val="clear" w:color="auto" w:fill="auto"/>
            <w:vAlign w:val="center"/>
          </w:tcPr>
          <w:p w14:paraId="6F39CCB1"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{%p if a.bio_category == “</w:t>
            </w:r>
            <w:proofErr w:type="gramStart"/>
            <w:r w:rsidRPr="00362101">
              <w:rPr>
                <w:rFonts w:ascii="Arial" w:hAnsi="Arial" w:cs="Arial"/>
                <w:color w:val="262626" w:themeColor="text1" w:themeTint="D9"/>
                <w:spacing w:val="6"/>
                <w:sz w:val="18"/>
                <w:szCs w:val="18"/>
              </w:rPr>
              <w:t>Snvindel”%</w:t>
            </w:r>
            <w:proofErr w:type="gramEnd"/>
            <w:r w:rsidRPr="00362101">
              <w:rPr>
                <w:rFonts w:ascii="Arial" w:hAnsi="Arial" w:cs="Arial"/>
                <w:color w:val="262626" w:themeColor="text1" w:themeTint="D9"/>
                <w:spacing w:val="6"/>
                <w:sz w:val="18"/>
                <w:szCs w:val="18"/>
              </w:rPr>
              <w:t>}</w:t>
            </w:r>
          </w:p>
          <w:p w14:paraId="176E9192"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w:t>
            </w:r>
            <w:proofErr w:type="gramStart"/>
            <w:r w:rsidRPr="00362101">
              <w:rPr>
                <w:rFonts w:ascii="Arial" w:hAnsi="Arial" w:cs="Arial"/>
                <w:color w:val="262626" w:themeColor="text1" w:themeTint="D9"/>
                <w:spacing w:val="6"/>
                <w:sz w:val="18"/>
                <w:szCs w:val="18"/>
              </w:rPr>
              <w:t>a.hgvs</w:t>
            </w:r>
            <w:proofErr w:type="gramEnd"/>
            <w:r w:rsidRPr="00362101">
              <w:rPr>
                <w:rFonts w:ascii="Arial" w:hAnsi="Arial" w:cs="Arial"/>
                <w:color w:val="262626" w:themeColor="text1" w:themeTint="D9"/>
                <w:spacing w:val="6"/>
                <w:sz w:val="18"/>
                <w:szCs w:val="18"/>
              </w:rPr>
              <w:t>_c}}</w:t>
            </w:r>
          </w:p>
          <w:p w14:paraId="07D35DD7"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 xml:space="preserve">{%p if </w:t>
            </w:r>
            <w:proofErr w:type="gramStart"/>
            <w:r w:rsidRPr="00362101">
              <w:rPr>
                <w:rFonts w:ascii="Arial" w:hAnsi="Arial" w:cs="Arial"/>
                <w:color w:val="262626" w:themeColor="text1" w:themeTint="D9"/>
                <w:spacing w:val="6"/>
                <w:sz w:val="18"/>
                <w:szCs w:val="18"/>
              </w:rPr>
              <w:t>a.judge</w:t>
            </w:r>
            <w:proofErr w:type="gramEnd"/>
            <w:r w:rsidRPr="00362101">
              <w:rPr>
                <w:rFonts w:ascii="Arial" w:hAnsi="Arial" w:cs="Arial"/>
                <w:color w:val="262626" w:themeColor="text1" w:themeTint="D9"/>
                <w:spacing w:val="6"/>
                <w:sz w:val="18"/>
                <w:szCs w:val="18"/>
              </w:rPr>
              <w:t>_mergeMET%}</w:t>
            </w:r>
          </w:p>
          <w:p w14:paraId="52C3C5BD"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hint="eastAsia"/>
                <w:color w:val="262626" w:themeColor="text1" w:themeTint="D9"/>
                <w:spacing w:val="6"/>
                <w:sz w:val="18"/>
                <w:szCs w:val="18"/>
              </w:rPr>
              <w:t>（</w:t>
            </w:r>
            <w:r w:rsidRPr="00362101">
              <w:rPr>
                <w:rFonts w:ascii="Arial" w:hAnsi="Arial" w:cs="Arial"/>
                <w:color w:val="262626" w:themeColor="text1" w:themeTint="D9"/>
                <w:spacing w:val="6"/>
                <w:sz w:val="18"/>
                <w:szCs w:val="18"/>
              </w:rPr>
              <w:t>MET exon14 skipping</w:t>
            </w:r>
            <w:r w:rsidRPr="00362101">
              <w:rPr>
                <w:rFonts w:ascii="Arial" w:hAnsi="Arial" w:cs="Arial"/>
                <w:color w:val="262626" w:themeColor="text1" w:themeTint="D9"/>
                <w:spacing w:val="6"/>
                <w:sz w:val="18"/>
                <w:szCs w:val="18"/>
              </w:rPr>
              <w:t>）</w:t>
            </w:r>
          </w:p>
          <w:p w14:paraId="3B85CC30"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{%p endif%}</w:t>
            </w:r>
          </w:p>
          <w:p w14:paraId="16F70FD4"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{%p elif a.bio_category == “</w:t>
            </w:r>
            <w:proofErr w:type="gramStart"/>
            <w:r w:rsidRPr="00362101">
              <w:rPr>
                <w:rFonts w:ascii="Arial" w:hAnsi="Arial" w:cs="Arial"/>
                <w:color w:val="262626" w:themeColor="text1" w:themeTint="D9"/>
                <w:spacing w:val="6"/>
                <w:sz w:val="18"/>
                <w:szCs w:val="18"/>
              </w:rPr>
              <w:t>Cnv”%</w:t>
            </w:r>
            <w:proofErr w:type="gramEnd"/>
            <w:r w:rsidRPr="00362101">
              <w:rPr>
                <w:rFonts w:ascii="Arial" w:hAnsi="Arial" w:cs="Arial"/>
                <w:color w:val="262626" w:themeColor="text1" w:themeTint="D9"/>
                <w:spacing w:val="6"/>
                <w:sz w:val="18"/>
                <w:szCs w:val="18"/>
              </w:rPr>
              <w:t>}</w:t>
            </w:r>
          </w:p>
          <w:p w14:paraId="1F26E8F2"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hint="eastAsia"/>
                <w:color w:val="262626" w:themeColor="text1" w:themeTint="D9"/>
                <w:spacing w:val="6"/>
                <w:sz w:val="18"/>
                <w:szCs w:val="18"/>
              </w:rPr>
              <w:t>扩增</w:t>
            </w:r>
          </w:p>
          <w:p w14:paraId="32C356D8"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{%p elif a.bio_category == “</w:t>
            </w:r>
            <w:proofErr w:type="gramStart"/>
            <w:r w:rsidRPr="00362101">
              <w:rPr>
                <w:rFonts w:ascii="Arial" w:hAnsi="Arial" w:cs="Arial"/>
                <w:color w:val="262626" w:themeColor="text1" w:themeTint="D9"/>
                <w:spacing w:val="6"/>
                <w:sz w:val="18"/>
                <w:szCs w:val="18"/>
              </w:rPr>
              <w:t>Sv”%</w:t>
            </w:r>
            <w:proofErr w:type="gramEnd"/>
            <w:r w:rsidRPr="00362101">
              <w:rPr>
                <w:rFonts w:ascii="Arial" w:hAnsi="Arial" w:cs="Arial"/>
                <w:color w:val="262626" w:themeColor="text1" w:themeTint="D9"/>
                <w:spacing w:val="6"/>
                <w:sz w:val="18"/>
                <w:szCs w:val="18"/>
              </w:rPr>
              <w:t>}</w:t>
            </w:r>
          </w:p>
          <w:p w14:paraId="0AE76886"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 xml:space="preserve">{%p if </w:t>
            </w:r>
            <w:proofErr w:type="gramStart"/>
            <w:r w:rsidRPr="00362101">
              <w:rPr>
                <w:rFonts w:ascii="Arial" w:hAnsi="Arial" w:cs="Arial"/>
                <w:color w:val="262626" w:themeColor="text1" w:themeTint="D9"/>
                <w:spacing w:val="6"/>
                <w:sz w:val="18"/>
                <w:szCs w:val="18"/>
              </w:rPr>
              <w:t>a.five</w:t>
            </w:r>
            <w:proofErr w:type="gramEnd"/>
            <w:r w:rsidRPr="00362101">
              <w:rPr>
                <w:rFonts w:ascii="Arial" w:hAnsi="Arial" w:cs="Arial"/>
                <w:color w:val="262626" w:themeColor="text1" w:themeTint="D9"/>
                <w:spacing w:val="6"/>
                <w:sz w:val="18"/>
                <w:szCs w:val="18"/>
              </w:rPr>
              <w:t>_prime_gene ==”MET” and a.three_prime_gene ==”MET”%}</w:t>
            </w:r>
          </w:p>
          <w:p w14:paraId="6AA19E2A"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MET exon14 skipping</w:t>
            </w:r>
          </w:p>
          <w:p w14:paraId="553DA805"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{%p else%}</w:t>
            </w:r>
          </w:p>
          <w:p w14:paraId="39639DD6"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{{a.five_prime_gene}}-{{a.three_prime_gene}}</w:t>
            </w:r>
            <w:r w:rsidRPr="00362101">
              <w:rPr>
                <w:rFonts w:ascii="Arial" w:hAnsi="Arial" w:cs="Arial"/>
                <w:color w:val="262626" w:themeColor="text1" w:themeTint="D9"/>
                <w:spacing w:val="6"/>
                <w:sz w:val="18"/>
                <w:szCs w:val="18"/>
              </w:rPr>
              <w:t>融合</w:t>
            </w:r>
          </w:p>
          <w:p w14:paraId="3DAAE24D"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{%p endif%}</w:t>
            </w:r>
          </w:p>
          <w:p w14:paraId="23040DF5" w14:textId="5FB8695B" w:rsidR="00F3564D"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{%p endif%}</w:t>
            </w:r>
          </w:p>
        </w:tc>
        <w:tc>
          <w:tcPr>
            <w:tcW w:w="1559" w:type="dxa"/>
            <w:shd w:val="clear" w:color="auto" w:fill="auto"/>
            <w:vAlign w:val="center"/>
          </w:tcPr>
          <w:p w14:paraId="693F2998"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{%p if a.bio_category == “</w:t>
            </w:r>
            <w:proofErr w:type="gramStart"/>
            <w:r w:rsidRPr="00362101">
              <w:rPr>
                <w:rFonts w:ascii="Arial" w:hAnsi="Arial" w:cs="Arial"/>
                <w:color w:val="262626" w:themeColor="text1" w:themeTint="D9"/>
                <w:spacing w:val="6"/>
                <w:sz w:val="18"/>
                <w:szCs w:val="18"/>
              </w:rPr>
              <w:t>Snvindel”%</w:t>
            </w:r>
            <w:proofErr w:type="gramEnd"/>
            <w:r w:rsidRPr="00362101">
              <w:rPr>
                <w:rFonts w:ascii="Arial" w:hAnsi="Arial" w:cs="Arial"/>
                <w:color w:val="262626" w:themeColor="text1" w:themeTint="D9"/>
                <w:spacing w:val="6"/>
                <w:sz w:val="18"/>
                <w:szCs w:val="18"/>
              </w:rPr>
              <w:t>}</w:t>
            </w:r>
          </w:p>
          <w:p w14:paraId="372B9D23"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 xml:space="preserve">{%if </w:t>
            </w:r>
            <w:proofErr w:type="gramStart"/>
            <w:r w:rsidRPr="00362101">
              <w:rPr>
                <w:rFonts w:ascii="Arial" w:hAnsi="Arial" w:cs="Arial"/>
                <w:color w:val="262626" w:themeColor="text1" w:themeTint="D9"/>
                <w:spacing w:val="6"/>
                <w:sz w:val="18"/>
                <w:szCs w:val="18"/>
              </w:rPr>
              <w:t>a.hgvs</w:t>
            </w:r>
            <w:proofErr w:type="gramEnd"/>
            <w:r w:rsidRPr="00362101">
              <w:rPr>
                <w:rFonts w:ascii="Arial" w:hAnsi="Arial" w:cs="Arial"/>
                <w:color w:val="262626" w:themeColor="text1" w:themeTint="D9"/>
                <w:spacing w:val="6"/>
                <w:sz w:val="18"/>
                <w:szCs w:val="18"/>
              </w:rPr>
              <w:t>_p!=”p.?”%}{{a.hgvs_p}}{%else%}-{%endif%}</w:t>
            </w:r>
          </w:p>
          <w:p w14:paraId="1F38174B"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{%p elif a.bio_category == “</w:t>
            </w:r>
            <w:proofErr w:type="gramStart"/>
            <w:r w:rsidRPr="00362101">
              <w:rPr>
                <w:rFonts w:ascii="Arial" w:hAnsi="Arial" w:cs="Arial"/>
                <w:color w:val="262626" w:themeColor="text1" w:themeTint="D9"/>
                <w:spacing w:val="6"/>
                <w:sz w:val="18"/>
                <w:szCs w:val="18"/>
              </w:rPr>
              <w:t>Cnv”%</w:t>
            </w:r>
            <w:proofErr w:type="gramEnd"/>
            <w:r w:rsidRPr="00362101">
              <w:rPr>
                <w:rFonts w:ascii="Arial" w:hAnsi="Arial" w:cs="Arial"/>
                <w:color w:val="262626" w:themeColor="text1" w:themeTint="D9"/>
                <w:spacing w:val="6"/>
                <w:sz w:val="18"/>
                <w:szCs w:val="18"/>
              </w:rPr>
              <w:t>}</w:t>
            </w:r>
          </w:p>
          <w:p w14:paraId="45E247FA"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w:t>
            </w:r>
          </w:p>
          <w:p w14:paraId="14F01059"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{%p elif a.bio_category == “</w:t>
            </w:r>
            <w:proofErr w:type="gramStart"/>
            <w:r w:rsidRPr="00362101">
              <w:rPr>
                <w:rFonts w:ascii="Arial" w:hAnsi="Arial" w:cs="Arial"/>
                <w:color w:val="262626" w:themeColor="text1" w:themeTint="D9"/>
                <w:spacing w:val="6"/>
                <w:sz w:val="18"/>
                <w:szCs w:val="18"/>
              </w:rPr>
              <w:t>Sv”%</w:t>
            </w:r>
            <w:proofErr w:type="gramEnd"/>
            <w:r w:rsidRPr="00362101">
              <w:rPr>
                <w:rFonts w:ascii="Arial" w:hAnsi="Arial" w:cs="Arial"/>
                <w:color w:val="262626" w:themeColor="text1" w:themeTint="D9"/>
                <w:spacing w:val="6"/>
                <w:sz w:val="18"/>
                <w:szCs w:val="18"/>
              </w:rPr>
              <w:t>}</w:t>
            </w:r>
          </w:p>
          <w:p w14:paraId="58AFE798" w14:textId="77777777" w:rsidR="00FD263B"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w:t>
            </w:r>
          </w:p>
          <w:p w14:paraId="6D9843C5" w14:textId="6F549413" w:rsidR="00F3564D" w:rsidRPr="00362101" w:rsidRDefault="00FD263B" w:rsidP="00FD263B">
            <w:pPr>
              <w:jc w:val="center"/>
              <w:rPr>
                <w:rFonts w:ascii="Arial" w:hAnsi="Arial" w:cs="Arial"/>
                <w:color w:val="262626" w:themeColor="text1" w:themeTint="D9"/>
                <w:spacing w:val="6"/>
                <w:sz w:val="18"/>
                <w:szCs w:val="18"/>
              </w:rPr>
            </w:pPr>
            <w:r w:rsidRPr="00362101">
              <w:rPr>
                <w:rFonts w:ascii="Arial" w:hAnsi="Arial" w:cs="Arial"/>
                <w:color w:val="262626" w:themeColor="text1" w:themeTint="D9"/>
                <w:spacing w:val="6"/>
                <w:sz w:val="18"/>
                <w:szCs w:val="18"/>
              </w:rPr>
              <w:t>{%p endif%}</w:t>
            </w:r>
          </w:p>
        </w:tc>
        <w:tc>
          <w:tcPr>
            <w:tcW w:w="977" w:type="dxa"/>
            <w:shd w:val="clear" w:color="auto" w:fill="auto"/>
            <w:vAlign w:val="center"/>
          </w:tcPr>
          <w:p w14:paraId="7D02FD68" w14:textId="77777777" w:rsidR="00FD263B" w:rsidRPr="00362101" w:rsidRDefault="00FD263B" w:rsidP="00FD263B">
            <w:pPr>
              <w:jc w:val="center"/>
              <w:rPr>
                <w:rFonts w:ascii="Arial" w:hAnsi="Arial" w:cstheme="minorHAnsi"/>
                <w:sz w:val="18"/>
                <w:szCs w:val="18"/>
              </w:rPr>
            </w:pPr>
            <w:r w:rsidRPr="00362101">
              <w:rPr>
                <w:rFonts w:ascii="Arial" w:hAnsi="Arial" w:cstheme="minorHAnsi"/>
                <w:sz w:val="18"/>
                <w:szCs w:val="18"/>
              </w:rPr>
              <w:t>{%p if a.bio_category=</w:t>
            </w:r>
            <w:proofErr w:type="gramStart"/>
            <w:r w:rsidRPr="00362101">
              <w:rPr>
                <w:rFonts w:ascii="Arial" w:hAnsi="Arial" w:cstheme="minorHAnsi"/>
                <w:sz w:val="18"/>
                <w:szCs w:val="18"/>
              </w:rPr>
              <w:t>=”Snvindel</w:t>
            </w:r>
            <w:proofErr w:type="gramEnd"/>
            <w:r w:rsidRPr="00362101">
              <w:rPr>
                <w:rFonts w:ascii="Arial" w:hAnsi="Arial" w:cstheme="minorHAnsi"/>
                <w:sz w:val="18"/>
                <w:szCs w:val="18"/>
              </w:rPr>
              <w:t>”%}</w:t>
            </w:r>
          </w:p>
          <w:p w14:paraId="76C06A4D" w14:textId="77777777" w:rsidR="00FD263B" w:rsidRPr="00362101" w:rsidRDefault="00FD263B" w:rsidP="00FD263B">
            <w:pPr>
              <w:jc w:val="center"/>
              <w:rPr>
                <w:rFonts w:ascii="Arial" w:hAnsi="Arial" w:cstheme="minorHAnsi"/>
                <w:sz w:val="18"/>
                <w:szCs w:val="18"/>
              </w:rPr>
            </w:pPr>
            <w:r w:rsidRPr="00362101">
              <w:rPr>
                <w:rFonts w:ascii="Arial" w:hAnsi="Arial" w:cstheme="minorHAnsi"/>
                <w:sz w:val="18"/>
                <w:szCs w:val="18"/>
              </w:rPr>
              <w:t>{{</w:t>
            </w:r>
            <w:proofErr w:type="gramStart"/>
            <w:r w:rsidRPr="00362101">
              <w:rPr>
                <w:rFonts w:ascii="Arial" w:hAnsi="Arial" w:cstheme="minorHAnsi"/>
                <w:sz w:val="18"/>
                <w:szCs w:val="18"/>
              </w:rPr>
              <w:t>a.freq</w:t>
            </w:r>
            <w:proofErr w:type="gramEnd"/>
            <w:r w:rsidRPr="00362101">
              <w:rPr>
                <w:rFonts w:ascii="Arial" w:hAnsi="Arial" w:cstheme="minorHAnsi"/>
                <w:sz w:val="18"/>
                <w:szCs w:val="18"/>
              </w:rPr>
              <w:t>_str}}</w:t>
            </w:r>
          </w:p>
          <w:p w14:paraId="4EBAFEFD" w14:textId="77777777" w:rsidR="00FD263B" w:rsidRPr="00362101" w:rsidRDefault="00FD263B" w:rsidP="00FD263B">
            <w:pPr>
              <w:jc w:val="center"/>
              <w:rPr>
                <w:rFonts w:ascii="Arial" w:hAnsi="Arial" w:cstheme="minorHAnsi"/>
                <w:sz w:val="18"/>
                <w:szCs w:val="18"/>
              </w:rPr>
            </w:pPr>
            <w:r w:rsidRPr="00362101">
              <w:rPr>
                <w:rFonts w:ascii="Arial" w:hAnsi="Arial" w:cstheme="minorHAnsi"/>
                <w:sz w:val="18"/>
                <w:szCs w:val="18"/>
              </w:rPr>
              <w:t xml:space="preserve">{%p if </w:t>
            </w:r>
            <w:proofErr w:type="gramStart"/>
            <w:r w:rsidRPr="00362101">
              <w:rPr>
                <w:rFonts w:ascii="Arial" w:hAnsi="Arial" w:cstheme="minorHAnsi"/>
                <w:sz w:val="18"/>
                <w:szCs w:val="18"/>
              </w:rPr>
              <w:t>a.judge</w:t>
            </w:r>
            <w:proofErr w:type="gramEnd"/>
            <w:r w:rsidRPr="00362101">
              <w:rPr>
                <w:rFonts w:ascii="Arial" w:hAnsi="Arial" w:cstheme="minorHAnsi"/>
                <w:sz w:val="18"/>
                <w:szCs w:val="18"/>
              </w:rPr>
              <w:t>_mergeMET%}</w:t>
            </w:r>
          </w:p>
          <w:p w14:paraId="76D502DA" w14:textId="77777777" w:rsidR="00FD263B" w:rsidRPr="00362101" w:rsidRDefault="00FD263B" w:rsidP="00FD263B">
            <w:pPr>
              <w:jc w:val="center"/>
              <w:rPr>
                <w:rFonts w:ascii="Arial" w:hAnsi="Arial" w:cstheme="minorHAnsi"/>
                <w:sz w:val="18"/>
                <w:szCs w:val="18"/>
              </w:rPr>
            </w:pPr>
            <w:r w:rsidRPr="00362101">
              <w:rPr>
                <w:rFonts w:ascii="Arial" w:hAnsi="Arial" w:cstheme="minorHAnsi"/>
                <w:sz w:val="18"/>
                <w:szCs w:val="18"/>
              </w:rPr>
              <w:t>{{</w:t>
            </w:r>
            <w:proofErr w:type="gramStart"/>
            <w:r w:rsidRPr="00362101">
              <w:rPr>
                <w:rFonts w:ascii="Arial" w:hAnsi="Arial" w:cstheme="minorHAnsi"/>
                <w:sz w:val="18"/>
                <w:szCs w:val="18"/>
              </w:rPr>
              <w:t>a.freq</w:t>
            </w:r>
            <w:proofErr w:type="gramEnd"/>
            <w:r w:rsidRPr="00362101">
              <w:rPr>
                <w:rFonts w:ascii="Arial" w:hAnsi="Arial" w:cstheme="minorHAnsi"/>
                <w:sz w:val="18"/>
                <w:szCs w:val="18"/>
              </w:rPr>
              <w:t>_2}}</w:t>
            </w:r>
          </w:p>
          <w:p w14:paraId="64DB6851" w14:textId="77777777" w:rsidR="00FD263B" w:rsidRPr="00362101" w:rsidRDefault="00FD263B" w:rsidP="00FD263B">
            <w:pPr>
              <w:jc w:val="center"/>
              <w:rPr>
                <w:rFonts w:ascii="Arial" w:hAnsi="Arial" w:cstheme="minorHAnsi"/>
                <w:sz w:val="18"/>
                <w:szCs w:val="18"/>
              </w:rPr>
            </w:pPr>
            <w:r w:rsidRPr="00362101">
              <w:rPr>
                <w:rFonts w:ascii="Arial" w:hAnsi="Arial" w:cstheme="minorHAnsi"/>
                <w:sz w:val="18"/>
                <w:szCs w:val="18"/>
              </w:rPr>
              <w:t>{%p endif%}</w:t>
            </w:r>
          </w:p>
          <w:p w14:paraId="503DE6D5" w14:textId="77777777" w:rsidR="00FD263B" w:rsidRPr="00362101" w:rsidRDefault="00FD263B" w:rsidP="00FD263B">
            <w:pPr>
              <w:jc w:val="center"/>
              <w:rPr>
                <w:rFonts w:ascii="Arial" w:hAnsi="Arial" w:cstheme="minorHAnsi"/>
                <w:sz w:val="18"/>
                <w:szCs w:val="18"/>
              </w:rPr>
            </w:pPr>
            <w:r w:rsidRPr="00362101">
              <w:rPr>
                <w:rFonts w:ascii="Arial" w:hAnsi="Arial" w:cstheme="minorHAnsi"/>
                <w:sz w:val="18"/>
                <w:szCs w:val="18"/>
              </w:rPr>
              <w:t>{%p elif a.bio_category=</w:t>
            </w:r>
            <w:proofErr w:type="gramStart"/>
            <w:r w:rsidRPr="00362101">
              <w:rPr>
                <w:rFonts w:ascii="Arial" w:hAnsi="Arial" w:cstheme="minorHAnsi"/>
                <w:sz w:val="18"/>
                <w:szCs w:val="18"/>
              </w:rPr>
              <w:t>=”Cnv</w:t>
            </w:r>
            <w:proofErr w:type="gramEnd"/>
            <w:r w:rsidRPr="00362101">
              <w:rPr>
                <w:rFonts w:ascii="Arial" w:hAnsi="Arial" w:cstheme="minorHAnsi"/>
                <w:sz w:val="18"/>
                <w:szCs w:val="18"/>
              </w:rPr>
              <w:t>”%}</w:t>
            </w:r>
          </w:p>
          <w:p w14:paraId="71CD596F" w14:textId="77777777" w:rsidR="00FD263B" w:rsidRPr="00362101" w:rsidRDefault="00FD263B" w:rsidP="00FD263B">
            <w:pPr>
              <w:jc w:val="center"/>
              <w:rPr>
                <w:rFonts w:ascii="Arial" w:hAnsi="Arial" w:cstheme="minorHAnsi"/>
                <w:sz w:val="18"/>
                <w:szCs w:val="18"/>
              </w:rPr>
            </w:pPr>
            <w:r w:rsidRPr="00362101">
              <w:rPr>
                <w:rFonts w:ascii="Arial" w:hAnsi="Arial" w:cstheme="minorHAnsi"/>
                <w:sz w:val="18"/>
                <w:szCs w:val="18"/>
              </w:rPr>
              <w:t>{{a.cn_mean}}</w:t>
            </w:r>
          </w:p>
          <w:p w14:paraId="6DECF247" w14:textId="77777777" w:rsidR="00FD263B" w:rsidRPr="00362101" w:rsidRDefault="00FD263B" w:rsidP="00FD263B">
            <w:pPr>
              <w:jc w:val="center"/>
              <w:rPr>
                <w:rFonts w:ascii="Arial" w:hAnsi="Arial" w:cstheme="minorHAnsi"/>
                <w:sz w:val="18"/>
                <w:szCs w:val="18"/>
              </w:rPr>
            </w:pPr>
            <w:r w:rsidRPr="00362101">
              <w:rPr>
                <w:rFonts w:ascii="Arial" w:hAnsi="Arial" w:cstheme="minorHAnsi"/>
                <w:sz w:val="18"/>
                <w:szCs w:val="18"/>
              </w:rPr>
              <w:t>{%p elif a.bio_category=</w:t>
            </w:r>
            <w:proofErr w:type="gramStart"/>
            <w:r w:rsidRPr="00362101">
              <w:rPr>
                <w:rFonts w:ascii="Arial" w:hAnsi="Arial" w:cstheme="minorHAnsi"/>
                <w:sz w:val="18"/>
                <w:szCs w:val="18"/>
              </w:rPr>
              <w:t>=”Sv</w:t>
            </w:r>
            <w:proofErr w:type="gramEnd"/>
            <w:r w:rsidRPr="00362101">
              <w:rPr>
                <w:rFonts w:ascii="Arial" w:hAnsi="Arial" w:cstheme="minorHAnsi"/>
                <w:sz w:val="18"/>
                <w:szCs w:val="18"/>
              </w:rPr>
              <w:t>”%}</w:t>
            </w:r>
          </w:p>
          <w:p w14:paraId="361790D8" w14:textId="77777777" w:rsidR="00FD263B" w:rsidRPr="00362101" w:rsidRDefault="00FD263B" w:rsidP="00FD263B">
            <w:pPr>
              <w:jc w:val="center"/>
              <w:rPr>
                <w:rFonts w:ascii="Arial" w:hAnsi="Arial" w:cstheme="minorHAnsi"/>
                <w:sz w:val="18"/>
                <w:szCs w:val="18"/>
              </w:rPr>
            </w:pPr>
            <w:r w:rsidRPr="00362101">
              <w:rPr>
                <w:rFonts w:ascii="Arial" w:hAnsi="Arial" w:cstheme="minorHAnsi"/>
                <w:sz w:val="18"/>
                <w:szCs w:val="18"/>
              </w:rPr>
              <w:t>{{</w:t>
            </w:r>
            <w:proofErr w:type="gramStart"/>
            <w:r w:rsidRPr="00362101">
              <w:rPr>
                <w:rFonts w:ascii="Arial" w:hAnsi="Arial" w:cstheme="minorHAnsi"/>
                <w:sz w:val="18"/>
                <w:szCs w:val="18"/>
              </w:rPr>
              <w:t>a.copies</w:t>
            </w:r>
            <w:proofErr w:type="gramEnd"/>
            <w:r w:rsidRPr="00362101">
              <w:rPr>
                <w:rFonts w:ascii="Arial" w:hAnsi="Arial" w:cstheme="minorHAnsi"/>
                <w:sz w:val="18"/>
                <w:szCs w:val="18"/>
              </w:rPr>
              <w:t>}} copies</w:t>
            </w:r>
          </w:p>
          <w:p w14:paraId="056CDF9F" w14:textId="411C7C78" w:rsidR="00F3564D" w:rsidRPr="00362101" w:rsidRDefault="00FD263B" w:rsidP="00FD263B">
            <w:pPr>
              <w:jc w:val="center"/>
              <w:rPr>
                <w:rFonts w:ascii="Arial" w:hAnsi="Arial" w:cstheme="minorHAnsi"/>
                <w:sz w:val="18"/>
                <w:szCs w:val="18"/>
              </w:rPr>
            </w:pPr>
            <w:r w:rsidRPr="00362101">
              <w:rPr>
                <w:rFonts w:ascii="Arial" w:hAnsi="Arial" w:cstheme="minorHAnsi"/>
                <w:sz w:val="18"/>
                <w:szCs w:val="18"/>
              </w:rPr>
              <w:t>{%p endif%}</w:t>
            </w:r>
          </w:p>
        </w:tc>
      </w:tr>
      <w:tr w:rsidR="00F3564D" w:rsidRPr="00362101" w14:paraId="64590F6F" w14:textId="77777777" w:rsidTr="00BB277E">
        <w:trPr>
          <w:trHeight w:val="397"/>
          <w:jc w:val="center"/>
        </w:trPr>
        <w:tc>
          <w:tcPr>
            <w:tcW w:w="8647" w:type="dxa"/>
            <w:gridSpan w:val="6"/>
            <w:shd w:val="clear" w:color="auto" w:fill="auto"/>
            <w:vAlign w:val="center"/>
          </w:tcPr>
          <w:p w14:paraId="1BD5638E" w14:textId="3BD1A4D3" w:rsidR="00F3564D" w:rsidRPr="00362101" w:rsidRDefault="00F3564D" w:rsidP="00496DE3">
            <w:pPr>
              <w:jc w:val="center"/>
              <w:rPr>
                <w:rFonts w:ascii="Arial" w:hAnsi="Arial" w:cstheme="minorHAnsi"/>
                <w:bCs/>
                <w:sz w:val="18"/>
                <w:szCs w:val="18"/>
              </w:rPr>
            </w:pPr>
            <w:r w:rsidRPr="00362101">
              <w:rPr>
                <w:rFonts w:ascii="Arial" w:hAnsi="Arial" w:cstheme="minorHAnsi"/>
                <w:bCs/>
                <w:sz w:val="18"/>
                <w:szCs w:val="18"/>
              </w:rPr>
              <w:t>{%tr endfor%}</w:t>
            </w:r>
          </w:p>
        </w:tc>
      </w:tr>
      <w:tr w:rsidR="00F3564D" w:rsidRPr="00362101" w14:paraId="3D5E4843" w14:textId="77777777" w:rsidTr="00BB277E">
        <w:trPr>
          <w:trHeight w:val="397"/>
          <w:jc w:val="center"/>
        </w:trPr>
        <w:tc>
          <w:tcPr>
            <w:tcW w:w="8647" w:type="dxa"/>
            <w:gridSpan w:val="6"/>
            <w:shd w:val="clear" w:color="auto" w:fill="auto"/>
            <w:vAlign w:val="center"/>
          </w:tcPr>
          <w:p w14:paraId="2B0D6EBE" w14:textId="5F79337E" w:rsidR="00F3564D" w:rsidRPr="00362101" w:rsidRDefault="00F3564D" w:rsidP="00496DE3">
            <w:pPr>
              <w:jc w:val="center"/>
              <w:rPr>
                <w:rFonts w:ascii="Arial" w:hAnsi="Arial" w:cstheme="minorHAnsi"/>
                <w:bCs/>
                <w:sz w:val="18"/>
                <w:szCs w:val="18"/>
              </w:rPr>
            </w:pPr>
            <w:r w:rsidRPr="00362101">
              <w:rPr>
                <w:rFonts w:ascii="Arial" w:hAnsi="Arial" w:cstheme="minorHAnsi"/>
                <w:bCs/>
                <w:sz w:val="18"/>
                <w:szCs w:val="18"/>
              </w:rPr>
              <w:t>{%tr else%}</w:t>
            </w:r>
          </w:p>
        </w:tc>
      </w:tr>
      <w:tr w:rsidR="00F3564D" w:rsidRPr="00362101" w14:paraId="5A4C7019" w14:textId="77777777" w:rsidTr="00F3564D">
        <w:trPr>
          <w:trHeight w:val="397"/>
          <w:jc w:val="center"/>
        </w:trPr>
        <w:tc>
          <w:tcPr>
            <w:tcW w:w="8647" w:type="dxa"/>
            <w:gridSpan w:val="6"/>
            <w:vAlign w:val="center"/>
          </w:tcPr>
          <w:p w14:paraId="0B586CA3" w14:textId="53D15A78" w:rsidR="00F3564D" w:rsidRPr="00362101" w:rsidRDefault="00F3564D" w:rsidP="003214DE">
            <w:pPr>
              <w:jc w:val="center"/>
              <w:rPr>
                <w:rFonts w:ascii="Arial" w:hAnsi="Arial" w:cs="Arial"/>
                <w:sz w:val="18"/>
                <w:szCs w:val="18"/>
              </w:rPr>
            </w:pPr>
            <w:r w:rsidRPr="00362101">
              <w:rPr>
                <w:rFonts w:ascii="Arial" w:hAnsi="Arial" w:cs="Arial" w:hint="eastAsia"/>
                <w:sz w:val="18"/>
                <w:szCs w:val="18"/>
              </w:rPr>
              <w:lastRenderedPageBreak/>
              <w:t>未检出临床意义尚不明确的变异</w:t>
            </w:r>
          </w:p>
        </w:tc>
      </w:tr>
      <w:tr w:rsidR="00F3564D" w:rsidRPr="00362101" w14:paraId="1446B2C1" w14:textId="77777777" w:rsidTr="00F3564D">
        <w:trPr>
          <w:trHeight w:val="397"/>
          <w:jc w:val="center"/>
        </w:trPr>
        <w:tc>
          <w:tcPr>
            <w:tcW w:w="8647" w:type="dxa"/>
            <w:gridSpan w:val="6"/>
            <w:vAlign w:val="center"/>
          </w:tcPr>
          <w:p w14:paraId="2DCC5E34" w14:textId="37045D7F" w:rsidR="00F3564D" w:rsidRPr="00362101" w:rsidRDefault="00F3564D" w:rsidP="003214DE">
            <w:pPr>
              <w:jc w:val="center"/>
              <w:rPr>
                <w:rFonts w:ascii="Arial" w:hAnsi="Arial" w:cs="Arial"/>
                <w:sz w:val="18"/>
                <w:szCs w:val="18"/>
              </w:rPr>
            </w:pPr>
            <w:r w:rsidRPr="00362101">
              <w:rPr>
                <w:rFonts w:ascii="Arial" w:hAnsi="Arial" w:cs="Arial"/>
                <w:sz w:val="18"/>
                <w:szCs w:val="18"/>
              </w:rPr>
              <w:t>{%tr endif%}</w:t>
            </w:r>
          </w:p>
        </w:tc>
      </w:tr>
    </w:tbl>
    <w:p w14:paraId="3BC6185D" w14:textId="77777777" w:rsidR="00496DE3" w:rsidRDefault="00496DE3" w:rsidP="00496DE3">
      <w:pPr>
        <w:pStyle w:val="a7"/>
        <w:rPr>
          <w:rFonts w:ascii="Arial" w:hAnsi="Arial" w:cs="Arial"/>
          <w:b/>
          <w:bCs/>
          <w:color w:val="002060"/>
          <w:spacing w:val="6"/>
          <w:sz w:val="21"/>
          <w:szCs w:val="21"/>
        </w:rPr>
      </w:pPr>
    </w:p>
    <w:p w14:paraId="28092CCD" w14:textId="5D26FD09" w:rsidR="007F04FC" w:rsidRDefault="00000000" w:rsidP="00496DE3">
      <w:pPr>
        <w:pStyle w:val="a7"/>
        <w:rPr>
          <w:rFonts w:ascii="Arial" w:hAnsi="Arial" w:cs="Arial"/>
          <w:b/>
          <w:bCs/>
          <w:color w:val="002060"/>
          <w:spacing w:val="6"/>
          <w:sz w:val="21"/>
          <w:szCs w:val="21"/>
        </w:rPr>
      </w:pPr>
      <w:r>
        <w:rPr>
          <w:rFonts w:ascii="Arial" w:hAnsi="Arial" w:cs="Arial"/>
          <w:b/>
          <w:bCs/>
          <w:color w:val="002060"/>
          <w:spacing w:val="6"/>
          <w:sz w:val="21"/>
          <w:szCs w:val="21"/>
        </w:rPr>
        <w:t>附录</w:t>
      </w:r>
      <w:r>
        <w:rPr>
          <w:rFonts w:ascii="Arial" w:hAnsi="Arial" w:cs="Arial"/>
          <w:b/>
          <w:bCs/>
          <w:color w:val="002060"/>
          <w:spacing w:val="6"/>
          <w:sz w:val="21"/>
          <w:szCs w:val="21"/>
        </w:rPr>
        <w:t xml:space="preserve">2: </w:t>
      </w:r>
      <w:r>
        <w:rPr>
          <w:rFonts w:ascii="Arial" w:hAnsi="Arial" w:cs="Arial"/>
          <w:b/>
          <w:bCs/>
          <w:color w:val="002060"/>
          <w:spacing w:val="6"/>
          <w:sz w:val="21"/>
          <w:szCs w:val="21"/>
        </w:rPr>
        <w:t>基因列表</w:t>
      </w:r>
    </w:p>
    <w:tbl>
      <w:tblPr>
        <w:tblW w:w="8647" w:type="dxa"/>
        <w:jc w:val="center"/>
        <w:tblBorders>
          <w:top w:val="dashed" w:sz="4" w:space="0" w:color="D0CECE" w:themeColor="background2" w:themeShade="E6"/>
          <w:left w:val="dashed" w:sz="4" w:space="0" w:color="D0CECE" w:themeColor="background2" w:themeShade="E6"/>
          <w:bottom w:val="dashed" w:sz="4" w:space="0" w:color="D0CECE" w:themeColor="background2" w:themeShade="E6"/>
          <w:right w:val="dashed" w:sz="4" w:space="0" w:color="D0CECE" w:themeColor="background2" w:themeShade="E6"/>
          <w:insideH w:val="dashed" w:sz="4" w:space="0" w:color="D0CECE" w:themeColor="background2" w:themeShade="E6"/>
          <w:insideV w:val="dashed" w:sz="4" w:space="0" w:color="D0CECE" w:themeColor="background2" w:themeShade="E6"/>
        </w:tblBorders>
        <w:tblLook w:val="04A0" w:firstRow="1" w:lastRow="0" w:firstColumn="1" w:lastColumn="0" w:noHBand="0" w:noVBand="1"/>
      </w:tblPr>
      <w:tblGrid>
        <w:gridCol w:w="2161"/>
        <w:gridCol w:w="2162"/>
        <w:gridCol w:w="2162"/>
        <w:gridCol w:w="2162"/>
      </w:tblGrid>
      <w:tr w:rsidR="007F04FC" w14:paraId="7D7ECB17" w14:textId="77777777" w:rsidTr="00147970">
        <w:trPr>
          <w:trHeight w:hRule="exact" w:val="454"/>
          <w:jc w:val="center"/>
        </w:trPr>
        <w:tc>
          <w:tcPr>
            <w:tcW w:w="1250" w:type="pct"/>
            <w:shd w:val="clear" w:color="auto" w:fill="auto"/>
            <w:vAlign w:val="center"/>
          </w:tcPr>
          <w:p w14:paraId="03086B8D" w14:textId="6907395C" w:rsidR="007F04FC" w:rsidRPr="00C627C5" w:rsidRDefault="00000000">
            <w:pPr>
              <w:widowControl/>
              <w:spacing w:line="276" w:lineRule="auto"/>
              <w:rPr>
                <w:rFonts w:ascii="Arial" w:hAnsi="Arial" w:cs="Arial"/>
                <w:i/>
                <w:iCs/>
                <w:sz w:val="16"/>
                <w:szCs w:val="16"/>
              </w:rPr>
            </w:pPr>
            <w:r w:rsidRPr="00C627C5">
              <w:rPr>
                <w:rFonts w:ascii="Arial" w:hAnsi="Arial" w:cs="Arial"/>
                <w:i/>
                <w:iCs/>
                <w:color w:val="000000"/>
                <w:sz w:val="16"/>
                <w:szCs w:val="16"/>
                <w:lang w:bidi="ar"/>
              </w:rPr>
              <w:t xml:space="preserve">AKT1 </w:t>
            </w:r>
            <w:r w:rsidR="00610D74" w:rsidRPr="00C627C5">
              <w:rPr>
                <w:rFonts w:ascii="Arial" w:hAnsi="Arial" w:cs="Arial"/>
                <w:color w:val="808080" w:themeColor="background1" w:themeShade="80"/>
                <w:sz w:val="13"/>
                <w:szCs w:val="13"/>
                <w:lang w:bidi="ar"/>
              </w:rPr>
              <w:t>NM_001382430</w:t>
            </w:r>
          </w:p>
        </w:tc>
        <w:tc>
          <w:tcPr>
            <w:tcW w:w="1250" w:type="pct"/>
            <w:shd w:val="clear" w:color="auto" w:fill="auto"/>
            <w:vAlign w:val="center"/>
          </w:tcPr>
          <w:p w14:paraId="7512A0BD" w14:textId="77777777" w:rsidR="007F04FC" w:rsidRPr="00C627C5" w:rsidRDefault="00000000">
            <w:pPr>
              <w:widowControl/>
              <w:spacing w:line="276" w:lineRule="auto"/>
              <w:rPr>
                <w:rFonts w:ascii="Arial" w:hAnsi="Arial" w:cs="Arial"/>
                <w:color w:val="808080" w:themeColor="background1" w:themeShade="80"/>
                <w:sz w:val="13"/>
                <w:szCs w:val="13"/>
                <w:lang w:bidi="ar"/>
              </w:rPr>
            </w:pPr>
            <w:r w:rsidRPr="00C627C5">
              <w:rPr>
                <w:rFonts w:ascii="Arial" w:hAnsi="Arial" w:cs="Arial"/>
                <w:i/>
                <w:iCs/>
                <w:color w:val="000000"/>
                <w:sz w:val="16"/>
                <w:szCs w:val="16"/>
                <w:lang w:bidi="ar"/>
              </w:rPr>
              <w:t xml:space="preserve">FGFR1 </w:t>
            </w:r>
            <w:r w:rsidRPr="00C627C5">
              <w:rPr>
                <w:rFonts w:ascii="Arial" w:hAnsi="Arial" w:cs="Arial"/>
                <w:color w:val="808080" w:themeColor="background1" w:themeShade="80"/>
                <w:sz w:val="13"/>
                <w:szCs w:val="13"/>
                <w:lang w:bidi="ar"/>
              </w:rPr>
              <w:t>NM_023110</w:t>
            </w:r>
          </w:p>
        </w:tc>
        <w:tc>
          <w:tcPr>
            <w:tcW w:w="1250" w:type="pct"/>
            <w:vAlign w:val="center"/>
          </w:tcPr>
          <w:p w14:paraId="66AD6C6B" w14:textId="77777777" w:rsidR="007F04FC" w:rsidRPr="00C627C5" w:rsidRDefault="00000000">
            <w:pPr>
              <w:widowControl/>
              <w:spacing w:line="276" w:lineRule="auto"/>
              <w:rPr>
                <w:rFonts w:ascii="Arial" w:hAnsi="Arial" w:cs="Arial"/>
                <w:color w:val="808080" w:themeColor="background1" w:themeShade="80"/>
                <w:sz w:val="13"/>
                <w:szCs w:val="13"/>
                <w:lang w:bidi="ar"/>
              </w:rPr>
            </w:pPr>
            <w:r w:rsidRPr="00C627C5">
              <w:rPr>
                <w:rFonts w:ascii="Arial" w:hAnsi="Arial" w:cs="Arial"/>
                <w:i/>
                <w:iCs/>
                <w:color w:val="000000"/>
                <w:sz w:val="16"/>
                <w:szCs w:val="16"/>
                <w:lang w:bidi="ar"/>
              </w:rPr>
              <w:t xml:space="preserve">MAP2K1 </w:t>
            </w:r>
            <w:r w:rsidRPr="00C627C5">
              <w:rPr>
                <w:rFonts w:ascii="Arial" w:hAnsi="Arial" w:cs="Arial"/>
                <w:color w:val="808080" w:themeColor="background1" w:themeShade="80"/>
                <w:sz w:val="13"/>
                <w:szCs w:val="13"/>
                <w:lang w:bidi="ar"/>
              </w:rPr>
              <w:t>NM_002755</w:t>
            </w:r>
          </w:p>
        </w:tc>
        <w:tc>
          <w:tcPr>
            <w:tcW w:w="1250" w:type="pct"/>
            <w:vAlign w:val="center"/>
          </w:tcPr>
          <w:p w14:paraId="26253C15" w14:textId="77777777" w:rsidR="007F04FC" w:rsidRPr="00C627C5" w:rsidRDefault="00000000">
            <w:pPr>
              <w:widowControl/>
              <w:spacing w:line="276" w:lineRule="auto"/>
              <w:rPr>
                <w:rFonts w:ascii="Arial" w:hAnsi="Arial" w:cs="Arial"/>
                <w:color w:val="808080" w:themeColor="background1" w:themeShade="80"/>
                <w:sz w:val="13"/>
                <w:szCs w:val="13"/>
                <w:lang w:bidi="ar"/>
              </w:rPr>
            </w:pPr>
            <w:r w:rsidRPr="00C627C5">
              <w:rPr>
                <w:rFonts w:ascii="Arial" w:hAnsi="Arial" w:cs="Arial"/>
                <w:i/>
                <w:iCs/>
                <w:color w:val="000000"/>
                <w:sz w:val="16"/>
                <w:szCs w:val="16"/>
                <w:lang w:bidi="ar"/>
              </w:rPr>
              <w:t xml:space="preserve">PDGFRA </w:t>
            </w:r>
            <w:r w:rsidRPr="00C627C5">
              <w:rPr>
                <w:rFonts w:ascii="Arial" w:hAnsi="Arial" w:cs="Arial"/>
                <w:color w:val="808080" w:themeColor="background1" w:themeShade="80"/>
                <w:sz w:val="13"/>
                <w:szCs w:val="13"/>
                <w:lang w:bidi="ar"/>
              </w:rPr>
              <w:t>NM_006206</w:t>
            </w:r>
          </w:p>
        </w:tc>
      </w:tr>
      <w:tr w:rsidR="007F04FC" w14:paraId="060774C6" w14:textId="77777777" w:rsidTr="00147970">
        <w:trPr>
          <w:trHeight w:hRule="exact" w:val="454"/>
          <w:jc w:val="center"/>
        </w:trPr>
        <w:tc>
          <w:tcPr>
            <w:tcW w:w="1250" w:type="pct"/>
            <w:shd w:val="clear" w:color="auto" w:fill="auto"/>
            <w:vAlign w:val="center"/>
          </w:tcPr>
          <w:p w14:paraId="04422CEB" w14:textId="77777777" w:rsidR="007F04FC" w:rsidRPr="00C627C5" w:rsidRDefault="00000000">
            <w:pPr>
              <w:widowControl/>
              <w:spacing w:line="276" w:lineRule="auto"/>
              <w:rPr>
                <w:rFonts w:ascii="Arial" w:hAnsi="Arial" w:cs="Arial"/>
                <w:i/>
                <w:iCs/>
                <w:sz w:val="16"/>
                <w:szCs w:val="16"/>
              </w:rPr>
            </w:pPr>
            <w:r w:rsidRPr="00C627C5">
              <w:rPr>
                <w:rFonts w:ascii="Arial" w:hAnsi="Arial" w:cs="Arial"/>
                <w:i/>
                <w:iCs/>
                <w:color w:val="000000"/>
                <w:sz w:val="16"/>
                <w:szCs w:val="16"/>
                <w:lang w:bidi="ar"/>
              </w:rPr>
              <w:t xml:space="preserve">ALK </w:t>
            </w:r>
            <w:r w:rsidRPr="00C627C5">
              <w:rPr>
                <w:rFonts w:ascii="Arial" w:hAnsi="Arial" w:cs="Arial"/>
                <w:color w:val="808080" w:themeColor="background1" w:themeShade="80"/>
                <w:sz w:val="13"/>
                <w:szCs w:val="13"/>
                <w:lang w:bidi="ar"/>
              </w:rPr>
              <w:t>NM_004304</w:t>
            </w:r>
          </w:p>
        </w:tc>
        <w:tc>
          <w:tcPr>
            <w:tcW w:w="1250" w:type="pct"/>
            <w:shd w:val="clear" w:color="auto" w:fill="auto"/>
            <w:vAlign w:val="center"/>
          </w:tcPr>
          <w:p w14:paraId="79C1D4B6" w14:textId="77777777" w:rsidR="007F04FC" w:rsidRPr="00C627C5" w:rsidRDefault="00000000">
            <w:pPr>
              <w:widowControl/>
              <w:spacing w:line="276" w:lineRule="auto"/>
              <w:rPr>
                <w:rFonts w:ascii="Arial" w:hAnsi="Arial" w:cs="Arial"/>
                <w:color w:val="808080" w:themeColor="background1" w:themeShade="80"/>
                <w:sz w:val="13"/>
                <w:szCs w:val="13"/>
                <w:lang w:bidi="ar"/>
              </w:rPr>
            </w:pPr>
            <w:r w:rsidRPr="00C627C5">
              <w:rPr>
                <w:rFonts w:ascii="Arial" w:hAnsi="Arial" w:cs="Arial"/>
                <w:i/>
                <w:iCs/>
                <w:color w:val="000000"/>
                <w:sz w:val="16"/>
                <w:szCs w:val="16"/>
                <w:lang w:bidi="ar"/>
              </w:rPr>
              <w:t xml:space="preserve">FGFR2 </w:t>
            </w:r>
            <w:r w:rsidRPr="00C627C5">
              <w:rPr>
                <w:rFonts w:ascii="Arial" w:hAnsi="Arial" w:cs="Arial"/>
                <w:color w:val="808080" w:themeColor="background1" w:themeShade="80"/>
                <w:sz w:val="13"/>
                <w:szCs w:val="13"/>
                <w:lang w:bidi="ar"/>
              </w:rPr>
              <w:t>NM_000141</w:t>
            </w:r>
          </w:p>
        </w:tc>
        <w:tc>
          <w:tcPr>
            <w:tcW w:w="1250" w:type="pct"/>
            <w:vAlign w:val="center"/>
          </w:tcPr>
          <w:p w14:paraId="1C0A43CE" w14:textId="77777777" w:rsidR="007F04FC" w:rsidRPr="00C627C5" w:rsidRDefault="00000000">
            <w:pPr>
              <w:widowControl/>
              <w:spacing w:line="276" w:lineRule="auto"/>
              <w:rPr>
                <w:rFonts w:ascii="Arial" w:hAnsi="Arial" w:cs="Arial"/>
                <w:color w:val="808080" w:themeColor="background1" w:themeShade="80"/>
                <w:sz w:val="13"/>
                <w:szCs w:val="13"/>
                <w:lang w:bidi="ar"/>
              </w:rPr>
            </w:pPr>
            <w:r w:rsidRPr="00C627C5">
              <w:rPr>
                <w:rFonts w:ascii="Arial" w:hAnsi="Arial" w:cs="Arial"/>
                <w:i/>
                <w:iCs/>
                <w:color w:val="000000"/>
                <w:sz w:val="16"/>
                <w:szCs w:val="16"/>
                <w:lang w:bidi="ar"/>
              </w:rPr>
              <w:t xml:space="preserve">MET </w:t>
            </w:r>
            <w:r w:rsidRPr="00C627C5">
              <w:rPr>
                <w:rFonts w:ascii="Arial" w:hAnsi="Arial" w:cs="Arial"/>
                <w:color w:val="808080" w:themeColor="background1" w:themeShade="80"/>
                <w:sz w:val="13"/>
                <w:szCs w:val="13"/>
                <w:lang w:bidi="ar"/>
              </w:rPr>
              <w:t>NM_000245</w:t>
            </w:r>
          </w:p>
        </w:tc>
        <w:tc>
          <w:tcPr>
            <w:tcW w:w="1250" w:type="pct"/>
            <w:vAlign w:val="center"/>
          </w:tcPr>
          <w:p w14:paraId="50D7E8B6" w14:textId="77777777" w:rsidR="007F04FC" w:rsidRPr="00C627C5" w:rsidRDefault="00000000">
            <w:pPr>
              <w:widowControl/>
              <w:spacing w:line="276" w:lineRule="auto"/>
              <w:rPr>
                <w:rFonts w:ascii="Arial" w:hAnsi="Arial" w:cs="Arial"/>
                <w:color w:val="808080" w:themeColor="background1" w:themeShade="80"/>
                <w:sz w:val="13"/>
                <w:szCs w:val="13"/>
                <w:lang w:bidi="ar"/>
              </w:rPr>
            </w:pPr>
            <w:r w:rsidRPr="00C627C5">
              <w:rPr>
                <w:rFonts w:ascii="Arial" w:hAnsi="Arial" w:cs="Arial"/>
                <w:i/>
                <w:iCs/>
                <w:color w:val="000000"/>
                <w:sz w:val="16"/>
                <w:szCs w:val="16"/>
                <w:lang w:bidi="ar"/>
              </w:rPr>
              <w:t xml:space="preserve">PIK3CA </w:t>
            </w:r>
            <w:r w:rsidRPr="00C627C5">
              <w:rPr>
                <w:rFonts w:ascii="Arial" w:hAnsi="Arial" w:cs="Arial"/>
                <w:color w:val="808080" w:themeColor="background1" w:themeShade="80"/>
                <w:sz w:val="13"/>
                <w:szCs w:val="13"/>
                <w:lang w:bidi="ar"/>
              </w:rPr>
              <w:t>NM_006218</w:t>
            </w:r>
          </w:p>
        </w:tc>
      </w:tr>
      <w:tr w:rsidR="007F04FC" w14:paraId="1C63CFD3" w14:textId="77777777" w:rsidTr="00147970">
        <w:trPr>
          <w:trHeight w:hRule="exact" w:val="454"/>
          <w:jc w:val="center"/>
        </w:trPr>
        <w:tc>
          <w:tcPr>
            <w:tcW w:w="1250" w:type="pct"/>
            <w:shd w:val="clear" w:color="auto" w:fill="auto"/>
            <w:vAlign w:val="center"/>
          </w:tcPr>
          <w:p w14:paraId="67177D8F" w14:textId="77777777" w:rsidR="007F04FC" w:rsidRPr="00C627C5" w:rsidRDefault="00000000">
            <w:pPr>
              <w:widowControl/>
              <w:spacing w:line="276" w:lineRule="auto"/>
              <w:rPr>
                <w:rFonts w:ascii="Arial" w:hAnsi="Arial" w:cs="Arial"/>
                <w:i/>
                <w:iCs/>
                <w:sz w:val="16"/>
                <w:szCs w:val="16"/>
              </w:rPr>
            </w:pPr>
            <w:r w:rsidRPr="00C627C5">
              <w:rPr>
                <w:rFonts w:ascii="Arial" w:hAnsi="Arial" w:cs="Arial"/>
                <w:i/>
                <w:iCs/>
                <w:color w:val="000000"/>
                <w:sz w:val="16"/>
                <w:szCs w:val="16"/>
                <w:lang w:bidi="ar"/>
              </w:rPr>
              <w:t xml:space="preserve">BRAF </w:t>
            </w:r>
            <w:r w:rsidRPr="00C627C5">
              <w:rPr>
                <w:rFonts w:ascii="Arial" w:hAnsi="Arial" w:cs="Arial"/>
                <w:color w:val="808080" w:themeColor="background1" w:themeShade="80"/>
                <w:sz w:val="13"/>
                <w:szCs w:val="13"/>
                <w:lang w:bidi="ar"/>
              </w:rPr>
              <w:t>NM_004333</w:t>
            </w:r>
          </w:p>
        </w:tc>
        <w:tc>
          <w:tcPr>
            <w:tcW w:w="1250" w:type="pct"/>
            <w:shd w:val="clear" w:color="auto" w:fill="auto"/>
            <w:vAlign w:val="center"/>
          </w:tcPr>
          <w:p w14:paraId="0B38C88B" w14:textId="77777777" w:rsidR="007F04FC" w:rsidRPr="00C627C5" w:rsidRDefault="00000000">
            <w:pPr>
              <w:widowControl/>
              <w:spacing w:line="276" w:lineRule="auto"/>
              <w:rPr>
                <w:rFonts w:ascii="Arial" w:hAnsi="Arial" w:cs="Arial"/>
                <w:color w:val="808080" w:themeColor="background1" w:themeShade="80"/>
                <w:sz w:val="13"/>
                <w:szCs w:val="13"/>
                <w:lang w:bidi="ar"/>
              </w:rPr>
            </w:pPr>
            <w:r w:rsidRPr="00C627C5">
              <w:rPr>
                <w:rFonts w:ascii="Arial" w:hAnsi="Arial" w:cs="Arial"/>
                <w:i/>
                <w:iCs/>
                <w:color w:val="000000"/>
                <w:sz w:val="16"/>
                <w:szCs w:val="16"/>
                <w:lang w:bidi="ar"/>
              </w:rPr>
              <w:t xml:space="preserve">FGFR3 </w:t>
            </w:r>
            <w:r w:rsidRPr="00C627C5">
              <w:rPr>
                <w:rFonts w:ascii="Arial" w:hAnsi="Arial" w:cs="Arial"/>
                <w:color w:val="808080" w:themeColor="background1" w:themeShade="80"/>
                <w:sz w:val="13"/>
                <w:szCs w:val="13"/>
                <w:lang w:bidi="ar"/>
              </w:rPr>
              <w:t>NM_000142</w:t>
            </w:r>
          </w:p>
        </w:tc>
        <w:tc>
          <w:tcPr>
            <w:tcW w:w="1250" w:type="pct"/>
            <w:vAlign w:val="center"/>
          </w:tcPr>
          <w:p w14:paraId="1C723E10" w14:textId="77777777" w:rsidR="007F04FC" w:rsidRPr="00C627C5" w:rsidRDefault="00000000">
            <w:pPr>
              <w:widowControl/>
              <w:spacing w:line="276" w:lineRule="auto"/>
              <w:rPr>
                <w:rFonts w:ascii="Arial" w:hAnsi="Arial" w:cs="Arial"/>
                <w:color w:val="808080" w:themeColor="background1" w:themeShade="80"/>
                <w:sz w:val="13"/>
                <w:szCs w:val="13"/>
                <w:lang w:bidi="ar"/>
              </w:rPr>
            </w:pPr>
            <w:r w:rsidRPr="00C627C5">
              <w:rPr>
                <w:rFonts w:ascii="Arial" w:hAnsi="Arial" w:cs="Arial"/>
                <w:i/>
                <w:iCs/>
                <w:color w:val="000000"/>
                <w:sz w:val="16"/>
                <w:szCs w:val="16"/>
                <w:lang w:bidi="ar"/>
              </w:rPr>
              <w:t xml:space="preserve">MYC </w:t>
            </w:r>
            <w:r w:rsidRPr="00C627C5">
              <w:rPr>
                <w:rFonts w:ascii="Arial" w:hAnsi="Arial" w:cs="Arial"/>
                <w:color w:val="808080" w:themeColor="background1" w:themeShade="80"/>
                <w:sz w:val="13"/>
                <w:szCs w:val="13"/>
                <w:lang w:bidi="ar"/>
              </w:rPr>
              <w:t>NM_002467</w:t>
            </w:r>
          </w:p>
        </w:tc>
        <w:tc>
          <w:tcPr>
            <w:tcW w:w="1250" w:type="pct"/>
            <w:vAlign w:val="center"/>
          </w:tcPr>
          <w:p w14:paraId="65C39CD0" w14:textId="77777777" w:rsidR="007F04FC" w:rsidRPr="00C627C5" w:rsidRDefault="00000000">
            <w:pPr>
              <w:widowControl/>
              <w:spacing w:line="276" w:lineRule="auto"/>
              <w:rPr>
                <w:rFonts w:ascii="Arial" w:hAnsi="Arial" w:cs="Arial"/>
                <w:color w:val="808080" w:themeColor="background1" w:themeShade="80"/>
                <w:sz w:val="13"/>
                <w:szCs w:val="13"/>
                <w:lang w:bidi="ar"/>
              </w:rPr>
            </w:pPr>
            <w:r w:rsidRPr="00C627C5">
              <w:rPr>
                <w:rFonts w:ascii="Arial" w:hAnsi="Arial" w:cs="Arial"/>
                <w:i/>
                <w:iCs/>
                <w:color w:val="000000"/>
                <w:sz w:val="16"/>
                <w:szCs w:val="16"/>
                <w:lang w:bidi="ar"/>
              </w:rPr>
              <w:t xml:space="preserve">POLE </w:t>
            </w:r>
            <w:r w:rsidRPr="00C627C5">
              <w:rPr>
                <w:rFonts w:ascii="Arial" w:hAnsi="Arial" w:cs="Arial"/>
                <w:color w:val="808080" w:themeColor="background1" w:themeShade="80"/>
                <w:sz w:val="13"/>
                <w:szCs w:val="13"/>
                <w:lang w:bidi="ar"/>
              </w:rPr>
              <w:t>NM_006231</w:t>
            </w:r>
          </w:p>
        </w:tc>
      </w:tr>
      <w:tr w:rsidR="007F04FC" w14:paraId="6924B11D" w14:textId="77777777" w:rsidTr="00147970">
        <w:trPr>
          <w:trHeight w:hRule="exact" w:val="454"/>
          <w:jc w:val="center"/>
        </w:trPr>
        <w:tc>
          <w:tcPr>
            <w:tcW w:w="1250" w:type="pct"/>
            <w:shd w:val="clear" w:color="auto" w:fill="auto"/>
            <w:vAlign w:val="center"/>
          </w:tcPr>
          <w:p w14:paraId="3C289996" w14:textId="77777777" w:rsidR="007F04FC" w:rsidRPr="00C627C5" w:rsidRDefault="00000000">
            <w:pPr>
              <w:widowControl/>
              <w:spacing w:line="276" w:lineRule="auto"/>
              <w:rPr>
                <w:rFonts w:ascii="Arial" w:hAnsi="Arial" w:cs="Arial"/>
                <w:i/>
                <w:iCs/>
                <w:sz w:val="16"/>
                <w:szCs w:val="16"/>
              </w:rPr>
            </w:pPr>
            <w:r w:rsidRPr="00C627C5">
              <w:rPr>
                <w:rFonts w:ascii="Arial" w:hAnsi="Arial" w:cs="Arial"/>
                <w:i/>
                <w:iCs/>
                <w:color w:val="000000"/>
                <w:sz w:val="16"/>
                <w:szCs w:val="16"/>
                <w:lang w:bidi="ar"/>
              </w:rPr>
              <w:t xml:space="preserve">CDK4 </w:t>
            </w:r>
            <w:r w:rsidRPr="00C627C5">
              <w:rPr>
                <w:rFonts w:ascii="Arial" w:hAnsi="Arial" w:cs="Arial"/>
                <w:color w:val="808080" w:themeColor="background1" w:themeShade="80"/>
                <w:sz w:val="13"/>
                <w:szCs w:val="13"/>
                <w:lang w:bidi="ar"/>
              </w:rPr>
              <w:t>NM_000075</w:t>
            </w:r>
          </w:p>
        </w:tc>
        <w:tc>
          <w:tcPr>
            <w:tcW w:w="1250" w:type="pct"/>
            <w:shd w:val="clear" w:color="auto" w:fill="auto"/>
            <w:vAlign w:val="center"/>
          </w:tcPr>
          <w:p w14:paraId="7C98D15A" w14:textId="77777777" w:rsidR="007F04FC" w:rsidRPr="00C627C5" w:rsidRDefault="00000000">
            <w:pPr>
              <w:widowControl/>
              <w:spacing w:line="276" w:lineRule="auto"/>
              <w:rPr>
                <w:rFonts w:ascii="Arial" w:hAnsi="Arial" w:cs="Arial"/>
                <w:color w:val="808080" w:themeColor="background1" w:themeShade="80"/>
                <w:sz w:val="13"/>
                <w:szCs w:val="13"/>
                <w:lang w:bidi="ar"/>
              </w:rPr>
            </w:pPr>
            <w:r w:rsidRPr="00C627C5">
              <w:rPr>
                <w:rFonts w:ascii="Arial" w:hAnsi="Arial" w:cs="Arial"/>
                <w:i/>
                <w:iCs/>
                <w:color w:val="000000"/>
                <w:sz w:val="16"/>
                <w:szCs w:val="16"/>
                <w:lang w:bidi="ar"/>
              </w:rPr>
              <w:t xml:space="preserve">FGFR4 </w:t>
            </w:r>
            <w:r w:rsidRPr="00C627C5">
              <w:rPr>
                <w:rFonts w:ascii="Arial" w:hAnsi="Arial" w:cs="Arial"/>
                <w:color w:val="808080" w:themeColor="background1" w:themeShade="80"/>
                <w:sz w:val="13"/>
                <w:szCs w:val="13"/>
                <w:lang w:bidi="ar"/>
              </w:rPr>
              <w:t>NM_213647</w:t>
            </w:r>
          </w:p>
        </w:tc>
        <w:tc>
          <w:tcPr>
            <w:tcW w:w="1250" w:type="pct"/>
            <w:vAlign w:val="center"/>
          </w:tcPr>
          <w:p w14:paraId="0DA45CF0" w14:textId="77777777" w:rsidR="007F04FC" w:rsidRPr="00C627C5" w:rsidRDefault="00000000">
            <w:pPr>
              <w:widowControl/>
              <w:spacing w:line="276" w:lineRule="auto"/>
              <w:rPr>
                <w:rFonts w:ascii="Arial" w:hAnsi="Arial" w:cs="Arial"/>
                <w:color w:val="808080" w:themeColor="background1" w:themeShade="80"/>
                <w:sz w:val="13"/>
                <w:szCs w:val="13"/>
                <w:lang w:bidi="ar"/>
              </w:rPr>
            </w:pPr>
            <w:r w:rsidRPr="00C627C5">
              <w:rPr>
                <w:rFonts w:ascii="Arial" w:hAnsi="Arial" w:cs="Arial"/>
                <w:i/>
                <w:iCs/>
                <w:color w:val="000000"/>
                <w:sz w:val="16"/>
                <w:szCs w:val="16"/>
                <w:lang w:bidi="ar"/>
              </w:rPr>
              <w:t xml:space="preserve">NFE2L2 </w:t>
            </w:r>
            <w:r w:rsidRPr="00C627C5">
              <w:rPr>
                <w:rFonts w:ascii="Arial" w:hAnsi="Arial" w:cs="Arial"/>
                <w:color w:val="808080" w:themeColor="background1" w:themeShade="80"/>
                <w:sz w:val="13"/>
                <w:szCs w:val="13"/>
                <w:lang w:bidi="ar"/>
              </w:rPr>
              <w:t>NM_006164</w:t>
            </w:r>
          </w:p>
        </w:tc>
        <w:tc>
          <w:tcPr>
            <w:tcW w:w="1250" w:type="pct"/>
            <w:vAlign w:val="center"/>
          </w:tcPr>
          <w:p w14:paraId="758E24BF" w14:textId="77777777" w:rsidR="007F04FC" w:rsidRPr="00C627C5" w:rsidRDefault="00000000">
            <w:pPr>
              <w:widowControl/>
              <w:spacing w:line="276" w:lineRule="auto"/>
              <w:rPr>
                <w:rFonts w:ascii="Arial" w:hAnsi="Arial" w:cs="Arial"/>
                <w:color w:val="808080" w:themeColor="background1" w:themeShade="80"/>
                <w:sz w:val="13"/>
                <w:szCs w:val="13"/>
                <w:lang w:bidi="ar"/>
              </w:rPr>
            </w:pPr>
            <w:r w:rsidRPr="00C627C5">
              <w:rPr>
                <w:rFonts w:ascii="Arial" w:hAnsi="Arial" w:cs="Arial"/>
                <w:i/>
                <w:iCs/>
                <w:color w:val="000000"/>
                <w:sz w:val="16"/>
                <w:szCs w:val="16"/>
                <w:lang w:bidi="ar"/>
              </w:rPr>
              <w:t xml:space="preserve">PTEN </w:t>
            </w:r>
            <w:r w:rsidRPr="00C627C5">
              <w:rPr>
                <w:rFonts w:ascii="Arial" w:hAnsi="Arial" w:cs="Arial"/>
                <w:color w:val="808080" w:themeColor="background1" w:themeShade="80"/>
                <w:sz w:val="13"/>
                <w:szCs w:val="13"/>
                <w:lang w:bidi="ar"/>
              </w:rPr>
              <w:t>NM_000314</w:t>
            </w:r>
          </w:p>
        </w:tc>
      </w:tr>
      <w:tr w:rsidR="007F04FC" w14:paraId="47EE2A9F" w14:textId="77777777" w:rsidTr="00147970">
        <w:trPr>
          <w:trHeight w:hRule="exact" w:val="454"/>
          <w:jc w:val="center"/>
        </w:trPr>
        <w:tc>
          <w:tcPr>
            <w:tcW w:w="1250" w:type="pct"/>
            <w:shd w:val="clear" w:color="auto" w:fill="auto"/>
            <w:vAlign w:val="center"/>
          </w:tcPr>
          <w:p w14:paraId="3FAB9DF2" w14:textId="77777777" w:rsidR="007F04FC" w:rsidRPr="00C627C5" w:rsidRDefault="00000000">
            <w:pPr>
              <w:widowControl/>
              <w:spacing w:line="276" w:lineRule="auto"/>
              <w:rPr>
                <w:rFonts w:ascii="Arial" w:hAnsi="Arial" w:cs="Arial"/>
                <w:i/>
                <w:iCs/>
                <w:sz w:val="16"/>
                <w:szCs w:val="16"/>
              </w:rPr>
            </w:pPr>
            <w:r w:rsidRPr="00C627C5">
              <w:rPr>
                <w:rFonts w:ascii="Arial" w:hAnsi="Arial" w:cs="Arial"/>
                <w:i/>
                <w:iCs/>
                <w:color w:val="000000"/>
                <w:sz w:val="16"/>
                <w:szCs w:val="16"/>
                <w:lang w:bidi="ar"/>
              </w:rPr>
              <w:t xml:space="preserve">CTNNB1 </w:t>
            </w:r>
            <w:r w:rsidRPr="00C627C5">
              <w:rPr>
                <w:rFonts w:ascii="Arial" w:hAnsi="Arial" w:cs="Arial"/>
                <w:color w:val="808080" w:themeColor="background1" w:themeShade="80"/>
                <w:sz w:val="13"/>
                <w:szCs w:val="13"/>
                <w:lang w:bidi="ar"/>
              </w:rPr>
              <w:t>NM_001904</w:t>
            </w:r>
          </w:p>
        </w:tc>
        <w:tc>
          <w:tcPr>
            <w:tcW w:w="1250" w:type="pct"/>
            <w:shd w:val="clear" w:color="auto" w:fill="auto"/>
            <w:vAlign w:val="center"/>
          </w:tcPr>
          <w:p w14:paraId="35D722C8" w14:textId="4FDB29AF" w:rsidR="007F04FC" w:rsidRPr="00C627C5" w:rsidRDefault="00000000">
            <w:pPr>
              <w:widowControl/>
              <w:spacing w:line="276" w:lineRule="auto"/>
              <w:rPr>
                <w:rFonts w:ascii="Arial" w:hAnsi="Arial" w:cs="Arial"/>
                <w:color w:val="808080" w:themeColor="background1" w:themeShade="80"/>
                <w:sz w:val="13"/>
                <w:szCs w:val="13"/>
                <w:lang w:bidi="ar"/>
              </w:rPr>
            </w:pPr>
            <w:r w:rsidRPr="00C627C5">
              <w:rPr>
                <w:rFonts w:ascii="Arial" w:hAnsi="Arial" w:cs="Arial"/>
                <w:i/>
                <w:iCs/>
                <w:color w:val="000000"/>
                <w:sz w:val="16"/>
                <w:szCs w:val="16"/>
                <w:lang w:bidi="ar"/>
              </w:rPr>
              <w:t xml:space="preserve">HRAS </w:t>
            </w:r>
            <w:r w:rsidR="00610D74" w:rsidRPr="00C627C5">
              <w:rPr>
                <w:rFonts w:ascii="Arial" w:hAnsi="Arial" w:cs="Arial"/>
                <w:color w:val="808080" w:themeColor="background1" w:themeShade="80"/>
                <w:sz w:val="13"/>
                <w:szCs w:val="13"/>
                <w:lang w:bidi="ar"/>
              </w:rPr>
              <w:t>NM_005343</w:t>
            </w:r>
          </w:p>
        </w:tc>
        <w:tc>
          <w:tcPr>
            <w:tcW w:w="1250" w:type="pct"/>
            <w:vAlign w:val="center"/>
          </w:tcPr>
          <w:p w14:paraId="195E32A4" w14:textId="77777777" w:rsidR="007F04FC" w:rsidRPr="00C627C5" w:rsidRDefault="00000000">
            <w:pPr>
              <w:widowControl/>
              <w:spacing w:line="276" w:lineRule="auto"/>
              <w:rPr>
                <w:rFonts w:ascii="Arial" w:hAnsi="Arial" w:cs="Arial"/>
                <w:color w:val="808080" w:themeColor="background1" w:themeShade="80"/>
                <w:sz w:val="13"/>
                <w:szCs w:val="13"/>
                <w:lang w:bidi="ar"/>
              </w:rPr>
            </w:pPr>
            <w:r w:rsidRPr="00C627C5">
              <w:rPr>
                <w:rFonts w:ascii="Arial" w:hAnsi="Arial" w:cs="Arial"/>
                <w:i/>
                <w:iCs/>
                <w:color w:val="000000"/>
                <w:sz w:val="16"/>
                <w:szCs w:val="16"/>
                <w:lang w:bidi="ar"/>
              </w:rPr>
              <w:t xml:space="preserve">NKX2-1 </w:t>
            </w:r>
            <w:r w:rsidRPr="00C627C5">
              <w:rPr>
                <w:rFonts w:ascii="Arial" w:hAnsi="Arial" w:cs="Arial"/>
                <w:color w:val="808080" w:themeColor="background1" w:themeShade="80"/>
                <w:sz w:val="13"/>
                <w:szCs w:val="13"/>
                <w:lang w:bidi="ar"/>
              </w:rPr>
              <w:t>NM_001079668</w:t>
            </w:r>
          </w:p>
        </w:tc>
        <w:tc>
          <w:tcPr>
            <w:tcW w:w="1250" w:type="pct"/>
            <w:vAlign w:val="center"/>
          </w:tcPr>
          <w:p w14:paraId="4DC98B34" w14:textId="77777777" w:rsidR="007F04FC" w:rsidRPr="00C627C5" w:rsidRDefault="00000000">
            <w:pPr>
              <w:widowControl/>
              <w:spacing w:line="276" w:lineRule="auto"/>
              <w:rPr>
                <w:rFonts w:ascii="Arial" w:hAnsi="Arial" w:cs="Arial"/>
                <w:color w:val="808080" w:themeColor="background1" w:themeShade="80"/>
                <w:sz w:val="13"/>
                <w:szCs w:val="13"/>
                <w:lang w:bidi="ar"/>
              </w:rPr>
            </w:pPr>
            <w:r w:rsidRPr="00C627C5">
              <w:rPr>
                <w:rFonts w:ascii="Arial" w:hAnsi="Arial" w:cs="Arial"/>
                <w:i/>
                <w:iCs/>
                <w:color w:val="000000"/>
                <w:sz w:val="16"/>
                <w:szCs w:val="16"/>
                <w:lang w:bidi="ar"/>
              </w:rPr>
              <w:t xml:space="preserve">RB1 </w:t>
            </w:r>
            <w:r w:rsidRPr="00C627C5">
              <w:rPr>
                <w:rFonts w:ascii="Arial" w:hAnsi="Arial" w:cs="Arial"/>
                <w:color w:val="808080" w:themeColor="background1" w:themeShade="80"/>
                <w:sz w:val="13"/>
                <w:szCs w:val="13"/>
                <w:lang w:bidi="ar"/>
              </w:rPr>
              <w:t>NM_000321</w:t>
            </w:r>
          </w:p>
        </w:tc>
      </w:tr>
      <w:tr w:rsidR="007F04FC" w14:paraId="1FEA6885" w14:textId="77777777" w:rsidTr="00147970">
        <w:trPr>
          <w:trHeight w:hRule="exact" w:val="454"/>
          <w:jc w:val="center"/>
        </w:trPr>
        <w:tc>
          <w:tcPr>
            <w:tcW w:w="1250" w:type="pct"/>
            <w:shd w:val="clear" w:color="auto" w:fill="auto"/>
            <w:vAlign w:val="center"/>
          </w:tcPr>
          <w:p w14:paraId="16E602B6" w14:textId="77777777" w:rsidR="007F04FC" w:rsidRPr="00C627C5" w:rsidRDefault="00000000">
            <w:pPr>
              <w:widowControl/>
              <w:spacing w:line="276" w:lineRule="auto"/>
              <w:rPr>
                <w:rFonts w:ascii="Arial" w:hAnsi="Arial" w:cs="Arial"/>
                <w:i/>
                <w:iCs/>
                <w:sz w:val="16"/>
                <w:szCs w:val="16"/>
              </w:rPr>
            </w:pPr>
            <w:r w:rsidRPr="00C627C5">
              <w:rPr>
                <w:rFonts w:ascii="Arial" w:hAnsi="Arial" w:cs="Arial"/>
                <w:i/>
                <w:iCs/>
                <w:color w:val="000000"/>
                <w:sz w:val="16"/>
                <w:szCs w:val="16"/>
                <w:lang w:bidi="ar"/>
              </w:rPr>
              <w:t xml:space="preserve">DDR2 </w:t>
            </w:r>
            <w:r w:rsidRPr="00C627C5">
              <w:rPr>
                <w:rFonts w:ascii="Arial" w:hAnsi="Arial" w:cs="Arial"/>
                <w:color w:val="808080" w:themeColor="background1" w:themeShade="80"/>
                <w:sz w:val="13"/>
                <w:szCs w:val="13"/>
                <w:lang w:bidi="ar"/>
              </w:rPr>
              <w:t>NM_006182</w:t>
            </w:r>
          </w:p>
        </w:tc>
        <w:tc>
          <w:tcPr>
            <w:tcW w:w="1250" w:type="pct"/>
            <w:shd w:val="clear" w:color="auto" w:fill="auto"/>
            <w:vAlign w:val="center"/>
          </w:tcPr>
          <w:p w14:paraId="1102B7A4" w14:textId="77777777" w:rsidR="007F04FC" w:rsidRPr="00C627C5" w:rsidRDefault="00000000">
            <w:pPr>
              <w:widowControl/>
              <w:spacing w:line="276" w:lineRule="auto"/>
              <w:rPr>
                <w:rFonts w:ascii="Arial" w:hAnsi="Arial" w:cs="Arial"/>
                <w:color w:val="808080" w:themeColor="background1" w:themeShade="80"/>
                <w:sz w:val="13"/>
                <w:szCs w:val="13"/>
                <w:lang w:bidi="ar"/>
              </w:rPr>
            </w:pPr>
            <w:r w:rsidRPr="00C627C5">
              <w:rPr>
                <w:rFonts w:ascii="Arial" w:hAnsi="Arial" w:cs="Arial"/>
                <w:i/>
                <w:iCs/>
                <w:color w:val="000000"/>
                <w:sz w:val="16"/>
                <w:szCs w:val="16"/>
                <w:lang w:bidi="ar"/>
              </w:rPr>
              <w:t xml:space="preserve">IDH1 </w:t>
            </w:r>
            <w:r w:rsidRPr="00C627C5">
              <w:rPr>
                <w:rFonts w:ascii="Arial" w:hAnsi="Arial" w:cs="Arial"/>
                <w:color w:val="808080" w:themeColor="background1" w:themeShade="80"/>
                <w:sz w:val="13"/>
                <w:szCs w:val="13"/>
                <w:lang w:bidi="ar"/>
              </w:rPr>
              <w:t>NM_005896</w:t>
            </w:r>
          </w:p>
        </w:tc>
        <w:tc>
          <w:tcPr>
            <w:tcW w:w="1250" w:type="pct"/>
            <w:vAlign w:val="center"/>
          </w:tcPr>
          <w:p w14:paraId="304BD8E9" w14:textId="77777777" w:rsidR="007F04FC" w:rsidRPr="00C627C5" w:rsidRDefault="00000000">
            <w:pPr>
              <w:widowControl/>
              <w:spacing w:line="276" w:lineRule="auto"/>
              <w:rPr>
                <w:rFonts w:ascii="Arial" w:hAnsi="Arial" w:cs="Arial"/>
                <w:color w:val="808080" w:themeColor="background1" w:themeShade="80"/>
                <w:sz w:val="13"/>
                <w:szCs w:val="13"/>
                <w:lang w:bidi="ar"/>
              </w:rPr>
            </w:pPr>
            <w:r w:rsidRPr="00C627C5">
              <w:rPr>
                <w:rFonts w:ascii="Arial" w:hAnsi="Arial" w:cs="Arial"/>
                <w:i/>
                <w:iCs/>
                <w:color w:val="000000"/>
                <w:sz w:val="16"/>
                <w:szCs w:val="16"/>
                <w:lang w:bidi="ar"/>
              </w:rPr>
              <w:t xml:space="preserve">NRAS </w:t>
            </w:r>
            <w:r w:rsidRPr="00C627C5">
              <w:rPr>
                <w:rFonts w:ascii="Arial" w:hAnsi="Arial" w:cs="Arial"/>
                <w:color w:val="808080" w:themeColor="background1" w:themeShade="80"/>
                <w:sz w:val="13"/>
                <w:szCs w:val="13"/>
                <w:lang w:bidi="ar"/>
              </w:rPr>
              <w:t>NM_002524</w:t>
            </w:r>
          </w:p>
        </w:tc>
        <w:tc>
          <w:tcPr>
            <w:tcW w:w="1250" w:type="pct"/>
            <w:vAlign w:val="center"/>
          </w:tcPr>
          <w:p w14:paraId="68CD1D50" w14:textId="77777777" w:rsidR="007F04FC" w:rsidRPr="00C627C5" w:rsidRDefault="00000000">
            <w:pPr>
              <w:widowControl/>
              <w:spacing w:line="276" w:lineRule="auto"/>
              <w:rPr>
                <w:rFonts w:ascii="Arial" w:hAnsi="Arial" w:cs="Arial"/>
                <w:color w:val="808080" w:themeColor="background1" w:themeShade="80"/>
                <w:sz w:val="13"/>
                <w:szCs w:val="13"/>
                <w:lang w:bidi="ar"/>
              </w:rPr>
            </w:pPr>
            <w:r w:rsidRPr="00C627C5">
              <w:rPr>
                <w:rFonts w:ascii="Arial" w:hAnsi="Arial" w:cs="Arial"/>
                <w:i/>
                <w:iCs/>
                <w:color w:val="000000"/>
                <w:sz w:val="16"/>
                <w:szCs w:val="16"/>
                <w:lang w:bidi="ar"/>
              </w:rPr>
              <w:t xml:space="preserve">RET </w:t>
            </w:r>
            <w:r w:rsidRPr="00C627C5">
              <w:rPr>
                <w:rFonts w:ascii="Arial" w:hAnsi="Arial" w:cs="Arial"/>
                <w:color w:val="808080" w:themeColor="background1" w:themeShade="80"/>
                <w:sz w:val="13"/>
                <w:szCs w:val="13"/>
                <w:lang w:bidi="ar"/>
              </w:rPr>
              <w:t>NM_020975</w:t>
            </w:r>
          </w:p>
        </w:tc>
      </w:tr>
      <w:tr w:rsidR="007F04FC" w14:paraId="63B67040" w14:textId="77777777" w:rsidTr="00147970">
        <w:trPr>
          <w:trHeight w:hRule="exact" w:val="454"/>
          <w:jc w:val="center"/>
        </w:trPr>
        <w:tc>
          <w:tcPr>
            <w:tcW w:w="1250" w:type="pct"/>
            <w:shd w:val="clear" w:color="auto" w:fill="auto"/>
            <w:vAlign w:val="center"/>
          </w:tcPr>
          <w:p w14:paraId="7EB883B7" w14:textId="77777777" w:rsidR="007F04FC" w:rsidRPr="00C627C5" w:rsidRDefault="00000000">
            <w:pPr>
              <w:widowControl/>
              <w:spacing w:line="276" w:lineRule="auto"/>
              <w:rPr>
                <w:rFonts w:ascii="Arial" w:hAnsi="Arial" w:cs="Arial"/>
                <w:i/>
                <w:iCs/>
                <w:sz w:val="16"/>
                <w:szCs w:val="16"/>
              </w:rPr>
            </w:pPr>
            <w:r w:rsidRPr="00C627C5">
              <w:rPr>
                <w:rFonts w:ascii="Arial" w:hAnsi="Arial" w:cs="Arial"/>
                <w:i/>
                <w:iCs/>
                <w:color w:val="000000"/>
                <w:sz w:val="16"/>
                <w:szCs w:val="16"/>
                <w:lang w:bidi="ar"/>
              </w:rPr>
              <w:t xml:space="preserve">DPYD </w:t>
            </w:r>
            <w:r w:rsidRPr="00C627C5">
              <w:rPr>
                <w:rFonts w:ascii="Arial" w:hAnsi="Arial" w:cs="Arial"/>
                <w:color w:val="808080" w:themeColor="background1" w:themeShade="80"/>
                <w:sz w:val="13"/>
                <w:szCs w:val="13"/>
                <w:lang w:bidi="ar"/>
              </w:rPr>
              <w:t>NM_000110</w:t>
            </w:r>
          </w:p>
        </w:tc>
        <w:tc>
          <w:tcPr>
            <w:tcW w:w="1250" w:type="pct"/>
            <w:shd w:val="clear" w:color="auto" w:fill="auto"/>
            <w:vAlign w:val="center"/>
          </w:tcPr>
          <w:p w14:paraId="07A1F5AD" w14:textId="77777777" w:rsidR="007F04FC" w:rsidRPr="00C627C5" w:rsidRDefault="00000000">
            <w:pPr>
              <w:widowControl/>
              <w:spacing w:line="276" w:lineRule="auto"/>
              <w:rPr>
                <w:rFonts w:ascii="Arial" w:hAnsi="Arial" w:cs="Arial"/>
                <w:color w:val="808080" w:themeColor="background1" w:themeShade="80"/>
                <w:sz w:val="13"/>
                <w:szCs w:val="13"/>
                <w:lang w:bidi="ar"/>
              </w:rPr>
            </w:pPr>
            <w:r w:rsidRPr="00C627C5">
              <w:rPr>
                <w:rFonts w:ascii="Arial" w:hAnsi="Arial" w:cs="Arial"/>
                <w:i/>
                <w:iCs/>
                <w:color w:val="000000"/>
                <w:sz w:val="16"/>
                <w:szCs w:val="16"/>
                <w:lang w:bidi="ar"/>
              </w:rPr>
              <w:t xml:space="preserve">IDH2 </w:t>
            </w:r>
            <w:r w:rsidRPr="00C627C5">
              <w:rPr>
                <w:rFonts w:ascii="Arial" w:hAnsi="Arial" w:cs="Arial"/>
                <w:color w:val="808080" w:themeColor="background1" w:themeShade="80"/>
                <w:sz w:val="13"/>
                <w:szCs w:val="13"/>
                <w:lang w:bidi="ar"/>
              </w:rPr>
              <w:t>NM_002168</w:t>
            </w:r>
          </w:p>
        </w:tc>
        <w:tc>
          <w:tcPr>
            <w:tcW w:w="1250" w:type="pct"/>
            <w:vAlign w:val="center"/>
          </w:tcPr>
          <w:p w14:paraId="6B5A9A6D" w14:textId="77777777" w:rsidR="007F04FC" w:rsidRPr="00C627C5" w:rsidRDefault="00000000">
            <w:pPr>
              <w:widowControl/>
              <w:spacing w:line="276" w:lineRule="auto"/>
              <w:rPr>
                <w:rFonts w:ascii="Arial" w:hAnsi="Arial" w:cs="Arial"/>
                <w:color w:val="808080" w:themeColor="background1" w:themeShade="80"/>
                <w:sz w:val="13"/>
                <w:szCs w:val="13"/>
                <w:lang w:bidi="ar"/>
              </w:rPr>
            </w:pPr>
            <w:r w:rsidRPr="00C627C5">
              <w:rPr>
                <w:rFonts w:ascii="Arial" w:hAnsi="Arial" w:cs="Arial"/>
                <w:i/>
                <w:iCs/>
                <w:color w:val="000000"/>
                <w:sz w:val="16"/>
                <w:szCs w:val="16"/>
                <w:lang w:bidi="ar"/>
              </w:rPr>
              <w:t xml:space="preserve">NRG1 </w:t>
            </w:r>
            <w:r w:rsidRPr="00C627C5">
              <w:rPr>
                <w:rFonts w:ascii="Arial" w:hAnsi="Arial" w:cs="Arial"/>
                <w:color w:val="808080" w:themeColor="background1" w:themeShade="80"/>
                <w:sz w:val="13"/>
                <w:szCs w:val="13"/>
                <w:lang w:bidi="ar"/>
              </w:rPr>
              <w:t>NM_013964</w:t>
            </w:r>
          </w:p>
        </w:tc>
        <w:tc>
          <w:tcPr>
            <w:tcW w:w="1250" w:type="pct"/>
            <w:vAlign w:val="center"/>
          </w:tcPr>
          <w:p w14:paraId="0DE34ABA" w14:textId="77777777" w:rsidR="007F04FC" w:rsidRPr="00C627C5" w:rsidRDefault="00000000">
            <w:pPr>
              <w:widowControl/>
              <w:spacing w:line="276" w:lineRule="auto"/>
              <w:rPr>
                <w:rFonts w:ascii="Arial" w:hAnsi="Arial" w:cs="Arial"/>
                <w:color w:val="808080" w:themeColor="background1" w:themeShade="80"/>
                <w:sz w:val="13"/>
                <w:szCs w:val="13"/>
                <w:lang w:bidi="ar"/>
              </w:rPr>
            </w:pPr>
            <w:r w:rsidRPr="00C627C5">
              <w:rPr>
                <w:rFonts w:ascii="Arial" w:hAnsi="Arial" w:cs="Arial"/>
                <w:i/>
                <w:iCs/>
                <w:color w:val="000000"/>
                <w:sz w:val="16"/>
                <w:szCs w:val="16"/>
                <w:lang w:bidi="ar"/>
              </w:rPr>
              <w:t xml:space="preserve">ROS1 </w:t>
            </w:r>
            <w:r w:rsidRPr="00C627C5">
              <w:rPr>
                <w:rFonts w:ascii="Arial" w:hAnsi="Arial" w:cs="Arial"/>
                <w:color w:val="808080" w:themeColor="background1" w:themeShade="80"/>
                <w:sz w:val="13"/>
                <w:szCs w:val="13"/>
                <w:lang w:bidi="ar"/>
              </w:rPr>
              <w:t>NM_002944</w:t>
            </w:r>
          </w:p>
        </w:tc>
      </w:tr>
      <w:tr w:rsidR="007F04FC" w14:paraId="2BD2671A" w14:textId="77777777" w:rsidTr="00147970">
        <w:trPr>
          <w:trHeight w:hRule="exact" w:val="454"/>
          <w:jc w:val="center"/>
        </w:trPr>
        <w:tc>
          <w:tcPr>
            <w:tcW w:w="1250" w:type="pct"/>
            <w:shd w:val="clear" w:color="auto" w:fill="auto"/>
            <w:vAlign w:val="center"/>
          </w:tcPr>
          <w:p w14:paraId="68FD274E" w14:textId="77777777" w:rsidR="007F04FC" w:rsidRPr="00C627C5" w:rsidRDefault="00000000">
            <w:pPr>
              <w:widowControl/>
              <w:spacing w:line="276" w:lineRule="auto"/>
              <w:rPr>
                <w:rFonts w:ascii="Arial" w:hAnsi="Arial" w:cs="Arial"/>
                <w:i/>
                <w:iCs/>
                <w:sz w:val="16"/>
                <w:szCs w:val="16"/>
              </w:rPr>
            </w:pPr>
            <w:r w:rsidRPr="00C627C5">
              <w:rPr>
                <w:rFonts w:ascii="Arial" w:hAnsi="Arial" w:cs="Arial"/>
                <w:i/>
                <w:iCs/>
                <w:color w:val="000000"/>
                <w:sz w:val="16"/>
                <w:szCs w:val="16"/>
                <w:lang w:bidi="ar"/>
              </w:rPr>
              <w:t xml:space="preserve">EGFR </w:t>
            </w:r>
            <w:r w:rsidRPr="00C627C5">
              <w:rPr>
                <w:rFonts w:ascii="Arial" w:hAnsi="Arial" w:cs="Arial"/>
                <w:color w:val="808080" w:themeColor="background1" w:themeShade="80"/>
                <w:sz w:val="13"/>
                <w:szCs w:val="13"/>
                <w:lang w:bidi="ar"/>
              </w:rPr>
              <w:t>NM_005228</w:t>
            </w:r>
          </w:p>
        </w:tc>
        <w:tc>
          <w:tcPr>
            <w:tcW w:w="1250" w:type="pct"/>
            <w:shd w:val="clear" w:color="auto" w:fill="auto"/>
            <w:vAlign w:val="center"/>
          </w:tcPr>
          <w:p w14:paraId="52D9D64B" w14:textId="77777777" w:rsidR="007F04FC" w:rsidRPr="00C627C5" w:rsidRDefault="00000000">
            <w:pPr>
              <w:widowControl/>
              <w:spacing w:line="276" w:lineRule="auto"/>
              <w:rPr>
                <w:rFonts w:ascii="Arial" w:hAnsi="Arial" w:cs="Arial"/>
                <w:color w:val="808080" w:themeColor="background1" w:themeShade="80"/>
                <w:sz w:val="13"/>
                <w:szCs w:val="13"/>
                <w:lang w:bidi="ar"/>
              </w:rPr>
            </w:pPr>
            <w:r w:rsidRPr="00C627C5">
              <w:rPr>
                <w:rFonts w:ascii="Arial" w:hAnsi="Arial" w:cs="Arial"/>
                <w:i/>
                <w:iCs/>
                <w:color w:val="000000"/>
                <w:sz w:val="16"/>
                <w:szCs w:val="16"/>
                <w:lang w:bidi="ar"/>
              </w:rPr>
              <w:t xml:space="preserve">KEAP1 </w:t>
            </w:r>
            <w:r w:rsidRPr="00C627C5">
              <w:rPr>
                <w:rFonts w:ascii="Arial" w:hAnsi="Arial" w:cs="Arial"/>
                <w:color w:val="808080" w:themeColor="background1" w:themeShade="80"/>
                <w:sz w:val="13"/>
                <w:szCs w:val="13"/>
                <w:lang w:bidi="ar"/>
              </w:rPr>
              <w:t>NM_203500</w:t>
            </w:r>
          </w:p>
        </w:tc>
        <w:tc>
          <w:tcPr>
            <w:tcW w:w="1250" w:type="pct"/>
            <w:vAlign w:val="center"/>
          </w:tcPr>
          <w:p w14:paraId="09FED7DC" w14:textId="77777777" w:rsidR="007F04FC" w:rsidRPr="00C627C5" w:rsidRDefault="00000000">
            <w:pPr>
              <w:widowControl/>
              <w:spacing w:line="276" w:lineRule="auto"/>
              <w:rPr>
                <w:rFonts w:ascii="Arial" w:hAnsi="Arial" w:cs="Arial"/>
                <w:color w:val="808080" w:themeColor="background1" w:themeShade="80"/>
                <w:sz w:val="13"/>
                <w:szCs w:val="13"/>
                <w:lang w:bidi="ar"/>
              </w:rPr>
            </w:pPr>
            <w:r w:rsidRPr="00C627C5">
              <w:rPr>
                <w:rFonts w:ascii="Arial" w:hAnsi="Arial" w:cs="Arial"/>
                <w:i/>
                <w:iCs/>
                <w:color w:val="000000"/>
                <w:sz w:val="16"/>
                <w:szCs w:val="16"/>
                <w:lang w:bidi="ar"/>
              </w:rPr>
              <w:t xml:space="preserve">NTRK1 </w:t>
            </w:r>
            <w:r w:rsidRPr="00C627C5">
              <w:rPr>
                <w:rFonts w:ascii="Arial" w:hAnsi="Arial" w:cs="Arial"/>
                <w:color w:val="808080" w:themeColor="background1" w:themeShade="80"/>
                <w:sz w:val="13"/>
                <w:szCs w:val="13"/>
                <w:lang w:bidi="ar"/>
              </w:rPr>
              <w:t>NM_002529</w:t>
            </w:r>
          </w:p>
        </w:tc>
        <w:tc>
          <w:tcPr>
            <w:tcW w:w="1250" w:type="pct"/>
            <w:vAlign w:val="center"/>
          </w:tcPr>
          <w:p w14:paraId="10ABD9E2" w14:textId="77777777" w:rsidR="007F04FC" w:rsidRPr="00C627C5" w:rsidRDefault="00000000">
            <w:pPr>
              <w:widowControl/>
              <w:spacing w:line="276" w:lineRule="auto"/>
              <w:rPr>
                <w:rFonts w:ascii="Arial" w:hAnsi="Arial" w:cs="Arial"/>
                <w:color w:val="808080" w:themeColor="background1" w:themeShade="80"/>
                <w:sz w:val="13"/>
                <w:szCs w:val="13"/>
                <w:lang w:bidi="ar"/>
              </w:rPr>
            </w:pPr>
            <w:r w:rsidRPr="00C627C5">
              <w:rPr>
                <w:rFonts w:ascii="Arial" w:hAnsi="Arial" w:cs="Arial"/>
                <w:i/>
                <w:iCs/>
                <w:color w:val="000000"/>
                <w:sz w:val="16"/>
                <w:szCs w:val="16"/>
                <w:lang w:bidi="ar"/>
              </w:rPr>
              <w:t xml:space="preserve">STK11 </w:t>
            </w:r>
            <w:r w:rsidRPr="00C627C5">
              <w:rPr>
                <w:rFonts w:ascii="Arial" w:hAnsi="Arial" w:cs="Arial"/>
                <w:color w:val="808080" w:themeColor="background1" w:themeShade="80"/>
                <w:sz w:val="13"/>
                <w:szCs w:val="13"/>
                <w:lang w:bidi="ar"/>
              </w:rPr>
              <w:t>NM_000455</w:t>
            </w:r>
          </w:p>
        </w:tc>
      </w:tr>
      <w:tr w:rsidR="007F04FC" w14:paraId="39DD705E" w14:textId="77777777" w:rsidTr="00147970">
        <w:trPr>
          <w:trHeight w:hRule="exact" w:val="454"/>
          <w:jc w:val="center"/>
        </w:trPr>
        <w:tc>
          <w:tcPr>
            <w:tcW w:w="1250" w:type="pct"/>
            <w:shd w:val="clear" w:color="auto" w:fill="auto"/>
            <w:vAlign w:val="center"/>
          </w:tcPr>
          <w:p w14:paraId="41CA2C88" w14:textId="77777777" w:rsidR="007F04FC" w:rsidRPr="00C627C5" w:rsidRDefault="00000000">
            <w:pPr>
              <w:widowControl/>
              <w:spacing w:line="276" w:lineRule="auto"/>
              <w:rPr>
                <w:rFonts w:ascii="Arial" w:hAnsi="Arial" w:cs="Arial"/>
                <w:i/>
                <w:iCs/>
                <w:sz w:val="16"/>
                <w:szCs w:val="16"/>
              </w:rPr>
            </w:pPr>
            <w:r w:rsidRPr="00C627C5">
              <w:rPr>
                <w:rFonts w:ascii="Arial" w:hAnsi="Arial" w:cs="Arial"/>
                <w:i/>
                <w:iCs/>
                <w:color w:val="000000"/>
                <w:sz w:val="16"/>
                <w:szCs w:val="16"/>
                <w:lang w:bidi="ar"/>
              </w:rPr>
              <w:t xml:space="preserve">ERBB2 </w:t>
            </w:r>
            <w:r w:rsidRPr="00C627C5">
              <w:rPr>
                <w:rFonts w:ascii="Arial" w:hAnsi="Arial" w:cs="Arial"/>
                <w:color w:val="808080" w:themeColor="background1" w:themeShade="80"/>
                <w:sz w:val="13"/>
                <w:szCs w:val="13"/>
                <w:lang w:bidi="ar"/>
              </w:rPr>
              <w:t>NM_004448</w:t>
            </w:r>
          </w:p>
        </w:tc>
        <w:tc>
          <w:tcPr>
            <w:tcW w:w="1250" w:type="pct"/>
            <w:shd w:val="clear" w:color="auto" w:fill="auto"/>
            <w:vAlign w:val="center"/>
          </w:tcPr>
          <w:p w14:paraId="041B4051" w14:textId="77777777" w:rsidR="007F04FC" w:rsidRPr="00C627C5" w:rsidRDefault="00000000">
            <w:pPr>
              <w:widowControl/>
              <w:spacing w:line="276" w:lineRule="auto"/>
              <w:rPr>
                <w:rFonts w:ascii="Arial" w:hAnsi="Arial" w:cs="Arial"/>
                <w:color w:val="808080" w:themeColor="background1" w:themeShade="80"/>
                <w:sz w:val="13"/>
                <w:szCs w:val="13"/>
                <w:lang w:bidi="ar"/>
              </w:rPr>
            </w:pPr>
            <w:r w:rsidRPr="00C627C5">
              <w:rPr>
                <w:rFonts w:ascii="Arial" w:hAnsi="Arial" w:cs="Arial"/>
                <w:i/>
                <w:iCs/>
                <w:color w:val="000000"/>
                <w:sz w:val="16"/>
                <w:szCs w:val="16"/>
                <w:lang w:bidi="ar"/>
              </w:rPr>
              <w:t xml:space="preserve">KIT </w:t>
            </w:r>
            <w:r w:rsidRPr="00C627C5">
              <w:rPr>
                <w:rFonts w:ascii="Arial" w:hAnsi="Arial" w:cs="Arial"/>
                <w:color w:val="808080" w:themeColor="background1" w:themeShade="80"/>
                <w:sz w:val="13"/>
                <w:szCs w:val="13"/>
                <w:lang w:bidi="ar"/>
              </w:rPr>
              <w:t>NM_000222</w:t>
            </w:r>
          </w:p>
        </w:tc>
        <w:tc>
          <w:tcPr>
            <w:tcW w:w="1250" w:type="pct"/>
            <w:vAlign w:val="center"/>
          </w:tcPr>
          <w:p w14:paraId="247F0DEA" w14:textId="77777777" w:rsidR="007F04FC" w:rsidRPr="00C627C5" w:rsidRDefault="00000000">
            <w:pPr>
              <w:widowControl/>
              <w:spacing w:line="276" w:lineRule="auto"/>
              <w:rPr>
                <w:rFonts w:ascii="Arial" w:hAnsi="Arial" w:cs="Arial"/>
                <w:color w:val="808080" w:themeColor="background1" w:themeShade="80"/>
                <w:sz w:val="13"/>
                <w:szCs w:val="13"/>
                <w:lang w:bidi="ar"/>
              </w:rPr>
            </w:pPr>
            <w:r w:rsidRPr="00C627C5">
              <w:rPr>
                <w:rFonts w:ascii="Arial" w:hAnsi="Arial" w:cs="Arial"/>
                <w:i/>
                <w:iCs/>
                <w:color w:val="000000"/>
                <w:sz w:val="16"/>
                <w:szCs w:val="16"/>
                <w:lang w:bidi="ar"/>
              </w:rPr>
              <w:t xml:space="preserve">NTRK2 </w:t>
            </w:r>
            <w:r w:rsidRPr="00C627C5">
              <w:rPr>
                <w:rFonts w:ascii="Arial" w:hAnsi="Arial" w:cs="Arial"/>
                <w:color w:val="808080" w:themeColor="background1" w:themeShade="80"/>
                <w:sz w:val="13"/>
                <w:szCs w:val="13"/>
                <w:lang w:bidi="ar"/>
              </w:rPr>
              <w:t>NM_006180</w:t>
            </w:r>
          </w:p>
        </w:tc>
        <w:tc>
          <w:tcPr>
            <w:tcW w:w="1250" w:type="pct"/>
            <w:vAlign w:val="center"/>
          </w:tcPr>
          <w:p w14:paraId="39457D1C" w14:textId="77777777" w:rsidR="007F04FC" w:rsidRPr="00C627C5" w:rsidRDefault="00000000">
            <w:pPr>
              <w:widowControl/>
              <w:spacing w:line="276" w:lineRule="auto"/>
              <w:rPr>
                <w:rFonts w:ascii="Arial" w:hAnsi="Arial" w:cs="Arial"/>
                <w:color w:val="808080" w:themeColor="background1" w:themeShade="80"/>
                <w:sz w:val="13"/>
                <w:szCs w:val="13"/>
                <w:lang w:bidi="ar"/>
              </w:rPr>
            </w:pPr>
            <w:r w:rsidRPr="00C627C5">
              <w:rPr>
                <w:rFonts w:ascii="Arial" w:hAnsi="Arial" w:cs="Arial"/>
                <w:i/>
                <w:iCs/>
                <w:color w:val="000000"/>
                <w:sz w:val="16"/>
                <w:szCs w:val="16"/>
                <w:lang w:bidi="ar"/>
              </w:rPr>
              <w:t xml:space="preserve">TP53 </w:t>
            </w:r>
            <w:r w:rsidRPr="00C627C5">
              <w:rPr>
                <w:rFonts w:ascii="Arial" w:hAnsi="Arial" w:cs="Arial"/>
                <w:color w:val="808080" w:themeColor="background1" w:themeShade="80"/>
                <w:sz w:val="13"/>
                <w:szCs w:val="13"/>
                <w:lang w:bidi="ar"/>
              </w:rPr>
              <w:t>NM_000546</w:t>
            </w:r>
          </w:p>
        </w:tc>
      </w:tr>
      <w:tr w:rsidR="007F04FC" w14:paraId="41DE9258" w14:textId="77777777" w:rsidTr="00147970">
        <w:trPr>
          <w:trHeight w:hRule="exact" w:val="454"/>
          <w:jc w:val="center"/>
        </w:trPr>
        <w:tc>
          <w:tcPr>
            <w:tcW w:w="1250" w:type="pct"/>
            <w:shd w:val="clear" w:color="auto" w:fill="auto"/>
            <w:vAlign w:val="center"/>
          </w:tcPr>
          <w:p w14:paraId="7F2C8DC7" w14:textId="386339A5" w:rsidR="007F04FC" w:rsidRPr="00C627C5" w:rsidRDefault="00000000">
            <w:pPr>
              <w:widowControl/>
              <w:spacing w:line="276" w:lineRule="auto"/>
              <w:rPr>
                <w:rFonts w:ascii="Arial" w:hAnsi="Arial" w:cs="Arial"/>
                <w:i/>
                <w:iCs/>
                <w:sz w:val="16"/>
                <w:szCs w:val="16"/>
              </w:rPr>
            </w:pPr>
            <w:r w:rsidRPr="00C627C5">
              <w:rPr>
                <w:rFonts w:ascii="Arial" w:hAnsi="Arial" w:cs="Arial"/>
                <w:i/>
                <w:iCs/>
                <w:color w:val="000000"/>
                <w:sz w:val="16"/>
                <w:szCs w:val="16"/>
                <w:lang w:bidi="ar"/>
              </w:rPr>
              <w:t xml:space="preserve">ESR1 </w:t>
            </w:r>
            <w:r w:rsidR="00610D74" w:rsidRPr="00C627C5">
              <w:rPr>
                <w:rFonts w:ascii="Arial" w:hAnsi="Arial" w:cs="Arial"/>
                <w:color w:val="808080" w:themeColor="background1" w:themeShade="80"/>
                <w:sz w:val="13"/>
                <w:szCs w:val="13"/>
                <w:lang w:bidi="ar"/>
              </w:rPr>
              <w:t>NM_000125</w:t>
            </w:r>
          </w:p>
        </w:tc>
        <w:tc>
          <w:tcPr>
            <w:tcW w:w="1250" w:type="pct"/>
            <w:shd w:val="clear" w:color="auto" w:fill="auto"/>
            <w:vAlign w:val="center"/>
          </w:tcPr>
          <w:p w14:paraId="6B47FE02" w14:textId="6FA94867" w:rsidR="007F04FC" w:rsidRPr="00C627C5" w:rsidRDefault="00000000">
            <w:pPr>
              <w:widowControl/>
              <w:spacing w:line="276" w:lineRule="auto"/>
              <w:rPr>
                <w:rFonts w:ascii="Arial" w:hAnsi="Arial" w:cs="Arial"/>
                <w:color w:val="808080" w:themeColor="background1" w:themeShade="80"/>
                <w:sz w:val="13"/>
                <w:szCs w:val="13"/>
                <w:lang w:bidi="ar"/>
              </w:rPr>
            </w:pPr>
            <w:r w:rsidRPr="00C627C5">
              <w:rPr>
                <w:rFonts w:ascii="Arial" w:hAnsi="Arial" w:cs="Arial"/>
                <w:i/>
                <w:iCs/>
                <w:color w:val="000000"/>
                <w:sz w:val="16"/>
                <w:szCs w:val="16"/>
                <w:lang w:bidi="ar"/>
              </w:rPr>
              <w:t xml:space="preserve">KRAS </w:t>
            </w:r>
            <w:r w:rsidR="00610D74" w:rsidRPr="00C627C5">
              <w:rPr>
                <w:rFonts w:ascii="Arial" w:hAnsi="Arial" w:cs="Arial"/>
                <w:color w:val="808080" w:themeColor="background1" w:themeShade="80"/>
                <w:sz w:val="13"/>
                <w:szCs w:val="13"/>
                <w:lang w:bidi="ar"/>
              </w:rPr>
              <w:t>NM_004985</w:t>
            </w:r>
          </w:p>
        </w:tc>
        <w:tc>
          <w:tcPr>
            <w:tcW w:w="1250" w:type="pct"/>
            <w:vAlign w:val="center"/>
          </w:tcPr>
          <w:p w14:paraId="43E8702A" w14:textId="7C42DD76" w:rsidR="007F04FC" w:rsidRPr="00C627C5" w:rsidRDefault="00000000">
            <w:pPr>
              <w:widowControl/>
              <w:spacing w:line="276" w:lineRule="auto"/>
              <w:rPr>
                <w:rFonts w:ascii="Arial" w:hAnsi="Arial" w:cs="Arial"/>
                <w:color w:val="808080" w:themeColor="background1" w:themeShade="80"/>
                <w:sz w:val="13"/>
                <w:szCs w:val="13"/>
                <w:lang w:bidi="ar"/>
              </w:rPr>
            </w:pPr>
            <w:r w:rsidRPr="00C627C5">
              <w:rPr>
                <w:rFonts w:ascii="Arial" w:hAnsi="Arial" w:cs="Arial"/>
                <w:i/>
                <w:iCs/>
                <w:color w:val="000000"/>
                <w:sz w:val="16"/>
                <w:szCs w:val="16"/>
                <w:lang w:bidi="ar"/>
              </w:rPr>
              <w:t xml:space="preserve">NTRK3 </w:t>
            </w:r>
            <w:r w:rsidR="00610D74" w:rsidRPr="00C627C5">
              <w:rPr>
                <w:rFonts w:ascii="Arial" w:hAnsi="Arial" w:cs="Arial"/>
                <w:color w:val="808080" w:themeColor="background1" w:themeShade="80"/>
                <w:sz w:val="13"/>
                <w:szCs w:val="13"/>
                <w:lang w:bidi="ar"/>
              </w:rPr>
              <w:t>NM_001012338</w:t>
            </w:r>
          </w:p>
        </w:tc>
        <w:tc>
          <w:tcPr>
            <w:tcW w:w="1250" w:type="pct"/>
            <w:vAlign w:val="center"/>
          </w:tcPr>
          <w:p w14:paraId="4723C237" w14:textId="77777777" w:rsidR="007F04FC" w:rsidRPr="00C627C5" w:rsidRDefault="00000000">
            <w:pPr>
              <w:widowControl/>
              <w:spacing w:line="276" w:lineRule="auto"/>
              <w:rPr>
                <w:rFonts w:ascii="Arial" w:hAnsi="Arial" w:cs="Arial"/>
                <w:color w:val="808080" w:themeColor="background1" w:themeShade="80"/>
                <w:sz w:val="13"/>
                <w:szCs w:val="13"/>
                <w:lang w:bidi="ar"/>
              </w:rPr>
            </w:pPr>
            <w:r w:rsidRPr="00C627C5">
              <w:rPr>
                <w:rFonts w:ascii="Arial" w:hAnsi="Arial" w:cs="Arial"/>
                <w:i/>
                <w:iCs/>
                <w:color w:val="000000"/>
                <w:sz w:val="16"/>
                <w:szCs w:val="16"/>
                <w:lang w:bidi="ar"/>
              </w:rPr>
              <w:t xml:space="preserve">UGT1A1 </w:t>
            </w:r>
            <w:r w:rsidRPr="00C627C5">
              <w:rPr>
                <w:rFonts w:ascii="Arial" w:hAnsi="Arial" w:cs="Arial"/>
                <w:color w:val="808080" w:themeColor="background1" w:themeShade="80"/>
                <w:sz w:val="13"/>
                <w:szCs w:val="13"/>
                <w:lang w:bidi="ar"/>
              </w:rPr>
              <w:t>NM_000463</w:t>
            </w:r>
          </w:p>
        </w:tc>
      </w:tr>
    </w:tbl>
    <w:p w14:paraId="17007B63" w14:textId="088A4568" w:rsidR="00A244EC" w:rsidRDefault="00000000">
      <w:pPr>
        <w:widowControl/>
        <w:jc w:val="left"/>
        <w:rPr>
          <w:rFonts w:ascii="Arial" w:hAnsi="Arial" w:cs="Arial"/>
          <w:sz w:val="16"/>
          <w:szCs w:val="18"/>
        </w:rPr>
      </w:pPr>
      <w:r>
        <w:rPr>
          <w:rFonts w:ascii="Arial" w:hAnsi="Arial" w:cs="Arial"/>
          <w:sz w:val="16"/>
          <w:szCs w:val="18"/>
        </w:rPr>
        <w:t>注：基因名后面的</w:t>
      </w:r>
      <w:r>
        <w:rPr>
          <w:rFonts w:ascii="Arial" w:hAnsi="Arial" w:cs="Arial"/>
          <w:sz w:val="16"/>
          <w:szCs w:val="18"/>
        </w:rPr>
        <w:t>NM</w:t>
      </w:r>
      <w:r>
        <w:rPr>
          <w:rFonts w:ascii="Arial" w:hAnsi="Arial" w:cs="Arial"/>
          <w:sz w:val="16"/>
          <w:szCs w:val="18"/>
        </w:rPr>
        <w:t>编号为分析注释时所采用的转录本编号（</w:t>
      </w:r>
      <w:r>
        <w:rPr>
          <w:rFonts w:ascii="Arial" w:hAnsi="Arial" w:cs="Arial"/>
          <w:sz w:val="16"/>
          <w:szCs w:val="18"/>
        </w:rPr>
        <w:t>RefSeq</w:t>
      </w:r>
      <w:r>
        <w:rPr>
          <w:rFonts w:ascii="Arial" w:hAnsi="Arial" w:cs="Arial"/>
          <w:sz w:val="16"/>
          <w:szCs w:val="18"/>
        </w:rPr>
        <w:t>）</w:t>
      </w:r>
      <w:r w:rsidR="00A244EC">
        <w:rPr>
          <w:rFonts w:ascii="Arial" w:hAnsi="Arial" w:cs="Arial"/>
          <w:sz w:val="16"/>
          <w:szCs w:val="18"/>
        </w:rPr>
        <w:br w:type="page"/>
      </w:r>
    </w:p>
    <w:p w14:paraId="41B1484E" w14:textId="77777777" w:rsidR="00A244EC" w:rsidRDefault="00A244EC" w:rsidP="00A244EC">
      <w:pPr>
        <w:widowControl/>
        <w:jc w:val="center"/>
        <w:rPr>
          <w:rFonts w:cstheme="minorHAnsi"/>
          <w:b/>
          <w:color w:val="002060"/>
          <w:sz w:val="36"/>
          <w:szCs w:val="32"/>
        </w:rPr>
      </w:pPr>
      <w:r>
        <w:rPr>
          <w:noProof/>
        </w:rPr>
        <w:lastRenderedPageBreak/>
        <w:drawing>
          <wp:anchor distT="0" distB="0" distL="114300" distR="114300" simplePos="0" relativeHeight="251660288" behindDoc="1" locked="0" layoutInCell="1" allowOverlap="1" wp14:anchorId="4315D993" wp14:editId="3848BDE3">
            <wp:simplePos x="0" y="0"/>
            <wp:positionH relativeFrom="column">
              <wp:posOffset>-350520</wp:posOffset>
            </wp:positionH>
            <wp:positionV relativeFrom="paragraph">
              <wp:posOffset>0</wp:posOffset>
            </wp:positionV>
            <wp:extent cx="1438910" cy="798830"/>
            <wp:effectExtent l="0" t="0" r="0" b="0"/>
            <wp:wrapNone/>
            <wp:docPr id="1174540132" name="图片 1174540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40132" name="图片 117454013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438910" cy="798830"/>
                    </a:xfrm>
                    <a:prstGeom prst="rect">
                      <a:avLst/>
                    </a:prstGeom>
                    <a:noFill/>
                    <a:ln>
                      <a:noFill/>
                    </a:ln>
                  </pic:spPr>
                </pic:pic>
              </a:graphicData>
            </a:graphic>
          </wp:anchor>
        </w:drawing>
      </w:r>
      <w:r>
        <w:rPr>
          <w:rFonts w:cstheme="minorHAnsi"/>
          <w:b/>
          <w:color w:val="002060"/>
          <w:sz w:val="36"/>
          <w:szCs w:val="32"/>
        </w:rPr>
        <w:t>上海交通大学</w:t>
      </w:r>
      <w:r>
        <w:rPr>
          <w:rFonts w:cstheme="minorHAnsi" w:hint="eastAsia"/>
          <w:b/>
          <w:color w:val="002060"/>
          <w:sz w:val="36"/>
          <w:szCs w:val="32"/>
        </w:rPr>
        <w:t>医学院</w:t>
      </w:r>
      <w:r>
        <w:rPr>
          <w:rFonts w:cstheme="minorHAnsi"/>
          <w:b/>
          <w:color w:val="002060"/>
          <w:sz w:val="36"/>
          <w:szCs w:val="32"/>
        </w:rPr>
        <w:t>附属</w:t>
      </w:r>
      <w:r>
        <w:rPr>
          <w:rFonts w:cstheme="minorHAnsi" w:hint="eastAsia"/>
          <w:b/>
          <w:color w:val="002060"/>
          <w:sz w:val="36"/>
          <w:szCs w:val="32"/>
        </w:rPr>
        <w:t>仁济</w:t>
      </w:r>
      <w:r>
        <w:rPr>
          <w:rFonts w:cstheme="minorHAnsi"/>
          <w:b/>
          <w:color w:val="002060"/>
          <w:sz w:val="36"/>
          <w:szCs w:val="32"/>
        </w:rPr>
        <w:t>医院</w:t>
      </w:r>
    </w:p>
    <w:p w14:paraId="492F9FE4" w14:textId="77777777" w:rsidR="00A244EC" w:rsidRDefault="00A244EC" w:rsidP="00A244EC">
      <w:pPr>
        <w:tabs>
          <w:tab w:val="center" w:pos="4153"/>
        </w:tabs>
        <w:spacing w:line="180" w:lineRule="auto"/>
        <w:jc w:val="center"/>
        <w:rPr>
          <w:rFonts w:cstheme="minorHAnsi"/>
          <w:b/>
          <w:color w:val="002060"/>
          <w:sz w:val="32"/>
          <w:szCs w:val="32"/>
        </w:rPr>
      </w:pPr>
      <w:r>
        <w:rPr>
          <w:rFonts w:cstheme="minorHAnsi"/>
          <w:b/>
          <w:color w:val="002060"/>
          <w:sz w:val="32"/>
          <w:szCs w:val="32"/>
        </w:rPr>
        <w:t>分子病理检测报告</w:t>
      </w:r>
    </w:p>
    <w:tbl>
      <w:tblPr>
        <w:tblStyle w:val="ad"/>
        <w:tblW w:w="880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14"/>
        <w:gridCol w:w="2126"/>
        <w:gridCol w:w="992"/>
        <w:gridCol w:w="1418"/>
        <w:gridCol w:w="992"/>
        <w:gridCol w:w="1767"/>
      </w:tblGrid>
      <w:tr w:rsidR="00A244EC" w14:paraId="4C71BE31" w14:textId="77777777" w:rsidTr="00E21D30">
        <w:trPr>
          <w:trHeight w:val="454"/>
          <w:jc w:val="center"/>
        </w:trPr>
        <w:tc>
          <w:tcPr>
            <w:tcW w:w="3640" w:type="dxa"/>
            <w:gridSpan w:val="2"/>
            <w:tcBorders>
              <w:bottom w:val="single" w:sz="8" w:space="0" w:color="auto"/>
            </w:tcBorders>
            <w:vAlign w:val="center"/>
          </w:tcPr>
          <w:p w14:paraId="554F1664" w14:textId="41B3B21E" w:rsidR="00A244EC" w:rsidRDefault="00A244EC" w:rsidP="00E21D30">
            <w:pPr>
              <w:spacing w:line="276" w:lineRule="auto"/>
              <w:rPr>
                <w:rFonts w:ascii="Arial" w:eastAsiaTheme="minorEastAsia" w:hAnsi="Arial" w:cs="Arial"/>
                <w:b/>
                <w:szCs w:val="21"/>
              </w:rPr>
            </w:pPr>
            <w:r>
              <w:rPr>
                <w:rFonts w:ascii="Arial" w:eastAsiaTheme="minorEastAsia" w:hAnsi="Arial" w:cs="Arial"/>
                <w:b/>
                <w:szCs w:val="21"/>
              </w:rPr>
              <w:t>分子病理号：</w:t>
            </w:r>
            <w:r w:rsidRPr="00A435EB">
              <w:rPr>
                <w:rFonts w:ascii="Arial" w:eastAsiaTheme="minorEastAsia" w:hAnsi="Arial" w:cs="Arial"/>
                <w:bCs/>
                <w:szCs w:val="21"/>
              </w:rPr>
              <w:t>{{sample.</w:t>
            </w:r>
            <w:r w:rsidR="005740E4" w:rsidRPr="005740E4">
              <w:rPr>
                <w:rFonts w:ascii="Arial" w:eastAsiaTheme="minorEastAsia" w:hAnsi="Arial" w:cs="Arial"/>
                <w:bCs/>
                <w:szCs w:val="21"/>
              </w:rPr>
              <w:t xml:space="preserve">mol_pathological_id </w:t>
            </w:r>
            <w:r w:rsidRPr="00A435EB">
              <w:rPr>
                <w:rFonts w:ascii="Arial" w:eastAsiaTheme="minorEastAsia" w:hAnsi="Arial" w:cs="Arial"/>
                <w:bCs/>
                <w:szCs w:val="21"/>
              </w:rPr>
              <w:t>}}</w:t>
            </w:r>
          </w:p>
        </w:tc>
        <w:tc>
          <w:tcPr>
            <w:tcW w:w="2410" w:type="dxa"/>
            <w:gridSpan w:val="2"/>
            <w:tcBorders>
              <w:bottom w:val="single" w:sz="8" w:space="0" w:color="auto"/>
            </w:tcBorders>
            <w:vAlign w:val="center"/>
          </w:tcPr>
          <w:p w14:paraId="561AEDF1" w14:textId="77777777" w:rsidR="00A244EC" w:rsidRDefault="00A244EC" w:rsidP="00E21D30">
            <w:pPr>
              <w:spacing w:line="276" w:lineRule="auto"/>
              <w:rPr>
                <w:rFonts w:ascii="Arial" w:eastAsiaTheme="minorEastAsia" w:hAnsi="Arial" w:cs="Arial"/>
                <w:b/>
                <w:szCs w:val="21"/>
              </w:rPr>
            </w:pPr>
            <w:r>
              <w:rPr>
                <w:rFonts w:ascii="Arial" w:eastAsiaTheme="minorEastAsia" w:hAnsi="Arial" w:cs="Arial"/>
                <w:b/>
                <w:szCs w:val="21"/>
              </w:rPr>
              <w:t>病理号：</w:t>
            </w:r>
            <w:r w:rsidRPr="00A435EB">
              <w:rPr>
                <w:rFonts w:ascii="Arial" w:eastAsiaTheme="minorEastAsia" w:hAnsi="Arial" w:cs="Arial"/>
                <w:bCs/>
                <w:szCs w:val="21"/>
              </w:rPr>
              <w:t>{{</w:t>
            </w:r>
            <w:proofErr w:type="gramStart"/>
            <w:r w:rsidRPr="00A435EB">
              <w:rPr>
                <w:rFonts w:ascii="Arial" w:eastAsiaTheme="minorEastAsia" w:hAnsi="Arial" w:cs="Arial"/>
                <w:bCs/>
                <w:szCs w:val="21"/>
              </w:rPr>
              <w:t>sample.pathological</w:t>
            </w:r>
            <w:proofErr w:type="gramEnd"/>
            <w:r w:rsidRPr="00A435EB">
              <w:rPr>
                <w:rFonts w:ascii="Arial" w:eastAsiaTheme="minorEastAsia" w:hAnsi="Arial" w:cs="Arial"/>
                <w:bCs/>
                <w:szCs w:val="21"/>
              </w:rPr>
              <w:t>_id}}</w:t>
            </w:r>
          </w:p>
        </w:tc>
        <w:tc>
          <w:tcPr>
            <w:tcW w:w="992" w:type="dxa"/>
            <w:tcBorders>
              <w:bottom w:val="single" w:sz="8" w:space="0" w:color="auto"/>
            </w:tcBorders>
            <w:vAlign w:val="center"/>
          </w:tcPr>
          <w:p w14:paraId="62271ACE" w14:textId="77777777" w:rsidR="00A244EC" w:rsidRDefault="00A244EC" w:rsidP="00E21D30">
            <w:pPr>
              <w:spacing w:line="276" w:lineRule="auto"/>
              <w:rPr>
                <w:rFonts w:ascii="Arial" w:eastAsiaTheme="minorEastAsia" w:hAnsi="Arial" w:cs="Arial"/>
                <w:b/>
                <w:szCs w:val="21"/>
              </w:rPr>
            </w:pPr>
            <w:r>
              <w:rPr>
                <w:rFonts w:ascii="Arial" w:eastAsiaTheme="minorEastAsia" w:hAnsi="Arial" w:cs="Arial"/>
                <w:b/>
                <w:szCs w:val="21"/>
              </w:rPr>
              <w:t>住院号：</w:t>
            </w:r>
          </w:p>
        </w:tc>
        <w:tc>
          <w:tcPr>
            <w:tcW w:w="1767" w:type="dxa"/>
            <w:tcBorders>
              <w:bottom w:val="single" w:sz="8" w:space="0" w:color="auto"/>
            </w:tcBorders>
            <w:vAlign w:val="center"/>
          </w:tcPr>
          <w:p w14:paraId="113C2C07" w14:textId="1A5824BC" w:rsidR="00A244EC" w:rsidRDefault="00A244EC" w:rsidP="00E21D30">
            <w:pPr>
              <w:spacing w:line="276" w:lineRule="auto"/>
              <w:rPr>
                <w:rFonts w:ascii="Arial" w:eastAsiaTheme="minorEastAsia" w:hAnsi="Arial" w:cs="Arial"/>
                <w:szCs w:val="21"/>
              </w:rPr>
            </w:pPr>
            <w:r w:rsidRPr="00A435EB">
              <w:rPr>
                <w:rFonts w:ascii="Arial" w:eastAsiaTheme="minorEastAsia" w:hAnsi="Arial" w:cs="Arial"/>
                <w:szCs w:val="21"/>
              </w:rPr>
              <w:t>{{</w:t>
            </w:r>
            <w:proofErr w:type="gramStart"/>
            <w:r w:rsidRPr="00A435EB">
              <w:rPr>
                <w:rFonts w:ascii="Arial" w:eastAsiaTheme="minorEastAsia" w:hAnsi="Arial" w:cs="Arial"/>
                <w:szCs w:val="21"/>
              </w:rPr>
              <w:t>sample.</w:t>
            </w:r>
            <w:r w:rsidR="005740E4" w:rsidRPr="005740E4">
              <w:rPr>
                <w:rFonts w:ascii="Arial" w:eastAsiaTheme="minorEastAsia" w:hAnsi="Arial" w:cs="Arial"/>
                <w:szCs w:val="21"/>
              </w:rPr>
              <w:t>hospitalization</w:t>
            </w:r>
            <w:proofErr w:type="gramEnd"/>
            <w:r w:rsidR="005740E4" w:rsidRPr="005740E4">
              <w:rPr>
                <w:rFonts w:ascii="Arial" w:eastAsiaTheme="minorEastAsia" w:hAnsi="Arial" w:cs="Arial"/>
                <w:szCs w:val="21"/>
              </w:rPr>
              <w:t xml:space="preserve">_no </w:t>
            </w:r>
            <w:r w:rsidRPr="00A435EB">
              <w:rPr>
                <w:rFonts w:ascii="Arial" w:eastAsiaTheme="minorEastAsia" w:hAnsi="Arial" w:cs="Arial"/>
                <w:szCs w:val="21"/>
              </w:rPr>
              <w:t>}}</w:t>
            </w:r>
          </w:p>
        </w:tc>
      </w:tr>
      <w:tr w:rsidR="00A244EC" w14:paraId="0890BBBD" w14:textId="77777777" w:rsidTr="00E21D30">
        <w:trPr>
          <w:jc w:val="center"/>
        </w:trPr>
        <w:tc>
          <w:tcPr>
            <w:tcW w:w="1514" w:type="dxa"/>
            <w:tcBorders>
              <w:top w:val="single" w:sz="8" w:space="0" w:color="auto"/>
            </w:tcBorders>
            <w:vAlign w:val="center"/>
          </w:tcPr>
          <w:p w14:paraId="429A39BD" w14:textId="77777777" w:rsidR="00A244EC" w:rsidRDefault="00A244EC" w:rsidP="00E21D30">
            <w:pPr>
              <w:spacing w:line="276" w:lineRule="auto"/>
              <w:rPr>
                <w:rFonts w:ascii="Arial" w:eastAsiaTheme="minorEastAsia" w:hAnsi="Arial" w:cs="Arial"/>
                <w:b/>
                <w:szCs w:val="21"/>
              </w:rPr>
            </w:pPr>
            <w:r>
              <w:rPr>
                <w:rFonts w:ascii="Arial" w:eastAsiaTheme="minorEastAsia" w:hAnsi="Arial" w:cs="Arial"/>
                <w:b/>
                <w:szCs w:val="21"/>
              </w:rPr>
              <w:t>姓</w:t>
            </w:r>
            <w:r>
              <w:rPr>
                <w:rFonts w:ascii="Arial" w:eastAsiaTheme="minorEastAsia" w:hAnsi="Arial" w:cs="Arial" w:hint="eastAsia"/>
                <w:b/>
                <w:szCs w:val="21"/>
              </w:rPr>
              <w:t xml:space="preserve">    </w:t>
            </w:r>
            <w:r>
              <w:rPr>
                <w:rFonts w:ascii="Arial" w:eastAsiaTheme="minorEastAsia" w:hAnsi="Arial" w:cs="Arial"/>
                <w:b/>
                <w:szCs w:val="21"/>
              </w:rPr>
              <w:t>名：</w:t>
            </w:r>
          </w:p>
        </w:tc>
        <w:tc>
          <w:tcPr>
            <w:tcW w:w="2126" w:type="dxa"/>
            <w:tcBorders>
              <w:top w:val="single" w:sz="8" w:space="0" w:color="auto"/>
            </w:tcBorders>
            <w:vAlign w:val="center"/>
          </w:tcPr>
          <w:p w14:paraId="31A5DCA1" w14:textId="77777777" w:rsidR="00A244EC" w:rsidRPr="00A435EB" w:rsidRDefault="00A244EC" w:rsidP="00E21D30">
            <w:pPr>
              <w:spacing w:line="276" w:lineRule="auto"/>
              <w:rPr>
                <w:rFonts w:ascii="Arial" w:eastAsiaTheme="minorEastAsia" w:hAnsi="Arial" w:cs="Arial"/>
                <w:bCs/>
                <w:szCs w:val="21"/>
              </w:rPr>
            </w:pPr>
            <w:r w:rsidRPr="00A435EB">
              <w:rPr>
                <w:rFonts w:ascii="Arial" w:eastAsiaTheme="minorEastAsia" w:hAnsi="Arial" w:cs="Arial"/>
                <w:bCs/>
                <w:szCs w:val="21"/>
              </w:rPr>
              <w:t>{{</w:t>
            </w:r>
            <w:proofErr w:type="gramStart"/>
            <w:r w:rsidRPr="00A435EB">
              <w:rPr>
                <w:rFonts w:ascii="Arial" w:eastAsiaTheme="minorEastAsia" w:hAnsi="Arial" w:cs="Arial"/>
                <w:bCs/>
                <w:szCs w:val="21"/>
              </w:rPr>
              <w:t>sample.patient</w:t>
            </w:r>
            <w:proofErr w:type="gramEnd"/>
            <w:r w:rsidRPr="00A435EB">
              <w:rPr>
                <w:rFonts w:ascii="Arial" w:eastAsiaTheme="minorEastAsia" w:hAnsi="Arial" w:cs="Arial"/>
                <w:bCs/>
                <w:szCs w:val="21"/>
              </w:rPr>
              <w:t>_name}}</w:t>
            </w:r>
          </w:p>
        </w:tc>
        <w:tc>
          <w:tcPr>
            <w:tcW w:w="992" w:type="dxa"/>
            <w:tcBorders>
              <w:top w:val="single" w:sz="8" w:space="0" w:color="auto"/>
            </w:tcBorders>
            <w:vAlign w:val="center"/>
          </w:tcPr>
          <w:p w14:paraId="430DE594" w14:textId="77777777" w:rsidR="00A244EC" w:rsidRDefault="00A244EC" w:rsidP="00E21D30">
            <w:pPr>
              <w:spacing w:line="276" w:lineRule="auto"/>
              <w:rPr>
                <w:rFonts w:ascii="Arial" w:eastAsiaTheme="minorEastAsia" w:hAnsi="Arial" w:cs="Arial"/>
                <w:b/>
                <w:szCs w:val="21"/>
              </w:rPr>
            </w:pPr>
            <w:r>
              <w:rPr>
                <w:rFonts w:ascii="Arial" w:eastAsiaTheme="minorEastAsia" w:hAnsi="Arial" w:cs="Arial"/>
                <w:b/>
                <w:szCs w:val="21"/>
              </w:rPr>
              <w:t>性</w:t>
            </w:r>
            <w:r>
              <w:rPr>
                <w:rFonts w:ascii="Arial" w:eastAsiaTheme="minorEastAsia" w:hAnsi="Arial" w:cs="Arial" w:hint="eastAsia"/>
                <w:b/>
                <w:szCs w:val="21"/>
              </w:rPr>
              <w:t xml:space="preserve">  </w:t>
            </w:r>
            <w:r>
              <w:rPr>
                <w:rFonts w:ascii="Arial" w:eastAsiaTheme="minorEastAsia" w:hAnsi="Arial" w:cs="Arial"/>
                <w:b/>
                <w:szCs w:val="21"/>
              </w:rPr>
              <w:t>别：</w:t>
            </w:r>
          </w:p>
        </w:tc>
        <w:tc>
          <w:tcPr>
            <w:tcW w:w="1418" w:type="dxa"/>
            <w:tcBorders>
              <w:top w:val="single" w:sz="8" w:space="0" w:color="auto"/>
            </w:tcBorders>
            <w:vAlign w:val="center"/>
          </w:tcPr>
          <w:p w14:paraId="072D377C" w14:textId="77777777" w:rsidR="00A244EC" w:rsidRDefault="00A244EC" w:rsidP="00E21D30">
            <w:pPr>
              <w:spacing w:line="276" w:lineRule="auto"/>
              <w:rPr>
                <w:rFonts w:ascii="Arial" w:eastAsiaTheme="minorEastAsia" w:hAnsi="Arial" w:cs="Arial"/>
                <w:szCs w:val="21"/>
              </w:rPr>
            </w:pPr>
            <w:r w:rsidRPr="00A435EB">
              <w:rPr>
                <w:rFonts w:ascii="Arial" w:eastAsiaTheme="minorEastAsia" w:hAnsi="Arial" w:cs="Arial"/>
                <w:szCs w:val="21"/>
              </w:rPr>
              <w:t>{{</w:t>
            </w:r>
            <w:proofErr w:type="gramStart"/>
            <w:r w:rsidRPr="00A435EB">
              <w:rPr>
                <w:rFonts w:ascii="Arial" w:eastAsiaTheme="minorEastAsia" w:hAnsi="Arial" w:cs="Arial"/>
                <w:szCs w:val="21"/>
              </w:rPr>
              <w:t>sample.gender</w:t>
            </w:r>
            <w:proofErr w:type="gramEnd"/>
            <w:r w:rsidRPr="00A435EB">
              <w:rPr>
                <w:rFonts w:ascii="Arial" w:eastAsiaTheme="minorEastAsia" w:hAnsi="Arial" w:cs="Arial"/>
                <w:szCs w:val="21"/>
              </w:rPr>
              <w:t>}}</w:t>
            </w:r>
          </w:p>
        </w:tc>
        <w:tc>
          <w:tcPr>
            <w:tcW w:w="992" w:type="dxa"/>
            <w:tcBorders>
              <w:top w:val="single" w:sz="8" w:space="0" w:color="auto"/>
            </w:tcBorders>
            <w:vAlign w:val="center"/>
          </w:tcPr>
          <w:p w14:paraId="6CB645EB" w14:textId="77777777" w:rsidR="00A244EC" w:rsidRDefault="00A244EC" w:rsidP="00E21D30">
            <w:pPr>
              <w:spacing w:line="276" w:lineRule="auto"/>
              <w:rPr>
                <w:rFonts w:ascii="Arial" w:eastAsiaTheme="minorEastAsia" w:hAnsi="Arial" w:cs="Arial"/>
                <w:b/>
                <w:szCs w:val="21"/>
              </w:rPr>
            </w:pPr>
            <w:r>
              <w:rPr>
                <w:rFonts w:ascii="Arial" w:eastAsiaTheme="minorEastAsia" w:hAnsi="Arial" w:cs="Arial"/>
                <w:b/>
                <w:szCs w:val="21"/>
              </w:rPr>
              <w:t>年</w:t>
            </w:r>
            <w:r>
              <w:rPr>
                <w:rFonts w:ascii="Arial" w:eastAsiaTheme="minorEastAsia" w:hAnsi="Arial" w:cs="Arial" w:hint="eastAsia"/>
                <w:b/>
                <w:szCs w:val="21"/>
              </w:rPr>
              <w:t xml:space="preserve">  </w:t>
            </w:r>
            <w:r>
              <w:rPr>
                <w:rFonts w:ascii="Arial" w:eastAsiaTheme="minorEastAsia" w:hAnsi="Arial" w:cs="Arial"/>
                <w:b/>
                <w:szCs w:val="21"/>
              </w:rPr>
              <w:t>龄：</w:t>
            </w:r>
          </w:p>
        </w:tc>
        <w:tc>
          <w:tcPr>
            <w:tcW w:w="1767" w:type="dxa"/>
            <w:tcBorders>
              <w:top w:val="single" w:sz="8" w:space="0" w:color="auto"/>
            </w:tcBorders>
            <w:vAlign w:val="center"/>
          </w:tcPr>
          <w:p w14:paraId="27A53937" w14:textId="77777777" w:rsidR="00A244EC" w:rsidRDefault="00A244EC" w:rsidP="00E21D30">
            <w:pPr>
              <w:spacing w:line="276" w:lineRule="auto"/>
              <w:rPr>
                <w:rFonts w:ascii="Arial" w:eastAsiaTheme="minorEastAsia" w:hAnsi="Arial" w:cs="Arial"/>
                <w:szCs w:val="21"/>
              </w:rPr>
            </w:pPr>
            <w:r w:rsidRPr="00A435EB">
              <w:rPr>
                <w:rFonts w:ascii="Arial" w:eastAsiaTheme="minorEastAsia" w:hAnsi="Arial" w:cs="Arial"/>
                <w:szCs w:val="21"/>
              </w:rPr>
              <w:t>{{sample.age}}</w:t>
            </w:r>
          </w:p>
        </w:tc>
      </w:tr>
      <w:tr w:rsidR="00A244EC" w14:paraId="2F7C34C0" w14:textId="77777777" w:rsidTr="00E21D30">
        <w:trPr>
          <w:jc w:val="center"/>
        </w:trPr>
        <w:tc>
          <w:tcPr>
            <w:tcW w:w="1514" w:type="dxa"/>
            <w:vAlign w:val="center"/>
          </w:tcPr>
          <w:p w14:paraId="337F0373" w14:textId="77777777" w:rsidR="00A244EC" w:rsidRDefault="00A244EC" w:rsidP="00E21D30">
            <w:pPr>
              <w:spacing w:line="276" w:lineRule="auto"/>
              <w:rPr>
                <w:rFonts w:ascii="Arial" w:eastAsiaTheme="minorEastAsia" w:hAnsi="Arial" w:cs="Arial"/>
                <w:b/>
                <w:szCs w:val="21"/>
              </w:rPr>
            </w:pPr>
            <w:r>
              <w:rPr>
                <w:rFonts w:ascii="Arial" w:eastAsiaTheme="minorEastAsia" w:hAnsi="Arial" w:cs="Arial"/>
                <w:b/>
                <w:szCs w:val="21"/>
              </w:rPr>
              <w:t>申请科室：</w:t>
            </w:r>
          </w:p>
        </w:tc>
        <w:tc>
          <w:tcPr>
            <w:tcW w:w="4536" w:type="dxa"/>
            <w:gridSpan w:val="3"/>
            <w:vAlign w:val="center"/>
          </w:tcPr>
          <w:p w14:paraId="2AB418B0" w14:textId="792F3E65" w:rsidR="00A244EC" w:rsidRDefault="00A244EC" w:rsidP="00E21D30">
            <w:pPr>
              <w:spacing w:line="276" w:lineRule="auto"/>
              <w:rPr>
                <w:rFonts w:ascii="Arial" w:eastAsiaTheme="minorEastAsia" w:hAnsi="Arial" w:cs="Arial"/>
                <w:szCs w:val="21"/>
              </w:rPr>
            </w:pPr>
            <w:r w:rsidRPr="00A435EB">
              <w:rPr>
                <w:rFonts w:ascii="Arial" w:eastAsiaTheme="minorEastAsia" w:hAnsi="Arial" w:cs="Arial"/>
                <w:szCs w:val="21"/>
              </w:rPr>
              <w:t>{{sample.</w:t>
            </w:r>
            <w:r w:rsidR="005740E4" w:rsidRPr="005740E4">
              <w:rPr>
                <w:rFonts w:ascii="Arial" w:eastAsiaTheme="minorEastAsia" w:hAnsi="Arial" w:cs="Arial"/>
                <w:szCs w:val="21"/>
              </w:rPr>
              <w:t xml:space="preserve">application_department </w:t>
            </w:r>
            <w:r w:rsidRPr="00A435EB">
              <w:rPr>
                <w:rFonts w:ascii="Arial" w:eastAsiaTheme="minorEastAsia" w:hAnsi="Arial" w:cs="Arial"/>
                <w:szCs w:val="21"/>
              </w:rPr>
              <w:t>}}</w:t>
            </w:r>
          </w:p>
        </w:tc>
        <w:tc>
          <w:tcPr>
            <w:tcW w:w="992" w:type="dxa"/>
            <w:vAlign w:val="center"/>
          </w:tcPr>
          <w:p w14:paraId="5A23DD78" w14:textId="77777777" w:rsidR="00A244EC" w:rsidRDefault="00A244EC" w:rsidP="00E21D30">
            <w:pPr>
              <w:spacing w:line="276" w:lineRule="auto"/>
              <w:rPr>
                <w:rFonts w:ascii="Arial" w:eastAsiaTheme="minorEastAsia" w:hAnsi="Arial" w:cs="Arial"/>
                <w:b/>
                <w:szCs w:val="21"/>
              </w:rPr>
            </w:pPr>
            <w:r>
              <w:rPr>
                <w:rFonts w:ascii="Arial" w:eastAsiaTheme="minorEastAsia" w:hAnsi="Arial" w:cs="Arial"/>
                <w:b/>
                <w:szCs w:val="21"/>
              </w:rPr>
              <w:t>病</w:t>
            </w:r>
            <w:r>
              <w:rPr>
                <w:rFonts w:ascii="Arial" w:eastAsiaTheme="minorEastAsia" w:hAnsi="Arial" w:cs="Arial" w:hint="eastAsia"/>
                <w:b/>
                <w:szCs w:val="21"/>
              </w:rPr>
              <w:t xml:space="preserve">  </w:t>
            </w:r>
            <w:r>
              <w:rPr>
                <w:rFonts w:ascii="Arial" w:eastAsiaTheme="minorEastAsia" w:hAnsi="Arial" w:cs="Arial"/>
                <w:b/>
                <w:szCs w:val="21"/>
              </w:rPr>
              <w:t>区：</w:t>
            </w:r>
          </w:p>
        </w:tc>
        <w:tc>
          <w:tcPr>
            <w:tcW w:w="1767" w:type="dxa"/>
            <w:vAlign w:val="center"/>
          </w:tcPr>
          <w:p w14:paraId="2CF43403" w14:textId="444F66B0" w:rsidR="00A244EC" w:rsidRDefault="00A244EC" w:rsidP="00E21D30">
            <w:pPr>
              <w:spacing w:line="276" w:lineRule="auto"/>
              <w:rPr>
                <w:rFonts w:ascii="Arial" w:eastAsiaTheme="minorEastAsia" w:hAnsi="Arial" w:cs="Arial"/>
                <w:szCs w:val="21"/>
              </w:rPr>
            </w:pPr>
            <w:r w:rsidRPr="00A435EB">
              <w:rPr>
                <w:rFonts w:ascii="Arial" w:eastAsiaTheme="minorEastAsia" w:hAnsi="Arial" w:cs="Arial"/>
                <w:szCs w:val="21"/>
              </w:rPr>
              <w:t>{{</w:t>
            </w:r>
            <w:proofErr w:type="gramStart"/>
            <w:r w:rsidRPr="00A435EB">
              <w:rPr>
                <w:rFonts w:ascii="Arial" w:eastAsiaTheme="minorEastAsia" w:hAnsi="Arial" w:cs="Arial"/>
                <w:szCs w:val="21"/>
              </w:rPr>
              <w:t>sample.</w:t>
            </w:r>
            <w:r w:rsidR="005740E4" w:rsidRPr="005740E4">
              <w:rPr>
                <w:rFonts w:ascii="Arial" w:eastAsiaTheme="minorEastAsia" w:hAnsi="Arial" w:cs="Arial"/>
                <w:szCs w:val="21"/>
              </w:rPr>
              <w:t>disease</w:t>
            </w:r>
            <w:proofErr w:type="gramEnd"/>
            <w:r w:rsidR="005740E4" w:rsidRPr="005740E4">
              <w:rPr>
                <w:rFonts w:ascii="Arial" w:eastAsiaTheme="minorEastAsia" w:hAnsi="Arial" w:cs="Arial"/>
                <w:szCs w:val="21"/>
              </w:rPr>
              <w:t xml:space="preserve">_area </w:t>
            </w:r>
            <w:r w:rsidRPr="00A435EB">
              <w:rPr>
                <w:rFonts w:ascii="Arial" w:eastAsiaTheme="minorEastAsia" w:hAnsi="Arial" w:cs="Arial"/>
                <w:szCs w:val="21"/>
              </w:rPr>
              <w:t>}}</w:t>
            </w:r>
          </w:p>
        </w:tc>
      </w:tr>
      <w:tr w:rsidR="00A244EC" w14:paraId="236A3D84" w14:textId="77777777" w:rsidTr="00E21D30">
        <w:trPr>
          <w:jc w:val="center"/>
        </w:trPr>
        <w:tc>
          <w:tcPr>
            <w:tcW w:w="1514" w:type="dxa"/>
            <w:vAlign w:val="center"/>
          </w:tcPr>
          <w:p w14:paraId="4B008589" w14:textId="77777777" w:rsidR="00A244EC" w:rsidRDefault="00A244EC" w:rsidP="00E21D30">
            <w:pPr>
              <w:spacing w:line="276" w:lineRule="auto"/>
              <w:rPr>
                <w:rFonts w:ascii="Arial" w:eastAsiaTheme="minorEastAsia" w:hAnsi="Arial" w:cs="Arial"/>
                <w:b/>
                <w:szCs w:val="21"/>
              </w:rPr>
            </w:pPr>
            <w:r>
              <w:rPr>
                <w:rFonts w:ascii="Arial" w:eastAsiaTheme="minorEastAsia" w:hAnsi="Arial" w:cs="Arial"/>
                <w:b/>
                <w:szCs w:val="21"/>
              </w:rPr>
              <w:t>送检日期：</w:t>
            </w:r>
          </w:p>
        </w:tc>
        <w:tc>
          <w:tcPr>
            <w:tcW w:w="4536" w:type="dxa"/>
            <w:gridSpan w:val="3"/>
            <w:vAlign w:val="center"/>
          </w:tcPr>
          <w:p w14:paraId="6E0FC62A" w14:textId="630D2538" w:rsidR="00A244EC" w:rsidRDefault="005740E4" w:rsidP="00E21D30">
            <w:pPr>
              <w:spacing w:line="276" w:lineRule="auto"/>
              <w:rPr>
                <w:rFonts w:ascii="Arial" w:eastAsiaTheme="minorEastAsia" w:hAnsi="Arial" w:cs="Arial"/>
                <w:szCs w:val="21"/>
              </w:rPr>
            </w:pPr>
            <w:r>
              <w:rPr>
                <w:rFonts w:ascii="Arial" w:eastAsiaTheme="minorEastAsia" w:hAnsi="Arial" w:cs="Arial" w:hint="eastAsia"/>
                <w:szCs w:val="21"/>
              </w:rPr>
              <w:t>{</w:t>
            </w:r>
            <w:r>
              <w:rPr>
                <w:rFonts w:ascii="Arial" w:eastAsiaTheme="minorEastAsia" w:hAnsi="Arial" w:cs="Arial"/>
                <w:szCs w:val="21"/>
              </w:rPr>
              <w:t>{</w:t>
            </w:r>
            <w:proofErr w:type="gramStart"/>
            <w:r>
              <w:rPr>
                <w:rFonts w:ascii="Arial" w:eastAsiaTheme="minorEastAsia" w:hAnsi="Arial" w:cs="Arial"/>
                <w:szCs w:val="21"/>
              </w:rPr>
              <w:t>sample.</w:t>
            </w:r>
            <w:r w:rsidRPr="005740E4">
              <w:rPr>
                <w:rFonts w:ascii="Arial" w:eastAsiaTheme="minorEastAsia" w:hAnsi="Arial" w:cs="Arial"/>
                <w:szCs w:val="21"/>
              </w:rPr>
              <w:t>submission</w:t>
            </w:r>
            <w:proofErr w:type="gramEnd"/>
            <w:r w:rsidRPr="005740E4">
              <w:rPr>
                <w:rFonts w:ascii="Arial" w:eastAsiaTheme="minorEastAsia" w:hAnsi="Arial" w:cs="Arial"/>
                <w:szCs w:val="21"/>
              </w:rPr>
              <w:t xml:space="preserve">_date </w:t>
            </w:r>
            <w:r>
              <w:rPr>
                <w:rFonts w:ascii="Arial" w:eastAsiaTheme="minorEastAsia" w:hAnsi="Arial" w:cs="Arial"/>
                <w:szCs w:val="21"/>
              </w:rPr>
              <w:t>}}</w:t>
            </w:r>
          </w:p>
        </w:tc>
        <w:tc>
          <w:tcPr>
            <w:tcW w:w="992" w:type="dxa"/>
            <w:vAlign w:val="center"/>
          </w:tcPr>
          <w:p w14:paraId="6E321A96" w14:textId="77777777" w:rsidR="00A244EC" w:rsidRDefault="00A244EC" w:rsidP="00E21D30">
            <w:pPr>
              <w:spacing w:line="276" w:lineRule="auto"/>
              <w:rPr>
                <w:rFonts w:ascii="Arial" w:eastAsiaTheme="minorEastAsia" w:hAnsi="Arial" w:cs="Arial"/>
                <w:b/>
                <w:szCs w:val="21"/>
              </w:rPr>
            </w:pPr>
            <w:r>
              <w:rPr>
                <w:rFonts w:ascii="Arial" w:eastAsiaTheme="minorEastAsia" w:hAnsi="Arial" w:cs="Arial"/>
                <w:b/>
                <w:szCs w:val="21"/>
              </w:rPr>
              <w:t>床</w:t>
            </w:r>
            <w:r>
              <w:rPr>
                <w:rFonts w:ascii="Arial" w:eastAsiaTheme="minorEastAsia" w:hAnsi="Arial" w:cs="Arial" w:hint="eastAsia"/>
                <w:b/>
                <w:szCs w:val="21"/>
              </w:rPr>
              <w:t xml:space="preserve">  </w:t>
            </w:r>
            <w:r>
              <w:rPr>
                <w:rFonts w:ascii="Arial" w:eastAsiaTheme="minorEastAsia" w:hAnsi="Arial" w:cs="Arial"/>
                <w:b/>
                <w:szCs w:val="21"/>
              </w:rPr>
              <w:t>号：</w:t>
            </w:r>
          </w:p>
        </w:tc>
        <w:tc>
          <w:tcPr>
            <w:tcW w:w="1767" w:type="dxa"/>
            <w:vAlign w:val="center"/>
          </w:tcPr>
          <w:p w14:paraId="1332EAE6" w14:textId="4AE90C2D" w:rsidR="00A244EC" w:rsidRDefault="00A244EC" w:rsidP="00E21D30">
            <w:pPr>
              <w:spacing w:line="276" w:lineRule="auto"/>
              <w:rPr>
                <w:rFonts w:ascii="Arial" w:eastAsiaTheme="minorEastAsia" w:hAnsi="Arial" w:cs="Arial"/>
                <w:szCs w:val="21"/>
              </w:rPr>
            </w:pPr>
            <w:r w:rsidRPr="00A435EB">
              <w:rPr>
                <w:rFonts w:ascii="Arial" w:eastAsiaTheme="minorEastAsia" w:hAnsi="Arial" w:cs="Arial"/>
                <w:szCs w:val="21"/>
              </w:rPr>
              <w:t>{{sample.</w:t>
            </w:r>
            <w:r w:rsidR="005740E4" w:rsidRPr="005740E4">
              <w:rPr>
                <w:rFonts w:ascii="Arial" w:eastAsiaTheme="minorEastAsia" w:hAnsi="Arial" w:cs="Arial"/>
                <w:szCs w:val="21"/>
              </w:rPr>
              <w:t>bed_number</w:t>
            </w:r>
            <w:r w:rsidRPr="00A435EB">
              <w:rPr>
                <w:rFonts w:ascii="Arial" w:eastAsiaTheme="minorEastAsia" w:hAnsi="Arial" w:cs="Arial"/>
                <w:szCs w:val="21"/>
              </w:rPr>
              <w:t>}}</w:t>
            </w:r>
          </w:p>
        </w:tc>
      </w:tr>
      <w:tr w:rsidR="00A244EC" w14:paraId="7B0B04D3" w14:textId="77777777" w:rsidTr="00E21D30">
        <w:trPr>
          <w:jc w:val="center"/>
        </w:trPr>
        <w:tc>
          <w:tcPr>
            <w:tcW w:w="1514" w:type="dxa"/>
            <w:vAlign w:val="center"/>
          </w:tcPr>
          <w:p w14:paraId="3DC6C120" w14:textId="77777777" w:rsidR="00A244EC" w:rsidRDefault="00A244EC" w:rsidP="00E21D30">
            <w:pPr>
              <w:spacing w:line="276" w:lineRule="auto"/>
              <w:rPr>
                <w:rFonts w:ascii="Arial" w:eastAsiaTheme="minorEastAsia" w:hAnsi="Arial" w:cs="Arial"/>
                <w:b/>
                <w:szCs w:val="21"/>
              </w:rPr>
            </w:pPr>
            <w:r>
              <w:rPr>
                <w:rFonts w:ascii="Arial" w:eastAsiaTheme="minorEastAsia" w:hAnsi="Arial" w:cs="Arial"/>
                <w:b/>
                <w:szCs w:val="21"/>
              </w:rPr>
              <w:t>标本类型：</w:t>
            </w:r>
          </w:p>
        </w:tc>
        <w:tc>
          <w:tcPr>
            <w:tcW w:w="3118" w:type="dxa"/>
            <w:gridSpan w:val="2"/>
            <w:vAlign w:val="center"/>
          </w:tcPr>
          <w:p w14:paraId="0CEBD01B" w14:textId="1213ED00" w:rsidR="00A244EC" w:rsidRDefault="00A73A0A" w:rsidP="00E21D30">
            <w:pPr>
              <w:spacing w:line="276" w:lineRule="auto"/>
              <w:rPr>
                <w:rFonts w:ascii="Arial" w:eastAsiaTheme="minorEastAsia" w:hAnsi="Arial" w:cs="Arial"/>
                <w:szCs w:val="21"/>
              </w:rPr>
            </w:pPr>
            <w:r w:rsidRPr="00A73A0A">
              <w:rPr>
                <w:rFonts w:ascii="Arial" w:eastAsiaTheme="minorEastAsia" w:hAnsi="Arial" w:cs="Arial"/>
                <w:szCs w:val="21"/>
              </w:rPr>
              <w:t>{{sample.sample_type}}</w:t>
            </w:r>
          </w:p>
        </w:tc>
        <w:tc>
          <w:tcPr>
            <w:tcW w:w="1418" w:type="dxa"/>
            <w:vAlign w:val="center"/>
          </w:tcPr>
          <w:p w14:paraId="4D9B495D" w14:textId="77777777" w:rsidR="00A244EC" w:rsidRDefault="00A244EC" w:rsidP="00E21D30">
            <w:pPr>
              <w:spacing w:line="276" w:lineRule="auto"/>
              <w:rPr>
                <w:rFonts w:ascii="Arial" w:eastAsiaTheme="minorEastAsia" w:hAnsi="Arial" w:cs="Arial"/>
                <w:b/>
                <w:szCs w:val="21"/>
              </w:rPr>
            </w:pPr>
            <w:r>
              <w:rPr>
                <w:rFonts w:ascii="Arial" w:eastAsiaTheme="minorEastAsia" w:hAnsi="Arial" w:cs="Arial"/>
                <w:b/>
                <w:szCs w:val="21"/>
              </w:rPr>
              <w:t>送检材料：</w:t>
            </w:r>
          </w:p>
        </w:tc>
        <w:tc>
          <w:tcPr>
            <w:tcW w:w="2759" w:type="dxa"/>
            <w:gridSpan w:val="2"/>
            <w:vAlign w:val="center"/>
          </w:tcPr>
          <w:p w14:paraId="595A5F68" w14:textId="77777777" w:rsidR="00A244EC" w:rsidRDefault="00A244EC" w:rsidP="00E21D30">
            <w:pPr>
              <w:spacing w:line="276" w:lineRule="auto"/>
              <w:rPr>
                <w:rFonts w:ascii="Arial" w:eastAsiaTheme="minorEastAsia" w:hAnsi="Arial" w:cs="Arial"/>
                <w:szCs w:val="21"/>
              </w:rPr>
            </w:pPr>
            <w:r>
              <w:rPr>
                <w:rFonts w:ascii="Arial" w:eastAsiaTheme="minorEastAsia" w:hAnsi="Arial" w:cs="Arial"/>
                <w:szCs w:val="21"/>
              </w:rPr>
              <w:t>石蜡组织</w:t>
            </w:r>
          </w:p>
        </w:tc>
      </w:tr>
      <w:tr w:rsidR="00A244EC" w14:paraId="597031EC" w14:textId="77777777" w:rsidTr="00E21D30">
        <w:trPr>
          <w:jc w:val="center"/>
        </w:trPr>
        <w:tc>
          <w:tcPr>
            <w:tcW w:w="1514" w:type="dxa"/>
            <w:vAlign w:val="center"/>
          </w:tcPr>
          <w:p w14:paraId="70C51001" w14:textId="77777777" w:rsidR="00A244EC" w:rsidRDefault="00A244EC" w:rsidP="00E21D30">
            <w:pPr>
              <w:spacing w:line="276" w:lineRule="auto"/>
              <w:rPr>
                <w:rFonts w:ascii="Arial" w:eastAsiaTheme="minorEastAsia" w:hAnsi="Arial" w:cs="Arial"/>
                <w:b/>
                <w:szCs w:val="21"/>
              </w:rPr>
            </w:pPr>
            <w:r>
              <w:rPr>
                <w:rFonts w:ascii="Arial" w:eastAsiaTheme="minorEastAsia" w:hAnsi="Arial" w:cs="Arial"/>
                <w:b/>
                <w:szCs w:val="21"/>
              </w:rPr>
              <w:t>病理诊断：</w:t>
            </w:r>
          </w:p>
        </w:tc>
        <w:tc>
          <w:tcPr>
            <w:tcW w:w="7295" w:type="dxa"/>
            <w:gridSpan w:val="5"/>
            <w:vAlign w:val="center"/>
          </w:tcPr>
          <w:p w14:paraId="5303F238" w14:textId="77777777" w:rsidR="00A244EC" w:rsidRDefault="00A244EC" w:rsidP="00E21D30">
            <w:pPr>
              <w:spacing w:line="276" w:lineRule="auto"/>
              <w:rPr>
                <w:rFonts w:ascii="Arial" w:eastAsiaTheme="minorEastAsia" w:hAnsi="Arial" w:cs="Arial"/>
                <w:szCs w:val="21"/>
              </w:rPr>
            </w:pPr>
            <w:r w:rsidRPr="00A435EB">
              <w:rPr>
                <w:rFonts w:ascii="Arial" w:eastAsiaTheme="minorEastAsia" w:hAnsi="Arial" w:cs="Arial"/>
                <w:szCs w:val="21"/>
              </w:rPr>
              <w:t>{{</w:t>
            </w:r>
            <w:proofErr w:type="gramStart"/>
            <w:r w:rsidRPr="00A435EB">
              <w:rPr>
                <w:rFonts w:ascii="Arial" w:eastAsiaTheme="minorEastAsia" w:hAnsi="Arial" w:cs="Arial"/>
                <w:szCs w:val="21"/>
              </w:rPr>
              <w:t>sample.pathol</w:t>
            </w:r>
            <w:proofErr w:type="gramEnd"/>
            <w:r w:rsidRPr="00A435EB">
              <w:rPr>
                <w:rFonts w:ascii="Arial" w:eastAsiaTheme="minorEastAsia" w:hAnsi="Arial" w:cs="Arial"/>
                <w:szCs w:val="21"/>
              </w:rPr>
              <w:t>_diagn}}</w:t>
            </w:r>
          </w:p>
        </w:tc>
      </w:tr>
      <w:tr w:rsidR="00A244EC" w14:paraId="344076E1" w14:textId="77777777" w:rsidTr="00E21D30">
        <w:trPr>
          <w:jc w:val="center"/>
        </w:trPr>
        <w:tc>
          <w:tcPr>
            <w:tcW w:w="1514" w:type="dxa"/>
            <w:vAlign w:val="center"/>
          </w:tcPr>
          <w:p w14:paraId="403813EF" w14:textId="77777777" w:rsidR="00A244EC" w:rsidRDefault="00A244EC" w:rsidP="00E21D30">
            <w:pPr>
              <w:spacing w:line="276" w:lineRule="auto"/>
              <w:rPr>
                <w:rFonts w:ascii="Arial" w:eastAsiaTheme="minorEastAsia" w:hAnsi="Arial" w:cs="Arial"/>
                <w:b/>
                <w:szCs w:val="21"/>
              </w:rPr>
            </w:pPr>
            <w:r>
              <w:rPr>
                <w:rFonts w:ascii="Arial" w:eastAsiaTheme="minorEastAsia" w:hAnsi="Arial" w:cs="Arial"/>
                <w:b/>
                <w:szCs w:val="21"/>
              </w:rPr>
              <w:t>检测项目：</w:t>
            </w:r>
          </w:p>
        </w:tc>
        <w:tc>
          <w:tcPr>
            <w:tcW w:w="7295" w:type="dxa"/>
            <w:gridSpan w:val="5"/>
            <w:vAlign w:val="center"/>
          </w:tcPr>
          <w:p w14:paraId="42619290" w14:textId="77777777" w:rsidR="00A244EC" w:rsidRDefault="00A244EC" w:rsidP="00E21D30">
            <w:pPr>
              <w:spacing w:line="276" w:lineRule="auto"/>
              <w:rPr>
                <w:rFonts w:ascii="Arial" w:eastAsiaTheme="minorEastAsia" w:hAnsi="Arial" w:cs="Arial"/>
                <w:szCs w:val="21"/>
              </w:rPr>
            </w:pPr>
            <w:r>
              <w:rPr>
                <w:rFonts w:ascii="Arial" w:eastAsiaTheme="minorEastAsia" w:hAnsi="Arial" w:cs="Arial"/>
                <w:szCs w:val="21"/>
              </w:rPr>
              <w:t>人类癌症多基因突变检测试剂盒</w:t>
            </w:r>
            <w:r>
              <w:rPr>
                <w:rFonts w:ascii="Arial" w:eastAsiaTheme="minorEastAsia" w:hAnsi="Arial" w:cs="Arial"/>
                <w:szCs w:val="21"/>
              </w:rPr>
              <w:t>(</w:t>
            </w:r>
            <w:r>
              <w:rPr>
                <w:rFonts w:ascii="Arial" w:eastAsiaTheme="minorEastAsia" w:hAnsi="Arial" w:cs="Arial"/>
                <w:szCs w:val="21"/>
              </w:rPr>
              <w:t>高通量测序法</w:t>
            </w:r>
            <w:r>
              <w:rPr>
                <w:rFonts w:ascii="Arial" w:eastAsiaTheme="minorEastAsia" w:hAnsi="Arial" w:cs="Arial"/>
                <w:szCs w:val="21"/>
              </w:rPr>
              <w:t>)</w:t>
            </w:r>
          </w:p>
        </w:tc>
      </w:tr>
      <w:tr w:rsidR="00A244EC" w14:paraId="5D61B8EA" w14:textId="77777777" w:rsidTr="00E21D30">
        <w:trPr>
          <w:jc w:val="center"/>
        </w:trPr>
        <w:tc>
          <w:tcPr>
            <w:tcW w:w="1514" w:type="dxa"/>
            <w:tcBorders>
              <w:bottom w:val="single" w:sz="8" w:space="0" w:color="auto"/>
            </w:tcBorders>
            <w:vAlign w:val="center"/>
          </w:tcPr>
          <w:p w14:paraId="281D640A" w14:textId="77777777" w:rsidR="00A244EC" w:rsidRDefault="00A244EC" w:rsidP="00E21D30">
            <w:pPr>
              <w:spacing w:line="276" w:lineRule="auto"/>
              <w:rPr>
                <w:rFonts w:ascii="Arial" w:eastAsiaTheme="minorEastAsia" w:hAnsi="Arial" w:cs="Arial"/>
                <w:b/>
                <w:szCs w:val="21"/>
              </w:rPr>
            </w:pPr>
            <w:r>
              <w:rPr>
                <w:rFonts w:ascii="Arial" w:eastAsiaTheme="minorEastAsia" w:hAnsi="Arial" w:cs="Arial"/>
                <w:b/>
                <w:szCs w:val="21"/>
              </w:rPr>
              <w:t>检测方法：</w:t>
            </w:r>
          </w:p>
        </w:tc>
        <w:tc>
          <w:tcPr>
            <w:tcW w:w="7295" w:type="dxa"/>
            <w:gridSpan w:val="5"/>
            <w:tcBorders>
              <w:bottom w:val="single" w:sz="8" w:space="0" w:color="auto"/>
            </w:tcBorders>
            <w:vAlign w:val="center"/>
          </w:tcPr>
          <w:p w14:paraId="0A93A65B" w14:textId="77777777" w:rsidR="00A244EC" w:rsidRDefault="00A244EC" w:rsidP="00E21D30">
            <w:pPr>
              <w:spacing w:line="276" w:lineRule="auto"/>
              <w:rPr>
                <w:rFonts w:ascii="Arial" w:eastAsiaTheme="minorEastAsia" w:hAnsi="Arial" w:cs="Arial"/>
                <w:szCs w:val="21"/>
              </w:rPr>
            </w:pPr>
            <w:r>
              <w:rPr>
                <w:rFonts w:ascii="Arial" w:eastAsiaTheme="minorEastAsia" w:hAnsi="Arial" w:cs="Arial"/>
                <w:szCs w:val="21"/>
              </w:rPr>
              <w:t>扩增子测序（</w:t>
            </w:r>
            <w:r>
              <w:rPr>
                <w:rFonts w:ascii="Arial" w:eastAsiaTheme="minorEastAsia" w:hAnsi="Arial" w:cs="Arial"/>
                <w:szCs w:val="21"/>
              </w:rPr>
              <w:t>illumina Miseq</w:t>
            </w:r>
            <w:r>
              <w:rPr>
                <w:rFonts w:ascii="Arial" w:eastAsiaTheme="minorEastAsia" w:hAnsi="Arial" w:cs="Arial" w:hint="eastAsia"/>
                <w:szCs w:val="21"/>
              </w:rPr>
              <w:t>/Nextseq</w:t>
            </w:r>
            <w:r>
              <w:rPr>
                <w:rFonts w:ascii="Arial" w:eastAsiaTheme="minorEastAsia" w:hAnsi="Arial" w:cs="Arial"/>
                <w:szCs w:val="21"/>
              </w:rPr>
              <w:t>）</w:t>
            </w:r>
          </w:p>
        </w:tc>
      </w:tr>
    </w:tbl>
    <w:p w14:paraId="390505D1" w14:textId="77777777" w:rsidR="00A244EC" w:rsidRDefault="00A244EC" w:rsidP="00A244EC">
      <w:pPr>
        <w:rPr>
          <w:rFonts w:ascii="Arial" w:hAnsi="Arial" w:cs="Arial"/>
          <w:b/>
          <w:bCs/>
          <w:color w:val="002060"/>
          <w:spacing w:val="6"/>
          <w:sz w:val="26"/>
          <w:szCs w:val="26"/>
        </w:rPr>
      </w:pPr>
      <w:r>
        <w:rPr>
          <w:rFonts w:ascii="Arial" w:hAnsi="Arial" w:cs="Arial"/>
          <w:b/>
          <w:bCs/>
          <w:color w:val="002060"/>
          <w:spacing w:val="6"/>
          <w:sz w:val="26"/>
          <w:szCs w:val="26"/>
        </w:rPr>
        <w:t>质量控制</w:t>
      </w:r>
      <w:r>
        <w:rPr>
          <w:rFonts w:ascii="Arial" w:hAnsi="Arial" w:cs="Arial" w:hint="eastAsia"/>
          <w:b/>
          <w:bCs/>
          <w:color w:val="002060"/>
          <w:spacing w:val="6"/>
          <w:sz w:val="26"/>
          <w:szCs w:val="26"/>
        </w:rPr>
        <w:t>：</w:t>
      </w:r>
    </w:p>
    <w:tbl>
      <w:tblPr>
        <w:tblW w:w="8785" w:type="dxa"/>
        <w:jc w:val="center"/>
        <w:tblLayout w:type="fixed"/>
        <w:tblCellMar>
          <w:left w:w="0" w:type="dxa"/>
          <w:right w:w="0" w:type="dxa"/>
        </w:tblCellMar>
        <w:tblLook w:val="04A0" w:firstRow="1" w:lastRow="0" w:firstColumn="1" w:lastColumn="0" w:noHBand="0" w:noVBand="1"/>
      </w:tblPr>
      <w:tblGrid>
        <w:gridCol w:w="1785"/>
        <w:gridCol w:w="7000"/>
      </w:tblGrid>
      <w:tr w:rsidR="00A244EC" w14:paraId="71029D2B" w14:textId="77777777" w:rsidTr="00E21D30">
        <w:trPr>
          <w:trHeight w:val="340"/>
          <w:jc w:val="center"/>
        </w:trPr>
        <w:tc>
          <w:tcPr>
            <w:tcW w:w="1785" w:type="dxa"/>
            <w:tcBorders>
              <w:top w:val="single" w:sz="4" w:space="0" w:color="auto"/>
            </w:tcBorders>
            <w:vAlign w:val="center"/>
          </w:tcPr>
          <w:p w14:paraId="10BCFB1F" w14:textId="77777777" w:rsidR="00A244EC" w:rsidRDefault="00A244EC" w:rsidP="00E21D30">
            <w:pPr>
              <w:spacing w:line="276" w:lineRule="auto"/>
              <w:rPr>
                <w:rFonts w:ascii="Arial" w:eastAsiaTheme="minorEastAsia" w:hAnsi="Arial" w:cs="Arial"/>
                <w:szCs w:val="21"/>
              </w:rPr>
            </w:pPr>
            <w:r>
              <w:rPr>
                <w:rFonts w:ascii="Arial" w:eastAsiaTheme="minorEastAsia" w:hAnsi="Arial" w:cs="Arial"/>
                <w:szCs w:val="21"/>
              </w:rPr>
              <w:t>病理质控：</w:t>
            </w:r>
          </w:p>
        </w:tc>
        <w:tc>
          <w:tcPr>
            <w:tcW w:w="7000" w:type="dxa"/>
            <w:tcBorders>
              <w:top w:val="single" w:sz="4" w:space="0" w:color="auto"/>
            </w:tcBorders>
            <w:vAlign w:val="center"/>
          </w:tcPr>
          <w:p w14:paraId="3CFA7FB8" w14:textId="77777777" w:rsidR="00A244EC" w:rsidRDefault="00A244EC" w:rsidP="00E21D30">
            <w:pPr>
              <w:spacing w:line="276" w:lineRule="auto"/>
              <w:jc w:val="left"/>
              <w:rPr>
                <w:rFonts w:ascii="Arial" w:eastAsiaTheme="minorEastAsia" w:hAnsi="Arial" w:cs="Arial"/>
                <w:szCs w:val="21"/>
                <w:lang w:eastAsia="zh-TW"/>
              </w:rPr>
            </w:pPr>
            <w:r>
              <w:rPr>
                <w:rFonts w:ascii="Arial" w:eastAsiaTheme="minorEastAsia" w:hAnsi="Arial" w:cs="Arial"/>
                <w:szCs w:val="21"/>
              </w:rPr>
              <w:t>合格</w:t>
            </w:r>
          </w:p>
        </w:tc>
      </w:tr>
      <w:tr w:rsidR="00A244EC" w14:paraId="7E65E641" w14:textId="77777777" w:rsidTr="00E21D30">
        <w:trPr>
          <w:trHeight w:val="340"/>
          <w:jc w:val="center"/>
        </w:trPr>
        <w:tc>
          <w:tcPr>
            <w:tcW w:w="1785" w:type="dxa"/>
            <w:vAlign w:val="center"/>
          </w:tcPr>
          <w:p w14:paraId="0C5466F9" w14:textId="77777777" w:rsidR="00A244EC" w:rsidRDefault="00A244EC" w:rsidP="00E21D30">
            <w:pPr>
              <w:spacing w:line="276" w:lineRule="auto"/>
              <w:rPr>
                <w:rFonts w:ascii="Arial" w:eastAsiaTheme="minorEastAsia" w:hAnsi="Arial" w:cs="Arial"/>
                <w:szCs w:val="21"/>
              </w:rPr>
            </w:pPr>
            <w:r>
              <w:rPr>
                <w:rFonts w:ascii="Arial" w:eastAsiaTheme="minorEastAsia" w:hAnsi="Arial" w:cs="Arial"/>
                <w:szCs w:val="21"/>
              </w:rPr>
              <w:t>核酸质控：</w:t>
            </w:r>
          </w:p>
        </w:tc>
        <w:tc>
          <w:tcPr>
            <w:tcW w:w="7000" w:type="dxa"/>
            <w:vAlign w:val="center"/>
          </w:tcPr>
          <w:p w14:paraId="1CFF04BF" w14:textId="77777777" w:rsidR="00A244EC" w:rsidRDefault="00A244EC" w:rsidP="00E21D30">
            <w:pPr>
              <w:spacing w:line="276" w:lineRule="auto"/>
              <w:jc w:val="left"/>
              <w:rPr>
                <w:rFonts w:ascii="Arial" w:eastAsiaTheme="minorEastAsia" w:hAnsi="Arial" w:cs="Arial"/>
                <w:szCs w:val="21"/>
              </w:rPr>
            </w:pPr>
            <w:r>
              <w:rPr>
                <w:rFonts w:ascii="Arial" w:eastAsiaTheme="minorEastAsia" w:hAnsi="Arial" w:cs="Arial"/>
                <w:szCs w:val="21"/>
              </w:rPr>
              <w:t>合格</w:t>
            </w:r>
          </w:p>
        </w:tc>
      </w:tr>
      <w:tr w:rsidR="00A244EC" w14:paraId="7B97EABE" w14:textId="77777777" w:rsidTr="00E21D30">
        <w:trPr>
          <w:trHeight w:val="340"/>
          <w:jc w:val="center"/>
        </w:trPr>
        <w:tc>
          <w:tcPr>
            <w:tcW w:w="1785" w:type="dxa"/>
            <w:vAlign w:val="center"/>
          </w:tcPr>
          <w:p w14:paraId="263F47C5" w14:textId="77777777" w:rsidR="00A244EC" w:rsidRDefault="00A244EC" w:rsidP="00E21D30">
            <w:pPr>
              <w:spacing w:line="276" w:lineRule="auto"/>
              <w:rPr>
                <w:rFonts w:ascii="Arial" w:eastAsiaTheme="minorEastAsia" w:hAnsi="Arial" w:cs="Arial"/>
                <w:szCs w:val="21"/>
              </w:rPr>
            </w:pPr>
            <w:r>
              <w:rPr>
                <w:rFonts w:ascii="Arial" w:eastAsiaTheme="minorEastAsia" w:hAnsi="Arial" w:cs="Arial"/>
                <w:szCs w:val="21"/>
              </w:rPr>
              <w:t>DNA</w:t>
            </w:r>
            <w:r>
              <w:rPr>
                <w:rFonts w:ascii="Arial" w:eastAsiaTheme="minorEastAsia" w:hAnsi="Arial" w:cs="Arial"/>
                <w:szCs w:val="21"/>
              </w:rPr>
              <w:t>测序质控：</w:t>
            </w:r>
          </w:p>
        </w:tc>
        <w:tc>
          <w:tcPr>
            <w:tcW w:w="7000" w:type="dxa"/>
            <w:vAlign w:val="center"/>
          </w:tcPr>
          <w:p w14:paraId="64B129A7" w14:textId="77777777" w:rsidR="00A244EC" w:rsidRDefault="00A244EC" w:rsidP="00E21D30">
            <w:pPr>
              <w:spacing w:line="276" w:lineRule="auto"/>
              <w:jc w:val="left"/>
              <w:rPr>
                <w:rFonts w:ascii="Arial" w:eastAsiaTheme="minorEastAsia" w:hAnsi="Arial" w:cs="Arial"/>
                <w:szCs w:val="21"/>
              </w:rPr>
            </w:pPr>
            <w:r w:rsidRPr="00CD75F9">
              <w:rPr>
                <w:rFonts w:ascii="Arial" w:eastAsiaTheme="minorEastAsia" w:hAnsi="Arial" w:cs="Arial"/>
                <w:szCs w:val="21"/>
              </w:rPr>
              <w:t>{%if qc.dna_data_qc.cleandata_q30_num &gt;=0.75 and qc.dna_data_qc.depth_ssbc_num &gt;=400%}</w:t>
            </w:r>
            <w:r w:rsidRPr="00CD75F9">
              <w:rPr>
                <w:rFonts w:ascii="Arial" w:eastAsiaTheme="minorEastAsia" w:hAnsi="Arial" w:cs="Arial"/>
                <w:szCs w:val="21"/>
              </w:rPr>
              <w:t>合格</w:t>
            </w:r>
            <w:r w:rsidRPr="00CD75F9">
              <w:rPr>
                <w:rFonts w:ascii="Arial" w:eastAsiaTheme="minorEastAsia" w:hAnsi="Arial" w:cs="Arial"/>
                <w:szCs w:val="21"/>
              </w:rPr>
              <w:t>{%else%}</w:t>
            </w:r>
            <w:r>
              <w:rPr>
                <w:rFonts w:ascii="Arial" w:eastAsiaTheme="minorEastAsia" w:hAnsi="Arial" w:cs="Arial" w:hint="eastAsia"/>
                <w:szCs w:val="21"/>
              </w:rPr>
              <w:t>风险</w:t>
            </w:r>
            <w:r w:rsidRPr="00CD75F9">
              <w:rPr>
                <w:rFonts w:ascii="Arial" w:eastAsiaTheme="minorEastAsia" w:hAnsi="Arial" w:cs="Arial"/>
                <w:szCs w:val="21"/>
              </w:rPr>
              <w:t>{%endif%}</w:t>
            </w:r>
          </w:p>
        </w:tc>
      </w:tr>
      <w:tr w:rsidR="00A244EC" w14:paraId="1BC23BCA" w14:textId="77777777" w:rsidTr="00E21D30">
        <w:trPr>
          <w:trHeight w:val="340"/>
          <w:jc w:val="center"/>
        </w:trPr>
        <w:tc>
          <w:tcPr>
            <w:tcW w:w="1785" w:type="dxa"/>
            <w:vAlign w:val="center"/>
          </w:tcPr>
          <w:p w14:paraId="0E157DA0" w14:textId="77777777" w:rsidR="00A244EC" w:rsidRDefault="00A244EC" w:rsidP="00E21D30">
            <w:pPr>
              <w:spacing w:line="276" w:lineRule="auto"/>
              <w:jc w:val="left"/>
              <w:rPr>
                <w:rFonts w:ascii="Arial" w:eastAsiaTheme="minorEastAsia" w:hAnsi="Arial" w:cs="Arial"/>
                <w:szCs w:val="21"/>
              </w:rPr>
            </w:pPr>
            <w:r>
              <w:rPr>
                <w:rFonts w:ascii="Arial" w:eastAsiaTheme="minorEastAsia" w:hAnsi="Arial" w:cs="Arial"/>
                <w:szCs w:val="21"/>
              </w:rPr>
              <w:t>RNA</w:t>
            </w:r>
            <w:r>
              <w:rPr>
                <w:rFonts w:ascii="Arial" w:eastAsiaTheme="minorEastAsia" w:hAnsi="Arial" w:cs="Arial"/>
                <w:szCs w:val="21"/>
              </w:rPr>
              <w:t>测序质控：</w:t>
            </w:r>
          </w:p>
        </w:tc>
        <w:tc>
          <w:tcPr>
            <w:tcW w:w="7000" w:type="dxa"/>
            <w:vAlign w:val="center"/>
          </w:tcPr>
          <w:p w14:paraId="69812DAD" w14:textId="77777777" w:rsidR="00A244EC" w:rsidRDefault="00A244EC" w:rsidP="00E21D30">
            <w:pPr>
              <w:spacing w:line="276" w:lineRule="auto"/>
              <w:jc w:val="left"/>
              <w:rPr>
                <w:rFonts w:ascii="Arial" w:eastAsiaTheme="minorEastAsia" w:hAnsi="Arial" w:cs="Arial"/>
                <w:szCs w:val="21"/>
              </w:rPr>
            </w:pPr>
            <w:r w:rsidRPr="00CD75F9">
              <w:rPr>
                <w:rFonts w:ascii="Arial" w:eastAsiaTheme="minorEastAsia" w:hAnsi="Arial" w:cs="Arial"/>
                <w:szCs w:val="21"/>
              </w:rPr>
              <w:t>{%if qc.dna_data_qc.depth_rna_ctrl_num &gt;=20%}</w:t>
            </w:r>
            <w:r w:rsidRPr="00CD75F9">
              <w:rPr>
                <w:rFonts w:ascii="Arial" w:eastAsiaTheme="minorEastAsia" w:hAnsi="Arial" w:cs="Arial"/>
                <w:szCs w:val="21"/>
              </w:rPr>
              <w:t>合格</w:t>
            </w:r>
            <w:r w:rsidRPr="00CD75F9">
              <w:rPr>
                <w:rFonts w:ascii="Arial" w:eastAsiaTheme="minorEastAsia" w:hAnsi="Arial" w:cs="Arial"/>
                <w:szCs w:val="21"/>
              </w:rPr>
              <w:t>{%else%}</w:t>
            </w:r>
            <w:r>
              <w:rPr>
                <w:rFonts w:ascii="Arial" w:eastAsiaTheme="minorEastAsia" w:hAnsi="Arial" w:cs="Arial" w:hint="eastAsia"/>
                <w:szCs w:val="21"/>
              </w:rPr>
              <w:t>风险</w:t>
            </w:r>
            <w:r w:rsidRPr="00CD75F9">
              <w:rPr>
                <w:rFonts w:ascii="Arial" w:eastAsiaTheme="minorEastAsia" w:hAnsi="Arial" w:cs="Arial"/>
                <w:szCs w:val="21"/>
              </w:rPr>
              <w:t>{%endif%}</w:t>
            </w:r>
          </w:p>
        </w:tc>
      </w:tr>
      <w:tr w:rsidR="00A244EC" w14:paraId="3C92D613" w14:textId="77777777" w:rsidTr="00E21D30">
        <w:trPr>
          <w:trHeight w:val="340"/>
          <w:jc w:val="center"/>
        </w:trPr>
        <w:tc>
          <w:tcPr>
            <w:tcW w:w="1785" w:type="dxa"/>
            <w:tcBorders>
              <w:bottom w:val="single" w:sz="4" w:space="0" w:color="auto"/>
            </w:tcBorders>
            <w:vAlign w:val="center"/>
          </w:tcPr>
          <w:p w14:paraId="057C641E" w14:textId="77777777" w:rsidR="00A244EC" w:rsidRDefault="00A244EC" w:rsidP="00E21D30">
            <w:pPr>
              <w:spacing w:line="276" w:lineRule="auto"/>
              <w:jc w:val="left"/>
              <w:rPr>
                <w:rFonts w:ascii="Arial" w:eastAsiaTheme="minorEastAsia" w:hAnsi="Arial" w:cs="Arial"/>
                <w:szCs w:val="21"/>
              </w:rPr>
            </w:pPr>
            <w:r w:rsidRPr="00A034AF">
              <w:rPr>
                <w:rFonts w:ascii="Arial" w:eastAsiaTheme="minorEastAsia" w:hAnsi="Arial" w:cs="Arial"/>
                <w:szCs w:val="21"/>
              </w:rPr>
              <w:t>总体质控：</w:t>
            </w:r>
          </w:p>
        </w:tc>
        <w:tc>
          <w:tcPr>
            <w:tcW w:w="7000" w:type="dxa"/>
            <w:tcBorders>
              <w:bottom w:val="single" w:sz="4" w:space="0" w:color="auto"/>
            </w:tcBorders>
            <w:vAlign w:val="center"/>
          </w:tcPr>
          <w:p w14:paraId="10197B10" w14:textId="77777777" w:rsidR="00A244EC" w:rsidRDefault="00A244EC" w:rsidP="00E21D30">
            <w:pPr>
              <w:spacing w:line="276" w:lineRule="auto"/>
              <w:jc w:val="left"/>
              <w:rPr>
                <w:rFonts w:ascii="Arial" w:eastAsiaTheme="minorEastAsia" w:hAnsi="Arial" w:cs="Arial"/>
                <w:szCs w:val="21"/>
              </w:rPr>
            </w:pPr>
            <w:r w:rsidRPr="00CD75F9">
              <w:rPr>
                <w:rFonts w:ascii="Arial" w:eastAsiaTheme="minorEastAsia" w:hAnsi="Arial" w:cs="Arial"/>
                <w:szCs w:val="21"/>
              </w:rPr>
              <w:t>{%if qc.dna_data_qc.cleandata_q30_num &gt;=0.75 and qc.dna_data_qc.depth_ssbc_num &gt;=400</w:t>
            </w:r>
            <w:r>
              <w:rPr>
                <w:rFonts w:ascii="Arial" w:eastAsiaTheme="minorEastAsia" w:hAnsi="Arial" w:cs="Arial"/>
                <w:szCs w:val="21"/>
              </w:rPr>
              <w:t xml:space="preserve"> and </w:t>
            </w:r>
            <w:r w:rsidRPr="00CD75F9">
              <w:rPr>
                <w:rFonts w:ascii="Arial" w:eastAsiaTheme="minorEastAsia" w:hAnsi="Arial" w:cs="Arial"/>
                <w:szCs w:val="21"/>
              </w:rPr>
              <w:t>qc.dna_data_qc.depth_rna_ctrl_num &gt;=20%}</w:t>
            </w:r>
            <w:r w:rsidRPr="00CD75F9">
              <w:rPr>
                <w:rFonts w:ascii="Arial" w:eastAsiaTheme="minorEastAsia" w:hAnsi="Arial" w:cs="Arial"/>
                <w:szCs w:val="21"/>
              </w:rPr>
              <w:t>合格</w:t>
            </w:r>
            <w:r w:rsidRPr="00CD75F9">
              <w:rPr>
                <w:rFonts w:ascii="Arial" w:eastAsiaTheme="minorEastAsia" w:hAnsi="Arial" w:cs="Arial"/>
                <w:szCs w:val="21"/>
              </w:rPr>
              <w:t>{%else%}</w:t>
            </w:r>
            <w:r>
              <w:rPr>
                <w:rFonts w:ascii="Arial" w:eastAsiaTheme="minorEastAsia" w:hAnsi="Arial" w:cs="Arial" w:hint="eastAsia"/>
                <w:szCs w:val="21"/>
              </w:rPr>
              <w:t>风险</w:t>
            </w:r>
            <w:r w:rsidRPr="00CD75F9">
              <w:rPr>
                <w:rFonts w:ascii="Arial" w:eastAsiaTheme="minorEastAsia" w:hAnsi="Arial" w:cs="Arial"/>
                <w:szCs w:val="21"/>
              </w:rPr>
              <w:t>{%endif%}</w:t>
            </w:r>
          </w:p>
        </w:tc>
      </w:tr>
    </w:tbl>
    <w:p w14:paraId="682B78C2" w14:textId="77777777" w:rsidR="00A244EC" w:rsidRDefault="00A244EC" w:rsidP="00A244EC">
      <w:pPr>
        <w:rPr>
          <w:rFonts w:ascii="思源黑体" w:eastAsia="思源黑体" w:hAnsi="思源黑体" w:cs="Times New Roman (正文 CS 字体)"/>
          <w:b/>
          <w:color w:val="002060"/>
          <w:spacing w:val="6"/>
          <w:sz w:val="24"/>
          <w:szCs w:val="24"/>
        </w:rPr>
      </w:pPr>
      <w:r>
        <w:rPr>
          <w:rFonts w:ascii="Arial" w:hAnsi="Arial" w:cs="Arial" w:hint="eastAsia"/>
          <w:b/>
          <w:bCs/>
          <w:color w:val="002060"/>
          <w:spacing w:val="6"/>
          <w:sz w:val="26"/>
          <w:szCs w:val="26"/>
        </w:rPr>
        <w:t>检测内容</w:t>
      </w:r>
      <w:r>
        <w:rPr>
          <w:rFonts w:ascii="Arial" w:hAnsi="Arial" w:cs="Arial" w:hint="eastAsia"/>
          <w:b/>
          <w:bCs/>
          <w:color w:val="002060"/>
          <w:spacing w:val="6"/>
          <w:sz w:val="24"/>
          <w:szCs w:val="24"/>
        </w:rPr>
        <w:t>：</w:t>
      </w:r>
    </w:p>
    <w:p w14:paraId="66C48CDB" w14:textId="77777777" w:rsidR="00A244EC" w:rsidRDefault="00A244EC" w:rsidP="00A244EC">
      <w:pPr>
        <w:rPr>
          <w:rFonts w:ascii="Arial" w:eastAsiaTheme="minorEastAsia" w:hAnsi="Arial" w:cs="Arial"/>
          <w:szCs w:val="21"/>
        </w:rPr>
      </w:pPr>
      <w:r>
        <w:rPr>
          <w:rFonts w:ascii="Arial" w:eastAsiaTheme="minorEastAsia" w:hAnsi="Arial" w:cs="Arial" w:hint="eastAsia"/>
          <w:szCs w:val="21"/>
        </w:rPr>
        <w:t>根据</w:t>
      </w:r>
      <w:r>
        <w:rPr>
          <w:rFonts w:ascii="Arial" w:eastAsiaTheme="minorEastAsia" w:hAnsi="Arial" w:cs="Arial" w:hint="eastAsia"/>
          <w:szCs w:val="21"/>
        </w:rPr>
        <w:t>NCCN</w:t>
      </w:r>
      <w:r>
        <w:rPr>
          <w:rFonts w:ascii="Arial" w:eastAsiaTheme="minorEastAsia" w:hAnsi="Arial" w:cs="Arial" w:hint="eastAsia"/>
          <w:szCs w:val="21"/>
        </w:rPr>
        <w:t>、</w:t>
      </w:r>
      <w:r>
        <w:rPr>
          <w:rFonts w:ascii="Arial" w:eastAsiaTheme="minorEastAsia" w:hAnsi="Arial" w:cs="Arial" w:hint="eastAsia"/>
          <w:szCs w:val="21"/>
        </w:rPr>
        <w:t>CSCO</w:t>
      </w:r>
      <w:r>
        <w:rPr>
          <w:rFonts w:ascii="Arial" w:eastAsiaTheme="minorEastAsia" w:hAnsi="Arial" w:cs="Arial" w:hint="eastAsia"/>
          <w:szCs w:val="21"/>
        </w:rPr>
        <w:t>及相关专业权威指南或专家共识，并结合国内外最新重要临床文献，对于胃肠恶性肿瘤机理及靶</w:t>
      </w:r>
      <w:proofErr w:type="gramStart"/>
      <w:r>
        <w:rPr>
          <w:rFonts w:ascii="Arial" w:eastAsiaTheme="minorEastAsia" w:hAnsi="Arial" w:cs="Arial" w:hint="eastAsia"/>
          <w:szCs w:val="21"/>
        </w:rPr>
        <w:t>向治疗</w:t>
      </w:r>
      <w:proofErr w:type="gramEnd"/>
      <w:r>
        <w:rPr>
          <w:rFonts w:ascii="Arial" w:eastAsiaTheme="minorEastAsia" w:hAnsi="Arial" w:cs="Arial" w:hint="eastAsia"/>
          <w:szCs w:val="21"/>
        </w:rPr>
        <w:t>密切相关的</w:t>
      </w:r>
      <w:r>
        <w:rPr>
          <w:rFonts w:ascii="Arial" w:eastAsiaTheme="minorEastAsia" w:hAnsi="Arial" w:cs="Arial" w:hint="eastAsia"/>
          <w:szCs w:val="21"/>
        </w:rPr>
        <w:t>RAS</w:t>
      </w:r>
      <w:r>
        <w:rPr>
          <w:rFonts w:ascii="Arial" w:eastAsiaTheme="minorEastAsia" w:hAnsi="Arial" w:cs="Arial" w:hint="eastAsia"/>
          <w:szCs w:val="21"/>
        </w:rPr>
        <w:t>等基因的热点突变区域，</w:t>
      </w:r>
      <w:r>
        <w:rPr>
          <w:rFonts w:ascii="Arial" w:eastAsiaTheme="minorEastAsia" w:hAnsi="Arial" w:cs="Arial" w:hint="eastAsia"/>
          <w:szCs w:val="21"/>
        </w:rPr>
        <w:t xml:space="preserve"> </w:t>
      </w:r>
      <w:r>
        <w:rPr>
          <w:rFonts w:ascii="Arial" w:eastAsiaTheme="minorEastAsia" w:hAnsi="Arial" w:cs="Arial" w:hint="eastAsia"/>
          <w:szCs w:val="21"/>
        </w:rPr>
        <w:t>全面精准地检测与有临床相关的基因突变、扩增及重排（融合）等变异，旨在对临床决策提供参考。</w:t>
      </w:r>
    </w:p>
    <w:p w14:paraId="1D5C9A5B" w14:textId="77777777" w:rsidR="00A244EC" w:rsidRDefault="00A244EC" w:rsidP="00A244EC">
      <w:pPr>
        <w:rPr>
          <w:rFonts w:ascii="Arial" w:hAnsi="Arial" w:cs="Arial"/>
          <w:b/>
          <w:bCs/>
          <w:color w:val="002060"/>
          <w:spacing w:val="6"/>
          <w:sz w:val="26"/>
          <w:szCs w:val="26"/>
        </w:rPr>
      </w:pPr>
      <w:r>
        <w:rPr>
          <w:rFonts w:ascii="Arial" w:hAnsi="Arial" w:cs="Arial" w:hint="eastAsia"/>
          <w:b/>
          <w:bCs/>
          <w:color w:val="002060"/>
          <w:spacing w:val="6"/>
          <w:sz w:val="26"/>
          <w:szCs w:val="26"/>
        </w:rPr>
        <w:t>检测结果：</w:t>
      </w:r>
    </w:p>
    <w:p w14:paraId="049A6503" w14:textId="77777777" w:rsidR="00A244EC" w:rsidRDefault="00A244EC" w:rsidP="00A244EC">
      <w:pPr>
        <w:pStyle w:val="af"/>
        <w:numPr>
          <w:ilvl w:val="0"/>
          <w:numId w:val="5"/>
        </w:numPr>
        <w:ind w:firstLineChars="0"/>
        <w:rPr>
          <w:rFonts w:ascii="Arial" w:eastAsiaTheme="minorEastAsia" w:hAnsi="Arial" w:cs="Arial"/>
          <w:b/>
          <w:color w:val="0070C0"/>
          <w:spacing w:val="6"/>
          <w:szCs w:val="21"/>
        </w:rPr>
      </w:pPr>
      <w:r>
        <w:rPr>
          <w:rFonts w:ascii="Arial" w:eastAsiaTheme="minorEastAsia" w:hAnsi="Arial" w:cs="Arial"/>
          <w:b/>
          <w:color w:val="0070C0"/>
          <w:spacing w:val="6"/>
          <w:szCs w:val="21"/>
        </w:rPr>
        <w:t>重要靶向用药相关基因结果汇总</w:t>
      </w:r>
    </w:p>
    <w:tbl>
      <w:tblPr>
        <w:tblStyle w:val="ad"/>
        <w:tblW w:w="9047" w:type="dxa"/>
        <w:jc w:val="center"/>
        <w:tblBorders>
          <w:top w:val="dotted" w:sz="4" w:space="0" w:color="D0CECE" w:themeColor="background2" w:themeShade="E6"/>
          <w:left w:val="dotted" w:sz="4" w:space="0" w:color="D0CECE" w:themeColor="background2" w:themeShade="E6"/>
          <w:bottom w:val="dotted" w:sz="4" w:space="0" w:color="D0CECE" w:themeColor="background2" w:themeShade="E6"/>
          <w:right w:val="dotted" w:sz="4" w:space="0" w:color="D0CECE" w:themeColor="background2" w:themeShade="E6"/>
          <w:insideH w:val="dotted" w:sz="4" w:space="0" w:color="D0CECE" w:themeColor="background2" w:themeShade="E6"/>
          <w:insideV w:val="dotted" w:sz="4" w:space="0" w:color="D0CECE" w:themeColor="background2" w:themeShade="E6"/>
        </w:tblBorders>
        <w:tblLayout w:type="fixed"/>
        <w:tblLook w:val="04A0" w:firstRow="1" w:lastRow="0" w:firstColumn="1" w:lastColumn="0" w:noHBand="0" w:noVBand="1"/>
      </w:tblPr>
      <w:tblGrid>
        <w:gridCol w:w="1393"/>
        <w:gridCol w:w="3075"/>
        <w:gridCol w:w="2195"/>
        <w:gridCol w:w="1124"/>
        <w:gridCol w:w="1260"/>
      </w:tblGrid>
      <w:tr w:rsidR="00A244EC" w14:paraId="07CDA879" w14:textId="77777777" w:rsidTr="00E21D30">
        <w:trPr>
          <w:trHeight w:val="20"/>
          <w:jc w:val="center"/>
        </w:trPr>
        <w:tc>
          <w:tcPr>
            <w:tcW w:w="1393" w:type="dxa"/>
            <w:shd w:val="clear" w:color="auto" w:fill="auto"/>
            <w:tcMar>
              <w:top w:w="60" w:type="dxa"/>
              <w:bottom w:w="60" w:type="dxa"/>
            </w:tcMar>
            <w:vAlign w:val="center"/>
          </w:tcPr>
          <w:p w14:paraId="3221D04C" w14:textId="77777777" w:rsidR="00A244EC" w:rsidRDefault="00A244EC" w:rsidP="00E21D30">
            <w:pPr>
              <w:spacing w:line="300" w:lineRule="exact"/>
              <w:jc w:val="center"/>
              <w:rPr>
                <w:rFonts w:ascii="Arial" w:eastAsiaTheme="minorEastAsia" w:hAnsi="Arial" w:cs="Arial"/>
                <w:b/>
                <w:snapToGrid w:val="0"/>
                <w:spacing w:val="6"/>
                <w:szCs w:val="21"/>
              </w:rPr>
            </w:pPr>
            <w:r>
              <w:rPr>
                <w:rFonts w:ascii="Arial" w:eastAsiaTheme="minorEastAsia" w:hAnsi="Arial" w:cs="Arial"/>
                <w:b/>
                <w:snapToGrid w:val="0"/>
                <w:spacing w:val="6"/>
                <w:szCs w:val="21"/>
              </w:rPr>
              <w:t>基因</w:t>
            </w:r>
          </w:p>
        </w:tc>
        <w:tc>
          <w:tcPr>
            <w:tcW w:w="3075" w:type="dxa"/>
            <w:shd w:val="clear" w:color="auto" w:fill="auto"/>
            <w:tcMar>
              <w:top w:w="60" w:type="dxa"/>
              <w:bottom w:w="60" w:type="dxa"/>
            </w:tcMar>
            <w:vAlign w:val="center"/>
          </w:tcPr>
          <w:p w14:paraId="5640D3E4" w14:textId="77777777" w:rsidR="00A244EC" w:rsidRDefault="00A244EC" w:rsidP="00E21D30">
            <w:pPr>
              <w:spacing w:line="300" w:lineRule="exact"/>
              <w:jc w:val="center"/>
              <w:rPr>
                <w:rFonts w:ascii="Arial" w:eastAsiaTheme="minorEastAsia" w:hAnsi="Arial" w:cs="Arial"/>
                <w:b/>
                <w:snapToGrid w:val="0"/>
                <w:spacing w:val="6"/>
                <w:szCs w:val="21"/>
              </w:rPr>
            </w:pPr>
            <w:r>
              <w:rPr>
                <w:rFonts w:ascii="Arial" w:eastAsiaTheme="minorEastAsia" w:hAnsi="Arial" w:cs="Arial"/>
                <w:b/>
                <w:snapToGrid w:val="0"/>
                <w:spacing w:val="6"/>
                <w:szCs w:val="21"/>
              </w:rPr>
              <w:t>变异类型</w:t>
            </w:r>
          </w:p>
        </w:tc>
        <w:tc>
          <w:tcPr>
            <w:tcW w:w="2195" w:type="dxa"/>
            <w:shd w:val="clear" w:color="auto" w:fill="auto"/>
            <w:tcMar>
              <w:top w:w="60" w:type="dxa"/>
              <w:bottom w:w="60" w:type="dxa"/>
            </w:tcMar>
            <w:vAlign w:val="center"/>
          </w:tcPr>
          <w:p w14:paraId="100DBB55" w14:textId="77777777" w:rsidR="00A244EC" w:rsidRDefault="00A244EC" w:rsidP="00E21D30">
            <w:pPr>
              <w:spacing w:line="300" w:lineRule="exact"/>
              <w:jc w:val="center"/>
              <w:rPr>
                <w:rFonts w:ascii="Arial" w:eastAsiaTheme="minorEastAsia" w:hAnsi="Arial" w:cs="Arial"/>
                <w:b/>
                <w:snapToGrid w:val="0"/>
                <w:spacing w:val="6"/>
                <w:szCs w:val="21"/>
              </w:rPr>
            </w:pPr>
            <w:r>
              <w:rPr>
                <w:rFonts w:ascii="Arial" w:eastAsiaTheme="minorEastAsia" w:hAnsi="Arial" w:cs="Arial"/>
                <w:b/>
                <w:snapToGrid w:val="0"/>
                <w:spacing w:val="6"/>
                <w:szCs w:val="21"/>
              </w:rPr>
              <w:t>变异结果</w:t>
            </w:r>
          </w:p>
        </w:tc>
        <w:tc>
          <w:tcPr>
            <w:tcW w:w="1124" w:type="dxa"/>
            <w:shd w:val="clear" w:color="auto" w:fill="auto"/>
            <w:tcMar>
              <w:top w:w="60" w:type="dxa"/>
              <w:bottom w:w="60" w:type="dxa"/>
            </w:tcMar>
            <w:vAlign w:val="center"/>
          </w:tcPr>
          <w:p w14:paraId="79D855C3" w14:textId="77777777" w:rsidR="00A244EC" w:rsidRDefault="00A244EC" w:rsidP="00E21D30">
            <w:pPr>
              <w:spacing w:line="300" w:lineRule="exact"/>
              <w:jc w:val="center"/>
              <w:rPr>
                <w:rFonts w:ascii="Arial" w:eastAsiaTheme="minorEastAsia" w:hAnsi="Arial" w:cs="Arial"/>
                <w:b/>
                <w:snapToGrid w:val="0"/>
                <w:spacing w:val="6"/>
                <w:szCs w:val="21"/>
              </w:rPr>
            </w:pPr>
            <w:r>
              <w:rPr>
                <w:rFonts w:ascii="Arial" w:eastAsiaTheme="minorEastAsia" w:hAnsi="Arial" w:cs="Arial"/>
                <w:b/>
                <w:snapToGrid w:val="0"/>
                <w:spacing w:val="6"/>
                <w:szCs w:val="21"/>
              </w:rPr>
              <w:t>丰度</w:t>
            </w:r>
          </w:p>
        </w:tc>
        <w:tc>
          <w:tcPr>
            <w:tcW w:w="1260" w:type="dxa"/>
            <w:shd w:val="clear" w:color="auto" w:fill="auto"/>
            <w:tcMar>
              <w:top w:w="60" w:type="dxa"/>
              <w:bottom w:w="60" w:type="dxa"/>
            </w:tcMar>
            <w:vAlign w:val="center"/>
          </w:tcPr>
          <w:p w14:paraId="7B5F0848" w14:textId="77777777" w:rsidR="00A244EC" w:rsidRDefault="00A244EC" w:rsidP="00E21D30">
            <w:pPr>
              <w:spacing w:line="300" w:lineRule="exact"/>
              <w:jc w:val="center"/>
              <w:rPr>
                <w:rFonts w:ascii="Arial" w:eastAsiaTheme="minorEastAsia" w:hAnsi="Arial" w:cs="Arial"/>
                <w:b/>
                <w:snapToGrid w:val="0"/>
                <w:spacing w:val="6"/>
                <w:szCs w:val="21"/>
              </w:rPr>
            </w:pPr>
            <w:r>
              <w:rPr>
                <w:rFonts w:ascii="Arial" w:eastAsiaTheme="minorEastAsia" w:hAnsi="Arial" w:cs="Arial"/>
                <w:b/>
                <w:snapToGrid w:val="0"/>
                <w:spacing w:val="6"/>
                <w:szCs w:val="21"/>
              </w:rPr>
              <w:t>临床意义</w:t>
            </w:r>
          </w:p>
        </w:tc>
      </w:tr>
      <w:tr w:rsidR="00A244EC" w14:paraId="555BC969" w14:textId="77777777" w:rsidTr="00E21D30">
        <w:trPr>
          <w:trHeight w:val="20"/>
          <w:jc w:val="center"/>
        </w:trPr>
        <w:tc>
          <w:tcPr>
            <w:tcW w:w="9047" w:type="dxa"/>
            <w:gridSpan w:val="5"/>
            <w:shd w:val="clear" w:color="auto" w:fill="auto"/>
            <w:tcMar>
              <w:top w:w="28" w:type="dxa"/>
              <w:bottom w:w="28" w:type="dxa"/>
            </w:tcMar>
            <w:vAlign w:val="center"/>
          </w:tcPr>
          <w:p w14:paraId="77C4D63D" w14:textId="77777777" w:rsidR="00A244EC" w:rsidRDefault="00A244EC" w:rsidP="00E21D30">
            <w:pPr>
              <w:spacing w:line="300" w:lineRule="exact"/>
              <w:jc w:val="center"/>
              <w:rPr>
                <w:rFonts w:ascii="Arial" w:eastAsiaTheme="minorEastAsia" w:hAnsi="Arial" w:cs="Arial"/>
                <w:snapToGrid w:val="0"/>
                <w:spacing w:val="6"/>
                <w:sz w:val="18"/>
                <w:szCs w:val="18"/>
              </w:rPr>
            </w:pPr>
            <w:r>
              <w:rPr>
                <w:rFonts w:ascii="Arial" w:eastAsiaTheme="minorEastAsia" w:hAnsi="Arial" w:cs="Arial" w:hint="eastAsia"/>
                <w:snapToGrid w:val="0"/>
                <w:spacing w:val="6"/>
                <w:sz w:val="18"/>
                <w:szCs w:val="18"/>
              </w:rPr>
              <w:t>{</w:t>
            </w:r>
            <w:r>
              <w:rPr>
                <w:rFonts w:ascii="Arial" w:eastAsiaTheme="minorEastAsia" w:hAnsi="Arial" w:cs="Arial"/>
                <w:snapToGrid w:val="0"/>
                <w:spacing w:val="6"/>
                <w:sz w:val="18"/>
                <w:szCs w:val="18"/>
              </w:rPr>
              <w:t xml:space="preserve">%tr for a in </w:t>
            </w:r>
            <w:proofErr w:type="gramStart"/>
            <w:r>
              <w:rPr>
                <w:rFonts w:ascii="Arial" w:eastAsiaTheme="minorEastAsia" w:hAnsi="Arial" w:cs="Arial"/>
                <w:snapToGrid w:val="0"/>
                <w:spacing w:val="6"/>
                <w:sz w:val="18"/>
                <w:szCs w:val="18"/>
              </w:rPr>
              <w:t>var.special</w:t>
            </w:r>
            <w:proofErr w:type="gramEnd"/>
            <w:r>
              <w:rPr>
                <w:rFonts w:ascii="Arial" w:eastAsiaTheme="minorEastAsia" w:hAnsi="Arial" w:cs="Arial"/>
                <w:snapToGrid w:val="0"/>
                <w:spacing w:val="6"/>
                <w:sz w:val="18"/>
                <w:szCs w:val="18"/>
              </w:rPr>
              <w:t>.shrj_cp40.summary_cdx%}</w:t>
            </w:r>
          </w:p>
        </w:tc>
      </w:tr>
      <w:tr w:rsidR="00A244EC" w14:paraId="55ED1774" w14:textId="77777777" w:rsidTr="00E21D30">
        <w:trPr>
          <w:trHeight w:val="20"/>
          <w:jc w:val="center"/>
        </w:trPr>
        <w:tc>
          <w:tcPr>
            <w:tcW w:w="1393" w:type="dxa"/>
            <w:shd w:val="clear" w:color="auto" w:fill="auto"/>
            <w:tcMar>
              <w:top w:w="28" w:type="dxa"/>
              <w:bottom w:w="28" w:type="dxa"/>
            </w:tcMar>
            <w:vAlign w:val="center"/>
          </w:tcPr>
          <w:p w14:paraId="3D4AA6AC" w14:textId="77777777" w:rsidR="00A244EC" w:rsidRDefault="00A244EC" w:rsidP="00E21D30">
            <w:pPr>
              <w:spacing w:line="300" w:lineRule="exact"/>
              <w:jc w:val="center"/>
              <w:rPr>
                <w:rFonts w:ascii="Arial" w:eastAsiaTheme="minorEastAsia" w:hAnsi="Arial" w:cs="Arial"/>
                <w:i/>
                <w:iCs/>
                <w:snapToGrid w:val="0"/>
                <w:spacing w:val="6"/>
                <w:sz w:val="18"/>
                <w:szCs w:val="18"/>
              </w:rPr>
            </w:pPr>
            <w:r>
              <w:rPr>
                <w:rFonts w:ascii="Arial" w:eastAsiaTheme="minorEastAsia" w:hAnsi="Arial" w:cs="Arial" w:hint="eastAsia"/>
                <w:i/>
                <w:iCs/>
                <w:snapToGrid w:val="0"/>
                <w:spacing w:val="6"/>
                <w:sz w:val="18"/>
                <w:szCs w:val="18"/>
              </w:rPr>
              <w:t>{</w:t>
            </w:r>
            <w:r>
              <w:rPr>
                <w:rFonts w:ascii="Arial" w:eastAsiaTheme="minorEastAsia" w:hAnsi="Arial" w:cs="Arial"/>
                <w:i/>
                <w:iCs/>
                <w:snapToGrid w:val="0"/>
                <w:spacing w:val="6"/>
                <w:sz w:val="18"/>
                <w:szCs w:val="18"/>
              </w:rPr>
              <w:t>{</w:t>
            </w:r>
            <w:proofErr w:type="gramStart"/>
            <w:r>
              <w:rPr>
                <w:rFonts w:ascii="Arial" w:eastAsiaTheme="minorEastAsia" w:hAnsi="Arial" w:cs="Arial" w:hint="eastAsia"/>
                <w:i/>
                <w:iCs/>
                <w:snapToGrid w:val="0"/>
                <w:spacing w:val="6"/>
                <w:sz w:val="18"/>
                <w:szCs w:val="18"/>
              </w:rPr>
              <w:t>a</w:t>
            </w:r>
            <w:r>
              <w:rPr>
                <w:rFonts w:ascii="Arial" w:eastAsiaTheme="minorEastAsia" w:hAnsi="Arial" w:cs="Arial"/>
                <w:i/>
                <w:iCs/>
                <w:snapToGrid w:val="0"/>
                <w:spacing w:val="6"/>
                <w:sz w:val="18"/>
                <w:szCs w:val="18"/>
              </w:rPr>
              <w:t>.gene</w:t>
            </w:r>
            <w:proofErr w:type="gramEnd"/>
            <w:r>
              <w:rPr>
                <w:rFonts w:ascii="Arial" w:eastAsiaTheme="minorEastAsia" w:hAnsi="Arial" w:cs="Arial"/>
                <w:i/>
                <w:iCs/>
                <w:snapToGrid w:val="0"/>
                <w:spacing w:val="6"/>
                <w:sz w:val="18"/>
                <w:szCs w:val="18"/>
              </w:rPr>
              <w:t>_symbol}}</w:t>
            </w:r>
          </w:p>
        </w:tc>
        <w:tc>
          <w:tcPr>
            <w:tcW w:w="3075" w:type="dxa"/>
            <w:shd w:val="clear" w:color="auto" w:fill="auto"/>
            <w:tcMar>
              <w:top w:w="28" w:type="dxa"/>
              <w:bottom w:w="28" w:type="dxa"/>
            </w:tcMar>
            <w:vAlign w:val="center"/>
          </w:tcPr>
          <w:p w14:paraId="73E8F30B" w14:textId="77777777" w:rsidR="00A244EC" w:rsidRPr="00A257AA" w:rsidRDefault="00A244EC" w:rsidP="00E21D30">
            <w:pPr>
              <w:spacing w:line="300" w:lineRule="exact"/>
              <w:jc w:val="center"/>
              <w:rPr>
                <w:rFonts w:ascii="Arial" w:eastAsiaTheme="minorEastAsia" w:hAnsi="Arial" w:cs="Arial"/>
                <w:snapToGrid w:val="0"/>
                <w:spacing w:val="6"/>
                <w:sz w:val="18"/>
                <w:szCs w:val="18"/>
              </w:rPr>
            </w:pPr>
            <w:r w:rsidRPr="00041183">
              <w:rPr>
                <w:rFonts w:ascii="Arial" w:eastAsiaTheme="minorEastAsia" w:hAnsi="Arial" w:cs="Arial"/>
                <w:snapToGrid w:val="0"/>
                <w:spacing w:val="6"/>
                <w:sz w:val="18"/>
                <w:szCs w:val="18"/>
                <w:highlight w:val="yellow"/>
              </w:rPr>
              <w:t>{%p if a.bio_category == “</w:t>
            </w:r>
            <w:proofErr w:type="gramStart"/>
            <w:r w:rsidRPr="00041183">
              <w:rPr>
                <w:rFonts w:ascii="Arial" w:eastAsiaTheme="minorEastAsia" w:hAnsi="Arial" w:cs="Arial"/>
                <w:snapToGrid w:val="0"/>
                <w:spacing w:val="6"/>
                <w:sz w:val="18"/>
                <w:szCs w:val="18"/>
                <w:highlight w:val="yellow"/>
              </w:rPr>
              <w:t>Snvindel”%</w:t>
            </w:r>
            <w:proofErr w:type="gramEnd"/>
            <w:r w:rsidRPr="00041183">
              <w:rPr>
                <w:rFonts w:ascii="Arial" w:eastAsiaTheme="minorEastAsia" w:hAnsi="Arial" w:cs="Arial"/>
                <w:snapToGrid w:val="0"/>
                <w:spacing w:val="6"/>
                <w:sz w:val="18"/>
                <w:szCs w:val="18"/>
                <w:highlight w:val="yellow"/>
              </w:rPr>
              <w:t>}</w:t>
            </w:r>
          </w:p>
          <w:p w14:paraId="4AC0CFAD" w14:textId="77777777" w:rsidR="00A244EC" w:rsidRPr="00A257AA" w:rsidRDefault="00A244EC" w:rsidP="00E21D30">
            <w:pPr>
              <w:spacing w:line="300" w:lineRule="exact"/>
              <w:jc w:val="center"/>
              <w:rPr>
                <w:rFonts w:ascii="Arial" w:eastAsiaTheme="minorEastAsia" w:hAnsi="Arial" w:cs="Arial"/>
                <w:snapToGrid w:val="0"/>
                <w:spacing w:val="6"/>
                <w:sz w:val="18"/>
                <w:szCs w:val="18"/>
              </w:rPr>
            </w:pPr>
            <w:r w:rsidRPr="00A257AA">
              <w:rPr>
                <w:rFonts w:ascii="Arial" w:eastAsiaTheme="minorEastAsia" w:hAnsi="Arial" w:cs="Arial"/>
                <w:snapToGrid w:val="0"/>
                <w:spacing w:val="6"/>
                <w:sz w:val="18"/>
                <w:szCs w:val="18"/>
              </w:rPr>
              <w:lastRenderedPageBreak/>
              <w:t xml:space="preserve">{%p if </w:t>
            </w:r>
            <w:proofErr w:type="gramStart"/>
            <w:r w:rsidRPr="00A257AA">
              <w:rPr>
                <w:rFonts w:ascii="Arial" w:eastAsiaTheme="minorEastAsia" w:hAnsi="Arial" w:cs="Arial"/>
                <w:snapToGrid w:val="0"/>
                <w:spacing w:val="6"/>
                <w:sz w:val="18"/>
                <w:szCs w:val="18"/>
              </w:rPr>
              <w:t>a.type</w:t>
            </w:r>
            <w:proofErr w:type="gramEnd"/>
            <w:r w:rsidRPr="00A257AA">
              <w:rPr>
                <w:rFonts w:ascii="Arial" w:eastAsiaTheme="minorEastAsia" w:hAnsi="Arial" w:cs="Arial"/>
                <w:snapToGrid w:val="0"/>
                <w:spacing w:val="6"/>
                <w:sz w:val="18"/>
                <w:szCs w:val="18"/>
              </w:rPr>
              <w:t>_cn != “--”%}</w:t>
            </w:r>
          </w:p>
          <w:p w14:paraId="61EC023A" w14:textId="77777777" w:rsidR="00A244EC" w:rsidRPr="00A257AA" w:rsidRDefault="00A244EC" w:rsidP="00E21D30">
            <w:pPr>
              <w:spacing w:line="300" w:lineRule="exact"/>
              <w:jc w:val="center"/>
              <w:rPr>
                <w:rFonts w:ascii="Arial" w:eastAsiaTheme="minorEastAsia" w:hAnsi="Arial" w:cs="Arial"/>
                <w:snapToGrid w:val="0"/>
                <w:spacing w:val="6"/>
                <w:sz w:val="18"/>
                <w:szCs w:val="18"/>
              </w:rPr>
            </w:pPr>
            <w:r w:rsidRPr="00A257AA">
              <w:rPr>
                <w:rFonts w:ascii="Arial" w:eastAsiaTheme="minorEastAsia" w:hAnsi="Arial" w:cs="Arial"/>
                <w:snapToGrid w:val="0"/>
                <w:spacing w:val="6"/>
                <w:sz w:val="18"/>
                <w:szCs w:val="18"/>
              </w:rPr>
              <w:t>{{</w:t>
            </w:r>
            <w:proofErr w:type="gramStart"/>
            <w:r w:rsidRPr="00A257AA">
              <w:rPr>
                <w:rFonts w:ascii="Arial" w:eastAsiaTheme="minorEastAsia" w:hAnsi="Arial" w:cs="Arial"/>
                <w:snapToGrid w:val="0"/>
                <w:spacing w:val="6"/>
                <w:sz w:val="18"/>
                <w:szCs w:val="18"/>
              </w:rPr>
              <w:t>a.type</w:t>
            </w:r>
            <w:proofErr w:type="gramEnd"/>
            <w:r w:rsidRPr="00A257AA">
              <w:rPr>
                <w:rFonts w:ascii="Arial" w:eastAsiaTheme="minorEastAsia" w:hAnsi="Arial" w:cs="Arial"/>
                <w:snapToGrid w:val="0"/>
                <w:spacing w:val="6"/>
                <w:sz w:val="18"/>
                <w:szCs w:val="18"/>
              </w:rPr>
              <w:t>_cn}}</w:t>
            </w:r>
          </w:p>
          <w:p w14:paraId="361E57DE" w14:textId="77777777" w:rsidR="00A244EC" w:rsidRPr="00A257AA" w:rsidRDefault="00A244EC" w:rsidP="00E21D30">
            <w:pPr>
              <w:spacing w:line="300" w:lineRule="exact"/>
              <w:jc w:val="center"/>
              <w:rPr>
                <w:rFonts w:ascii="Arial" w:eastAsiaTheme="minorEastAsia" w:hAnsi="Arial" w:cs="Arial"/>
                <w:snapToGrid w:val="0"/>
                <w:spacing w:val="6"/>
                <w:sz w:val="18"/>
                <w:szCs w:val="18"/>
              </w:rPr>
            </w:pPr>
            <w:r w:rsidRPr="00A257AA">
              <w:rPr>
                <w:rFonts w:ascii="Arial" w:eastAsiaTheme="minorEastAsia" w:hAnsi="Arial" w:cs="Arial"/>
                <w:snapToGrid w:val="0"/>
                <w:spacing w:val="6"/>
                <w:sz w:val="18"/>
                <w:szCs w:val="18"/>
              </w:rPr>
              <w:t>{%p else%}</w:t>
            </w:r>
          </w:p>
          <w:p w14:paraId="451DAF99" w14:textId="77777777" w:rsidR="00A244EC" w:rsidRPr="00A257AA" w:rsidRDefault="00A244EC" w:rsidP="00E21D30">
            <w:pPr>
              <w:spacing w:line="300" w:lineRule="exact"/>
              <w:jc w:val="center"/>
              <w:rPr>
                <w:rFonts w:ascii="Arial" w:eastAsiaTheme="minorEastAsia" w:hAnsi="Arial" w:cs="Arial"/>
                <w:snapToGrid w:val="0"/>
                <w:spacing w:val="6"/>
                <w:sz w:val="18"/>
                <w:szCs w:val="18"/>
              </w:rPr>
            </w:pPr>
            <w:r w:rsidRPr="00A257AA">
              <w:rPr>
                <w:rFonts w:ascii="Arial" w:eastAsiaTheme="minorEastAsia" w:hAnsi="Arial" w:cs="Arial"/>
                <w:snapToGrid w:val="0"/>
                <w:spacing w:val="6"/>
                <w:sz w:val="18"/>
                <w:szCs w:val="18"/>
              </w:rPr>
              <w:t>{{a.type|replace(</w:t>
            </w:r>
            <w:r>
              <w:rPr>
                <w:rFonts w:ascii="Arial" w:eastAsiaTheme="minorEastAsia" w:hAnsi="Arial" w:cs="Arial"/>
                <w:snapToGrid w:val="0"/>
                <w:spacing w:val="6"/>
                <w:sz w:val="18"/>
                <w:szCs w:val="18"/>
              </w:rPr>
              <w:t>“</w:t>
            </w:r>
            <w:r w:rsidRPr="00A257AA">
              <w:rPr>
                <w:rFonts w:ascii="Arial" w:eastAsiaTheme="minorEastAsia" w:hAnsi="Arial" w:cs="Arial"/>
                <w:snapToGrid w:val="0"/>
                <w:spacing w:val="6"/>
                <w:sz w:val="18"/>
                <w:szCs w:val="18"/>
              </w:rPr>
              <w:t xml:space="preserve">UTR”, </w:t>
            </w:r>
            <w:r>
              <w:rPr>
                <w:rFonts w:ascii="Arial" w:eastAsiaTheme="minorEastAsia" w:hAnsi="Arial" w:cs="Arial"/>
                <w:snapToGrid w:val="0"/>
                <w:spacing w:val="6"/>
                <w:sz w:val="18"/>
                <w:szCs w:val="18"/>
              </w:rPr>
              <w:t>“</w:t>
            </w:r>
            <w:r w:rsidRPr="00A257AA">
              <w:rPr>
                <w:rFonts w:ascii="Arial" w:eastAsiaTheme="minorEastAsia" w:hAnsi="Arial" w:cs="Arial"/>
                <w:snapToGrid w:val="0"/>
                <w:spacing w:val="6"/>
                <w:sz w:val="18"/>
                <w:szCs w:val="18"/>
              </w:rPr>
              <w:t>UTR</w:t>
            </w:r>
            <w:r w:rsidRPr="00A257AA">
              <w:rPr>
                <w:rFonts w:ascii="Arial" w:eastAsiaTheme="minorEastAsia" w:hAnsi="Arial" w:cs="Arial"/>
                <w:snapToGrid w:val="0"/>
                <w:spacing w:val="6"/>
                <w:sz w:val="18"/>
                <w:szCs w:val="18"/>
              </w:rPr>
              <w:t>区突变</w:t>
            </w:r>
            <w:r w:rsidRPr="00A257AA">
              <w:rPr>
                <w:rFonts w:ascii="Arial" w:eastAsiaTheme="minorEastAsia" w:hAnsi="Arial" w:cs="Arial"/>
                <w:snapToGrid w:val="0"/>
                <w:spacing w:val="6"/>
                <w:sz w:val="18"/>
                <w:szCs w:val="18"/>
              </w:rPr>
              <w:t>”)|replace(“Intronic”,</w:t>
            </w:r>
            <w:proofErr w:type="gramStart"/>
            <w:r w:rsidRPr="00A257AA">
              <w:rPr>
                <w:rFonts w:ascii="Arial" w:eastAsiaTheme="minorEastAsia" w:hAnsi="Arial" w:cs="Arial"/>
                <w:snapToGrid w:val="0"/>
                <w:spacing w:val="6"/>
                <w:sz w:val="18"/>
                <w:szCs w:val="18"/>
              </w:rPr>
              <w:t>”</w:t>
            </w:r>
            <w:proofErr w:type="gramEnd"/>
            <w:r w:rsidRPr="00A257AA">
              <w:rPr>
                <w:rFonts w:ascii="Arial" w:eastAsiaTheme="minorEastAsia" w:hAnsi="Arial" w:cs="Arial"/>
                <w:snapToGrid w:val="0"/>
                <w:spacing w:val="6"/>
                <w:sz w:val="18"/>
                <w:szCs w:val="18"/>
              </w:rPr>
              <w:t>内含子</w:t>
            </w:r>
            <w:r>
              <w:rPr>
                <w:rFonts w:ascii="Arial" w:eastAsiaTheme="minorEastAsia" w:hAnsi="Arial" w:cs="Arial" w:hint="eastAsia"/>
                <w:snapToGrid w:val="0"/>
                <w:spacing w:val="6"/>
                <w:sz w:val="18"/>
                <w:szCs w:val="18"/>
              </w:rPr>
              <w:t>区突</w:t>
            </w:r>
            <w:r w:rsidRPr="00A257AA">
              <w:rPr>
                <w:rFonts w:ascii="Arial" w:eastAsiaTheme="minorEastAsia" w:hAnsi="Arial" w:cs="Arial"/>
                <w:snapToGrid w:val="0"/>
                <w:spacing w:val="6"/>
                <w:sz w:val="18"/>
                <w:szCs w:val="18"/>
              </w:rPr>
              <w:t>变</w:t>
            </w:r>
            <w:proofErr w:type="gramStart"/>
            <w:r w:rsidRPr="00A257AA">
              <w:rPr>
                <w:rFonts w:ascii="Arial" w:eastAsiaTheme="minorEastAsia" w:hAnsi="Arial" w:cs="Arial"/>
                <w:snapToGrid w:val="0"/>
                <w:spacing w:val="6"/>
                <w:sz w:val="18"/>
                <w:szCs w:val="18"/>
              </w:rPr>
              <w:t>”</w:t>
            </w:r>
            <w:proofErr w:type="gramEnd"/>
            <w:r w:rsidRPr="00A257AA">
              <w:rPr>
                <w:rFonts w:ascii="Arial" w:eastAsiaTheme="minorEastAsia" w:hAnsi="Arial" w:cs="Arial"/>
                <w:snapToGrid w:val="0"/>
                <w:spacing w:val="6"/>
                <w:sz w:val="18"/>
                <w:szCs w:val="18"/>
              </w:rPr>
              <w:t>)|replace(“FlankingRegion3”,</w:t>
            </w:r>
            <w:proofErr w:type="gramStart"/>
            <w:r w:rsidRPr="00A257AA">
              <w:rPr>
                <w:rFonts w:ascii="Arial" w:eastAsiaTheme="minorEastAsia" w:hAnsi="Arial" w:cs="Arial"/>
                <w:snapToGrid w:val="0"/>
                <w:spacing w:val="6"/>
                <w:sz w:val="18"/>
                <w:szCs w:val="18"/>
              </w:rPr>
              <w:t>”</w:t>
            </w:r>
            <w:proofErr w:type="gramEnd"/>
            <w:r w:rsidRPr="00A257AA">
              <w:rPr>
                <w:rFonts w:ascii="Arial" w:eastAsiaTheme="minorEastAsia" w:hAnsi="Arial" w:cs="Arial"/>
                <w:snapToGrid w:val="0"/>
                <w:spacing w:val="6"/>
                <w:sz w:val="18"/>
                <w:szCs w:val="18"/>
              </w:rPr>
              <w:t>侧翼区</w:t>
            </w:r>
            <w:proofErr w:type="gramStart"/>
            <w:r w:rsidRPr="00A257AA">
              <w:rPr>
                <w:rFonts w:ascii="Arial" w:eastAsiaTheme="minorEastAsia" w:hAnsi="Arial" w:cs="Arial"/>
                <w:snapToGrid w:val="0"/>
                <w:spacing w:val="6"/>
                <w:sz w:val="18"/>
                <w:szCs w:val="18"/>
              </w:rPr>
              <w:t>”</w:t>
            </w:r>
            <w:proofErr w:type="gramEnd"/>
            <w:r w:rsidRPr="00A257AA">
              <w:rPr>
                <w:rFonts w:ascii="Arial" w:eastAsiaTheme="minorEastAsia" w:hAnsi="Arial" w:cs="Arial"/>
                <w:snapToGrid w:val="0"/>
                <w:spacing w:val="6"/>
                <w:sz w:val="18"/>
                <w:szCs w:val="18"/>
              </w:rPr>
              <w:t>)|replace(“FlankingRegion5”,</w:t>
            </w:r>
            <w:proofErr w:type="gramStart"/>
            <w:r w:rsidRPr="00A257AA">
              <w:rPr>
                <w:rFonts w:ascii="Arial" w:eastAsiaTheme="minorEastAsia" w:hAnsi="Arial" w:cs="Arial"/>
                <w:snapToGrid w:val="0"/>
                <w:spacing w:val="6"/>
                <w:sz w:val="18"/>
                <w:szCs w:val="18"/>
              </w:rPr>
              <w:t>”</w:t>
            </w:r>
            <w:proofErr w:type="gramEnd"/>
            <w:r w:rsidRPr="00A257AA">
              <w:rPr>
                <w:rFonts w:ascii="Arial" w:eastAsiaTheme="minorEastAsia" w:hAnsi="Arial" w:cs="Arial"/>
                <w:snapToGrid w:val="0"/>
                <w:spacing w:val="6"/>
                <w:sz w:val="18"/>
                <w:szCs w:val="18"/>
              </w:rPr>
              <w:t>侧翼区</w:t>
            </w:r>
            <w:proofErr w:type="gramStart"/>
            <w:r w:rsidRPr="00A257AA">
              <w:rPr>
                <w:rFonts w:ascii="Arial" w:eastAsiaTheme="minorEastAsia" w:hAnsi="Arial" w:cs="Arial"/>
                <w:snapToGrid w:val="0"/>
                <w:spacing w:val="6"/>
                <w:sz w:val="18"/>
                <w:szCs w:val="18"/>
              </w:rPr>
              <w:t>”</w:t>
            </w:r>
            <w:proofErr w:type="gramEnd"/>
            <w:r w:rsidRPr="00A257AA">
              <w:rPr>
                <w:rFonts w:ascii="Arial" w:eastAsiaTheme="minorEastAsia" w:hAnsi="Arial" w:cs="Arial"/>
                <w:snapToGrid w:val="0"/>
                <w:spacing w:val="6"/>
                <w:sz w:val="18"/>
                <w:szCs w:val="18"/>
              </w:rPr>
              <w:t>)}}</w:t>
            </w:r>
          </w:p>
          <w:p w14:paraId="1EE65328" w14:textId="77777777" w:rsidR="00A244EC" w:rsidRPr="00A257AA" w:rsidRDefault="00A244EC" w:rsidP="00E21D30">
            <w:pPr>
              <w:spacing w:line="300" w:lineRule="exact"/>
              <w:jc w:val="center"/>
              <w:rPr>
                <w:rFonts w:ascii="Arial" w:eastAsiaTheme="minorEastAsia" w:hAnsi="Arial" w:cs="Arial"/>
                <w:snapToGrid w:val="0"/>
                <w:spacing w:val="6"/>
                <w:sz w:val="18"/>
                <w:szCs w:val="18"/>
              </w:rPr>
            </w:pPr>
            <w:r w:rsidRPr="00A257AA">
              <w:rPr>
                <w:rFonts w:ascii="Arial" w:eastAsiaTheme="minorEastAsia" w:hAnsi="Arial" w:cs="Arial"/>
                <w:snapToGrid w:val="0"/>
                <w:spacing w:val="6"/>
                <w:sz w:val="18"/>
                <w:szCs w:val="18"/>
              </w:rPr>
              <w:t>{%p endif%}</w:t>
            </w:r>
          </w:p>
          <w:p w14:paraId="0510DF74" w14:textId="77777777" w:rsidR="00A244EC" w:rsidRPr="00A257AA" w:rsidRDefault="00A244EC" w:rsidP="00E21D30">
            <w:pPr>
              <w:spacing w:line="300" w:lineRule="exact"/>
              <w:jc w:val="center"/>
              <w:rPr>
                <w:rFonts w:ascii="Arial" w:eastAsiaTheme="minorEastAsia" w:hAnsi="Arial" w:cs="Arial"/>
                <w:snapToGrid w:val="0"/>
                <w:spacing w:val="6"/>
                <w:sz w:val="18"/>
                <w:szCs w:val="18"/>
              </w:rPr>
            </w:pPr>
            <w:r w:rsidRPr="00041183">
              <w:rPr>
                <w:rFonts w:ascii="Arial" w:eastAsiaTheme="minorEastAsia" w:hAnsi="Arial" w:cs="Arial"/>
                <w:snapToGrid w:val="0"/>
                <w:spacing w:val="6"/>
                <w:sz w:val="18"/>
                <w:szCs w:val="18"/>
                <w:highlight w:val="yellow"/>
              </w:rPr>
              <w:t>{%p elif a.bio_category == “</w:t>
            </w:r>
            <w:proofErr w:type="gramStart"/>
            <w:r w:rsidRPr="00041183">
              <w:rPr>
                <w:rFonts w:ascii="Arial" w:eastAsiaTheme="minorEastAsia" w:hAnsi="Arial" w:cs="Arial"/>
                <w:snapToGrid w:val="0"/>
                <w:spacing w:val="6"/>
                <w:sz w:val="18"/>
                <w:szCs w:val="18"/>
                <w:highlight w:val="yellow"/>
              </w:rPr>
              <w:t>Cnv”%</w:t>
            </w:r>
            <w:proofErr w:type="gramEnd"/>
            <w:r w:rsidRPr="00041183">
              <w:rPr>
                <w:rFonts w:ascii="Arial" w:eastAsiaTheme="minorEastAsia" w:hAnsi="Arial" w:cs="Arial"/>
                <w:snapToGrid w:val="0"/>
                <w:spacing w:val="6"/>
                <w:sz w:val="18"/>
                <w:szCs w:val="18"/>
                <w:highlight w:val="yellow"/>
              </w:rPr>
              <w:t>}</w:t>
            </w:r>
          </w:p>
          <w:p w14:paraId="73592846" w14:textId="77777777" w:rsidR="00A244EC" w:rsidRPr="00A257AA" w:rsidRDefault="00A244EC" w:rsidP="00E21D30">
            <w:pPr>
              <w:spacing w:line="300" w:lineRule="exact"/>
              <w:jc w:val="center"/>
              <w:rPr>
                <w:rFonts w:ascii="Arial" w:eastAsiaTheme="minorEastAsia" w:hAnsi="Arial" w:cs="Arial"/>
                <w:snapToGrid w:val="0"/>
                <w:spacing w:val="6"/>
                <w:sz w:val="18"/>
                <w:szCs w:val="18"/>
              </w:rPr>
            </w:pPr>
            <w:r>
              <w:rPr>
                <w:rFonts w:ascii="Arial" w:eastAsiaTheme="minorEastAsia" w:hAnsi="Arial" w:cs="Arial" w:hint="eastAsia"/>
                <w:snapToGrid w:val="0"/>
                <w:spacing w:val="6"/>
                <w:sz w:val="18"/>
                <w:szCs w:val="18"/>
              </w:rPr>
              <w:t>拷贝数变异</w:t>
            </w:r>
          </w:p>
          <w:p w14:paraId="3E6AFC0B" w14:textId="77777777" w:rsidR="00A244EC" w:rsidRPr="00A257AA" w:rsidRDefault="00A244EC" w:rsidP="00E21D30">
            <w:pPr>
              <w:spacing w:line="300" w:lineRule="exact"/>
              <w:jc w:val="center"/>
              <w:rPr>
                <w:rFonts w:ascii="Arial" w:eastAsiaTheme="minorEastAsia" w:hAnsi="Arial" w:cs="Arial"/>
                <w:snapToGrid w:val="0"/>
                <w:spacing w:val="6"/>
                <w:sz w:val="18"/>
                <w:szCs w:val="18"/>
              </w:rPr>
            </w:pPr>
            <w:r w:rsidRPr="00041183">
              <w:rPr>
                <w:rFonts w:ascii="Arial" w:eastAsiaTheme="minorEastAsia" w:hAnsi="Arial" w:cs="Arial"/>
                <w:snapToGrid w:val="0"/>
                <w:spacing w:val="6"/>
                <w:sz w:val="18"/>
                <w:szCs w:val="18"/>
                <w:highlight w:val="yellow"/>
              </w:rPr>
              <w:t>{%p elif a.bio_category == “</w:t>
            </w:r>
            <w:proofErr w:type="gramStart"/>
            <w:r w:rsidRPr="00041183">
              <w:rPr>
                <w:rFonts w:ascii="Arial" w:eastAsiaTheme="minorEastAsia" w:hAnsi="Arial" w:cs="Arial"/>
                <w:snapToGrid w:val="0"/>
                <w:spacing w:val="6"/>
                <w:sz w:val="18"/>
                <w:szCs w:val="18"/>
                <w:highlight w:val="yellow"/>
              </w:rPr>
              <w:t>Sv”%</w:t>
            </w:r>
            <w:proofErr w:type="gramEnd"/>
            <w:r w:rsidRPr="00041183">
              <w:rPr>
                <w:rFonts w:ascii="Arial" w:eastAsiaTheme="minorEastAsia" w:hAnsi="Arial" w:cs="Arial"/>
                <w:snapToGrid w:val="0"/>
                <w:spacing w:val="6"/>
                <w:sz w:val="18"/>
                <w:szCs w:val="18"/>
                <w:highlight w:val="yellow"/>
              </w:rPr>
              <w:t>}</w:t>
            </w:r>
          </w:p>
          <w:p w14:paraId="2953FA27" w14:textId="77777777" w:rsidR="00A244EC" w:rsidRPr="00A257AA" w:rsidRDefault="00A244EC" w:rsidP="00E21D30">
            <w:pPr>
              <w:spacing w:line="300" w:lineRule="exact"/>
              <w:jc w:val="center"/>
              <w:rPr>
                <w:rFonts w:ascii="Arial" w:eastAsiaTheme="minorEastAsia" w:hAnsi="Arial" w:cs="Arial"/>
                <w:snapToGrid w:val="0"/>
                <w:spacing w:val="6"/>
                <w:sz w:val="18"/>
                <w:szCs w:val="18"/>
              </w:rPr>
            </w:pPr>
            <w:r w:rsidRPr="00A257AA">
              <w:rPr>
                <w:rFonts w:ascii="Arial" w:eastAsiaTheme="minorEastAsia" w:hAnsi="Arial" w:cs="Arial"/>
                <w:snapToGrid w:val="0"/>
                <w:spacing w:val="6"/>
                <w:sz w:val="18"/>
                <w:szCs w:val="18"/>
              </w:rPr>
              <w:t xml:space="preserve">{%p if </w:t>
            </w:r>
            <w:proofErr w:type="gramStart"/>
            <w:r w:rsidRPr="00A257AA">
              <w:rPr>
                <w:rFonts w:ascii="Arial" w:eastAsiaTheme="minorEastAsia" w:hAnsi="Arial" w:cs="Arial"/>
                <w:snapToGrid w:val="0"/>
                <w:spacing w:val="6"/>
                <w:sz w:val="18"/>
                <w:szCs w:val="18"/>
              </w:rPr>
              <w:t>a.five</w:t>
            </w:r>
            <w:proofErr w:type="gramEnd"/>
            <w:r w:rsidRPr="00A257AA">
              <w:rPr>
                <w:rFonts w:ascii="Arial" w:eastAsiaTheme="minorEastAsia" w:hAnsi="Arial" w:cs="Arial"/>
                <w:snapToGrid w:val="0"/>
                <w:spacing w:val="6"/>
                <w:sz w:val="18"/>
                <w:szCs w:val="18"/>
              </w:rPr>
              <w:t>_prime_gene ==”MET” and a.three_prime_gene ==”MET”%}</w:t>
            </w:r>
          </w:p>
          <w:p w14:paraId="15B080F0" w14:textId="77777777" w:rsidR="00A244EC" w:rsidRPr="00A257AA" w:rsidRDefault="00A244EC" w:rsidP="00E21D30">
            <w:pPr>
              <w:spacing w:line="300" w:lineRule="exact"/>
              <w:jc w:val="center"/>
              <w:rPr>
                <w:rFonts w:ascii="Arial" w:eastAsiaTheme="minorEastAsia" w:hAnsi="Arial" w:cs="Arial"/>
                <w:snapToGrid w:val="0"/>
                <w:spacing w:val="6"/>
                <w:sz w:val="18"/>
                <w:szCs w:val="18"/>
              </w:rPr>
            </w:pPr>
            <w:r w:rsidRPr="00A257AA">
              <w:rPr>
                <w:rFonts w:ascii="Arial" w:eastAsiaTheme="minorEastAsia" w:hAnsi="Arial" w:cs="Arial" w:hint="eastAsia"/>
                <w:snapToGrid w:val="0"/>
                <w:spacing w:val="6"/>
                <w:sz w:val="18"/>
                <w:szCs w:val="18"/>
              </w:rPr>
              <w:t>外显子缺失</w:t>
            </w:r>
          </w:p>
          <w:p w14:paraId="2F4F37B4" w14:textId="77777777" w:rsidR="00A244EC" w:rsidRPr="00A257AA" w:rsidRDefault="00A244EC" w:rsidP="00E21D30">
            <w:pPr>
              <w:spacing w:line="300" w:lineRule="exact"/>
              <w:jc w:val="center"/>
              <w:rPr>
                <w:rFonts w:ascii="Arial" w:eastAsiaTheme="minorEastAsia" w:hAnsi="Arial" w:cs="Arial"/>
                <w:snapToGrid w:val="0"/>
                <w:spacing w:val="6"/>
                <w:sz w:val="18"/>
                <w:szCs w:val="18"/>
              </w:rPr>
            </w:pPr>
            <w:r w:rsidRPr="00A257AA">
              <w:rPr>
                <w:rFonts w:ascii="Arial" w:eastAsiaTheme="minorEastAsia" w:hAnsi="Arial" w:cs="Arial"/>
                <w:snapToGrid w:val="0"/>
                <w:spacing w:val="6"/>
                <w:sz w:val="18"/>
                <w:szCs w:val="18"/>
              </w:rPr>
              <w:t>{%p else%}</w:t>
            </w:r>
          </w:p>
          <w:p w14:paraId="0D18B6EE" w14:textId="77777777" w:rsidR="00A244EC" w:rsidRPr="00A257AA" w:rsidRDefault="00A244EC" w:rsidP="00E21D30">
            <w:pPr>
              <w:spacing w:line="300" w:lineRule="exact"/>
              <w:jc w:val="center"/>
              <w:rPr>
                <w:rFonts w:ascii="Arial" w:eastAsiaTheme="minorEastAsia" w:hAnsi="Arial" w:cs="Arial"/>
                <w:snapToGrid w:val="0"/>
                <w:spacing w:val="6"/>
                <w:sz w:val="18"/>
                <w:szCs w:val="18"/>
              </w:rPr>
            </w:pPr>
            <w:r w:rsidRPr="00A257AA">
              <w:rPr>
                <w:rFonts w:ascii="Arial" w:eastAsiaTheme="minorEastAsia" w:hAnsi="Arial" w:cs="Arial" w:hint="eastAsia"/>
                <w:snapToGrid w:val="0"/>
                <w:spacing w:val="6"/>
                <w:sz w:val="18"/>
                <w:szCs w:val="18"/>
              </w:rPr>
              <w:t>融合</w:t>
            </w:r>
          </w:p>
          <w:p w14:paraId="082E8754" w14:textId="77777777" w:rsidR="00A244EC" w:rsidRDefault="00A244EC" w:rsidP="00E21D30">
            <w:pPr>
              <w:spacing w:line="300" w:lineRule="exact"/>
              <w:jc w:val="center"/>
              <w:rPr>
                <w:rFonts w:ascii="Arial" w:eastAsiaTheme="minorEastAsia" w:hAnsi="Arial" w:cs="Arial"/>
                <w:snapToGrid w:val="0"/>
                <w:spacing w:val="6"/>
                <w:sz w:val="18"/>
                <w:szCs w:val="18"/>
              </w:rPr>
            </w:pPr>
            <w:r w:rsidRPr="00A257AA">
              <w:rPr>
                <w:rFonts w:ascii="Arial" w:eastAsiaTheme="minorEastAsia" w:hAnsi="Arial" w:cs="Arial"/>
                <w:snapToGrid w:val="0"/>
                <w:spacing w:val="6"/>
                <w:sz w:val="18"/>
                <w:szCs w:val="18"/>
              </w:rPr>
              <w:t>{%p endif%}</w:t>
            </w:r>
          </w:p>
          <w:p w14:paraId="7C0A6433" w14:textId="77777777" w:rsidR="00A244EC" w:rsidRDefault="00A244EC" w:rsidP="00E21D30">
            <w:pPr>
              <w:spacing w:line="300" w:lineRule="exact"/>
              <w:jc w:val="center"/>
              <w:rPr>
                <w:rFonts w:ascii="Arial" w:eastAsiaTheme="minorEastAsia" w:hAnsi="Arial" w:cs="Arial"/>
                <w:snapToGrid w:val="0"/>
                <w:spacing w:val="6"/>
                <w:sz w:val="18"/>
                <w:szCs w:val="18"/>
              </w:rPr>
            </w:pPr>
            <w:r w:rsidRPr="00041183">
              <w:rPr>
                <w:rFonts w:ascii="Arial" w:eastAsiaTheme="minorEastAsia" w:hAnsi="Arial" w:cs="Arial" w:hint="eastAsia"/>
                <w:snapToGrid w:val="0"/>
                <w:spacing w:val="6"/>
                <w:sz w:val="18"/>
                <w:szCs w:val="18"/>
                <w:highlight w:val="yellow"/>
              </w:rPr>
              <w:t>{</w:t>
            </w:r>
            <w:r w:rsidRPr="00041183">
              <w:rPr>
                <w:rFonts w:ascii="Arial" w:eastAsiaTheme="minorEastAsia" w:hAnsi="Arial" w:cs="Arial"/>
                <w:snapToGrid w:val="0"/>
                <w:spacing w:val="6"/>
                <w:sz w:val="18"/>
                <w:szCs w:val="18"/>
                <w:highlight w:val="yellow"/>
              </w:rPr>
              <w:t>%p else%}</w:t>
            </w:r>
          </w:p>
          <w:p w14:paraId="35B2EBB1" w14:textId="77777777" w:rsidR="00A244EC" w:rsidRPr="00A257AA" w:rsidRDefault="00A244EC" w:rsidP="00E21D30">
            <w:pPr>
              <w:spacing w:line="300" w:lineRule="exact"/>
              <w:jc w:val="center"/>
              <w:rPr>
                <w:rFonts w:ascii="Arial" w:eastAsiaTheme="minorEastAsia" w:hAnsi="Arial" w:cs="Arial"/>
                <w:snapToGrid w:val="0"/>
                <w:spacing w:val="6"/>
                <w:sz w:val="18"/>
                <w:szCs w:val="18"/>
              </w:rPr>
            </w:pPr>
            <w:r>
              <w:rPr>
                <w:rFonts w:ascii="Arial" w:eastAsiaTheme="minorEastAsia" w:hAnsi="Arial" w:cs="Arial" w:hint="eastAsia"/>
                <w:snapToGrid w:val="0"/>
                <w:spacing w:val="6"/>
                <w:sz w:val="18"/>
                <w:szCs w:val="18"/>
              </w:rPr>
              <w:t>{</w:t>
            </w:r>
            <w:r>
              <w:rPr>
                <w:rFonts w:ascii="Arial" w:eastAsiaTheme="minorEastAsia" w:hAnsi="Arial" w:cs="Arial"/>
                <w:snapToGrid w:val="0"/>
                <w:spacing w:val="6"/>
                <w:sz w:val="18"/>
                <w:szCs w:val="18"/>
              </w:rPr>
              <w:t>{a.var_type}}</w:t>
            </w:r>
          </w:p>
          <w:p w14:paraId="2C08C62F" w14:textId="77777777" w:rsidR="00A244EC" w:rsidRPr="00A257AA" w:rsidRDefault="00A244EC" w:rsidP="00E21D30">
            <w:pPr>
              <w:spacing w:line="300" w:lineRule="exact"/>
              <w:jc w:val="center"/>
              <w:rPr>
                <w:rFonts w:ascii="Arial" w:eastAsiaTheme="minorEastAsia" w:hAnsi="Arial" w:cs="Arial"/>
                <w:snapToGrid w:val="0"/>
                <w:spacing w:val="6"/>
                <w:sz w:val="18"/>
                <w:szCs w:val="18"/>
              </w:rPr>
            </w:pPr>
            <w:r w:rsidRPr="00041183">
              <w:rPr>
                <w:rFonts w:ascii="Arial" w:eastAsiaTheme="minorEastAsia" w:hAnsi="Arial" w:cs="Arial"/>
                <w:snapToGrid w:val="0"/>
                <w:spacing w:val="6"/>
                <w:sz w:val="18"/>
                <w:szCs w:val="18"/>
                <w:highlight w:val="yellow"/>
              </w:rPr>
              <w:t>{%p endif%}</w:t>
            </w:r>
          </w:p>
        </w:tc>
        <w:tc>
          <w:tcPr>
            <w:tcW w:w="2195" w:type="dxa"/>
            <w:shd w:val="clear" w:color="auto" w:fill="auto"/>
            <w:tcMar>
              <w:top w:w="28" w:type="dxa"/>
              <w:bottom w:w="28" w:type="dxa"/>
            </w:tcMar>
            <w:vAlign w:val="center"/>
          </w:tcPr>
          <w:p w14:paraId="67A7CD97" w14:textId="77777777" w:rsidR="00A244EC" w:rsidRPr="007B61A6" w:rsidRDefault="00A244EC" w:rsidP="00E21D30">
            <w:pPr>
              <w:spacing w:line="300" w:lineRule="exact"/>
              <w:jc w:val="center"/>
              <w:rPr>
                <w:rFonts w:ascii="Arial" w:eastAsiaTheme="minorEastAsia" w:hAnsi="Arial" w:cs="Arial"/>
                <w:snapToGrid w:val="0"/>
                <w:spacing w:val="6"/>
                <w:sz w:val="18"/>
                <w:szCs w:val="18"/>
              </w:rPr>
            </w:pPr>
            <w:r w:rsidRPr="003B2ADB">
              <w:rPr>
                <w:rFonts w:ascii="Arial" w:eastAsiaTheme="minorEastAsia" w:hAnsi="Arial" w:cs="Arial"/>
                <w:snapToGrid w:val="0"/>
                <w:spacing w:val="6"/>
                <w:sz w:val="18"/>
                <w:szCs w:val="18"/>
                <w:highlight w:val="yellow"/>
              </w:rPr>
              <w:lastRenderedPageBreak/>
              <w:t>{%p if a.bio_category=</w:t>
            </w:r>
            <w:proofErr w:type="gramStart"/>
            <w:r w:rsidRPr="003B2ADB">
              <w:rPr>
                <w:rFonts w:ascii="Arial" w:eastAsiaTheme="minorEastAsia" w:hAnsi="Arial" w:cs="Arial"/>
                <w:snapToGrid w:val="0"/>
                <w:spacing w:val="6"/>
                <w:sz w:val="18"/>
                <w:szCs w:val="18"/>
                <w:highlight w:val="yellow"/>
              </w:rPr>
              <w:t>=”Snvi</w:t>
            </w:r>
            <w:r w:rsidRPr="003B2ADB">
              <w:rPr>
                <w:rFonts w:ascii="Arial" w:eastAsiaTheme="minorEastAsia" w:hAnsi="Arial" w:cs="Arial"/>
                <w:snapToGrid w:val="0"/>
                <w:spacing w:val="6"/>
                <w:sz w:val="18"/>
                <w:szCs w:val="18"/>
                <w:highlight w:val="yellow"/>
              </w:rPr>
              <w:lastRenderedPageBreak/>
              <w:t>ndel</w:t>
            </w:r>
            <w:proofErr w:type="gramEnd"/>
            <w:r w:rsidRPr="003B2ADB">
              <w:rPr>
                <w:rFonts w:ascii="Arial" w:eastAsiaTheme="minorEastAsia" w:hAnsi="Arial" w:cs="Arial"/>
                <w:snapToGrid w:val="0"/>
                <w:spacing w:val="6"/>
                <w:sz w:val="18"/>
                <w:szCs w:val="18"/>
                <w:highlight w:val="yellow"/>
              </w:rPr>
              <w:t>”%}</w:t>
            </w:r>
          </w:p>
          <w:p w14:paraId="2B8715DD" w14:textId="77777777" w:rsidR="00A244EC" w:rsidRPr="007B61A6" w:rsidRDefault="00A244EC" w:rsidP="00E21D30">
            <w:pPr>
              <w:spacing w:line="300" w:lineRule="exact"/>
              <w:jc w:val="center"/>
              <w:rPr>
                <w:rFonts w:ascii="Arial" w:eastAsiaTheme="minorEastAsia" w:hAnsi="Arial" w:cs="Arial"/>
                <w:snapToGrid w:val="0"/>
                <w:spacing w:val="6"/>
                <w:sz w:val="18"/>
                <w:szCs w:val="18"/>
              </w:rPr>
            </w:pPr>
            <w:r w:rsidRPr="007B61A6">
              <w:rPr>
                <w:rFonts w:ascii="Arial" w:eastAsiaTheme="minorEastAsia" w:hAnsi="Arial" w:cs="Arial"/>
                <w:snapToGrid w:val="0"/>
                <w:spacing w:val="6"/>
                <w:sz w:val="18"/>
                <w:szCs w:val="18"/>
              </w:rPr>
              <w:t>{{</w:t>
            </w:r>
            <w:proofErr w:type="gramStart"/>
            <w:r w:rsidRPr="007B61A6">
              <w:rPr>
                <w:rFonts w:ascii="Arial" w:eastAsiaTheme="minorEastAsia" w:hAnsi="Arial" w:cs="Arial"/>
                <w:snapToGrid w:val="0"/>
                <w:spacing w:val="6"/>
                <w:sz w:val="18"/>
                <w:szCs w:val="18"/>
              </w:rPr>
              <w:t>a.gene</w:t>
            </w:r>
            <w:proofErr w:type="gramEnd"/>
            <w:r w:rsidRPr="007B61A6">
              <w:rPr>
                <w:rFonts w:ascii="Arial" w:eastAsiaTheme="minorEastAsia" w:hAnsi="Arial" w:cs="Arial"/>
                <w:snapToGrid w:val="0"/>
                <w:spacing w:val="6"/>
                <w:sz w:val="18"/>
                <w:szCs w:val="18"/>
              </w:rPr>
              <w:t>_region}}</w:t>
            </w:r>
            <w:r>
              <w:rPr>
                <w:rFonts w:ascii="Arial" w:eastAsiaTheme="minorEastAsia" w:hAnsi="Arial" w:cs="Arial"/>
                <w:snapToGrid w:val="0"/>
                <w:spacing w:val="6"/>
                <w:sz w:val="18"/>
                <w:szCs w:val="18"/>
              </w:rPr>
              <w:t xml:space="preserve"> </w:t>
            </w:r>
            <w:r w:rsidRPr="007B61A6">
              <w:rPr>
                <w:rFonts w:ascii="Arial" w:eastAsiaTheme="minorEastAsia" w:hAnsi="Arial" w:cs="Arial"/>
                <w:snapToGrid w:val="0"/>
                <w:spacing w:val="6"/>
                <w:sz w:val="18"/>
                <w:szCs w:val="18"/>
              </w:rPr>
              <w:t>{{a.hgvs_c}}{%if a.hgvs_p!=”p.?”%}</w:t>
            </w:r>
            <w:r>
              <w:rPr>
                <w:rFonts w:ascii="Arial" w:eastAsiaTheme="minorEastAsia" w:hAnsi="Arial" w:cs="Arial"/>
                <w:snapToGrid w:val="0"/>
                <w:spacing w:val="6"/>
                <w:sz w:val="18"/>
                <w:szCs w:val="18"/>
              </w:rPr>
              <w:t xml:space="preserve"> </w:t>
            </w:r>
            <w:r w:rsidRPr="007B61A6">
              <w:rPr>
                <w:rFonts w:ascii="Arial" w:eastAsiaTheme="minorEastAsia" w:hAnsi="Arial" w:cs="Arial"/>
                <w:snapToGrid w:val="0"/>
                <w:spacing w:val="6"/>
                <w:sz w:val="18"/>
                <w:szCs w:val="18"/>
              </w:rPr>
              <w:t>{{a.hgvs_p}}{%endif%}</w:t>
            </w:r>
          </w:p>
          <w:p w14:paraId="785E8A5C" w14:textId="77777777" w:rsidR="00A244EC" w:rsidRPr="007B61A6" w:rsidRDefault="00A244EC" w:rsidP="00E21D30">
            <w:pPr>
              <w:spacing w:line="300" w:lineRule="exact"/>
              <w:jc w:val="center"/>
              <w:rPr>
                <w:rFonts w:ascii="Arial" w:eastAsiaTheme="minorEastAsia" w:hAnsi="Arial" w:cs="Arial"/>
                <w:snapToGrid w:val="0"/>
                <w:spacing w:val="6"/>
                <w:sz w:val="18"/>
                <w:szCs w:val="18"/>
              </w:rPr>
            </w:pPr>
            <w:r w:rsidRPr="007B61A6">
              <w:rPr>
                <w:rFonts w:ascii="Arial" w:eastAsiaTheme="minorEastAsia" w:hAnsi="Arial" w:cs="Arial"/>
                <w:snapToGrid w:val="0"/>
                <w:spacing w:val="6"/>
                <w:sz w:val="18"/>
                <w:szCs w:val="18"/>
              </w:rPr>
              <w:t xml:space="preserve">{%p if </w:t>
            </w:r>
            <w:proofErr w:type="gramStart"/>
            <w:r w:rsidRPr="007B61A6">
              <w:rPr>
                <w:rFonts w:ascii="Arial" w:eastAsiaTheme="minorEastAsia" w:hAnsi="Arial" w:cs="Arial"/>
                <w:snapToGrid w:val="0"/>
                <w:spacing w:val="6"/>
                <w:sz w:val="18"/>
                <w:szCs w:val="18"/>
              </w:rPr>
              <w:t>a.judge</w:t>
            </w:r>
            <w:proofErr w:type="gramEnd"/>
            <w:r w:rsidRPr="007B61A6">
              <w:rPr>
                <w:rFonts w:ascii="Arial" w:eastAsiaTheme="minorEastAsia" w:hAnsi="Arial" w:cs="Arial"/>
                <w:snapToGrid w:val="0"/>
                <w:spacing w:val="6"/>
                <w:sz w:val="18"/>
                <w:szCs w:val="18"/>
              </w:rPr>
              <w:t>_mergeMET%}</w:t>
            </w:r>
          </w:p>
          <w:p w14:paraId="5DEEEBC6" w14:textId="77777777" w:rsidR="00A244EC" w:rsidRPr="007B61A6" w:rsidRDefault="00A244EC" w:rsidP="00E21D30">
            <w:pPr>
              <w:spacing w:line="300" w:lineRule="exact"/>
              <w:jc w:val="center"/>
              <w:rPr>
                <w:rFonts w:ascii="Arial" w:eastAsiaTheme="minorEastAsia" w:hAnsi="Arial" w:cs="Arial"/>
                <w:snapToGrid w:val="0"/>
                <w:spacing w:val="6"/>
                <w:sz w:val="18"/>
                <w:szCs w:val="18"/>
              </w:rPr>
            </w:pPr>
            <w:r w:rsidRPr="007B61A6">
              <w:rPr>
                <w:rFonts w:ascii="Arial" w:eastAsiaTheme="minorEastAsia" w:hAnsi="Arial" w:cs="Arial" w:hint="eastAsia"/>
                <w:snapToGrid w:val="0"/>
                <w:spacing w:val="6"/>
                <w:sz w:val="18"/>
                <w:szCs w:val="18"/>
              </w:rPr>
              <w:t>（</w:t>
            </w:r>
            <w:r w:rsidRPr="007B61A6">
              <w:rPr>
                <w:rFonts w:ascii="Arial" w:eastAsiaTheme="minorEastAsia" w:hAnsi="Arial" w:cs="Arial"/>
                <w:snapToGrid w:val="0"/>
                <w:spacing w:val="6"/>
                <w:sz w:val="18"/>
                <w:szCs w:val="18"/>
              </w:rPr>
              <w:t>MET exon14 skipping</w:t>
            </w:r>
            <w:r w:rsidRPr="007B61A6">
              <w:rPr>
                <w:rFonts w:ascii="Arial" w:eastAsiaTheme="minorEastAsia" w:hAnsi="Arial" w:cs="Arial"/>
                <w:snapToGrid w:val="0"/>
                <w:spacing w:val="6"/>
                <w:sz w:val="18"/>
                <w:szCs w:val="18"/>
              </w:rPr>
              <w:t>）</w:t>
            </w:r>
          </w:p>
          <w:p w14:paraId="31D7EA9D" w14:textId="77777777" w:rsidR="00A244EC" w:rsidRPr="007B61A6" w:rsidRDefault="00A244EC" w:rsidP="00E21D30">
            <w:pPr>
              <w:spacing w:line="300" w:lineRule="exact"/>
              <w:jc w:val="center"/>
              <w:rPr>
                <w:rFonts w:ascii="Arial" w:eastAsiaTheme="minorEastAsia" w:hAnsi="Arial" w:cs="Arial"/>
                <w:snapToGrid w:val="0"/>
                <w:spacing w:val="6"/>
                <w:sz w:val="18"/>
                <w:szCs w:val="18"/>
              </w:rPr>
            </w:pPr>
            <w:r w:rsidRPr="007B61A6">
              <w:rPr>
                <w:rFonts w:ascii="Arial" w:eastAsiaTheme="minorEastAsia" w:hAnsi="Arial" w:cs="Arial"/>
                <w:snapToGrid w:val="0"/>
                <w:spacing w:val="6"/>
                <w:sz w:val="18"/>
                <w:szCs w:val="18"/>
              </w:rPr>
              <w:t>{%p endif%}</w:t>
            </w:r>
          </w:p>
          <w:p w14:paraId="43506127" w14:textId="77777777" w:rsidR="00A244EC" w:rsidRPr="007B61A6" w:rsidRDefault="00A244EC" w:rsidP="00E21D30">
            <w:pPr>
              <w:spacing w:line="300" w:lineRule="exact"/>
              <w:jc w:val="center"/>
              <w:rPr>
                <w:rFonts w:ascii="Arial" w:eastAsiaTheme="minorEastAsia" w:hAnsi="Arial" w:cs="Arial"/>
                <w:snapToGrid w:val="0"/>
                <w:spacing w:val="6"/>
                <w:sz w:val="18"/>
                <w:szCs w:val="18"/>
              </w:rPr>
            </w:pPr>
            <w:r w:rsidRPr="003B2ADB">
              <w:rPr>
                <w:rFonts w:ascii="Arial" w:eastAsiaTheme="minorEastAsia" w:hAnsi="Arial" w:cs="Arial"/>
                <w:snapToGrid w:val="0"/>
                <w:spacing w:val="6"/>
                <w:sz w:val="18"/>
                <w:szCs w:val="18"/>
                <w:highlight w:val="yellow"/>
              </w:rPr>
              <w:t>{%p elif a.bio_category=</w:t>
            </w:r>
            <w:proofErr w:type="gramStart"/>
            <w:r w:rsidRPr="003B2ADB">
              <w:rPr>
                <w:rFonts w:ascii="Arial" w:eastAsiaTheme="minorEastAsia" w:hAnsi="Arial" w:cs="Arial"/>
                <w:snapToGrid w:val="0"/>
                <w:spacing w:val="6"/>
                <w:sz w:val="18"/>
                <w:szCs w:val="18"/>
                <w:highlight w:val="yellow"/>
              </w:rPr>
              <w:t>=”Cnv</w:t>
            </w:r>
            <w:proofErr w:type="gramEnd"/>
            <w:r w:rsidRPr="003B2ADB">
              <w:rPr>
                <w:rFonts w:ascii="Arial" w:eastAsiaTheme="minorEastAsia" w:hAnsi="Arial" w:cs="Arial"/>
                <w:snapToGrid w:val="0"/>
                <w:spacing w:val="6"/>
                <w:sz w:val="18"/>
                <w:szCs w:val="18"/>
                <w:highlight w:val="yellow"/>
              </w:rPr>
              <w:t>”%}</w:t>
            </w:r>
          </w:p>
          <w:p w14:paraId="7DABE005" w14:textId="77777777" w:rsidR="00A244EC" w:rsidRPr="007B61A6" w:rsidRDefault="00A244EC" w:rsidP="00E21D30">
            <w:pPr>
              <w:spacing w:line="300" w:lineRule="exact"/>
              <w:jc w:val="center"/>
              <w:rPr>
                <w:rFonts w:ascii="Arial" w:eastAsiaTheme="minorEastAsia" w:hAnsi="Arial" w:cs="Arial"/>
                <w:snapToGrid w:val="0"/>
                <w:spacing w:val="6"/>
                <w:sz w:val="18"/>
                <w:szCs w:val="18"/>
              </w:rPr>
            </w:pPr>
            <w:r w:rsidRPr="007B61A6">
              <w:rPr>
                <w:rFonts w:ascii="Arial" w:eastAsiaTheme="minorEastAsia" w:hAnsi="Arial" w:cs="Arial" w:hint="eastAsia"/>
                <w:snapToGrid w:val="0"/>
                <w:spacing w:val="6"/>
                <w:sz w:val="18"/>
                <w:szCs w:val="18"/>
              </w:rPr>
              <w:t>扩增</w:t>
            </w:r>
          </w:p>
          <w:p w14:paraId="45BE0B43" w14:textId="77777777" w:rsidR="00A244EC" w:rsidRPr="007B61A6" w:rsidRDefault="00A244EC" w:rsidP="00E21D30">
            <w:pPr>
              <w:spacing w:line="300" w:lineRule="exact"/>
              <w:jc w:val="center"/>
              <w:rPr>
                <w:rFonts w:ascii="Arial" w:eastAsiaTheme="minorEastAsia" w:hAnsi="Arial" w:cs="Arial"/>
                <w:snapToGrid w:val="0"/>
                <w:spacing w:val="6"/>
                <w:sz w:val="18"/>
                <w:szCs w:val="18"/>
              </w:rPr>
            </w:pPr>
            <w:r w:rsidRPr="003B2ADB">
              <w:rPr>
                <w:rFonts w:ascii="Arial" w:eastAsiaTheme="minorEastAsia" w:hAnsi="Arial" w:cs="Arial"/>
                <w:snapToGrid w:val="0"/>
                <w:spacing w:val="6"/>
                <w:sz w:val="18"/>
                <w:szCs w:val="18"/>
                <w:highlight w:val="yellow"/>
              </w:rPr>
              <w:t>{%p elif a.bio_category=</w:t>
            </w:r>
            <w:proofErr w:type="gramStart"/>
            <w:r w:rsidRPr="003B2ADB">
              <w:rPr>
                <w:rFonts w:ascii="Arial" w:eastAsiaTheme="minorEastAsia" w:hAnsi="Arial" w:cs="Arial"/>
                <w:snapToGrid w:val="0"/>
                <w:spacing w:val="6"/>
                <w:sz w:val="18"/>
                <w:szCs w:val="18"/>
                <w:highlight w:val="yellow"/>
              </w:rPr>
              <w:t>=”Sv</w:t>
            </w:r>
            <w:proofErr w:type="gramEnd"/>
            <w:r w:rsidRPr="003B2ADB">
              <w:rPr>
                <w:rFonts w:ascii="Arial" w:eastAsiaTheme="minorEastAsia" w:hAnsi="Arial" w:cs="Arial"/>
                <w:snapToGrid w:val="0"/>
                <w:spacing w:val="6"/>
                <w:sz w:val="18"/>
                <w:szCs w:val="18"/>
                <w:highlight w:val="yellow"/>
              </w:rPr>
              <w:t>”%}</w:t>
            </w:r>
          </w:p>
          <w:p w14:paraId="26C2F577" w14:textId="77777777" w:rsidR="00A244EC" w:rsidRPr="007B61A6" w:rsidRDefault="00A244EC" w:rsidP="00E21D30">
            <w:pPr>
              <w:spacing w:line="300" w:lineRule="exact"/>
              <w:jc w:val="center"/>
              <w:rPr>
                <w:rFonts w:ascii="Arial" w:eastAsiaTheme="minorEastAsia" w:hAnsi="Arial" w:cs="Arial"/>
                <w:snapToGrid w:val="0"/>
                <w:spacing w:val="6"/>
                <w:sz w:val="18"/>
                <w:szCs w:val="18"/>
              </w:rPr>
            </w:pPr>
            <w:r w:rsidRPr="007B61A6">
              <w:rPr>
                <w:rFonts w:ascii="Arial" w:eastAsiaTheme="minorEastAsia" w:hAnsi="Arial" w:cs="Arial"/>
                <w:snapToGrid w:val="0"/>
                <w:spacing w:val="6"/>
                <w:sz w:val="18"/>
                <w:szCs w:val="18"/>
              </w:rPr>
              <w:t xml:space="preserve">{%p if </w:t>
            </w:r>
            <w:proofErr w:type="gramStart"/>
            <w:r w:rsidRPr="007B61A6">
              <w:rPr>
                <w:rFonts w:ascii="Arial" w:eastAsiaTheme="minorEastAsia" w:hAnsi="Arial" w:cs="Arial"/>
                <w:snapToGrid w:val="0"/>
                <w:spacing w:val="6"/>
                <w:sz w:val="18"/>
                <w:szCs w:val="18"/>
              </w:rPr>
              <w:t>a.five</w:t>
            </w:r>
            <w:proofErr w:type="gramEnd"/>
            <w:r w:rsidRPr="007B61A6">
              <w:rPr>
                <w:rFonts w:ascii="Arial" w:eastAsiaTheme="minorEastAsia" w:hAnsi="Arial" w:cs="Arial"/>
                <w:snapToGrid w:val="0"/>
                <w:spacing w:val="6"/>
                <w:sz w:val="18"/>
                <w:szCs w:val="18"/>
              </w:rPr>
              <w:t>_prime_gene ==”MET” and a.three_prime_gene ==”MET”%}</w:t>
            </w:r>
          </w:p>
          <w:p w14:paraId="204F8DD4" w14:textId="77777777" w:rsidR="00A244EC" w:rsidRPr="007B61A6" w:rsidRDefault="00A244EC" w:rsidP="00E21D30">
            <w:pPr>
              <w:spacing w:line="300" w:lineRule="exact"/>
              <w:jc w:val="center"/>
              <w:rPr>
                <w:rFonts w:ascii="Arial" w:eastAsiaTheme="minorEastAsia" w:hAnsi="Arial" w:cs="Arial"/>
                <w:snapToGrid w:val="0"/>
                <w:spacing w:val="6"/>
                <w:sz w:val="18"/>
                <w:szCs w:val="18"/>
              </w:rPr>
            </w:pPr>
            <w:r w:rsidRPr="007B61A6">
              <w:rPr>
                <w:rFonts w:ascii="Arial" w:eastAsiaTheme="minorEastAsia" w:hAnsi="Arial" w:cs="Arial"/>
                <w:snapToGrid w:val="0"/>
                <w:spacing w:val="6"/>
                <w:sz w:val="18"/>
                <w:szCs w:val="18"/>
              </w:rPr>
              <w:t>MET exon14 skipping</w:t>
            </w:r>
          </w:p>
          <w:p w14:paraId="2700CF51" w14:textId="77777777" w:rsidR="00A244EC" w:rsidRPr="007B61A6" w:rsidRDefault="00A244EC" w:rsidP="00E21D30">
            <w:pPr>
              <w:spacing w:line="300" w:lineRule="exact"/>
              <w:jc w:val="center"/>
              <w:rPr>
                <w:rFonts w:ascii="Arial" w:eastAsiaTheme="minorEastAsia" w:hAnsi="Arial" w:cs="Arial"/>
                <w:snapToGrid w:val="0"/>
                <w:spacing w:val="6"/>
                <w:sz w:val="18"/>
                <w:szCs w:val="18"/>
              </w:rPr>
            </w:pPr>
            <w:r w:rsidRPr="007B61A6">
              <w:rPr>
                <w:rFonts w:ascii="Arial" w:eastAsiaTheme="minorEastAsia" w:hAnsi="Arial" w:cs="Arial"/>
                <w:snapToGrid w:val="0"/>
                <w:spacing w:val="6"/>
                <w:sz w:val="18"/>
                <w:szCs w:val="18"/>
              </w:rPr>
              <w:t>{%p else%}</w:t>
            </w:r>
          </w:p>
          <w:p w14:paraId="651E0CF9" w14:textId="77777777" w:rsidR="00A244EC" w:rsidRPr="007B61A6" w:rsidRDefault="00A244EC" w:rsidP="00E21D30">
            <w:pPr>
              <w:spacing w:line="300" w:lineRule="exact"/>
              <w:jc w:val="center"/>
              <w:rPr>
                <w:rFonts w:ascii="Arial" w:eastAsiaTheme="minorEastAsia" w:hAnsi="Arial" w:cs="Arial"/>
                <w:snapToGrid w:val="0"/>
                <w:spacing w:val="6"/>
                <w:sz w:val="18"/>
                <w:szCs w:val="18"/>
              </w:rPr>
            </w:pPr>
            <w:r w:rsidRPr="007B61A6">
              <w:rPr>
                <w:rFonts w:ascii="Arial" w:eastAsiaTheme="minorEastAsia" w:hAnsi="Arial" w:cs="Arial"/>
                <w:snapToGrid w:val="0"/>
                <w:spacing w:val="6"/>
                <w:sz w:val="18"/>
                <w:szCs w:val="18"/>
              </w:rPr>
              <w:t>{{a.five_prime_gene}}-{{a.three_prime_gene}}</w:t>
            </w:r>
            <w:r w:rsidRPr="007B61A6">
              <w:rPr>
                <w:rFonts w:ascii="Arial" w:eastAsiaTheme="minorEastAsia" w:hAnsi="Arial" w:cs="Arial"/>
                <w:snapToGrid w:val="0"/>
                <w:spacing w:val="6"/>
                <w:sz w:val="18"/>
                <w:szCs w:val="18"/>
              </w:rPr>
              <w:t>融合</w:t>
            </w:r>
          </w:p>
          <w:p w14:paraId="4CE48F49" w14:textId="77777777" w:rsidR="00A244EC" w:rsidRDefault="00A244EC" w:rsidP="00E21D30">
            <w:pPr>
              <w:spacing w:line="300" w:lineRule="exact"/>
              <w:jc w:val="center"/>
              <w:rPr>
                <w:rFonts w:ascii="Arial" w:eastAsiaTheme="minorEastAsia" w:hAnsi="Arial" w:cs="Arial"/>
                <w:snapToGrid w:val="0"/>
                <w:spacing w:val="6"/>
                <w:sz w:val="18"/>
                <w:szCs w:val="18"/>
              </w:rPr>
            </w:pPr>
            <w:r w:rsidRPr="007B61A6">
              <w:rPr>
                <w:rFonts w:ascii="Arial" w:eastAsiaTheme="minorEastAsia" w:hAnsi="Arial" w:cs="Arial"/>
                <w:snapToGrid w:val="0"/>
                <w:spacing w:val="6"/>
                <w:sz w:val="18"/>
                <w:szCs w:val="18"/>
              </w:rPr>
              <w:t>{%p endif%}</w:t>
            </w:r>
          </w:p>
          <w:p w14:paraId="7759D3C2" w14:textId="77777777" w:rsidR="00A244EC" w:rsidRDefault="00A244EC" w:rsidP="00E21D30">
            <w:pPr>
              <w:spacing w:line="300" w:lineRule="exact"/>
              <w:jc w:val="center"/>
              <w:rPr>
                <w:rFonts w:ascii="Arial" w:eastAsiaTheme="minorEastAsia" w:hAnsi="Arial" w:cs="Arial"/>
                <w:snapToGrid w:val="0"/>
                <w:spacing w:val="6"/>
                <w:sz w:val="18"/>
                <w:szCs w:val="18"/>
              </w:rPr>
            </w:pPr>
            <w:r w:rsidRPr="003B2ADB">
              <w:rPr>
                <w:rFonts w:ascii="Arial" w:eastAsiaTheme="minorEastAsia" w:hAnsi="Arial" w:cs="Arial" w:hint="eastAsia"/>
                <w:snapToGrid w:val="0"/>
                <w:spacing w:val="6"/>
                <w:sz w:val="18"/>
                <w:szCs w:val="18"/>
                <w:highlight w:val="yellow"/>
              </w:rPr>
              <w:t>{</w:t>
            </w:r>
            <w:r w:rsidRPr="003B2ADB">
              <w:rPr>
                <w:rFonts w:ascii="Arial" w:eastAsiaTheme="minorEastAsia" w:hAnsi="Arial" w:cs="Arial"/>
                <w:snapToGrid w:val="0"/>
                <w:spacing w:val="6"/>
                <w:sz w:val="18"/>
                <w:szCs w:val="18"/>
                <w:highlight w:val="yellow"/>
              </w:rPr>
              <w:t>%p else%}</w:t>
            </w:r>
          </w:p>
          <w:p w14:paraId="4C1DBD6D" w14:textId="77777777" w:rsidR="00A244EC" w:rsidRPr="007B61A6" w:rsidRDefault="00A244EC" w:rsidP="00E21D30">
            <w:pPr>
              <w:spacing w:line="300" w:lineRule="exact"/>
              <w:jc w:val="center"/>
              <w:rPr>
                <w:rFonts w:ascii="Arial" w:eastAsiaTheme="minorEastAsia" w:hAnsi="Arial" w:cs="Arial"/>
                <w:snapToGrid w:val="0"/>
                <w:spacing w:val="6"/>
                <w:sz w:val="18"/>
                <w:szCs w:val="18"/>
              </w:rPr>
            </w:pPr>
            <w:r>
              <w:rPr>
                <w:rFonts w:ascii="Arial" w:eastAsiaTheme="minorEastAsia" w:hAnsi="Arial" w:cs="Arial" w:hint="eastAsia"/>
                <w:snapToGrid w:val="0"/>
                <w:spacing w:val="6"/>
                <w:sz w:val="18"/>
                <w:szCs w:val="18"/>
              </w:rPr>
              <w:t>未检出</w:t>
            </w:r>
          </w:p>
          <w:p w14:paraId="2BF8D37E" w14:textId="77777777" w:rsidR="00A244EC" w:rsidRPr="007B61A6" w:rsidRDefault="00A244EC" w:rsidP="00E21D30">
            <w:pPr>
              <w:spacing w:line="300" w:lineRule="exact"/>
              <w:jc w:val="center"/>
              <w:rPr>
                <w:rFonts w:ascii="Arial" w:eastAsiaTheme="minorEastAsia" w:hAnsi="Arial" w:cs="Arial"/>
                <w:snapToGrid w:val="0"/>
                <w:spacing w:val="6"/>
                <w:sz w:val="18"/>
                <w:szCs w:val="18"/>
              </w:rPr>
            </w:pPr>
            <w:r w:rsidRPr="003B2ADB">
              <w:rPr>
                <w:rFonts w:ascii="Arial" w:eastAsiaTheme="minorEastAsia" w:hAnsi="Arial" w:cs="Arial"/>
                <w:snapToGrid w:val="0"/>
                <w:spacing w:val="6"/>
                <w:sz w:val="18"/>
                <w:szCs w:val="18"/>
                <w:highlight w:val="yellow"/>
              </w:rPr>
              <w:t>{%p endif%}</w:t>
            </w:r>
          </w:p>
        </w:tc>
        <w:tc>
          <w:tcPr>
            <w:tcW w:w="1124" w:type="dxa"/>
            <w:shd w:val="clear" w:color="auto" w:fill="auto"/>
            <w:tcMar>
              <w:top w:w="28" w:type="dxa"/>
              <w:bottom w:w="28" w:type="dxa"/>
            </w:tcMar>
            <w:vAlign w:val="center"/>
          </w:tcPr>
          <w:p w14:paraId="03D65AE6" w14:textId="77777777" w:rsidR="00A244EC" w:rsidRPr="007B61A6" w:rsidRDefault="00A244EC" w:rsidP="00E21D30">
            <w:pPr>
              <w:spacing w:line="300" w:lineRule="exact"/>
              <w:jc w:val="center"/>
              <w:rPr>
                <w:rFonts w:ascii="Arial" w:eastAsiaTheme="minorEastAsia" w:hAnsi="Arial" w:cs="Arial"/>
                <w:snapToGrid w:val="0"/>
                <w:spacing w:val="6"/>
                <w:sz w:val="18"/>
                <w:szCs w:val="18"/>
              </w:rPr>
            </w:pPr>
            <w:r w:rsidRPr="003B2ADB">
              <w:rPr>
                <w:rFonts w:ascii="Arial" w:eastAsiaTheme="minorEastAsia" w:hAnsi="Arial" w:cs="Arial"/>
                <w:snapToGrid w:val="0"/>
                <w:spacing w:val="6"/>
                <w:sz w:val="18"/>
                <w:szCs w:val="18"/>
                <w:highlight w:val="yellow"/>
              </w:rPr>
              <w:lastRenderedPageBreak/>
              <w:t>{%p if a.bio_cate</w:t>
            </w:r>
            <w:r w:rsidRPr="003B2ADB">
              <w:rPr>
                <w:rFonts w:ascii="Arial" w:eastAsiaTheme="minorEastAsia" w:hAnsi="Arial" w:cs="Arial"/>
                <w:snapToGrid w:val="0"/>
                <w:spacing w:val="6"/>
                <w:sz w:val="18"/>
                <w:szCs w:val="18"/>
                <w:highlight w:val="yellow"/>
              </w:rPr>
              <w:lastRenderedPageBreak/>
              <w:t>gory=</w:t>
            </w:r>
            <w:proofErr w:type="gramStart"/>
            <w:r w:rsidRPr="003B2ADB">
              <w:rPr>
                <w:rFonts w:ascii="Arial" w:eastAsiaTheme="minorEastAsia" w:hAnsi="Arial" w:cs="Arial"/>
                <w:snapToGrid w:val="0"/>
                <w:spacing w:val="6"/>
                <w:sz w:val="18"/>
                <w:szCs w:val="18"/>
                <w:highlight w:val="yellow"/>
              </w:rPr>
              <w:t>=”Snvindel</w:t>
            </w:r>
            <w:proofErr w:type="gramEnd"/>
            <w:r w:rsidRPr="003B2ADB">
              <w:rPr>
                <w:rFonts w:ascii="Arial" w:eastAsiaTheme="minorEastAsia" w:hAnsi="Arial" w:cs="Arial"/>
                <w:snapToGrid w:val="0"/>
                <w:spacing w:val="6"/>
                <w:sz w:val="18"/>
                <w:szCs w:val="18"/>
                <w:highlight w:val="yellow"/>
              </w:rPr>
              <w:t>”%}</w:t>
            </w:r>
          </w:p>
          <w:p w14:paraId="5169E007" w14:textId="77777777" w:rsidR="00A244EC" w:rsidRPr="007B61A6" w:rsidRDefault="00A244EC" w:rsidP="00E21D30">
            <w:pPr>
              <w:spacing w:line="300" w:lineRule="exact"/>
              <w:jc w:val="center"/>
              <w:rPr>
                <w:rFonts w:ascii="Arial" w:eastAsiaTheme="minorEastAsia" w:hAnsi="Arial" w:cs="Arial"/>
                <w:snapToGrid w:val="0"/>
                <w:spacing w:val="6"/>
                <w:sz w:val="18"/>
                <w:szCs w:val="18"/>
              </w:rPr>
            </w:pPr>
            <w:r w:rsidRPr="007B61A6">
              <w:rPr>
                <w:rFonts w:ascii="Arial" w:eastAsiaTheme="minorEastAsia" w:hAnsi="Arial" w:cs="Arial"/>
                <w:snapToGrid w:val="0"/>
                <w:spacing w:val="6"/>
                <w:sz w:val="18"/>
                <w:szCs w:val="18"/>
              </w:rPr>
              <w:t>{{</w:t>
            </w:r>
            <w:proofErr w:type="gramStart"/>
            <w:r w:rsidRPr="007B61A6">
              <w:rPr>
                <w:rFonts w:ascii="Arial" w:eastAsiaTheme="minorEastAsia" w:hAnsi="Arial" w:cs="Arial"/>
                <w:snapToGrid w:val="0"/>
                <w:spacing w:val="6"/>
                <w:sz w:val="18"/>
                <w:szCs w:val="18"/>
              </w:rPr>
              <w:t>a.freq</w:t>
            </w:r>
            <w:proofErr w:type="gramEnd"/>
            <w:r w:rsidRPr="007B61A6">
              <w:rPr>
                <w:rFonts w:ascii="Arial" w:eastAsiaTheme="minorEastAsia" w:hAnsi="Arial" w:cs="Arial"/>
                <w:snapToGrid w:val="0"/>
                <w:spacing w:val="6"/>
                <w:sz w:val="18"/>
                <w:szCs w:val="18"/>
              </w:rPr>
              <w:t>_str}}</w:t>
            </w:r>
          </w:p>
          <w:p w14:paraId="65C44867" w14:textId="77777777" w:rsidR="00A244EC" w:rsidRPr="007B61A6" w:rsidRDefault="00A244EC" w:rsidP="00E21D30">
            <w:pPr>
              <w:spacing w:line="300" w:lineRule="exact"/>
              <w:jc w:val="center"/>
              <w:rPr>
                <w:rFonts w:ascii="Arial" w:eastAsiaTheme="minorEastAsia" w:hAnsi="Arial" w:cs="Arial"/>
                <w:snapToGrid w:val="0"/>
                <w:spacing w:val="6"/>
                <w:sz w:val="18"/>
                <w:szCs w:val="18"/>
              </w:rPr>
            </w:pPr>
            <w:r w:rsidRPr="007B61A6">
              <w:rPr>
                <w:rFonts w:ascii="Arial" w:eastAsiaTheme="minorEastAsia" w:hAnsi="Arial" w:cs="Arial"/>
                <w:snapToGrid w:val="0"/>
                <w:spacing w:val="6"/>
                <w:sz w:val="18"/>
                <w:szCs w:val="18"/>
              </w:rPr>
              <w:t xml:space="preserve">{%p if </w:t>
            </w:r>
            <w:proofErr w:type="gramStart"/>
            <w:r w:rsidRPr="007B61A6">
              <w:rPr>
                <w:rFonts w:ascii="Arial" w:eastAsiaTheme="minorEastAsia" w:hAnsi="Arial" w:cs="Arial"/>
                <w:snapToGrid w:val="0"/>
                <w:spacing w:val="6"/>
                <w:sz w:val="18"/>
                <w:szCs w:val="18"/>
              </w:rPr>
              <w:t>a.judge</w:t>
            </w:r>
            <w:proofErr w:type="gramEnd"/>
            <w:r w:rsidRPr="007B61A6">
              <w:rPr>
                <w:rFonts w:ascii="Arial" w:eastAsiaTheme="minorEastAsia" w:hAnsi="Arial" w:cs="Arial"/>
                <w:snapToGrid w:val="0"/>
                <w:spacing w:val="6"/>
                <w:sz w:val="18"/>
                <w:szCs w:val="18"/>
              </w:rPr>
              <w:t>_mergeMET%}</w:t>
            </w:r>
          </w:p>
          <w:p w14:paraId="361A8BC8" w14:textId="77777777" w:rsidR="00A244EC" w:rsidRPr="007B61A6" w:rsidRDefault="00A244EC" w:rsidP="00E21D30">
            <w:pPr>
              <w:spacing w:line="300" w:lineRule="exact"/>
              <w:jc w:val="center"/>
              <w:rPr>
                <w:rFonts w:ascii="Arial" w:eastAsiaTheme="minorEastAsia" w:hAnsi="Arial" w:cs="Arial"/>
                <w:snapToGrid w:val="0"/>
                <w:spacing w:val="6"/>
                <w:sz w:val="18"/>
                <w:szCs w:val="18"/>
              </w:rPr>
            </w:pPr>
            <w:r w:rsidRPr="007B61A6">
              <w:rPr>
                <w:rFonts w:ascii="Arial" w:eastAsiaTheme="minorEastAsia" w:hAnsi="Arial" w:cs="Arial"/>
                <w:snapToGrid w:val="0"/>
                <w:spacing w:val="6"/>
                <w:sz w:val="18"/>
                <w:szCs w:val="18"/>
              </w:rPr>
              <w:t>{{</w:t>
            </w:r>
            <w:proofErr w:type="gramStart"/>
            <w:r w:rsidRPr="007B61A6">
              <w:rPr>
                <w:rFonts w:ascii="Arial" w:eastAsiaTheme="minorEastAsia" w:hAnsi="Arial" w:cs="Arial"/>
                <w:snapToGrid w:val="0"/>
                <w:spacing w:val="6"/>
                <w:sz w:val="18"/>
                <w:szCs w:val="18"/>
              </w:rPr>
              <w:t>a.freq</w:t>
            </w:r>
            <w:proofErr w:type="gramEnd"/>
            <w:r w:rsidRPr="007B61A6">
              <w:rPr>
                <w:rFonts w:ascii="Arial" w:eastAsiaTheme="minorEastAsia" w:hAnsi="Arial" w:cs="Arial"/>
                <w:snapToGrid w:val="0"/>
                <w:spacing w:val="6"/>
                <w:sz w:val="18"/>
                <w:szCs w:val="18"/>
              </w:rPr>
              <w:t>_2}}</w:t>
            </w:r>
          </w:p>
          <w:p w14:paraId="337154DE" w14:textId="77777777" w:rsidR="00A244EC" w:rsidRPr="007B61A6" w:rsidRDefault="00A244EC" w:rsidP="00E21D30">
            <w:pPr>
              <w:spacing w:line="300" w:lineRule="exact"/>
              <w:jc w:val="center"/>
              <w:rPr>
                <w:rFonts w:ascii="Arial" w:eastAsiaTheme="minorEastAsia" w:hAnsi="Arial" w:cs="Arial"/>
                <w:snapToGrid w:val="0"/>
                <w:spacing w:val="6"/>
                <w:sz w:val="18"/>
                <w:szCs w:val="18"/>
              </w:rPr>
            </w:pPr>
            <w:r w:rsidRPr="007B61A6">
              <w:rPr>
                <w:rFonts w:ascii="Arial" w:eastAsiaTheme="minorEastAsia" w:hAnsi="Arial" w:cs="Arial"/>
                <w:snapToGrid w:val="0"/>
                <w:spacing w:val="6"/>
                <w:sz w:val="18"/>
                <w:szCs w:val="18"/>
              </w:rPr>
              <w:t>{%p endif%}</w:t>
            </w:r>
          </w:p>
          <w:p w14:paraId="1DD1A0FE" w14:textId="77777777" w:rsidR="00A244EC" w:rsidRPr="007B61A6" w:rsidRDefault="00A244EC" w:rsidP="00E21D30">
            <w:pPr>
              <w:spacing w:line="300" w:lineRule="exact"/>
              <w:jc w:val="center"/>
              <w:rPr>
                <w:rFonts w:ascii="Arial" w:eastAsiaTheme="minorEastAsia" w:hAnsi="Arial" w:cs="Arial"/>
                <w:snapToGrid w:val="0"/>
                <w:spacing w:val="6"/>
                <w:sz w:val="18"/>
                <w:szCs w:val="18"/>
              </w:rPr>
            </w:pPr>
            <w:r w:rsidRPr="003B2ADB">
              <w:rPr>
                <w:rFonts w:ascii="Arial" w:eastAsiaTheme="minorEastAsia" w:hAnsi="Arial" w:cs="Arial"/>
                <w:snapToGrid w:val="0"/>
                <w:spacing w:val="6"/>
                <w:sz w:val="18"/>
                <w:szCs w:val="18"/>
                <w:highlight w:val="yellow"/>
              </w:rPr>
              <w:t>{%p elif a.bio_category=</w:t>
            </w:r>
            <w:proofErr w:type="gramStart"/>
            <w:r w:rsidRPr="003B2ADB">
              <w:rPr>
                <w:rFonts w:ascii="Arial" w:eastAsiaTheme="minorEastAsia" w:hAnsi="Arial" w:cs="Arial"/>
                <w:snapToGrid w:val="0"/>
                <w:spacing w:val="6"/>
                <w:sz w:val="18"/>
                <w:szCs w:val="18"/>
                <w:highlight w:val="yellow"/>
              </w:rPr>
              <w:t>=”Cnv</w:t>
            </w:r>
            <w:proofErr w:type="gramEnd"/>
            <w:r w:rsidRPr="003B2ADB">
              <w:rPr>
                <w:rFonts w:ascii="Arial" w:eastAsiaTheme="minorEastAsia" w:hAnsi="Arial" w:cs="Arial"/>
                <w:snapToGrid w:val="0"/>
                <w:spacing w:val="6"/>
                <w:sz w:val="18"/>
                <w:szCs w:val="18"/>
                <w:highlight w:val="yellow"/>
              </w:rPr>
              <w:t>”%}</w:t>
            </w:r>
          </w:p>
          <w:p w14:paraId="0E19E9AC" w14:textId="77777777" w:rsidR="00A244EC" w:rsidRPr="007B61A6" w:rsidRDefault="00A244EC" w:rsidP="00E21D30">
            <w:pPr>
              <w:spacing w:line="300" w:lineRule="exact"/>
              <w:jc w:val="center"/>
              <w:rPr>
                <w:rFonts w:ascii="Arial" w:eastAsiaTheme="minorEastAsia" w:hAnsi="Arial" w:cs="Arial"/>
                <w:snapToGrid w:val="0"/>
                <w:spacing w:val="6"/>
                <w:sz w:val="18"/>
                <w:szCs w:val="18"/>
              </w:rPr>
            </w:pPr>
            <w:r w:rsidRPr="007B61A6">
              <w:rPr>
                <w:rFonts w:ascii="Arial" w:eastAsiaTheme="minorEastAsia" w:hAnsi="Arial" w:cs="Arial"/>
                <w:snapToGrid w:val="0"/>
                <w:spacing w:val="6"/>
                <w:sz w:val="18"/>
                <w:szCs w:val="18"/>
              </w:rPr>
              <w:t>{{a.cn_mean}}</w:t>
            </w:r>
          </w:p>
          <w:p w14:paraId="13262435" w14:textId="77777777" w:rsidR="00A244EC" w:rsidRPr="007B61A6" w:rsidRDefault="00A244EC" w:rsidP="00E21D30">
            <w:pPr>
              <w:spacing w:line="300" w:lineRule="exact"/>
              <w:jc w:val="center"/>
              <w:rPr>
                <w:rFonts w:ascii="Arial" w:eastAsiaTheme="minorEastAsia" w:hAnsi="Arial" w:cs="Arial"/>
                <w:snapToGrid w:val="0"/>
                <w:spacing w:val="6"/>
                <w:sz w:val="18"/>
                <w:szCs w:val="18"/>
              </w:rPr>
            </w:pPr>
            <w:r w:rsidRPr="003B2ADB">
              <w:rPr>
                <w:rFonts w:ascii="Arial" w:eastAsiaTheme="minorEastAsia" w:hAnsi="Arial" w:cs="Arial"/>
                <w:snapToGrid w:val="0"/>
                <w:spacing w:val="6"/>
                <w:sz w:val="18"/>
                <w:szCs w:val="18"/>
                <w:highlight w:val="yellow"/>
              </w:rPr>
              <w:t>{%p elif a.bio_category=</w:t>
            </w:r>
            <w:proofErr w:type="gramStart"/>
            <w:r w:rsidRPr="003B2ADB">
              <w:rPr>
                <w:rFonts w:ascii="Arial" w:eastAsiaTheme="minorEastAsia" w:hAnsi="Arial" w:cs="Arial"/>
                <w:snapToGrid w:val="0"/>
                <w:spacing w:val="6"/>
                <w:sz w:val="18"/>
                <w:szCs w:val="18"/>
                <w:highlight w:val="yellow"/>
              </w:rPr>
              <w:t>=”Sv</w:t>
            </w:r>
            <w:proofErr w:type="gramEnd"/>
            <w:r w:rsidRPr="003B2ADB">
              <w:rPr>
                <w:rFonts w:ascii="Arial" w:eastAsiaTheme="minorEastAsia" w:hAnsi="Arial" w:cs="Arial"/>
                <w:snapToGrid w:val="0"/>
                <w:spacing w:val="6"/>
                <w:sz w:val="18"/>
                <w:szCs w:val="18"/>
                <w:highlight w:val="yellow"/>
              </w:rPr>
              <w:t>”%}</w:t>
            </w:r>
          </w:p>
          <w:p w14:paraId="3947CBFD" w14:textId="77777777" w:rsidR="00A244EC" w:rsidRDefault="00A244EC" w:rsidP="00E21D30">
            <w:pPr>
              <w:spacing w:line="300" w:lineRule="exact"/>
              <w:jc w:val="center"/>
              <w:rPr>
                <w:rFonts w:ascii="Arial" w:eastAsiaTheme="minorEastAsia" w:hAnsi="Arial" w:cs="Arial"/>
                <w:snapToGrid w:val="0"/>
                <w:spacing w:val="6"/>
                <w:sz w:val="18"/>
                <w:szCs w:val="18"/>
              </w:rPr>
            </w:pPr>
            <w:r w:rsidRPr="007B61A6">
              <w:rPr>
                <w:rFonts w:ascii="Arial" w:eastAsiaTheme="minorEastAsia" w:hAnsi="Arial" w:cs="Arial"/>
                <w:snapToGrid w:val="0"/>
                <w:spacing w:val="6"/>
                <w:sz w:val="18"/>
                <w:szCs w:val="18"/>
              </w:rPr>
              <w:t>{{</w:t>
            </w:r>
            <w:proofErr w:type="gramStart"/>
            <w:r w:rsidRPr="007B61A6">
              <w:rPr>
                <w:rFonts w:ascii="Arial" w:eastAsiaTheme="minorEastAsia" w:hAnsi="Arial" w:cs="Arial"/>
                <w:snapToGrid w:val="0"/>
                <w:spacing w:val="6"/>
                <w:sz w:val="18"/>
                <w:szCs w:val="18"/>
              </w:rPr>
              <w:t>a.copies</w:t>
            </w:r>
            <w:proofErr w:type="gramEnd"/>
            <w:r w:rsidRPr="007B61A6">
              <w:rPr>
                <w:rFonts w:ascii="Arial" w:eastAsiaTheme="minorEastAsia" w:hAnsi="Arial" w:cs="Arial"/>
                <w:snapToGrid w:val="0"/>
                <w:spacing w:val="6"/>
                <w:sz w:val="18"/>
                <w:szCs w:val="18"/>
              </w:rPr>
              <w:t>}} copies</w:t>
            </w:r>
          </w:p>
          <w:p w14:paraId="12696E5F" w14:textId="77777777" w:rsidR="00A244EC" w:rsidRDefault="00A244EC" w:rsidP="00E21D30">
            <w:pPr>
              <w:spacing w:line="300" w:lineRule="exact"/>
              <w:jc w:val="center"/>
              <w:rPr>
                <w:rFonts w:ascii="Arial" w:eastAsiaTheme="minorEastAsia" w:hAnsi="Arial" w:cs="Arial"/>
                <w:snapToGrid w:val="0"/>
                <w:spacing w:val="6"/>
                <w:sz w:val="18"/>
                <w:szCs w:val="18"/>
              </w:rPr>
            </w:pPr>
            <w:r w:rsidRPr="003B2ADB">
              <w:rPr>
                <w:rFonts w:ascii="Arial" w:eastAsiaTheme="minorEastAsia" w:hAnsi="Arial" w:cs="Arial" w:hint="eastAsia"/>
                <w:snapToGrid w:val="0"/>
                <w:spacing w:val="6"/>
                <w:sz w:val="18"/>
                <w:szCs w:val="18"/>
                <w:highlight w:val="yellow"/>
              </w:rPr>
              <w:t>{%p</w:t>
            </w:r>
            <w:r w:rsidRPr="003B2ADB">
              <w:rPr>
                <w:rFonts w:ascii="Arial" w:eastAsiaTheme="minorEastAsia" w:hAnsi="Arial" w:cs="Arial"/>
                <w:snapToGrid w:val="0"/>
                <w:spacing w:val="6"/>
                <w:sz w:val="18"/>
                <w:szCs w:val="18"/>
                <w:highlight w:val="yellow"/>
              </w:rPr>
              <w:t xml:space="preserve"> else</w:t>
            </w:r>
            <w:r w:rsidRPr="003B2ADB">
              <w:rPr>
                <w:rFonts w:ascii="Arial" w:eastAsiaTheme="minorEastAsia" w:hAnsi="Arial" w:cs="Arial" w:hint="eastAsia"/>
                <w:snapToGrid w:val="0"/>
                <w:spacing w:val="6"/>
                <w:sz w:val="18"/>
                <w:szCs w:val="18"/>
                <w:highlight w:val="yellow"/>
              </w:rPr>
              <w:t>%}</w:t>
            </w:r>
          </w:p>
          <w:p w14:paraId="71BBF499" w14:textId="77777777" w:rsidR="00A244EC" w:rsidRPr="007B61A6" w:rsidRDefault="00A244EC" w:rsidP="00E21D30">
            <w:pPr>
              <w:spacing w:line="300" w:lineRule="exact"/>
              <w:jc w:val="center"/>
              <w:rPr>
                <w:rFonts w:ascii="Arial" w:eastAsiaTheme="minorEastAsia" w:hAnsi="Arial" w:cs="Arial"/>
                <w:snapToGrid w:val="0"/>
                <w:spacing w:val="6"/>
                <w:sz w:val="18"/>
                <w:szCs w:val="18"/>
              </w:rPr>
            </w:pPr>
            <w:r>
              <w:rPr>
                <w:rFonts w:ascii="Arial" w:eastAsiaTheme="minorEastAsia" w:hAnsi="Arial" w:cs="Arial" w:hint="eastAsia"/>
                <w:snapToGrid w:val="0"/>
                <w:spacing w:val="6"/>
                <w:sz w:val="18"/>
                <w:szCs w:val="18"/>
              </w:rPr>
              <w:t>-</w:t>
            </w:r>
          </w:p>
          <w:p w14:paraId="52A3735D" w14:textId="77777777" w:rsidR="00A244EC" w:rsidRDefault="00A244EC" w:rsidP="00E21D30">
            <w:pPr>
              <w:spacing w:line="300" w:lineRule="exact"/>
              <w:jc w:val="center"/>
              <w:rPr>
                <w:rFonts w:ascii="Arial" w:eastAsiaTheme="minorEastAsia" w:hAnsi="Arial" w:cs="Arial"/>
                <w:snapToGrid w:val="0"/>
                <w:spacing w:val="6"/>
                <w:sz w:val="18"/>
                <w:szCs w:val="18"/>
              </w:rPr>
            </w:pPr>
            <w:r w:rsidRPr="003B2ADB">
              <w:rPr>
                <w:rFonts w:ascii="Arial" w:eastAsiaTheme="minorEastAsia" w:hAnsi="Arial" w:cs="Arial"/>
                <w:snapToGrid w:val="0"/>
                <w:spacing w:val="6"/>
                <w:sz w:val="18"/>
                <w:szCs w:val="18"/>
                <w:highlight w:val="yellow"/>
              </w:rPr>
              <w:t>{%p endif%}</w:t>
            </w:r>
          </w:p>
        </w:tc>
        <w:tc>
          <w:tcPr>
            <w:tcW w:w="1260" w:type="dxa"/>
            <w:shd w:val="clear" w:color="auto" w:fill="auto"/>
            <w:tcMar>
              <w:top w:w="28" w:type="dxa"/>
              <w:bottom w:w="28" w:type="dxa"/>
            </w:tcMar>
            <w:vAlign w:val="center"/>
          </w:tcPr>
          <w:p w14:paraId="638D9245" w14:textId="77777777" w:rsidR="00A244EC" w:rsidRDefault="00A244EC" w:rsidP="00E21D30">
            <w:pPr>
              <w:spacing w:line="300" w:lineRule="exact"/>
              <w:jc w:val="center"/>
              <w:rPr>
                <w:rFonts w:ascii="Arial" w:eastAsiaTheme="minorEastAsia" w:hAnsi="Arial" w:cs="Arial"/>
                <w:snapToGrid w:val="0"/>
                <w:spacing w:val="6"/>
                <w:sz w:val="18"/>
                <w:szCs w:val="18"/>
              </w:rPr>
            </w:pPr>
            <w:r w:rsidRPr="003B2ADB">
              <w:rPr>
                <w:rFonts w:ascii="Arial" w:eastAsiaTheme="minorEastAsia" w:hAnsi="Arial" w:cs="Arial" w:hint="eastAsia"/>
                <w:snapToGrid w:val="0"/>
                <w:spacing w:val="6"/>
                <w:sz w:val="18"/>
                <w:szCs w:val="18"/>
                <w:highlight w:val="yellow"/>
              </w:rPr>
              <w:lastRenderedPageBreak/>
              <w:t>{</w:t>
            </w:r>
            <w:r w:rsidRPr="003B2ADB">
              <w:rPr>
                <w:rFonts w:ascii="Arial" w:eastAsiaTheme="minorEastAsia" w:hAnsi="Arial" w:cs="Arial"/>
                <w:snapToGrid w:val="0"/>
                <w:spacing w:val="6"/>
                <w:sz w:val="18"/>
                <w:szCs w:val="18"/>
                <w:highlight w:val="yellow"/>
              </w:rPr>
              <w:t>%p if a.var_id%}</w:t>
            </w:r>
          </w:p>
          <w:p w14:paraId="493158F4" w14:textId="77777777" w:rsidR="00A244EC" w:rsidRDefault="00A244EC" w:rsidP="00E21D30">
            <w:pPr>
              <w:spacing w:line="300" w:lineRule="exact"/>
              <w:jc w:val="center"/>
              <w:rPr>
                <w:rFonts w:ascii="Arial" w:eastAsiaTheme="minorEastAsia" w:hAnsi="Arial" w:cs="Arial"/>
                <w:snapToGrid w:val="0"/>
                <w:spacing w:val="6"/>
                <w:sz w:val="18"/>
                <w:szCs w:val="18"/>
              </w:rPr>
            </w:pPr>
            <w:r>
              <w:rPr>
                <w:rFonts w:ascii="Arial" w:eastAsiaTheme="minorEastAsia" w:hAnsi="Arial" w:cs="Arial" w:hint="eastAsia"/>
                <w:snapToGrid w:val="0"/>
                <w:spacing w:val="6"/>
                <w:sz w:val="18"/>
                <w:szCs w:val="18"/>
              </w:rPr>
              <w:lastRenderedPageBreak/>
              <w:t>{</w:t>
            </w:r>
            <w:r>
              <w:rPr>
                <w:rFonts w:ascii="Arial" w:eastAsiaTheme="minorEastAsia" w:hAnsi="Arial" w:cs="Arial"/>
                <w:snapToGrid w:val="0"/>
                <w:spacing w:val="6"/>
                <w:sz w:val="18"/>
                <w:szCs w:val="18"/>
              </w:rPr>
              <w:t xml:space="preserve">%p if </w:t>
            </w:r>
            <w:proofErr w:type="gramStart"/>
            <w:r>
              <w:rPr>
                <w:rFonts w:ascii="Arial" w:eastAsiaTheme="minorEastAsia" w:hAnsi="Arial" w:cs="Arial"/>
                <w:snapToGrid w:val="0"/>
                <w:spacing w:val="6"/>
                <w:sz w:val="18"/>
                <w:szCs w:val="18"/>
              </w:rPr>
              <w:t>a.level</w:t>
            </w:r>
            <w:proofErr w:type="gramEnd"/>
            <w:r>
              <w:rPr>
                <w:rFonts w:ascii="Arial" w:eastAsiaTheme="minorEastAsia" w:hAnsi="Arial" w:cs="Arial"/>
                <w:snapToGrid w:val="0"/>
                <w:spacing w:val="6"/>
                <w:sz w:val="18"/>
                <w:szCs w:val="18"/>
              </w:rPr>
              <w:t xml:space="preserve"> == “5”%}</w:t>
            </w:r>
          </w:p>
          <w:p w14:paraId="052E5419" w14:textId="77777777" w:rsidR="00A244EC" w:rsidRDefault="00A244EC" w:rsidP="00E21D30">
            <w:pPr>
              <w:spacing w:line="300" w:lineRule="exact"/>
              <w:jc w:val="center"/>
              <w:rPr>
                <w:rFonts w:ascii="Arial" w:eastAsiaTheme="minorEastAsia" w:hAnsi="Arial" w:cs="Arial"/>
                <w:snapToGrid w:val="0"/>
                <w:spacing w:val="6"/>
                <w:sz w:val="18"/>
                <w:szCs w:val="18"/>
              </w:rPr>
            </w:pPr>
            <w:r>
              <w:rPr>
                <w:rFonts w:ascii="Arial" w:eastAsiaTheme="minorEastAsia" w:hAnsi="Arial" w:cs="Arial" w:hint="eastAsia"/>
                <w:snapToGrid w:val="0"/>
                <w:spacing w:val="6"/>
                <w:sz w:val="18"/>
                <w:szCs w:val="18"/>
              </w:rPr>
              <w:t>I</w:t>
            </w:r>
            <w:r>
              <w:rPr>
                <w:rFonts w:ascii="Arial" w:eastAsiaTheme="minorEastAsia" w:hAnsi="Arial" w:cs="Arial" w:hint="eastAsia"/>
                <w:snapToGrid w:val="0"/>
                <w:spacing w:val="6"/>
                <w:sz w:val="18"/>
                <w:szCs w:val="18"/>
              </w:rPr>
              <w:t>类</w:t>
            </w:r>
          </w:p>
          <w:p w14:paraId="5D5CF32F" w14:textId="77777777" w:rsidR="00A244EC" w:rsidRDefault="00A244EC" w:rsidP="00E21D30">
            <w:pPr>
              <w:spacing w:line="300" w:lineRule="exact"/>
              <w:jc w:val="center"/>
              <w:rPr>
                <w:rFonts w:ascii="Arial" w:eastAsiaTheme="minorEastAsia" w:hAnsi="Arial" w:cs="Arial"/>
                <w:snapToGrid w:val="0"/>
                <w:spacing w:val="6"/>
                <w:sz w:val="18"/>
                <w:szCs w:val="18"/>
              </w:rPr>
            </w:pPr>
            <w:r>
              <w:rPr>
                <w:rFonts w:ascii="Arial" w:eastAsiaTheme="minorEastAsia" w:hAnsi="Arial" w:cs="Arial" w:hint="eastAsia"/>
                <w:snapToGrid w:val="0"/>
                <w:spacing w:val="6"/>
                <w:sz w:val="18"/>
                <w:szCs w:val="18"/>
              </w:rPr>
              <w:t>{%p</w:t>
            </w:r>
            <w:r>
              <w:rPr>
                <w:rFonts w:ascii="Arial" w:eastAsiaTheme="minorEastAsia" w:hAnsi="Arial" w:cs="Arial"/>
                <w:snapToGrid w:val="0"/>
                <w:spacing w:val="6"/>
                <w:sz w:val="18"/>
                <w:szCs w:val="18"/>
              </w:rPr>
              <w:t xml:space="preserve"> elif </w:t>
            </w:r>
            <w:proofErr w:type="gramStart"/>
            <w:r>
              <w:rPr>
                <w:rFonts w:ascii="Arial" w:eastAsiaTheme="minorEastAsia" w:hAnsi="Arial" w:cs="Arial"/>
                <w:snapToGrid w:val="0"/>
                <w:spacing w:val="6"/>
                <w:sz w:val="18"/>
                <w:szCs w:val="18"/>
              </w:rPr>
              <w:t>a.level</w:t>
            </w:r>
            <w:proofErr w:type="gramEnd"/>
            <w:r>
              <w:rPr>
                <w:rFonts w:ascii="Arial" w:eastAsiaTheme="minorEastAsia" w:hAnsi="Arial" w:cs="Arial"/>
                <w:snapToGrid w:val="0"/>
                <w:spacing w:val="6"/>
                <w:sz w:val="18"/>
                <w:szCs w:val="18"/>
              </w:rPr>
              <w:t xml:space="preserve"> == “4”</w:t>
            </w:r>
            <w:r>
              <w:rPr>
                <w:rFonts w:ascii="Arial" w:eastAsiaTheme="minorEastAsia" w:hAnsi="Arial" w:cs="Arial" w:hint="eastAsia"/>
                <w:snapToGrid w:val="0"/>
                <w:spacing w:val="6"/>
                <w:sz w:val="18"/>
                <w:szCs w:val="18"/>
              </w:rPr>
              <w:t>%}</w:t>
            </w:r>
          </w:p>
          <w:p w14:paraId="51EA4371" w14:textId="77777777" w:rsidR="00A244EC" w:rsidRDefault="00A244EC" w:rsidP="00E21D30">
            <w:pPr>
              <w:spacing w:line="300" w:lineRule="exact"/>
              <w:jc w:val="center"/>
              <w:rPr>
                <w:rFonts w:ascii="Arial" w:eastAsiaTheme="minorEastAsia" w:hAnsi="Arial" w:cs="Arial"/>
                <w:snapToGrid w:val="0"/>
                <w:spacing w:val="6"/>
                <w:sz w:val="18"/>
                <w:szCs w:val="18"/>
              </w:rPr>
            </w:pPr>
            <w:r>
              <w:rPr>
                <w:rFonts w:ascii="Arial" w:eastAsiaTheme="minorEastAsia" w:hAnsi="Arial" w:cs="Arial" w:hint="eastAsia"/>
                <w:snapToGrid w:val="0"/>
                <w:spacing w:val="6"/>
                <w:sz w:val="18"/>
                <w:szCs w:val="18"/>
              </w:rPr>
              <w:t>I</w:t>
            </w:r>
            <w:r>
              <w:rPr>
                <w:rFonts w:ascii="Arial" w:eastAsiaTheme="minorEastAsia" w:hAnsi="Arial" w:cs="Arial"/>
                <w:snapToGrid w:val="0"/>
                <w:spacing w:val="6"/>
                <w:sz w:val="18"/>
                <w:szCs w:val="18"/>
              </w:rPr>
              <w:t>I</w:t>
            </w:r>
            <w:r>
              <w:rPr>
                <w:rFonts w:ascii="Arial" w:eastAsiaTheme="minorEastAsia" w:hAnsi="Arial" w:cs="Arial" w:hint="eastAsia"/>
                <w:snapToGrid w:val="0"/>
                <w:spacing w:val="6"/>
                <w:sz w:val="18"/>
                <w:szCs w:val="18"/>
              </w:rPr>
              <w:t>类</w:t>
            </w:r>
          </w:p>
          <w:p w14:paraId="232A1913" w14:textId="77777777" w:rsidR="00A244EC" w:rsidRDefault="00A244EC" w:rsidP="00E21D30">
            <w:pPr>
              <w:spacing w:line="300" w:lineRule="exact"/>
              <w:jc w:val="center"/>
              <w:rPr>
                <w:rFonts w:ascii="Arial" w:eastAsiaTheme="minorEastAsia" w:hAnsi="Arial" w:cs="Arial"/>
                <w:snapToGrid w:val="0"/>
                <w:spacing w:val="6"/>
                <w:sz w:val="18"/>
                <w:szCs w:val="18"/>
              </w:rPr>
            </w:pPr>
            <w:r>
              <w:rPr>
                <w:rFonts w:ascii="Arial" w:eastAsiaTheme="minorEastAsia" w:hAnsi="Arial" w:cs="Arial" w:hint="eastAsia"/>
                <w:snapToGrid w:val="0"/>
                <w:spacing w:val="6"/>
                <w:sz w:val="18"/>
                <w:szCs w:val="18"/>
              </w:rPr>
              <w:t>{%p</w:t>
            </w:r>
            <w:r>
              <w:rPr>
                <w:rFonts w:ascii="Arial" w:eastAsiaTheme="minorEastAsia" w:hAnsi="Arial" w:cs="Arial"/>
                <w:snapToGrid w:val="0"/>
                <w:spacing w:val="6"/>
                <w:sz w:val="18"/>
                <w:szCs w:val="18"/>
              </w:rPr>
              <w:t xml:space="preserve"> else</w:t>
            </w:r>
            <w:r>
              <w:rPr>
                <w:rFonts w:ascii="Arial" w:eastAsiaTheme="minorEastAsia" w:hAnsi="Arial" w:cs="Arial" w:hint="eastAsia"/>
                <w:snapToGrid w:val="0"/>
                <w:spacing w:val="6"/>
                <w:sz w:val="18"/>
                <w:szCs w:val="18"/>
              </w:rPr>
              <w:t>%}</w:t>
            </w:r>
          </w:p>
          <w:p w14:paraId="2110AB45" w14:textId="77777777" w:rsidR="00A244EC" w:rsidRDefault="00A244EC" w:rsidP="00E21D30">
            <w:pPr>
              <w:spacing w:line="300" w:lineRule="exact"/>
              <w:jc w:val="center"/>
              <w:rPr>
                <w:rFonts w:ascii="Arial" w:eastAsiaTheme="minorEastAsia" w:hAnsi="Arial" w:cs="Arial"/>
                <w:snapToGrid w:val="0"/>
                <w:spacing w:val="6"/>
                <w:sz w:val="18"/>
                <w:szCs w:val="18"/>
              </w:rPr>
            </w:pPr>
            <w:r>
              <w:rPr>
                <w:rFonts w:ascii="Arial" w:eastAsiaTheme="minorEastAsia" w:hAnsi="Arial" w:cs="Arial" w:hint="eastAsia"/>
                <w:snapToGrid w:val="0"/>
                <w:spacing w:val="6"/>
                <w:sz w:val="18"/>
                <w:szCs w:val="18"/>
              </w:rPr>
              <w:t>I</w:t>
            </w:r>
            <w:r>
              <w:rPr>
                <w:rFonts w:ascii="Arial" w:eastAsiaTheme="minorEastAsia" w:hAnsi="Arial" w:cs="Arial"/>
                <w:snapToGrid w:val="0"/>
                <w:spacing w:val="6"/>
                <w:sz w:val="18"/>
                <w:szCs w:val="18"/>
              </w:rPr>
              <w:t>II</w:t>
            </w:r>
            <w:r>
              <w:rPr>
                <w:rFonts w:ascii="Arial" w:eastAsiaTheme="minorEastAsia" w:hAnsi="Arial" w:cs="Arial" w:hint="eastAsia"/>
                <w:snapToGrid w:val="0"/>
                <w:spacing w:val="6"/>
                <w:sz w:val="18"/>
                <w:szCs w:val="18"/>
              </w:rPr>
              <w:t>类</w:t>
            </w:r>
          </w:p>
          <w:p w14:paraId="178746D8" w14:textId="77777777" w:rsidR="00A244EC" w:rsidRDefault="00A244EC" w:rsidP="00E21D30">
            <w:pPr>
              <w:spacing w:line="300" w:lineRule="exact"/>
              <w:jc w:val="center"/>
              <w:rPr>
                <w:rFonts w:ascii="Arial" w:eastAsiaTheme="minorEastAsia" w:hAnsi="Arial" w:cs="Arial"/>
                <w:snapToGrid w:val="0"/>
                <w:spacing w:val="6"/>
                <w:sz w:val="18"/>
                <w:szCs w:val="18"/>
              </w:rPr>
            </w:pPr>
            <w:r>
              <w:rPr>
                <w:rFonts w:ascii="Arial" w:eastAsiaTheme="minorEastAsia" w:hAnsi="Arial" w:cs="Arial" w:hint="eastAsia"/>
                <w:snapToGrid w:val="0"/>
                <w:spacing w:val="6"/>
                <w:sz w:val="18"/>
                <w:szCs w:val="18"/>
              </w:rPr>
              <w:t>{%p</w:t>
            </w:r>
            <w:r>
              <w:rPr>
                <w:rFonts w:ascii="Arial" w:eastAsiaTheme="minorEastAsia" w:hAnsi="Arial" w:cs="Arial"/>
                <w:snapToGrid w:val="0"/>
                <w:spacing w:val="6"/>
                <w:sz w:val="18"/>
                <w:szCs w:val="18"/>
              </w:rPr>
              <w:t xml:space="preserve"> endif</w:t>
            </w:r>
            <w:r>
              <w:rPr>
                <w:rFonts w:ascii="Arial" w:eastAsiaTheme="minorEastAsia" w:hAnsi="Arial" w:cs="Arial" w:hint="eastAsia"/>
                <w:snapToGrid w:val="0"/>
                <w:spacing w:val="6"/>
                <w:sz w:val="18"/>
                <w:szCs w:val="18"/>
              </w:rPr>
              <w:t>%}</w:t>
            </w:r>
          </w:p>
          <w:p w14:paraId="3BB5789A" w14:textId="77777777" w:rsidR="00A244EC" w:rsidRDefault="00A244EC" w:rsidP="00E21D30">
            <w:pPr>
              <w:spacing w:line="300" w:lineRule="exact"/>
              <w:jc w:val="center"/>
              <w:rPr>
                <w:rFonts w:ascii="Arial" w:eastAsiaTheme="minorEastAsia" w:hAnsi="Arial" w:cs="Arial"/>
                <w:snapToGrid w:val="0"/>
                <w:spacing w:val="6"/>
                <w:sz w:val="18"/>
                <w:szCs w:val="18"/>
              </w:rPr>
            </w:pPr>
            <w:r w:rsidRPr="003B2ADB">
              <w:rPr>
                <w:rFonts w:ascii="Arial" w:eastAsiaTheme="minorEastAsia" w:hAnsi="Arial" w:cs="Arial" w:hint="eastAsia"/>
                <w:snapToGrid w:val="0"/>
                <w:spacing w:val="6"/>
                <w:sz w:val="18"/>
                <w:szCs w:val="18"/>
                <w:highlight w:val="yellow"/>
              </w:rPr>
              <w:t>{</w:t>
            </w:r>
            <w:r w:rsidRPr="003B2ADB">
              <w:rPr>
                <w:rFonts w:ascii="Arial" w:eastAsiaTheme="minorEastAsia" w:hAnsi="Arial" w:cs="Arial"/>
                <w:snapToGrid w:val="0"/>
                <w:spacing w:val="6"/>
                <w:sz w:val="18"/>
                <w:szCs w:val="18"/>
                <w:highlight w:val="yellow"/>
              </w:rPr>
              <w:t>%p else%}</w:t>
            </w:r>
          </w:p>
          <w:p w14:paraId="3BE08543" w14:textId="77777777" w:rsidR="00A244EC" w:rsidRDefault="00A244EC" w:rsidP="00E21D30">
            <w:pPr>
              <w:spacing w:line="300" w:lineRule="exact"/>
              <w:jc w:val="center"/>
              <w:rPr>
                <w:rFonts w:ascii="Arial" w:eastAsiaTheme="minorEastAsia" w:hAnsi="Arial" w:cs="Arial"/>
                <w:snapToGrid w:val="0"/>
                <w:spacing w:val="6"/>
                <w:sz w:val="18"/>
                <w:szCs w:val="18"/>
              </w:rPr>
            </w:pPr>
            <w:r>
              <w:rPr>
                <w:rFonts w:ascii="Arial" w:eastAsiaTheme="minorEastAsia" w:hAnsi="Arial" w:cs="Arial" w:hint="eastAsia"/>
                <w:snapToGrid w:val="0"/>
                <w:spacing w:val="6"/>
                <w:sz w:val="18"/>
                <w:szCs w:val="18"/>
              </w:rPr>
              <w:t>-</w:t>
            </w:r>
          </w:p>
          <w:p w14:paraId="2F652299" w14:textId="77777777" w:rsidR="00A244EC" w:rsidRDefault="00A244EC" w:rsidP="00E21D30">
            <w:pPr>
              <w:spacing w:line="300" w:lineRule="exact"/>
              <w:jc w:val="center"/>
              <w:rPr>
                <w:rFonts w:ascii="Arial" w:eastAsiaTheme="minorEastAsia" w:hAnsi="Arial" w:cs="Arial"/>
                <w:snapToGrid w:val="0"/>
                <w:spacing w:val="6"/>
                <w:sz w:val="18"/>
                <w:szCs w:val="18"/>
              </w:rPr>
            </w:pPr>
            <w:r w:rsidRPr="003B2ADB">
              <w:rPr>
                <w:rFonts w:ascii="Arial" w:eastAsiaTheme="minorEastAsia" w:hAnsi="Arial" w:cs="Arial" w:hint="eastAsia"/>
                <w:snapToGrid w:val="0"/>
                <w:spacing w:val="6"/>
                <w:sz w:val="18"/>
                <w:szCs w:val="18"/>
                <w:highlight w:val="yellow"/>
              </w:rPr>
              <w:t>{</w:t>
            </w:r>
            <w:r w:rsidRPr="003B2ADB">
              <w:rPr>
                <w:rFonts w:ascii="Arial" w:eastAsiaTheme="minorEastAsia" w:hAnsi="Arial" w:cs="Arial"/>
                <w:snapToGrid w:val="0"/>
                <w:spacing w:val="6"/>
                <w:sz w:val="18"/>
                <w:szCs w:val="18"/>
                <w:highlight w:val="yellow"/>
              </w:rPr>
              <w:t>%p endif%}</w:t>
            </w:r>
          </w:p>
        </w:tc>
      </w:tr>
      <w:tr w:rsidR="00A244EC" w14:paraId="1FAF8337" w14:textId="77777777" w:rsidTr="00E21D30">
        <w:trPr>
          <w:trHeight w:val="20"/>
          <w:jc w:val="center"/>
        </w:trPr>
        <w:tc>
          <w:tcPr>
            <w:tcW w:w="9047" w:type="dxa"/>
            <w:gridSpan w:val="5"/>
            <w:shd w:val="clear" w:color="auto" w:fill="auto"/>
            <w:tcMar>
              <w:top w:w="28" w:type="dxa"/>
              <w:bottom w:w="28" w:type="dxa"/>
            </w:tcMar>
            <w:vAlign w:val="center"/>
          </w:tcPr>
          <w:p w14:paraId="03A9AF1C" w14:textId="77777777" w:rsidR="00A244EC" w:rsidRDefault="00A244EC" w:rsidP="00E21D30">
            <w:pPr>
              <w:spacing w:line="300" w:lineRule="exact"/>
              <w:jc w:val="center"/>
              <w:rPr>
                <w:rFonts w:ascii="Arial" w:eastAsiaTheme="minorEastAsia" w:hAnsi="Arial" w:cs="Arial"/>
                <w:snapToGrid w:val="0"/>
                <w:spacing w:val="6"/>
                <w:sz w:val="18"/>
                <w:szCs w:val="18"/>
              </w:rPr>
            </w:pPr>
            <w:r>
              <w:rPr>
                <w:rFonts w:ascii="Arial" w:eastAsiaTheme="minorEastAsia" w:hAnsi="Arial" w:cs="Arial" w:hint="eastAsia"/>
                <w:snapToGrid w:val="0"/>
                <w:spacing w:val="6"/>
                <w:sz w:val="18"/>
                <w:szCs w:val="18"/>
              </w:rPr>
              <w:lastRenderedPageBreak/>
              <w:t>{</w:t>
            </w:r>
            <w:r>
              <w:rPr>
                <w:rFonts w:ascii="Arial" w:eastAsiaTheme="minorEastAsia" w:hAnsi="Arial" w:cs="Arial"/>
                <w:snapToGrid w:val="0"/>
                <w:spacing w:val="6"/>
                <w:sz w:val="18"/>
                <w:szCs w:val="18"/>
              </w:rPr>
              <w:t>%tr endfor%}</w:t>
            </w:r>
          </w:p>
        </w:tc>
      </w:tr>
      <w:tr w:rsidR="00A244EC" w14:paraId="16A8863D" w14:textId="77777777" w:rsidTr="00E21D30">
        <w:trPr>
          <w:trHeight w:val="20"/>
          <w:jc w:val="center"/>
        </w:trPr>
        <w:tc>
          <w:tcPr>
            <w:tcW w:w="1393" w:type="dxa"/>
            <w:shd w:val="clear" w:color="auto" w:fill="auto"/>
            <w:tcMar>
              <w:top w:w="28" w:type="dxa"/>
              <w:bottom w:w="28" w:type="dxa"/>
            </w:tcMar>
            <w:vAlign w:val="center"/>
          </w:tcPr>
          <w:p w14:paraId="2B4997BE" w14:textId="77777777" w:rsidR="00A244EC" w:rsidRDefault="00A244EC" w:rsidP="00E21D30">
            <w:pPr>
              <w:spacing w:line="300" w:lineRule="exact"/>
              <w:jc w:val="center"/>
              <w:rPr>
                <w:rFonts w:ascii="Arial" w:eastAsiaTheme="minorEastAsia" w:hAnsi="Arial" w:cs="Arial"/>
                <w:i/>
                <w:iCs/>
                <w:snapToGrid w:val="0"/>
                <w:spacing w:val="6"/>
                <w:sz w:val="18"/>
                <w:szCs w:val="18"/>
              </w:rPr>
            </w:pPr>
            <w:r>
              <w:rPr>
                <w:rFonts w:ascii="Arial" w:hAnsi="Arial" w:cs="Arial"/>
                <w:snapToGrid w:val="0"/>
                <w:spacing w:val="6"/>
                <w:sz w:val="18"/>
                <w:szCs w:val="18"/>
              </w:rPr>
              <w:t>MSI</w:t>
            </w:r>
          </w:p>
        </w:tc>
        <w:tc>
          <w:tcPr>
            <w:tcW w:w="3075" w:type="dxa"/>
            <w:shd w:val="clear" w:color="auto" w:fill="auto"/>
            <w:tcMar>
              <w:top w:w="28" w:type="dxa"/>
              <w:bottom w:w="28" w:type="dxa"/>
            </w:tcMar>
            <w:vAlign w:val="center"/>
          </w:tcPr>
          <w:p w14:paraId="414F27CB" w14:textId="77777777" w:rsidR="00A244EC" w:rsidRDefault="00A244EC" w:rsidP="00E21D30">
            <w:pPr>
              <w:spacing w:line="300" w:lineRule="exact"/>
              <w:jc w:val="center"/>
              <w:rPr>
                <w:rFonts w:ascii="Arial" w:eastAsiaTheme="minorEastAsia" w:hAnsi="Arial" w:cs="Arial"/>
                <w:snapToGrid w:val="0"/>
                <w:spacing w:val="6"/>
                <w:sz w:val="18"/>
                <w:szCs w:val="18"/>
              </w:rPr>
            </w:pPr>
            <w:r>
              <w:rPr>
                <w:rFonts w:ascii="Arial" w:hAnsi="Arial" w:cs="Arial"/>
                <w:snapToGrid w:val="0"/>
                <w:spacing w:val="6"/>
                <w:sz w:val="18"/>
                <w:szCs w:val="18"/>
              </w:rPr>
              <w:t>微卫星不稳定性</w:t>
            </w:r>
          </w:p>
        </w:tc>
        <w:tc>
          <w:tcPr>
            <w:tcW w:w="2195" w:type="dxa"/>
            <w:shd w:val="clear" w:color="auto" w:fill="auto"/>
            <w:tcMar>
              <w:top w:w="28" w:type="dxa"/>
              <w:bottom w:w="28" w:type="dxa"/>
            </w:tcMar>
            <w:vAlign w:val="center"/>
          </w:tcPr>
          <w:p w14:paraId="14B6736F" w14:textId="77777777" w:rsidR="00A244EC" w:rsidRDefault="00A244EC" w:rsidP="00E21D30">
            <w:pPr>
              <w:spacing w:line="300" w:lineRule="exact"/>
              <w:jc w:val="center"/>
              <w:rPr>
                <w:rFonts w:ascii="Arial" w:hAnsi="Arial" w:cs="Arial"/>
                <w:snapToGrid w:val="0"/>
                <w:spacing w:val="6"/>
                <w:sz w:val="18"/>
                <w:szCs w:val="18"/>
              </w:rPr>
            </w:pPr>
            <w:r w:rsidRPr="00CF34F3">
              <w:rPr>
                <w:rFonts w:ascii="Arial" w:hAnsi="Arial" w:cs="Arial"/>
                <w:snapToGrid w:val="0"/>
                <w:spacing w:val="6"/>
                <w:sz w:val="18"/>
                <w:szCs w:val="18"/>
              </w:rPr>
              <w:t>{%if msi.var_id==”MSI-</w:t>
            </w:r>
            <w:proofErr w:type="gramStart"/>
            <w:r w:rsidRPr="00CF34F3">
              <w:rPr>
                <w:rFonts w:ascii="Arial" w:hAnsi="Arial" w:cs="Arial"/>
                <w:snapToGrid w:val="0"/>
                <w:spacing w:val="6"/>
                <w:sz w:val="18"/>
                <w:szCs w:val="18"/>
              </w:rPr>
              <w:t>H”%</w:t>
            </w:r>
            <w:proofErr w:type="gramEnd"/>
            <w:r w:rsidRPr="00CF34F3">
              <w:rPr>
                <w:rFonts w:ascii="Arial" w:hAnsi="Arial" w:cs="Arial"/>
                <w:snapToGrid w:val="0"/>
                <w:spacing w:val="6"/>
                <w:sz w:val="18"/>
                <w:szCs w:val="18"/>
              </w:rPr>
              <w:t>}</w:t>
            </w:r>
            <w:r>
              <w:rPr>
                <w:rFonts w:ascii="Arial" w:hAnsi="Arial" w:cs="Arial"/>
                <w:snapToGrid w:val="0"/>
                <w:spacing w:val="6"/>
                <w:sz w:val="18"/>
                <w:szCs w:val="18"/>
              </w:rPr>
              <w:t>MSI</w:t>
            </w:r>
            <w:r>
              <w:rPr>
                <w:rFonts w:ascii="Arial" w:hAnsi="Arial" w:cs="Arial" w:hint="eastAsia"/>
                <w:snapToGrid w:val="0"/>
                <w:spacing w:val="6"/>
                <w:sz w:val="18"/>
                <w:szCs w:val="18"/>
              </w:rPr>
              <w:t>-H{%else%}MSS{%endif%}</w:t>
            </w:r>
          </w:p>
        </w:tc>
        <w:tc>
          <w:tcPr>
            <w:tcW w:w="1124" w:type="dxa"/>
            <w:shd w:val="clear" w:color="auto" w:fill="auto"/>
            <w:tcMar>
              <w:top w:w="28" w:type="dxa"/>
              <w:bottom w:w="28" w:type="dxa"/>
            </w:tcMar>
            <w:vAlign w:val="center"/>
          </w:tcPr>
          <w:p w14:paraId="36773740" w14:textId="77777777" w:rsidR="00A244EC" w:rsidRDefault="00A244EC" w:rsidP="00E21D30">
            <w:pPr>
              <w:spacing w:line="300" w:lineRule="exact"/>
              <w:jc w:val="center"/>
              <w:rPr>
                <w:rFonts w:ascii="Arial" w:eastAsiaTheme="minorEastAsia" w:hAnsi="Arial" w:cs="Arial"/>
                <w:snapToGrid w:val="0"/>
                <w:spacing w:val="6"/>
                <w:sz w:val="18"/>
                <w:szCs w:val="18"/>
              </w:rPr>
            </w:pPr>
            <w:r>
              <w:rPr>
                <w:rFonts w:ascii="Arial" w:eastAsiaTheme="minorEastAsia" w:hAnsi="Arial" w:cs="Arial" w:hint="eastAsia"/>
                <w:snapToGrid w:val="0"/>
                <w:spacing w:val="6"/>
                <w:sz w:val="18"/>
                <w:szCs w:val="18"/>
              </w:rPr>
              <w:t>{{msi</w:t>
            </w:r>
            <w:r>
              <w:rPr>
                <w:rFonts w:ascii="Arial" w:eastAsiaTheme="minorEastAsia" w:hAnsi="Arial" w:cs="Arial"/>
                <w:snapToGrid w:val="0"/>
                <w:spacing w:val="6"/>
                <w:sz w:val="18"/>
                <w:szCs w:val="18"/>
              </w:rPr>
              <w:t>.msi_num_cp40</w:t>
            </w:r>
            <w:r>
              <w:rPr>
                <w:rFonts w:ascii="Arial" w:eastAsiaTheme="minorEastAsia" w:hAnsi="Arial" w:cs="Arial" w:hint="eastAsia"/>
                <w:snapToGrid w:val="0"/>
                <w:spacing w:val="6"/>
                <w:sz w:val="18"/>
                <w:szCs w:val="18"/>
              </w:rPr>
              <w:t>}}</w:t>
            </w:r>
            <w:r>
              <w:rPr>
                <w:rFonts w:ascii="Arial" w:eastAsiaTheme="minorEastAsia" w:hAnsi="Arial" w:cs="Arial"/>
                <w:snapToGrid w:val="0"/>
                <w:spacing w:val="6"/>
                <w:sz w:val="18"/>
                <w:szCs w:val="18"/>
              </w:rPr>
              <w:t>/55</w:t>
            </w:r>
          </w:p>
        </w:tc>
        <w:tc>
          <w:tcPr>
            <w:tcW w:w="1260" w:type="dxa"/>
            <w:shd w:val="clear" w:color="auto" w:fill="auto"/>
            <w:tcMar>
              <w:top w:w="28" w:type="dxa"/>
              <w:bottom w:w="28" w:type="dxa"/>
            </w:tcMar>
            <w:vAlign w:val="center"/>
          </w:tcPr>
          <w:p w14:paraId="168F687F" w14:textId="77777777" w:rsidR="00A244EC" w:rsidRDefault="00A244EC" w:rsidP="00E21D30">
            <w:pPr>
              <w:spacing w:line="300" w:lineRule="exact"/>
              <w:jc w:val="center"/>
              <w:rPr>
                <w:rFonts w:ascii="Arial" w:eastAsiaTheme="minorEastAsia" w:hAnsi="Arial" w:cs="Arial"/>
                <w:snapToGrid w:val="0"/>
                <w:spacing w:val="6"/>
                <w:sz w:val="18"/>
                <w:szCs w:val="18"/>
              </w:rPr>
            </w:pPr>
            <w:r w:rsidRPr="00CF34F3">
              <w:rPr>
                <w:rFonts w:ascii="Arial" w:hAnsi="Arial" w:cs="Arial"/>
                <w:snapToGrid w:val="0"/>
                <w:spacing w:val="6"/>
                <w:sz w:val="18"/>
                <w:szCs w:val="18"/>
              </w:rPr>
              <w:t>{%if msi.var_id==</w:t>
            </w:r>
            <w:proofErr w:type="gramStart"/>
            <w:r w:rsidRPr="00CF34F3">
              <w:rPr>
                <w:rFonts w:ascii="Arial" w:hAnsi="Arial" w:cs="Arial"/>
                <w:snapToGrid w:val="0"/>
                <w:spacing w:val="6"/>
                <w:sz w:val="18"/>
                <w:szCs w:val="18"/>
              </w:rPr>
              <w:t>”</w:t>
            </w:r>
            <w:proofErr w:type="gramEnd"/>
            <w:r w:rsidRPr="00CF34F3">
              <w:rPr>
                <w:rFonts w:ascii="Arial" w:hAnsi="Arial" w:cs="Arial"/>
                <w:snapToGrid w:val="0"/>
                <w:spacing w:val="6"/>
                <w:sz w:val="18"/>
                <w:szCs w:val="18"/>
              </w:rPr>
              <w:t>MSI-H</w:t>
            </w:r>
            <w:proofErr w:type="gramStart"/>
            <w:r w:rsidRPr="00CF34F3">
              <w:rPr>
                <w:rFonts w:ascii="Arial" w:hAnsi="Arial" w:cs="Arial"/>
                <w:snapToGrid w:val="0"/>
                <w:spacing w:val="6"/>
                <w:sz w:val="18"/>
                <w:szCs w:val="18"/>
              </w:rPr>
              <w:t>”</w:t>
            </w:r>
            <w:proofErr w:type="gramEnd"/>
            <w:r w:rsidRPr="00CF34F3">
              <w:rPr>
                <w:rFonts w:ascii="Arial" w:hAnsi="Arial" w:cs="Arial"/>
                <w:snapToGrid w:val="0"/>
                <w:spacing w:val="6"/>
                <w:sz w:val="18"/>
                <w:szCs w:val="18"/>
              </w:rPr>
              <w:t>%}</w:t>
            </w:r>
            <w:r>
              <w:rPr>
                <w:rFonts w:ascii="Arial" w:hAnsi="Arial" w:cs="Arial" w:hint="eastAsia"/>
                <w:snapToGrid w:val="0"/>
                <w:spacing w:val="6"/>
                <w:sz w:val="18"/>
                <w:szCs w:val="18"/>
              </w:rPr>
              <w:t>I</w:t>
            </w:r>
            <w:r>
              <w:rPr>
                <w:rFonts w:ascii="Arial" w:hAnsi="Arial" w:cs="Arial" w:hint="eastAsia"/>
                <w:snapToGrid w:val="0"/>
                <w:spacing w:val="6"/>
                <w:sz w:val="18"/>
                <w:szCs w:val="18"/>
              </w:rPr>
              <w:t>类</w:t>
            </w:r>
            <w:r>
              <w:rPr>
                <w:rFonts w:ascii="Arial" w:hAnsi="Arial" w:cs="Arial" w:hint="eastAsia"/>
                <w:snapToGrid w:val="0"/>
                <w:spacing w:val="6"/>
                <w:sz w:val="18"/>
                <w:szCs w:val="18"/>
              </w:rPr>
              <w:t>{%else%}-{%endif%}</w:t>
            </w:r>
          </w:p>
        </w:tc>
      </w:tr>
    </w:tbl>
    <w:p w14:paraId="5A328B2E" w14:textId="77777777" w:rsidR="00A244EC" w:rsidRDefault="00A244EC" w:rsidP="00A244EC">
      <w:pPr>
        <w:widowControl/>
        <w:jc w:val="left"/>
        <w:rPr>
          <w:rFonts w:ascii="Arial" w:hAnsi="Arial" w:cs="Arial"/>
          <w:b/>
          <w:color w:val="0070C0"/>
          <w:spacing w:val="6"/>
          <w:szCs w:val="21"/>
        </w:rPr>
      </w:pPr>
      <w:r>
        <w:rPr>
          <w:rFonts w:ascii="Arial" w:hAnsi="Arial" w:cs="Arial"/>
          <w:b/>
          <w:color w:val="0070C0"/>
          <w:spacing w:val="6"/>
          <w:szCs w:val="21"/>
        </w:rPr>
        <w:br w:type="page"/>
      </w:r>
    </w:p>
    <w:p w14:paraId="60124651" w14:textId="77777777" w:rsidR="00A244EC" w:rsidRDefault="00A244EC" w:rsidP="00A244EC">
      <w:pPr>
        <w:pStyle w:val="af"/>
        <w:numPr>
          <w:ilvl w:val="0"/>
          <w:numId w:val="5"/>
        </w:numPr>
        <w:spacing w:before="240"/>
        <w:ind w:firstLineChars="0"/>
        <w:rPr>
          <w:rFonts w:ascii="Arial" w:hAnsi="Arial" w:cs="Arial"/>
          <w:b/>
          <w:color w:val="0070C0"/>
          <w:spacing w:val="6"/>
          <w:szCs w:val="21"/>
        </w:rPr>
      </w:pPr>
      <w:r>
        <w:rPr>
          <w:rFonts w:ascii="Arial" w:hAnsi="Arial" w:cs="Arial"/>
          <w:b/>
          <w:color w:val="0070C0"/>
          <w:spacing w:val="6"/>
          <w:szCs w:val="21"/>
        </w:rPr>
        <w:lastRenderedPageBreak/>
        <w:t>检出的具有明确或潜在临床意义的变异</w:t>
      </w:r>
    </w:p>
    <w:tbl>
      <w:tblPr>
        <w:tblStyle w:val="ad"/>
        <w:tblW w:w="934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96"/>
        <w:gridCol w:w="2401"/>
        <w:gridCol w:w="1279"/>
        <w:gridCol w:w="1276"/>
        <w:gridCol w:w="2890"/>
      </w:tblGrid>
      <w:tr w:rsidR="00A244EC" w14:paraId="765A6D15" w14:textId="77777777" w:rsidTr="00E21D30">
        <w:trPr>
          <w:trHeight w:val="18"/>
          <w:jc w:val="center"/>
        </w:trPr>
        <w:tc>
          <w:tcPr>
            <w:tcW w:w="1496" w:type="dxa"/>
            <w:tcBorders>
              <w:top w:val="single" w:sz="12" w:space="0" w:color="auto"/>
              <w:bottom w:val="single" w:sz="12" w:space="0" w:color="auto"/>
            </w:tcBorders>
            <w:shd w:val="clear" w:color="auto" w:fill="F2F2F2" w:themeFill="background1" w:themeFillShade="F2"/>
            <w:vAlign w:val="center"/>
          </w:tcPr>
          <w:p w14:paraId="38206CC4" w14:textId="77777777" w:rsidR="00A244EC" w:rsidRDefault="00A244EC" w:rsidP="00E21D30">
            <w:pPr>
              <w:spacing w:afterLines="1" w:after="3"/>
              <w:jc w:val="center"/>
              <w:rPr>
                <w:rFonts w:ascii="Arial" w:hAnsi="Arial" w:cs="Arial"/>
                <w:b/>
                <w:szCs w:val="21"/>
              </w:rPr>
            </w:pPr>
            <w:r>
              <w:rPr>
                <w:rFonts w:ascii="Arial" w:hAnsi="Arial" w:cs="Arial"/>
                <w:b/>
                <w:szCs w:val="21"/>
              </w:rPr>
              <w:t>基因</w:t>
            </w:r>
          </w:p>
        </w:tc>
        <w:tc>
          <w:tcPr>
            <w:tcW w:w="2401"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4EF95ECA" w14:textId="77777777" w:rsidR="00A244EC" w:rsidRDefault="00A244EC" w:rsidP="00E21D30">
            <w:pPr>
              <w:spacing w:afterLines="1" w:after="3"/>
              <w:jc w:val="center"/>
              <w:rPr>
                <w:rFonts w:ascii="Arial" w:hAnsi="Arial" w:cs="Arial"/>
                <w:b/>
                <w:szCs w:val="21"/>
              </w:rPr>
            </w:pPr>
            <w:r>
              <w:rPr>
                <w:rFonts w:ascii="Arial" w:hAnsi="Arial" w:cs="Arial"/>
                <w:b/>
                <w:szCs w:val="21"/>
              </w:rPr>
              <w:t>变异结果</w:t>
            </w:r>
          </w:p>
        </w:tc>
        <w:tc>
          <w:tcPr>
            <w:tcW w:w="1279"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4FB63F14" w14:textId="77777777" w:rsidR="00A244EC" w:rsidRDefault="00A244EC" w:rsidP="00E21D30">
            <w:pPr>
              <w:spacing w:afterLines="1" w:after="3"/>
              <w:jc w:val="center"/>
              <w:rPr>
                <w:rFonts w:ascii="Arial" w:hAnsi="Arial" w:cs="Arial"/>
                <w:b/>
                <w:szCs w:val="21"/>
              </w:rPr>
            </w:pPr>
            <w:r>
              <w:rPr>
                <w:rFonts w:ascii="Arial" w:hAnsi="Arial" w:cs="Arial"/>
                <w:b/>
                <w:szCs w:val="21"/>
              </w:rPr>
              <w:t>变异丰度</w:t>
            </w:r>
            <w:r>
              <w:rPr>
                <w:rFonts w:ascii="Arial" w:hAnsi="Arial" w:cs="Arial"/>
                <w:b/>
                <w:szCs w:val="21"/>
              </w:rPr>
              <w:t>/</w:t>
            </w:r>
            <w:r>
              <w:rPr>
                <w:rFonts w:ascii="Arial" w:hAnsi="Arial" w:cs="Arial"/>
                <w:b/>
                <w:szCs w:val="21"/>
              </w:rPr>
              <w:t>拷贝数</w:t>
            </w:r>
          </w:p>
        </w:tc>
        <w:tc>
          <w:tcPr>
            <w:tcW w:w="1276"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1D9EB7FC" w14:textId="77777777" w:rsidR="00A244EC" w:rsidRDefault="00A244EC" w:rsidP="00E21D30">
            <w:pPr>
              <w:spacing w:afterLines="1" w:after="3"/>
              <w:jc w:val="center"/>
              <w:rPr>
                <w:rFonts w:ascii="Arial" w:hAnsi="Arial" w:cs="Arial"/>
                <w:b/>
                <w:szCs w:val="21"/>
              </w:rPr>
            </w:pPr>
            <w:r>
              <w:rPr>
                <w:rFonts w:ascii="Arial" w:hAnsi="Arial" w:cs="Arial"/>
                <w:b/>
                <w:szCs w:val="21"/>
              </w:rPr>
              <w:t>变异分类</w:t>
            </w:r>
          </w:p>
        </w:tc>
        <w:tc>
          <w:tcPr>
            <w:tcW w:w="2890"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6D051097" w14:textId="77777777" w:rsidR="00A244EC" w:rsidRDefault="00A244EC" w:rsidP="00E21D30">
            <w:pPr>
              <w:spacing w:afterLines="1" w:after="3"/>
              <w:jc w:val="left"/>
              <w:rPr>
                <w:rFonts w:ascii="Arial" w:hAnsi="Arial" w:cs="Arial"/>
                <w:b/>
                <w:szCs w:val="21"/>
              </w:rPr>
            </w:pPr>
            <w:r>
              <w:rPr>
                <w:rFonts w:ascii="Arial" w:hAnsi="Arial" w:cs="Arial"/>
                <w:b/>
                <w:szCs w:val="21"/>
              </w:rPr>
              <w:t>临床提示（敏感性，证据等级）</w:t>
            </w:r>
          </w:p>
        </w:tc>
      </w:tr>
      <w:tr w:rsidR="00A244EC" w14:paraId="58F23843" w14:textId="77777777" w:rsidTr="00E21D30">
        <w:trPr>
          <w:trHeight w:val="18"/>
          <w:jc w:val="center"/>
        </w:trPr>
        <w:tc>
          <w:tcPr>
            <w:tcW w:w="9342" w:type="dxa"/>
            <w:gridSpan w:val="5"/>
            <w:tcBorders>
              <w:top w:val="single" w:sz="12" w:space="0" w:color="auto"/>
              <w:bottom w:val="single" w:sz="4" w:space="0" w:color="auto"/>
            </w:tcBorders>
            <w:shd w:val="clear" w:color="auto" w:fill="F2F2F2" w:themeFill="background1" w:themeFillShade="F2"/>
            <w:vAlign w:val="center"/>
          </w:tcPr>
          <w:p w14:paraId="0617C521" w14:textId="77777777" w:rsidR="00A244EC" w:rsidRPr="001A210A" w:rsidRDefault="00A244EC" w:rsidP="00E21D30">
            <w:pPr>
              <w:spacing w:afterLines="1" w:after="3"/>
              <w:jc w:val="left"/>
              <w:rPr>
                <w:rFonts w:ascii="Arial" w:hAnsi="Arial" w:cs="Arial"/>
                <w:bCs/>
                <w:szCs w:val="21"/>
              </w:rPr>
            </w:pPr>
            <w:r w:rsidRPr="001A210A">
              <w:rPr>
                <w:rFonts w:ascii="Arial" w:hAnsi="Arial" w:cs="Arial"/>
                <w:bCs/>
                <w:szCs w:val="21"/>
              </w:rPr>
              <w:t>{%tr if msi.var_id==”MSI-</w:t>
            </w:r>
            <w:proofErr w:type="gramStart"/>
            <w:r w:rsidRPr="001A210A">
              <w:rPr>
                <w:rFonts w:ascii="Arial" w:hAnsi="Arial" w:cs="Arial"/>
                <w:bCs/>
                <w:szCs w:val="21"/>
              </w:rPr>
              <w:t>H”%</w:t>
            </w:r>
            <w:proofErr w:type="gramEnd"/>
            <w:r w:rsidRPr="001A210A">
              <w:rPr>
                <w:rFonts w:ascii="Arial" w:hAnsi="Arial" w:cs="Arial"/>
                <w:bCs/>
                <w:szCs w:val="21"/>
              </w:rPr>
              <w:t>}</w:t>
            </w:r>
          </w:p>
        </w:tc>
      </w:tr>
      <w:tr w:rsidR="00A244EC" w14:paraId="1FDE133D" w14:textId="77777777" w:rsidTr="00E21D30">
        <w:trPr>
          <w:trHeight w:val="428"/>
          <w:jc w:val="center"/>
        </w:trPr>
        <w:tc>
          <w:tcPr>
            <w:tcW w:w="1496" w:type="dxa"/>
            <w:tcBorders>
              <w:top w:val="single" w:sz="4" w:space="0" w:color="auto"/>
              <w:bottom w:val="single" w:sz="2" w:space="0" w:color="auto"/>
            </w:tcBorders>
            <w:shd w:val="clear" w:color="auto" w:fill="F2F2F2" w:themeFill="background1" w:themeFillShade="F2"/>
            <w:vAlign w:val="center"/>
          </w:tcPr>
          <w:p w14:paraId="5F6541CC" w14:textId="77777777" w:rsidR="00A244EC" w:rsidRPr="00FB2061" w:rsidRDefault="00A244EC" w:rsidP="00E21D30">
            <w:pPr>
              <w:spacing w:afterLines="1" w:after="3"/>
              <w:jc w:val="center"/>
              <w:rPr>
                <w:rFonts w:ascii="Arial" w:hAnsi="Arial" w:cs="Arial"/>
                <w:b/>
                <w:iCs/>
                <w:sz w:val="18"/>
                <w:szCs w:val="18"/>
                <w:lang w:bidi="ar"/>
              </w:rPr>
            </w:pPr>
            <w:r w:rsidRPr="00FB2061">
              <w:rPr>
                <w:rFonts w:ascii="Arial" w:hAnsi="Arial" w:cs="Arial"/>
                <w:b/>
                <w:iCs/>
                <w:sz w:val="18"/>
                <w:szCs w:val="18"/>
                <w:lang w:bidi="ar"/>
              </w:rPr>
              <w:t>MSI</w:t>
            </w:r>
          </w:p>
        </w:tc>
        <w:tc>
          <w:tcPr>
            <w:tcW w:w="2401" w:type="dxa"/>
            <w:tcBorders>
              <w:top w:val="single" w:sz="4" w:space="0" w:color="auto"/>
              <w:bottom w:val="single" w:sz="2" w:space="0" w:color="auto"/>
            </w:tcBorders>
            <w:shd w:val="clear" w:color="auto" w:fill="auto"/>
            <w:tcMar>
              <w:top w:w="113" w:type="dxa"/>
              <w:bottom w:w="113" w:type="dxa"/>
            </w:tcMar>
            <w:vAlign w:val="center"/>
          </w:tcPr>
          <w:p w14:paraId="4A9A18AF" w14:textId="77777777" w:rsidR="00A244EC" w:rsidRDefault="00A244EC" w:rsidP="00E21D30">
            <w:pPr>
              <w:spacing w:afterLines="1" w:after="3"/>
              <w:jc w:val="center"/>
              <w:rPr>
                <w:rFonts w:ascii="Arial" w:hAnsi="Arial" w:cs="Arial"/>
                <w:sz w:val="18"/>
                <w:szCs w:val="18"/>
              </w:rPr>
            </w:pPr>
            <w:r w:rsidRPr="00FB2061">
              <w:rPr>
                <w:rFonts w:ascii="Arial" w:hAnsi="Arial" w:cs="Arial"/>
                <w:sz w:val="18"/>
                <w:szCs w:val="18"/>
              </w:rPr>
              <w:t>MSI-H</w:t>
            </w:r>
          </w:p>
        </w:tc>
        <w:tc>
          <w:tcPr>
            <w:tcW w:w="1279" w:type="dxa"/>
            <w:tcBorders>
              <w:top w:val="single" w:sz="4" w:space="0" w:color="auto"/>
              <w:bottom w:val="single" w:sz="2" w:space="0" w:color="auto"/>
            </w:tcBorders>
            <w:shd w:val="clear" w:color="auto" w:fill="auto"/>
            <w:tcMar>
              <w:top w:w="113" w:type="dxa"/>
              <w:bottom w:w="113" w:type="dxa"/>
            </w:tcMar>
            <w:vAlign w:val="center"/>
          </w:tcPr>
          <w:p w14:paraId="14B1C8CB" w14:textId="77777777" w:rsidR="00A244EC" w:rsidRDefault="00A244EC" w:rsidP="00E21D30">
            <w:pPr>
              <w:spacing w:afterLines="1" w:after="3"/>
              <w:jc w:val="center"/>
              <w:rPr>
                <w:rFonts w:ascii="Arial" w:hAnsi="Arial" w:cs="Arial"/>
                <w:sz w:val="18"/>
                <w:szCs w:val="18"/>
              </w:rPr>
            </w:pPr>
            <w:r>
              <w:rPr>
                <w:rFonts w:ascii="Arial" w:hAnsi="Arial" w:cs="Arial"/>
                <w:sz w:val="18"/>
                <w:szCs w:val="18"/>
              </w:rPr>
              <w:t>-</w:t>
            </w:r>
          </w:p>
        </w:tc>
        <w:tc>
          <w:tcPr>
            <w:tcW w:w="1276" w:type="dxa"/>
            <w:tcBorders>
              <w:top w:val="single" w:sz="4" w:space="0" w:color="auto"/>
              <w:bottom w:val="single" w:sz="2" w:space="0" w:color="auto"/>
            </w:tcBorders>
            <w:shd w:val="clear" w:color="auto" w:fill="auto"/>
            <w:tcMar>
              <w:top w:w="113" w:type="dxa"/>
              <w:bottom w:w="113" w:type="dxa"/>
            </w:tcMar>
            <w:vAlign w:val="center"/>
          </w:tcPr>
          <w:p w14:paraId="0370D7B6" w14:textId="77777777" w:rsidR="00A244EC" w:rsidRDefault="00A244EC" w:rsidP="00E21D30">
            <w:pPr>
              <w:wordWrap w:val="0"/>
              <w:snapToGrid w:val="0"/>
              <w:spacing w:afterLines="1" w:after="3"/>
              <w:jc w:val="center"/>
              <w:rPr>
                <w:rFonts w:ascii="Arial" w:hAnsi="Arial" w:cs="Arial"/>
                <w:iCs/>
                <w:spacing w:val="6"/>
                <w:sz w:val="18"/>
                <w:szCs w:val="18"/>
              </w:rPr>
            </w:pPr>
            <w:r>
              <w:rPr>
                <w:rFonts w:ascii="Arial" w:hAnsi="Arial" w:cs="Arial"/>
                <w:iCs/>
                <w:spacing w:val="6"/>
                <w:sz w:val="18"/>
                <w:szCs w:val="18"/>
              </w:rPr>
              <w:t>I</w:t>
            </w:r>
            <w:r>
              <w:rPr>
                <w:rFonts w:ascii="Arial" w:hAnsi="Arial" w:cs="Arial"/>
                <w:iCs/>
                <w:spacing w:val="6"/>
                <w:sz w:val="18"/>
                <w:szCs w:val="18"/>
              </w:rPr>
              <w:t>类</w:t>
            </w:r>
          </w:p>
        </w:tc>
        <w:tc>
          <w:tcPr>
            <w:tcW w:w="2890" w:type="dxa"/>
            <w:tcBorders>
              <w:top w:val="single" w:sz="4" w:space="0" w:color="auto"/>
              <w:bottom w:val="single" w:sz="2" w:space="0" w:color="auto"/>
            </w:tcBorders>
            <w:shd w:val="clear" w:color="auto" w:fill="auto"/>
            <w:tcMar>
              <w:top w:w="113" w:type="dxa"/>
              <w:bottom w:w="113" w:type="dxa"/>
            </w:tcMar>
            <w:vAlign w:val="center"/>
          </w:tcPr>
          <w:p w14:paraId="1B100AEE" w14:textId="77777777" w:rsidR="00A244EC" w:rsidRPr="00FB2061" w:rsidRDefault="00A244EC" w:rsidP="00E21D30">
            <w:pPr>
              <w:rPr>
                <w:rFonts w:ascii="Arial" w:hAnsi="Arial" w:cs="Arial"/>
                <w:sz w:val="18"/>
                <w:szCs w:val="18"/>
              </w:rPr>
            </w:pPr>
            <w:r w:rsidRPr="00FB2061">
              <w:rPr>
                <w:rFonts w:ascii="Arial" w:hAnsi="Arial" w:cs="Arial"/>
                <w:sz w:val="18"/>
                <w:szCs w:val="18"/>
              </w:rPr>
              <w:t>{%p if msi.evi_sum.evi_</w:t>
            </w:r>
            <w:proofErr w:type="gramStart"/>
            <w:r w:rsidRPr="00FB2061">
              <w:rPr>
                <w:rFonts w:ascii="Arial" w:hAnsi="Arial" w:cs="Arial"/>
                <w:sz w:val="18"/>
                <w:szCs w:val="18"/>
              </w:rPr>
              <w:t>split.Predictive</w:t>
            </w:r>
            <w:proofErr w:type="gramEnd"/>
            <w:r w:rsidRPr="00FB2061">
              <w:rPr>
                <w:rFonts w:ascii="Arial" w:hAnsi="Arial" w:cs="Arial"/>
                <w:sz w:val="18"/>
                <w:szCs w:val="18"/>
              </w:rPr>
              <w:t>%}</w:t>
            </w:r>
          </w:p>
          <w:p w14:paraId="51800D93" w14:textId="77777777" w:rsidR="00A244EC" w:rsidRPr="00FB2061" w:rsidRDefault="00A244EC" w:rsidP="00E21D30">
            <w:pPr>
              <w:rPr>
                <w:rFonts w:ascii="Arial" w:hAnsi="Arial" w:cs="Arial"/>
                <w:sz w:val="18"/>
                <w:szCs w:val="18"/>
              </w:rPr>
            </w:pPr>
            <w:r w:rsidRPr="00FB2061">
              <w:rPr>
                <w:rFonts w:ascii="Arial" w:hAnsi="Arial" w:cs="Arial"/>
                <w:sz w:val="18"/>
                <w:szCs w:val="18"/>
              </w:rPr>
              <w:t>{%p for b in msi.evi_sum.evi_</w:t>
            </w:r>
            <w:proofErr w:type="gramStart"/>
            <w:r w:rsidRPr="00FB2061">
              <w:rPr>
                <w:rFonts w:ascii="Arial" w:hAnsi="Arial" w:cs="Arial"/>
                <w:sz w:val="18"/>
                <w:szCs w:val="18"/>
              </w:rPr>
              <w:t>split.Predictive</w:t>
            </w:r>
            <w:proofErr w:type="gramEnd"/>
            <w:r w:rsidRPr="00FB2061">
              <w:rPr>
                <w:rFonts w:ascii="Arial" w:hAnsi="Arial" w:cs="Arial"/>
                <w:sz w:val="18"/>
                <w:szCs w:val="18"/>
              </w:rPr>
              <w:t>%}</w:t>
            </w:r>
          </w:p>
          <w:p w14:paraId="38959453" w14:textId="77777777" w:rsidR="00A244EC" w:rsidRPr="00FB2061" w:rsidRDefault="00A244EC" w:rsidP="00E21D30">
            <w:pPr>
              <w:rPr>
                <w:rFonts w:ascii="Arial" w:hAnsi="Arial" w:cs="Arial"/>
                <w:sz w:val="18"/>
                <w:szCs w:val="18"/>
              </w:rPr>
            </w:pPr>
            <w:r w:rsidRPr="00FB2061">
              <w:rPr>
                <w:rFonts w:ascii="Arial" w:hAnsi="Arial" w:cs="Arial"/>
                <w:sz w:val="18"/>
                <w:szCs w:val="18"/>
              </w:rPr>
              <w:t>{{b.regimen_name}}</w:t>
            </w:r>
            <w:r w:rsidRPr="00FB2061">
              <w:rPr>
                <w:rFonts w:ascii="Arial" w:hAnsi="Arial" w:cs="Arial"/>
                <w:sz w:val="18"/>
                <w:szCs w:val="18"/>
              </w:rPr>
              <w:t>（</w:t>
            </w:r>
            <w:r w:rsidRPr="00FB2061">
              <w:rPr>
                <w:rFonts w:ascii="Arial" w:hAnsi="Arial" w:cs="Arial"/>
                <w:sz w:val="18"/>
                <w:szCs w:val="18"/>
              </w:rPr>
              <w:t>{{b.clinical_significance_cn}}</w:t>
            </w:r>
            <w:r w:rsidRPr="00FB2061">
              <w:rPr>
                <w:rFonts w:ascii="Arial" w:hAnsi="Arial" w:cs="Arial"/>
                <w:sz w:val="18"/>
                <w:szCs w:val="18"/>
              </w:rPr>
              <w:t>，</w:t>
            </w:r>
            <w:r w:rsidRPr="00FB2061">
              <w:rPr>
                <w:rFonts w:ascii="Arial" w:hAnsi="Arial" w:cs="Arial"/>
                <w:sz w:val="18"/>
                <w:szCs w:val="18"/>
              </w:rPr>
              <w:t>{{b.evi_conclusion_simple}}</w:t>
            </w:r>
            <w:r w:rsidRPr="00FB2061">
              <w:rPr>
                <w:rFonts w:ascii="Arial" w:hAnsi="Arial" w:cs="Arial"/>
                <w:sz w:val="18"/>
                <w:szCs w:val="18"/>
              </w:rPr>
              <w:t>级）</w:t>
            </w:r>
          </w:p>
          <w:p w14:paraId="5D67F869" w14:textId="77777777" w:rsidR="00A244EC" w:rsidRPr="00FB2061" w:rsidRDefault="00A244EC" w:rsidP="00E21D30">
            <w:pPr>
              <w:rPr>
                <w:rFonts w:ascii="Arial" w:hAnsi="Arial" w:cs="Arial"/>
                <w:sz w:val="18"/>
                <w:szCs w:val="18"/>
              </w:rPr>
            </w:pPr>
            <w:r w:rsidRPr="00FB2061">
              <w:rPr>
                <w:rFonts w:ascii="Arial" w:hAnsi="Arial" w:cs="Arial"/>
                <w:sz w:val="18"/>
                <w:szCs w:val="18"/>
              </w:rPr>
              <w:t>{%p endfor%}</w:t>
            </w:r>
          </w:p>
          <w:p w14:paraId="78B1C030" w14:textId="77777777" w:rsidR="00A244EC" w:rsidRPr="00FB2061" w:rsidRDefault="00A244EC" w:rsidP="00E21D30">
            <w:pPr>
              <w:rPr>
                <w:rFonts w:ascii="Arial" w:hAnsi="Arial" w:cs="Arial"/>
                <w:sz w:val="18"/>
                <w:szCs w:val="18"/>
              </w:rPr>
            </w:pPr>
            <w:r w:rsidRPr="00FB2061">
              <w:rPr>
                <w:rFonts w:ascii="Arial" w:hAnsi="Arial" w:cs="Arial"/>
                <w:sz w:val="18"/>
                <w:szCs w:val="18"/>
              </w:rPr>
              <w:t>{%p endif%}</w:t>
            </w:r>
          </w:p>
          <w:p w14:paraId="5626EECB" w14:textId="77777777" w:rsidR="00A244EC" w:rsidRPr="00FB2061" w:rsidRDefault="00A244EC" w:rsidP="00E21D30">
            <w:pPr>
              <w:rPr>
                <w:rFonts w:ascii="Arial" w:hAnsi="Arial" w:cs="Arial"/>
                <w:sz w:val="18"/>
                <w:szCs w:val="18"/>
              </w:rPr>
            </w:pPr>
            <w:r w:rsidRPr="00FB2061">
              <w:rPr>
                <w:rFonts w:ascii="Arial" w:hAnsi="Arial" w:cs="Arial"/>
                <w:sz w:val="18"/>
                <w:szCs w:val="18"/>
              </w:rPr>
              <w:t>{%p if msi.evi_sum.evi_</w:t>
            </w:r>
            <w:proofErr w:type="gramStart"/>
            <w:r w:rsidRPr="00FB2061">
              <w:rPr>
                <w:rFonts w:ascii="Arial" w:hAnsi="Arial" w:cs="Arial"/>
                <w:sz w:val="18"/>
                <w:szCs w:val="18"/>
              </w:rPr>
              <w:t>split.Prognostic</w:t>
            </w:r>
            <w:proofErr w:type="gramEnd"/>
            <w:r w:rsidRPr="00FB2061">
              <w:rPr>
                <w:rFonts w:ascii="Arial" w:hAnsi="Arial" w:cs="Arial"/>
                <w:sz w:val="18"/>
                <w:szCs w:val="18"/>
              </w:rPr>
              <w:t>%}</w:t>
            </w:r>
          </w:p>
          <w:p w14:paraId="2EA3B73E" w14:textId="77777777" w:rsidR="00A244EC" w:rsidRPr="00FB2061" w:rsidRDefault="00A244EC" w:rsidP="00E21D30">
            <w:pPr>
              <w:rPr>
                <w:rFonts w:ascii="Arial" w:hAnsi="Arial" w:cs="Arial"/>
                <w:sz w:val="18"/>
                <w:szCs w:val="18"/>
              </w:rPr>
            </w:pPr>
            <w:r w:rsidRPr="00FB2061">
              <w:rPr>
                <w:rFonts w:ascii="Arial" w:hAnsi="Arial" w:cs="Arial"/>
                <w:sz w:val="18"/>
                <w:szCs w:val="18"/>
              </w:rPr>
              <w:t>{%p for b in msi.evi_sum.evi_</w:t>
            </w:r>
            <w:proofErr w:type="gramStart"/>
            <w:r w:rsidRPr="00FB2061">
              <w:rPr>
                <w:rFonts w:ascii="Arial" w:hAnsi="Arial" w:cs="Arial"/>
                <w:sz w:val="18"/>
                <w:szCs w:val="18"/>
              </w:rPr>
              <w:t>split.Prognostic</w:t>
            </w:r>
            <w:proofErr w:type="gramEnd"/>
            <w:r w:rsidRPr="00FB2061">
              <w:rPr>
                <w:rFonts w:ascii="Arial" w:hAnsi="Arial" w:cs="Arial"/>
                <w:sz w:val="18"/>
                <w:szCs w:val="18"/>
              </w:rPr>
              <w:t xml:space="preserve"> %}</w:t>
            </w:r>
          </w:p>
          <w:p w14:paraId="59B982AA" w14:textId="77777777" w:rsidR="00A244EC" w:rsidRPr="00FB2061" w:rsidRDefault="00A244EC" w:rsidP="00E21D30">
            <w:pPr>
              <w:rPr>
                <w:rFonts w:ascii="Arial" w:hAnsi="Arial" w:cs="Arial"/>
                <w:sz w:val="18"/>
                <w:szCs w:val="18"/>
              </w:rPr>
            </w:pPr>
            <w:r w:rsidRPr="00FB2061">
              <w:rPr>
                <w:rFonts w:ascii="Arial" w:hAnsi="Arial" w:cs="Arial" w:hint="eastAsia"/>
                <w:sz w:val="18"/>
                <w:szCs w:val="18"/>
              </w:rPr>
              <w:t>预后</w:t>
            </w:r>
            <w:r w:rsidRPr="00FB2061">
              <w:rPr>
                <w:rFonts w:ascii="Arial" w:hAnsi="Arial" w:cs="Arial"/>
                <w:sz w:val="18"/>
                <w:szCs w:val="18"/>
              </w:rPr>
              <w:t>{{b.clinical_significance_cn }}</w:t>
            </w:r>
            <w:r w:rsidRPr="00FB2061">
              <w:rPr>
                <w:rFonts w:ascii="Arial" w:hAnsi="Arial" w:cs="Arial"/>
                <w:sz w:val="18"/>
                <w:szCs w:val="18"/>
              </w:rPr>
              <w:t>（</w:t>
            </w:r>
            <w:r w:rsidRPr="00FB2061">
              <w:rPr>
                <w:rFonts w:ascii="Arial" w:hAnsi="Arial" w:cs="Arial"/>
                <w:sz w:val="18"/>
                <w:szCs w:val="18"/>
              </w:rPr>
              <w:t xml:space="preserve"> / </w:t>
            </w:r>
            <w:r w:rsidRPr="00FB2061">
              <w:rPr>
                <w:rFonts w:ascii="Arial" w:hAnsi="Arial" w:cs="Arial"/>
                <w:sz w:val="18"/>
                <w:szCs w:val="18"/>
              </w:rPr>
              <w:t>，</w:t>
            </w:r>
            <w:r w:rsidRPr="00FB2061">
              <w:rPr>
                <w:rFonts w:ascii="Arial" w:hAnsi="Arial" w:cs="Arial"/>
                <w:sz w:val="18"/>
                <w:szCs w:val="18"/>
              </w:rPr>
              <w:t>{{b.evi_conclusion_simple }}</w:t>
            </w:r>
            <w:r w:rsidRPr="00FB2061">
              <w:rPr>
                <w:rFonts w:ascii="Arial" w:hAnsi="Arial" w:cs="Arial"/>
                <w:sz w:val="18"/>
                <w:szCs w:val="18"/>
              </w:rPr>
              <w:t>级）</w:t>
            </w:r>
          </w:p>
          <w:p w14:paraId="3CD695FD" w14:textId="77777777" w:rsidR="00A244EC" w:rsidRPr="00FB2061" w:rsidRDefault="00A244EC" w:rsidP="00E21D30">
            <w:pPr>
              <w:rPr>
                <w:rFonts w:ascii="Arial" w:hAnsi="Arial" w:cs="Arial"/>
                <w:sz w:val="18"/>
                <w:szCs w:val="18"/>
              </w:rPr>
            </w:pPr>
            <w:r w:rsidRPr="00FB2061">
              <w:rPr>
                <w:rFonts w:ascii="Arial" w:hAnsi="Arial" w:cs="Arial"/>
                <w:sz w:val="18"/>
                <w:szCs w:val="18"/>
              </w:rPr>
              <w:t>{%p endfor%}</w:t>
            </w:r>
          </w:p>
          <w:p w14:paraId="0F44E9C6" w14:textId="77777777" w:rsidR="00A244EC" w:rsidRPr="00FB2061" w:rsidRDefault="00A244EC" w:rsidP="00E21D30">
            <w:pPr>
              <w:rPr>
                <w:rFonts w:ascii="Arial" w:hAnsi="Arial" w:cs="Arial"/>
                <w:sz w:val="18"/>
                <w:szCs w:val="18"/>
              </w:rPr>
            </w:pPr>
            <w:r w:rsidRPr="00FB2061">
              <w:rPr>
                <w:rFonts w:ascii="Arial" w:hAnsi="Arial" w:cs="Arial"/>
                <w:sz w:val="18"/>
                <w:szCs w:val="18"/>
              </w:rPr>
              <w:t>{%p endif%}</w:t>
            </w:r>
          </w:p>
          <w:p w14:paraId="61C902C1" w14:textId="77777777" w:rsidR="00A244EC" w:rsidRPr="00FB2061" w:rsidRDefault="00A244EC" w:rsidP="00E21D30">
            <w:pPr>
              <w:rPr>
                <w:rFonts w:ascii="Arial" w:hAnsi="Arial" w:cs="Arial"/>
                <w:sz w:val="18"/>
                <w:szCs w:val="18"/>
              </w:rPr>
            </w:pPr>
            <w:r w:rsidRPr="00FB2061">
              <w:rPr>
                <w:rFonts w:ascii="Arial" w:hAnsi="Arial" w:cs="Arial"/>
                <w:sz w:val="18"/>
                <w:szCs w:val="18"/>
              </w:rPr>
              <w:t>{%p if msi.evi_sum.evi_</w:t>
            </w:r>
            <w:proofErr w:type="gramStart"/>
            <w:r w:rsidRPr="00FB2061">
              <w:rPr>
                <w:rFonts w:ascii="Arial" w:hAnsi="Arial" w:cs="Arial"/>
                <w:sz w:val="18"/>
                <w:szCs w:val="18"/>
              </w:rPr>
              <w:t>split.Diagnostic</w:t>
            </w:r>
            <w:proofErr w:type="gramEnd"/>
            <w:r w:rsidRPr="00FB2061">
              <w:rPr>
                <w:rFonts w:ascii="Arial" w:hAnsi="Arial" w:cs="Arial"/>
                <w:sz w:val="18"/>
                <w:szCs w:val="18"/>
              </w:rPr>
              <w:t>%}</w:t>
            </w:r>
          </w:p>
          <w:p w14:paraId="777B9E4C" w14:textId="77777777" w:rsidR="00A244EC" w:rsidRPr="00FB2061" w:rsidRDefault="00A244EC" w:rsidP="00E21D30">
            <w:pPr>
              <w:rPr>
                <w:rFonts w:ascii="Arial" w:hAnsi="Arial" w:cs="Arial"/>
                <w:sz w:val="18"/>
                <w:szCs w:val="18"/>
              </w:rPr>
            </w:pPr>
            <w:r w:rsidRPr="00FB2061">
              <w:rPr>
                <w:rFonts w:ascii="Arial" w:hAnsi="Arial" w:cs="Arial"/>
                <w:sz w:val="18"/>
                <w:szCs w:val="18"/>
              </w:rPr>
              <w:t>{%p for b in msi.evi_sum.evi_</w:t>
            </w:r>
            <w:proofErr w:type="gramStart"/>
            <w:r w:rsidRPr="00FB2061">
              <w:rPr>
                <w:rFonts w:ascii="Arial" w:hAnsi="Arial" w:cs="Arial"/>
                <w:sz w:val="18"/>
                <w:szCs w:val="18"/>
              </w:rPr>
              <w:t>split.Diagnostic</w:t>
            </w:r>
            <w:proofErr w:type="gramEnd"/>
            <w:r w:rsidRPr="00FB2061">
              <w:rPr>
                <w:rFonts w:ascii="Arial" w:hAnsi="Arial" w:cs="Arial"/>
                <w:sz w:val="18"/>
                <w:szCs w:val="18"/>
              </w:rPr>
              <w:t xml:space="preserve"> %}</w:t>
            </w:r>
          </w:p>
          <w:p w14:paraId="5C74B0EF" w14:textId="77777777" w:rsidR="00A244EC" w:rsidRPr="00FB2061" w:rsidRDefault="00A244EC" w:rsidP="00E21D30">
            <w:pPr>
              <w:rPr>
                <w:rFonts w:ascii="Arial" w:hAnsi="Arial" w:cs="Arial"/>
                <w:sz w:val="18"/>
                <w:szCs w:val="18"/>
              </w:rPr>
            </w:pPr>
            <w:r w:rsidRPr="00FB2061">
              <w:rPr>
                <w:rFonts w:ascii="Arial" w:hAnsi="Arial" w:cs="Arial" w:hint="eastAsia"/>
                <w:sz w:val="18"/>
                <w:szCs w:val="18"/>
              </w:rPr>
              <w:t>辅助诊断（</w:t>
            </w:r>
            <w:r w:rsidRPr="00FB2061">
              <w:rPr>
                <w:rFonts w:ascii="Arial" w:hAnsi="Arial" w:cs="Arial"/>
                <w:sz w:val="18"/>
                <w:szCs w:val="18"/>
              </w:rPr>
              <w:t xml:space="preserve"> / </w:t>
            </w:r>
            <w:r w:rsidRPr="00FB2061">
              <w:rPr>
                <w:rFonts w:ascii="Arial" w:hAnsi="Arial" w:cs="Arial"/>
                <w:sz w:val="18"/>
                <w:szCs w:val="18"/>
              </w:rPr>
              <w:t>，</w:t>
            </w:r>
            <w:r w:rsidRPr="00FB2061">
              <w:rPr>
                <w:rFonts w:ascii="Arial" w:hAnsi="Arial" w:cs="Arial"/>
                <w:sz w:val="18"/>
                <w:szCs w:val="18"/>
              </w:rPr>
              <w:t>{{b.evi_conclusion_simple }}</w:t>
            </w:r>
            <w:r w:rsidRPr="00FB2061">
              <w:rPr>
                <w:rFonts w:ascii="Arial" w:hAnsi="Arial" w:cs="Arial"/>
                <w:sz w:val="18"/>
                <w:szCs w:val="18"/>
              </w:rPr>
              <w:t>级）</w:t>
            </w:r>
          </w:p>
          <w:p w14:paraId="03B4AD40" w14:textId="77777777" w:rsidR="00A244EC" w:rsidRPr="00FB2061" w:rsidRDefault="00A244EC" w:rsidP="00E21D30">
            <w:pPr>
              <w:rPr>
                <w:rFonts w:ascii="Arial" w:hAnsi="Arial" w:cs="Arial"/>
                <w:sz w:val="18"/>
                <w:szCs w:val="18"/>
              </w:rPr>
            </w:pPr>
            <w:r w:rsidRPr="00FB2061">
              <w:rPr>
                <w:rFonts w:ascii="Arial" w:hAnsi="Arial" w:cs="Arial"/>
                <w:sz w:val="18"/>
                <w:szCs w:val="18"/>
              </w:rPr>
              <w:t>{%p endfor%}</w:t>
            </w:r>
          </w:p>
          <w:p w14:paraId="45671D5B" w14:textId="77777777" w:rsidR="00A244EC" w:rsidRDefault="00A244EC" w:rsidP="00E21D30">
            <w:pPr>
              <w:rPr>
                <w:rFonts w:ascii="Arial" w:hAnsi="Arial" w:cs="Arial"/>
                <w:sz w:val="18"/>
                <w:szCs w:val="18"/>
              </w:rPr>
            </w:pPr>
            <w:r w:rsidRPr="00FB2061">
              <w:rPr>
                <w:rFonts w:ascii="Arial" w:hAnsi="Arial" w:cs="Arial"/>
                <w:sz w:val="18"/>
                <w:szCs w:val="18"/>
              </w:rPr>
              <w:t>{%p endif%}</w:t>
            </w:r>
          </w:p>
        </w:tc>
      </w:tr>
      <w:tr w:rsidR="00A244EC" w14:paraId="59C0CD2F" w14:textId="77777777" w:rsidTr="00E21D30">
        <w:trPr>
          <w:trHeight w:val="20"/>
          <w:jc w:val="center"/>
        </w:trPr>
        <w:tc>
          <w:tcPr>
            <w:tcW w:w="1496" w:type="dxa"/>
            <w:tcBorders>
              <w:top w:val="single" w:sz="2" w:space="0" w:color="auto"/>
              <w:bottom w:val="single" w:sz="2" w:space="0" w:color="auto"/>
            </w:tcBorders>
            <w:shd w:val="clear" w:color="auto" w:fill="F2F2F2" w:themeFill="background1" w:themeFillShade="F2"/>
            <w:vAlign w:val="center"/>
          </w:tcPr>
          <w:p w14:paraId="2594C335" w14:textId="77777777" w:rsidR="00A244EC" w:rsidRDefault="00A244EC" w:rsidP="00E21D30">
            <w:pPr>
              <w:spacing w:afterLines="1" w:after="3"/>
              <w:jc w:val="center"/>
              <w:rPr>
                <w:rFonts w:ascii="Arial" w:hAnsi="Arial" w:cs="Arial"/>
                <w:b/>
                <w:i/>
                <w:sz w:val="18"/>
                <w:szCs w:val="18"/>
              </w:rPr>
            </w:pPr>
            <w:r>
              <w:rPr>
                <w:rFonts w:ascii="Arial" w:hAnsi="Arial" w:cs="Arial"/>
                <w:b/>
                <w:sz w:val="18"/>
                <w:szCs w:val="18"/>
              </w:rPr>
              <w:t>变异解读</w:t>
            </w:r>
          </w:p>
        </w:tc>
        <w:tc>
          <w:tcPr>
            <w:tcW w:w="7846" w:type="dxa"/>
            <w:gridSpan w:val="4"/>
            <w:tcBorders>
              <w:top w:val="single" w:sz="2" w:space="0" w:color="auto"/>
              <w:bottom w:val="single" w:sz="2" w:space="0" w:color="auto"/>
            </w:tcBorders>
            <w:shd w:val="clear" w:color="auto" w:fill="auto"/>
            <w:tcMar>
              <w:top w:w="113" w:type="dxa"/>
              <w:bottom w:w="113" w:type="dxa"/>
            </w:tcMar>
            <w:vAlign w:val="center"/>
          </w:tcPr>
          <w:p w14:paraId="57119CFF" w14:textId="77777777" w:rsidR="00A244EC" w:rsidRDefault="00A244EC" w:rsidP="00E21D30">
            <w:pPr>
              <w:rPr>
                <w:rFonts w:ascii="Arial" w:hAnsi="Arial" w:cs="Arial"/>
                <w:sz w:val="18"/>
                <w:szCs w:val="18"/>
              </w:rPr>
            </w:pPr>
            <w:r w:rsidRPr="00FB2061">
              <w:rPr>
                <w:rFonts w:ascii="Arial" w:hAnsi="Arial" w:cs="Arial" w:hint="eastAsia"/>
                <w:sz w:val="18"/>
                <w:szCs w:val="18"/>
              </w:rPr>
              <w:t>微卫星（</w:t>
            </w:r>
            <w:r w:rsidRPr="00FB2061">
              <w:rPr>
                <w:rFonts w:ascii="Arial" w:hAnsi="Arial" w:cs="Arial"/>
                <w:sz w:val="18"/>
                <w:szCs w:val="18"/>
              </w:rPr>
              <w:t>Microsatellite</w:t>
            </w:r>
            <w:r w:rsidRPr="00FB2061">
              <w:rPr>
                <w:rFonts w:ascii="Arial" w:hAnsi="Arial" w:cs="Arial"/>
                <w:sz w:val="18"/>
                <w:szCs w:val="18"/>
              </w:rPr>
              <w:t>）又</w:t>
            </w:r>
            <w:proofErr w:type="gramStart"/>
            <w:r w:rsidRPr="00FB2061">
              <w:rPr>
                <w:rFonts w:ascii="Arial" w:hAnsi="Arial" w:cs="Arial"/>
                <w:sz w:val="18"/>
                <w:szCs w:val="18"/>
              </w:rPr>
              <w:t>称简单</w:t>
            </w:r>
            <w:proofErr w:type="gramEnd"/>
            <w:r w:rsidRPr="00FB2061">
              <w:rPr>
                <w:rFonts w:ascii="Arial" w:hAnsi="Arial" w:cs="Arial"/>
                <w:sz w:val="18"/>
                <w:szCs w:val="18"/>
              </w:rPr>
              <w:t>重复序列（</w:t>
            </w:r>
            <w:r w:rsidRPr="00FB2061">
              <w:rPr>
                <w:rFonts w:ascii="Arial" w:hAnsi="Arial" w:cs="Arial"/>
                <w:sz w:val="18"/>
                <w:szCs w:val="18"/>
              </w:rPr>
              <w:t>SSR</w:t>
            </w:r>
            <w:r w:rsidRPr="00FB2061">
              <w:rPr>
                <w:rFonts w:ascii="Arial" w:hAnsi="Arial" w:cs="Arial"/>
                <w:sz w:val="18"/>
                <w:szCs w:val="18"/>
              </w:rPr>
              <w:t>），是指遍布于人类基因组中的短串联重复序列，一般由</w:t>
            </w:r>
            <w:r w:rsidRPr="00FB2061">
              <w:rPr>
                <w:rFonts w:ascii="Arial" w:hAnsi="Arial" w:cs="Arial"/>
                <w:sz w:val="18"/>
                <w:szCs w:val="18"/>
              </w:rPr>
              <w:t>1-6</w:t>
            </w:r>
            <w:r w:rsidRPr="00FB2061">
              <w:rPr>
                <w:rFonts w:ascii="Arial" w:hAnsi="Arial" w:cs="Arial"/>
                <w:sz w:val="18"/>
                <w:szCs w:val="18"/>
              </w:rPr>
              <w:t>个核苷酸组成。</w:t>
            </w:r>
            <w:r w:rsidRPr="00FB2061">
              <w:rPr>
                <w:rFonts w:ascii="Arial" w:hAnsi="Arial" w:cs="Arial"/>
                <w:sz w:val="18"/>
                <w:szCs w:val="18"/>
              </w:rPr>
              <w:t>DNA</w:t>
            </w:r>
            <w:r w:rsidRPr="00FB2061">
              <w:rPr>
                <w:rFonts w:ascii="Arial" w:hAnsi="Arial" w:cs="Arial"/>
                <w:sz w:val="18"/>
                <w:szCs w:val="18"/>
              </w:rPr>
              <w:t>复制时，肿瘤细胞内的微卫星由于重复单位的插入或缺失而造成的微卫星长度的变化，称为微卫星不稳定性（</w:t>
            </w:r>
            <w:r w:rsidRPr="00FB2061">
              <w:rPr>
                <w:rFonts w:ascii="Arial" w:hAnsi="Arial" w:cs="Arial"/>
                <w:sz w:val="18"/>
                <w:szCs w:val="18"/>
              </w:rPr>
              <w:t>Microsatellite Instability, MSI</w:t>
            </w:r>
            <w:r w:rsidRPr="00FB2061">
              <w:rPr>
                <w:rFonts w:ascii="Arial" w:hAnsi="Arial" w:cs="Arial"/>
                <w:sz w:val="18"/>
                <w:szCs w:val="18"/>
              </w:rPr>
              <w:t>）。</w:t>
            </w:r>
          </w:p>
        </w:tc>
      </w:tr>
      <w:tr w:rsidR="00A244EC" w14:paraId="6101AC6C" w14:textId="77777777" w:rsidTr="00E21D30">
        <w:trPr>
          <w:trHeight w:val="727"/>
          <w:jc w:val="center"/>
        </w:trPr>
        <w:tc>
          <w:tcPr>
            <w:tcW w:w="1496" w:type="dxa"/>
            <w:tcBorders>
              <w:top w:val="single" w:sz="2" w:space="0" w:color="auto"/>
              <w:bottom w:val="single" w:sz="2" w:space="0" w:color="auto"/>
            </w:tcBorders>
            <w:shd w:val="clear" w:color="auto" w:fill="F2F2F2" w:themeFill="background1" w:themeFillShade="F2"/>
            <w:vAlign w:val="center"/>
          </w:tcPr>
          <w:p w14:paraId="548C6927" w14:textId="77777777" w:rsidR="00A244EC" w:rsidRDefault="00A244EC" w:rsidP="00E21D30">
            <w:pPr>
              <w:spacing w:afterLines="1" w:after="3"/>
              <w:jc w:val="center"/>
              <w:rPr>
                <w:rFonts w:ascii="Arial" w:hAnsi="Arial" w:cs="Arial"/>
                <w:b/>
                <w:sz w:val="18"/>
                <w:szCs w:val="18"/>
              </w:rPr>
            </w:pPr>
            <w:r>
              <w:rPr>
                <w:rFonts w:ascii="Arial" w:hAnsi="Arial" w:cs="Arial"/>
                <w:b/>
                <w:sz w:val="18"/>
                <w:szCs w:val="18"/>
              </w:rPr>
              <w:t>研究证据</w:t>
            </w:r>
          </w:p>
        </w:tc>
        <w:tc>
          <w:tcPr>
            <w:tcW w:w="7846" w:type="dxa"/>
            <w:gridSpan w:val="4"/>
            <w:tcBorders>
              <w:top w:val="single" w:sz="2" w:space="0" w:color="auto"/>
              <w:bottom w:val="single" w:sz="2" w:space="0" w:color="auto"/>
            </w:tcBorders>
            <w:shd w:val="clear" w:color="auto" w:fill="auto"/>
            <w:tcMar>
              <w:top w:w="113" w:type="dxa"/>
              <w:bottom w:w="113" w:type="dxa"/>
            </w:tcMar>
            <w:vAlign w:val="center"/>
          </w:tcPr>
          <w:p w14:paraId="29AAD848" w14:textId="77777777" w:rsidR="00A244EC" w:rsidRPr="00FB2061" w:rsidRDefault="00A244EC" w:rsidP="00E21D30">
            <w:pPr>
              <w:rPr>
                <w:rFonts w:ascii="Arial" w:hAnsi="Arial" w:cs="Arial"/>
                <w:sz w:val="18"/>
                <w:szCs w:val="18"/>
              </w:rPr>
            </w:pPr>
            <w:r w:rsidRPr="00FB2061">
              <w:rPr>
                <w:rFonts w:ascii="Arial" w:hAnsi="Arial" w:cs="Arial"/>
                <w:sz w:val="18"/>
                <w:szCs w:val="18"/>
              </w:rPr>
              <w:t>{%p if msi.evi_sum.evi_</w:t>
            </w:r>
            <w:proofErr w:type="gramStart"/>
            <w:r w:rsidRPr="00FB2061">
              <w:rPr>
                <w:rFonts w:ascii="Arial" w:hAnsi="Arial" w:cs="Arial"/>
                <w:sz w:val="18"/>
                <w:szCs w:val="18"/>
              </w:rPr>
              <w:t>split.Predictive</w:t>
            </w:r>
            <w:proofErr w:type="gramEnd"/>
            <w:r w:rsidRPr="00FB2061">
              <w:rPr>
                <w:rFonts w:ascii="Arial" w:hAnsi="Arial" w:cs="Arial"/>
                <w:sz w:val="18"/>
                <w:szCs w:val="18"/>
              </w:rPr>
              <w:t>_merge%}</w:t>
            </w:r>
          </w:p>
          <w:p w14:paraId="1A381734" w14:textId="77777777" w:rsidR="00A244EC" w:rsidRPr="00FB2061" w:rsidRDefault="00A244EC" w:rsidP="00E21D30">
            <w:pPr>
              <w:rPr>
                <w:rFonts w:ascii="Arial" w:hAnsi="Arial" w:cs="Arial"/>
                <w:sz w:val="18"/>
                <w:szCs w:val="18"/>
              </w:rPr>
            </w:pPr>
            <w:r w:rsidRPr="00FB2061">
              <w:rPr>
                <w:rFonts w:ascii="Arial" w:hAnsi="Arial" w:cs="Arial"/>
                <w:sz w:val="18"/>
                <w:szCs w:val="18"/>
              </w:rPr>
              <w:t>{%p for b in msi.evi_sum.evi_</w:t>
            </w:r>
            <w:proofErr w:type="gramStart"/>
            <w:r w:rsidRPr="00FB2061">
              <w:rPr>
                <w:rFonts w:ascii="Arial" w:hAnsi="Arial" w:cs="Arial"/>
                <w:sz w:val="18"/>
                <w:szCs w:val="18"/>
              </w:rPr>
              <w:t>split.Predictive</w:t>
            </w:r>
            <w:proofErr w:type="gramEnd"/>
            <w:r w:rsidRPr="00FB2061">
              <w:rPr>
                <w:rFonts w:ascii="Arial" w:hAnsi="Arial" w:cs="Arial"/>
                <w:sz w:val="18"/>
                <w:szCs w:val="18"/>
              </w:rPr>
              <w:t>_merge%}</w:t>
            </w:r>
          </w:p>
          <w:p w14:paraId="74DEDF95" w14:textId="77777777" w:rsidR="00A244EC" w:rsidRPr="00FB2061" w:rsidRDefault="00A244EC" w:rsidP="00E21D30">
            <w:pPr>
              <w:rPr>
                <w:rFonts w:ascii="Arial" w:hAnsi="Arial" w:cs="Arial"/>
                <w:b/>
                <w:bCs/>
                <w:color w:val="2193B0"/>
                <w:sz w:val="18"/>
                <w:szCs w:val="18"/>
              </w:rPr>
            </w:pPr>
            <w:r w:rsidRPr="00FB2061">
              <w:rPr>
                <w:rFonts w:ascii="Arial" w:hAnsi="Arial" w:cs="Arial"/>
                <w:b/>
                <w:bCs/>
                <w:color w:val="2193B0"/>
                <w:sz w:val="18"/>
                <w:szCs w:val="18"/>
              </w:rPr>
              <w:lastRenderedPageBreak/>
              <w:t>{{b.regimen_name}}</w:t>
            </w:r>
            <w:r w:rsidRPr="00FB2061">
              <w:rPr>
                <w:rFonts w:ascii="Arial" w:hAnsi="Arial" w:cs="Arial"/>
                <w:b/>
                <w:bCs/>
                <w:color w:val="2193B0"/>
                <w:sz w:val="18"/>
                <w:szCs w:val="18"/>
              </w:rPr>
              <w:t>：</w:t>
            </w:r>
          </w:p>
          <w:p w14:paraId="25345217" w14:textId="77777777" w:rsidR="00A244EC" w:rsidRPr="00FB2061" w:rsidRDefault="00A244EC" w:rsidP="00E21D30">
            <w:pPr>
              <w:rPr>
                <w:rFonts w:ascii="Arial" w:hAnsi="Arial" w:cs="Arial"/>
                <w:sz w:val="18"/>
                <w:szCs w:val="18"/>
              </w:rPr>
            </w:pPr>
            <w:r w:rsidRPr="00FB2061">
              <w:rPr>
                <w:rFonts w:ascii="Arial" w:hAnsi="Arial" w:cs="Arial"/>
                <w:sz w:val="18"/>
                <w:szCs w:val="18"/>
              </w:rPr>
              <w:t>{{b.evi_interpretation|e}}</w:t>
            </w:r>
          </w:p>
          <w:p w14:paraId="633DF2AD" w14:textId="77777777" w:rsidR="00A244EC" w:rsidRPr="00FB2061" w:rsidRDefault="00A244EC" w:rsidP="00E21D30">
            <w:pPr>
              <w:rPr>
                <w:rFonts w:ascii="Arial" w:hAnsi="Arial" w:cs="Arial"/>
                <w:sz w:val="18"/>
                <w:szCs w:val="18"/>
              </w:rPr>
            </w:pPr>
            <w:r w:rsidRPr="00FB2061">
              <w:rPr>
                <w:rFonts w:ascii="Arial" w:hAnsi="Arial" w:cs="Arial"/>
                <w:sz w:val="18"/>
                <w:szCs w:val="18"/>
              </w:rPr>
              <w:t>{%p endfor%}</w:t>
            </w:r>
          </w:p>
          <w:p w14:paraId="5A93CB23" w14:textId="77777777" w:rsidR="00A244EC" w:rsidRPr="00FB2061" w:rsidRDefault="00A244EC" w:rsidP="00E21D30">
            <w:pPr>
              <w:rPr>
                <w:rFonts w:ascii="Arial" w:hAnsi="Arial" w:cs="Arial"/>
                <w:sz w:val="18"/>
                <w:szCs w:val="18"/>
              </w:rPr>
            </w:pPr>
            <w:r w:rsidRPr="00FB2061">
              <w:rPr>
                <w:rFonts w:ascii="Arial" w:hAnsi="Arial" w:cs="Arial"/>
                <w:sz w:val="18"/>
                <w:szCs w:val="18"/>
              </w:rPr>
              <w:t>{%p endif%}</w:t>
            </w:r>
          </w:p>
          <w:p w14:paraId="72E4D3F4" w14:textId="77777777" w:rsidR="00A244EC" w:rsidRPr="00FB2061" w:rsidRDefault="00A244EC" w:rsidP="00E21D30">
            <w:pPr>
              <w:rPr>
                <w:rFonts w:ascii="Arial" w:hAnsi="Arial" w:cs="Arial"/>
                <w:sz w:val="18"/>
                <w:szCs w:val="18"/>
              </w:rPr>
            </w:pPr>
            <w:r w:rsidRPr="00FB2061">
              <w:rPr>
                <w:rFonts w:ascii="Arial" w:hAnsi="Arial" w:cs="Arial"/>
                <w:sz w:val="18"/>
                <w:szCs w:val="18"/>
              </w:rPr>
              <w:t>{%p if msi.evi_sum.evi_</w:t>
            </w:r>
            <w:proofErr w:type="gramStart"/>
            <w:r w:rsidRPr="00FB2061">
              <w:rPr>
                <w:rFonts w:ascii="Arial" w:hAnsi="Arial" w:cs="Arial"/>
                <w:sz w:val="18"/>
                <w:szCs w:val="18"/>
              </w:rPr>
              <w:t>split.Prognostic</w:t>
            </w:r>
            <w:proofErr w:type="gramEnd"/>
            <w:r w:rsidRPr="00FB2061">
              <w:rPr>
                <w:rFonts w:ascii="Arial" w:hAnsi="Arial" w:cs="Arial"/>
                <w:sz w:val="18"/>
                <w:szCs w:val="18"/>
              </w:rPr>
              <w:t>%}</w:t>
            </w:r>
          </w:p>
          <w:p w14:paraId="4FA43A77" w14:textId="77777777" w:rsidR="00A244EC" w:rsidRPr="00FB2061" w:rsidRDefault="00A244EC" w:rsidP="00E21D30">
            <w:pPr>
              <w:rPr>
                <w:rFonts w:ascii="Arial" w:hAnsi="Arial" w:cs="Arial"/>
                <w:sz w:val="18"/>
                <w:szCs w:val="18"/>
              </w:rPr>
            </w:pPr>
            <w:r w:rsidRPr="00FB2061">
              <w:rPr>
                <w:rFonts w:ascii="Arial" w:hAnsi="Arial" w:cs="Arial"/>
                <w:sz w:val="18"/>
                <w:szCs w:val="18"/>
              </w:rPr>
              <w:t>{%p for b in msi.evi_sum.evi_</w:t>
            </w:r>
            <w:proofErr w:type="gramStart"/>
            <w:r w:rsidRPr="00FB2061">
              <w:rPr>
                <w:rFonts w:ascii="Arial" w:hAnsi="Arial" w:cs="Arial"/>
                <w:sz w:val="18"/>
                <w:szCs w:val="18"/>
              </w:rPr>
              <w:t>split.Prognostic</w:t>
            </w:r>
            <w:proofErr w:type="gramEnd"/>
            <w:r w:rsidRPr="00FB2061">
              <w:rPr>
                <w:rFonts w:ascii="Arial" w:hAnsi="Arial" w:cs="Arial"/>
                <w:sz w:val="18"/>
                <w:szCs w:val="18"/>
              </w:rPr>
              <w:t xml:space="preserve"> %}</w:t>
            </w:r>
          </w:p>
          <w:p w14:paraId="6A63C6C3" w14:textId="77777777" w:rsidR="00A244EC" w:rsidRPr="00FB2061" w:rsidRDefault="00A244EC" w:rsidP="00E21D30">
            <w:pPr>
              <w:rPr>
                <w:rFonts w:ascii="Arial" w:hAnsi="Arial" w:cs="Arial"/>
                <w:b/>
                <w:bCs/>
                <w:color w:val="2193B0"/>
                <w:sz w:val="18"/>
                <w:szCs w:val="18"/>
              </w:rPr>
            </w:pPr>
            <w:r w:rsidRPr="00FB2061">
              <w:rPr>
                <w:rFonts w:ascii="Arial" w:hAnsi="Arial" w:cs="Arial" w:hint="eastAsia"/>
                <w:b/>
                <w:bCs/>
                <w:color w:val="2193B0"/>
                <w:sz w:val="18"/>
                <w:szCs w:val="18"/>
              </w:rPr>
              <w:t>预后相关：</w:t>
            </w:r>
          </w:p>
          <w:p w14:paraId="10CD1763" w14:textId="77777777" w:rsidR="00A244EC" w:rsidRPr="00FB2061" w:rsidRDefault="00A244EC" w:rsidP="00E21D30">
            <w:pPr>
              <w:rPr>
                <w:rFonts w:ascii="Arial" w:hAnsi="Arial" w:cs="Arial"/>
                <w:sz w:val="18"/>
                <w:szCs w:val="18"/>
              </w:rPr>
            </w:pPr>
            <w:r w:rsidRPr="00FB2061">
              <w:rPr>
                <w:rFonts w:ascii="Arial" w:hAnsi="Arial" w:cs="Arial"/>
                <w:sz w:val="18"/>
                <w:szCs w:val="18"/>
              </w:rPr>
              <w:t>{{b.evi_interpretation|e}}</w:t>
            </w:r>
          </w:p>
          <w:p w14:paraId="2706DDB3" w14:textId="77777777" w:rsidR="00A244EC" w:rsidRPr="00FB2061" w:rsidRDefault="00A244EC" w:rsidP="00E21D30">
            <w:pPr>
              <w:rPr>
                <w:rFonts w:ascii="Arial" w:hAnsi="Arial" w:cs="Arial"/>
                <w:sz w:val="18"/>
                <w:szCs w:val="18"/>
              </w:rPr>
            </w:pPr>
            <w:r w:rsidRPr="00FB2061">
              <w:rPr>
                <w:rFonts w:ascii="Arial" w:hAnsi="Arial" w:cs="Arial"/>
                <w:sz w:val="18"/>
                <w:szCs w:val="18"/>
              </w:rPr>
              <w:t>{%p endfor%}</w:t>
            </w:r>
          </w:p>
          <w:p w14:paraId="4D73E05D" w14:textId="77777777" w:rsidR="00A244EC" w:rsidRPr="00FB2061" w:rsidRDefault="00A244EC" w:rsidP="00E21D30">
            <w:pPr>
              <w:rPr>
                <w:rFonts w:ascii="Arial" w:hAnsi="Arial" w:cs="Arial"/>
                <w:sz w:val="18"/>
                <w:szCs w:val="18"/>
              </w:rPr>
            </w:pPr>
            <w:r w:rsidRPr="00FB2061">
              <w:rPr>
                <w:rFonts w:ascii="Arial" w:hAnsi="Arial" w:cs="Arial"/>
                <w:sz w:val="18"/>
                <w:szCs w:val="18"/>
              </w:rPr>
              <w:t>{%p endif%}</w:t>
            </w:r>
          </w:p>
          <w:p w14:paraId="71731C6F" w14:textId="77777777" w:rsidR="00A244EC" w:rsidRPr="00FB2061" w:rsidRDefault="00A244EC" w:rsidP="00E21D30">
            <w:pPr>
              <w:rPr>
                <w:rFonts w:ascii="Arial" w:hAnsi="Arial" w:cs="Arial"/>
                <w:sz w:val="18"/>
                <w:szCs w:val="18"/>
              </w:rPr>
            </w:pPr>
            <w:r w:rsidRPr="00FB2061">
              <w:rPr>
                <w:rFonts w:ascii="Arial" w:hAnsi="Arial" w:cs="Arial"/>
                <w:sz w:val="18"/>
                <w:szCs w:val="18"/>
              </w:rPr>
              <w:t>{%p if msi.evi_sum.evi_</w:t>
            </w:r>
            <w:proofErr w:type="gramStart"/>
            <w:r w:rsidRPr="00FB2061">
              <w:rPr>
                <w:rFonts w:ascii="Arial" w:hAnsi="Arial" w:cs="Arial"/>
                <w:sz w:val="18"/>
                <w:szCs w:val="18"/>
              </w:rPr>
              <w:t>split.Diagnostic</w:t>
            </w:r>
            <w:proofErr w:type="gramEnd"/>
            <w:r w:rsidRPr="00FB2061">
              <w:rPr>
                <w:rFonts w:ascii="Arial" w:hAnsi="Arial" w:cs="Arial"/>
                <w:sz w:val="18"/>
                <w:szCs w:val="18"/>
              </w:rPr>
              <w:t>%}</w:t>
            </w:r>
          </w:p>
          <w:p w14:paraId="6816C78E" w14:textId="77777777" w:rsidR="00A244EC" w:rsidRPr="00FB2061" w:rsidRDefault="00A244EC" w:rsidP="00E21D30">
            <w:pPr>
              <w:rPr>
                <w:rFonts w:ascii="Arial" w:hAnsi="Arial" w:cs="Arial"/>
                <w:sz w:val="18"/>
                <w:szCs w:val="18"/>
              </w:rPr>
            </w:pPr>
            <w:r w:rsidRPr="00FB2061">
              <w:rPr>
                <w:rFonts w:ascii="Arial" w:hAnsi="Arial" w:cs="Arial"/>
                <w:sz w:val="18"/>
                <w:szCs w:val="18"/>
              </w:rPr>
              <w:t>{%p for b in msi.evi_sum.evi_</w:t>
            </w:r>
            <w:proofErr w:type="gramStart"/>
            <w:r w:rsidRPr="00FB2061">
              <w:rPr>
                <w:rFonts w:ascii="Arial" w:hAnsi="Arial" w:cs="Arial"/>
                <w:sz w:val="18"/>
                <w:szCs w:val="18"/>
              </w:rPr>
              <w:t>split.Diagnostic</w:t>
            </w:r>
            <w:proofErr w:type="gramEnd"/>
            <w:r w:rsidRPr="00FB2061">
              <w:rPr>
                <w:rFonts w:ascii="Arial" w:hAnsi="Arial" w:cs="Arial"/>
                <w:sz w:val="18"/>
                <w:szCs w:val="18"/>
              </w:rPr>
              <w:t xml:space="preserve"> %}</w:t>
            </w:r>
          </w:p>
          <w:p w14:paraId="4CF28EE4" w14:textId="77777777" w:rsidR="00A244EC" w:rsidRPr="00FB2061" w:rsidRDefault="00A244EC" w:rsidP="00E21D30">
            <w:pPr>
              <w:rPr>
                <w:rFonts w:ascii="Arial" w:hAnsi="Arial" w:cs="Arial"/>
                <w:b/>
                <w:bCs/>
                <w:color w:val="2193B0"/>
                <w:sz w:val="18"/>
                <w:szCs w:val="18"/>
              </w:rPr>
            </w:pPr>
            <w:r w:rsidRPr="00FB2061">
              <w:rPr>
                <w:rFonts w:ascii="Arial" w:hAnsi="Arial" w:cs="Arial" w:hint="eastAsia"/>
                <w:b/>
                <w:bCs/>
                <w:color w:val="2193B0"/>
                <w:sz w:val="18"/>
                <w:szCs w:val="18"/>
              </w:rPr>
              <w:t>辅助诊断相关：</w:t>
            </w:r>
          </w:p>
          <w:p w14:paraId="1060A7C8" w14:textId="77777777" w:rsidR="00A244EC" w:rsidRPr="00FB2061" w:rsidRDefault="00A244EC" w:rsidP="00E21D30">
            <w:pPr>
              <w:rPr>
                <w:rFonts w:ascii="Arial" w:hAnsi="Arial" w:cs="Arial"/>
                <w:sz w:val="18"/>
                <w:szCs w:val="18"/>
              </w:rPr>
            </w:pPr>
            <w:r w:rsidRPr="00FB2061">
              <w:rPr>
                <w:rFonts w:ascii="Arial" w:hAnsi="Arial" w:cs="Arial"/>
                <w:sz w:val="18"/>
                <w:szCs w:val="18"/>
              </w:rPr>
              <w:t>{{b.evi_interpretation|e}}</w:t>
            </w:r>
          </w:p>
          <w:p w14:paraId="67116D29" w14:textId="77777777" w:rsidR="00A244EC" w:rsidRPr="00FB2061" w:rsidRDefault="00A244EC" w:rsidP="00E21D30">
            <w:pPr>
              <w:rPr>
                <w:rFonts w:ascii="Arial" w:hAnsi="Arial" w:cs="Arial"/>
                <w:sz w:val="18"/>
                <w:szCs w:val="18"/>
              </w:rPr>
            </w:pPr>
            <w:r w:rsidRPr="00FB2061">
              <w:rPr>
                <w:rFonts w:ascii="Arial" w:hAnsi="Arial" w:cs="Arial"/>
                <w:sz w:val="18"/>
                <w:szCs w:val="18"/>
              </w:rPr>
              <w:t>{%p endfor%}</w:t>
            </w:r>
          </w:p>
          <w:p w14:paraId="22959F01" w14:textId="77777777" w:rsidR="00A244EC" w:rsidRDefault="00A244EC" w:rsidP="00E21D30">
            <w:pPr>
              <w:rPr>
                <w:rFonts w:ascii="Arial" w:hAnsi="Arial" w:cs="Arial"/>
                <w:sz w:val="18"/>
                <w:szCs w:val="18"/>
              </w:rPr>
            </w:pPr>
            <w:r w:rsidRPr="00FB2061">
              <w:rPr>
                <w:rFonts w:ascii="Arial" w:hAnsi="Arial" w:cs="Arial"/>
                <w:sz w:val="18"/>
                <w:szCs w:val="18"/>
              </w:rPr>
              <w:t>{%p endif%}</w:t>
            </w:r>
          </w:p>
        </w:tc>
      </w:tr>
      <w:tr w:rsidR="00A244EC" w14:paraId="018275F2" w14:textId="77777777" w:rsidTr="00E21D30">
        <w:trPr>
          <w:trHeight w:val="20"/>
          <w:jc w:val="center"/>
        </w:trPr>
        <w:tc>
          <w:tcPr>
            <w:tcW w:w="9342" w:type="dxa"/>
            <w:gridSpan w:val="5"/>
            <w:tcBorders>
              <w:top w:val="single" w:sz="2" w:space="0" w:color="auto"/>
              <w:bottom w:val="single" w:sz="2" w:space="0" w:color="auto"/>
            </w:tcBorders>
            <w:shd w:val="clear" w:color="auto" w:fill="F2F2F2" w:themeFill="background1" w:themeFillShade="F2"/>
            <w:vAlign w:val="center"/>
          </w:tcPr>
          <w:p w14:paraId="18409AE1" w14:textId="77777777" w:rsidR="00A244EC" w:rsidRPr="001A210A" w:rsidRDefault="00A244EC" w:rsidP="00E21D30">
            <w:pPr>
              <w:spacing w:afterLines="1" w:after="3"/>
              <w:jc w:val="left"/>
              <w:rPr>
                <w:rFonts w:ascii="Arial" w:hAnsi="Arial" w:cs="Arial"/>
                <w:bCs/>
                <w:color w:val="2193B0"/>
                <w:sz w:val="18"/>
                <w:szCs w:val="18"/>
              </w:rPr>
            </w:pPr>
            <w:r w:rsidRPr="001A210A">
              <w:rPr>
                <w:rFonts w:ascii="Arial" w:hAnsi="Arial" w:cs="Arial" w:hint="eastAsia"/>
                <w:bCs/>
                <w:szCs w:val="21"/>
              </w:rPr>
              <w:lastRenderedPageBreak/>
              <w:t>{</w:t>
            </w:r>
            <w:r w:rsidRPr="001A210A">
              <w:rPr>
                <w:rFonts w:ascii="Arial" w:hAnsi="Arial" w:cs="Arial"/>
                <w:bCs/>
                <w:szCs w:val="21"/>
              </w:rPr>
              <w:t>%tr endif%}</w:t>
            </w:r>
          </w:p>
        </w:tc>
      </w:tr>
      <w:tr w:rsidR="00A244EC" w14:paraId="09CED7FB" w14:textId="77777777" w:rsidTr="00E21D30">
        <w:trPr>
          <w:trHeight w:val="20"/>
          <w:jc w:val="center"/>
        </w:trPr>
        <w:tc>
          <w:tcPr>
            <w:tcW w:w="9342" w:type="dxa"/>
            <w:gridSpan w:val="5"/>
            <w:tcBorders>
              <w:top w:val="single" w:sz="2" w:space="0" w:color="auto"/>
              <w:bottom w:val="single" w:sz="2" w:space="0" w:color="auto"/>
            </w:tcBorders>
            <w:shd w:val="clear" w:color="auto" w:fill="F2F2F2" w:themeFill="background1" w:themeFillShade="F2"/>
            <w:vAlign w:val="center"/>
          </w:tcPr>
          <w:p w14:paraId="04F36DFB" w14:textId="77777777" w:rsidR="00A244EC" w:rsidRPr="001A210A" w:rsidRDefault="00A244EC" w:rsidP="00E21D30">
            <w:pPr>
              <w:spacing w:afterLines="1" w:after="3"/>
              <w:jc w:val="left"/>
              <w:rPr>
                <w:rFonts w:ascii="Arial" w:hAnsi="Arial" w:cs="Arial"/>
                <w:bCs/>
                <w:szCs w:val="21"/>
              </w:rPr>
            </w:pPr>
            <w:r w:rsidRPr="001A210A">
              <w:rPr>
                <w:rFonts w:ascii="Arial" w:hAnsi="Arial" w:cs="Arial"/>
                <w:bCs/>
                <w:szCs w:val="21"/>
              </w:rPr>
              <w:t>{%tr if var.knb%}</w:t>
            </w:r>
          </w:p>
        </w:tc>
      </w:tr>
      <w:tr w:rsidR="00A244EC" w14:paraId="7DE4A100" w14:textId="77777777" w:rsidTr="00E21D30">
        <w:trPr>
          <w:trHeight w:val="428"/>
          <w:jc w:val="center"/>
        </w:trPr>
        <w:tc>
          <w:tcPr>
            <w:tcW w:w="1496" w:type="dxa"/>
            <w:tcBorders>
              <w:bottom w:val="single" w:sz="2" w:space="0" w:color="auto"/>
            </w:tcBorders>
            <w:shd w:val="clear" w:color="auto" w:fill="F2F2F2" w:themeFill="background1" w:themeFillShade="F2"/>
            <w:vAlign w:val="center"/>
          </w:tcPr>
          <w:p w14:paraId="5F407415" w14:textId="77777777" w:rsidR="00A244EC" w:rsidRPr="00FB2061" w:rsidRDefault="00A244EC" w:rsidP="00E21D30">
            <w:pPr>
              <w:spacing w:afterLines="1" w:after="3"/>
              <w:jc w:val="center"/>
              <w:rPr>
                <w:rFonts w:ascii="Arial" w:hAnsi="Arial" w:cs="Arial"/>
                <w:b/>
                <w:i/>
                <w:sz w:val="18"/>
                <w:szCs w:val="18"/>
                <w:lang w:bidi="ar"/>
              </w:rPr>
            </w:pPr>
            <w:r w:rsidRPr="00FB2061">
              <w:rPr>
                <w:rFonts w:ascii="Arial" w:hAnsi="Arial" w:cs="Arial"/>
                <w:b/>
                <w:i/>
                <w:sz w:val="18"/>
                <w:szCs w:val="18"/>
                <w:lang w:bidi="ar"/>
              </w:rPr>
              <w:t>KRAS/</w:t>
            </w:r>
          </w:p>
          <w:p w14:paraId="46B23788" w14:textId="77777777" w:rsidR="00A244EC" w:rsidRPr="00FB2061" w:rsidRDefault="00A244EC" w:rsidP="00E21D30">
            <w:pPr>
              <w:spacing w:afterLines="1" w:after="3"/>
              <w:jc w:val="center"/>
              <w:rPr>
                <w:rFonts w:ascii="Arial" w:hAnsi="Arial" w:cs="Arial"/>
                <w:b/>
                <w:i/>
                <w:sz w:val="18"/>
                <w:szCs w:val="18"/>
                <w:lang w:bidi="ar"/>
              </w:rPr>
            </w:pPr>
            <w:r w:rsidRPr="00FB2061">
              <w:rPr>
                <w:rFonts w:ascii="Arial" w:hAnsi="Arial" w:cs="Arial"/>
                <w:b/>
                <w:i/>
                <w:sz w:val="18"/>
                <w:szCs w:val="18"/>
                <w:lang w:bidi="ar"/>
              </w:rPr>
              <w:t>NRAS/</w:t>
            </w:r>
          </w:p>
          <w:p w14:paraId="3E0929A8" w14:textId="77777777" w:rsidR="00A244EC" w:rsidRDefault="00A244EC" w:rsidP="00E21D30">
            <w:pPr>
              <w:spacing w:afterLines="1" w:after="3"/>
              <w:jc w:val="center"/>
              <w:rPr>
                <w:rFonts w:ascii="Arial" w:hAnsi="Arial" w:cs="Arial"/>
                <w:b/>
                <w:i/>
                <w:sz w:val="18"/>
                <w:szCs w:val="18"/>
                <w:lang w:bidi="ar"/>
              </w:rPr>
            </w:pPr>
            <w:r w:rsidRPr="00FB2061">
              <w:rPr>
                <w:rFonts w:ascii="Arial" w:hAnsi="Arial" w:cs="Arial"/>
                <w:b/>
                <w:i/>
                <w:sz w:val="18"/>
                <w:szCs w:val="18"/>
                <w:lang w:bidi="ar"/>
              </w:rPr>
              <w:t>BRAF</w:t>
            </w:r>
            <w:r w:rsidRPr="00FB2061">
              <w:rPr>
                <w:rFonts w:ascii="Arial" w:hAnsi="Arial" w:cs="Arial"/>
                <w:b/>
                <w:iCs/>
                <w:sz w:val="18"/>
                <w:szCs w:val="18"/>
                <w:lang w:bidi="ar"/>
              </w:rPr>
              <w:t>(V600E)</w:t>
            </w:r>
          </w:p>
        </w:tc>
        <w:tc>
          <w:tcPr>
            <w:tcW w:w="2401" w:type="dxa"/>
            <w:tcBorders>
              <w:bottom w:val="single" w:sz="2" w:space="0" w:color="auto"/>
            </w:tcBorders>
            <w:shd w:val="clear" w:color="auto" w:fill="auto"/>
            <w:tcMar>
              <w:top w:w="113" w:type="dxa"/>
              <w:bottom w:w="113" w:type="dxa"/>
            </w:tcMar>
            <w:vAlign w:val="center"/>
          </w:tcPr>
          <w:p w14:paraId="008FF64A" w14:textId="77777777" w:rsidR="00A244EC" w:rsidRDefault="00A244EC" w:rsidP="00E21D30">
            <w:pPr>
              <w:spacing w:afterLines="1" w:after="3"/>
              <w:jc w:val="center"/>
              <w:rPr>
                <w:rFonts w:ascii="Arial" w:hAnsi="Arial" w:cs="Arial"/>
                <w:sz w:val="18"/>
                <w:szCs w:val="18"/>
              </w:rPr>
            </w:pPr>
            <w:r w:rsidRPr="00FB2061">
              <w:rPr>
                <w:rFonts w:ascii="Arial" w:hAnsi="Arial" w:cs="Arial" w:hint="eastAsia"/>
                <w:sz w:val="18"/>
                <w:szCs w:val="18"/>
              </w:rPr>
              <w:t>野生型</w:t>
            </w:r>
          </w:p>
        </w:tc>
        <w:tc>
          <w:tcPr>
            <w:tcW w:w="1279" w:type="dxa"/>
            <w:tcBorders>
              <w:bottom w:val="single" w:sz="2" w:space="0" w:color="auto"/>
            </w:tcBorders>
            <w:shd w:val="clear" w:color="auto" w:fill="auto"/>
            <w:tcMar>
              <w:top w:w="113" w:type="dxa"/>
              <w:bottom w:w="113" w:type="dxa"/>
            </w:tcMar>
            <w:vAlign w:val="center"/>
          </w:tcPr>
          <w:p w14:paraId="2DE829B5" w14:textId="77777777" w:rsidR="00A244EC" w:rsidRDefault="00A244EC" w:rsidP="00E21D30">
            <w:pPr>
              <w:spacing w:afterLines="1" w:after="3"/>
              <w:jc w:val="center"/>
              <w:rPr>
                <w:rFonts w:ascii="Arial" w:hAnsi="Arial" w:cs="Arial"/>
                <w:sz w:val="18"/>
                <w:szCs w:val="18"/>
              </w:rPr>
            </w:pPr>
            <w:r>
              <w:rPr>
                <w:rFonts w:ascii="Arial" w:hAnsi="Arial" w:cs="Arial"/>
                <w:sz w:val="18"/>
                <w:szCs w:val="18"/>
              </w:rPr>
              <w:t>-</w:t>
            </w:r>
          </w:p>
        </w:tc>
        <w:tc>
          <w:tcPr>
            <w:tcW w:w="1276" w:type="dxa"/>
            <w:tcBorders>
              <w:bottom w:val="single" w:sz="2" w:space="0" w:color="auto"/>
            </w:tcBorders>
            <w:shd w:val="clear" w:color="auto" w:fill="auto"/>
            <w:tcMar>
              <w:top w:w="113" w:type="dxa"/>
              <w:bottom w:w="113" w:type="dxa"/>
            </w:tcMar>
            <w:vAlign w:val="center"/>
          </w:tcPr>
          <w:p w14:paraId="3E94E0C4" w14:textId="77777777" w:rsidR="00A244EC" w:rsidRDefault="00A244EC" w:rsidP="00E21D30">
            <w:pPr>
              <w:wordWrap w:val="0"/>
              <w:snapToGrid w:val="0"/>
              <w:spacing w:afterLines="1" w:after="3"/>
              <w:jc w:val="center"/>
              <w:rPr>
                <w:rFonts w:ascii="Arial" w:hAnsi="Arial" w:cs="Arial"/>
                <w:iCs/>
                <w:spacing w:val="6"/>
                <w:sz w:val="18"/>
                <w:szCs w:val="18"/>
              </w:rPr>
            </w:pPr>
            <w:r>
              <w:rPr>
                <w:rFonts w:ascii="Arial" w:hAnsi="Arial" w:cs="Arial"/>
                <w:iCs/>
                <w:spacing w:val="6"/>
                <w:sz w:val="18"/>
                <w:szCs w:val="18"/>
              </w:rPr>
              <w:t>-</w:t>
            </w:r>
          </w:p>
        </w:tc>
        <w:tc>
          <w:tcPr>
            <w:tcW w:w="2890" w:type="dxa"/>
            <w:tcBorders>
              <w:bottom w:val="single" w:sz="2" w:space="0" w:color="auto"/>
            </w:tcBorders>
            <w:shd w:val="clear" w:color="auto" w:fill="auto"/>
            <w:tcMar>
              <w:top w:w="113" w:type="dxa"/>
              <w:bottom w:w="113" w:type="dxa"/>
            </w:tcMar>
            <w:vAlign w:val="center"/>
          </w:tcPr>
          <w:p w14:paraId="707FA6A4" w14:textId="77777777" w:rsidR="00A244EC" w:rsidRPr="00FB2061" w:rsidRDefault="00A244EC" w:rsidP="00E21D30">
            <w:pPr>
              <w:rPr>
                <w:rFonts w:ascii="Arial" w:hAnsi="Arial" w:cs="Arial"/>
                <w:sz w:val="18"/>
                <w:szCs w:val="18"/>
              </w:rPr>
            </w:pPr>
            <w:r w:rsidRPr="00FB2061">
              <w:rPr>
                <w:rFonts w:ascii="Arial" w:hAnsi="Arial" w:cs="Arial"/>
                <w:sz w:val="18"/>
                <w:szCs w:val="18"/>
              </w:rPr>
              <w:t>{%p if var.knb.evi_sum.evi_</w:t>
            </w:r>
            <w:proofErr w:type="gramStart"/>
            <w:r w:rsidRPr="00FB2061">
              <w:rPr>
                <w:rFonts w:ascii="Arial" w:hAnsi="Arial" w:cs="Arial"/>
                <w:sz w:val="18"/>
                <w:szCs w:val="18"/>
              </w:rPr>
              <w:t>split.Predictive</w:t>
            </w:r>
            <w:proofErr w:type="gramEnd"/>
            <w:r w:rsidRPr="00FB2061">
              <w:rPr>
                <w:rFonts w:ascii="Arial" w:hAnsi="Arial" w:cs="Arial"/>
                <w:sz w:val="18"/>
                <w:szCs w:val="18"/>
              </w:rPr>
              <w:t>%}</w:t>
            </w:r>
          </w:p>
          <w:p w14:paraId="6C28C53B" w14:textId="77777777" w:rsidR="00A244EC" w:rsidRPr="00FB2061" w:rsidRDefault="00A244EC" w:rsidP="00E21D30">
            <w:pPr>
              <w:rPr>
                <w:rFonts w:ascii="Arial" w:hAnsi="Arial" w:cs="Arial"/>
                <w:sz w:val="18"/>
                <w:szCs w:val="18"/>
              </w:rPr>
            </w:pPr>
            <w:r w:rsidRPr="00FB2061">
              <w:rPr>
                <w:rFonts w:ascii="Arial" w:hAnsi="Arial" w:cs="Arial"/>
                <w:sz w:val="18"/>
                <w:szCs w:val="18"/>
              </w:rPr>
              <w:t>{%p for b in var.knb.evi_sum.evi_</w:t>
            </w:r>
            <w:proofErr w:type="gramStart"/>
            <w:r w:rsidRPr="00FB2061">
              <w:rPr>
                <w:rFonts w:ascii="Arial" w:hAnsi="Arial" w:cs="Arial"/>
                <w:sz w:val="18"/>
                <w:szCs w:val="18"/>
              </w:rPr>
              <w:t>split.Predictive</w:t>
            </w:r>
            <w:proofErr w:type="gramEnd"/>
            <w:r w:rsidRPr="00FB2061">
              <w:rPr>
                <w:rFonts w:ascii="Arial" w:hAnsi="Arial" w:cs="Arial"/>
                <w:sz w:val="18"/>
                <w:szCs w:val="18"/>
              </w:rPr>
              <w:t>%}</w:t>
            </w:r>
          </w:p>
          <w:p w14:paraId="732358C0" w14:textId="77777777" w:rsidR="00A244EC" w:rsidRPr="00FB2061" w:rsidRDefault="00A244EC" w:rsidP="00E21D30">
            <w:pPr>
              <w:rPr>
                <w:rFonts w:ascii="Arial" w:hAnsi="Arial" w:cs="Arial"/>
                <w:sz w:val="18"/>
                <w:szCs w:val="18"/>
              </w:rPr>
            </w:pPr>
            <w:r w:rsidRPr="00FB2061">
              <w:rPr>
                <w:rFonts w:ascii="Arial" w:hAnsi="Arial" w:cs="Arial"/>
                <w:sz w:val="18"/>
                <w:szCs w:val="18"/>
              </w:rPr>
              <w:t>{{b.regimen_name}}</w:t>
            </w:r>
            <w:r w:rsidRPr="00FB2061">
              <w:rPr>
                <w:rFonts w:ascii="Arial" w:hAnsi="Arial" w:cs="Arial"/>
                <w:sz w:val="18"/>
                <w:szCs w:val="18"/>
              </w:rPr>
              <w:t>（</w:t>
            </w:r>
            <w:r w:rsidRPr="00FB2061">
              <w:rPr>
                <w:rFonts w:ascii="Arial" w:hAnsi="Arial" w:cs="Arial"/>
                <w:sz w:val="18"/>
                <w:szCs w:val="18"/>
              </w:rPr>
              <w:t>{{b.clinical_significance_cn}}</w:t>
            </w:r>
            <w:r w:rsidRPr="00FB2061">
              <w:rPr>
                <w:rFonts w:ascii="Arial" w:hAnsi="Arial" w:cs="Arial"/>
                <w:sz w:val="18"/>
                <w:szCs w:val="18"/>
              </w:rPr>
              <w:t>，</w:t>
            </w:r>
            <w:r w:rsidRPr="00FB2061">
              <w:rPr>
                <w:rFonts w:ascii="Arial" w:hAnsi="Arial" w:cs="Arial"/>
                <w:sz w:val="18"/>
                <w:szCs w:val="18"/>
              </w:rPr>
              <w:t>{{b.evi_conclusion_simple}}</w:t>
            </w:r>
            <w:r w:rsidRPr="00FB2061">
              <w:rPr>
                <w:rFonts w:ascii="Arial" w:hAnsi="Arial" w:cs="Arial"/>
                <w:sz w:val="18"/>
                <w:szCs w:val="18"/>
              </w:rPr>
              <w:t>级）</w:t>
            </w:r>
          </w:p>
          <w:p w14:paraId="2E10A261" w14:textId="77777777" w:rsidR="00A244EC" w:rsidRPr="00FB2061" w:rsidRDefault="00A244EC" w:rsidP="00E21D30">
            <w:pPr>
              <w:rPr>
                <w:rFonts w:ascii="Arial" w:hAnsi="Arial" w:cs="Arial"/>
                <w:sz w:val="18"/>
                <w:szCs w:val="18"/>
              </w:rPr>
            </w:pPr>
            <w:r w:rsidRPr="00FB2061">
              <w:rPr>
                <w:rFonts w:ascii="Arial" w:hAnsi="Arial" w:cs="Arial"/>
                <w:sz w:val="18"/>
                <w:szCs w:val="18"/>
              </w:rPr>
              <w:t>{%p endfor%}</w:t>
            </w:r>
          </w:p>
          <w:p w14:paraId="4F323AFB" w14:textId="77777777" w:rsidR="00A244EC" w:rsidRPr="00FB2061" w:rsidRDefault="00A244EC" w:rsidP="00E21D30">
            <w:pPr>
              <w:rPr>
                <w:rFonts w:ascii="Arial" w:hAnsi="Arial" w:cs="Arial"/>
                <w:sz w:val="18"/>
                <w:szCs w:val="18"/>
              </w:rPr>
            </w:pPr>
            <w:r w:rsidRPr="00FB2061">
              <w:rPr>
                <w:rFonts w:ascii="Arial" w:hAnsi="Arial" w:cs="Arial"/>
                <w:sz w:val="18"/>
                <w:szCs w:val="18"/>
              </w:rPr>
              <w:t>{%p endif%}</w:t>
            </w:r>
          </w:p>
          <w:p w14:paraId="550D7D8F" w14:textId="77777777" w:rsidR="00A244EC" w:rsidRPr="00FB2061" w:rsidRDefault="00A244EC" w:rsidP="00E21D30">
            <w:pPr>
              <w:rPr>
                <w:rFonts w:ascii="Arial" w:hAnsi="Arial" w:cs="Arial"/>
                <w:sz w:val="18"/>
                <w:szCs w:val="18"/>
              </w:rPr>
            </w:pPr>
            <w:r w:rsidRPr="00FB2061">
              <w:rPr>
                <w:rFonts w:ascii="Arial" w:hAnsi="Arial" w:cs="Arial"/>
                <w:sz w:val="18"/>
                <w:szCs w:val="18"/>
              </w:rPr>
              <w:t>{%p if var.knb.evi_sum.evi_</w:t>
            </w:r>
            <w:proofErr w:type="gramStart"/>
            <w:r w:rsidRPr="00FB2061">
              <w:rPr>
                <w:rFonts w:ascii="Arial" w:hAnsi="Arial" w:cs="Arial"/>
                <w:sz w:val="18"/>
                <w:szCs w:val="18"/>
              </w:rPr>
              <w:t>split.Prognostic</w:t>
            </w:r>
            <w:proofErr w:type="gramEnd"/>
            <w:r w:rsidRPr="00FB2061">
              <w:rPr>
                <w:rFonts w:ascii="Arial" w:hAnsi="Arial" w:cs="Arial"/>
                <w:sz w:val="18"/>
                <w:szCs w:val="18"/>
              </w:rPr>
              <w:t>%}</w:t>
            </w:r>
          </w:p>
          <w:p w14:paraId="0196B0A4" w14:textId="77777777" w:rsidR="00A244EC" w:rsidRPr="00FB2061" w:rsidRDefault="00A244EC" w:rsidP="00E21D30">
            <w:pPr>
              <w:rPr>
                <w:rFonts w:ascii="Arial" w:hAnsi="Arial" w:cs="Arial"/>
                <w:sz w:val="18"/>
                <w:szCs w:val="18"/>
              </w:rPr>
            </w:pPr>
            <w:r w:rsidRPr="00FB2061">
              <w:rPr>
                <w:rFonts w:ascii="Arial" w:hAnsi="Arial" w:cs="Arial"/>
                <w:sz w:val="18"/>
                <w:szCs w:val="18"/>
              </w:rPr>
              <w:t>{%p for b in var.knb.evi_sum.evi_</w:t>
            </w:r>
            <w:proofErr w:type="gramStart"/>
            <w:r w:rsidRPr="00FB2061">
              <w:rPr>
                <w:rFonts w:ascii="Arial" w:hAnsi="Arial" w:cs="Arial"/>
                <w:sz w:val="18"/>
                <w:szCs w:val="18"/>
              </w:rPr>
              <w:t>split.Prognostic</w:t>
            </w:r>
            <w:proofErr w:type="gramEnd"/>
            <w:r w:rsidRPr="00FB2061">
              <w:rPr>
                <w:rFonts w:ascii="Arial" w:hAnsi="Arial" w:cs="Arial"/>
                <w:sz w:val="18"/>
                <w:szCs w:val="18"/>
              </w:rPr>
              <w:t xml:space="preserve"> %}</w:t>
            </w:r>
          </w:p>
          <w:p w14:paraId="0D034751" w14:textId="77777777" w:rsidR="00A244EC" w:rsidRPr="00FB2061" w:rsidRDefault="00A244EC" w:rsidP="00E21D30">
            <w:pPr>
              <w:rPr>
                <w:rFonts w:ascii="Arial" w:hAnsi="Arial" w:cs="Arial"/>
                <w:sz w:val="18"/>
                <w:szCs w:val="18"/>
              </w:rPr>
            </w:pPr>
            <w:r w:rsidRPr="00FB2061">
              <w:rPr>
                <w:rFonts w:ascii="Arial" w:hAnsi="Arial" w:cs="Arial" w:hint="eastAsia"/>
                <w:sz w:val="18"/>
                <w:szCs w:val="18"/>
              </w:rPr>
              <w:t>预后</w:t>
            </w:r>
            <w:r w:rsidRPr="00FB2061">
              <w:rPr>
                <w:rFonts w:ascii="Arial" w:hAnsi="Arial" w:cs="Arial"/>
                <w:sz w:val="18"/>
                <w:szCs w:val="18"/>
              </w:rPr>
              <w:t>{{b.clinical_significance_cn }}</w:t>
            </w:r>
            <w:r w:rsidRPr="00FB2061">
              <w:rPr>
                <w:rFonts w:ascii="Arial" w:hAnsi="Arial" w:cs="Arial"/>
                <w:sz w:val="18"/>
                <w:szCs w:val="18"/>
              </w:rPr>
              <w:t>（</w:t>
            </w:r>
            <w:r w:rsidRPr="00FB2061">
              <w:rPr>
                <w:rFonts w:ascii="Arial" w:hAnsi="Arial" w:cs="Arial"/>
                <w:sz w:val="18"/>
                <w:szCs w:val="18"/>
              </w:rPr>
              <w:t xml:space="preserve"> / </w:t>
            </w:r>
            <w:r w:rsidRPr="00FB2061">
              <w:rPr>
                <w:rFonts w:ascii="Arial" w:hAnsi="Arial" w:cs="Arial"/>
                <w:sz w:val="18"/>
                <w:szCs w:val="18"/>
              </w:rPr>
              <w:t>，</w:t>
            </w:r>
            <w:r w:rsidRPr="00FB2061">
              <w:rPr>
                <w:rFonts w:ascii="Arial" w:hAnsi="Arial" w:cs="Arial"/>
                <w:sz w:val="18"/>
                <w:szCs w:val="18"/>
              </w:rPr>
              <w:t>{{b.evi_conclusion_simple }}</w:t>
            </w:r>
            <w:r w:rsidRPr="00FB2061">
              <w:rPr>
                <w:rFonts w:ascii="Arial" w:hAnsi="Arial" w:cs="Arial"/>
                <w:sz w:val="18"/>
                <w:szCs w:val="18"/>
              </w:rPr>
              <w:t>级）</w:t>
            </w:r>
          </w:p>
          <w:p w14:paraId="51D3A9B2" w14:textId="77777777" w:rsidR="00A244EC" w:rsidRPr="00FB2061" w:rsidRDefault="00A244EC" w:rsidP="00E21D30">
            <w:pPr>
              <w:rPr>
                <w:rFonts w:ascii="Arial" w:hAnsi="Arial" w:cs="Arial"/>
                <w:sz w:val="18"/>
                <w:szCs w:val="18"/>
              </w:rPr>
            </w:pPr>
            <w:r w:rsidRPr="00FB2061">
              <w:rPr>
                <w:rFonts w:ascii="Arial" w:hAnsi="Arial" w:cs="Arial"/>
                <w:sz w:val="18"/>
                <w:szCs w:val="18"/>
              </w:rPr>
              <w:t>{%p endfor%}</w:t>
            </w:r>
          </w:p>
          <w:p w14:paraId="4021EAA4" w14:textId="77777777" w:rsidR="00A244EC" w:rsidRPr="00FB2061" w:rsidRDefault="00A244EC" w:rsidP="00E21D30">
            <w:pPr>
              <w:rPr>
                <w:rFonts w:ascii="Arial" w:hAnsi="Arial" w:cs="Arial"/>
                <w:sz w:val="18"/>
                <w:szCs w:val="18"/>
              </w:rPr>
            </w:pPr>
            <w:r w:rsidRPr="00FB2061">
              <w:rPr>
                <w:rFonts w:ascii="Arial" w:hAnsi="Arial" w:cs="Arial"/>
                <w:sz w:val="18"/>
                <w:szCs w:val="18"/>
              </w:rPr>
              <w:t>{%p endif%}</w:t>
            </w:r>
          </w:p>
          <w:p w14:paraId="703376FB" w14:textId="77777777" w:rsidR="00A244EC" w:rsidRPr="00FB2061" w:rsidRDefault="00A244EC" w:rsidP="00E21D30">
            <w:pPr>
              <w:rPr>
                <w:rFonts w:ascii="Arial" w:hAnsi="Arial" w:cs="Arial"/>
                <w:sz w:val="18"/>
                <w:szCs w:val="18"/>
              </w:rPr>
            </w:pPr>
            <w:r w:rsidRPr="00FB2061">
              <w:rPr>
                <w:rFonts w:ascii="Arial" w:hAnsi="Arial" w:cs="Arial"/>
                <w:sz w:val="18"/>
                <w:szCs w:val="18"/>
              </w:rPr>
              <w:t>{%p if var.knb.evi_sum.evi_</w:t>
            </w:r>
            <w:proofErr w:type="gramStart"/>
            <w:r w:rsidRPr="00FB2061">
              <w:rPr>
                <w:rFonts w:ascii="Arial" w:hAnsi="Arial" w:cs="Arial"/>
                <w:sz w:val="18"/>
                <w:szCs w:val="18"/>
              </w:rPr>
              <w:t>split.Diagnostic</w:t>
            </w:r>
            <w:proofErr w:type="gramEnd"/>
            <w:r w:rsidRPr="00FB2061">
              <w:rPr>
                <w:rFonts w:ascii="Arial" w:hAnsi="Arial" w:cs="Arial"/>
                <w:sz w:val="18"/>
                <w:szCs w:val="18"/>
              </w:rPr>
              <w:t>%}</w:t>
            </w:r>
          </w:p>
          <w:p w14:paraId="0168807C" w14:textId="77777777" w:rsidR="00A244EC" w:rsidRPr="00FB2061" w:rsidRDefault="00A244EC" w:rsidP="00E21D30">
            <w:pPr>
              <w:rPr>
                <w:rFonts w:ascii="Arial" w:hAnsi="Arial" w:cs="Arial"/>
                <w:sz w:val="18"/>
                <w:szCs w:val="18"/>
              </w:rPr>
            </w:pPr>
            <w:r w:rsidRPr="00FB2061">
              <w:rPr>
                <w:rFonts w:ascii="Arial" w:hAnsi="Arial" w:cs="Arial"/>
                <w:sz w:val="18"/>
                <w:szCs w:val="18"/>
              </w:rPr>
              <w:lastRenderedPageBreak/>
              <w:t>{%p for b in var.knb.evi_sum.evi_</w:t>
            </w:r>
            <w:proofErr w:type="gramStart"/>
            <w:r w:rsidRPr="00FB2061">
              <w:rPr>
                <w:rFonts w:ascii="Arial" w:hAnsi="Arial" w:cs="Arial"/>
                <w:sz w:val="18"/>
                <w:szCs w:val="18"/>
              </w:rPr>
              <w:t>split.Diagnostic</w:t>
            </w:r>
            <w:proofErr w:type="gramEnd"/>
            <w:r w:rsidRPr="00FB2061">
              <w:rPr>
                <w:rFonts w:ascii="Arial" w:hAnsi="Arial" w:cs="Arial"/>
                <w:sz w:val="18"/>
                <w:szCs w:val="18"/>
              </w:rPr>
              <w:t xml:space="preserve"> %}</w:t>
            </w:r>
          </w:p>
          <w:p w14:paraId="2115CDEB" w14:textId="77777777" w:rsidR="00A244EC" w:rsidRPr="00FB2061" w:rsidRDefault="00A244EC" w:rsidP="00E21D30">
            <w:pPr>
              <w:rPr>
                <w:rFonts w:ascii="Arial" w:hAnsi="Arial" w:cs="Arial"/>
                <w:sz w:val="18"/>
                <w:szCs w:val="18"/>
              </w:rPr>
            </w:pPr>
            <w:r w:rsidRPr="00FB2061">
              <w:rPr>
                <w:rFonts w:ascii="Arial" w:hAnsi="Arial" w:cs="Arial" w:hint="eastAsia"/>
                <w:sz w:val="18"/>
                <w:szCs w:val="18"/>
              </w:rPr>
              <w:t>辅助诊断（</w:t>
            </w:r>
            <w:r w:rsidRPr="00FB2061">
              <w:rPr>
                <w:rFonts w:ascii="Arial" w:hAnsi="Arial" w:cs="Arial"/>
                <w:sz w:val="18"/>
                <w:szCs w:val="18"/>
              </w:rPr>
              <w:t xml:space="preserve"> / </w:t>
            </w:r>
            <w:r w:rsidRPr="00FB2061">
              <w:rPr>
                <w:rFonts w:ascii="Arial" w:hAnsi="Arial" w:cs="Arial"/>
                <w:sz w:val="18"/>
                <w:szCs w:val="18"/>
              </w:rPr>
              <w:t>，</w:t>
            </w:r>
            <w:r w:rsidRPr="00FB2061">
              <w:rPr>
                <w:rFonts w:ascii="Arial" w:hAnsi="Arial" w:cs="Arial"/>
                <w:sz w:val="18"/>
                <w:szCs w:val="18"/>
              </w:rPr>
              <w:t>{{b.evi_conclusion_simple }}</w:t>
            </w:r>
            <w:r w:rsidRPr="00FB2061">
              <w:rPr>
                <w:rFonts w:ascii="Arial" w:hAnsi="Arial" w:cs="Arial"/>
                <w:sz w:val="18"/>
                <w:szCs w:val="18"/>
              </w:rPr>
              <w:t>级）</w:t>
            </w:r>
          </w:p>
          <w:p w14:paraId="5C89850A" w14:textId="77777777" w:rsidR="00A244EC" w:rsidRPr="00FB2061" w:rsidRDefault="00A244EC" w:rsidP="00E21D30">
            <w:pPr>
              <w:rPr>
                <w:rFonts w:ascii="Arial" w:hAnsi="Arial" w:cs="Arial"/>
                <w:sz w:val="18"/>
                <w:szCs w:val="18"/>
              </w:rPr>
            </w:pPr>
            <w:r w:rsidRPr="00FB2061">
              <w:rPr>
                <w:rFonts w:ascii="Arial" w:hAnsi="Arial" w:cs="Arial"/>
                <w:sz w:val="18"/>
                <w:szCs w:val="18"/>
              </w:rPr>
              <w:t>{%p endfor%}</w:t>
            </w:r>
          </w:p>
          <w:p w14:paraId="22C1BFB7" w14:textId="77777777" w:rsidR="00A244EC" w:rsidRDefault="00A244EC" w:rsidP="00E21D30">
            <w:pPr>
              <w:rPr>
                <w:rFonts w:ascii="Arial" w:hAnsi="Arial" w:cs="Arial"/>
                <w:sz w:val="18"/>
                <w:szCs w:val="18"/>
              </w:rPr>
            </w:pPr>
            <w:r w:rsidRPr="00FB2061">
              <w:rPr>
                <w:rFonts w:ascii="Arial" w:hAnsi="Arial" w:cs="Arial"/>
                <w:sz w:val="18"/>
                <w:szCs w:val="18"/>
              </w:rPr>
              <w:t>{%p endif%}</w:t>
            </w:r>
          </w:p>
        </w:tc>
      </w:tr>
      <w:tr w:rsidR="00A244EC" w14:paraId="686EB390" w14:textId="77777777" w:rsidTr="00E21D30">
        <w:trPr>
          <w:trHeight w:val="20"/>
          <w:jc w:val="center"/>
        </w:trPr>
        <w:tc>
          <w:tcPr>
            <w:tcW w:w="1496" w:type="dxa"/>
            <w:tcBorders>
              <w:top w:val="single" w:sz="2" w:space="0" w:color="auto"/>
              <w:bottom w:val="single" w:sz="2" w:space="0" w:color="auto"/>
            </w:tcBorders>
            <w:shd w:val="clear" w:color="auto" w:fill="F2F2F2" w:themeFill="background1" w:themeFillShade="F2"/>
            <w:vAlign w:val="center"/>
          </w:tcPr>
          <w:p w14:paraId="47016ED1" w14:textId="77777777" w:rsidR="00A244EC" w:rsidRDefault="00A244EC" w:rsidP="00E21D30">
            <w:pPr>
              <w:spacing w:afterLines="1" w:after="3"/>
              <w:jc w:val="center"/>
              <w:rPr>
                <w:rFonts w:ascii="Arial" w:hAnsi="Arial" w:cs="Arial"/>
                <w:b/>
                <w:i/>
                <w:sz w:val="18"/>
                <w:szCs w:val="18"/>
              </w:rPr>
            </w:pPr>
            <w:r>
              <w:rPr>
                <w:rFonts w:ascii="Arial" w:hAnsi="Arial" w:cs="Arial"/>
                <w:b/>
                <w:sz w:val="18"/>
                <w:szCs w:val="18"/>
              </w:rPr>
              <w:lastRenderedPageBreak/>
              <w:t>变异解读</w:t>
            </w:r>
          </w:p>
        </w:tc>
        <w:tc>
          <w:tcPr>
            <w:tcW w:w="7846" w:type="dxa"/>
            <w:gridSpan w:val="4"/>
            <w:tcBorders>
              <w:top w:val="single" w:sz="2" w:space="0" w:color="auto"/>
              <w:bottom w:val="single" w:sz="2" w:space="0" w:color="auto"/>
            </w:tcBorders>
            <w:shd w:val="clear" w:color="auto" w:fill="auto"/>
            <w:tcMar>
              <w:top w:w="113" w:type="dxa"/>
              <w:bottom w:w="113" w:type="dxa"/>
            </w:tcMar>
            <w:vAlign w:val="center"/>
          </w:tcPr>
          <w:p w14:paraId="1D051E78" w14:textId="77777777" w:rsidR="00A244EC" w:rsidRDefault="00A244EC" w:rsidP="00E21D30">
            <w:pPr>
              <w:rPr>
                <w:rFonts w:ascii="Arial" w:hAnsi="Arial" w:cs="Arial"/>
                <w:sz w:val="18"/>
                <w:szCs w:val="18"/>
              </w:rPr>
            </w:pPr>
            <w:r>
              <w:rPr>
                <w:rFonts w:ascii="Arial" w:hAnsi="Arial" w:cs="Arial" w:hint="eastAsia"/>
                <w:sz w:val="18"/>
                <w:szCs w:val="18"/>
              </w:rPr>
              <w:t>-</w:t>
            </w:r>
          </w:p>
        </w:tc>
      </w:tr>
      <w:tr w:rsidR="00A244EC" w14:paraId="1D0F5357" w14:textId="77777777" w:rsidTr="00E21D30">
        <w:trPr>
          <w:trHeight w:val="727"/>
          <w:jc w:val="center"/>
        </w:trPr>
        <w:tc>
          <w:tcPr>
            <w:tcW w:w="1496" w:type="dxa"/>
            <w:tcBorders>
              <w:top w:val="single" w:sz="2" w:space="0" w:color="auto"/>
              <w:bottom w:val="single" w:sz="2" w:space="0" w:color="auto"/>
            </w:tcBorders>
            <w:shd w:val="clear" w:color="auto" w:fill="F2F2F2" w:themeFill="background1" w:themeFillShade="F2"/>
            <w:vAlign w:val="center"/>
          </w:tcPr>
          <w:p w14:paraId="79EB9092" w14:textId="77777777" w:rsidR="00A244EC" w:rsidRDefault="00A244EC" w:rsidP="00E21D30">
            <w:pPr>
              <w:spacing w:afterLines="1" w:after="3"/>
              <w:jc w:val="center"/>
              <w:rPr>
                <w:rFonts w:ascii="Arial" w:hAnsi="Arial" w:cs="Arial"/>
                <w:b/>
                <w:sz w:val="18"/>
                <w:szCs w:val="18"/>
              </w:rPr>
            </w:pPr>
            <w:r>
              <w:rPr>
                <w:rFonts w:ascii="Arial" w:hAnsi="Arial" w:cs="Arial"/>
                <w:b/>
                <w:sz w:val="18"/>
                <w:szCs w:val="18"/>
              </w:rPr>
              <w:t>研究证据</w:t>
            </w:r>
          </w:p>
        </w:tc>
        <w:tc>
          <w:tcPr>
            <w:tcW w:w="7846" w:type="dxa"/>
            <w:gridSpan w:val="4"/>
            <w:tcBorders>
              <w:top w:val="single" w:sz="2" w:space="0" w:color="auto"/>
              <w:bottom w:val="single" w:sz="2" w:space="0" w:color="auto"/>
            </w:tcBorders>
            <w:shd w:val="clear" w:color="auto" w:fill="auto"/>
            <w:tcMar>
              <w:top w:w="113" w:type="dxa"/>
              <w:bottom w:w="113" w:type="dxa"/>
            </w:tcMar>
            <w:vAlign w:val="center"/>
          </w:tcPr>
          <w:p w14:paraId="5D163B81" w14:textId="77777777" w:rsidR="00A244EC" w:rsidRPr="00746DD3" w:rsidRDefault="00A244EC" w:rsidP="00E21D30">
            <w:pPr>
              <w:rPr>
                <w:rFonts w:ascii="Arial" w:hAnsi="Arial" w:cs="Arial"/>
                <w:sz w:val="18"/>
                <w:szCs w:val="18"/>
              </w:rPr>
            </w:pPr>
            <w:r w:rsidRPr="00746DD3">
              <w:rPr>
                <w:rFonts w:ascii="Arial" w:hAnsi="Arial" w:cs="Arial"/>
                <w:sz w:val="18"/>
                <w:szCs w:val="18"/>
              </w:rPr>
              <w:t>{%p if var.knb.evi_sum.evi_</w:t>
            </w:r>
            <w:proofErr w:type="gramStart"/>
            <w:r w:rsidRPr="00746DD3">
              <w:rPr>
                <w:rFonts w:ascii="Arial" w:hAnsi="Arial" w:cs="Arial"/>
                <w:sz w:val="18"/>
                <w:szCs w:val="18"/>
              </w:rPr>
              <w:t>split.Predictive</w:t>
            </w:r>
            <w:proofErr w:type="gramEnd"/>
            <w:r w:rsidRPr="00746DD3">
              <w:rPr>
                <w:rFonts w:ascii="Arial" w:hAnsi="Arial" w:cs="Arial"/>
                <w:sz w:val="18"/>
                <w:szCs w:val="18"/>
              </w:rPr>
              <w:t>_merge%}</w:t>
            </w:r>
          </w:p>
          <w:p w14:paraId="38F5B77A" w14:textId="77777777" w:rsidR="00A244EC" w:rsidRPr="00746DD3" w:rsidRDefault="00A244EC" w:rsidP="00E21D30">
            <w:pPr>
              <w:rPr>
                <w:rFonts w:ascii="Arial" w:hAnsi="Arial" w:cs="Arial"/>
                <w:sz w:val="18"/>
                <w:szCs w:val="18"/>
              </w:rPr>
            </w:pPr>
            <w:r w:rsidRPr="00746DD3">
              <w:rPr>
                <w:rFonts w:ascii="Arial" w:hAnsi="Arial" w:cs="Arial"/>
                <w:sz w:val="18"/>
                <w:szCs w:val="18"/>
              </w:rPr>
              <w:t>{%p for b in var.knb.evi_sum.evi_</w:t>
            </w:r>
            <w:proofErr w:type="gramStart"/>
            <w:r w:rsidRPr="00746DD3">
              <w:rPr>
                <w:rFonts w:ascii="Arial" w:hAnsi="Arial" w:cs="Arial"/>
                <w:sz w:val="18"/>
                <w:szCs w:val="18"/>
              </w:rPr>
              <w:t>split.Predictive</w:t>
            </w:r>
            <w:proofErr w:type="gramEnd"/>
            <w:r w:rsidRPr="00746DD3">
              <w:rPr>
                <w:rFonts w:ascii="Arial" w:hAnsi="Arial" w:cs="Arial"/>
                <w:sz w:val="18"/>
                <w:szCs w:val="18"/>
              </w:rPr>
              <w:t>_merge%}</w:t>
            </w:r>
          </w:p>
          <w:p w14:paraId="458CA793" w14:textId="77777777" w:rsidR="00A244EC" w:rsidRPr="00746DD3" w:rsidRDefault="00A244EC" w:rsidP="00E21D30">
            <w:pPr>
              <w:rPr>
                <w:rFonts w:ascii="Arial" w:hAnsi="Arial" w:cs="Arial"/>
                <w:b/>
                <w:bCs/>
                <w:color w:val="2193B0"/>
                <w:sz w:val="18"/>
                <w:szCs w:val="18"/>
              </w:rPr>
            </w:pPr>
            <w:r w:rsidRPr="00746DD3">
              <w:rPr>
                <w:rFonts w:ascii="Arial" w:hAnsi="Arial" w:cs="Arial"/>
                <w:b/>
                <w:bCs/>
                <w:color w:val="2193B0"/>
                <w:sz w:val="18"/>
                <w:szCs w:val="18"/>
              </w:rPr>
              <w:t>{{b.regimen_name}}</w:t>
            </w:r>
            <w:r w:rsidRPr="00746DD3">
              <w:rPr>
                <w:rFonts w:ascii="Arial" w:hAnsi="Arial" w:cs="Arial"/>
                <w:b/>
                <w:bCs/>
                <w:color w:val="2193B0"/>
                <w:sz w:val="18"/>
                <w:szCs w:val="18"/>
              </w:rPr>
              <w:t>：</w:t>
            </w:r>
          </w:p>
          <w:p w14:paraId="40058D97" w14:textId="77777777" w:rsidR="00A244EC" w:rsidRPr="00746DD3" w:rsidRDefault="00A244EC" w:rsidP="00E21D30">
            <w:pPr>
              <w:rPr>
                <w:rFonts w:ascii="Arial" w:hAnsi="Arial" w:cs="Arial"/>
                <w:sz w:val="18"/>
                <w:szCs w:val="18"/>
              </w:rPr>
            </w:pPr>
            <w:r w:rsidRPr="00746DD3">
              <w:rPr>
                <w:rFonts w:ascii="Arial" w:hAnsi="Arial" w:cs="Arial"/>
                <w:sz w:val="18"/>
                <w:szCs w:val="18"/>
              </w:rPr>
              <w:t>{{b.evi_interpretation|e}}</w:t>
            </w:r>
          </w:p>
          <w:p w14:paraId="3015B5DE" w14:textId="77777777" w:rsidR="00A244EC" w:rsidRPr="00746DD3" w:rsidRDefault="00A244EC" w:rsidP="00E21D30">
            <w:pPr>
              <w:rPr>
                <w:rFonts w:ascii="Arial" w:hAnsi="Arial" w:cs="Arial"/>
                <w:sz w:val="18"/>
                <w:szCs w:val="18"/>
              </w:rPr>
            </w:pPr>
            <w:r w:rsidRPr="00746DD3">
              <w:rPr>
                <w:rFonts w:ascii="Arial" w:hAnsi="Arial" w:cs="Arial"/>
                <w:sz w:val="18"/>
                <w:szCs w:val="18"/>
              </w:rPr>
              <w:t>{%p endfor%}</w:t>
            </w:r>
          </w:p>
          <w:p w14:paraId="4BEEE196" w14:textId="77777777" w:rsidR="00A244EC" w:rsidRPr="00746DD3" w:rsidRDefault="00A244EC" w:rsidP="00E21D30">
            <w:pPr>
              <w:rPr>
                <w:rFonts w:ascii="Arial" w:hAnsi="Arial" w:cs="Arial"/>
                <w:sz w:val="18"/>
                <w:szCs w:val="18"/>
              </w:rPr>
            </w:pPr>
            <w:r w:rsidRPr="00746DD3">
              <w:rPr>
                <w:rFonts w:ascii="Arial" w:hAnsi="Arial" w:cs="Arial"/>
                <w:sz w:val="18"/>
                <w:szCs w:val="18"/>
              </w:rPr>
              <w:t>{%p endif%}</w:t>
            </w:r>
          </w:p>
          <w:p w14:paraId="26510C76" w14:textId="77777777" w:rsidR="00A244EC" w:rsidRPr="00746DD3" w:rsidRDefault="00A244EC" w:rsidP="00E21D30">
            <w:pPr>
              <w:rPr>
                <w:rFonts w:ascii="Arial" w:hAnsi="Arial" w:cs="Arial"/>
                <w:sz w:val="18"/>
                <w:szCs w:val="18"/>
              </w:rPr>
            </w:pPr>
            <w:r w:rsidRPr="00746DD3">
              <w:rPr>
                <w:rFonts w:ascii="Arial" w:hAnsi="Arial" w:cs="Arial"/>
                <w:sz w:val="18"/>
                <w:szCs w:val="18"/>
              </w:rPr>
              <w:t>{%p if var.knb.evi_sum.evi_</w:t>
            </w:r>
            <w:proofErr w:type="gramStart"/>
            <w:r w:rsidRPr="00746DD3">
              <w:rPr>
                <w:rFonts w:ascii="Arial" w:hAnsi="Arial" w:cs="Arial"/>
                <w:sz w:val="18"/>
                <w:szCs w:val="18"/>
              </w:rPr>
              <w:t>split.Prognostic</w:t>
            </w:r>
            <w:proofErr w:type="gramEnd"/>
            <w:r w:rsidRPr="00746DD3">
              <w:rPr>
                <w:rFonts w:ascii="Arial" w:hAnsi="Arial" w:cs="Arial"/>
                <w:sz w:val="18"/>
                <w:szCs w:val="18"/>
              </w:rPr>
              <w:t>%}</w:t>
            </w:r>
          </w:p>
          <w:p w14:paraId="0E57E3F6" w14:textId="77777777" w:rsidR="00A244EC" w:rsidRPr="00746DD3" w:rsidRDefault="00A244EC" w:rsidP="00E21D30">
            <w:pPr>
              <w:rPr>
                <w:rFonts w:ascii="Arial" w:hAnsi="Arial" w:cs="Arial"/>
                <w:sz w:val="18"/>
                <w:szCs w:val="18"/>
              </w:rPr>
            </w:pPr>
            <w:r w:rsidRPr="00746DD3">
              <w:rPr>
                <w:rFonts w:ascii="Arial" w:hAnsi="Arial" w:cs="Arial"/>
                <w:sz w:val="18"/>
                <w:szCs w:val="18"/>
              </w:rPr>
              <w:t>{%p for b in var.knb.evi_sum.evi_</w:t>
            </w:r>
            <w:proofErr w:type="gramStart"/>
            <w:r w:rsidRPr="00746DD3">
              <w:rPr>
                <w:rFonts w:ascii="Arial" w:hAnsi="Arial" w:cs="Arial"/>
                <w:sz w:val="18"/>
                <w:szCs w:val="18"/>
              </w:rPr>
              <w:t>split.Prognostic</w:t>
            </w:r>
            <w:proofErr w:type="gramEnd"/>
            <w:r w:rsidRPr="00746DD3">
              <w:rPr>
                <w:rFonts w:ascii="Arial" w:hAnsi="Arial" w:cs="Arial"/>
                <w:sz w:val="18"/>
                <w:szCs w:val="18"/>
              </w:rPr>
              <w:t xml:space="preserve"> %}</w:t>
            </w:r>
          </w:p>
          <w:p w14:paraId="5CD106B8" w14:textId="77777777" w:rsidR="00A244EC" w:rsidRPr="00746DD3" w:rsidRDefault="00A244EC" w:rsidP="00E21D30">
            <w:pPr>
              <w:rPr>
                <w:rFonts w:ascii="Arial" w:hAnsi="Arial" w:cs="Arial"/>
                <w:b/>
                <w:bCs/>
                <w:color w:val="2193B0"/>
                <w:sz w:val="18"/>
                <w:szCs w:val="18"/>
              </w:rPr>
            </w:pPr>
            <w:r w:rsidRPr="00746DD3">
              <w:rPr>
                <w:rFonts w:ascii="Arial" w:hAnsi="Arial" w:cs="Arial" w:hint="eastAsia"/>
                <w:b/>
                <w:bCs/>
                <w:color w:val="2193B0"/>
                <w:sz w:val="18"/>
                <w:szCs w:val="18"/>
              </w:rPr>
              <w:t>预后相关：</w:t>
            </w:r>
          </w:p>
          <w:p w14:paraId="59FB9D14" w14:textId="77777777" w:rsidR="00A244EC" w:rsidRPr="00746DD3" w:rsidRDefault="00A244EC" w:rsidP="00E21D30">
            <w:pPr>
              <w:rPr>
                <w:rFonts w:ascii="Arial" w:hAnsi="Arial" w:cs="Arial"/>
                <w:sz w:val="18"/>
                <w:szCs w:val="18"/>
              </w:rPr>
            </w:pPr>
            <w:r w:rsidRPr="00746DD3">
              <w:rPr>
                <w:rFonts w:ascii="Arial" w:hAnsi="Arial" w:cs="Arial"/>
                <w:sz w:val="18"/>
                <w:szCs w:val="18"/>
              </w:rPr>
              <w:t>{{b.evi_interpretation|e}}</w:t>
            </w:r>
          </w:p>
          <w:p w14:paraId="24C5F91C" w14:textId="77777777" w:rsidR="00A244EC" w:rsidRPr="00746DD3" w:rsidRDefault="00A244EC" w:rsidP="00E21D30">
            <w:pPr>
              <w:rPr>
                <w:rFonts w:ascii="Arial" w:hAnsi="Arial" w:cs="Arial"/>
                <w:sz w:val="18"/>
                <w:szCs w:val="18"/>
              </w:rPr>
            </w:pPr>
            <w:r w:rsidRPr="00746DD3">
              <w:rPr>
                <w:rFonts w:ascii="Arial" w:hAnsi="Arial" w:cs="Arial"/>
                <w:sz w:val="18"/>
                <w:szCs w:val="18"/>
              </w:rPr>
              <w:t>{%p endfor%}</w:t>
            </w:r>
          </w:p>
          <w:p w14:paraId="59F26FC7" w14:textId="77777777" w:rsidR="00A244EC" w:rsidRPr="00746DD3" w:rsidRDefault="00A244EC" w:rsidP="00E21D30">
            <w:pPr>
              <w:rPr>
                <w:rFonts w:ascii="Arial" w:hAnsi="Arial" w:cs="Arial"/>
                <w:sz w:val="18"/>
                <w:szCs w:val="18"/>
              </w:rPr>
            </w:pPr>
            <w:r w:rsidRPr="00746DD3">
              <w:rPr>
                <w:rFonts w:ascii="Arial" w:hAnsi="Arial" w:cs="Arial"/>
                <w:sz w:val="18"/>
                <w:szCs w:val="18"/>
              </w:rPr>
              <w:t>{%p endif%}</w:t>
            </w:r>
          </w:p>
          <w:p w14:paraId="44B6FF82" w14:textId="77777777" w:rsidR="00A244EC" w:rsidRPr="00746DD3" w:rsidRDefault="00A244EC" w:rsidP="00E21D30">
            <w:pPr>
              <w:rPr>
                <w:rFonts w:ascii="Arial" w:hAnsi="Arial" w:cs="Arial"/>
                <w:sz w:val="18"/>
                <w:szCs w:val="18"/>
              </w:rPr>
            </w:pPr>
            <w:r w:rsidRPr="00746DD3">
              <w:rPr>
                <w:rFonts w:ascii="Arial" w:hAnsi="Arial" w:cs="Arial"/>
                <w:sz w:val="18"/>
                <w:szCs w:val="18"/>
              </w:rPr>
              <w:t>{%p if var.knb.evi_sum.evi_</w:t>
            </w:r>
            <w:proofErr w:type="gramStart"/>
            <w:r w:rsidRPr="00746DD3">
              <w:rPr>
                <w:rFonts w:ascii="Arial" w:hAnsi="Arial" w:cs="Arial"/>
                <w:sz w:val="18"/>
                <w:szCs w:val="18"/>
              </w:rPr>
              <w:t>split.Diagnostic</w:t>
            </w:r>
            <w:proofErr w:type="gramEnd"/>
            <w:r w:rsidRPr="00746DD3">
              <w:rPr>
                <w:rFonts w:ascii="Arial" w:hAnsi="Arial" w:cs="Arial"/>
                <w:sz w:val="18"/>
                <w:szCs w:val="18"/>
              </w:rPr>
              <w:t>%}</w:t>
            </w:r>
          </w:p>
          <w:p w14:paraId="3B74EC61" w14:textId="77777777" w:rsidR="00A244EC" w:rsidRPr="00746DD3" w:rsidRDefault="00A244EC" w:rsidP="00E21D30">
            <w:pPr>
              <w:rPr>
                <w:rFonts w:ascii="Arial" w:hAnsi="Arial" w:cs="Arial"/>
                <w:sz w:val="18"/>
                <w:szCs w:val="18"/>
              </w:rPr>
            </w:pPr>
            <w:r w:rsidRPr="00746DD3">
              <w:rPr>
                <w:rFonts w:ascii="Arial" w:hAnsi="Arial" w:cs="Arial"/>
                <w:sz w:val="18"/>
                <w:szCs w:val="18"/>
              </w:rPr>
              <w:t>{%p for b in var.knb.evi_sum.evi_</w:t>
            </w:r>
            <w:proofErr w:type="gramStart"/>
            <w:r w:rsidRPr="00746DD3">
              <w:rPr>
                <w:rFonts w:ascii="Arial" w:hAnsi="Arial" w:cs="Arial"/>
                <w:sz w:val="18"/>
                <w:szCs w:val="18"/>
              </w:rPr>
              <w:t>split.Diagnostic</w:t>
            </w:r>
            <w:proofErr w:type="gramEnd"/>
            <w:r w:rsidRPr="00746DD3">
              <w:rPr>
                <w:rFonts w:ascii="Arial" w:hAnsi="Arial" w:cs="Arial"/>
                <w:sz w:val="18"/>
                <w:szCs w:val="18"/>
              </w:rPr>
              <w:t xml:space="preserve"> %}</w:t>
            </w:r>
          </w:p>
          <w:p w14:paraId="0F9D0A07" w14:textId="77777777" w:rsidR="00A244EC" w:rsidRPr="00746DD3" w:rsidRDefault="00A244EC" w:rsidP="00E21D30">
            <w:pPr>
              <w:rPr>
                <w:rFonts w:ascii="Arial" w:hAnsi="Arial" w:cs="Arial"/>
                <w:b/>
                <w:bCs/>
                <w:color w:val="2193B0"/>
                <w:sz w:val="18"/>
                <w:szCs w:val="18"/>
              </w:rPr>
            </w:pPr>
            <w:r w:rsidRPr="00746DD3">
              <w:rPr>
                <w:rFonts w:ascii="Arial" w:hAnsi="Arial" w:cs="Arial" w:hint="eastAsia"/>
                <w:b/>
                <w:bCs/>
                <w:color w:val="2193B0"/>
                <w:sz w:val="18"/>
                <w:szCs w:val="18"/>
              </w:rPr>
              <w:t>辅助诊断相关：</w:t>
            </w:r>
          </w:p>
          <w:p w14:paraId="16965848" w14:textId="77777777" w:rsidR="00A244EC" w:rsidRPr="00746DD3" w:rsidRDefault="00A244EC" w:rsidP="00E21D30">
            <w:pPr>
              <w:rPr>
                <w:rFonts w:ascii="Arial" w:hAnsi="Arial" w:cs="Arial"/>
                <w:sz w:val="18"/>
                <w:szCs w:val="18"/>
              </w:rPr>
            </w:pPr>
            <w:r w:rsidRPr="00746DD3">
              <w:rPr>
                <w:rFonts w:ascii="Arial" w:hAnsi="Arial" w:cs="Arial"/>
                <w:sz w:val="18"/>
                <w:szCs w:val="18"/>
              </w:rPr>
              <w:t>{{b.evi_interpretation|e}}</w:t>
            </w:r>
          </w:p>
          <w:p w14:paraId="20C57C4E" w14:textId="77777777" w:rsidR="00A244EC" w:rsidRPr="00746DD3" w:rsidRDefault="00A244EC" w:rsidP="00E21D30">
            <w:pPr>
              <w:rPr>
                <w:rFonts w:ascii="Arial" w:hAnsi="Arial" w:cs="Arial"/>
                <w:sz w:val="18"/>
                <w:szCs w:val="18"/>
              </w:rPr>
            </w:pPr>
            <w:r w:rsidRPr="00746DD3">
              <w:rPr>
                <w:rFonts w:ascii="Arial" w:hAnsi="Arial" w:cs="Arial"/>
                <w:sz w:val="18"/>
                <w:szCs w:val="18"/>
              </w:rPr>
              <w:t>{%p endfor%}</w:t>
            </w:r>
          </w:p>
          <w:p w14:paraId="533E6E03" w14:textId="77777777" w:rsidR="00A244EC" w:rsidRDefault="00A244EC" w:rsidP="00E21D30">
            <w:pPr>
              <w:rPr>
                <w:rFonts w:ascii="Arial" w:hAnsi="Arial" w:cs="Arial"/>
                <w:sz w:val="18"/>
                <w:szCs w:val="18"/>
              </w:rPr>
            </w:pPr>
            <w:r w:rsidRPr="00746DD3">
              <w:rPr>
                <w:rFonts w:ascii="Arial" w:hAnsi="Arial" w:cs="Arial"/>
                <w:sz w:val="18"/>
                <w:szCs w:val="18"/>
              </w:rPr>
              <w:t>{%p endif%}</w:t>
            </w:r>
          </w:p>
        </w:tc>
      </w:tr>
      <w:tr w:rsidR="00A244EC" w14:paraId="570865CC" w14:textId="77777777" w:rsidTr="00E21D30">
        <w:trPr>
          <w:trHeight w:val="20"/>
          <w:jc w:val="center"/>
        </w:trPr>
        <w:tc>
          <w:tcPr>
            <w:tcW w:w="9342" w:type="dxa"/>
            <w:gridSpan w:val="5"/>
            <w:tcBorders>
              <w:top w:val="single" w:sz="2" w:space="0" w:color="auto"/>
              <w:bottom w:val="single" w:sz="2" w:space="0" w:color="auto"/>
            </w:tcBorders>
            <w:shd w:val="clear" w:color="auto" w:fill="F2F2F2" w:themeFill="background1" w:themeFillShade="F2"/>
            <w:vAlign w:val="center"/>
          </w:tcPr>
          <w:p w14:paraId="6FFCF9CF" w14:textId="77777777" w:rsidR="00A244EC" w:rsidRPr="00746DD3" w:rsidRDefault="00A244EC" w:rsidP="00E21D30">
            <w:pPr>
              <w:rPr>
                <w:rFonts w:ascii="Arial" w:hAnsi="Arial" w:cs="Arial"/>
                <w:sz w:val="18"/>
                <w:szCs w:val="18"/>
              </w:rPr>
            </w:pPr>
            <w:r w:rsidRPr="001A7B71">
              <w:rPr>
                <w:rFonts w:ascii="Arial" w:hAnsi="Arial" w:cs="Arial"/>
                <w:sz w:val="18"/>
                <w:szCs w:val="18"/>
              </w:rPr>
              <w:t>{%tr endif%}</w:t>
            </w:r>
          </w:p>
        </w:tc>
      </w:tr>
      <w:tr w:rsidR="00A244EC" w14:paraId="4E0FF2D0" w14:textId="77777777" w:rsidTr="00E21D30">
        <w:trPr>
          <w:trHeight w:val="20"/>
          <w:jc w:val="center"/>
        </w:trPr>
        <w:tc>
          <w:tcPr>
            <w:tcW w:w="9342" w:type="dxa"/>
            <w:gridSpan w:val="5"/>
            <w:tcBorders>
              <w:top w:val="single" w:sz="2" w:space="0" w:color="auto"/>
              <w:bottom w:val="single" w:sz="2" w:space="0" w:color="auto"/>
            </w:tcBorders>
            <w:shd w:val="clear" w:color="auto" w:fill="F2F2F2" w:themeFill="background1" w:themeFillShade="F2"/>
            <w:vAlign w:val="center"/>
          </w:tcPr>
          <w:p w14:paraId="783616A7" w14:textId="77777777" w:rsidR="00A244EC" w:rsidRPr="0034467F" w:rsidRDefault="00A244EC" w:rsidP="00E21D30">
            <w:pPr>
              <w:rPr>
                <w:rFonts w:ascii="Arial" w:hAnsi="Arial" w:cs="Arial"/>
                <w:sz w:val="18"/>
                <w:szCs w:val="18"/>
              </w:rPr>
            </w:pPr>
            <w:r w:rsidRPr="0034467F">
              <w:rPr>
                <w:rFonts w:ascii="Arial" w:hAnsi="Arial" w:cs="Arial"/>
                <w:sz w:val="18"/>
                <w:szCs w:val="18"/>
              </w:rPr>
              <w:t xml:space="preserve">{%tr </w:t>
            </w:r>
            <w:r>
              <w:rPr>
                <w:rFonts w:ascii="Arial" w:hAnsi="Arial" w:cs="Arial"/>
                <w:sz w:val="18"/>
                <w:szCs w:val="18"/>
              </w:rPr>
              <w:t>for a in</w:t>
            </w:r>
            <w:r w:rsidRPr="0034467F">
              <w:rPr>
                <w:rFonts w:ascii="Arial" w:hAnsi="Arial" w:cs="Arial"/>
                <w:sz w:val="18"/>
                <w:szCs w:val="18"/>
              </w:rPr>
              <w:t xml:space="preserve"> var.var_</w:t>
            </w:r>
            <w:proofErr w:type="gramStart"/>
            <w:r w:rsidRPr="0034467F">
              <w:rPr>
                <w:rFonts w:ascii="Arial" w:hAnsi="Arial" w:cs="Arial"/>
                <w:sz w:val="18"/>
                <w:szCs w:val="18"/>
              </w:rPr>
              <w:t>somatic.level</w:t>
            </w:r>
            <w:proofErr w:type="gramEnd"/>
            <w:r w:rsidRPr="0034467F">
              <w:rPr>
                <w:rFonts w:ascii="Arial" w:hAnsi="Arial" w:cs="Arial"/>
                <w:sz w:val="18"/>
                <w:szCs w:val="18"/>
              </w:rPr>
              <w:t>_I + var.var_somatic.level_II%}</w:t>
            </w:r>
          </w:p>
        </w:tc>
      </w:tr>
      <w:tr w:rsidR="00A244EC" w14:paraId="48B85360" w14:textId="77777777" w:rsidTr="00E21D30">
        <w:trPr>
          <w:trHeight w:val="428"/>
          <w:jc w:val="center"/>
        </w:trPr>
        <w:tc>
          <w:tcPr>
            <w:tcW w:w="1496" w:type="dxa"/>
            <w:tcBorders>
              <w:bottom w:val="single" w:sz="2" w:space="0" w:color="auto"/>
            </w:tcBorders>
            <w:shd w:val="clear" w:color="auto" w:fill="F2F2F2" w:themeFill="background1" w:themeFillShade="F2"/>
            <w:vAlign w:val="center"/>
          </w:tcPr>
          <w:p w14:paraId="54E2F000" w14:textId="77777777" w:rsidR="00A244EC" w:rsidRPr="00EF7395" w:rsidRDefault="00A244EC" w:rsidP="00E21D30">
            <w:pPr>
              <w:spacing w:afterLines="1" w:after="3"/>
              <w:jc w:val="center"/>
              <w:rPr>
                <w:rFonts w:ascii="Arial" w:hAnsi="Arial" w:cs="Arial"/>
                <w:b/>
                <w:i/>
                <w:sz w:val="18"/>
                <w:szCs w:val="18"/>
                <w:lang w:bidi="ar"/>
              </w:rPr>
            </w:pPr>
            <w:r w:rsidRPr="00EF7395">
              <w:rPr>
                <w:rFonts w:ascii="Arial" w:hAnsi="Arial" w:cs="Arial"/>
                <w:b/>
                <w:i/>
                <w:sz w:val="18"/>
                <w:szCs w:val="18"/>
                <w:lang w:bidi="ar"/>
              </w:rPr>
              <w:t xml:space="preserve">{%p if “,” in </w:t>
            </w:r>
            <w:proofErr w:type="gramStart"/>
            <w:r w:rsidRPr="00EF7395">
              <w:rPr>
                <w:rFonts w:ascii="Arial" w:hAnsi="Arial" w:cs="Arial"/>
                <w:b/>
                <w:i/>
                <w:sz w:val="18"/>
                <w:szCs w:val="18"/>
                <w:lang w:bidi="ar"/>
              </w:rPr>
              <w:t>a.gene</w:t>
            </w:r>
            <w:proofErr w:type="gramEnd"/>
            <w:r w:rsidRPr="00EF7395">
              <w:rPr>
                <w:rFonts w:ascii="Arial" w:hAnsi="Arial" w:cs="Arial"/>
                <w:b/>
                <w:i/>
                <w:sz w:val="18"/>
                <w:szCs w:val="18"/>
                <w:lang w:bidi="ar"/>
              </w:rPr>
              <w:t>_symbol and a.bio_category==”Sv”%}</w:t>
            </w:r>
          </w:p>
          <w:p w14:paraId="211E130F" w14:textId="77777777" w:rsidR="00A244EC" w:rsidRPr="00EF7395" w:rsidRDefault="00A244EC" w:rsidP="00E21D30">
            <w:pPr>
              <w:spacing w:afterLines="1" w:after="3"/>
              <w:jc w:val="center"/>
              <w:rPr>
                <w:rFonts w:ascii="Arial" w:hAnsi="Arial" w:cs="Arial"/>
                <w:b/>
                <w:i/>
                <w:sz w:val="18"/>
                <w:szCs w:val="18"/>
                <w:lang w:bidi="ar"/>
              </w:rPr>
            </w:pPr>
            <w:r w:rsidRPr="00EF7395">
              <w:rPr>
                <w:rFonts w:ascii="Arial" w:hAnsi="Arial" w:cs="Arial"/>
                <w:b/>
                <w:i/>
                <w:sz w:val="18"/>
                <w:szCs w:val="18"/>
                <w:lang w:bidi="ar"/>
              </w:rPr>
              <w:t xml:space="preserve">{%p if </w:t>
            </w:r>
            <w:proofErr w:type="gramStart"/>
            <w:r w:rsidRPr="00EF7395">
              <w:rPr>
                <w:rFonts w:ascii="Arial" w:hAnsi="Arial" w:cs="Arial"/>
                <w:b/>
                <w:i/>
                <w:sz w:val="18"/>
                <w:szCs w:val="18"/>
                <w:lang w:bidi="ar"/>
              </w:rPr>
              <w:t>a.five</w:t>
            </w:r>
            <w:proofErr w:type="gramEnd"/>
            <w:r w:rsidRPr="00EF7395">
              <w:rPr>
                <w:rFonts w:ascii="Arial" w:hAnsi="Arial" w:cs="Arial"/>
                <w:b/>
                <w:i/>
                <w:sz w:val="18"/>
                <w:szCs w:val="18"/>
                <w:lang w:bidi="ar"/>
              </w:rPr>
              <w:t>_prime_gene != a.three_prime_gene %}</w:t>
            </w:r>
          </w:p>
          <w:p w14:paraId="19CDDEDF" w14:textId="77777777" w:rsidR="00A244EC" w:rsidRPr="00EF7395" w:rsidRDefault="00A244EC" w:rsidP="00E21D30">
            <w:pPr>
              <w:spacing w:afterLines="1" w:after="3"/>
              <w:jc w:val="center"/>
              <w:rPr>
                <w:rFonts w:ascii="Arial" w:hAnsi="Arial" w:cs="Arial"/>
                <w:b/>
                <w:i/>
                <w:sz w:val="18"/>
                <w:szCs w:val="18"/>
                <w:lang w:bidi="ar"/>
              </w:rPr>
            </w:pPr>
            <w:r w:rsidRPr="00EF7395">
              <w:rPr>
                <w:rFonts w:ascii="Arial" w:hAnsi="Arial" w:cs="Arial"/>
                <w:b/>
                <w:i/>
                <w:sz w:val="18"/>
                <w:szCs w:val="18"/>
                <w:lang w:bidi="ar"/>
              </w:rPr>
              <w:t>{{</w:t>
            </w:r>
            <w:proofErr w:type="gramStart"/>
            <w:r w:rsidRPr="00EF7395">
              <w:rPr>
                <w:rFonts w:ascii="Arial" w:hAnsi="Arial" w:cs="Arial"/>
                <w:b/>
                <w:i/>
                <w:sz w:val="18"/>
                <w:szCs w:val="18"/>
                <w:lang w:bidi="ar"/>
              </w:rPr>
              <w:t>a.five</w:t>
            </w:r>
            <w:proofErr w:type="gramEnd"/>
            <w:r w:rsidRPr="00EF7395">
              <w:rPr>
                <w:rFonts w:ascii="Arial" w:hAnsi="Arial" w:cs="Arial"/>
                <w:b/>
                <w:i/>
                <w:sz w:val="18"/>
                <w:szCs w:val="18"/>
                <w:lang w:bidi="ar"/>
              </w:rPr>
              <w:t>_prime_gene}}</w:t>
            </w:r>
          </w:p>
          <w:p w14:paraId="09EBE23D" w14:textId="77777777" w:rsidR="00A244EC" w:rsidRPr="00EF7395" w:rsidRDefault="00A244EC" w:rsidP="00E21D30">
            <w:pPr>
              <w:spacing w:afterLines="1" w:after="3"/>
              <w:jc w:val="center"/>
              <w:rPr>
                <w:rFonts w:ascii="Arial" w:hAnsi="Arial" w:cs="Arial"/>
                <w:b/>
                <w:i/>
                <w:sz w:val="18"/>
                <w:szCs w:val="18"/>
                <w:lang w:bidi="ar"/>
              </w:rPr>
            </w:pPr>
            <w:r w:rsidRPr="00EF7395">
              <w:rPr>
                <w:rFonts w:ascii="Arial" w:hAnsi="Arial" w:cs="Arial"/>
                <w:b/>
                <w:i/>
                <w:sz w:val="18"/>
                <w:szCs w:val="18"/>
                <w:lang w:bidi="ar"/>
              </w:rPr>
              <w:t>{{</w:t>
            </w:r>
            <w:proofErr w:type="gramStart"/>
            <w:r w:rsidRPr="00EF7395">
              <w:rPr>
                <w:rFonts w:ascii="Arial" w:hAnsi="Arial" w:cs="Arial"/>
                <w:b/>
                <w:i/>
                <w:sz w:val="18"/>
                <w:szCs w:val="18"/>
                <w:lang w:bidi="ar"/>
              </w:rPr>
              <w:t>a.three</w:t>
            </w:r>
            <w:proofErr w:type="gramEnd"/>
            <w:r w:rsidRPr="00EF7395">
              <w:rPr>
                <w:rFonts w:ascii="Arial" w:hAnsi="Arial" w:cs="Arial"/>
                <w:b/>
                <w:i/>
                <w:sz w:val="18"/>
                <w:szCs w:val="18"/>
                <w:lang w:bidi="ar"/>
              </w:rPr>
              <w:t>_prim</w:t>
            </w:r>
            <w:r w:rsidRPr="00EF7395">
              <w:rPr>
                <w:rFonts w:ascii="Arial" w:hAnsi="Arial" w:cs="Arial"/>
                <w:b/>
                <w:i/>
                <w:sz w:val="18"/>
                <w:szCs w:val="18"/>
                <w:lang w:bidi="ar"/>
              </w:rPr>
              <w:lastRenderedPageBreak/>
              <w:t>e_gene}}</w:t>
            </w:r>
          </w:p>
          <w:p w14:paraId="3952EDBE" w14:textId="77777777" w:rsidR="00A244EC" w:rsidRPr="00EF7395" w:rsidRDefault="00A244EC" w:rsidP="00E21D30">
            <w:pPr>
              <w:spacing w:afterLines="1" w:after="3"/>
              <w:jc w:val="center"/>
              <w:rPr>
                <w:rFonts w:ascii="Arial" w:hAnsi="Arial" w:cs="Arial"/>
                <w:b/>
                <w:i/>
                <w:sz w:val="18"/>
                <w:szCs w:val="18"/>
                <w:lang w:bidi="ar"/>
              </w:rPr>
            </w:pPr>
            <w:r w:rsidRPr="00EF7395">
              <w:rPr>
                <w:rFonts w:ascii="Arial" w:hAnsi="Arial" w:cs="Arial"/>
                <w:b/>
                <w:i/>
                <w:sz w:val="18"/>
                <w:szCs w:val="18"/>
                <w:lang w:bidi="ar"/>
              </w:rPr>
              <w:t>{%p else%}</w:t>
            </w:r>
          </w:p>
          <w:p w14:paraId="3D77529D" w14:textId="77777777" w:rsidR="00A244EC" w:rsidRPr="00EF7395" w:rsidRDefault="00A244EC" w:rsidP="00E21D30">
            <w:pPr>
              <w:spacing w:afterLines="1" w:after="3"/>
              <w:jc w:val="center"/>
              <w:rPr>
                <w:rFonts w:ascii="Arial" w:hAnsi="Arial" w:cs="Arial"/>
                <w:b/>
                <w:i/>
                <w:sz w:val="18"/>
                <w:szCs w:val="18"/>
                <w:lang w:bidi="ar"/>
              </w:rPr>
            </w:pPr>
            <w:r w:rsidRPr="00EF7395">
              <w:rPr>
                <w:rFonts w:ascii="Arial" w:hAnsi="Arial" w:cs="Arial"/>
                <w:b/>
                <w:i/>
                <w:sz w:val="18"/>
                <w:szCs w:val="18"/>
                <w:lang w:bidi="ar"/>
              </w:rPr>
              <w:t>{{</w:t>
            </w:r>
            <w:proofErr w:type="gramStart"/>
            <w:r w:rsidRPr="00EF7395">
              <w:rPr>
                <w:rFonts w:ascii="Arial" w:hAnsi="Arial" w:cs="Arial"/>
                <w:b/>
                <w:i/>
                <w:sz w:val="18"/>
                <w:szCs w:val="18"/>
                <w:lang w:bidi="ar"/>
              </w:rPr>
              <w:t>a.five</w:t>
            </w:r>
            <w:proofErr w:type="gramEnd"/>
            <w:r w:rsidRPr="00EF7395">
              <w:rPr>
                <w:rFonts w:ascii="Arial" w:hAnsi="Arial" w:cs="Arial"/>
                <w:b/>
                <w:i/>
                <w:sz w:val="18"/>
                <w:szCs w:val="18"/>
                <w:lang w:bidi="ar"/>
              </w:rPr>
              <w:t>_prime_gene}}</w:t>
            </w:r>
          </w:p>
          <w:p w14:paraId="25A91A8B" w14:textId="77777777" w:rsidR="00A244EC" w:rsidRPr="00EF7395" w:rsidRDefault="00A244EC" w:rsidP="00E21D30">
            <w:pPr>
              <w:spacing w:afterLines="1" w:after="3"/>
              <w:jc w:val="center"/>
              <w:rPr>
                <w:rFonts w:ascii="Arial" w:hAnsi="Arial" w:cs="Arial"/>
                <w:b/>
                <w:i/>
                <w:sz w:val="18"/>
                <w:szCs w:val="18"/>
                <w:lang w:bidi="ar"/>
              </w:rPr>
            </w:pPr>
            <w:r w:rsidRPr="00EF7395">
              <w:rPr>
                <w:rFonts w:ascii="Arial" w:hAnsi="Arial" w:cs="Arial"/>
                <w:b/>
                <w:i/>
                <w:sz w:val="18"/>
                <w:szCs w:val="18"/>
                <w:lang w:bidi="ar"/>
              </w:rPr>
              <w:t>{%p endif%}</w:t>
            </w:r>
          </w:p>
          <w:p w14:paraId="636C013D" w14:textId="77777777" w:rsidR="00A244EC" w:rsidRPr="00EF7395" w:rsidRDefault="00A244EC" w:rsidP="00E21D30">
            <w:pPr>
              <w:spacing w:afterLines="1" w:after="3"/>
              <w:jc w:val="center"/>
              <w:rPr>
                <w:rFonts w:ascii="Arial" w:hAnsi="Arial" w:cs="Arial"/>
                <w:b/>
                <w:i/>
                <w:sz w:val="18"/>
                <w:szCs w:val="18"/>
                <w:lang w:bidi="ar"/>
              </w:rPr>
            </w:pPr>
            <w:r w:rsidRPr="00EF7395">
              <w:rPr>
                <w:rFonts w:ascii="Arial" w:hAnsi="Arial" w:cs="Arial"/>
                <w:b/>
                <w:i/>
                <w:sz w:val="18"/>
                <w:szCs w:val="18"/>
                <w:lang w:bidi="ar"/>
              </w:rPr>
              <w:t>{%p else%}</w:t>
            </w:r>
          </w:p>
          <w:p w14:paraId="41786A96" w14:textId="77777777" w:rsidR="00A244EC" w:rsidRPr="00EF7395" w:rsidRDefault="00A244EC" w:rsidP="00E21D30">
            <w:pPr>
              <w:spacing w:afterLines="1" w:after="3"/>
              <w:jc w:val="center"/>
              <w:rPr>
                <w:rFonts w:ascii="Arial" w:hAnsi="Arial" w:cs="Arial"/>
                <w:b/>
                <w:i/>
                <w:sz w:val="18"/>
                <w:szCs w:val="18"/>
                <w:lang w:bidi="ar"/>
              </w:rPr>
            </w:pPr>
            <w:r w:rsidRPr="00EF7395">
              <w:rPr>
                <w:rFonts w:ascii="Arial" w:hAnsi="Arial" w:cs="Arial"/>
                <w:b/>
                <w:i/>
                <w:sz w:val="18"/>
                <w:szCs w:val="18"/>
                <w:lang w:bidi="ar"/>
              </w:rPr>
              <w:t>{{</w:t>
            </w:r>
            <w:proofErr w:type="gramStart"/>
            <w:r w:rsidRPr="00EF7395">
              <w:rPr>
                <w:rFonts w:ascii="Arial" w:hAnsi="Arial" w:cs="Arial"/>
                <w:b/>
                <w:i/>
                <w:sz w:val="18"/>
                <w:szCs w:val="18"/>
                <w:lang w:bidi="ar"/>
              </w:rPr>
              <w:t>a.gene</w:t>
            </w:r>
            <w:proofErr w:type="gramEnd"/>
            <w:r w:rsidRPr="00EF7395">
              <w:rPr>
                <w:rFonts w:ascii="Arial" w:hAnsi="Arial" w:cs="Arial"/>
                <w:b/>
                <w:i/>
                <w:sz w:val="18"/>
                <w:szCs w:val="18"/>
                <w:lang w:bidi="ar"/>
              </w:rPr>
              <w:t>_symbol}}</w:t>
            </w:r>
          </w:p>
          <w:p w14:paraId="439DC5C6" w14:textId="77777777" w:rsidR="00A244EC" w:rsidRDefault="00A244EC" w:rsidP="00E21D30">
            <w:pPr>
              <w:spacing w:afterLines="1" w:after="3"/>
              <w:jc w:val="center"/>
              <w:rPr>
                <w:rFonts w:ascii="Arial" w:hAnsi="Arial" w:cs="Arial"/>
                <w:b/>
                <w:i/>
                <w:sz w:val="18"/>
                <w:szCs w:val="18"/>
                <w:lang w:bidi="ar"/>
              </w:rPr>
            </w:pPr>
            <w:r w:rsidRPr="00EF7395">
              <w:rPr>
                <w:rFonts w:ascii="Arial" w:hAnsi="Arial" w:cs="Arial"/>
                <w:b/>
                <w:i/>
                <w:sz w:val="18"/>
                <w:szCs w:val="18"/>
                <w:lang w:bidi="ar"/>
              </w:rPr>
              <w:t>{%p endif%}</w:t>
            </w:r>
          </w:p>
        </w:tc>
        <w:tc>
          <w:tcPr>
            <w:tcW w:w="2401" w:type="dxa"/>
            <w:tcBorders>
              <w:bottom w:val="single" w:sz="2" w:space="0" w:color="auto"/>
            </w:tcBorders>
            <w:shd w:val="clear" w:color="auto" w:fill="auto"/>
            <w:tcMar>
              <w:top w:w="113" w:type="dxa"/>
              <w:bottom w:w="113" w:type="dxa"/>
            </w:tcMar>
            <w:vAlign w:val="center"/>
          </w:tcPr>
          <w:p w14:paraId="16B90922" w14:textId="77777777" w:rsidR="00A244EC" w:rsidRPr="00EF7395" w:rsidRDefault="00A244EC" w:rsidP="00E21D30">
            <w:pPr>
              <w:spacing w:afterLines="1" w:after="3"/>
              <w:jc w:val="center"/>
              <w:rPr>
                <w:rFonts w:ascii="Arial" w:hAnsi="Arial" w:cs="Arial"/>
                <w:sz w:val="18"/>
                <w:szCs w:val="18"/>
              </w:rPr>
            </w:pPr>
            <w:r w:rsidRPr="00EF7395">
              <w:rPr>
                <w:rFonts w:ascii="Arial" w:hAnsi="Arial" w:cs="Arial"/>
                <w:sz w:val="18"/>
                <w:szCs w:val="18"/>
              </w:rPr>
              <w:lastRenderedPageBreak/>
              <w:t>{%p if a.bio_category=</w:t>
            </w:r>
            <w:proofErr w:type="gramStart"/>
            <w:r w:rsidRPr="00EF7395">
              <w:rPr>
                <w:rFonts w:ascii="Arial" w:hAnsi="Arial" w:cs="Arial"/>
                <w:sz w:val="18"/>
                <w:szCs w:val="18"/>
              </w:rPr>
              <w:t>=”Snvindel</w:t>
            </w:r>
            <w:proofErr w:type="gramEnd"/>
            <w:r w:rsidRPr="00EF7395">
              <w:rPr>
                <w:rFonts w:ascii="Arial" w:hAnsi="Arial" w:cs="Arial"/>
                <w:sz w:val="18"/>
                <w:szCs w:val="18"/>
              </w:rPr>
              <w:t>”%}</w:t>
            </w:r>
          </w:p>
          <w:p w14:paraId="53A02CC6" w14:textId="77777777" w:rsidR="00A244EC" w:rsidRPr="00EF7395" w:rsidRDefault="00A244EC" w:rsidP="00E21D30">
            <w:pPr>
              <w:spacing w:afterLines="1" w:after="3"/>
              <w:jc w:val="center"/>
              <w:rPr>
                <w:rFonts w:ascii="Arial" w:hAnsi="Arial" w:cs="Arial"/>
                <w:sz w:val="18"/>
                <w:szCs w:val="18"/>
              </w:rPr>
            </w:pPr>
            <w:r w:rsidRPr="00EF7395">
              <w:rPr>
                <w:rFonts w:ascii="Arial" w:hAnsi="Arial" w:cs="Arial"/>
                <w:sz w:val="18"/>
                <w:szCs w:val="18"/>
              </w:rPr>
              <w:t>{{</w:t>
            </w:r>
            <w:proofErr w:type="gramStart"/>
            <w:r w:rsidRPr="00EF7395">
              <w:rPr>
                <w:rFonts w:ascii="Arial" w:hAnsi="Arial" w:cs="Arial"/>
                <w:sz w:val="18"/>
                <w:szCs w:val="18"/>
              </w:rPr>
              <w:t>a.gene</w:t>
            </w:r>
            <w:proofErr w:type="gramEnd"/>
            <w:r w:rsidRPr="00EF7395">
              <w:rPr>
                <w:rFonts w:ascii="Arial" w:hAnsi="Arial" w:cs="Arial"/>
                <w:sz w:val="18"/>
                <w:szCs w:val="18"/>
              </w:rPr>
              <w:t>_region}}</w:t>
            </w:r>
          </w:p>
          <w:p w14:paraId="42E29673" w14:textId="77777777" w:rsidR="00A244EC" w:rsidRPr="00EF7395" w:rsidRDefault="00A244EC" w:rsidP="00E21D30">
            <w:pPr>
              <w:spacing w:afterLines="1" w:after="3"/>
              <w:jc w:val="center"/>
              <w:rPr>
                <w:rFonts w:ascii="Arial" w:hAnsi="Arial" w:cs="Arial"/>
                <w:sz w:val="18"/>
                <w:szCs w:val="18"/>
              </w:rPr>
            </w:pPr>
            <w:r w:rsidRPr="00EF7395">
              <w:rPr>
                <w:rFonts w:ascii="Arial" w:hAnsi="Arial" w:cs="Arial"/>
                <w:sz w:val="18"/>
                <w:szCs w:val="18"/>
              </w:rPr>
              <w:t>{{</w:t>
            </w:r>
            <w:proofErr w:type="gramStart"/>
            <w:r w:rsidRPr="00EF7395">
              <w:rPr>
                <w:rFonts w:ascii="Arial" w:hAnsi="Arial" w:cs="Arial"/>
                <w:sz w:val="18"/>
                <w:szCs w:val="18"/>
              </w:rPr>
              <w:t>a.hgvs</w:t>
            </w:r>
            <w:proofErr w:type="gramEnd"/>
            <w:r w:rsidRPr="00EF7395">
              <w:rPr>
                <w:rFonts w:ascii="Arial" w:hAnsi="Arial" w:cs="Arial"/>
                <w:sz w:val="18"/>
                <w:szCs w:val="18"/>
              </w:rPr>
              <w:t>_c}}</w:t>
            </w:r>
          </w:p>
          <w:p w14:paraId="09B2908C" w14:textId="77777777" w:rsidR="00A244EC" w:rsidRPr="00EF7395" w:rsidRDefault="00A244EC" w:rsidP="00E21D30">
            <w:pPr>
              <w:spacing w:afterLines="1" w:after="3"/>
              <w:jc w:val="center"/>
              <w:rPr>
                <w:rFonts w:ascii="Arial" w:hAnsi="Arial" w:cs="Arial"/>
                <w:sz w:val="18"/>
                <w:szCs w:val="18"/>
              </w:rPr>
            </w:pPr>
            <w:r w:rsidRPr="00EF7395">
              <w:rPr>
                <w:rFonts w:ascii="Arial" w:hAnsi="Arial" w:cs="Arial"/>
                <w:sz w:val="18"/>
                <w:szCs w:val="18"/>
              </w:rPr>
              <w:t xml:space="preserve">{%p if </w:t>
            </w:r>
            <w:proofErr w:type="gramStart"/>
            <w:r w:rsidRPr="00EF7395">
              <w:rPr>
                <w:rFonts w:ascii="Arial" w:hAnsi="Arial" w:cs="Arial"/>
                <w:sz w:val="18"/>
                <w:szCs w:val="18"/>
              </w:rPr>
              <w:t>a.hgvs</w:t>
            </w:r>
            <w:proofErr w:type="gramEnd"/>
            <w:r w:rsidRPr="00EF7395">
              <w:rPr>
                <w:rFonts w:ascii="Arial" w:hAnsi="Arial" w:cs="Arial"/>
                <w:sz w:val="18"/>
                <w:szCs w:val="18"/>
              </w:rPr>
              <w:t>_p!=”p.?”%}</w:t>
            </w:r>
          </w:p>
          <w:p w14:paraId="22600B60" w14:textId="77777777" w:rsidR="00A244EC" w:rsidRPr="00EF7395" w:rsidRDefault="00A244EC" w:rsidP="00E21D30">
            <w:pPr>
              <w:spacing w:afterLines="1" w:after="3"/>
              <w:jc w:val="center"/>
              <w:rPr>
                <w:rFonts w:ascii="Arial" w:hAnsi="Arial" w:cs="Arial"/>
                <w:sz w:val="18"/>
                <w:szCs w:val="18"/>
              </w:rPr>
            </w:pPr>
            <w:r w:rsidRPr="00EF7395">
              <w:rPr>
                <w:rFonts w:ascii="Arial" w:hAnsi="Arial" w:cs="Arial"/>
                <w:sz w:val="18"/>
                <w:szCs w:val="18"/>
              </w:rPr>
              <w:t>{{</w:t>
            </w:r>
            <w:proofErr w:type="gramStart"/>
            <w:r w:rsidRPr="00EF7395">
              <w:rPr>
                <w:rFonts w:ascii="Arial" w:hAnsi="Arial" w:cs="Arial"/>
                <w:sz w:val="18"/>
                <w:szCs w:val="18"/>
              </w:rPr>
              <w:t>a.hgvs</w:t>
            </w:r>
            <w:proofErr w:type="gramEnd"/>
            <w:r w:rsidRPr="00EF7395">
              <w:rPr>
                <w:rFonts w:ascii="Arial" w:hAnsi="Arial" w:cs="Arial"/>
                <w:sz w:val="18"/>
                <w:szCs w:val="18"/>
              </w:rPr>
              <w:t>_p}}</w:t>
            </w:r>
          </w:p>
          <w:p w14:paraId="59A12469" w14:textId="77777777" w:rsidR="00A244EC" w:rsidRPr="00EF7395" w:rsidRDefault="00A244EC" w:rsidP="00E21D30">
            <w:pPr>
              <w:spacing w:afterLines="1" w:after="3"/>
              <w:jc w:val="center"/>
              <w:rPr>
                <w:rFonts w:ascii="Arial" w:hAnsi="Arial" w:cs="Arial"/>
                <w:sz w:val="18"/>
                <w:szCs w:val="18"/>
              </w:rPr>
            </w:pPr>
            <w:r w:rsidRPr="00EF7395">
              <w:rPr>
                <w:rFonts w:ascii="Arial" w:hAnsi="Arial" w:cs="Arial"/>
                <w:sz w:val="18"/>
                <w:szCs w:val="18"/>
              </w:rPr>
              <w:t>{%p endif%}</w:t>
            </w:r>
          </w:p>
          <w:p w14:paraId="15FEB560" w14:textId="77777777" w:rsidR="00A244EC" w:rsidRPr="00EF7395" w:rsidRDefault="00A244EC" w:rsidP="00E21D30">
            <w:pPr>
              <w:spacing w:afterLines="1" w:after="3"/>
              <w:jc w:val="center"/>
              <w:rPr>
                <w:rFonts w:ascii="Arial" w:hAnsi="Arial" w:cs="Arial"/>
                <w:sz w:val="18"/>
                <w:szCs w:val="18"/>
              </w:rPr>
            </w:pPr>
            <w:r w:rsidRPr="00EF7395">
              <w:rPr>
                <w:rFonts w:ascii="Arial" w:hAnsi="Arial" w:cs="Arial"/>
                <w:sz w:val="18"/>
                <w:szCs w:val="18"/>
              </w:rPr>
              <w:t xml:space="preserve">{%p if </w:t>
            </w:r>
            <w:proofErr w:type="gramStart"/>
            <w:r w:rsidRPr="00EF7395">
              <w:rPr>
                <w:rFonts w:ascii="Arial" w:hAnsi="Arial" w:cs="Arial"/>
                <w:sz w:val="18"/>
                <w:szCs w:val="18"/>
              </w:rPr>
              <w:t>a.judge</w:t>
            </w:r>
            <w:proofErr w:type="gramEnd"/>
            <w:r w:rsidRPr="00EF7395">
              <w:rPr>
                <w:rFonts w:ascii="Arial" w:hAnsi="Arial" w:cs="Arial"/>
                <w:sz w:val="18"/>
                <w:szCs w:val="18"/>
              </w:rPr>
              <w:t>_mergeMET%}</w:t>
            </w:r>
          </w:p>
          <w:p w14:paraId="6780E68F" w14:textId="77777777" w:rsidR="00A244EC" w:rsidRPr="00EF7395" w:rsidRDefault="00A244EC" w:rsidP="00E21D30">
            <w:pPr>
              <w:spacing w:afterLines="1" w:after="3"/>
              <w:jc w:val="center"/>
              <w:rPr>
                <w:rFonts w:ascii="Arial" w:hAnsi="Arial" w:cs="Arial"/>
                <w:sz w:val="18"/>
                <w:szCs w:val="18"/>
              </w:rPr>
            </w:pPr>
            <w:r w:rsidRPr="00EF7395">
              <w:rPr>
                <w:rFonts w:ascii="Arial" w:hAnsi="Arial" w:cs="Arial" w:hint="eastAsia"/>
                <w:sz w:val="18"/>
                <w:szCs w:val="18"/>
              </w:rPr>
              <w:t>（</w:t>
            </w:r>
            <w:r w:rsidRPr="00EF7395">
              <w:rPr>
                <w:rFonts w:ascii="Arial" w:hAnsi="Arial" w:cs="Arial"/>
                <w:sz w:val="18"/>
                <w:szCs w:val="18"/>
              </w:rPr>
              <w:t>MET exon14 skipping</w:t>
            </w:r>
            <w:r w:rsidRPr="00EF7395">
              <w:rPr>
                <w:rFonts w:ascii="Arial" w:hAnsi="Arial" w:cs="Arial"/>
                <w:sz w:val="18"/>
                <w:szCs w:val="18"/>
              </w:rPr>
              <w:t>）</w:t>
            </w:r>
          </w:p>
          <w:p w14:paraId="5719EF1D" w14:textId="77777777" w:rsidR="00A244EC" w:rsidRPr="00EF7395" w:rsidRDefault="00A244EC" w:rsidP="00E21D30">
            <w:pPr>
              <w:spacing w:afterLines="1" w:after="3"/>
              <w:jc w:val="center"/>
              <w:rPr>
                <w:rFonts w:ascii="Arial" w:hAnsi="Arial" w:cs="Arial"/>
                <w:sz w:val="18"/>
                <w:szCs w:val="18"/>
              </w:rPr>
            </w:pPr>
            <w:r w:rsidRPr="00EF7395">
              <w:rPr>
                <w:rFonts w:ascii="Arial" w:hAnsi="Arial" w:cs="Arial"/>
                <w:sz w:val="18"/>
                <w:szCs w:val="18"/>
              </w:rPr>
              <w:t>{%p endif%}</w:t>
            </w:r>
          </w:p>
          <w:p w14:paraId="18F70C58" w14:textId="77777777" w:rsidR="00A244EC" w:rsidRPr="00EF7395" w:rsidRDefault="00A244EC" w:rsidP="00E21D30">
            <w:pPr>
              <w:spacing w:afterLines="1" w:after="3"/>
              <w:jc w:val="center"/>
              <w:rPr>
                <w:rFonts w:ascii="Arial" w:hAnsi="Arial" w:cs="Arial"/>
                <w:sz w:val="18"/>
                <w:szCs w:val="18"/>
              </w:rPr>
            </w:pPr>
            <w:r w:rsidRPr="00EF7395">
              <w:rPr>
                <w:rFonts w:ascii="Arial" w:hAnsi="Arial" w:cs="Arial"/>
                <w:sz w:val="18"/>
                <w:szCs w:val="18"/>
              </w:rPr>
              <w:t xml:space="preserve">{%p elif </w:t>
            </w:r>
            <w:r w:rsidRPr="00EF7395">
              <w:rPr>
                <w:rFonts w:ascii="Arial" w:hAnsi="Arial" w:cs="Arial"/>
                <w:sz w:val="18"/>
                <w:szCs w:val="18"/>
              </w:rPr>
              <w:lastRenderedPageBreak/>
              <w:t>a.bio_category=</w:t>
            </w:r>
            <w:proofErr w:type="gramStart"/>
            <w:r w:rsidRPr="00EF7395">
              <w:rPr>
                <w:rFonts w:ascii="Arial" w:hAnsi="Arial" w:cs="Arial"/>
                <w:sz w:val="18"/>
                <w:szCs w:val="18"/>
              </w:rPr>
              <w:t>=”Cnv</w:t>
            </w:r>
            <w:proofErr w:type="gramEnd"/>
            <w:r w:rsidRPr="00EF7395">
              <w:rPr>
                <w:rFonts w:ascii="Arial" w:hAnsi="Arial" w:cs="Arial"/>
                <w:sz w:val="18"/>
                <w:szCs w:val="18"/>
              </w:rPr>
              <w:t>”%}</w:t>
            </w:r>
          </w:p>
          <w:p w14:paraId="58A15985" w14:textId="77777777" w:rsidR="00A244EC" w:rsidRPr="00EF7395" w:rsidRDefault="00A244EC" w:rsidP="00E21D30">
            <w:pPr>
              <w:spacing w:afterLines="1" w:after="3"/>
              <w:jc w:val="center"/>
              <w:rPr>
                <w:rFonts w:ascii="Arial" w:hAnsi="Arial" w:cs="Arial"/>
                <w:sz w:val="18"/>
                <w:szCs w:val="18"/>
              </w:rPr>
            </w:pPr>
            <w:r w:rsidRPr="00EF7395">
              <w:rPr>
                <w:rFonts w:ascii="Arial" w:hAnsi="Arial" w:cs="Arial" w:hint="eastAsia"/>
                <w:sz w:val="18"/>
                <w:szCs w:val="18"/>
              </w:rPr>
              <w:t>扩增</w:t>
            </w:r>
          </w:p>
          <w:p w14:paraId="40F41D15" w14:textId="77777777" w:rsidR="00A244EC" w:rsidRPr="00EF7395" w:rsidRDefault="00A244EC" w:rsidP="00E21D30">
            <w:pPr>
              <w:spacing w:afterLines="1" w:after="3"/>
              <w:jc w:val="center"/>
              <w:rPr>
                <w:rFonts w:ascii="Arial" w:hAnsi="Arial" w:cs="Arial"/>
                <w:sz w:val="18"/>
                <w:szCs w:val="18"/>
              </w:rPr>
            </w:pPr>
            <w:r w:rsidRPr="00EF7395">
              <w:rPr>
                <w:rFonts w:ascii="Arial" w:hAnsi="Arial" w:cs="Arial"/>
                <w:sz w:val="18"/>
                <w:szCs w:val="18"/>
              </w:rPr>
              <w:t>{%p elif a.bio_category=</w:t>
            </w:r>
            <w:proofErr w:type="gramStart"/>
            <w:r w:rsidRPr="00EF7395">
              <w:rPr>
                <w:rFonts w:ascii="Arial" w:hAnsi="Arial" w:cs="Arial"/>
                <w:sz w:val="18"/>
                <w:szCs w:val="18"/>
              </w:rPr>
              <w:t>=”Sv</w:t>
            </w:r>
            <w:proofErr w:type="gramEnd"/>
            <w:r w:rsidRPr="00EF7395">
              <w:rPr>
                <w:rFonts w:ascii="Arial" w:hAnsi="Arial" w:cs="Arial"/>
                <w:sz w:val="18"/>
                <w:szCs w:val="18"/>
              </w:rPr>
              <w:t>”%}</w:t>
            </w:r>
          </w:p>
          <w:p w14:paraId="700C7954" w14:textId="77777777" w:rsidR="00A244EC" w:rsidRPr="00EF7395" w:rsidRDefault="00A244EC" w:rsidP="00E21D30">
            <w:pPr>
              <w:spacing w:afterLines="1" w:after="3"/>
              <w:jc w:val="center"/>
              <w:rPr>
                <w:rFonts w:ascii="Arial" w:hAnsi="Arial" w:cs="Arial"/>
                <w:sz w:val="18"/>
                <w:szCs w:val="18"/>
              </w:rPr>
            </w:pPr>
            <w:r w:rsidRPr="00EF7395">
              <w:rPr>
                <w:rFonts w:ascii="Arial" w:hAnsi="Arial" w:cs="Arial"/>
                <w:sz w:val="18"/>
                <w:szCs w:val="18"/>
              </w:rPr>
              <w:t xml:space="preserve">{%p if </w:t>
            </w:r>
            <w:proofErr w:type="gramStart"/>
            <w:r w:rsidRPr="00EF7395">
              <w:rPr>
                <w:rFonts w:ascii="Arial" w:hAnsi="Arial" w:cs="Arial"/>
                <w:sz w:val="18"/>
                <w:szCs w:val="18"/>
              </w:rPr>
              <w:t>a.five</w:t>
            </w:r>
            <w:proofErr w:type="gramEnd"/>
            <w:r w:rsidRPr="00EF7395">
              <w:rPr>
                <w:rFonts w:ascii="Arial" w:hAnsi="Arial" w:cs="Arial"/>
                <w:sz w:val="18"/>
                <w:szCs w:val="18"/>
              </w:rPr>
              <w:t>_prime_gene ==”MET” and a.three_prime_gene ==”MET”%}</w:t>
            </w:r>
          </w:p>
          <w:p w14:paraId="29978F64" w14:textId="77777777" w:rsidR="00A244EC" w:rsidRPr="00EF7395" w:rsidRDefault="00A244EC" w:rsidP="00E21D30">
            <w:pPr>
              <w:spacing w:afterLines="1" w:after="3"/>
              <w:jc w:val="center"/>
              <w:rPr>
                <w:rFonts w:ascii="Arial" w:hAnsi="Arial" w:cs="Arial"/>
                <w:sz w:val="18"/>
                <w:szCs w:val="18"/>
              </w:rPr>
            </w:pPr>
            <w:r w:rsidRPr="00EF7395">
              <w:rPr>
                <w:rFonts w:ascii="Arial" w:hAnsi="Arial" w:cs="Arial"/>
                <w:sz w:val="18"/>
                <w:szCs w:val="18"/>
              </w:rPr>
              <w:t>MET exon14 skipping</w:t>
            </w:r>
          </w:p>
          <w:p w14:paraId="3664BD2E" w14:textId="77777777" w:rsidR="00A244EC" w:rsidRPr="00EF7395" w:rsidRDefault="00A244EC" w:rsidP="00E21D30">
            <w:pPr>
              <w:spacing w:afterLines="1" w:after="3"/>
              <w:jc w:val="center"/>
              <w:rPr>
                <w:rFonts w:ascii="Arial" w:hAnsi="Arial" w:cs="Arial"/>
                <w:sz w:val="18"/>
                <w:szCs w:val="18"/>
              </w:rPr>
            </w:pPr>
            <w:r w:rsidRPr="00EF7395">
              <w:rPr>
                <w:rFonts w:ascii="Arial" w:hAnsi="Arial" w:cs="Arial"/>
                <w:sz w:val="18"/>
                <w:szCs w:val="18"/>
              </w:rPr>
              <w:t>{%p else%}</w:t>
            </w:r>
          </w:p>
          <w:p w14:paraId="51BA5CFC" w14:textId="77777777" w:rsidR="00A244EC" w:rsidRPr="00EF7395" w:rsidRDefault="00A244EC" w:rsidP="00E21D30">
            <w:pPr>
              <w:spacing w:afterLines="1" w:after="3"/>
              <w:jc w:val="center"/>
              <w:rPr>
                <w:rFonts w:ascii="Arial" w:hAnsi="Arial" w:cs="Arial"/>
                <w:sz w:val="18"/>
                <w:szCs w:val="18"/>
              </w:rPr>
            </w:pPr>
            <w:r w:rsidRPr="00EF7395">
              <w:rPr>
                <w:rFonts w:ascii="Arial" w:hAnsi="Arial" w:cs="Arial"/>
                <w:sz w:val="18"/>
                <w:szCs w:val="18"/>
              </w:rPr>
              <w:t>{{a.five_prime_gene}}-{{a.three_prime_gene}}</w:t>
            </w:r>
            <w:r w:rsidRPr="00EF7395">
              <w:rPr>
                <w:rFonts w:ascii="Arial" w:hAnsi="Arial" w:cs="Arial"/>
                <w:sz w:val="18"/>
                <w:szCs w:val="18"/>
              </w:rPr>
              <w:t>融合</w:t>
            </w:r>
          </w:p>
          <w:p w14:paraId="758E1020" w14:textId="77777777" w:rsidR="00A244EC" w:rsidRPr="00EF7395" w:rsidRDefault="00A244EC" w:rsidP="00E21D30">
            <w:pPr>
              <w:spacing w:afterLines="1" w:after="3"/>
              <w:jc w:val="center"/>
              <w:rPr>
                <w:rFonts w:ascii="Arial" w:hAnsi="Arial" w:cs="Arial"/>
                <w:sz w:val="18"/>
                <w:szCs w:val="18"/>
              </w:rPr>
            </w:pPr>
            <w:r w:rsidRPr="00EF7395">
              <w:rPr>
                <w:rFonts w:ascii="Arial" w:hAnsi="Arial" w:cs="Arial"/>
                <w:sz w:val="18"/>
                <w:szCs w:val="18"/>
              </w:rPr>
              <w:t>{%p endif%}</w:t>
            </w:r>
          </w:p>
          <w:p w14:paraId="660DA0FF" w14:textId="77777777" w:rsidR="00A244EC" w:rsidRDefault="00A244EC" w:rsidP="00E21D30">
            <w:pPr>
              <w:spacing w:afterLines="1" w:after="3"/>
              <w:jc w:val="center"/>
              <w:rPr>
                <w:rFonts w:ascii="Arial" w:hAnsi="Arial" w:cs="Arial"/>
                <w:sz w:val="18"/>
                <w:szCs w:val="18"/>
              </w:rPr>
            </w:pPr>
            <w:r w:rsidRPr="00EF7395">
              <w:rPr>
                <w:rFonts w:ascii="Arial" w:hAnsi="Arial" w:cs="Arial"/>
                <w:sz w:val="18"/>
                <w:szCs w:val="18"/>
              </w:rPr>
              <w:t>{%p endif%}</w:t>
            </w:r>
          </w:p>
        </w:tc>
        <w:tc>
          <w:tcPr>
            <w:tcW w:w="1279" w:type="dxa"/>
            <w:tcBorders>
              <w:bottom w:val="single" w:sz="2" w:space="0" w:color="auto"/>
            </w:tcBorders>
            <w:shd w:val="clear" w:color="auto" w:fill="auto"/>
            <w:tcMar>
              <w:top w:w="113" w:type="dxa"/>
              <w:bottom w:w="113" w:type="dxa"/>
            </w:tcMar>
            <w:vAlign w:val="center"/>
          </w:tcPr>
          <w:p w14:paraId="33E63CC4" w14:textId="77777777" w:rsidR="00A244EC" w:rsidRPr="00EF7395" w:rsidRDefault="00A244EC" w:rsidP="00E21D30">
            <w:pPr>
              <w:spacing w:afterLines="1" w:after="3"/>
              <w:jc w:val="center"/>
              <w:rPr>
                <w:rFonts w:ascii="Arial" w:hAnsi="Arial" w:cs="Arial"/>
                <w:sz w:val="18"/>
                <w:szCs w:val="18"/>
              </w:rPr>
            </w:pPr>
            <w:r w:rsidRPr="00EF7395">
              <w:rPr>
                <w:rFonts w:ascii="Arial" w:hAnsi="Arial" w:cs="Arial"/>
                <w:sz w:val="18"/>
                <w:szCs w:val="18"/>
              </w:rPr>
              <w:lastRenderedPageBreak/>
              <w:t>{%p if a.bio_category=</w:t>
            </w:r>
            <w:proofErr w:type="gramStart"/>
            <w:r w:rsidRPr="00EF7395">
              <w:rPr>
                <w:rFonts w:ascii="Arial" w:hAnsi="Arial" w:cs="Arial"/>
                <w:sz w:val="18"/>
                <w:szCs w:val="18"/>
              </w:rPr>
              <w:t>=”Snvindel</w:t>
            </w:r>
            <w:proofErr w:type="gramEnd"/>
            <w:r w:rsidRPr="00EF7395">
              <w:rPr>
                <w:rFonts w:ascii="Arial" w:hAnsi="Arial" w:cs="Arial"/>
                <w:sz w:val="18"/>
                <w:szCs w:val="18"/>
              </w:rPr>
              <w:t>”%}</w:t>
            </w:r>
          </w:p>
          <w:p w14:paraId="22B5F4C9" w14:textId="77777777" w:rsidR="00A244EC" w:rsidRPr="00EF7395" w:rsidRDefault="00A244EC" w:rsidP="00E21D30">
            <w:pPr>
              <w:spacing w:afterLines="1" w:after="3"/>
              <w:jc w:val="center"/>
              <w:rPr>
                <w:rFonts w:ascii="Arial" w:hAnsi="Arial" w:cs="Arial"/>
                <w:sz w:val="18"/>
                <w:szCs w:val="18"/>
              </w:rPr>
            </w:pPr>
            <w:r w:rsidRPr="00EF7395">
              <w:rPr>
                <w:rFonts w:ascii="Arial" w:hAnsi="Arial" w:cs="Arial"/>
                <w:sz w:val="18"/>
                <w:szCs w:val="18"/>
              </w:rPr>
              <w:t>{{</w:t>
            </w:r>
            <w:proofErr w:type="gramStart"/>
            <w:r w:rsidRPr="00EF7395">
              <w:rPr>
                <w:rFonts w:ascii="Arial" w:hAnsi="Arial" w:cs="Arial"/>
                <w:sz w:val="18"/>
                <w:szCs w:val="18"/>
              </w:rPr>
              <w:t>a.freq</w:t>
            </w:r>
            <w:proofErr w:type="gramEnd"/>
            <w:r w:rsidRPr="00EF7395">
              <w:rPr>
                <w:rFonts w:ascii="Arial" w:hAnsi="Arial" w:cs="Arial"/>
                <w:sz w:val="18"/>
                <w:szCs w:val="18"/>
              </w:rPr>
              <w:t>_str}}</w:t>
            </w:r>
          </w:p>
          <w:p w14:paraId="397C84BB" w14:textId="77777777" w:rsidR="00A244EC" w:rsidRPr="00EF7395" w:rsidRDefault="00A244EC" w:rsidP="00E21D30">
            <w:pPr>
              <w:spacing w:afterLines="1" w:after="3"/>
              <w:jc w:val="center"/>
              <w:rPr>
                <w:rFonts w:ascii="Arial" w:hAnsi="Arial" w:cs="Arial"/>
                <w:sz w:val="18"/>
                <w:szCs w:val="18"/>
              </w:rPr>
            </w:pPr>
            <w:r w:rsidRPr="00EF7395">
              <w:rPr>
                <w:rFonts w:ascii="Arial" w:hAnsi="Arial" w:cs="Arial"/>
                <w:sz w:val="18"/>
                <w:szCs w:val="18"/>
              </w:rPr>
              <w:t>{%p elif a.bio_category=</w:t>
            </w:r>
            <w:proofErr w:type="gramStart"/>
            <w:r w:rsidRPr="00EF7395">
              <w:rPr>
                <w:rFonts w:ascii="Arial" w:hAnsi="Arial" w:cs="Arial"/>
                <w:sz w:val="18"/>
                <w:szCs w:val="18"/>
              </w:rPr>
              <w:t>=”Cnv</w:t>
            </w:r>
            <w:proofErr w:type="gramEnd"/>
            <w:r w:rsidRPr="00EF7395">
              <w:rPr>
                <w:rFonts w:ascii="Arial" w:hAnsi="Arial" w:cs="Arial"/>
                <w:sz w:val="18"/>
                <w:szCs w:val="18"/>
              </w:rPr>
              <w:t>”%}</w:t>
            </w:r>
          </w:p>
          <w:p w14:paraId="78FCDF3C" w14:textId="77777777" w:rsidR="00A244EC" w:rsidRPr="00EF7395" w:rsidRDefault="00A244EC" w:rsidP="00E21D30">
            <w:pPr>
              <w:spacing w:afterLines="1" w:after="3"/>
              <w:jc w:val="center"/>
              <w:rPr>
                <w:rFonts w:ascii="Arial" w:hAnsi="Arial" w:cs="Arial"/>
                <w:sz w:val="18"/>
                <w:szCs w:val="18"/>
              </w:rPr>
            </w:pPr>
            <w:r w:rsidRPr="00EF7395">
              <w:rPr>
                <w:rFonts w:ascii="Arial" w:hAnsi="Arial" w:cs="Arial"/>
                <w:sz w:val="18"/>
                <w:szCs w:val="18"/>
              </w:rPr>
              <w:t>{{a.cn_mean}}</w:t>
            </w:r>
          </w:p>
          <w:p w14:paraId="180CF0D1" w14:textId="77777777" w:rsidR="00A244EC" w:rsidRPr="00EF7395" w:rsidRDefault="00A244EC" w:rsidP="00E21D30">
            <w:pPr>
              <w:spacing w:afterLines="1" w:after="3"/>
              <w:jc w:val="center"/>
              <w:rPr>
                <w:rFonts w:ascii="Arial" w:hAnsi="Arial" w:cs="Arial"/>
                <w:sz w:val="18"/>
                <w:szCs w:val="18"/>
              </w:rPr>
            </w:pPr>
            <w:r w:rsidRPr="00EF7395">
              <w:rPr>
                <w:rFonts w:ascii="Arial" w:hAnsi="Arial" w:cs="Arial"/>
                <w:sz w:val="18"/>
                <w:szCs w:val="18"/>
              </w:rPr>
              <w:t>{%p elif a.bio_category=</w:t>
            </w:r>
            <w:proofErr w:type="gramStart"/>
            <w:r w:rsidRPr="00EF7395">
              <w:rPr>
                <w:rFonts w:ascii="Arial" w:hAnsi="Arial" w:cs="Arial"/>
                <w:sz w:val="18"/>
                <w:szCs w:val="18"/>
              </w:rPr>
              <w:t>=”Sv</w:t>
            </w:r>
            <w:proofErr w:type="gramEnd"/>
            <w:r w:rsidRPr="00EF7395">
              <w:rPr>
                <w:rFonts w:ascii="Arial" w:hAnsi="Arial" w:cs="Arial"/>
                <w:sz w:val="18"/>
                <w:szCs w:val="18"/>
              </w:rPr>
              <w:t>”%}</w:t>
            </w:r>
          </w:p>
          <w:p w14:paraId="437F4AAE" w14:textId="77777777" w:rsidR="00A244EC" w:rsidRPr="00EF7395" w:rsidRDefault="00A244EC" w:rsidP="00E21D30">
            <w:pPr>
              <w:spacing w:afterLines="1" w:after="3"/>
              <w:jc w:val="center"/>
              <w:rPr>
                <w:rFonts w:ascii="Arial" w:hAnsi="Arial" w:cs="Arial"/>
                <w:sz w:val="18"/>
                <w:szCs w:val="18"/>
              </w:rPr>
            </w:pPr>
            <w:r w:rsidRPr="00EF7395">
              <w:rPr>
                <w:rFonts w:ascii="Arial" w:hAnsi="Arial" w:cs="Arial"/>
                <w:sz w:val="18"/>
                <w:szCs w:val="18"/>
              </w:rPr>
              <w:lastRenderedPageBreak/>
              <w:t>{{</w:t>
            </w:r>
            <w:proofErr w:type="gramStart"/>
            <w:r w:rsidRPr="00EF7395">
              <w:rPr>
                <w:rFonts w:ascii="Arial" w:hAnsi="Arial" w:cs="Arial"/>
                <w:sz w:val="18"/>
                <w:szCs w:val="18"/>
              </w:rPr>
              <w:t>a.copies</w:t>
            </w:r>
            <w:proofErr w:type="gramEnd"/>
            <w:r w:rsidRPr="00EF7395">
              <w:rPr>
                <w:rFonts w:ascii="Arial" w:hAnsi="Arial" w:cs="Arial"/>
                <w:sz w:val="18"/>
                <w:szCs w:val="18"/>
              </w:rPr>
              <w:t>}} copies</w:t>
            </w:r>
          </w:p>
          <w:p w14:paraId="0560DD5D" w14:textId="77777777" w:rsidR="00A244EC" w:rsidRPr="00EF7395" w:rsidRDefault="00A244EC" w:rsidP="00E21D30">
            <w:pPr>
              <w:spacing w:afterLines="1" w:after="3"/>
              <w:jc w:val="center"/>
              <w:rPr>
                <w:rFonts w:ascii="Arial" w:hAnsi="Arial" w:cs="Arial"/>
                <w:sz w:val="18"/>
                <w:szCs w:val="18"/>
              </w:rPr>
            </w:pPr>
            <w:r w:rsidRPr="00EF7395">
              <w:rPr>
                <w:rFonts w:ascii="Arial" w:hAnsi="Arial" w:cs="Arial"/>
                <w:sz w:val="18"/>
                <w:szCs w:val="18"/>
              </w:rPr>
              <w:t>{%p endif%}</w:t>
            </w:r>
          </w:p>
          <w:p w14:paraId="7018FEB1" w14:textId="77777777" w:rsidR="00A244EC" w:rsidRPr="00EF7395" w:rsidRDefault="00A244EC" w:rsidP="00E21D30">
            <w:pPr>
              <w:spacing w:afterLines="1" w:after="3"/>
              <w:jc w:val="center"/>
              <w:rPr>
                <w:rFonts w:ascii="Arial" w:hAnsi="Arial" w:cs="Arial"/>
                <w:sz w:val="18"/>
                <w:szCs w:val="18"/>
              </w:rPr>
            </w:pPr>
            <w:r w:rsidRPr="00EF7395">
              <w:rPr>
                <w:rFonts w:ascii="Arial" w:hAnsi="Arial" w:cs="Arial"/>
                <w:sz w:val="18"/>
                <w:szCs w:val="18"/>
              </w:rPr>
              <w:t xml:space="preserve">{%p if </w:t>
            </w:r>
            <w:proofErr w:type="gramStart"/>
            <w:r w:rsidRPr="00EF7395">
              <w:rPr>
                <w:rFonts w:ascii="Arial" w:hAnsi="Arial" w:cs="Arial"/>
                <w:sz w:val="18"/>
                <w:szCs w:val="18"/>
              </w:rPr>
              <w:t>a.judge</w:t>
            </w:r>
            <w:proofErr w:type="gramEnd"/>
            <w:r w:rsidRPr="00EF7395">
              <w:rPr>
                <w:rFonts w:ascii="Arial" w:hAnsi="Arial" w:cs="Arial"/>
                <w:sz w:val="18"/>
                <w:szCs w:val="18"/>
              </w:rPr>
              <w:t>_mergeMET%}</w:t>
            </w:r>
          </w:p>
          <w:p w14:paraId="09EFB833" w14:textId="77777777" w:rsidR="00A244EC" w:rsidRPr="00EF7395" w:rsidRDefault="00A244EC" w:rsidP="00E21D30">
            <w:pPr>
              <w:spacing w:afterLines="1" w:after="3"/>
              <w:jc w:val="center"/>
              <w:rPr>
                <w:rFonts w:ascii="Arial" w:hAnsi="Arial" w:cs="Arial"/>
                <w:sz w:val="18"/>
                <w:szCs w:val="18"/>
              </w:rPr>
            </w:pPr>
            <w:r w:rsidRPr="00EF7395">
              <w:rPr>
                <w:rFonts w:ascii="Arial" w:hAnsi="Arial" w:cs="Arial" w:hint="eastAsia"/>
                <w:sz w:val="18"/>
                <w:szCs w:val="18"/>
              </w:rPr>
              <w:t>（</w:t>
            </w:r>
            <w:r w:rsidRPr="00EF7395">
              <w:rPr>
                <w:rFonts w:ascii="Arial" w:hAnsi="Arial" w:cs="Arial"/>
                <w:sz w:val="18"/>
                <w:szCs w:val="18"/>
              </w:rPr>
              <w:t>{{a.freq_2}}</w:t>
            </w:r>
            <w:r w:rsidRPr="00EF7395">
              <w:rPr>
                <w:rFonts w:ascii="Arial" w:hAnsi="Arial" w:cs="Arial"/>
                <w:sz w:val="18"/>
                <w:szCs w:val="18"/>
              </w:rPr>
              <w:t>）</w:t>
            </w:r>
          </w:p>
          <w:p w14:paraId="4C7A4595" w14:textId="77777777" w:rsidR="00A244EC" w:rsidRDefault="00A244EC" w:rsidP="00E21D30">
            <w:pPr>
              <w:spacing w:afterLines="1" w:after="3"/>
              <w:jc w:val="center"/>
              <w:rPr>
                <w:rFonts w:ascii="Arial" w:hAnsi="Arial" w:cs="Arial"/>
                <w:sz w:val="18"/>
                <w:szCs w:val="18"/>
              </w:rPr>
            </w:pPr>
            <w:r w:rsidRPr="00EF7395">
              <w:rPr>
                <w:rFonts w:ascii="Arial" w:hAnsi="Arial" w:cs="Arial"/>
                <w:sz w:val="18"/>
                <w:szCs w:val="18"/>
              </w:rPr>
              <w:t>{%p endif%}</w:t>
            </w:r>
          </w:p>
        </w:tc>
        <w:tc>
          <w:tcPr>
            <w:tcW w:w="1276" w:type="dxa"/>
            <w:tcBorders>
              <w:bottom w:val="single" w:sz="2" w:space="0" w:color="auto"/>
            </w:tcBorders>
            <w:shd w:val="clear" w:color="auto" w:fill="auto"/>
            <w:tcMar>
              <w:top w:w="113" w:type="dxa"/>
              <w:bottom w:w="113" w:type="dxa"/>
            </w:tcMar>
            <w:vAlign w:val="center"/>
          </w:tcPr>
          <w:p w14:paraId="09CC42CB" w14:textId="77777777" w:rsidR="00A244EC" w:rsidRPr="00EF7395" w:rsidRDefault="00A244EC" w:rsidP="00E21D30">
            <w:pPr>
              <w:wordWrap w:val="0"/>
              <w:snapToGrid w:val="0"/>
              <w:spacing w:afterLines="1" w:after="3"/>
              <w:jc w:val="center"/>
              <w:rPr>
                <w:rFonts w:ascii="Arial" w:hAnsi="Arial" w:cs="Arial"/>
                <w:iCs/>
                <w:spacing w:val="6"/>
                <w:sz w:val="18"/>
                <w:szCs w:val="18"/>
              </w:rPr>
            </w:pPr>
            <w:r w:rsidRPr="00EF7395">
              <w:rPr>
                <w:rFonts w:ascii="Arial" w:hAnsi="Arial" w:cs="Arial"/>
                <w:iCs/>
                <w:spacing w:val="6"/>
                <w:sz w:val="18"/>
                <w:szCs w:val="18"/>
              </w:rPr>
              <w:lastRenderedPageBreak/>
              <w:t xml:space="preserve">{%p if </w:t>
            </w:r>
            <w:proofErr w:type="gramStart"/>
            <w:r w:rsidRPr="00EF7395">
              <w:rPr>
                <w:rFonts w:ascii="Arial" w:hAnsi="Arial" w:cs="Arial"/>
                <w:iCs/>
                <w:spacing w:val="6"/>
                <w:sz w:val="18"/>
                <w:szCs w:val="18"/>
              </w:rPr>
              <w:t>a.clinic</w:t>
            </w:r>
            <w:proofErr w:type="gramEnd"/>
            <w:r w:rsidRPr="00EF7395">
              <w:rPr>
                <w:rFonts w:ascii="Arial" w:hAnsi="Arial" w:cs="Arial"/>
                <w:iCs/>
                <w:spacing w:val="6"/>
                <w:sz w:val="18"/>
                <w:szCs w:val="18"/>
              </w:rPr>
              <w:t>_num_s==5%}</w:t>
            </w:r>
          </w:p>
          <w:p w14:paraId="7C2B1B2B" w14:textId="77777777" w:rsidR="00A244EC" w:rsidRPr="00EF7395" w:rsidRDefault="00A244EC" w:rsidP="00E21D30">
            <w:pPr>
              <w:wordWrap w:val="0"/>
              <w:snapToGrid w:val="0"/>
              <w:spacing w:afterLines="1" w:after="3"/>
              <w:jc w:val="center"/>
              <w:rPr>
                <w:rFonts w:ascii="Arial" w:hAnsi="Arial" w:cs="Arial"/>
                <w:iCs/>
                <w:spacing w:val="6"/>
                <w:sz w:val="18"/>
                <w:szCs w:val="18"/>
              </w:rPr>
            </w:pPr>
            <w:r w:rsidRPr="00EF7395">
              <w:rPr>
                <w:rFonts w:ascii="Arial" w:hAnsi="Arial" w:cs="Arial"/>
                <w:iCs/>
                <w:spacing w:val="6"/>
                <w:sz w:val="18"/>
                <w:szCs w:val="18"/>
              </w:rPr>
              <w:t>I</w:t>
            </w:r>
            <w:r w:rsidRPr="00EF7395">
              <w:rPr>
                <w:rFonts w:ascii="Arial" w:hAnsi="Arial" w:cs="Arial"/>
                <w:iCs/>
                <w:spacing w:val="6"/>
                <w:sz w:val="18"/>
                <w:szCs w:val="18"/>
              </w:rPr>
              <w:t>类</w:t>
            </w:r>
          </w:p>
          <w:p w14:paraId="1CBE2E05" w14:textId="77777777" w:rsidR="00A244EC" w:rsidRPr="00EF7395" w:rsidRDefault="00A244EC" w:rsidP="00E21D30">
            <w:pPr>
              <w:wordWrap w:val="0"/>
              <w:snapToGrid w:val="0"/>
              <w:spacing w:afterLines="1" w:after="3"/>
              <w:jc w:val="center"/>
              <w:rPr>
                <w:rFonts w:ascii="Arial" w:hAnsi="Arial" w:cs="Arial"/>
                <w:iCs/>
                <w:spacing w:val="6"/>
                <w:sz w:val="18"/>
                <w:szCs w:val="18"/>
              </w:rPr>
            </w:pPr>
            <w:r w:rsidRPr="00EF7395">
              <w:rPr>
                <w:rFonts w:ascii="Arial" w:hAnsi="Arial" w:cs="Arial"/>
                <w:iCs/>
                <w:spacing w:val="6"/>
                <w:sz w:val="18"/>
                <w:szCs w:val="18"/>
              </w:rPr>
              <w:t>{%p else%}</w:t>
            </w:r>
          </w:p>
          <w:p w14:paraId="46F830C9" w14:textId="77777777" w:rsidR="00A244EC" w:rsidRPr="00EF7395" w:rsidRDefault="00A244EC" w:rsidP="00E21D30">
            <w:pPr>
              <w:wordWrap w:val="0"/>
              <w:snapToGrid w:val="0"/>
              <w:spacing w:afterLines="1" w:after="3"/>
              <w:jc w:val="center"/>
              <w:rPr>
                <w:rFonts w:ascii="Arial" w:hAnsi="Arial" w:cs="Arial"/>
                <w:iCs/>
                <w:spacing w:val="6"/>
                <w:sz w:val="18"/>
                <w:szCs w:val="18"/>
              </w:rPr>
            </w:pPr>
            <w:r w:rsidRPr="00EF7395">
              <w:rPr>
                <w:rFonts w:ascii="Arial" w:hAnsi="Arial" w:cs="Arial"/>
                <w:iCs/>
                <w:spacing w:val="6"/>
                <w:sz w:val="18"/>
                <w:szCs w:val="18"/>
              </w:rPr>
              <w:t>II</w:t>
            </w:r>
            <w:r w:rsidRPr="00EF7395">
              <w:rPr>
                <w:rFonts w:ascii="Arial" w:hAnsi="Arial" w:cs="Arial"/>
                <w:iCs/>
                <w:spacing w:val="6"/>
                <w:sz w:val="18"/>
                <w:szCs w:val="18"/>
              </w:rPr>
              <w:t>类</w:t>
            </w:r>
          </w:p>
          <w:p w14:paraId="3A7466FC" w14:textId="77777777" w:rsidR="00A244EC" w:rsidRDefault="00A244EC" w:rsidP="00E21D30">
            <w:pPr>
              <w:wordWrap w:val="0"/>
              <w:snapToGrid w:val="0"/>
              <w:spacing w:afterLines="1" w:after="3"/>
              <w:jc w:val="center"/>
              <w:rPr>
                <w:rFonts w:ascii="Arial" w:hAnsi="Arial" w:cs="Arial"/>
                <w:iCs/>
                <w:spacing w:val="6"/>
                <w:sz w:val="18"/>
                <w:szCs w:val="18"/>
              </w:rPr>
            </w:pPr>
            <w:r w:rsidRPr="00EF7395">
              <w:rPr>
                <w:rFonts w:ascii="Arial" w:hAnsi="Arial" w:cs="Arial"/>
                <w:iCs/>
                <w:spacing w:val="6"/>
                <w:sz w:val="18"/>
                <w:szCs w:val="18"/>
              </w:rPr>
              <w:t>{%p endif%}</w:t>
            </w:r>
          </w:p>
        </w:tc>
        <w:tc>
          <w:tcPr>
            <w:tcW w:w="2890" w:type="dxa"/>
            <w:tcBorders>
              <w:bottom w:val="single" w:sz="2" w:space="0" w:color="auto"/>
            </w:tcBorders>
            <w:shd w:val="clear" w:color="auto" w:fill="auto"/>
            <w:tcMar>
              <w:top w:w="113" w:type="dxa"/>
              <w:bottom w:w="113" w:type="dxa"/>
            </w:tcMar>
            <w:vAlign w:val="center"/>
          </w:tcPr>
          <w:p w14:paraId="1E9FB4D4" w14:textId="77777777" w:rsidR="00A244EC" w:rsidRPr="00EF7395" w:rsidRDefault="00A244EC" w:rsidP="00E21D30">
            <w:pPr>
              <w:rPr>
                <w:rFonts w:ascii="Arial" w:hAnsi="Arial" w:cs="Arial"/>
                <w:sz w:val="18"/>
                <w:szCs w:val="18"/>
              </w:rPr>
            </w:pPr>
            <w:r w:rsidRPr="00EF7395">
              <w:rPr>
                <w:rFonts w:ascii="Arial" w:hAnsi="Arial" w:cs="Arial"/>
                <w:sz w:val="18"/>
                <w:szCs w:val="18"/>
              </w:rPr>
              <w:t>{%p if a.evi_sum.evi_</w:t>
            </w:r>
            <w:proofErr w:type="gramStart"/>
            <w:r w:rsidRPr="00EF7395">
              <w:rPr>
                <w:rFonts w:ascii="Arial" w:hAnsi="Arial" w:cs="Arial"/>
                <w:sz w:val="18"/>
                <w:szCs w:val="18"/>
              </w:rPr>
              <w:t>split.Predictive</w:t>
            </w:r>
            <w:proofErr w:type="gramEnd"/>
            <w:r w:rsidRPr="00EF7395">
              <w:rPr>
                <w:rFonts w:ascii="Arial" w:hAnsi="Arial" w:cs="Arial"/>
                <w:sz w:val="18"/>
                <w:szCs w:val="18"/>
              </w:rPr>
              <w:t>%}</w:t>
            </w:r>
          </w:p>
          <w:p w14:paraId="6FE8F657" w14:textId="77777777" w:rsidR="00A244EC" w:rsidRPr="00EF7395" w:rsidRDefault="00A244EC" w:rsidP="00E21D30">
            <w:pPr>
              <w:rPr>
                <w:rFonts w:ascii="Arial" w:hAnsi="Arial" w:cs="Arial"/>
                <w:sz w:val="18"/>
                <w:szCs w:val="18"/>
              </w:rPr>
            </w:pPr>
            <w:r w:rsidRPr="00EF7395">
              <w:rPr>
                <w:rFonts w:ascii="Arial" w:hAnsi="Arial" w:cs="Arial"/>
                <w:sz w:val="18"/>
                <w:szCs w:val="18"/>
              </w:rPr>
              <w:t>{%p for b in a.evi_sum.evi_</w:t>
            </w:r>
            <w:proofErr w:type="gramStart"/>
            <w:r w:rsidRPr="00EF7395">
              <w:rPr>
                <w:rFonts w:ascii="Arial" w:hAnsi="Arial" w:cs="Arial"/>
                <w:sz w:val="18"/>
                <w:szCs w:val="18"/>
              </w:rPr>
              <w:t>split.Predictive</w:t>
            </w:r>
            <w:proofErr w:type="gramEnd"/>
            <w:r w:rsidRPr="00EF7395">
              <w:rPr>
                <w:rFonts w:ascii="Arial" w:hAnsi="Arial" w:cs="Arial"/>
                <w:sz w:val="18"/>
                <w:szCs w:val="18"/>
              </w:rPr>
              <w:t>%}</w:t>
            </w:r>
          </w:p>
          <w:p w14:paraId="573F52D4" w14:textId="77777777" w:rsidR="00A244EC" w:rsidRPr="00EF7395" w:rsidRDefault="00A244EC" w:rsidP="00E21D30">
            <w:pPr>
              <w:rPr>
                <w:rFonts w:ascii="Arial" w:hAnsi="Arial" w:cs="Arial"/>
                <w:sz w:val="18"/>
                <w:szCs w:val="18"/>
              </w:rPr>
            </w:pPr>
            <w:r w:rsidRPr="00EF7395">
              <w:rPr>
                <w:rFonts w:ascii="Arial" w:hAnsi="Arial" w:cs="Arial"/>
                <w:sz w:val="18"/>
                <w:szCs w:val="18"/>
              </w:rPr>
              <w:t>{{b.regimen_name}}</w:t>
            </w:r>
            <w:r w:rsidRPr="00EF7395">
              <w:rPr>
                <w:rFonts w:ascii="Arial" w:hAnsi="Arial" w:cs="Arial"/>
                <w:sz w:val="18"/>
                <w:szCs w:val="18"/>
              </w:rPr>
              <w:t>（</w:t>
            </w:r>
            <w:r w:rsidRPr="00EF7395">
              <w:rPr>
                <w:rFonts w:ascii="Arial" w:hAnsi="Arial" w:cs="Arial"/>
                <w:sz w:val="18"/>
                <w:szCs w:val="18"/>
              </w:rPr>
              <w:t>{{b.clinical_significance_cn}}</w:t>
            </w:r>
            <w:r w:rsidRPr="00EF7395">
              <w:rPr>
                <w:rFonts w:ascii="Arial" w:hAnsi="Arial" w:cs="Arial"/>
                <w:sz w:val="18"/>
                <w:szCs w:val="18"/>
              </w:rPr>
              <w:t>，</w:t>
            </w:r>
            <w:r w:rsidRPr="00EF7395">
              <w:rPr>
                <w:rFonts w:ascii="Arial" w:hAnsi="Arial" w:cs="Arial"/>
                <w:sz w:val="18"/>
                <w:szCs w:val="18"/>
              </w:rPr>
              <w:t>{{b.evi_conclusion_simple}}</w:t>
            </w:r>
            <w:r w:rsidRPr="00EF7395">
              <w:rPr>
                <w:rFonts w:ascii="Arial" w:hAnsi="Arial" w:cs="Arial"/>
                <w:sz w:val="18"/>
                <w:szCs w:val="18"/>
              </w:rPr>
              <w:t>级）</w:t>
            </w:r>
          </w:p>
          <w:p w14:paraId="33596629" w14:textId="77777777" w:rsidR="00A244EC" w:rsidRPr="00EF7395" w:rsidRDefault="00A244EC" w:rsidP="00E21D30">
            <w:pPr>
              <w:rPr>
                <w:rFonts w:ascii="Arial" w:hAnsi="Arial" w:cs="Arial"/>
                <w:sz w:val="18"/>
                <w:szCs w:val="18"/>
              </w:rPr>
            </w:pPr>
            <w:r w:rsidRPr="00EF7395">
              <w:rPr>
                <w:rFonts w:ascii="Arial" w:hAnsi="Arial" w:cs="Arial"/>
                <w:sz w:val="18"/>
                <w:szCs w:val="18"/>
              </w:rPr>
              <w:t>{%p endfor%}</w:t>
            </w:r>
          </w:p>
          <w:p w14:paraId="07B0EFE4" w14:textId="77777777" w:rsidR="00A244EC" w:rsidRPr="00EF7395" w:rsidRDefault="00A244EC" w:rsidP="00E21D30">
            <w:pPr>
              <w:rPr>
                <w:rFonts w:ascii="Arial" w:hAnsi="Arial" w:cs="Arial"/>
                <w:sz w:val="18"/>
                <w:szCs w:val="18"/>
              </w:rPr>
            </w:pPr>
            <w:r w:rsidRPr="00EF7395">
              <w:rPr>
                <w:rFonts w:ascii="Arial" w:hAnsi="Arial" w:cs="Arial"/>
                <w:sz w:val="18"/>
                <w:szCs w:val="18"/>
              </w:rPr>
              <w:t>{%p endif%}</w:t>
            </w:r>
          </w:p>
          <w:p w14:paraId="29EFABC3" w14:textId="77777777" w:rsidR="00A244EC" w:rsidRPr="00EF7395" w:rsidRDefault="00A244EC" w:rsidP="00E21D30">
            <w:pPr>
              <w:rPr>
                <w:rFonts w:ascii="Arial" w:hAnsi="Arial" w:cs="Arial"/>
                <w:sz w:val="18"/>
                <w:szCs w:val="18"/>
              </w:rPr>
            </w:pPr>
            <w:r w:rsidRPr="00EF7395">
              <w:rPr>
                <w:rFonts w:ascii="Arial" w:hAnsi="Arial" w:cs="Arial"/>
                <w:sz w:val="18"/>
                <w:szCs w:val="18"/>
              </w:rPr>
              <w:t>{%p if a.evi_sum.evi_</w:t>
            </w:r>
            <w:proofErr w:type="gramStart"/>
            <w:r w:rsidRPr="00EF7395">
              <w:rPr>
                <w:rFonts w:ascii="Arial" w:hAnsi="Arial" w:cs="Arial"/>
                <w:sz w:val="18"/>
                <w:szCs w:val="18"/>
              </w:rPr>
              <w:t>split.Prognostic</w:t>
            </w:r>
            <w:proofErr w:type="gramEnd"/>
            <w:r w:rsidRPr="00EF7395">
              <w:rPr>
                <w:rFonts w:ascii="Arial" w:hAnsi="Arial" w:cs="Arial"/>
                <w:sz w:val="18"/>
                <w:szCs w:val="18"/>
              </w:rPr>
              <w:t>%}</w:t>
            </w:r>
          </w:p>
          <w:p w14:paraId="6A9D1893" w14:textId="77777777" w:rsidR="00A244EC" w:rsidRPr="00EF7395" w:rsidRDefault="00A244EC" w:rsidP="00E21D30">
            <w:pPr>
              <w:rPr>
                <w:rFonts w:ascii="Arial" w:hAnsi="Arial" w:cs="Arial"/>
                <w:sz w:val="18"/>
                <w:szCs w:val="18"/>
              </w:rPr>
            </w:pPr>
            <w:r w:rsidRPr="00EF7395">
              <w:rPr>
                <w:rFonts w:ascii="Arial" w:hAnsi="Arial" w:cs="Arial"/>
                <w:sz w:val="18"/>
                <w:szCs w:val="18"/>
              </w:rPr>
              <w:t>{%p for b in a.evi_sum.evi_</w:t>
            </w:r>
            <w:proofErr w:type="gramStart"/>
            <w:r w:rsidRPr="00EF7395">
              <w:rPr>
                <w:rFonts w:ascii="Arial" w:hAnsi="Arial" w:cs="Arial"/>
                <w:sz w:val="18"/>
                <w:szCs w:val="18"/>
              </w:rPr>
              <w:t>split.Prognostic</w:t>
            </w:r>
            <w:proofErr w:type="gramEnd"/>
            <w:r w:rsidRPr="00EF7395">
              <w:rPr>
                <w:rFonts w:ascii="Arial" w:hAnsi="Arial" w:cs="Arial"/>
                <w:sz w:val="18"/>
                <w:szCs w:val="18"/>
              </w:rPr>
              <w:t xml:space="preserve"> %</w:t>
            </w:r>
            <w:r w:rsidRPr="00EF7395">
              <w:rPr>
                <w:rFonts w:ascii="Arial" w:hAnsi="Arial" w:cs="Arial"/>
                <w:sz w:val="18"/>
                <w:szCs w:val="18"/>
              </w:rPr>
              <w:lastRenderedPageBreak/>
              <w:t>}</w:t>
            </w:r>
          </w:p>
          <w:p w14:paraId="27C4BD35" w14:textId="77777777" w:rsidR="00A244EC" w:rsidRPr="00EF7395" w:rsidRDefault="00A244EC" w:rsidP="00E21D30">
            <w:pPr>
              <w:rPr>
                <w:rFonts w:ascii="Arial" w:hAnsi="Arial" w:cs="Arial"/>
                <w:sz w:val="18"/>
                <w:szCs w:val="18"/>
              </w:rPr>
            </w:pPr>
            <w:r w:rsidRPr="00EF7395">
              <w:rPr>
                <w:rFonts w:ascii="Arial" w:hAnsi="Arial" w:cs="Arial" w:hint="eastAsia"/>
                <w:sz w:val="18"/>
                <w:szCs w:val="18"/>
              </w:rPr>
              <w:t>预后</w:t>
            </w:r>
            <w:r w:rsidRPr="00EF7395">
              <w:rPr>
                <w:rFonts w:ascii="Arial" w:hAnsi="Arial" w:cs="Arial"/>
                <w:sz w:val="18"/>
                <w:szCs w:val="18"/>
              </w:rPr>
              <w:t>{{b.clinical_significance_cn }}</w:t>
            </w:r>
            <w:r w:rsidRPr="00EF7395">
              <w:rPr>
                <w:rFonts w:ascii="Arial" w:hAnsi="Arial" w:cs="Arial"/>
                <w:sz w:val="18"/>
                <w:szCs w:val="18"/>
              </w:rPr>
              <w:t>（</w:t>
            </w:r>
            <w:r w:rsidRPr="00EF7395">
              <w:rPr>
                <w:rFonts w:ascii="Arial" w:hAnsi="Arial" w:cs="Arial"/>
                <w:sz w:val="18"/>
                <w:szCs w:val="18"/>
              </w:rPr>
              <w:t xml:space="preserve"> / </w:t>
            </w:r>
            <w:r w:rsidRPr="00EF7395">
              <w:rPr>
                <w:rFonts w:ascii="Arial" w:hAnsi="Arial" w:cs="Arial"/>
                <w:sz w:val="18"/>
                <w:szCs w:val="18"/>
              </w:rPr>
              <w:t>，</w:t>
            </w:r>
            <w:r w:rsidRPr="00EF7395">
              <w:rPr>
                <w:rFonts w:ascii="Arial" w:hAnsi="Arial" w:cs="Arial"/>
                <w:sz w:val="18"/>
                <w:szCs w:val="18"/>
              </w:rPr>
              <w:t>{{b.evi_conclusion_simple }}</w:t>
            </w:r>
            <w:r w:rsidRPr="00EF7395">
              <w:rPr>
                <w:rFonts w:ascii="Arial" w:hAnsi="Arial" w:cs="Arial"/>
                <w:sz w:val="18"/>
                <w:szCs w:val="18"/>
              </w:rPr>
              <w:t>级）</w:t>
            </w:r>
          </w:p>
          <w:p w14:paraId="419B731E" w14:textId="77777777" w:rsidR="00A244EC" w:rsidRPr="00EF7395" w:rsidRDefault="00A244EC" w:rsidP="00E21D30">
            <w:pPr>
              <w:rPr>
                <w:rFonts w:ascii="Arial" w:hAnsi="Arial" w:cs="Arial"/>
                <w:sz w:val="18"/>
                <w:szCs w:val="18"/>
              </w:rPr>
            </w:pPr>
            <w:r w:rsidRPr="00EF7395">
              <w:rPr>
                <w:rFonts w:ascii="Arial" w:hAnsi="Arial" w:cs="Arial"/>
                <w:sz w:val="18"/>
                <w:szCs w:val="18"/>
              </w:rPr>
              <w:t>{%p endfor%}</w:t>
            </w:r>
          </w:p>
          <w:p w14:paraId="039C3013" w14:textId="77777777" w:rsidR="00A244EC" w:rsidRPr="00EF7395" w:rsidRDefault="00A244EC" w:rsidP="00E21D30">
            <w:pPr>
              <w:rPr>
                <w:rFonts w:ascii="Arial" w:hAnsi="Arial" w:cs="Arial"/>
                <w:sz w:val="18"/>
                <w:szCs w:val="18"/>
              </w:rPr>
            </w:pPr>
            <w:r w:rsidRPr="00EF7395">
              <w:rPr>
                <w:rFonts w:ascii="Arial" w:hAnsi="Arial" w:cs="Arial"/>
                <w:sz w:val="18"/>
                <w:szCs w:val="18"/>
              </w:rPr>
              <w:t>{%p endif%}</w:t>
            </w:r>
          </w:p>
          <w:p w14:paraId="19ED0B24" w14:textId="77777777" w:rsidR="00A244EC" w:rsidRPr="00EF7395" w:rsidRDefault="00A244EC" w:rsidP="00E21D30">
            <w:pPr>
              <w:rPr>
                <w:rFonts w:ascii="Arial" w:hAnsi="Arial" w:cs="Arial"/>
                <w:sz w:val="18"/>
                <w:szCs w:val="18"/>
              </w:rPr>
            </w:pPr>
            <w:r w:rsidRPr="00EF7395">
              <w:rPr>
                <w:rFonts w:ascii="Arial" w:hAnsi="Arial" w:cs="Arial"/>
                <w:sz w:val="18"/>
                <w:szCs w:val="18"/>
              </w:rPr>
              <w:t>{%p if a.evi_sum.evi_</w:t>
            </w:r>
            <w:proofErr w:type="gramStart"/>
            <w:r w:rsidRPr="00EF7395">
              <w:rPr>
                <w:rFonts w:ascii="Arial" w:hAnsi="Arial" w:cs="Arial"/>
                <w:sz w:val="18"/>
                <w:szCs w:val="18"/>
              </w:rPr>
              <w:t>split.Diagnostic</w:t>
            </w:r>
            <w:proofErr w:type="gramEnd"/>
            <w:r w:rsidRPr="00EF7395">
              <w:rPr>
                <w:rFonts w:ascii="Arial" w:hAnsi="Arial" w:cs="Arial"/>
                <w:sz w:val="18"/>
                <w:szCs w:val="18"/>
              </w:rPr>
              <w:t>%}</w:t>
            </w:r>
          </w:p>
          <w:p w14:paraId="35D12D6F" w14:textId="77777777" w:rsidR="00A244EC" w:rsidRPr="00EF7395" w:rsidRDefault="00A244EC" w:rsidP="00E21D30">
            <w:pPr>
              <w:rPr>
                <w:rFonts w:ascii="Arial" w:hAnsi="Arial" w:cs="Arial"/>
                <w:sz w:val="18"/>
                <w:szCs w:val="18"/>
              </w:rPr>
            </w:pPr>
            <w:r w:rsidRPr="00EF7395">
              <w:rPr>
                <w:rFonts w:ascii="Arial" w:hAnsi="Arial" w:cs="Arial"/>
                <w:sz w:val="18"/>
                <w:szCs w:val="18"/>
              </w:rPr>
              <w:t>{%p for b in a.evi_sum.evi_</w:t>
            </w:r>
            <w:proofErr w:type="gramStart"/>
            <w:r w:rsidRPr="00EF7395">
              <w:rPr>
                <w:rFonts w:ascii="Arial" w:hAnsi="Arial" w:cs="Arial"/>
                <w:sz w:val="18"/>
                <w:szCs w:val="18"/>
              </w:rPr>
              <w:t>split.Diagnostic</w:t>
            </w:r>
            <w:proofErr w:type="gramEnd"/>
            <w:r w:rsidRPr="00EF7395">
              <w:rPr>
                <w:rFonts w:ascii="Arial" w:hAnsi="Arial" w:cs="Arial"/>
                <w:sz w:val="18"/>
                <w:szCs w:val="18"/>
              </w:rPr>
              <w:t xml:space="preserve"> %}</w:t>
            </w:r>
          </w:p>
          <w:p w14:paraId="34C8CE7F" w14:textId="77777777" w:rsidR="00A244EC" w:rsidRPr="00EF7395" w:rsidRDefault="00A244EC" w:rsidP="00E21D30">
            <w:pPr>
              <w:rPr>
                <w:rFonts w:ascii="Arial" w:hAnsi="Arial" w:cs="Arial"/>
                <w:sz w:val="18"/>
                <w:szCs w:val="18"/>
              </w:rPr>
            </w:pPr>
            <w:r w:rsidRPr="00EF7395">
              <w:rPr>
                <w:rFonts w:ascii="Arial" w:hAnsi="Arial" w:cs="Arial" w:hint="eastAsia"/>
                <w:sz w:val="18"/>
                <w:szCs w:val="18"/>
              </w:rPr>
              <w:t>辅助诊断（</w:t>
            </w:r>
            <w:r w:rsidRPr="00EF7395">
              <w:rPr>
                <w:rFonts w:ascii="Arial" w:hAnsi="Arial" w:cs="Arial"/>
                <w:sz w:val="18"/>
                <w:szCs w:val="18"/>
              </w:rPr>
              <w:t xml:space="preserve"> / </w:t>
            </w:r>
            <w:r w:rsidRPr="00EF7395">
              <w:rPr>
                <w:rFonts w:ascii="Arial" w:hAnsi="Arial" w:cs="Arial"/>
                <w:sz w:val="18"/>
                <w:szCs w:val="18"/>
              </w:rPr>
              <w:t>，</w:t>
            </w:r>
            <w:r w:rsidRPr="00EF7395">
              <w:rPr>
                <w:rFonts w:ascii="Arial" w:hAnsi="Arial" w:cs="Arial"/>
                <w:sz w:val="18"/>
                <w:szCs w:val="18"/>
              </w:rPr>
              <w:t>{{b.evi_conclusion_simple }}</w:t>
            </w:r>
            <w:r w:rsidRPr="00EF7395">
              <w:rPr>
                <w:rFonts w:ascii="Arial" w:hAnsi="Arial" w:cs="Arial"/>
                <w:sz w:val="18"/>
                <w:szCs w:val="18"/>
              </w:rPr>
              <w:t>级）</w:t>
            </w:r>
          </w:p>
          <w:p w14:paraId="16A6A971" w14:textId="77777777" w:rsidR="00A244EC" w:rsidRPr="00EF7395" w:rsidRDefault="00A244EC" w:rsidP="00E21D30">
            <w:pPr>
              <w:rPr>
                <w:rFonts w:ascii="Arial" w:hAnsi="Arial" w:cs="Arial"/>
                <w:sz w:val="18"/>
                <w:szCs w:val="18"/>
              </w:rPr>
            </w:pPr>
            <w:r w:rsidRPr="00EF7395">
              <w:rPr>
                <w:rFonts w:ascii="Arial" w:hAnsi="Arial" w:cs="Arial"/>
                <w:sz w:val="18"/>
                <w:szCs w:val="18"/>
              </w:rPr>
              <w:t>{%p endfor%}</w:t>
            </w:r>
          </w:p>
          <w:p w14:paraId="12BF1C96" w14:textId="77777777" w:rsidR="00A244EC" w:rsidRDefault="00A244EC" w:rsidP="00E21D30">
            <w:pPr>
              <w:rPr>
                <w:rFonts w:ascii="Arial" w:hAnsi="Arial" w:cs="Arial"/>
                <w:sz w:val="18"/>
                <w:szCs w:val="18"/>
              </w:rPr>
            </w:pPr>
            <w:r w:rsidRPr="00EF7395">
              <w:rPr>
                <w:rFonts w:ascii="Arial" w:hAnsi="Arial" w:cs="Arial"/>
                <w:sz w:val="18"/>
                <w:szCs w:val="18"/>
              </w:rPr>
              <w:t>{%p endif%}</w:t>
            </w:r>
          </w:p>
        </w:tc>
      </w:tr>
      <w:tr w:rsidR="00A244EC" w14:paraId="6D3D2B99" w14:textId="77777777" w:rsidTr="00E21D30">
        <w:trPr>
          <w:trHeight w:val="20"/>
          <w:jc w:val="center"/>
        </w:trPr>
        <w:tc>
          <w:tcPr>
            <w:tcW w:w="1496" w:type="dxa"/>
            <w:tcBorders>
              <w:top w:val="single" w:sz="2" w:space="0" w:color="auto"/>
              <w:bottom w:val="single" w:sz="2" w:space="0" w:color="auto"/>
            </w:tcBorders>
            <w:shd w:val="clear" w:color="auto" w:fill="F2F2F2" w:themeFill="background1" w:themeFillShade="F2"/>
            <w:vAlign w:val="center"/>
          </w:tcPr>
          <w:p w14:paraId="62635C25" w14:textId="77777777" w:rsidR="00A244EC" w:rsidRDefault="00A244EC" w:rsidP="00E21D30">
            <w:pPr>
              <w:spacing w:afterLines="1" w:after="3"/>
              <w:jc w:val="center"/>
              <w:rPr>
                <w:rFonts w:ascii="Arial" w:hAnsi="Arial" w:cs="Arial"/>
                <w:b/>
                <w:i/>
                <w:sz w:val="18"/>
                <w:szCs w:val="18"/>
              </w:rPr>
            </w:pPr>
            <w:r>
              <w:rPr>
                <w:rFonts w:ascii="Arial" w:hAnsi="Arial" w:cs="Arial"/>
                <w:b/>
                <w:sz w:val="18"/>
                <w:szCs w:val="18"/>
              </w:rPr>
              <w:lastRenderedPageBreak/>
              <w:t>变异解读</w:t>
            </w:r>
          </w:p>
        </w:tc>
        <w:tc>
          <w:tcPr>
            <w:tcW w:w="7846" w:type="dxa"/>
            <w:gridSpan w:val="4"/>
            <w:tcBorders>
              <w:top w:val="single" w:sz="2" w:space="0" w:color="auto"/>
              <w:bottom w:val="single" w:sz="2" w:space="0" w:color="auto"/>
            </w:tcBorders>
            <w:shd w:val="clear" w:color="auto" w:fill="auto"/>
            <w:tcMar>
              <w:top w:w="113" w:type="dxa"/>
              <w:bottom w:w="113" w:type="dxa"/>
            </w:tcMar>
            <w:vAlign w:val="center"/>
          </w:tcPr>
          <w:p w14:paraId="18D2E238" w14:textId="77777777" w:rsidR="00A244EC" w:rsidRDefault="00A244EC" w:rsidP="00E21D30">
            <w:pPr>
              <w:rPr>
                <w:rFonts w:ascii="Arial" w:hAnsi="Arial" w:cs="Arial"/>
                <w:sz w:val="18"/>
                <w:szCs w:val="18"/>
              </w:rPr>
            </w:pPr>
            <w:r w:rsidRPr="007A76D8">
              <w:rPr>
                <w:rFonts w:ascii="Arial" w:hAnsi="Arial" w:cs="Arial"/>
                <w:sz w:val="18"/>
                <w:szCs w:val="18"/>
              </w:rPr>
              <w:t>{%if a.bio_category==</w:t>
            </w:r>
            <w:proofErr w:type="gramStart"/>
            <w:r w:rsidRPr="007A76D8">
              <w:rPr>
                <w:rFonts w:ascii="Arial" w:hAnsi="Arial" w:cs="Arial"/>
                <w:sz w:val="18"/>
                <w:szCs w:val="18"/>
              </w:rPr>
              <w:t>”</w:t>
            </w:r>
            <w:proofErr w:type="gramEnd"/>
            <w:r w:rsidRPr="007A76D8">
              <w:rPr>
                <w:rFonts w:ascii="Arial" w:hAnsi="Arial" w:cs="Arial"/>
                <w:sz w:val="18"/>
                <w:szCs w:val="18"/>
              </w:rPr>
              <w:t>Sv</w:t>
            </w:r>
            <w:proofErr w:type="gramStart"/>
            <w:r w:rsidRPr="007A76D8">
              <w:rPr>
                <w:rFonts w:ascii="Arial" w:hAnsi="Arial" w:cs="Arial"/>
                <w:sz w:val="18"/>
                <w:szCs w:val="18"/>
              </w:rPr>
              <w:t>”</w:t>
            </w:r>
            <w:proofErr w:type="gramEnd"/>
            <w:r w:rsidRPr="007A76D8">
              <w:rPr>
                <w:rFonts w:ascii="Arial" w:hAnsi="Arial" w:cs="Arial"/>
                <w:sz w:val="18"/>
                <w:szCs w:val="18"/>
              </w:rPr>
              <w:t>%}{%if a.five_prime_gene ==</w:t>
            </w:r>
            <w:proofErr w:type="gramStart"/>
            <w:r w:rsidRPr="007A76D8">
              <w:rPr>
                <w:rFonts w:ascii="Arial" w:hAnsi="Arial" w:cs="Arial"/>
                <w:sz w:val="18"/>
                <w:szCs w:val="18"/>
              </w:rPr>
              <w:t>”</w:t>
            </w:r>
            <w:proofErr w:type="gramEnd"/>
            <w:r w:rsidRPr="007A76D8">
              <w:rPr>
                <w:rFonts w:ascii="Arial" w:hAnsi="Arial" w:cs="Arial"/>
                <w:sz w:val="18"/>
                <w:szCs w:val="18"/>
              </w:rPr>
              <w:t>MET</w:t>
            </w:r>
            <w:proofErr w:type="gramStart"/>
            <w:r w:rsidRPr="007A76D8">
              <w:rPr>
                <w:rFonts w:ascii="Arial" w:hAnsi="Arial" w:cs="Arial"/>
                <w:sz w:val="18"/>
                <w:szCs w:val="18"/>
              </w:rPr>
              <w:t>”</w:t>
            </w:r>
            <w:proofErr w:type="gramEnd"/>
            <w:r w:rsidRPr="007A76D8">
              <w:rPr>
                <w:rFonts w:ascii="Arial" w:hAnsi="Arial" w:cs="Arial"/>
                <w:sz w:val="18"/>
                <w:szCs w:val="18"/>
              </w:rPr>
              <w:t xml:space="preserve"> and a.three_prime_gene ==</w:t>
            </w:r>
            <w:proofErr w:type="gramStart"/>
            <w:r w:rsidRPr="007A76D8">
              <w:rPr>
                <w:rFonts w:ascii="Arial" w:hAnsi="Arial" w:cs="Arial"/>
                <w:sz w:val="18"/>
                <w:szCs w:val="18"/>
              </w:rPr>
              <w:t>”</w:t>
            </w:r>
            <w:proofErr w:type="gramEnd"/>
            <w:r w:rsidRPr="007A76D8">
              <w:rPr>
                <w:rFonts w:ascii="Arial" w:hAnsi="Arial" w:cs="Arial"/>
                <w:sz w:val="18"/>
                <w:szCs w:val="18"/>
              </w:rPr>
              <w:t>MET</w:t>
            </w:r>
            <w:proofErr w:type="gramStart"/>
            <w:r w:rsidRPr="007A76D8">
              <w:rPr>
                <w:rFonts w:ascii="Arial" w:hAnsi="Arial" w:cs="Arial"/>
                <w:sz w:val="18"/>
                <w:szCs w:val="18"/>
              </w:rPr>
              <w:t>”</w:t>
            </w:r>
            <w:proofErr w:type="gramEnd"/>
            <w:r w:rsidRPr="007A76D8">
              <w:rPr>
                <w:rFonts w:ascii="Arial" w:hAnsi="Arial" w:cs="Arial"/>
                <w:sz w:val="18"/>
                <w:szCs w:val="18"/>
              </w:rPr>
              <w:t>%}{{a.variant_desc_cn|e}}{{a.variant_interpret_cn|e}}{%else%}</w:t>
            </w:r>
            <w:r w:rsidRPr="007A76D8">
              <w:rPr>
                <w:rFonts w:ascii="Arial" w:hAnsi="Arial" w:cs="Arial"/>
                <w:sz w:val="18"/>
                <w:szCs w:val="18"/>
              </w:rPr>
              <w:t>本次检测到融合突变为</w:t>
            </w:r>
            <w:r w:rsidRPr="007A76D8">
              <w:rPr>
                <w:rFonts w:ascii="Arial" w:hAnsi="Arial" w:cs="Arial"/>
                <w:sz w:val="18"/>
                <w:szCs w:val="18"/>
              </w:rPr>
              <w:t>{{a.five_prime_gene}}-{{a.three_prime_gene}}</w:t>
            </w:r>
            <w:r w:rsidRPr="007A76D8">
              <w:rPr>
                <w:rFonts w:ascii="Arial" w:hAnsi="Arial" w:cs="Arial"/>
                <w:sz w:val="18"/>
                <w:szCs w:val="18"/>
              </w:rPr>
              <w:t>融合，融合模式为</w:t>
            </w:r>
            <w:r w:rsidRPr="007A76D8">
              <w:rPr>
                <w:rFonts w:ascii="Arial" w:hAnsi="Arial" w:cs="Arial"/>
                <w:sz w:val="18"/>
                <w:szCs w:val="18"/>
              </w:rPr>
              <w:t>{{a.var_desc_merge}}</w:t>
            </w:r>
            <w:r w:rsidRPr="007A76D8">
              <w:rPr>
                <w:rFonts w:ascii="Arial" w:hAnsi="Arial" w:cs="Arial"/>
                <w:sz w:val="18"/>
                <w:szCs w:val="18"/>
              </w:rPr>
              <w:t>。</w:t>
            </w:r>
            <w:r w:rsidRPr="007A76D8">
              <w:rPr>
                <w:rFonts w:ascii="Arial" w:hAnsi="Arial" w:cs="Arial"/>
                <w:sz w:val="18"/>
                <w:szCs w:val="18"/>
              </w:rPr>
              <w:t>{%endif%}{%else%}{{a.variant_desc_cn|e}}{{a.variant_interpret_cn|e}}{%endif%}{%if a.judge_mergeMET%}</w:t>
            </w:r>
            <w:r w:rsidRPr="007A76D8">
              <w:rPr>
                <w:rFonts w:ascii="Arial" w:hAnsi="Arial" w:cs="Arial"/>
                <w:sz w:val="18"/>
                <w:szCs w:val="18"/>
              </w:rPr>
              <w:t>本次实验在</w:t>
            </w:r>
            <w:r w:rsidRPr="007A76D8">
              <w:rPr>
                <w:rFonts w:ascii="Arial" w:hAnsi="Arial" w:cs="Arial"/>
                <w:sz w:val="18"/>
                <w:szCs w:val="18"/>
              </w:rPr>
              <w:t>RNA</w:t>
            </w:r>
            <w:r w:rsidRPr="007A76D8">
              <w:rPr>
                <w:rFonts w:ascii="Arial" w:hAnsi="Arial" w:cs="Arial"/>
                <w:sz w:val="18"/>
                <w:szCs w:val="18"/>
              </w:rPr>
              <w:t>水平也检测到</w:t>
            </w:r>
            <w:r w:rsidRPr="007A76D8">
              <w:rPr>
                <w:rFonts w:ascii="Arial" w:hAnsi="Arial" w:cs="Arial"/>
                <w:sz w:val="18"/>
                <w:szCs w:val="18"/>
              </w:rPr>
              <w:t>MET exon14 skipping</w:t>
            </w:r>
            <w:r w:rsidRPr="007A76D8">
              <w:rPr>
                <w:rFonts w:ascii="Arial" w:hAnsi="Arial" w:cs="Arial"/>
                <w:sz w:val="18"/>
                <w:szCs w:val="18"/>
              </w:rPr>
              <w:t>。</w:t>
            </w:r>
            <w:r w:rsidRPr="007A76D8">
              <w:rPr>
                <w:rFonts w:ascii="Arial" w:hAnsi="Arial" w:cs="Arial"/>
                <w:sz w:val="18"/>
                <w:szCs w:val="18"/>
              </w:rPr>
              <w:t>{%endif%}</w:t>
            </w:r>
          </w:p>
        </w:tc>
      </w:tr>
      <w:tr w:rsidR="00A244EC" w14:paraId="1A437611" w14:textId="77777777" w:rsidTr="00E21D30">
        <w:trPr>
          <w:trHeight w:val="727"/>
          <w:jc w:val="center"/>
        </w:trPr>
        <w:tc>
          <w:tcPr>
            <w:tcW w:w="1496" w:type="dxa"/>
            <w:tcBorders>
              <w:top w:val="single" w:sz="2" w:space="0" w:color="auto"/>
              <w:bottom w:val="single" w:sz="2" w:space="0" w:color="auto"/>
            </w:tcBorders>
            <w:shd w:val="clear" w:color="auto" w:fill="F2F2F2" w:themeFill="background1" w:themeFillShade="F2"/>
            <w:vAlign w:val="center"/>
          </w:tcPr>
          <w:p w14:paraId="5EBE81B2" w14:textId="77777777" w:rsidR="00A244EC" w:rsidRDefault="00A244EC" w:rsidP="00E21D30">
            <w:pPr>
              <w:spacing w:afterLines="1" w:after="3"/>
              <w:jc w:val="center"/>
              <w:rPr>
                <w:rFonts w:ascii="Arial" w:hAnsi="Arial" w:cs="Arial"/>
                <w:b/>
                <w:sz w:val="18"/>
                <w:szCs w:val="18"/>
              </w:rPr>
            </w:pPr>
            <w:r>
              <w:rPr>
                <w:rFonts w:ascii="Arial" w:hAnsi="Arial" w:cs="Arial"/>
                <w:b/>
                <w:sz w:val="18"/>
                <w:szCs w:val="18"/>
              </w:rPr>
              <w:t>研究证据</w:t>
            </w:r>
          </w:p>
        </w:tc>
        <w:tc>
          <w:tcPr>
            <w:tcW w:w="7846" w:type="dxa"/>
            <w:gridSpan w:val="4"/>
            <w:tcBorders>
              <w:top w:val="single" w:sz="2" w:space="0" w:color="auto"/>
              <w:bottom w:val="single" w:sz="2" w:space="0" w:color="auto"/>
            </w:tcBorders>
            <w:shd w:val="clear" w:color="auto" w:fill="auto"/>
            <w:tcMar>
              <w:top w:w="113" w:type="dxa"/>
              <w:bottom w:w="113" w:type="dxa"/>
            </w:tcMar>
            <w:vAlign w:val="center"/>
          </w:tcPr>
          <w:p w14:paraId="4D825FE8" w14:textId="77777777" w:rsidR="00A244EC" w:rsidRPr="007A76D8" w:rsidRDefault="00A244EC" w:rsidP="00E21D30">
            <w:pPr>
              <w:rPr>
                <w:rFonts w:ascii="Arial" w:hAnsi="Arial" w:cs="Arial"/>
                <w:sz w:val="18"/>
                <w:szCs w:val="18"/>
              </w:rPr>
            </w:pPr>
            <w:r w:rsidRPr="007A76D8">
              <w:rPr>
                <w:rFonts w:ascii="Arial" w:hAnsi="Arial" w:cs="Arial"/>
                <w:sz w:val="18"/>
                <w:szCs w:val="18"/>
              </w:rPr>
              <w:t>{%p if a.evi_sum.evi_split and (a.evi_sum.evi_</w:t>
            </w:r>
            <w:proofErr w:type="gramStart"/>
            <w:r w:rsidRPr="007A76D8">
              <w:rPr>
                <w:rFonts w:ascii="Arial" w:hAnsi="Arial" w:cs="Arial"/>
                <w:sz w:val="18"/>
                <w:szCs w:val="18"/>
              </w:rPr>
              <w:t>split.Predictive</w:t>
            </w:r>
            <w:proofErr w:type="gramEnd"/>
            <w:r w:rsidRPr="007A76D8">
              <w:rPr>
                <w:rFonts w:ascii="Arial" w:hAnsi="Arial" w:cs="Arial"/>
                <w:sz w:val="18"/>
                <w:szCs w:val="18"/>
              </w:rPr>
              <w:t xml:space="preserve"> or a.evi_sum.evi_split.Prognostic or a.evi_sum.evi_split.Diagnostic)%}</w:t>
            </w:r>
          </w:p>
          <w:p w14:paraId="1DA623BF" w14:textId="77777777" w:rsidR="00A244EC" w:rsidRPr="007A76D8" w:rsidRDefault="00A244EC" w:rsidP="00E21D30">
            <w:pPr>
              <w:rPr>
                <w:rFonts w:ascii="Arial" w:hAnsi="Arial" w:cs="Arial"/>
                <w:sz w:val="18"/>
                <w:szCs w:val="18"/>
              </w:rPr>
            </w:pPr>
            <w:r w:rsidRPr="007A76D8">
              <w:rPr>
                <w:rFonts w:ascii="Arial" w:hAnsi="Arial" w:cs="Arial"/>
                <w:sz w:val="18"/>
                <w:szCs w:val="18"/>
              </w:rPr>
              <w:t>{%p if a.evi_sum.evi_</w:t>
            </w:r>
            <w:proofErr w:type="gramStart"/>
            <w:r w:rsidRPr="007A76D8">
              <w:rPr>
                <w:rFonts w:ascii="Arial" w:hAnsi="Arial" w:cs="Arial"/>
                <w:sz w:val="18"/>
                <w:szCs w:val="18"/>
              </w:rPr>
              <w:t>split.Predictive</w:t>
            </w:r>
            <w:proofErr w:type="gramEnd"/>
            <w:r w:rsidRPr="007A76D8">
              <w:rPr>
                <w:rFonts w:ascii="Arial" w:hAnsi="Arial" w:cs="Arial"/>
                <w:sz w:val="18"/>
                <w:szCs w:val="18"/>
              </w:rPr>
              <w:t>_merge%}</w:t>
            </w:r>
          </w:p>
          <w:p w14:paraId="09B60F69" w14:textId="77777777" w:rsidR="00A244EC" w:rsidRPr="007A76D8" w:rsidRDefault="00A244EC" w:rsidP="00E21D30">
            <w:pPr>
              <w:rPr>
                <w:rFonts w:ascii="Arial" w:hAnsi="Arial" w:cs="Arial"/>
                <w:sz w:val="18"/>
                <w:szCs w:val="18"/>
              </w:rPr>
            </w:pPr>
            <w:r w:rsidRPr="007A76D8">
              <w:rPr>
                <w:rFonts w:ascii="Arial" w:hAnsi="Arial" w:cs="Arial"/>
                <w:sz w:val="18"/>
                <w:szCs w:val="18"/>
              </w:rPr>
              <w:t>{%p for b in a.evi_sum.evi_</w:t>
            </w:r>
            <w:proofErr w:type="gramStart"/>
            <w:r w:rsidRPr="007A76D8">
              <w:rPr>
                <w:rFonts w:ascii="Arial" w:hAnsi="Arial" w:cs="Arial"/>
                <w:sz w:val="18"/>
                <w:szCs w:val="18"/>
              </w:rPr>
              <w:t>split.Predictive</w:t>
            </w:r>
            <w:proofErr w:type="gramEnd"/>
            <w:r w:rsidRPr="007A76D8">
              <w:rPr>
                <w:rFonts w:ascii="Arial" w:hAnsi="Arial" w:cs="Arial"/>
                <w:sz w:val="18"/>
                <w:szCs w:val="18"/>
              </w:rPr>
              <w:t>_merge%}</w:t>
            </w:r>
          </w:p>
          <w:p w14:paraId="2879EB63" w14:textId="77777777" w:rsidR="00A244EC" w:rsidRPr="007A76D8" w:rsidRDefault="00A244EC" w:rsidP="00E21D30">
            <w:pPr>
              <w:rPr>
                <w:rFonts w:ascii="Arial" w:hAnsi="Arial" w:cs="Arial"/>
                <w:b/>
                <w:bCs/>
                <w:color w:val="2193B0"/>
                <w:sz w:val="18"/>
                <w:szCs w:val="18"/>
              </w:rPr>
            </w:pPr>
            <w:r w:rsidRPr="007A76D8">
              <w:rPr>
                <w:rFonts w:ascii="Arial" w:hAnsi="Arial" w:cs="Arial"/>
                <w:b/>
                <w:bCs/>
                <w:color w:val="2193B0"/>
                <w:sz w:val="18"/>
                <w:szCs w:val="18"/>
              </w:rPr>
              <w:t>{{b.regimen_name}}</w:t>
            </w:r>
            <w:r w:rsidRPr="007A76D8">
              <w:rPr>
                <w:rFonts w:ascii="Arial" w:hAnsi="Arial" w:cs="Arial"/>
                <w:b/>
                <w:bCs/>
                <w:color w:val="2193B0"/>
                <w:sz w:val="18"/>
                <w:szCs w:val="18"/>
              </w:rPr>
              <w:t>：</w:t>
            </w:r>
          </w:p>
          <w:p w14:paraId="6848104D" w14:textId="77777777" w:rsidR="00A244EC" w:rsidRPr="007A76D8" w:rsidRDefault="00A244EC" w:rsidP="00E21D30">
            <w:pPr>
              <w:rPr>
                <w:rFonts w:ascii="Arial" w:hAnsi="Arial" w:cs="Arial"/>
                <w:sz w:val="18"/>
                <w:szCs w:val="18"/>
              </w:rPr>
            </w:pPr>
            <w:r w:rsidRPr="007A76D8">
              <w:rPr>
                <w:rFonts w:ascii="Arial" w:hAnsi="Arial" w:cs="Arial"/>
                <w:sz w:val="18"/>
                <w:szCs w:val="18"/>
              </w:rPr>
              <w:t>{{b.evi_interpretation|e}}</w:t>
            </w:r>
          </w:p>
          <w:p w14:paraId="2FA643EC" w14:textId="77777777" w:rsidR="00A244EC" w:rsidRPr="007A76D8" w:rsidRDefault="00A244EC" w:rsidP="00E21D30">
            <w:pPr>
              <w:rPr>
                <w:rFonts w:ascii="Arial" w:hAnsi="Arial" w:cs="Arial"/>
                <w:sz w:val="18"/>
                <w:szCs w:val="18"/>
              </w:rPr>
            </w:pPr>
            <w:r w:rsidRPr="007A76D8">
              <w:rPr>
                <w:rFonts w:ascii="Arial" w:hAnsi="Arial" w:cs="Arial"/>
                <w:sz w:val="18"/>
                <w:szCs w:val="18"/>
              </w:rPr>
              <w:t>{%p endfor%}</w:t>
            </w:r>
          </w:p>
          <w:p w14:paraId="1888886F" w14:textId="77777777" w:rsidR="00A244EC" w:rsidRPr="007A76D8" w:rsidRDefault="00A244EC" w:rsidP="00E21D30">
            <w:pPr>
              <w:rPr>
                <w:rFonts w:ascii="Arial" w:hAnsi="Arial" w:cs="Arial"/>
                <w:sz w:val="18"/>
                <w:szCs w:val="18"/>
              </w:rPr>
            </w:pPr>
            <w:r w:rsidRPr="007A76D8">
              <w:rPr>
                <w:rFonts w:ascii="Arial" w:hAnsi="Arial" w:cs="Arial"/>
                <w:sz w:val="18"/>
                <w:szCs w:val="18"/>
              </w:rPr>
              <w:t>{%p endif%}</w:t>
            </w:r>
          </w:p>
          <w:p w14:paraId="48E6B9AE" w14:textId="77777777" w:rsidR="00A244EC" w:rsidRPr="007A76D8" w:rsidRDefault="00A244EC" w:rsidP="00E21D30">
            <w:pPr>
              <w:rPr>
                <w:rFonts w:ascii="Arial" w:hAnsi="Arial" w:cs="Arial"/>
                <w:sz w:val="18"/>
                <w:szCs w:val="18"/>
              </w:rPr>
            </w:pPr>
            <w:r w:rsidRPr="007A76D8">
              <w:rPr>
                <w:rFonts w:ascii="Arial" w:hAnsi="Arial" w:cs="Arial"/>
                <w:sz w:val="18"/>
                <w:szCs w:val="18"/>
              </w:rPr>
              <w:t>{%p if a.evi_sum.evi_</w:t>
            </w:r>
            <w:proofErr w:type="gramStart"/>
            <w:r w:rsidRPr="007A76D8">
              <w:rPr>
                <w:rFonts w:ascii="Arial" w:hAnsi="Arial" w:cs="Arial"/>
                <w:sz w:val="18"/>
                <w:szCs w:val="18"/>
              </w:rPr>
              <w:t>split.Prognostic</w:t>
            </w:r>
            <w:proofErr w:type="gramEnd"/>
            <w:r w:rsidRPr="007A76D8">
              <w:rPr>
                <w:rFonts w:ascii="Arial" w:hAnsi="Arial" w:cs="Arial"/>
                <w:sz w:val="18"/>
                <w:szCs w:val="18"/>
              </w:rPr>
              <w:t>%}</w:t>
            </w:r>
          </w:p>
          <w:p w14:paraId="566E1A42" w14:textId="77777777" w:rsidR="00A244EC" w:rsidRPr="007A76D8" w:rsidRDefault="00A244EC" w:rsidP="00E21D30">
            <w:pPr>
              <w:rPr>
                <w:rFonts w:ascii="Arial" w:hAnsi="Arial" w:cs="Arial"/>
                <w:sz w:val="18"/>
                <w:szCs w:val="18"/>
              </w:rPr>
            </w:pPr>
            <w:r w:rsidRPr="007A76D8">
              <w:rPr>
                <w:rFonts w:ascii="Arial" w:hAnsi="Arial" w:cs="Arial"/>
                <w:sz w:val="18"/>
                <w:szCs w:val="18"/>
              </w:rPr>
              <w:t>{%p for b in a.evi_sum.evi_</w:t>
            </w:r>
            <w:proofErr w:type="gramStart"/>
            <w:r w:rsidRPr="007A76D8">
              <w:rPr>
                <w:rFonts w:ascii="Arial" w:hAnsi="Arial" w:cs="Arial"/>
                <w:sz w:val="18"/>
                <w:szCs w:val="18"/>
              </w:rPr>
              <w:t>split.Prognostic</w:t>
            </w:r>
            <w:proofErr w:type="gramEnd"/>
            <w:r w:rsidRPr="007A76D8">
              <w:rPr>
                <w:rFonts w:ascii="Arial" w:hAnsi="Arial" w:cs="Arial"/>
                <w:sz w:val="18"/>
                <w:szCs w:val="18"/>
              </w:rPr>
              <w:t xml:space="preserve"> %}</w:t>
            </w:r>
          </w:p>
          <w:p w14:paraId="58F22BD8" w14:textId="77777777" w:rsidR="00A244EC" w:rsidRPr="007A76D8" w:rsidRDefault="00A244EC" w:rsidP="00E21D30">
            <w:pPr>
              <w:rPr>
                <w:rFonts w:ascii="Arial" w:hAnsi="Arial" w:cs="Arial"/>
                <w:b/>
                <w:bCs/>
                <w:color w:val="2193B0"/>
                <w:sz w:val="18"/>
                <w:szCs w:val="18"/>
              </w:rPr>
            </w:pPr>
            <w:r w:rsidRPr="007A76D8">
              <w:rPr>
                <w:rFonts w:ascii="Arial" w:hAnsi="Arial" w:cs="Arial" w:hint="eastAsia"/>
                <w:b/>
                <w:bCs/>
                <w:color w:val="2193B0"/>
                <w:sz w:val="18"/>
                <w:szCs w:val="18"/>
              </w:rPr>
              <w:t>预后相关：</w:t>
            </w:r>
          </w:p>
          <w:p w14:paraId="5D88DD73" w14:textId="77777777" w:rsidR="00A244EC" w:rsidRPr="007A76D8" w:rsidRDefault="00A244EC" w:rsidP="00E21D30">
            <w:pPr>
              <w:rPr>
                <w:rFonts w:ascii="Arial" w:hAnsi="Arial" w:cs="Arial"/>
                <w:sz w:val="18"/>
                <w:szCs w:val="18"/>
              </w:rPr>
            </w:pPr>
            <w:r w:rsidRPr="007A76D8">
              <w:rPr>
                <w:rFonts w:ascii="Arial" w:hAnsi="Arial" w:cs="Arial"/>
                <w:sz w:val="18"/>
                <w:szCs w:val="18"/>
              </w:rPr>
              <w:t>{{b.evi_interpretation|e}}</w:t>
            </w:r>
          </w:p>
          <w:p w14:paraId="66A478C4" w14:textId="77777777" w:rsidR="00A244EC" w:rsidRPr="007A76D8" w:rsidRDefault="00A244EC" w:rsidP="00E21D30">
            <w:pPr>
              <w:rPr>
                <w:rFonts w:ascii="Arial" w:hAnsi="Arial" w:cs="Arial"/>
                <w:sz w:val="18"/>
                <w:szCs w:val="18"/>
              </w:rPr>
            </w:pPr>
            <w:r w:rsidRPr="007A76D8">
              <w:rPr>
                <w:rFonts w:ascii="Arial" w:hAnsi="Arial" w:cs="Arial"/>
                <w:sz w:val="18"/>
                <w:szCs w:val="18"/>
              </w:rPr>
              <w:t>{%p endfor%}</w:t>
            </w:r>
          </w:p>
          <w:p w14:paraId="4EB9D7EF" w14:textId="77777777" w:rsidR="00A244EC" w:rsidRPr="007A76D8" w:rsidRDefault="00A244EC" w:rsidP="00E21D30">
            <w:pPr>
              <w:rPr>
                <w:rFonts w:ascii="Arial" w:hAnsi="Arial" w:cs="Arial"/>
                <w:sz w:val="18"/>
                <w:szCs w:val="18"/>
              </w:rPr>
            </w:pPr>
            <w:r w:rsidRPr="007A76D8">
              <w:rPr>
                <w:rFonts w:ascii="Arial" w:hAnsi="Arial" w:cs="Arial"/>
                <w:sz w:val="18"/>
                <w:szCs w:val="18"/>
              </w:rPr>
              <w:t>{%p endif%}</w:t>
            </w:r>
          </w:p>
          <w:p w14:paraId="4A9DD8C5" w14:textId="77777777" w:rsidR="00A244EC" w:rsidRPr="007A76D8" w:rsidRDefault="00A244EC" w:rsidP="00E21D30">
            <w:pPr>
              <w:rPr>
                <w:rFonts w:ascii="Arial" w:hAnsi="Arial" w:cs="Arial"/>
                <w:sz w:val="18"/>
                <w:szCs w:val="18"/>
              </w:rPr>
            </w:pPr>
            <w:r w:rsidRPr="007A76D8">
              <w:rPr>
                <w:rFonts w:ascii="Arial" w:hAnsi="Arial" w:cs="Arial"/>
                <w:sz w:val="18"/>
                <w:szCs w:val="18"/>
              </w:rPr>
              <w:t>{%p if a.evi_sum.evi_</w:t>
            </w:r>
            <w:proofErr w:type="gramStart"/>
            <w:r w:rsidRPr="007A76D8">
              <w:rPr>
                <w:rFonts w:ascii="Arial" w:hAnsi="Arial" w:cs="Arial"/>
                <w:sz w:val="18"/>
                <w:szCs w:val="18"/>
              </w:rPr>
              <w:t>split.Diagnostic</w:t>
            </w:r>
            <w:proofErr w:type="gramEnd"/>
            <w:r w:rsidRPr="007A76D8">
              <w:rPr>
                <w:rFonts w:ascii="Arial" w:hAnsi="Arial" w:cs="Arial"/>
                <w:sz w:val="18"/>
                <w:szCs w:val="18"/>
              </w:rPr>
              <w:t>%}</w:t>
            </w:r>
          </w:p>
          <w:p w14:paraId="2491DB74" w14:textId="77777777" w:rsidR="00A244EC" w:rsidRPr="007A76D8" w:rsidRDefault="00A244EC" w:rsidP="00E21D30">
            <w:pPr>
              <w:rPr>
                <w:rFonts w:ascii="Arial" w:hAnsi="Arial" w:cs="Arial"/>
                <w:sz w:val="18"/>
                <w:szCs w:val="18"/>
              </w:rPr>
            </w:pPr>
            <w:r w:rsidRPr="007A76D8">
              <w:rPr>
                <w:rFonts w:ascii="Arial" w:hAnsi="Arial" w:cs="Arial"/>
                <w:sz w:val="18"/>
                <w:szCs w:val="18"/>
              </w:rPr>
              <w:t>{%p for b in a.evi_sum.evi_</w:t>
            </w:r>
            <w:proofErr w:type="gramStart"/>
            <w:r w:rsidRPr="007A76D8">
              <w:rPr>
                <w:rFonts w:ascii="Arial" w:hAnsi="Arial" w:cs="Arial"/>
                <w:sz w:val="18"/>
                <w:szCs w:val="18"/>
              </w:rPr>
              <w:t>split.Diagnostic</w:t>
            </w:r>
            <w:proofErr w:type="gramEnd"/>
            <w:r w:rsidRPr="007A76D8">
              <w:rPr>
                <w:rFonts w:ascii="Arial" w:hAnsi="Arial" w:cs="Arial"/>
                <w:sz w:val="18"/>
                <w:szCs w:val="18"/>
              </w:rPr>
              <w:t xml:space="preserve"> %}</w:t>
            </w:r>
          </w:p>
          <w:p w14:paraId="0A9CBB79" w14:textId="77777777" w:rsidR="00A244EC" w:rsidRPr="007A76D8" w:rsidRDefault="00A244EC" w:rsidP="00E21D30">
            <w:pPr>
              <w:rPr>
                <w:rFonts w:ascii="Arial" w:hAnsi="Arial" w:cs="Arial"/>
                <w:b/>
                <w:bCs/>
                <w:color w:val="2193B0"/>
                <w:sz w:val="18"/>
                <w:szCs w:val="18"/>
              </w:rPr>
            </w:pPr>
            <w:r w:rsidRPr="007A76D8">
              <w:rPr>
                <w:rFonts w:ascii="Arial" w:hAnsi="Arial" w:cs="Arial" w:hint="eastAsia"/>
                <w:b/>
                <w:bCs/>
                <w:color w:val="2193B0"/>
                <w:sz w:val="18"/>
                <w:szCs w:val="18"/>
              </w:rPr>
              <w:t>辅助诊断相关：</w:t>
            </w:r>
          </w:p>
          <w:p w14:paraId="39D0CBA0" w14:textId="77777777" w:rsidR="00A244EC" w:rsidRPr="007A76D8" w:rsidRDefault="00A244EC" w:rsidP="00E21D30">
            <w:pPr>
              <w:rPr>
                <w:rFonts w:ascii="Arial" w:hAnsi="Arial" w:cs="Arial"/>
                <w:sz w:val="18"/>
                <w:szCs w:val="18"/>
              </w:rPr>
            </w:pPr>
            <w:r w:rsidRPr="007A76D8">
              <w:rPr>
                <w:rFonts w:ascii="Arial" w:hAnsi="Arial" w:cs="Arial"/>
                <w:sz w:val="18"/>
                <w:szCs w:val="18"/>
              </w:rPr>
              <w:t>{{b.evi_interpretation|e}}</w:t>
            </w:r>
          </w:p>
          <w:p w14:paraId="1A209B95" w14:textId="77777777" w:rsidR="00A244EC" w:rsidRPr="007A76D8" w:rsidRDefault="00A244EC" w:rsidP="00E21D30">
            <w:pPr>
              <w:rPr>
                <w:rFonts w:ascii="Arial" w:hAnsi="Arial" w:cs="Arial"/>
                <w:sz w:val="18"/>
                <w:szCs w:val="18"/>
              </w:rPr>
            </w:pPr>
            <w:r w:rsidRPr="007A76D8">
              <w:rPr>
                <w:rFonts w:ascii="Arial" w:hAnsi="Arial" w:cs="Arial"/>
                <w:sz w:val="18"/>
                <w:szCs w:val="18"/>
              </w:rPr>
              <w:t>{%p endfor%}</w:t>
            </w:r>
          </w:p>
          <w:p w14:paraId="6FFD7087" w14:textId="77777777" w:rsidR="00A244EC" w:rsidRPr="007A76D8" w:rsidRDefault="00A244EC" w:rsidP="00E21D30">
            <w:pPr>
              <w:rPr>
                <w:rFonts w:ascii="Arial" w:hAnsi="Arial" w:cs="Arial"/>
                <w:sz w:val="18"/>
                <w:szCs w:val="18"/>
              </w:rPr>
            </w:pPr>
            <w:r w:rsidRPr="007A76D8">
              <w:rPr>
                <w:rFonts w:ascii="Arial" w:hAnsi="Arial" w:cs="Arial"/>
                <w:sz w:val="18"/>
                <w:szCs w:val="18"/>
              </w:rPr>
              <w:t>{%p endif%}</w:t>
            </w:r>
          </w:p>
          <w:p w14:paraId="68D2DD3B" w14:textId="77777777" w:rsidR="00A244EC" w:rsidRPr="007A76D8" w:rsidRDefault="00A244EC" w:rsidP="00E21D30">
            <w:pPr>
              <w:rPr>
                <w:rFonts w:ascii="Arial" w:hAnsi="Arial" w:cs="Arial"/>
                <w:sz w:val="18"/>
                <w:szCs w:val="18"/>
              </w:rPr>
            </w:pPr>
            <w:r w:rsidRPr="007A76D8">
              <w:rPr>
                <w:rFonts w:ascii="Arial" w:hAnsi="Arial" w:cs="Arial"/>
                <w:sz w:val="18"/>
                <w:szCs w:val="18"/>
              </w:rPr>
              <w:t>{%p else%}</w:t>
            </w:r>
          </w:p>
          <w:p w14:paraId="7C7E19BD" w14:textId="77777777" w:rsidR="00A244EC" w:rsidRPr="007A76D8" w:rsidRDefault="00A244EC" w:rsidP="00E21D30">
            <w:pPr>
              <w:rPr>
                <w:rFonts w:ascii="Arial" w:hAnsi="Arial" w:cs="Arial"/>
                <w:sz w:val="18"/>
                <w:szCs w:val="18"/>
              </w:rPr>
            </w:pPr>
            <w:r w:rsidRPr="007A76D8">
              <w:rPr>
                <w:rFonts w:ascii="Arial" w:hAnsi="Arial" w:cs="Arial"/>
                <w:sz w:val="18"/>
                <w:szCs w:val="18"/>
              </w:rPr>
              <w:t>-</w:t>
            </w:r>
          </w:p>
          <w:p w14:paraId="0CAE6ACA" w14:textId="77777777" w:rsidR="00A244EC" w:rsidRDefault="00A244EC" w:rsidP="00E21D30">
            <w:pPr>
              <w:rPr>
                <w:rFonts w:ascii="Arial" w:hAnsi="Arial" w:cs="Arial"/>
                <w:sz w:val="18"/>
                <w:szCs w:val="18"/>
              </w:rPr>
            </w:pPr>
            <w:r w:rsidRPr="007A76D8">
              <w:rPr>
                <w:rFonts w:ascii="Arial" w:hAnsi="Arial" w:cs="Arial"/>
                <w:sz w:val="18"/>
                <w:szCs w:val="18"/>
              </w:rPr>
              <w:lastRenderedPageBreak/>
              <w:t>{%p endif%}</w:t>
            </w:r>
          </w:p>
        </w:tc>
      </w:tr>
      <w:tr w:rsidR="00A244EC" w14:paraId="2B0DF69B" w14:textId="77777777" w:rsidTr="00E21D30">
        <w:trPr>
          <w:trHeight w:val="20"/>
          <w:jc w:val="center"/>
        </w:trPr>
        <w:tc>
          <w:tcPr>
            <w:tcW w:w="9342" w:type="dxa"/>
            <w:gridSpan w:val="5"/>
            <w:tcBorders>
              <w:top w:val="single" w:sz="2" w:space="0" w:color="auto"/>
              <w:bottom w:val="single" w:sz="2" w:space="0" w:color="auto"/>
            </w:tcBorders>
            <w:shd w:val="clear" w:color="auto" w:fill="F2F2F2" w:themeFill="background1" w:themeFillShade="F2"/>
            <w:vAlign w:val="center"/>
          </w:tcPr>
          <w:p w14:paraId="291523DF" w14:textId="77777777" w:rsidR="00A244EC" w:rsidRDefault="00A244EC" w:rsidP="00E21D30">
            <w:pPr>
              <w:rPr>
                <w:rFonts w:ascii="Arial" w:hAnsi="Arial" w:cs="Arial"/>
                <w:b/>
                <w:bCs/>
                <w:color w:val="2193B0"/>
                <w:sz w:val="18"/>
                <w:szCs w:val="18"/>
              </w:rPr>
            </w:pPr>
            <w:r w:rsidRPr="001A210A">
              <w:rPr>
                <w:rFonts w:ascii="Arial" w:hAnsi="Arial" w:cs="Arial" w:hint="eastAsia"/>
                <w:sz w:val="18"/>
                <w:szCs w:val="18"/>
              </w:rPr>
              <w:lastRenderedPageBreak/>
              <w:t>{</w:t>
            </w:r>
            <w:r w:rsidRPr="001A210A">
              <w:rPr>
                <w:rFonts w:ascii="Arial" w:hAnsi="Arial" w:cs="Arial"/>
                <w:sz w:val="18"/>
                <w:szCs w:val="18"/>
              </w:rPr>
              <w:t>%tr endfor%}</w:t>
            </w:r>
          </w:p>
        </w:tc>
      </w:tr>
      <w:tr w:rsidR="00A244EC" w14:paraId="792448B0" w14:textId="77777777" w:rsidTr="00E21D30">
        <w:trPr>
          <w:trHeight w:val="20"/>
          <w:jc w:val="center"/>
        </w:trPr>
        <w:tc>
          <w:tcPr>
            <w:tcW w:w="9342" w:type="dxa"/>
            <w:gridSpan w:val="5"/>
            <w:tcBorders>
              <w:top w:val="single" w:sz="2" w:space="0" w:color="auto"/>
              <w:bottom w:val="single" w:sz="2" w:space="0" w:color="auto"/>
            </w:tcBorders>
            <w:shd w:val="clear" w:color="auto" w:fill="F2F2F2" w:themeFill="background1" w:themeFillShade="F2"/>
            <w:vAlign w:val="center"/>
          </w:tcPr>
          <w:p w14:paraId="51BA74EB" w14:textId="77777777" w:rsidR="00A244EC" w:rsidRPr="001A210A" w:rsidRDefault="00A244EC" w:rsidP="00E21D30">
            <w:pPr>
              <w:rPr>
                <w:rFonts w:ascii="Arial" w:hAnsi="Arial" w:cs="Arial"/>
                <w:sz w:val="18"/>
                <w:szCs w:val="18"/>
              </w:rPr>
            </w:pPr>
            <w:r w:rsidRPr="0034467F">
              <w:rPr>
                <w:rFonts w:ascii="Arial" w:hAnsi="Arial" w:cs="Arial"/>
                <w:sz w:val="18"/>
                <w:szCs w:val="18"/>
              </w:rPr>
              <w:t xml:space="preserve">{%tr if </w:t>
            </w:r>
            <w:r>
              <w:rPr>
                <w:rFonts w:ascii="Arial" w:hAnsi="Arial" w:cs="Arial"/>
                <w:sz w:val="18"/>
                <w:szCs w:val="18"/>
              </w:rPr>
              <w:t xml:space="preserve">not </w:t>
            </w:r>
            <w:r w:rsidRPr="0034467F">
              <w:rPr>
                <w:rFonts w:ascii="Arial" w:hAnsi="Arial" w:cs="Arial"/>
                <w:sz w:val="18"/>
                <w:szCs w:val="18"/>
              </w:rPr>
              <w:t>var.var_</w:t>
            </w:r>
            <w:proofErr w:type="gramStart"/>
            <w:r w:rsidRPr="0034467F">
              <w:rPr>
                <w:rFonts w:ascii="Arial" w:hAnsi="Arial" w:cs="Arial"/>
                <w:sz w:val="18"/>
                <w:szCs w:val="18"/>
              </w:rPr>
              <w:t>somatic.level</w:t>
            </w:r>
            <w:proofErr w:type="gramEnd"/>
            <w:r w:rsidRPr="0034467F">
              <w:rPr>
                <w:rFonts w:ascii="Arial" w:hAnsi="Arial" w:cs="Arial"/>
                <w:sz w:val="18"/>
                <w:szCs w:val="18"/>
              </w:rPr>
              <w:t>_I + var.var_somatic.level_II</w:t>
            </w:r>
            <w:r>
              <w:rPr>
                <w:rFonts w:ascii="Arial" w:hAnsi="Arial" w:cs="Arial"/>
                <w:sz w:val="18"/>
                <w:szCs w:val="18"/>
              </w:rPr>
              <w:t xml:space="preserve"> and not var.knb and msi.var_id == “MSS”</w:t>
            </w:r>
            <w:r w:rsidRPr="0034467F">
              <w:rPr>
                <w:rFonts w:ascii="Arial" w:hAnsi="Arial" w:cs="Arial"/>
                <w:sz w:val="18"/>
                <w:szCs w:val="18"/>
              </w:rPr>
              <w:t>%}</w:t>
            </w:r>
          </w:p>
        </w:tc>
      </w:tr>
      <w:tr w:rsidR="00A244EC" w14:paraId="6F58BDFE" w14:textId="77777777" w:rsidTr="00E21D30">
        <w:trPr>
          <w:trHeight w:val="670"/>
          <w:jc w:val="center"/>
        </w:trPr>
        <w:tc>
          <w:tcPr>
            <w:tcW w:w="9342" w:type="dxa"/>
            <w:gridSpan w:val="5"/>
            <w:tcBorders>
              <w:top w:val="single" w:sz="2" w:space="0" w:color="auto"/>
              <w:bottom w:val="single" w:sz="2" w:space="0" w:color="auto"/>
            </w:tcBorders>
            <w:shd w:val="clear" w:color="auto" w:fill="auto"/>
            <w:vAlign w:val="center"/>
          </w:tcPr>
          <w:p w14:paraId="000588AB" w14:textId="77777777" w:rsidR="00A244EC" w:rsidRDefault="00A244EC" w:rsidP="00E21D30">
            <w:pPr>
              <w:jc w:val="center"/>
              <w:rPr>
                <w:rFonts w:ascii="Arial" w:hAnsi="Arial" w:cs="Arial"/>
                <w:sz w:val="18"/>
                <w:szCs w:val="18"/>
              </w:rPr>
            </w:pPr>
            <w:r>
              <w:rPr>
                <w:rFonts w:ascii="Arial" w:hAnsi="Arial" w:cs="Arial" w:hint="eastAsia"/>
                <w:sz w:val="18"/>
                <w:szCs w:val="18"/>
              </w:rPr>
              <w:t>未检出具有明确或潜在临床意义的变异</w:t>
            </w:r>
          </w:p>
        </w:tc>
      </w:tr>
      <w:tr w:rsidR="00A244EC" w14:paraId="01F41772" w14:textId="77777777" w:rsidTr="00E21D30">
        <w:trPr>
          <w:trHeight w:val="428"/>
          <w:jc w:val="center"/>
        </w:trPr>
        <w:tc>
          <w:tcPr>
            <w:tcW w:w="9342" w:type="dxa"/>
            <w:gridSpan w:val="5"/>
            <w:tcBorders>
              <w:bottom w:val="single" w:sz="2" w:space="0" w:color="auto"/>
            </w:tcBorders>
            <w:shd w:val="clear" w:color="auto" w:fill="F2F2F2" w:themeFill="background1" w:themeFillShade="F2"/>
            <w:vAlign w:val="center"/>
          </w:tcPr>
          <w:p w14:paraId="3A7DAA1E" w14:textId="77777777" w:rsidR="00A244EC" w:rsidRDefault="00A244EC" w:rsidP="00E21D30">
            <w:pPr>
              <w:rPr>
                <w:rFonts w:ascii="Arial" w:hAnsi="Arial" w:cs="Arial"/>
                <w:sz w:val="18"/>
                <w:szCs w:val="18"/>
              </w:rPr>
            </w:pPr>
            <w:r>
              <w:rPr>
                <w:rFonts w:ascii="Arial" w:hAnsi="Arial" w:cs="Arial" w:hint="eastAsia"/>
                <w:sz w:val="18"/>
                <w:szCs w:val="18"/>
              </w:rPr>
              <w:t>{</w:t>
            </w:r>
            <w:r>
              <w:rPr>
                <w:rFonts w:ascii="Arial" w:hAnsi="Arial" w:cs="Arial"/>
                <w:sz w:val="18"/>
                <w:szCs w:val="18"/>
              </w:rPr>
              <w:t>%tr endif%}</w:t>
            </w:r>
          </w:p>
        </w:tc>
      </w:tr>
    </w:tbl>
    <w:p w14:paraId="0C341C07" w14:textId="77777777" w:rsidR="00A244EC" w:rsidRDefault="00A244EC" w:rsidP="00A244EC">
      <w:pPr>
        <w:pStyle w:val="af"/>
        <w:numPr>
          <w:ilvl w:val="0"/>
          <w:numId w:val="5"/>
        </w:numPr>
        <w:spacing w:before="240"/>
        <w:ind w:firstLineChars="0"/>
        <w:rPr>
          <w:rFonts w:ascii="Arial" w:hAnsi="Arial" w:cs="Arial"/>
          <w:b/>
          <w:color w:val="0070C0"/>
          <w:spacing w:val="6"/>
          <w:szCs w:val="21"/>
        </w:rPr>
      </w:pPr>
      <w:r>
        <w:rPr>
          <w:rFonts w:ascii="Arial" w:hAnsi="Arial" w:cs="Arial" w:hint="eastAsia"/>
          <w:b/>
          <w:color w:val="0070C0"/>
          <w:spacing w:val="6"/>
          <w:szCs w:val="21"/>
        </w:rPr>
        <w:t>药物代谢</w:t>
      </w:r>
      <w:r>
        <w:rPr>
          <w:rFonts w:ascii="Arial" w:hAnsi="Arial" w:cs="Arial"/>
          <w:b/>
          <w:color w:val="0070C0"/>
          <w:spacing w:val="6"/>
          <w:szCs w:val="21"/>
        </w:rPr>
        <w:t>SNP</w:t>
      </w:r>
      <w:r>
        <w:rPr>
          <w:rFonts w:ascii="Arial" w:hAnsi="Arial" w:cs="Arial"/>
          <w:b/>
          <w:color w:val="0070C0"/>
          <w:spacing w:val="6"/>
          <w:szCs w:val="21"/>
        </w:rPr>
        <w:t>小结</w:t>
      </w:r>
    </w:p>
    <w:tbl>
      <w:tblPr>
        <w:tblStyle w:val="ad"/>
        <w:tblW w:w="9342" w:type="dxa"/>
        <w:jc w:val="center"/>
        <w:tblLayout w:type="fixed"/>
        <w:tblLook w:val="04A0" w:firstRow="1" w:lastRow="0" w:firstColumn="1" w:lastColumn="0" w:noHBand="0" w:noVBand="1"/>
      </w:tblPr>
      <w:tblGrid>
        <w:gridCol w:w="1355"/>
        <w:gridCol w:w="1559"/>
        <w:gridCol w:w="1417"/>
        <w:gridCol w:w="3686"/>
        <w:gridCol w:w="1325"/>
      </w:tblGrid>
      <w:tr w:rsidR="00A244EC" w14:paraId="34D68694" w14:textId="77777777" w:rsidTr="00E21D30">
        <w:trPr>
          <w:trHeight w:val="20"/>
          <w:jc w:val="center"/>
        </w:trPr>
        <w:tc>
          <w:tcPr>
            <w:tcW w:w="1355" w:type="dxa"/>
            <w:shd w:val="clear" w:color="auto" w:fill="F2F2F2" w:themeFill="background1" w:themeFillShade="F2"/>
            <w:tcMar>
              <w:top w:w="60" w:type="dxa"/>
              <w:bottom w:w="60" w:type="dxa"/>
            </w:tcMar>
            <w:vAlign w:val="center"/>
          </w:tcPr>
          <w:p w14:paraId="4623E115" w14:textId="77777777" w:rsidR="00A244EC" w:rsidRDefault="00A244EC" w:rsidP="00E21D30">
            <w:pPr>
              <w:spacing w:afterLines="1" w:after="3" w:line="240" w:lineRule="exact"/>
              <w:jc w:val="center"/>
              <w:rPr>
                <w:rFonts w:ascii="Arial" w:hAnsi="Arial" w:cs="Arial"/>
                <w:b/>
                <w:szCs w:val="21"/>
              </w:rPr>
            </w:pPr>
            <w:r>
              <w:rPr>
                <w:rFonts w:ascii="Arial" w:hAnsi="Arial" w:cs="Arial" w:hint="eastAsia"/>
                <w:b/>
                <w:szCs w:val="21"/>
              </w:rPr>
              <w:t>基因</w:t>
            </w:r>
          </w:p>
        </w:tc>
        <w:tc>
          <w:tcPr>
            <w:tcW w:w="1559" w:type="dxa"/>
            <w:shd w:val="clear" w:color="auto" w:fill="F2F2F2" w:themeFill="background1" w:themeFillShade="F2"/>
            <w:tcMar>
              <w:top w:w="60" w:type="dxa"/>
              <w:bottom w:w="60" w:type="dxa"/>
            </w:tcMar>
            <w:vAlign w:val="center"/>
          </w:tcPr>
          <w:p w14:paraId="697EB75C" w14:textId="77777777" w:rsidR="00A244EC" w:rsidRDefault="00A244EC" w:rsidP="00E21D30">
            <w:pPr>
              <w:spacing w:afterLines="1" w:after="3" w:line="240" w:lineRule="exact"/>
              <w:jc w:val="center"/>
              <w:rPr>
                <w:rFonts w:ascii="Arial" w:hAnsi="Arial" w:cs="Arial"/>
                <w:b/>
                <w:szCs w:val="21"/>
              </w:rPr>
            </w:pPr>
            <w:r>
              <w:rPr>
                <w:rFonts w:ascii="Arial" w:hAnsi="Arial" w:cs="Arial" w:hint="eastAsia"/>
                <w:b/>
                <w:szCs w:val="21"/>
              </w:rPr>
              <w:t>检测位点</w:t>
            </w:r>
          </w:p>
        </w:tc>
        <w:tc>
          <w:tcPr>
            <w:tcW w:w="1417" w:type="dxa"/>
            <w:shd w:val="clear" w:color="auto" w:fill="F2F2F2" w:themeFill="background1" w:themeFillShade="F2"/>
            <w:tcMar>
              <w:top w:w="60" w:type="dxa"/>
              <w:bottom w:w="60" w:type="dxa"/>
            </w:tcMar>
            <w:vAlign w:val="center"/>
          </w:tcPr>
          <w:p w14:paraId="3D4D460C" w14:textId="77777777" w:rsidR="00A244EC" w:rsidRDefault="00A244EC" w:rsidP="00E21D30">
            <w:pPr>
              <w:spacing w:afterLines="1" w:after="3" w:line="240" w:lineRule="exact"/>
              <w:jc w:val="center"/>
              <w:rPr>
                <w:rFonts w:ascii="Arial" w:hAnsi="Arial" w:cs="Arial"/>
                <w:b/>
                <w:szCs w:val="21"/>
              </w:rPr>
            </w:pPr>
            <w:r>
              <w:rPr>
                <w:rFonts w:ascii="Arial" w:hAnsi="Arial" w:cs="Arial" w:hint="eastAsia"/>
                <w:b/>
                <w:szCs w:val="21"/>
              </w:rPr>
              <w:t>基因型</w:t>
            </w:r>
          </w:p>
        </w:tc>
        <w:tc>
          <w:tcPr>
            <w:tcW w:w="3686" w:type="dxa"/>
            <w:shd w:val="clear" w:color="auto" w:fill="F2F2F2" w:themeFill="background1" w:themeFillShade="F2"/>
            <w:tcMar>
              <w:top w:w="60" w:type="dxa"/>
              <w:bottom w:w="60" w:type="dxa"/>
            </w:tcMar>
            <w:vAlign w:val="center"/>
          </w:tcPr>
          <w:p w14:paraId="58851D57" w14:textId="77777777" w:rsidR="00A244EC" w:rsidRDefault="00A244EC" w:rsidP="00E21D30">
            <w:pPr>
              <w:spacing w:afterLines="1" w:after="3" w:line="240" w:lineRule="exact"/>
              <w:jc w:val="center"/>
              <w:rPr>
                <w:rFonts w:ascii="Arial" w:hAnsi="Arial" w:cs="Arial"/>
                <w:b/>
                <w:szCs w:val="21"/>
              </w:rPr>
            </w:pPr>
            <w:r>
              <w:rPr>
                <w:rFonts w:ascii="Arial" w:hAnsi="Arial" w:cs="Arial" w:hint="eastAsia"/>
                <w:b/>
                <w:szCs w:val="21"/>
              </w:rPr>
              <w:t>临床意义</w:t>
            </w:r>
          </w:p>
        </w:tc>
        <w:tc>
          <w:tcPr>
            <w:tcW w:w="1325" w:type="dxa"/>
            <w:shd w:val="clear" w:color="auto" w:fill="F2F2F2" w:themeFill="background1" w:themeFillShade="F2"/>
            <w:tcMar>
              <w:top w:w="60" w:type="dxa"/>
              <w:bottom w:w="60" w:type="dxa"/>
            </w:tcMar>
            <w:vAlign w:val="center"/>
          </w:tcPr>
          <w:p w14:paraId="05C36A6D" w14:textId="77777777" w:rsidR="00A244EC" w:rsidRDefault="00A244EC" w:rsidP="00E21D30">
            <w:pPr>
              <w:spacing w:afterLines="1" w:after="3" w:line="240" w:lineRule="exact"/>
              <w:jc w:val="center"/>
              <w:rPr>
                <w:rFonts w:ascii="Arial" w:hAnsi="Arial" w:cs="Arial"/>
                <w:b/>
                <w:szCs w:val="21"/>
              </w:rPr>
            </w:pPr>
            <w:r>
              <w:rPr>
                <w:rFonts w:ascii="Arial" w:hAnsi="Arial" w:cs="Arial" w:hint="eastAsia"/>
                <w:b/>
                <w:szCs w:val="21"/>
              </w:rPr>
              <w:t>证据水平</w:t>
            </w:r>
          </w:p>
        </w:tc>
      </w:tr>
      <w:tr w:rsidR="00A244EC" w14:paraId="00A0F45B" w14:textId="77777777" w:rsidTr="00E21D30">
        <w:trPr>
          <w:trHeight w:val="20"/>
          <w:jc w:val="center"/>
        </w:trPr>
        <w:tc>
          <w:tcPr>
            <w:tcW w:w="9342" w:type="dxa"/>
            <w:gridSpan w:val="5"/>
            <w:shd w:val="clear" w:color="auto" w:fill="auto"/>
            <w:tcMar>
              <w:top w:w="120" w:type="dxa"/>
              <w:bottom w:w="120" w:type="dxa"/>
            </w:tcMar>
            <w:vAlign w:val="center"/>
          </w:tcPr>
          <w:p w14:paraId="24F5B156" w14:textId="77777777" w:rsidR="00A244EC" w:rsidRDefault="00A244EC" w:rsidP="00E21D30">
            <w:pPr>
              <w:adjustRightInd w:val="0"/>
              <w:snapToGrid w:val="0"/>
              <w:spacing w:beforeLines="10" w:before="31" w:afterLines="1" w:after="3" w:line="240" w:lineRule="exact"/>
              <w:jc w:val="center"/>
              <w:rPr>
                <w:rFonts w:ascii="Arial" w:hAnsi="Arial" w:cs="Arial"/>
                <w:snapToGrid w:val="0"/>
                <w:spacing w:val="6"/>
                <w:sz w:val="16"/>
                <w:szCs w:val="16"/>
              </w:rPr>
            </w:pPr>
            <w:r w:rsidRPr="00593061">
              <w:rPr>
                <w:rFonts w:ascii="Arial" w:hAnsi="Arial" w:cs="Arial"/>
                <w:snapToGrid w:val="0"/>
                <w:spacing w:val="6"/>
                <w:sz w:val="16"/>
                <w:szCs w:val="16"/>
              </w:rPr>
              <w:t xml:space="preserve">{%tr for a in </w:t>
            </w:r>
            <w:proofErr w:type="gramStart"/>
            <w:r w:rsidRPr="00593061">
              <w:rPr>
                <w:rFonts w:ascii="Arial" w:hAnsi="Arial" w:cs="Arial"/>
                <w:snapToGrid w:val="0"/>
                <w:spacing w:val="6"/>
                <w:sz w:val="16"/>
                <w:szCs w:val="16"/>
              </w:rPr>
              <w:t>chemo.dbsnp</w:t>
            </w:r>
            <w:proofErr w:type="gramEnd"/>
            <w:r w:rsidRPr="00593061">
              <w:rPr>
                <w:rFonts w:ascii="Arial" w:hAnsi="Arial" w:cs="Arial"/>
                <w:snapToGrid w:val="0"/>
                <w:spacing w:val="6"/>
                <w:sz w:val="16"/>
                <w:szCs w:val="16"/>
              </w:rPr>
              <w:t>_simple_nosplitdrug%}</w:t>
            </w:r>
          </w:p>
        </w:tc>
      </w:tr>
      <w:tr w:rsidR="00A244EC" w14:paraId="6C027EF2" w14:textId="77777777" w:rsidTr="00E21D30">
        <w:trPr>
          <w:trHeight w:val="20"/>
          <w:jc w:val="center"/>
        </w:trPr>
        <w:tc>
          <w:tcPr>
            <w:tcW w:w="1355" w:type="dxa"/>
            <w:shd w:val="clear" w:color="auto" w:fill="auto"/>
            <w:tcMar>
              <w:top w:w="120" w:type="dxa"/>
              <w:bottom w:w="120" w:type="dxa"/>
            </w:tcMar>
            <w:vAlign w:val="center"/>
          </w:tcPr>
          <w:p w14:paraId="39CAFECE" w14:textId="77777777" w:rsidR="00A244EC" w:rsidRDefault="00A244EC" w:rsidP="00E21D30">
            <w:pPr>
              <w:spacing w:afterLines="1" w:after="3" w:line="240" w:lineRule="exact"/>
              <w:jc w:val="center"/>
              <w:rPr>
                <w:rFonts w:ascii="Arial" w:hAnsi="Arial" w:cs="Arial"/>
                <w:snapToGrid w:val="0"/>
                <w:spacing w:val="6"/>
                <w:sz w:val="16"/>
                <w:szCs w:val="16"/>
              </w:rPr>
            </w:pPr>
            <w:r w:rsidRPr="00593061">
              <w:rPr>
                <w:rFonts w:ascii="Arial" w:hAnsi="Arial" w:cs="Arial"/>
                <w:b/>
                <w:i/>
                <w:sz w:val="18"/>
                <w:szCs w:val="18"/>
                <w:lang w:bidi="ar"/>
              </w:rPr>
              <w:t>{{</w:t>
            </w:r>
            <w:proofErr w:type="gramStart"/>
            <w:r w:rsidRPr="00593061">
              <w:rPr>
                <w:rFonts w:ascii="Arial" w:hAnsi="Arial" w:cs="Arial"/>
                <w:b/>
                <w:i/>
                <w:sz w:val="18"/>
                <w:szCs w:val="18"/>
                <w:lang w:bidi="ar"/>
              </w:rPr>
              <w:t>a.gene</w:t>
            </w:r>
            <w:proofErr w:type="gramEnd"/>
            <w:r w:rsidRPr="00593061">
              <w:rPr>
                <w:rFonts w:ascii="Arial" w:hAnsi="Arial" w:cs="Arial"/>
                <w:b/>
                <w:i/>
                <w:sz w:val="18"/>
                <w:szCs w:val="18"/>
                <w:lang w:bidi="ar"/>
              </w:rPr>
              <w:t>_symbol}}</w:t>
            </w:r>
          </w:p>
        </w:tc>
        <w:tc>
          <w:tcPr>
            <w:tcW w:w="1559" w:type="dxa"/>
            <w:shd w:val="clear" w:color="auto" w:fill="auto"/>
            <w:tcMar>
              <w:top w:w="120" w:type="dxa"/>
              <w:bottom w:w="120" w:type="dxa"/>
            </w:tcMar>
            <w:vAlign w:val="center"/>
          </w:tcPr>
          <w:p w14:paraId="3B9E0412" w14:textId="77777777" w:rsidR="00A244EC" w:rsidRDefault="00A244EC" w:rsidP="00E21D30">
            <w:pPr>
              <w:spacing w:afterLines="1" w:after="3" w:line="240" w:lineRule="exact"/>
              <w:jc w:val="center"/>
              <w:rPr>
                <w:rFonts w:ascii="Arial" w:hAnsi="Arial" w:cs="Arial"/>
                <w:iCs/>
                <w:snapToGrid w:val="0"/>
                <w:spacing w:val="6"/>
                <w:sz w:val="16"/>
                <w:szCs w:val="16"/>
              </w:rPr>
            </w:pPr>
            <w:r w:rsidRPr="00593061">
              <w:rPr>
                <w:rFonts w:ascii="Arial" w:hAnsi="Arial" w:cs="Arial"/>
                <w:b/>
                <w:iCs/>
                <w:sz w:val="18"/>
                <w:szCs w:val="18"/>
                <w:lang w:bidi="ar"/>
              </w:rPr>
              <w:t>{{</w:t>
            </w:r>
            <w:proofErr w:type="gramStart"/>
            <w:r w:rsidRPr="00593061">
              <w:rPr>
                <w:rFonts w:ascii="Arial" w:hAnsi="Arial" w:cs="Arial"/>
                <w:b/>
                <w:iCs/>
                <w:sz w:val="18"/>
                <w:szCs w:val="18"/>
                <w:lang w:bidi="ar"/>
              </w:rPr>
              <w:t>a.dbsnp</w:t>
            </w:r>
            <w:proofErr w:type="gramEnd"/>
            <w:r w:rsidRPr="00593061">
              <w:rPr>
                <w:rFonts w:ascii="Arial" w:hAnsi="Arial" w:cs="Arial"/>
                <w:b/>
                <w:iCs/>
                <w:sz w:val="18"/>
                <w:szCs w:val="18"/>
                <w:lang w:bidi="ar"/>
              </w:rPr>
              <w:t>}}</w:t>
            </w:r>
          </w:p>
        </w:tc>
        <w:tc>
          <w:tcPr>
            <w:tcW w:w="1417" w:type="dxa"/>
            <w:shd w:val="clear" w:color="auto" w:fill="auto"/>
            <w:tcMar>
              <w:top w:w="120" w:type="dxa"/>
              <w:bottom w:w="120" w:type="dxa"/>
            </w:tcMar>
            <w:vAlign w:val="center"/>
          </w:tcPr>
          <w:p w14:paraId="380F06AC" w14:textId="77777777" w:rsidR="00A244EC" w:rsidRDefault="00A244EC" w:rsidP="00E21D30">
            <w:pPr>
              <w:spacing w:afterLines="1" w:after="3" w:line="240" w:lineRule="exact"/>
              <w:jc w:val="center"/>
              <w:rPr>
                <w:rFonts w:ascii="Arial" w:hAnsi="Arial" w:cs="Arial"/>
                <w:snapToGrid w:val="0"/>
                <w:spacing w:val="6"/>
                <w:sz w:val="16"/>
                <w:szCs w:val="16"/>
              </w:rPr>
            </w:pPr>
            <w:r w:rsidRPr="00593061">
              <w:rPr>
                <w:rFonts w:ascii="Arial" w:hAnsi="Arial" w:cs="Arial"/>
                <w:color w:val="000000"/>
                <w:sz w:val="18"/>
                <w:szCs w:val="18"/>
              </w:rPr>
              <w:t>{{</w:t>
            </w:r>
            <w:proofErr w:type="gramStart"/>
            <w:r w:rsidRPr="00593061">
              <w:rPr>
                <w:rFonts w:ascii="Arial" w:hAnsi="Arial" w:cs="Arial"/>
                <w:color w:val="000000"/>
                <w:sz w:val="18"/>
                <w:szCs w:val="18"/>
              </w:rPr>
              <w:t>a.genotype</w:t>
            </w:r>
            <w:proofErr w:type="gramEnd"/>
            <w:r w:rsidRPr="00593061">
              <w:rPr>
                <w:rFonts w:ascii="Arial" w:hAnsi="Arial" w:cs="Arial"/>
                <w:color w:val="000000"/>
                <w:sz w:val="18"/>
                <w:szCs w:val="18"/>
              </w:rPr>
              <w:t>}}</w:t>
            </w:r>
          </w:p>
        </w:tc>
        <w:tc>
          <w:tcPr>
            <w:tcW w:w="3686" w:type="dxa"/>
            <w:shd w:val="clear" w:color="auto" w:fill="auto"/>
            <w:tcMar>
              <w:top w:w="120" w:type="dxa"/>
              <w:bottom w:w="120" w:type="dxa"/>
            </w:tcMar>
            <w:vAlign w:val="center"/>
          </w:tcPr>
          <w:p w14:paraId="337FD00C" w14:textId="77777777" w:rsidR="00A244EC" w:rsidRPr="00593061" w:rsidRDefault="00A244EC" w:rsidP="00E21D30">
            <w:pPr>
              <w:snapToGrid w:val="0"/>
              <w:spacing w:afterLines="1" w:after="3" w:line="240" w:lineRule="exact"/>
              <w:jc w:val="center"/>
              <w:rPr>
                <w:rFonts w:ascii="Arial" w:hAnsi="Arial" w:cs="Arial"/>
                <w:sz w:val="18"/>
                <w:szCs w:val="18"/>
              </w:rPr>
            </w:pPr>
            <w:r w:rsidRPr="00593061">
              <w:rPr>
                <w:rFonts w:ascii="Arial" w:hAnsi="Arial" w:cs="Arial"/>
                <w:sz w:val="18"/>
                <w:szCs w:val="18"/>
              </w:rPr>
              <w:t xml:space="preserve">{%p for b in </w:t>
            </w:r>
            <w:proofErr w:type="gramStart"/>
            <w:r w:rsidRPr="00593061">
              <w:rPr>
                <w:rFonts w:ascii="Arial" w:hAnsi="Arial" w:cs="Arial"/>
                <w:sz w:val="18"/>
                <w:szCs w:val="18"/>
              </w:rPr>
              <w:t>a.inter</w:t>
            </w:r>
            <w:proofErr w:type="gramEnd"/>
            <w:r w:rsidRPr="00593061">
              <w:rPr>
                <w:rFonts w:ascii="Arial" w:hAnsi="Arial" w:cs="Arial"/>
                <w:sz w:val="18"/>
                <w:szCs w:val="18"/>
              </w:rPr>
              <w:t>%}</w:t>
            </w:r>
          </w:p>
          <w:p w14:paraId="495D34D9" w14:textId="77777777" w:rsidR="00A244EC" w:rsidRPr="00593061" w:rsidRDefault="00A244EC" w:rsidP="00E21D30">
            <w:pPr>
              <w:snapToGrid w:val="0"/>
              <w:spacing w:afterLines="1" w:after="3" w:line="240" w:lineRule="exact"/>
              <w:jc w:val="center"/>
              <w:rPr>
                <w:rFonts w:ascii="Arial" w:hAnsi="Arial" w:cs="Arial"/>
                <w:sz w:val="18"/>
                <w:szCs w:val="18"/>
              </w:rPr>
            </w:pPr>
            <w:r w:rsidRPr="00593061">
              <w:rPr>
                <w:rFonts w:ascii="Arial" w:hAnsi="Arial" w:cs="Arial"/>
                <w:sz w:val="18"/>
                <w:szCs w:val="18"/>
              </w:rPr>
              <w:t>{{b}}</w:t>
            </w:r>
          </w:p>
          <w:p w14:paraId="17C15688" w14:textId="77777777" w:rsidR="00A244EC" w:rsidRDefault="00A244EC" w:rsidP="00E21D30">
            <w:pPr>
              <w:snapToGrid w:val="0"/>
              <w:spacing w:afterLines="1" w:after="3" w:line="240" w:lineRule="exact"/>
              <w:jc w:val="center"/>
              <w:rPr>
                <w:rFonts w:ascii="Arial" w:hAnsi="Arial" w:cs="Arial"/>
                <w:snapToGrid w:val="0"/>
                <w:spacing w:val="6"/>
                <w:sz w:val="16"/>
                <w:szCs w:val="16"/>
              </w:rPr>
            </w:pPr>
            <w:r w:rsidRPr="00593061">
              <w:rPr>
                <w:rFonts w:ascii="Arial" w:hAnsi="Arial" w:cs="Arial"/>
                <w:sz w:val="18"/>
                <w:szCs w:val="18"/>
              </w:rPr>
              <w:t>{%p endfor%}</w:t>
            </w:r>
          </w:p>
        </w:tc>
        <w:tc>
          <w:tcPr>
            <w:tcW w:w="1325" w:type="dxa"/>
            <w:shd w:val="clear" w:color="auto" w:fill="auto"/>
            <w:tcMar>
              <w:top w:w="120" w:type="dxa"/>
              <w:bottom w:w="120" w:type="dxa"/>
            </w:tcMar>
            <w:vAlign w:val="center"/>
          </w:tcPr>
          <w:p w14:paraId="6F214FE2" w14:textId="77777777" w:rsidR="00A244EC" w:rsidRDefault="00A244EC" w:rsidP="00E21D30">
            <w:pPr>
              <w:adjustRightInd w:val="0"/>
              <w:snapToGrid w:val="0"/>
              <w:spacing w:beforeLines="10" w:before="31" w:afterLines="1" w:after="3" w:line="240" w:lineRule="exact"/>
              <w:jc w:val="center"/>
              <w:rPr>
                <w:rFonts w:ascii="Arial" w:hAnsi="Arial" w:cs="Arial"/>
                <w:snapToGrid w:val="0"/>
                <w:spacing w:val="6"/>
                <w:sz w:val="16"/>
                <w:szCs w:val="16"/>
              </w:rPr>
            </w:pPr>
            <w:r w:rsidRPr="00593061">
              <w:rPr>
                <w:rFonts w:ascii="Arial" w:hAnsi="Arial" w:cs="Arial"/>
                <w:sz w:val="18"/>
                <w:szCs w:val="18"/>
              </w:rPr>
              <w:t>{{a.evi_level}}</w:t>
            </w:r>
          </w:p>
        </w:tc>
      </w:tr>
      <w:tr w:rsidR="00A244EC" w14:paraId="6EF3A1B8" w14:textId="77777777" w:rsidTr="00E21D30">
        <w:trPr>
          <w:trHeight w:val="20"/>
          <w:jc w:val="center"/>
        </w:trPr>
        <w:tc>
          <w:tcPr>
            <w:tcW w:w="9342" w:type="dxa"/>
            <w:gridSpan w:val="5"/>
            <w:shd w:val="clear" w:color="auto" w:fill="auto"/>
            <w:tcMar>
              <w:top w:w="120" w:type="dxa"/>
              <w:bottom w:w="120" w:type="dxa"/>
            </w:tcMar>
            <w:vAlign w:val="center"/>
          </w:tcPr>
          <w:p w14:paraId="36CCEED8" w14:textId="77777777" w:rsidR="00A244EC" w:rsidRDefault="00A244EC" w:rsidP="00E21D30">
            <w:pPr>
              <w:adjustRightInd w:val="0"/>
              <w:snapToGrid w:val="0"/>
              <w:spacing w:beforeLines="10" w:before="31" w:afterLines="1" w:after="3" w:line="240" w:lineRule="exact"/>
              <w:jc w:val="center"/>
              <w:rPr>
                <w:rFonts w:ascii="Arial" w:hAnsi="Arial" w:cs="Arial"/>
                <w:snapToGrid w:val="0"/>
                <w:spacing w:val="6"/>
                <w:sz w:val="16"/>
                <w:szCs w:val="16"/>
              </w:rPr>
            </w:pPr>
            <w:r w:rsidRPr="00593061">
              <w:rPr>
                <w:rFonts w:ascii="Arial" w:hAnsi="Arial" w:cs="Arial"/>
                <w:snapToGrid w:val="0"/>
                <w:spacing w:val="6"/>
                <w:sz w:val="16"/>
                <w:szCs w:val="16"/>
              </w:rPr>
              <w:t>{%tr endfor%}</w:t>
            </w:r>
          </w:p>
        </w:tc>
      </w:tr>
    </w:tbl>
    <w:p w14:paraId="138FF41A" w14:textId="77777777" w:rsidR="00A244EC" w:rsidRDefault="00A244EC" w:rsidP="00A244EC">
      <w:pPr>
        <w:pStyle w:val="af"/>
        <w:numPr>
          <w:ilvl w:val="0"/>
          <w:numId w:val="5"/>
        </w:numPr>
        <w:spacing w:before="240"/>
        <w:ind w:firstLineChars="0"/>
        <w:rPr>
          <w:rFonts w:ascii="Arial" w:hAnsi="Arial" w:cs="Arial"/>
          <w:b/>
          <w:color w:val="0070C0"/>
          <w:spacing w:val="6"/>
          <w:szCs w:val="21"/>
        </w:rPr>
      </w:pPr>
      <w:r>
        <w:rPr>
          <w:rFonts w:ascii="Arial" w:hAnsi="Arial" w:cs="Arial" w:hint="eastAsia"/>
          <w:b/>
          <w:color w:val="0070C0"/>
          <w:spacing w:val="6"/>
          <w:szCs w:val="21"/>
        </w:rPr>
        <w:t>临床意义尚不明确的变异列表</w:t>
      </w:r>
      <w:r>
        <w:rPr>
          <w:rFonts w:ascii="Arial" w:hAnsi="Arial" w:cs="Arial"/>
          <w:b/>
          <w:color w:val="0070C0"/>
          <w:spacing w:val="6"/>
          <w:szCs w:val="21"/>
        </w:rPr>
        <w:t>：</w:t>
      </w:r>
    </w:p>
    <w:tbl>
      <w:tblPr>
        <w:tblStyle w:val="ad"/>
        <w:tblW w:w="9436" w:type="dxa"/>
        <w:jc w:val="center"/>
        <w:tblBorders>
          <w:left w:val="none" w:sz="0" w:space="0" w:color="auto"/>
          <w:right w:val="none" w:sz="0" w:space="0" w:color="auto"/>
          <w:insideH w:val="dotted" w:sz="2" w:space="0" w:color="A6A6A6" w:themeColor="background1" w:themeShade="A6"/>
          <w:insideV w:val="none" w:sz="0" w:space="0" w:color="auto"/>
        </w:tblBorders>
        <w:tblLayout w:type="fixed"/>
        <w:tblCellMar>
          <w:top w:w="60" w:type="dxa"/>
          <w:bottom w:w="60" w:type="dxa"/>
        </w:tblCellMar>
        <w:tblLook w:val="04A0" w:firstRow="1" w:lastRow="0" w:firstColumn="1" w:lastColumn="0" w:noHBand="0" w:noVBand="1"/>
      </w:tblPr>
      <w:tblGrid>
        <w:gridCol w:w="2774"/>
        <w:gridCol w:w="4439"/>
        <w:gridCol w:w="2223"/>
      </w:tblGrid>
      <w:tr w:rsidR="00A244EC" w14:paraId="15251045" w14:textId="77777777" w:rsidTr="00E21D30">
        <w:trPr>
          <w:trHeight w:val="393"/>
          <w:jc w:val="center"/>
        </w:trPr>
        <w:tc>
          <w:tcPr>
            <w:tcW w:w="2774" w:type="dxa"/>
            <w:tcBorders>
              <w:top w:val="single" w:sz="4" w:space="0" w:color="auto"/>
              <w:bottom w:val="single" w:sz="4" w:space="0" w:color="auto"/>
            </w:tcBorders>
            <w:shd w:val="clear" w:color="auto" w:fill="E7E6E6" w:themeFill="background2"/>
            <w:vAlign w:val="center"/>
          </w:tcPr>
          <w:p w14:paraId="14943E6C" w14:textId="77777777" w:rsidR="00A244EC" w:rsidRDefault="00A244EC" w:rsidP="00E21D30">
            <w:pPr>
              <w:adjustRightInd w:val="0"/>
              <w:snapToGrid w:val="0"/>
              <w:jc w:val="center"/>
              <w:rPr>
                <w:rFonts w:ascii="Arial" w:hAnsi="Arial" w:cs="Arial"/>
                <w:b/>
                <w:bCs/>
                <w:color w:val="595959" w:themeColor="text1" w:themeTint="A6"/>
                <w:szCs w:val="21"/>
              </w:rPr>
            </w:pPr>
            <w:r>
              <w:rPr>
                <w:rFonts w:ascii="Arial" w:hAnsi="Arial" w:cs="Arial"/>
                <w:b/>
                <w:bCs/>
                <w:color w:val="262626" w:themeColor="text1" w:themeTint="D9"/>
                <w:spacing w:val="6"/>
                <w:szCs w:val="21"/>
              </w:rPr>
              <w:t>基因</w:t>
            </w:r>
          </w:p>
        </w:tc>
        <w:tc>
          <w:tcPr>
            <w:tcW w:w="4439" w:type="dxa"/>
            <w:tcBorders>
              <w:top w:val="single" w:sz="4" w:space="0" w:color="auto"/>
              <w:bottom w:val="single" w:sz="4" w:space="0" w:color="auto"/>
            </w:tcBorders>
            <w:shd w:val="clear" w:color="auto" w:fill="E7E6E6" w:themeFill="background2"/>
            <w:vAlign w:val="center"/>
          </w:tcPr>
          <w:p w14:paraId="162B78D3" w14:textId="77777777" w:rsidR="00A244EC" w:rsidRDefault="00A244EC" w:rsidP="00E21D30">
            <w:pPr>
              <w:adjustRightInd w:val="0"/>
              <w:snapToGrid w:val="0"/>
              <w:jc w:val="center"/>
              <w:rPr>
                <w:rFonts w:ascii="Arial" w:hAnsi="Arial" w:cs="Arial"/>
                <w:b/>
                <w:bCs/>
                <w:color w:val="595959" w:themeColor="text1" w:themeTint="A6"/>
                <w:spacing w:val="6"/>
                <w:szCs w:val="21"/>
              </w:rPr>
            </w:pPr>
            <w:r>
              <w:rPr>
                <w:rFonts w:ascii="Arial" w:hAnsi="Arial" w:cs="Arial"/>
                <w:b/>
                <w:bCs/>
                <w:color w:val="262626" w:themeColor="text1" w:themeTint="D9"/>
                <w:spacing w:val="6"/>
                <w:szCs w:val="21"/>
              </w:rPr>
              <w:t>变异类型</w:t>
            </w:r>
          </w:p>
        </w:tc>
        <w:tc>
          <w:tcPr>
            <w:tcW w:w="2223" w:type="dxa"/>
            <w:tcBorders>
              <w:top w:val="single" w:sz="4" w:space="0" w:color="auto"/>
              <w:bottom w:val="single" w:sz="4" w:space="0" w:color="auto"/>
            </w:tcBorders>
            <w:shd w:val="clear" w:color="auto" w:fill="E7E6E6" w:themeFill="background2"/>
            <w:vAlign w:val="center"/>
          </w:tcPr>
          <w:p w14:paraId="1CC6E3FD" w14:textId="77777777" w:rsidR="00A244EC" w:rsidRDefault="00A244EC" w:rsidP="00E21D30">
            <w:pPr>
              <w:adjustRightInd w:val="0"/>
              <w:snapToGrid w:val="0"/>
              <w:jc w:val="center"/>
              <w:rPr>
                <w:rFonts w:ascii="Arial" w:hAnsi="Arial" w:cs="Arial"/>
                <w:b/>
                <w:bCs/>
                <w:color w:val="595959" w:themeColor="text1" w:themeTint="A6"/>
                <w:spacing w:val="6"/>
                <w:szCs w:val="21"/>
              </w:rPr>
            </w:pPr>
            <w:r>
              <w:rPr>
                <w:rFonts w:ascii="Arial" w:hAnsi="Arial" w:cs="Arial"/>
                <w:b/>
                <w:bCs/>
                <w:color w:val="262626" w:themeColor="text1" w:themeTint="D9"/>
                <w:spacing w:val="6"/>
                <w:szCs w:val="21"/>
              </w:rPr>
              <w:t>丰度</w:t>
            </w:r>
          </w:p>
        </w:tc>
      </w:tr>
      <w:tr w:rsidR="00A244EC" w14:paraId="43BAE59E" w14:textId="77777777" w:rsidTr="00E21D30">
        <w:trPr>
          <w:trHeight w:val="429"/>
          <w:jc w:val="center"/>
        </w:trPr>
        <w:tc>
          <w:tcPr>
            <w:tcW w:w="9436" w:type="dxa"/>
            <w:gridSpan w:val="3"/>
            <w:tcBorders>
              <w:top w:val="single" w:sz="4" w:space="0" w:color="auto"/>
              <w:bottom w:val="single" w:sz="4" w:space="0" w:color="auto"/>
            </w:tcBorders>
            <w:vAlign w:val="center"/>
          </w:tcPr>
          <w:p w14:paraId="49EDD2C0" w14:textId="77777777" w:rsidR="00A244EC" w:rsidRDefault="00A244EC" w:rsidP="00E21D30">
            <w:pPr>
              <w:adjustRightInd w:val="0"/>
              <w:snapToGrid w:val="0"/>
              <w:jc w:val="center"/>
              <w:rPr>
                <w:rFonts w:ascii="Arial" w:hAnsi="Arial" w:cs="Arial"/>
                <w:sz w:val="18"/>
                <w:szCs w:val="18"/>
              </w:rPr>
            </w:pPr>
            <w:r w:rsidRPr="002B21E0">
              <w:rPr>
                <w:rFonts w:ascii="Arial" w:hAnsi="Arial" w:cs="Arial"/>
                <w:sz w:val="18"/>
                <w:szCs w:val="18"/>
              </w:rPr>
              <w:t>{%tr if var.var_</w:t>
            </w:r>
            <w:proofErr w:type="gramStart"/>
            <w:r w:rsidRPr="002B21E0">
              <w:rPr>
                <w:rFonts w:ascii="Arial" w:hAnsi="Arial" w:cs="Arial"/>
                <w:sz w:val="18"/>
                <w:szCs w:val="18"/>
              </w:rPr>
              <w:t>somatic.level</w:t>
            </w:r>
            <w:proofErr w:type="gramEnd"/>
            <w:r w:rsidRPr="002B21E0">
              <w:rPr>
                <w:rFonts w:ascii="Arial" w:hAnsi="Arial" w:cs="Arial"/>
                <w:sz w:val="18"/>
                <w:szCs w:val="18"/>
              </w:rPr>
              <w:t>_onco_nodrug</w:t>
            </w:r>
            <w:r>
              <w:rPr>
                <w:rFonts w:ascii="Arial" w:hAnsi="Arial" w:cs="Arial"/>
                <w:sz w:val="18"/>
                <w:szCs w:val="18"/>
              </w:rPr>
              <w:t xml:space="preserve"> </w:t>
            </w:r>
            <w:r>
              <w:rPr>
                <w:rFonts w:ascii="Arial" w:hAnsi="Arial" w:cs="Arial" w:hint="eastAsia"/>
                <w:sz w:val="18"/>
                <w:szCs w:val="18"/>
              </w:rPr>
              <w:t>+</w:t>
            </w:r>
            <w:r>
              <w:rPr>
                <w:rFonts w:ascii="Arial" w:hAnsi="Arial" w:cs="Arial"/>
                <w:sz w:val="18"/>
                <w:szCs w:val="18"/>
              </w:rPr>
              <w:t xml:space="preserve"> </w:t>
            </w:r>
            <w:r w:rsidRPr="002B21E0">
              <w:rPr>
                <w:rFonts w:ascii="Arial" w:hAnsi="Arial" w:cs="Arial"/>
                <w:sz w:val="18"/>
                <w:szCs w:val="18"/>
              </w:rPr>
              <w:t>var.var_somatic.level_III %}</w:t>
            </w:r>
          </w:p>
        </w:tc>
      </w:tr>
      <w:tr w:rsidR="00A244EC" w14:paraId="681F833A" w14:textId="77777777" w:rsidTr="00E21D30">
        <w:trPr>
          <w:trHeight w:val="429"/>
          <w:jc w:val="center"/>
        </w:trPr>
        <w:tc>
          <w:tcPr>
            <w:tcW w:w="9436" w:type="dxa"/>
            <w:gridSpan w:val="3"/>
            <w:tcBorders>
              <w:top w:val="single" w:sz="4" w:space="0" w:color="auto"/>
              <w:bottom w:val="single" w:sz="4" w:space="0" w:color="auto"/>
            </w:tcBorders>
            <w:vAlign w:val="center"/>
          </w:tcPr>
          <w:p w14:paraId="7407BE61" w14:textId="77777777" w:rsidR="00A244EC" w:rsidRPr="002B21E0" w:rsidRDefault="00A244EC" w:rsidP="00E21D30">
            <w:pPr>
              <w:adjustRightInd w:val="0"/>
              <w:snapToGrid w:val="0"/>
              <w:jc w:val="center"/>
              <w:rPr>
                <w:rFonts w:ascii="Arial" w:hAnsi="Arial" w:cs="Arial"/>
                <w:sz w:val="18"/>
                <w:szCs w:val="18"/>
              </w:rPr>
            </w:pPr>
            <w:r w:rsidRPr="002B21E0">
              <w:rPr>
                <w:rFonts w:ascii="Arial" w:hAnsi="Arial" w:cs="Arial"/>
                <w:sz w:val="18"/>
                <w:szCs w:val="18"/>
              </w:rPr>
              <w:t xml:space="preserve">{%tr </w:t>
            </w:r>
            <w:r>
              <w:rPr>
                <w:rFonts w:ascii="Arial" w:hAnsi="Arial" w:cs="Arial"/>
                <w:sz w:val="18"/>
                <w:szCs w:val="18"/>
              </w:rPr>
              <w:t>for a in</w:t>
            </w:r>
            <w:r w:rsidRPr="002B21E0">
              <w:rPr>
                <w:rFonts w:ascii="Arial" w:hAnsi="Arial" w:cs="Arial"/>
                <w:sz w:val="18"/>
                <w:szCs w:val="18"/>
              </w:rPr>
              <w:t xml:space="preserve"> var.var_</w:t>
            </w:r>
            <w:proofErr w:type="gramStart"/>
            <w:r w:rsidRPr="002B21E0">
              <w:rPr>
                <w:rFonts w:ascii="Arial" w:hAnsi="Arial" w:cs="Arial"/>
                <w:sz w:val="18"/>
                <w:szCs w:val="18"/>
              </w:rPr>
              <w:t>somatic.level</w:t>
            </w:r>
            <w:proofErr w:type="gramEnd"/>
            <w:r w:rsidRPr="002B21E0">
              <w:rPr>
                <w:rFonts w:ascii="Arial" w:hAnsi="Arial" w:cs="Arial"/>
                <w:sz w:val="18"/>
                <w:szCs w:val="18"/>
              </w:rPr>
              <w:t>_onco_nodrug</w:t>
            </w:r>
            <w:r>
              <w:rPr>
                <w:rFonts w:ascii="Arial" w:hAnsi="Arial" w:cs="Arial"/>
                <w:sz w:val="18"/>
                <w:szCs w:val="18"/>
              </w:rPr>
              <w:t xml:space="preserve"> </w:t>
            </w:r>
            <w:r>
              <w:rPr>
                <w:rFonts w:ascii="Arial" w:hAnsi="Arial" w:cs="Arial" w:hint="eastAsia"/>
                <w:sz w:val="18"/>
                <w:szCs w:val="18"/>
              </w:rPr>
              <w:t>+</w:t>
            </w:r>
            <w:r>
              <w:rPr>
                <w:rFonts w:ascii="Arial" w:hAnsi="Arial" w:cs="Arial"/>
                <w:sz w:val="18"/>
                <w:szCs w:val="18"/>
              </w:rPr>
              <w:t xml:space="preserve"> </w:t>
            </w:r>
            <w:r w:rsidRPr="002B21E0">
              <w:rPr>
                <w:rFonts w:ascii="Arial" w:hAnsi="Arial" w:cs="Arial"/>
                <w:sz w:val="18"/>
                <w:szCs w:val="18"/>
              </w:rPr>
              <w:t>var.var_somatic.level_III %}</w:t>
            </w:r>
          </w:p>
        </w:tc>
      </w:tr>
      <w:tr w:rsidR="00A244EC" w14:paraId="593B70D7" w14:textId="77777777" w:rsidTr="00E21D30">
        <w:trPr>
          <w:trHeight w:val="429"/>
          <w:jc w:val="center"/>
        </w:trPr>
        <w:tc>
          <w:tcPr>
            <w:tcW w:w="2774" w:type="dxa"/>
            <w:tcBorders>
              <w:top w:val="single" w:sz="4" w:space="0" w:color="auto"/>
              <w:bottom w:val="single" w:sz="4" w:space="0" w:color="auto"/>
              <w:right w:val="nil"/>
            </w:tcBorders>
            <w:vAlign w:val="center"/>
          </w:tcPr>
          <w:p w14:paraId="1BFA28CE" w14:textId="77777777" w:rsidR="00A244EC" w:rsidRPr="002B21E0" w:rsidRDefault="00A244EC" w:rsidP="00E21D30">
            <w:pPr>
              <w:jc w:val="center"/>
              <w:rPr>
                <w:rFonts w:ascii="Arial" w:hAnsi="Arial" w:cs="Arial"/>
                <w:b/>
                <w:iCs/>
                <w:sz w:val="18"/>
                <w:szCs w:val="18"/>
                <w:lang w:bidi="ar"/>
              </w:rPr>
            </w:pPr>
            <w:r w:rsidRPr="002B21E0">
              <w:rPr>
                <w:rFonts w:ascii="Arial" w:hAnsi="Arial" w:cs="Arial"/>
                <w:b/>
                <w:iCs/>
                <w:sz w:val="18"/>
                <w:szCs w:val="18"/>
                <w:lang w:bidi="ar"/>
              </w:rPr>
              <w:t xml:space="preserve">{%p if “,” in </w:t>
            </w:r>
            <w:proofErr w:type="gramStart"/>
            <w:r w:rsidRPr="002B21E0">
              <w:rPr>
                <w:rFonts w:ascii="Arial" w:hAnsi="Arial" w:cs="Arial"/>
                <w:b/>
                <w:iCs/>
                <w:sz w:val="18"/>
                <w:szCs w:val="18"/>
                <w:lang w:bidi="ar"/>
              </w:rPr>
              <w:t>a.gene</w:t>
            </w:r>
            <w:proofErr w:type="gramEnd"/>
            <w:r w:rsidRPr="002B21E0">
              <w:rPr>
                <w:rFonts w:ascii="Arial" w:hAnsi="Arial" w:cs="Arial"/>
                <w:b/>
                <w:iCs/>
                <w:sz w:val="18"/>
                <w:szCs w:val="18"/>
                <w:lang w:bidi="ar"/>
              </w:rPr>
              <w:t>_symbol and (a.bio_category==”Sv” or a.bio_category == “PSeqRnaSv”)%}</w:t>
            </w:r>
          </w:p>
          <w:p w14:paraId="66FC2D6B" w14:textId="77777777" w:rsidR="00A244EC" w:rsidRPr="002B21E0" w:rsidRDefault="00A244EC" w:rsidP="00E21D30">
            <w:pPr>
              <w:jc w:val="center"/>
              <w:rPr>
                <w:rFonts w:ascii="Arial" w:hAnsi="Arial" w:cs="Arial"/>
                <w:b/>
                <w:iCs/>
                <w:sz w:val="18"/>
                <w:szCs w:val="18"/>
                <w:lang w:bidi="ar"/>
              </w:rPr>
            </w:pPr>
            <w:r w:rsidRPr="002B21E0">
              <w:rPr>
                <w:rFonts w:ascii="Arial" w:hAnsi="Arial" w:cs="Arial"/>
                <w:b/>
                <w:iCs/>
                <w:sz w:val="18"/>
                <w:szCs w:val="18"/>
                <w:lang w:bidi="ar"/>
              </w:rPr>
              <w:t xml:space="preserve">{%p if </w:t>
            </w:r>
            <w:proofErr w:type="gramStart"/>
            <w:r w:rsidRPr="002B21E0">
              <w:rPr>
                <w:rFonts w:ascii="Arial" w:hAnsi="Arial" w:cs="Arial"/>
                <w:b/>
                <w:iCs/>
                <w:sz w:val="18"/>
                <w:szCs w:val="18"/>
                <w:lang w:bidi="ar"/>
              </w:rPr>
              <w:t>a.five</w:t>
            </w:r>
            <w:proofErr w:type="gramEnd"/>
            <w:r w:rsidRPr="002B21E0">
              <w:rPr>
                <w:rFonts w:ascii="Arial" w:hAnsi="Arial" w:cs="Arial"/>
                <w:b/>
                <w:iCs/>
                <w:sz w:val="18"/>
                <w:szCs w:val="18"/>
                <w:lang w:bidi="ar"/>
              </w:rPr>
              <w:t>_prime_gene != a.three_prime_gene %}</w:t>
            </w:r>
          </w:p>
          <w:p w14:paraId="73673FC1" w14:textId="77777777" w:rsidR="00A244EC" w:rsidRPr="002B21E0" w:rsidRDefault="00A244EC" w:rsidP="00E21D30">
            <w:pPr>
              <w:jc w:val="center"/>
              <w:rPr>
                <w:rFonts w:ascii="Arial" w:hAnsi="Arial" w:cs="Arial"/>
                <w:b/>
                <w:i/>
                <w:sz w:val="18"/>
                <w:szCs w:val="18"/>
                <w:lang w:bidi="ar"/>
              </w:rPr>
            </w:pPr>
            <w:r w:rsidRPr="002B21E0">
              <w:rPr>
                <w:rFonts w:ascii="Arial" w:hAnsi="Arial" w:cs="Arial"/>
                <w:b/>
                <w:i/>
                <w:sz w:val="18"/>
                <w:szCs w:val="18"/>
                <w:lang w:bidi="ar"/>
              </w:rPr>
              <w:t>{{</w:t>
            </w:r>
            <w:proofErr w:type="gramStart"/>
            <w:r w:rsidRPr="002B21E0">
              <w:rPr>
                <w:rFonts w:ascii="Arial" w:hAnsi="Arial" w:cs="Arial"/>
                <w:b/>
                <w:i/>
                <w:sz w:val="18"/>
                <w:szCs w:val="18"/>
                <w:lang w:bidi="ar"/>
              </w:rPr>
              <w:t>a.five</w:t>
            </w:r>
            <w:proofErr w:type="gramEnd"/>
            <w:r w:rsidRPr="002B21E0">
              <w:rPr>
                <w:rFonts w:ascii="Arial" w:hAnsi="Arial" w:cs="Arial"/>
                <w:b/>
                <w:i/>
                <w:sz w:val="18"/>
                <w:szCs w:val="18"/>
                <w:lang w:bidi="ar"/>
              </w:rPr>
              <w:t>_prime_gene}}</w:t>
            </w:r>
          </w:p>
          <w:p w14:paraId="5B05BFCE" w14:textId="77777777" w:rsidR="00A244EC" w:rsidRPr="002B21E0" w:rsidRDefault="00A244EC" w:rsidP="00E21D30">
            <w:pPr>
              <w:jc w:val="center"/>
              <w:rPr>
                <w:rFonts w:ascii="Arial" w:hAnsi="Arial" w:cs="Arial"/>
                <w:b/>
                <w:i/>
                <w:sz w:val="18"/>
                <w:szCs w:val="18"/>
                <w:lang w:bidi="ar"/>
              </w:rPr>
            </w:pPr>
            <w:r w:rsidRPr="002B21E0">
              <w:rPr>
                <w:rFonts w:ascii="Arial" w:hAnsi="Arial" w:cs="Arial"/>
                <w:b/>
                <w:i/>
                <w:sz w:val="18"/>
                <w:szCs w:val="18"/>
                <w:lang w:bidi="ar"/>
              </w:rPr>
              <w:t>{{</w:t>
            </w:r>
            <w:proofErr w:type="gramStart"/>
            <w:r w:rsidRPr="002B21E0">
              <w:rPr>
                <w:rFonts w:ascii="Arial" w:hAnsi="Arial" w:cs="Arial"/>
                <w:b/>
                <w:i/>
                <w:sz w:val="18"/>
                <w:szCs w:val="18"/>
                <w:lang w:bidi="ar"/>
              </w:rPr>
              <w:t>a.three</w:t>
            </w:r>
            <w:proofErr w:type="gramEnd"/>
            <w:r w:rsidRPr="002B21E0">
              <w:rPr>
                <w:rFonts w:ascii="Arial" w:hAnsi="Arial" w:cs="Arial"/>
                <w:b/>
                <w:i/>
                <w:sz w:val="18"/>
                <w:szCs w:val="18"/>
                <w:lang w:bidi="ar"/>
              </w:rPr>
              <w:t>_prime_gene}}</w:t>
            </w:r>
          </w:p>
          <w:p w14:paraId="069C22DF" w14:textId="77777777" w:rsidR="00A244EC" w:rsidRPr="002B21E0" w:rsidRDefault="00A244EC" w:rsidP="00E21D30">
            <w:pPr>
              <w:jc w:val="center"/>
              <w:rPr>
                <w:rFonts w:ascii="Arial" w:hAnsi="Arial" w:cs="Arial"/>
                <w:b/>
                <w:iCs/>
                <w:sz w:val="18"/>
                <w:szCs w:val="18"/>
                <w:lang w:bidi="ar"/>
              </w:rPr>
            </w:pPr>
            <w:r w:rsidRPr="002B21E0">
              <w:rPr>
                <w:rFonts w:ascii="Arial" w:hAnsi="Arial" w:cs="Arial"/>
                <w:b/>
                <w:iCs/>
                <w:sz w:val="18"/>
                <w:szCs w:val="18"/>
                <w:lang w:bidi="ar"/>
              </w:rPr>
              <w:t>{%p else%}</w:t>
            </w:r>
          </w:p>
          <w:p w14:paraId="2EF2811B" w14:textId="77777777" w:rsidR="00A244EC" w:rsidRPr="002B21E0" w:rsidRDefault="00A244EC" w:rsidP="00E21D30">
            <w:pPr>
              <w:jc w:val="center"/>
              <w:rPr>
                <w:rFonts w:ascii="Arial" w:hAnsi="Arial" w:cs="Arial"/>
                <w:b/>
                <w:i/>
                <w:sz w:val="18"/>
                <w:szCs w:val="18"/>
                <w:lang w:bidi="ar"/>
              </w:rPr>
            </w:pPr>
            <w:r w:rsidRPr="002B21E0">
              <w:rPr>
                <w:rFonts w:ascii="Arial" w:hAnsi="Arial" w:cs="Arial"/>
                <w:b/>
                <w:i/>
                <w:sz w:val="18"/>
                <w:szCs w:val="18"/>
                <w:lang w:bidi="ar"/>
              </w:rPr>
              <w:t>{{</w:t>
            </w:r>
            <w:proofErr w:type="gramStart"/>
            <w:r w:rsidRPr="002B21E0">
              <w:rPr>
                <w:rFonts w:ascii="Arial" w:hAnsi="Arial" w:cs="Arial"/>
                <w:b/>
                <w:i/>
                <w:sz w:val="18"/>
                <w:szCs w:val="18"/>
                <w:lang w:bidi="ar"/>
              </w:rPr>
              <w:t>a.five</w:t>
            </w:r>
            <w:proofErr w:type="gramEnd"/>
            <w:r w:rsidRPr="002B21E0">
              <w:rPr>
                <w:rFonts w:ascii="Arial" w:hAnsi="Arial" w:cs="Arial"/>
                <w:b/>
                <w:i/>
                <w:sz w:val="18"/>
                <w:szCs w:val="18"/>
                <w:lang w:bidi="ar"/>
              </w:rPr>
              <w:t>_prime_gene}}</w:t>
            </w:r>
          </w:p>
          <w:p w14:paraId="284FB636" w14:textId="77777777" w:rsidR="00A244EC" w:rsidRPr="002B21E0" w:rsidRDefault="00A244EC" w:rsidP="00E21D30">
            <w:pPr>
              <w:jc w:val="center"/>
              <w:rPr>
                <w:rFonts w:ascii="Arial" w:hAnsi="Arial" w:cs="Arial"/>
                <w:b/>
                <w:iCs/>
                <w:sz w:val="18"/>
                <w:szCs w:val="18"/>
                <w:lang w:bidi="ar"/>
              </w:rPr>
            </w:pPr>
            <w:r w:rsidRPr="002B21E0">
              <w:rPr>
                <w:rFonts w:ascii="Arial" w:hAnsi="Arial" w:cs="Arial"/>
                <w:b/>
                <w:iCs/>
                <w:sz w:val="18"/>
                <w:szCs w:val="18"/>
                <w:lang w:bidi="ar"/>
              </w:rPr>
              <w:t>{%p endif%}</w:t>
            </w:r>
          </w:p>
          <w:p w14:paraId="150E0173" w14:textId="77777777" w:rsidR="00A244EC" w:rsidRPr="002B21E0" w:rsidRDefault="00A244EC" w:rsidP="00E21D30">
            <w:pPr>
              <w:jc w:val="center"/>
              <w:rPr>
                <w:rFonts w:ascii="Arial" w:hAnsi="Arial" w:cs="Arial"/>
                <w:b/>
                <w:iCs/>
                <w:sz w:val="18"/>
                <w:szCs w:val="18"/>
                <w:lang w:bidi="ar"/>
              </w:rPr>
            </w:pPr>
            <w:r w:rsidRPr="002B21E0">
              <w:rPr>
                <w:rFonts w:ascii="Arial" w:hAnsi="Arial" w:cs="Arial"/>
                <w:b/>
                <w:iCs/>
                <w:sz w:val="18"/>
                <w:szCs w:val="18"/>
                <w:lang w:bidi="ar"/>
              </w:rPr>
              <w:t>{%p else%}</w:t>
            </w:r>
          </w:p>
          <w:p w14:paraId="555A455C" w14:textId="77777777" w:rsidR="00A244EC" w:rsidRPr="002B21E0" w:rsidRDefault="00A244EC" w:rsidP="00E21D30">
            <w:pPr>
              <w:jc w:val="center"/>
              <w:rPr>
                <w:rFonts w:ascii="Arial" w:hAnsi="Arial" w:cs="Arial"/>
                <w:b/>
                <w:i/>
                <w:sz w:val="18"/>
                <w:szCs w:val="18"/>
                <w:lang w:bidi="ar"/>
              </w:rPr>
            </w:pPr>
            <w:r w:rsidRPr="002B21E0">
              <w:rPr>
                <w:rFonts w:ascii="Arial" w:hAnsi="Arial" w:cs="Arial"/>
                <w:b/>
                <w:i/>
                <w:sz w:val="18"/>
                <w:szCs w:val="18"/>
                <w:lang w:bidi="ar"/>
              </w:rPr>
              <w:t>{{</w:t>
            </w:r>
            <w:proofErr w:type="gramStart"/>
            <w:r w:rsidRPr="002B21E0">
              <w:rPr>
                <w:rFonts w:ascii="Arial" w:hAnsi="Arial" w:cs="Arial"/>
                <w:b/>
                <w:i/>
                <w:sz w:val="18"/>
                <w:szCs w:val="18"/>
                <w:lang w:bidi="ar"/>
              </w:rPr>
              <w:t>a.gene</w:t>
            </w:r>
            <w:proofErr w:type="gramEnd"/>
            <w:r w:rsidRPr="002B21E0">
              <w:rPr>
                <w:rFonts w:ascii="Arial" w:hAnsi="Arial" w:cs="Arial"/>
                <w:b/>
                <w:i/>
                <w:sz w:val="18"/>
                <w:szCs w:val="18"/>
                <w:lang w:bidi="ar"/>
              </w:rPr>
              <w:t>_symbol}}</w:t>
            </w:r>
          </w:p>
          <w:p w14:paraId="0323B730" w14:textId="77777777" w:rsidR="00A244EC" w:rsidRPr="002B21E0" w:rsidRDefault="00A244EC" w:rsidP="00E21D30">
            <w:pPr>
              <w:jc w:val="center"/>
              <w:rPr>
                <w:rFonts w:ascii="Arial" w:hAnsi="Arial" w:cs="Arial"/>
                <w:b/>
                <w:iCs/>
                <w:sz w:val="18"/>
                <w:szCs w:val="18"/>
                <w:lang w:bidi="ar"/>
              </w:rPr>
            </w:pPr>
            <w:r w:rsidRPr="002B21E0">
              <w:rPr>
                <w:rFonts w:ascii="Arial" w:hAnsi="Arial" w:cs="Arial"/>
                <w:b/>
                <w:iCs/>
                <w:sz w:val="18"/>
                <w:szCs w:val="18"/>
                <w:lang w:bidi="ar"/>
              </w:rPr>
              <w:t>{%p endif%}</w:t>
            </w:r>
          </w:p>
        </w:tc>
        <w:tc>
          <w:tcPr>
            <w:tcW w:w="4439" w:type="dxa"/>
            <w:tcBorders>
              <w:top w:val="single" w:sz="4" w:space="0" w:color="auto"/>
              <w:left w:val="nil"/>
              <w:bottom w:val="single" w:sz="4" w:space="0" w:color="auto"/>
              <w:right w:val="nil"/>
            </w:tcBorders>
            <w:vAlign w:val="center"/>
          </w:tcPr>
          <w:p w14:paraId="0C375AF9" w14:textId="77777777" w:rsidR="00A244EC" w:rsidRDefault="00A244EC" w:rsidP="00E21D30">
            <w:pPr>
              <w:jc w:val="center"/>
              <w:rPr>
                <w:rFonts w:ascii="Arial" w:hAnsi="Arial" w:cs="Arial"/>
                <w:color w:val="000000"/>
                <w:sz w:val="18"/>
                <w:szCs w:val="18"/>
              </w:rPr>
            </w:pPr>
            <w:r w:rsidRPr="00243A3C">
              <w:rPr>
                <w:rFonts w:ascii="Arial" w:hAnsi="Arial" w:cs="Arial"/>
                <w:color w:val="000000"/>
                <w:sz w:val="18"/>
                <w:szCs w:val="18"/>
                <w:highlight w:val="yellow"/>
              </w:rPr>
              <w:t>{%p if a.bio_category=</w:t>
            </w:r>
            <w:proofErr w:type="gramStart"/>
            <w:r w:rsidRPr="00243A3C">
              <w:rPr>
                <w:rFonts w:ascii="Arial" w:hAnsi="Arial" w:cs="Arial"/>
                <w:color w:val="000000"/>
                <w:sz w:val="18"/>
                <w:szCs w:val="18"/>
                <w:highlight w:val="yellow"/>
              </w:rPr>
              <w:t>=”Snvindel</w:t>
            </w:r>
            <w:proofErr w:type="gramEnd"/>
            <w:r w:rsidRPr="00243A3C">
              <w:rPr>
                <w:rFonts w:ascii="Arial" w:hAnsi="Arial" w:cs="Arial"/>
                <w:color w:val="000000"/>
                <w:sz w:val="18"/>
                <w:szCs w:val="18"/>
                <w:highlight w:val="yellow"/>
              </w:rPr>
              <w:t>”%}</w:t>
            </w:r>
          </w:p>
          <w:p w14:paraId="42A9AE38" w14:textId="77777777" w:rsidR="00A244EC" w:rsidRDefault="00A244EC" w:rsidP="00E21D30">
            <w:pPr>
              <w:jc w:val="center"/>
              <w:rPr>
                <w:rFonts w:ascii="Arial" w:hAnsi="Arial" w:cs="Arial"/>
                <w:color w:val="000000"/>
                <w:sz w:val="18"/>
                <w:szCs w:val="18"/>
              </w:rPr>
            </w:pPr>
            <w:r>
              <w:rPr>
                <w:rFonts w:ascii="Arial" w:hAnsi="Arial" w:cs="Arial" w:hint="eastAsia"/>
                <w:color w:val="000000"/>
                <w:sz w:val="18"/>
                <w:szCs w:val="18"/>
              </w:rPr>
              <w:t>{</w:t>
            </w:r>
            <w:r>
              <w:rPr>
                <w:rFonts w:ascii="Arial" w:hAnsi="Arial" w:cs="Arial"/>
                <w:color w:val="000000"/>
                <w:sz w:val="18"/>
                <w:szCs w:val="18"/>
              </w:rPr>
              <w:t>{</w:t>
            </w:r>
            <w:proofErr w:type="gramStart"/>
            <w:r>
              <w:rPr>
                <w:rFonts w:ascii="Arial" w:hAnsi="Arial" w:cs="Arial"/>
                <w:color w:val="000000"/>
                <w:sz w:val="18"/>
                <w:szCs w:val="18"/>
              </w:rPr>
              <w:t>a.gene</w:t>
            </w:r>
            <w:proofErr w:type="gramEnd"/>
            <w:r>
              <w:rPr>
                <w:rFonts w:ascii="Arial" w:hAnsi="Arial" w:cs="Arial"/>
                <w:color w:val="000000"/>
                <w:sz w:val="18"/>
                <w:szCs w:val="18"/>
              </w:rPr>
              <w:t>_region}}</w:t>
            </w:r>
          </w:p>
          <w:p w14:paraId="028D67D0" w14:textId="77777777" w:rsidR="00A244EC" w:rsidRPr="00B86755" w:rsidRDefault="00A244EC" w:rsidP="00E21D30">
            <w:pPr>
              <w:jc w:val="center"/>
              <w:rPr>
                <w:rFonts w:ascii="Arial" w:hAnsi="Arial" w:cs="Arial"/>
                <w:color w:val="000000"/>
                <w:sz w:val="18"/>
                <w:szCs w:val="18"/>
              </w:rPr>
            </w:pPr>
            <w:r>
              <w:rPr>
                <w:rFonts w:ascii="Arial" w:hAnsi="Arial" w:cs="Arial" w:hint="eastAsia"/>
                <w:color w:val="000000"/>
                <w:sz w:val="18"/>
                <w:szCs w:val="18"/>
              </w:rPr>
              <w:t>{</w:t>
            </w:r>
            <w:r>
              <w:rPr>
                <w:rFonts w:ascii="Arial" w:hAnsi="Arial" w:cs="Arial"/>
                <w:color w:val="000000"/>
                <w:sz w:val="18"/>
                <w:szCs w:val="18"/>
              </w:rPr>
              <w:t>{</w:t>
            </w:r>
            <w:proofErr w:type="gramStart"/>
            <w:r>
              <w:rPr>
                <w:rFonts w:ascii="Arial" w:hAnsi="Arial" w:cs="Arial"/>
                <w:color w:val="000000"/>
                <w:sz w:val="18"/>
                <w:szCs w:val="18"/>
              </w:rPr>
              <w:t>a.hgvs</w:t>
            </w:r>
            <w:proofErr w:type="gramEnd"/>
            <w:r>
              <w:rPr>
                <w:rFonts w:ascii="Arial" w:hAnsi="Arial" w:cs="Arial"/>
                <w:color w:val="000000"/>
                <w:sz w:val="18"/>
                <w:szCs w:val="18"/>
              </w:rPr>
              <w:t>_c}}</w:t>
            </w:r>
          </w:p>
          <w:p w14:paraId="05D45A14" w14:textId="77777777" w:rsidR="00A244EC" w:rsidRDefault="00A244EC" w:rsidP="00E21D30">
            <w:pPr>
              <w:jc w:val="center"/>
              <w:rPr>
                <w:rFonts w:ascii="Arial" w:hAnsi="Arial" w:cs="Arial"/>
                <w:color w:val="000000"/>
                <w:sz w:val="18"/>
                <w:szCs w:val="18"/>
              </w:rPr>
            </w:pPr>
            <w:r w:rsidRPr="00B86755">
              <w:rPr>
                <w:rFonts w:ascii="Arial" w:hAnsi="Arial" w:cs="Arial"/>
                <w:color w:val="000000"/>
                <w:sz w:val="18"/>
                <w:szCs w:val="18"/>
              </w:rPr>
              <w:t xml:space="preserve">{%p if </w:t>
            </w:r>
            <w:proofErr w:type="gramStart"/>
            <w:r w:rsidRPr="00B86755">
              <w:rPr>
                <w:rFonts w:ascii="Arial" w:hAnsi="Arial" w:cs="Arial"/>
                <w:color w:val="000000"/>
                <w:sz w:val="18"/>
                <w:szCs w:val="18"/>
              </w:rPr>
              <w:t>a.hgvs</w:t>
            </w:r>
            <w:proofErr w:type="gramEnd"/>
            <w:r w:rsidRPr="00B86755">
              <w:rPr>
                <w:rFonts w:ascii="Arial" w:hAnsi="Arial" w:cs="Arial"/>
                <w:color w:val="000000"/>
                <w:sz w:val="18"/>
                <w:szCs w:val="18"/>
              </w:rPr>
              <w:t>_p!=”p.?”%}</w:t>
            </w:r>
          </w:p>
          <w:p w14:paraId="3E9057A2" w14:textId="77777777" w:rsidR="00A244EC" w:rsidRDefault="00A244EC" w:rsidP="00E21D30">
            <w:pPr>
              <w:jc w:val="center"/>
              <w:rPr>
                <w:rFonts w:ascii="Arial" w:hAnsi="Arial" w:cs="Arial"/>
                <w:color w:val="000000"/>
                <w:sz w:val="18"/>
                <w:szCs w:val="18"/>
              </w:rPr>
            </w:pPr>
            <w:r>
              <w:rPr>
                <w:rFonts w:ascii="Arial" w:hAnsi="Arial" w:cs="Arial" w:hint="eastAsia"/>
                <w:color w:val="000000"/>
                <w:sz w:val="18"/>
                <w:szCs w:val="18"/>
              </w:rPr>
              <w:t>{</w:t>
            </w:r>
            <w:r>
              <w:rPr>
                <w:rFonts w:ascii="Arial" w:hAnsi="Arial" w:cs="Arial"/>
                <w:color w:val="000000"/>
                <w:sz w:val="18"/>
                <w:szCs w:val="18"/>
              </w:rPr>
              <w:t>{</w:t>
            </w:r>
            <w:proofErr w:type="gramStart"/>
            <w:r>
              <w:rPr>
                <w:rFonts w:ascii="Arial" w:hAnsi="Arial" w:cs="Arial"/>
                <w:color w:val="000000"/>
                <w:sz w:val="18"/>
                <w:szCs w:val="18"/>
              </w:rPr>
              <w:t>a.hgvs</w:t>
            </w:r>
            <w:proofErr w:type="gramEnd"/>
            <w:r>
              <w:rPr>
                <w:rFonts w:ascii="Arial" w:hAnsi="Arial" w:cs="Arial"/>
                <w:color w:val="000000"/>
                <w:sz w:val="18"/>
                <w:szCs w:val="18"/>
              </w:rPr>
              <w:t>_p}}</w:t>
            </w:r>
          </w:p>
          <w:p w14:paraId="427EAC52" w14:textId="77777777" w:rsidR="00A244EC" w:rsidRDefault="00A244EC" w:rsidP="00E21D30">
            <w:pPr>
              <w:jc w:val="center"/>
              <w:rPr>
                <w:rFonts w:ascii="Arial" w:hAnsi="Arial" w:cs="Arial"/>
                <w:color w:val="000000"/>
                <w:sz w:val="18"/>
                <w:szCs w:val="18"/>
              </w:rPr>
            </w:pPr>
            <w:r>
              <w:rPr>
                <w:rFonts w:ascii="Arial" w:hAnsi="Arial" w:cs="Arial" w:hint="eastAsia"/>
                <w:color w:val="000000"/>
                <w:sz w:val="18"/>
                <w:szCs w:val="18"/>
              </w:rPr>
              <w:t>{</w:t>
            </w:r>
            <w:r>
              <w:rPr>
                <w:rFonts w:ascii="Arial" w:hAnsi="Arial" w:cs="Arial"/>
                <w:color w:val="000000"/>
                <w:sz w:val="18"/>
                <w:szCs w:val="18"/>
              </w:rPr>
              <w:t>%p endif%}</w:t>
            </w:r>
          </w:p>
          <w:p w14:paraId="10A5A57A" w14:textId="77777777" w:rsidR="00A244EC" w:rsidRPr="00243A3C" w:rsidRDefault="00A244EC" w:rsidP="00E21D30">
            <w:pPr>
              <w:jc w:val="center"/>
              <w:rPr>
                <w:rFonts w:ascii="Arial" w:hAnsi="Arial" w:cs="Arial"/>
                <w:color w:val="000000"/>
                <w:sz w:val="18"/>
                <w:szCs w:val="18"/>
              </w:rPr>
            </w:pPr>
            <w:r w:rsidRPr="00243A3C">
              <w:rPr>
                <w:rFonts w:ascii="Arial" w:hAnsi="Arial" w:cs="Arial"/>
                <w:color w:val="000000"/>
                <w:sz w:val="18"/>
                <w:szCs w:val="18"/>
                <w:highlight w:val="green"/>
              </w:rPr>
              <w:t xml:space="preserve">{%p if </w:t>
            </w:r>
            <w:proofErr w:type="gramStart"/>
            <w:r w:rsidRPr="00243A3C">
              <w:rPr>
                <w:rFonts w:ascii="Arial" w:hAnsi="Arial" w:cs="Arial"/>
                <w:color w:val="000000"/>
                <w:sz w:val="18"/>
                <w:szCs w:val="18"/>
                <w:highlight w:val="green"/>
              </w:rPr>
              <w:t>a.judge</w:t>
            </w:r>
            <w:proofErr w:type="gramEnd"/>
            <w:r w:rsidRPr="00243A3C">
              <w:rPr>
                <w:rFonts w:ascii="Arial" w:hAnsi="Arial" w:cs="Arial"/>
                <w:color w:val="000000"/>
                <w:sz w:val="18"/>
                <w:szCs w:val="18"/>
                <w:highlight w:val="green"/>
              </w:rPr>
              <w:t>_mergeMET%}</w:t>
            </w:r>
          </w:p>
          <w:p w14:paraId="3DC9EB13" w14:textId="77777777" w:rsidR="00A244EC" w:rsidRPr="00243A3C" w:rsidRDefault="00A244EC" w:rsidP="00E21D30">
            <w:pPr>
              <w:jc w:val="center"/>
              <w:rPr>
                <w:rFonts w:ascii="Arial" w:hAnsi="Arial" w:cs="Arial"/>
                <w:color w:val="000000"/>
                <w:sz w:val="18"/>
                <w:szCs w:val="18"/>
              </w:rPr>
            </w:pPr>
            <w:r w:rsidRPr="00243A3C">
              <w:rPr>
                <w:rFonts w:ascii="Arial" w:hAnsi="Arial" w:cs="Arial" w:hint="eastAsia"/>
                <w:color w:val="000000"/>
                <w:sz w:val="18"/>
                <w:szCs w:val="18"/>
              </w:rPr>
              <w:t>（</w:t>
            </w:r>
            <w:r w:rsidRPr="00243A3C">
              <w:rPr>
                <w:rFonts w:ascii="Arial" w:hAnsi="Arial" w:cs="Arial"/>
                <w:color w:val="000000"/>
                <w:sz w:val="18"/>
                <w:szCs w:val="18"/>
              </w:rPr>
              <w:t>MET exon14 skipping</w:t>
            </w:r>
            <w:r w:rsidRPr="00243A3C">
              <w:rPr>
                <w:rFonts w:ascii="Arial" w:hAnsi="Arial" w:cs="Arial"/>
                <w:color w:val="000000"/>
                <w:sz w:val="18"/>
                <w:szCs w:val="18"/>
              </w:rPr>
              <w:t>）</w:t>
            </w:r>
          </w:p>
          <w:p w14:paraId="064C02C2" w14:textId="77777777" w:rsidR="00A244EC" w:rsidRPr="00B86755" w:rsidRDefault="00A244EC" w:rsidP="00E21D30">
            <w:pPr>
              <w:jc w:val="center"/>
              <w:rPr>
                <w:rFonts w:ascii="Arial" w:hAnsi="Arial" w:cs="Arial"/>
                <w:color w:val="000000"/>
                <w:sz w:val="18"/>
                <w:szCs w:val="18"/>
              </w:rPr>
            </w:pPr>
            <w:r w:rsidRPr="00243A3C">
              <w:rPr>
                <w:rFonts w:ascii="Arial" w:hAnsi="Arial" w:cs="Arial"/>
                <w:color w:val="000000"/>
                <w:sz w:val="18"/>
                <w:szCs w:val="18"/>
                <w:highlight w:val="green"/>
              </w:rPr>
              <w:t>{%p endif%}</w:t>
            </w:r>
          </w:p>
          <w:p w14:paraId="2D129190" w14:textId="77777777" w:rsidR="00A244EC" w:rsidRPr="00B86755" w:rsidRDefault="00A244EC" w:rsidP="00E21D30">
            <w:pPr>
              <w:jc w:val="center"/>
              <w:rPr>
                <w:rFonts w:ascii="Arial" w:hAnsi="Arial" w:cs="Arial"/>
                <w:color w:val="000000"/>
                <w:sz w:val="18"/>
                <w:szCs w:val="18"/>
              </w:rPr>
            </w:pPr>
            <w:r w:rsidRPr="00243A3C">
              <w:rPr>
                <w:rFonts w:ascii="Arial" w:hAnsi="Arial" w:cs="Arial"/>
                <w:color w:val="000000"/>
                <w:sz w:val="18"/>
                <w:szCs w:val="18"/>
                <w:highlight w:val="yellow"/>
              </w:rPr>
              <w:t>{%p elif a.bio_category=</w:t>
            </w:r>
            <w:proofErr w:type="gramStart"/>
            <w:r w:rsidRPr="00243A3C">
              <w:rPr>
                <w:rFonts w:ascii="Arial" w:hAnsi="Arial" w:cs="Arial"/>
                <w:color w:val="000000"/>
                <w:sz w:val="18"/>
                <w:szCs w:val="18"/>
                <w:highlight w:val="yellow"/>
              </w:rPr>
              <w:t>=”Cnv</w:t>
            </w:r>
            <w:proofErr w:type="gramEnd"/>
            <w:r w:rsidRPr="00243A3C">
              <w:rPr>
                <w:rFonts w:ascii="Arial" w:hAnsi="Arial" w:cs="Arial"/>
                <w:color w:val="000000"/>
                <w:sz w:val="18"/>
                <w:szCs w:val="18"/>
                <w:highlight w:val="yellow"/>
              </w:rPr>
              <w:t>”%}</w:t>
            </w:r>
          </w:p>
          <w:p w14:paraId="3C6706EC" w14:textId="77777777" w:rsidR="00A244EC" w:rsidRPr="00B86755" w:rsidRDefault="00A244EC" w:rsidP="00E21D30">
            <w:pPr>
              <w:jc w:val="center"/>
              <w:rPr>
                <w:rFonts w:ascii="Arial" w:hAnsi="Arial" w:cs="Arial"/>
                <w:color w:val="000000"/>
                <w:sz w:val="18"/>
                <w:szCs w:val="18"/>
              </w:rPr>
            </w:pPr>
            <w:r w:rsidRPr="00B86755">
              <w:rPr>
                <w:rFonts w:ascii="Arial" w:hAnsi="Arial" w:cs="Arial" w:hint="eastAsia"/>
                <w:color w:val="000000"/>
                <w:sz w:val="18"/>
                <w:szCs w:val="18"/>
              </w:rPr>
              <w:t>扩增</w:t>
            </w:r>
          </w:p>
          <w:p w14:paraId="57815BC2" w14:textId="77777777" w:rsidR="00A244EC" w:rsidRPr="00B86755" w:rsidRDefault="00A244EC" w:rsidP="00E21D30">
            <w:pPr>
              <w:jc w:val="center"/>
              <w:rPr>
                <w:rFonts w:ascii="Arial" w:hAnsi="Arial" w:cs="Arial"/>
                <w:color w:val="000000"/>
                <w:sz w:val="18"/>
                <w:szCs w:val="18"/>
              </w:rPr>
            </w:pPr>
            <w:r w:rsidRPr="00243A3C">
              <w:rPr>
                <w:rFonts w:ascii="Arial" w:hAnsi="Arial" w:cs="Arial"/>
                <w:color w:val="000000"/>
                <w:sz w:val="18"/>
                <w:szCs w:val="18"/>
                <w:highlight w:val="yellow"/>
              </w:rPr>
              <w:t>{%p elif a.bio_category=</w:t>
            </w:r>
            <w:proofErr w:type="gramStart"/>
            <w:r w:rsidRPr="00243A3C">
              <w:rPr>
                <w:rFonts w:ascii="Arial" w:hAnsi="Arial" w:cs="Arial"/>
                <w:color w:val="000000"/>
                <w:sz w:val="18"/>
                <w:szCs w:val="18"/>
                <w:highlight w:val="yellow"/>
              </w:rPr>
              <w:t>=”Sv</w:t>
            </w:r>
            <w:proofErr w:type="gramEnd"/>
            <w:r w:rsidRPr="00243A3C">
              <w:rPr>
                <w:rFonts w:ascii="Arial" w:hAnsi="Arial" w:cs="Arial"/>
                <w:color w:val="000000"/>
                <w:sz w:val="18"/>
                <w:szCs w:val="18"/>
                <w:highlight w:val="yellow"/>
              </w:rPr>
              <w:t>”%}</w:t>
            </w:r>
          </w:p>
          <w:p w14:paraId="18A9FB05" w14:textId="77777777" w:rsidR="00A244EC" w:rsidRPr="00B86755" w:rsidRDefault="00A244EC" w:rsidP="00E21D30">
            <w:pPr>
              <w:jc w:val="center"/>
              <w:rPr>
                <w:rFonts w:ascii="Arial" w:hAnsi="Arial" w:cs="Arial"/>
                <w:color w:val="000000"/>
                <w:sz w:val="18"/>
                <w:szCs w:val="18"/>
              </w:rPr>
            </w:pPr>
            <w:r w:rsidRPr="00B86755">
              <w:rPr>
                <w:rFonts w:ascii="Arial" w:hAnsi="Arial" w:cs="Arial"/>
                <w:color w:val="000000"/>
                <w:sz w:val="18"/>
                <w:szCs w:val="18"/>
              </w:rPr>
              <w:t xml:space="preserve">{%p if </w:t>
            </w:r>
            <w:proofErr w:type="gramStart"/>
            <w:r w:rsidRPr="00B86755">
              <w:rPr>
                <w:rFonts w:ascii="Arial" w:hAnsi="Arial" w:cs="Arial"/>
                <w:color w:val="000000"/>
                <w:sz w:val="18"/>
                <w:szCs w:val="18"/>
              </w:rPr>
              <w:t>a.five</w:t>
            </w:r>
            <w:proofErr w:type="gramEnd"/>
            <w:r w:rsidRPr="00B86755">
              <w:rPr>
                <w:rFonts w:ascii="Arial" w:hAnsi="Arial" w:cs="Arial"/>
                <w:color w:val="000000"/>
                <w:sz w:val="18"/>
                <w:szCs w:val="18"/>
              </w:rPr>
              <w:t>_prime_gene ==”MET” and a.three_prime_gene ==”MET”%}</w:t>
            </w:r>
          </w:p>
          <w:p w14:paraId="4C0FA49D" w14:textId="77777777" w:rsidR="00A244EC" w:rsidRPr="00B86755" w:rsidRDefault="00A244EC" w:rsidP="00E21D30">
            <w:pPr>
              <w:jc w:val="center"/>
              <w:rPr>
                <w:rFonts w:ascii="Arial" w:hAnsi="Arial" w:cs="Arial"/>
                <w:color w:val="000000"/>
                <w:sz w:val="18"/>
                <w:szCs w:val="18"/>
              </w:rPr>
            </w:pPr>
            <w:r w:rsidRPr="00B86755">
              <w:rPr>
                <w:rFonts w:ascii="Arial" w:hAnsi="Arial" w:cs="Arial"/>
                <w:color w:val="000000"/>
                <w:sz w:val="18"/>
                <w:szCs w:val="18"/>
              </w:rPr>
              <w:t>MET exon14 skipping</w:t>
            </w:r>
          </w:p>
          <w:p w14:paraId="0F2B04EA" w14:textId="77777777" w:rsidR="00A244EC" w:rsidRDefault="00A244EC" w:rsidP="00E21D30">
            <w:pPr>
              <w:jc w:val="center"/>
              <w:rPr>
                <w:rFonts w:ascii="Arial" w:hAnsi="Arial" w:cs="Arial"/>
                <w:color w:val="000000"/>
                <w:sz w:val="18"/>
                <w:szCs w:val="18"/>
              </w:rPr>
            </w:pPr>
            <w:r w:rsidRPr="00B86755">
              <w:rPr>
                <w:rFonts w:ascii="Arial" w:hAnsi="Arial" w:cs="Arial"/>
                <w:color w:val="000000"/>
                <w:sz w:val="18"/>
                <w:szCs w:val="18"/>
              </w:rPr>
              <w:t>{%p else%}</w:t>
            </w:r>
          </w:p>
          <w:p w14:paraId="00682B60" w14:textId="77777777" w:rsidR="00A244EC" w:rsidRPr="00B86755" w:rsidRDefault="00A244EC" w:rsidP="00E21D30">
            <w:pPr>
              <w:jc w:val="center"/>
              <w:rPr>
                <w:rFonts w:ascii="Arial" w:hAnsi="Arial" w:cs="Arial"/>
                <w:color w:val="000000"/>
                <w:sz w:val="18"/>
                <w:szCs w:val="18"/>
              </w:rPr>
            </w:pPr>
            <w:r>
              <w:rPr>
                <w:rFonts w:ascii="Arial" w:hAnsi="Arial" w:cs="Arial" w:hint="eastAsia"/>
                <w:color w:val="000000"/>
                <w:sz w:val="18"/>
                <w:szCs w:val="18"/>
              </w:rPr>
              <w:t>{</w:t>
            </w:r>
            <w:r>
              <w:rPr>
                <w:rFonts w:ascii="Arial" w:hAnsi="Arial" w:cs="Arial"/>
                <w:color w:val="000000"/>
                <w:sz w:val="18"/>
                <w:szCs w:val="18"/>
              </w:rPr>
              <w:t>{a.five_prime_gene}}-{{a.three_prime_gene}}</w:t>
            </w:r>
            <w:r>
              <w:rPr>
                <w:rFonts w:ascii="Arial" w:hAnsi="Arial" w:cs="Arial" w:hint="eastAsia"/>
                <w:color w:val="000000"/>
                <w:sz w:val="18"/>
                <w:szCs w:val="18"/>
              </w:rPr>
              <w:t>融合</w:t>
            </w:r>
          </w:p>
          <w:p w14:paraId="3754B55A" w14:textId="77777777" w:rsidR="00A244EC" w:rsidRPr="00B86755" w:rsidRDefault="00A244EC" w:rsidP="00E21D30">
            <w:pPr>
              <w:jc w:val="center"/>
              <w:rPr>
                <w:rFonts w:ascii="Arial" w:hAnsi="Arial" w:cs="Arial"/>
                <w:color w:val="000000"/>
                <w:sz w:val="18"/>
                <w:szCs w:val="18"/>
              </w:rPr>
            </w:pPr>
            <w:r w:rsidRPr="00B86755">
              <w:rPr>
                <w:rFonts w:ascii="Arial" w:hAnsi="Arial" w:cs="Arial"/>
                <w:color w:val="000000"/>
                <w:sz w:val="18"/>
                <w:szCs w:val="18"/>
              </w:rPr>
              <w:t>{%p endif%}</w:t>
            </w:r>
          </w:p>
          <w:p w14:paraId="47BE0F5E" w14:textId="77777777" w:rsidR="00A244EC" w:rsidRDefault="00A244EC" w:rsidP="00E21D30">
            <w:pPr>
              <w:jc w:val="center"/>
              <w:rPr>
                <w:rFonts w:ascii="Arial" w:hAnsi="Arial" w:cs="Arial"/>
                <w:color w:val="000000"/>
                <w:sz w:val="18"/>
                <w:szCs w:val="18"/>
              </w:rPr>
            </w:pPr>
            <w:r w:rsidRPr="00243A3C">
              <w:rPr>
                <w:rFonts w:ascii="Arial" w:hAnsi="Arial" w:cs="Arial"/>
                <w:color w:val="000000"/>
                <w:sz w:val="18"/>
                <w:szCs w:val="18"/>
                <w:highlight w:val="yellow"/>
              </w:rPr>
              <w:t>{%p endif%}</w:t>
            </w:r>
          </w:p>
        </w:tc>
        <w:tc>
          <w:tcPr>
            <w:tcW w:w="2223" w:type="dxa"/>
            <w:tcBorders>
              <w:top w:val="single" w:sz="4" w:space="0" w:color="auto"/>
              <w:left w:val="nil"/>
              <w:bottom w:val="single" w:sz="4" w:space="0" w:color="auto"/>
            </w:tcBorders>
            <w:vAlign w:val="center"/>
          </w:tcPr>
          <w:p w14:paraId="616070EC" w14:textId="77777777" w:rsidR="00A244EC" w:rsidRPr="00243A3C" w:rsidRDefault="00A244EC" w:rsidP="00E21D30">
            <w:pPr>
              <w:adjustRightInd w:val="0"/>
              <w:snapToGrid w:val="0"/>
              <w:jc w:val="center"/>
              <w:rPr>
                <w:rFonts w:ascii="Arial" w:hAnsi="Arial" w:cs="Arial"/>
                <w:sz w:val="18"/>
                <w:szCs w:val="18"/>
              </w:rPr>
            </w:pPr>
            <w:r w:rsidRPr="00243A3C">
              <w:rPr>
                <w:rFonts w:ascii="Arial" w:hAnsi="Arial" w:cs="Arial"/>
                <w:sz w:val="18"/>
                <w:szCs w:val="18"/>
              </w:rPr>
              <w:t>{%p if a.bio_category=</w:t>
            </w:r>
            <w:proofErr w:type="gramStart"/>
            <w:r w:rsidRPr="00243A3C">
              <w:rPr>
                <w:rFonts w:ascii="Arial" w:hAnsi="Arial" w:cs="Arial"/>
                <w:sz w:val="18"/>
                <w:szCs w:val="18"/>
              </w:rPr>
              <w:t>=”Snvindel</w:t>
            </w:r>
            <w:proofErr w:type="gramEnd"/>
            <w:r w:rsidRPr="00243A3C">
              <w:rPr>
                <w:rFonts w:ascii="Arial" w:hAnsi="Arial" w:cs="Arial"/>
                <w:sz w:val="18"/>
                <w:szCs w:val="18"/>
              </w:rPr>
              <w:t>”%}</w:t>
            </w:r>
          </w:p>
          <w:p w14:paraId="4BD8FD87" w14:textId="77777777" w:rsidR="00A244EC" w:rsidRPr="00243A3C" w:rsidRDefault="00A244EC" w:rsidP="00E21D30">
            <w:pPr>
              <w:adjustRightInd w:val="0"/>
              <w:snapToGrid w:val="0"/>
              <w:jc w:val="center"/>
              <w:rPr>
                <w:rFonts w:ascii="Arial" w:hAnsi="Arial" w:cs="Arial"/>
                <w:sz w:val="18"/>
                <w:szCs w:val="18"/>
              </w:rPr>
            </w:pPr>
            <w:r w:rsidRPr="00243A3C">
              <w:rPr>
                <w:rFonts w:ascii="Arial" w:hAnsi="Arial" w:cs="Arial"/>
                <w:sz w:val="18"/>
                <w:szCs w:val="18"/>
              </w:rPr>
              <w:t>{{</w:t>
            </w:r>
            <w:proofErr w:type="gramStart"/>
            <w:r w:rsidRPr="00243A3C">
              <w:rPr>
                <w:rFonts w:ascii="Arial" w:hAnsi="Arial" w:cs="Arial"/>
                <w:sz w:val="18"/>
                <w:szCs w:val="18"/>
              </w:rPr>
              <w:t>a.freq</w:t>
            </w:r>
            <w:proofErr w:type="gramEnd"/>
            <w:r w:rsidRPr="00243A3C">
              <w:rPr>
                <w:rFonts w:ascii="Arial" w:hAnsi="Arial" w:cs="Arial"/>
                <w:sz w:val="18"/>
                <w:szCs w:val="18"/>
              </w:rPr>
              <w:t>_str}}</w:t>
            </w:r>
          </w:p>
          <w:p w14:paraId="5E82FE2E" w14:textId="77777777" w:rsidR="00A244EC" w:rsidRPr="00243A3C" w:rsidRDefault="00A244EC" w:rsidP="00E21D30">
            <w:pPr>
              <w:adjustRightInd w:val="0"/>
              <w:snapToGrid w:val="0"/>
              <w:jc w:val="center"/>
              <w:rPr>
                <w:rFonts w:ascii="Arial" w:hAnsi="Arial" w:cs="Arial"/>
                <w:sz w:val="18"/>
                <w:szCs w:val="18"/>
              </w:rPr>
            </w:pPr>
            <w:r w:rsidRPr="00243A3C">
              <w:rPr>
                <w:rFonts w:ascii="Arial" w:hAnsi="Arial" w:cs="Arial"/>
                <w:sz w:val="18"/>
                <w:szCs w:val="18"/>
              </w:rPr>
              <w:t>{%p elif a.bio_category=</w:t>
            </w:r>
            <w:proofErr w:type="gramStart"/>
            <w:r w:rsidRPr="00243A3C">
              <w:rPr>
                <w:rFonts w:ascii="Arial" w:hAnsi="Arial" w:cs="Arial"/>
                <w:sz w:val="18"/>
                <w:szCs w:val="18"/>
              </w:rPr>
              <w:t>=”Cnv</w:t>
            </w:r>
            <w:proofErr w:type="gramEnd"/>
            <w:r w:rsidRPr="00243A3C">
              <w:rPr>
                <w:rFonts w:ascii="Arial" w:hAnsi="Arial" w:cs="Arial"/>
                <w:sz w:val="18"/>
                <w:szCs w:val="18"/>
              </w:rPr>
              <w:t>”%}</w:t>
            </w:r>
          </w:p>
          <w:p w14:paraId="625E1841" w14:textId="77777777" w:rsidR="00A244EC" w:rsidRPr="00243A3C" w:rsidRDefault="00A244EC" w:rsidP="00E21D30">
            <w:pPr>
              <w:adjustRightInd w:val="0"/>
              <w:snapToGrid w:val="0"/>
              <w:jc w:val="center"/>
              <w:rPr>
                <w:rFonts w:ascii="Arial" w:hAnsi="Arial" w:cs="Arial"/>
                <w:sz w:val="18"/>
                <w:szCs w:val="18"/>
              </w:rPr>
            </w:pPr>
            <w:r w:rsidRPr="00243A3C">
              <w:rPr>
                <w:rFonts w:ascii="Arial" w:hAnsi="Arial" w:cs="Arial"/>
                <w:sz w:val="18"/>
                <w:szCs w:val="18"/>
              </w:rPr>
              <w:t>{{a.cn_mean}}</w:t>
            </w:r>
          </w:p>
          <w:p w14:paraId="4ED564E2" w14:textId="77777777" w:rsidR="00A244EC" w:rsidRPr="00243A3C" w:rsidRDefault="00A244EC" w:rsidP="00E21D30">
            <w:pPr>
              <w:adjustRightInd w:val="0"/>
              <w:snapToGrid w:val="0"/>
              <w:jc w:val="center"/>
              <w:rPr>
                <w:rFonts w:ascii="Arial" w:hAnsi="Arial" w:cs="Arial"/>
                <w:sz w:val="18"/>
                <w:szCs w:val="18"/>
              </w:rPr>
            </w:pPr>
            <w:r w:rsidRPr="00243A3C">
              <w:rPr>
                <w:rFonts w:ascii="Arial" w:hAnsi="Arial" w:cs="Arial"/>
                <w:sz w:val="18"/>
                <w:szCs w:val="18"/>
              </w:rPr>
              <w:t>{%p elif a.bio_category=</w:t>
            </w:r>
            <w:proofErr w:type="gramStart"/>
            <w:r w:rsidRPr="00243A3C">
              <w:rPr>
                <w:rFonts w:ascii="Arial" w:hAnsi="Arial" w:cs="Arial"/>
                <w:sz w:val="18"/>
                <w:szCs w:val="18"/>
              </w:rPr>
              <w:t>=”Sv</w:t>
            </w:r>
            <w:proofErr w:type="gramEnd"/>
            <w:r w:rsidRPr="00243A3C">
              <w:rPr>
                <w:rFonts w:ascii="Arial" w:hAnsi="Arial" w:cs="Arial"/>
                <w:sz w:val="18"/>
                <w:szCs w:val="18"/>
              </w:rPr>
              <w:t>”%}</w:t>
            </w:r>
          </w:p>
          <w:p w14:paraId="6B8C01D3" w14:textId="77777777" w:rsidR="00A244EC" w:rsidRPr="00243A3C" w:rsidRDefault="00A244EC" w:rsidP="00E21D30">
            <w:pPr>
              <w:adjustRightInd w:val="0"/>
              <w:snapToGrid w:val="0"/>
              <w:jc w:val="center"/>
              <w:rPr>
                <w:rFonts w:ascii="Arial" w:hAnsi="Arial" w:cs="Arial"/>
                <w:sz w:val="18"/>
                <w:szCs w:val="18"/>
              </w:rPr>
            </w:pPr>
            <w:r w:rsidRPr="00243A3C">
              <w:rPr>
                <w:rFonts w:ascii="Arial" w:hAnsi="Arial" w:cs="Arial"/>
                <w:sz w:val="18"/>
                <w:szCs w:val="18"/>
              </w:rPr>
              <w:t>{{</w:t>
            </w:r>
            <w:proofErr w:type="gramStart"/>
            <w:r w:rsidRPr="00243A3C">
              <w:rPr>
                <w:rFonts w:ascii="Arial" w:hAnsi="Arial" w:cs="Arial"/>
                <w:sz w:val="18"/>
                <w:szCs w:val="18"/>
              </w:rPr>
              <w:t>a.copies</w:t>
            </w:r>
            <w:proofErr w:type="gramEnd"/>
            <w:r w:rsidRPr="00243A3C">
              <w:rPr>
                <w:rFonts w:ascii="Arial" w:hAnsi="Arial" w:cs="Arial"/>
                <w:sz w:val="18"/>
                <w:szCs w:val="18"/>
              </w:rPr>
              <w:t>}} copies</w:t>
            </w:r>
          </w:p>
          <w:p w14:paraId="752EDFAE" w14:textId="77777777" w:rsidR="00A244EC" w:rsidRDefault="00A244EC" w:rsidP="00E21D30">
            <w:pPr>
              <w:adjustRightInd w:val="0"/>
              <w:snapToGrid w:val="0"/>
              <w:jc w:val="center"/>
              <w:rPr>
                <w:rFonts w:ascii="Arial" w:hAnsi="Arial" w:cs="Arial"/>
                <w:sz w:val="18"/>
                <w:szCs w:val="18"/>
              </w:rPr>
            </w:pPr>
            <w:r w:rsidRPr="00243A3C">
              <w:rPr>
                <w:rFonts w:ascii="Arial" w:hAnsi="Arial" w:cs="Arial"/>
                <w:sz w:val="18"/>
                <w:szCs w:val="18"/>
              </w:rPr>
              <w:t>{%p endif%}</w:t>
            </w:r>
          </w:p>
          <w:p w14:paraId="224802EF" w14:textId="77777777" w:rsidR="00A244EC" w:rsidRPr="00243A3C" w:rsidRDefault="00A244EC" w:rsidP="00E21D30">
            <w:pPr>
              <w:adjustRightInd w:val="0"/>
              <w:snapToGrid w:val="0"/>
              <w:jc w:val="center"/>
              <w:rPr>
                <w:rFonts w:ascii="Arial" w:hAnsi="Arial" w:cs="Arial"/>
                <w:sz w:val="18"/>
                <w:szCs w:val="18"/>
              </w:rPr>
            </w:pPr>
            <w:r w:rsidRPr="00243A3C">
              <w:rPr>
                <w:rFonts w:ascii="Arial" w:hAnsi="Arial" w:cs="Arial"/>
                <w:sz w:val="18"/>
                <w:szCs w:val="18"/>
              </w:rPr>
              <w:t xml:space="preserve">{%p if </w:t>
            </w:r>
            <w:proofErr w:type="gramStart"/>
            <w:r w:rsidRPr="00243A3C">
              <w:rPr>
                <w:rFonts w:ascii="Arial" w:hAnsi="Arial" w:cs="Arial"/>
                <w:sz w:val="18"/>
                <w:szCs w:val="18"/>
              </w:rPr>
              <w:t>a.judge</w:t>
            </w:r>
            <w:proofErr w:type="gramEnd"/>
            <w:r w:rsidRPr="00243A3C">
              <w:rPr>
                <w:rFonts w:ascii="Arial" w:hAnsi="Arial" w:cs="Arial"/>
                <w:sz w:val="18"/>
                <w:szCs w:val="18"/>
              </w:rPr>
              <w:t>_mergeMET%}</w:t>
            </w:r>
          </w:p>
          <w:p w14:paraId="3FA553E1" w14:textId="77777777" w:rsidR="00A244EC" w:rsidRPr="00243A3C" w:rsidRDefault="00A244EC" w:rsidP="00E21D30">
            <w:pPr>
              <w:adjustRightInd w:val="0"/>
              <w:snapToGrid w:val="0"/>
              <w:jc w:val="center"/>
              <w:rPr>
                <w:rFonts w:ascii="Arial" w:hAnsi="Arial" w:cs="Arial"/>
                <w:sz w:val="18"/>
                <w:szCs w:val="18"/>
              </w:rPr>
            </w:pPr>
            <w:r w:rsidRPr="00243A3C">
              <w:rPr>
                <w:rFonts w:ascii="Arial" w:hAnsi="Arial" w:cs="Arial" w:hint="eastAsia"/>
                <w:sz w:val="18"/>
                <w:szCs w:val="18"/>
              </w:rPr>
              <w:t>（</w:t>
            </w:r>
            <w:r w:rsidRPr="00243A3C">
              <w:rPr>
                <w:rFonts w:ascii="Arial" w:hAnsi="Arial" w:cs="Arial"/>
                <w:sz w:val="18"/>
                <w:szCs w:val="18"/>
              </w:rPr>
              <w:t>{{a.freq_2}}</w:t>
            </w:r>
            <w:r w:rsidRPr="00243A3C">
              <w:rPr>
                <w:rFonts w:ascii="Arial" w:hAnsi="Arial" w:cs="Arial"/>
                <w:sz w:val="18"/>
                <w:szCs w:val="18"/>
              </w:rPr>
              <w:t>）</w:t>
            </w:r>
          </w:p>
          <w:p w14:paraId="448FBC66" w14:textId="77777777" w:rsidR="00A244EC" w:rsidRDefault="00A244EC" w:rsidP="00E21D30">
            <w:pPr>
              <w:adjustRightInd w:val="0"/>
              <w:snapToGrid w:val="0"/>
              <w:jc w:val="center"/>
              <w:rPr>
                <w:rFonts w:ascii="Arial" w:hAnsi="Arial" w:cs="Arial"/>
                <w:sz w:val="18"/>
                <w:szCs w:val="18"/>
              </w:rPr>
            </w:pPr>
            <w:r w:rsidRPr="00243A3C">
              <w:rPr>
                <w:rFonts w:ascii="Arial" w:hAnsi="Arial" w:cs="Arial"/>
                <w:sz w:val="18"/>
                <w:szCs w:val="18"/>
              </w:rPr>
              <w:t>{%p endif%}</w:t>
            </w:r>
          </w:p>
        </w:tc>
      </w:tr>
      <w:tr w:rsidR="00A244EC" w14:paraId="2F5F70D5" w14:textId="77777777" w:rsidTr="00E21D30">
        <w:trPr>
          <w:trHeight w:val="429"/>
          <w:jc w:val="center"/>
        </w:trPr>
        <w:tc>
          <w:tcPr>
            <w:tcW w:w="9436" w:type="dxa"/>
            <w:gridSpan w:val="3"/>
            <w:tcBorders>
              <w:top w:val="single" w:sz="4" w:space="0" w:color="auto"/>
              <w:bottom w:val="single" w:sz="4" w:space="0" w:color="auto"/>
            </w:tcBorders>
            <w:vAlign w:val="center"/>
          </w:tcPr>
          <w:p w14:paraId="5864D580" w14:textId="77777777" w:rsidR="00A244EC" w:rsidRPr="00243A3C" w:rsidRDefault="00A244EC" w:rsidP="00E21D30">
            <w:pPr>
              <w:adjustRightInd w:val="0"/>
              <w:snapToGrid w:val="0"/>
              <w:jc w:val="center"/>
              <w:rPr>
                <w:rFonts w:ascii="Arial" w:hAnsi="Arial" w:cs="Arial"/>
                <w:sz w:val="18"/>
                <w:szCs w:val="18"/>
              </w:rPr>
            </w:pPr>
            <w:r>
              <w:rPr>
                <w:rFonts w:ascii="Arial" w:hAnsi="Arial" w:cs="Arial" w:hint="eastAsia"/>
                <w:sz w:val="18"/>
                <w:szCs w:val="18"/>
              </w:rPr>
              <w:lastRenderedPageBreak/>
              <w:t>{%t</w:t>
            </w:r>
            <w:r>
              <w:rPr>
                <w:rFonts w:ascii="Arial" w:hAnsi="Arial" w:cs="Arial"/>
                <w:sz w:val="18"/>
                <w:szCs w:val="18"/>
              </w:rPr>
              <w:t>r endfor</w:t>
            </w:r>
            <w:r>
              <w:rPr>
                <w:rFonts w:ascii="Arial" w:hAnsi="Arial" w:cs="Arial" w:hint="eastAsia"/>
                <w:sz w:val="18"/>
                <w:szCs w:val="18"/>
              </w:rPr>
              <w:t>%}</w:t>
            </w:r>
          </w:p>
        </w:tc>
      </w:tr>
      <w:tr w:rsidR="00A244EC" w14:paraId="56EDDA3F" w14:textId="77777777" w:rsidTr="00E21D30">
        <w:trPr>
          <w:trHeight w:val="429"/>
          <w:jc w:val="center"/>
        </w:trPr>
        <w:tc>
          <w:tcPr>
            <w:tcW w:w="9436" w:type="dxa"/>
            <w:gridSpan w:val="3"/>
            <w:tcBorders>
              <w:top w:val="single" w:sz="4" w:space="0" w:color="auto"/>
              <w:bottom w:val="single" w:sz="4" w:space="0" w:color="auto"/>
            </w:tcBorders>
            <w:vAlign w:val="center"/>
          </w:tcPr>
          <w:p w14:paraId="7B787357" w14:textId="77777777" w:rsidR="00A244EC" w:rsidRDefault="00A244EC" w:rsidP="00E21D30">
            <w:pPr>
              <w:adjustRightInd w:val="0"/>
              <w:snapToGrid w:val="0"/>
              <w:jc w:val="center"/>
              <w:rPr>
                <w:rFonts w:ascii="Arial" w:hAnsi="Arial" w:cs="Arial"/>
                <w:sz w:val="18"/>
                <w:szCs w:val="18"/>
              </w:rPr>
            </w:pPr>
            <w:r>
              <w:rPr>
                <w:rFonts w:ascii="Arial" w:hAnsi="Arial" w:cs="Arial" w:hint="eastAsia"/>
                <w:sz w:val="18"/>
                <w:szCs w:val="18"/>
              </w:rPr>
              <w:t>{%t</w:t>
            </w:r>
            <w:r>
              <w:rPr>
                <w:rFonts w:ascii="Arial" w:hAnsi="Arial" w:cs="Arial"/>
                <w:sz w:val="18"/>
                <w:szCs w:val="18"/>
              </w:rPr>
              <w:t>r else</w:t>
            </w:r>
            <w:r>
              <w:rPr>
                <w:rFonts w:ascii="Arial" w:hAnsi="Arial" w:cs="Arial" w:hint="eastAsia"/>
                <w:sz w:val="18"/>
                <w:szCs w:val="18"/>
              </w:rPr>
              <w:t>%}</w:t>
            </w:r>
          </w:p>
        </w:tc>
      </w:tr>
      <w:tr w:rsidR="00A244EC" w14:paraId="45D2507F" w14:textId="77777777" w:rsidTr="00E21D30">
        <w:trPr>
          <w:trHeight w:val="429"/>
          <w:jc w:val="center"/>
        </w:trPr>
        <w:tc>
          <w:tcPr>
            <w:tcW w:w="9436" w:type="dxa"/>
            <w:gridSpan w:val="3"/>
            <w:tcBorders>
              <w:top w:val="single" w:sz="4" w:space="0" w:color="auto"/>
              <w:bottom w:val="single" w:sz="4" w:space="0" w:color="auto"/>
            </w:tcBorders>
            <w:vAlign w:val="center"/>
          </w:tcPr>
          <w:p w14:paraId="7DDA96A6" w14:textId="77777777" w:rsidR="00A244EC" w:rsidRDefault="00A244EC" w:rsidP="00E21D30">
            <w:pPr>
              <w:adjustRightInd w:val="0"/>
              <w:snapToGrid w:val="0"/>
              <w:jc w:val="center"/>
              <w:rPr>
                <w:rFonts w:ascii="Arial" w:hAnsi="Arial" w:cs="Arial"/>
                <w:sz w:val="18"/>
                <w:szCs w:val="18"/>
              </w:rPr>
            </w:pPr>
            <w:r>
              <w:rPr>
                <w:rFonts w:ascii="Arial" w:hAnsi="Arial" w:cs="Arial" w:hint="eastAsia"/>
                <w:sz w:val="18"/>
                <w:szCs w:val="18"/>
              </w:rPr>
              <w:t>未检测到临床意义尚不明确的变异</w:t>
            </w:r>
          </w:p>
        </w:tc>
      </w:tr>
      <w:tr w:rsidR="00A244EC" w14:paraId="77556163" w14:textId="77777777" w:rsidTr="00E21D30">
        <w:trPr>
          <w:trHeight w:val="429"/>
          <w:jc w:val="center"/>
        </w:trPr>
        <w:tc>
          <w:tcPr>
            <w:tcW w:w="9436" w:type="dxa"/>
            <w:gridSpan w:val="3"/>
            <w:tcBorders>
              <w:top w:val="single" w:sz="4" w:space="0" w:color="auto"/>
              <w:bottom w:val="single" w:sz="4" w:space="0" w:color="auto"/>
            </w:tcBorders>
            <w:vAlign w:val="center"/>
          </w:tcPr>
          <w:p w14:paraId="3066EB15" w14:textId="77777777" w:rsidR="00A244EC" w:rsidRDefault="00A244EC" w:rsidP="00E21D30">
            <w:pPr>
              <w:adjustRightInd w:val="0"/>
              <w:snapToGrid w:val="0"/>
              <w:jc w:val="center"/>
              <w:rPr>
                <w:rFonts w:ascii="Arial" w:hAnsi="Arial" w:cs="Arial"/>
                <w:sz w:val="18"/>
                <w:szCs w:val="18"/>
              </w:rPr>
            </w:pPr>
            <w:r>
              <w:rPr>
                <w:rFonts w:ascii="Arial" w:hAnsi="Arial" w:cs="Arial" w:hint="eastAsia"/>
                <w:sz w:val="18"/>
                <w:szCs w:val="18"/>
              </w:rPr>
              <w:t>{%</w:t>
            </w:r>
            <w:r>
              <w:rPr>
                <w:rFonts w:ascii="Arial" w:hAnsi="Arial" w:cs="Arial"/>
                <w:sz w:val="18"/>
                <w:szCs w:val="18"/>
              </w:rPr>
              <w:t>tr endif</w:t>
            </w:r>
            <w:r>
              <w:rPr>
                <w:rFonts w:ascii="Arial" w:hAnsi="Arial" w:cs="Arial" w:hint="eastAsia"/>
                <w:sz w:val="18"/>
                <w:szCs w:val="18"/>
              </w:rPr>
              <w:t>%}</w:t>
            </w:r>
          </w:p>
        </w:tc>
      </w:tr>
    </w:tbl>
    <w:p w14:paraId="21860E39" w14:textId="77777777" w:rsidR="00A244EC" w:rsidRDefault="00A244EC" w:rsidP="00A244EC">
      <w:pPr>
        <w:pStyle w:val="af"/>
        <w:numPr>
          <w:ilvl w:val="0"/>
          <w:numId w:val="5"/>
        </w:numPr>
        <w:spacing w:before="240"/>
        <w:ind w:firstLineChars="0"/>
        <w:rPr>
          <w:rFonts w:ascii="Arial" w:hAnsi="Arial" w:cs="Arial"/>
          <w:b/>
          <w:color w:val="0070C0"/>
          <w:spacing w:val="6"/>
          <w:szCs w:val="21"/>
        </w:rPr>
      </w:pPr>
      <w:r>
        <w:rPr>
          <w:rFonts w:ascii="Arial" w:hAnsi="Arial" w:cs="Arial"/>
          <w:b/>
          <w:color w:val="0070C0"/>
          <w:spacing w:val="6"/>
          <w:szCs w:val="21"/>
        </w:rPr>
        <w:t>检测方法及局限性：</w:t>
      </w:r>
    </w:p>
    <w:p w14:paraId="2EDC72E8" w14:textId="77777777" w:rsidR="00A244EC" w:rsidRDefault="00A244EC" w:rsidP="00A244EC">
      <w:pPr>
        <w:numPr>
          <w:ilvl w:val="0"/>
          <w:numId w:val="6"/>
        </w:numPr>
        <w:spacing w:line="276" w:lineRule="auto"/>
        <w:jc w:val="left"/>
        <w:rPr>
          <w:rFonts w:ascii="Arial" w:hAnsi="Arial" w:cs="Arial"/>
          <w:spacing w:val="6"/>
          <w:sz w:val="18"/>
          <w:szCs w:val="18"/>
        </w:rPr>
      </w:pPr>
      <w:r>
        <w:rPr>
          <w:rFonts w:ascii="Arial" w:hAnsi="Arial" w:cs="Arial"/>
          <w:spacing w:val="6"/>
          <w:sz w:val="18"/>
          <w:szCs w:val="18"/>
        </w:rPr>
        <w:t>本检测使用</w:t>
      </w:r>
      <w:r>
        <w:rPr>
          <w:rFonts w:ascii="Arial" w:hAnsi="Arial" w:cs="Arial"/>
          <w:spacing w:val="6"/>
          <w:sz w:val="18"/>
          <w:szCs w:val="18"/>
        </w:rPr>
        <w:t>DNA+RNA</w:t>
      </w:r>
      <w:r>
        <w:rPr>
          <w:rFonts w:ascii="Arial" w:hAnsi="Arial" w:cs="Arial"/>
          <w:spacing w:val="6"/>
          <w:sz w:val="18"/>
          <w:szCs w:val="18"/>
        </w:rPr>
        <w:t>测序分析（</w:t>
      </w:r>
      <w:r>
        <w:rPr>
          <w:rFonts w:ascii="Arial" w:hAnsi="Arial" w:cs="Arial"/>
          <w:spacing w:val="6"/>
          <w:sz w:val="18"/>
          <w:szCs w:val="18"/>
        </w:rPr>
        <w:t>illumina</w:t>
      </w:r>
      <w:r>
        <w:rPr>
          <w:rFonts w:ascii="Arial" w:hAnsi="Arial" w:cs="Arial"/>
          <w:spacing w:val="6"/>
          <w:sz w:val="18"/>
          <w:szCs w:val="18"/>
        </w:rPr>
        <w:t>二代测序平台和厦门艾德生物人多基因突变联合检测试剂盒）。</w:t>
      </w:r>
    </w:p>
    <w:p w14:paraId="5A30EBB9" w14:textId="77777777" w:rsidR="00A244EC" w:rsidRDefault="00A244EC" w:rsidP="00A244EC">
      <w:pPr>
        <w:pStyle w:val="1"/>
        <w:widowControl w:val="0"/>
        <w:numPr>
          <w:ilvl w:val="0"/>
          <w:numId w:val="6"/>
        </w:numPr>
        <w:spacing w:before="0" w:after="0"/>
        <w:ind w:firstLineChars="0"/>
        <w:jc w:val="both"/>
        <w:rPr>
          <w:rFonts w:ascii="Arial" w:hAnsi="Arial" w:cs="Arial"/>
          <w:spacing w:val="6"/>
          <w:kern w:val="2"/>
          <w:sz w:val="18"/>
          <w:szCs w:val="18"/>
          <w:lang w:eastAsia="zh-CN"/>
        </w:rPr>
      </w:pPr>
      <w:r>
        <w:rPr>
          <w:rFonts w:ascii="Arial" w:hAnsi="Arial" w:cs="Arial"/>
          <w:spacing w:val="6"/>
          <w:kern w:val="2"/>
          <w:sz w:val="18"/>
          <w:szCs w:val="18"/>
          <w:lang w:eastAsia="zh-CN"/>
        </w:rPr>
        <w:t>本检测项目中使用的参考基因组版本为</w:t>
      </w:r>
      <w:r>
        <w:rPr>
          <w:rFonts w:ascii="Arial" w:hAnsi="Arial" w:cs="Arial"/>
          <w:spacing w:val="6"/>
          <w:kern w:val="2"/>
          <w:sz w:val="18"/>
          <w:szCs w:val="18"/>
          <w:lang w:eastAsia="zh-CN"/>
        </w:rPr>
        <w:t>hg19</w:t>
      </w:r>
      <w:r>
        <w:rPr>
          <w:rFonts w:ascii="Arial" w:hAnsi="Arial" w:cs="Arial"/>
          <w:spacing w:val="6"/>
          <w:kern w:val="2"/>
          <w:sz w:val="18"/>
          <w:szCs w:val="18"/>
          <w:lang w:eastAsia="zh-CN"/>
        </w:rPr>
        <w:t>，报告中的变异命名遵从</w:t>
      </w:r>
      <w:r>
        <w:rPr>
          <w:rFonts w:ascii="Arial" w:hAnsi="Arial" w:cs="Arial"/>
          <w:spacing w:val="6"/>
          <w:kern w:val="2"/>
          <w:sz w:val="18"/>
          <w:szCs w:val="18"/>
          <w:lang w:eastAsia="zh-CN"/>
        </w:rPr>
        <w:t>HGVS</w:t>
      </w:r>
      <w:r>
        <w:rPr>
          <w:rFonts w:ascii="Arial" w:hAnsi="Arial" w:cs="Arial"/>
          <w:spacing w:val="6"/>
          <w:kern w:val="2"/>
          <w:sz w:val="18"/>
          <w:szCs w:val="18"/>
          <w:lang w:eastAsia="zh-CN"/>
        </w:rPr>
        <w:t>指南</w:t>
      </w:r>
      <w:r>
        <w:rPr>
          <w:rFonts w:ascii="Arial" w:hAnsi="Arial" w:cs="Arial"/>
          <w:spacing w:val="6"/>
          <w:kern w:val="2"/>
          <w:sz w:val="18"/>
          <w:szCs w:val="18"/>
          <w:lang w:eastAsia="zh-CN"/>
        </w:rPr>
        <w:t>(http://varnomen.hgvs.org)</w:t>
      </w:r>
      <w:r>
        <w:rPr>
          <w:rFonts w:ascii="Arial" w:hAnsi="Arial" w:cs="Arial"/>
          <w:spacing w:val="6"/>
          <w:kern w:val="2"/>
          <w:sz w:val="18"/>
          <w:szCs w:val="18"/>
          <w:lang w:eastAsia="zh-CN"/>
        </w:rPr>
        <w:t>中的相关规定进行命名。</w:t>
      </w:r>
    </w:p>
    <w:p w14:paraId="21CFEFF3" w14:textId="77777777" w:rsidR="00A244EC" w:rsidRDefault="00A244EC" w:rsidP="00A244EC">
      <w:pPr>
        <w:pStyle w:val="1"/>
        <w:widowControl w:val="0"/>
        <w:numPr>
          <w:ilvl w:val="0"/>
          <w:numId w:val="6"/>
        </w:numPr>
        <w:spacing w:before="0" w:after="0"/>
        <w:ind w:firstLineChars="0"/>
        <w:jc w:val="both"/>
        <w:rPr>
          <w:rFonts w:ascii="Arial" w:hAnsi="Arial" w:cs="Arial"/>
          <w:spacing w:val="6"/>
          <w:kern w:val="2"/>
          <w:sz w:val="18"/>
          <w:szCs w:val="18"/>
          <w:lang w:eastAsia="zh-CN"/>
        </w:rPr>
      </w:pPr>
      <w:r>
        <w:rPr>
          <w:rFonts w:ascii="Arial" w:hAnsi="Arial" w:cs="Arial"/>
          <w:spacing w:val="6"/>
          <w:kern w:val="2"/>
          <w:sz w:val="18"/>
          <w:szCs w:val="18"/>
          <w:lang w:eastAsia="zh-CN"/>
        </w:rPr>
        <w:t>变异分类</w:t>
      </w:r>
      <w:r>
        <w:rPr>
          <w:rFonts w:ascii="Arial" w:hAnsi="Arial" w:cs="Arial"/>
          <w:spacing w:val="6"/>
          <w:kern w:val="2"/>
          <w:sz w:val="18"/>
          <w:szCs w:val="18"/>
          <w:lang w:eastAsia="zh-CN"/>
        </w:rPr>
        <w:t>:</w:t>
      </w:r>
      <w:r>
        <w:rPr>
          <w:rFonts w:ascii="Arial" w:hAnsi="Arial" w:cs="Arial"/>
          <w:spacing w:val="6"/>
          <w:kern w:val="2"/>
          <w:sz w:val="18"/>
          <w:szCs w:val="18"/>
          <w:lang w:eastAsia="zh-CN"/>
        </w:rPr>
        <w:t>综合变异在治疗、诊断和预后方面相关研究证据，将变异分为</w:t>
      </w:r>
      <w:r>
        <w:rPr>
          <w:rFonts w:ascii="Arial" w:hAnsi="Arial" w:cs="Arial"/>
          <w:spacing w:val="6"/>
          <w:kern w:val="2"/>
          <w:sz w:val="18"/>
          <w:szCs w:val="18"/>
          <w:lang w:eastAsia="zh-CN"/>
        </w:rPr>
        <w:t>4</w:t>
      </w:r>
      <w:r>
        <w:rPr>
          <w:rFonts w:ascii="Arial" w:hAnsi="Arial" w:cs="Arial"/>
          <w:spacing w:val="6"/>
          <w:kern w:val="2"/>
          <w:sz w:val="18"/>
          <w:szCs w:val="18"/>
          <w:lang w:eastAsia="zh-CN"/>
        </w:rPr>
        <w:t>类：</w:t>
      </w:r>
      <w:r>
        <w:rPr>
          <w:rFonts w:ascii="Arial" w:hAnsi="Arial" w:cs="Arial"/>
          <w:spacing w:val="6"/>
          <w:kern w:val="2"/>
          <w:sz w:val="18"/>
          <w:szCs w:val="18"/>
          <w:lang w:eastAsia="zh-CN"/>
        </w:rPr>
        <w:t>I</w:t>
      </w:r>
      <w:r>
        <w:rPr>
          <w:rFonts w:ascii="Arial" w:hAnsi="Arial" w:cs="Arial"/>
          <w:spacing w:val="6"/>
          <w:kern w:val="2"/>
          <w:sz w:val="18"/>
          <w:szCs w:val="18"/>
          <w:lang w:eastAsia="zh-CN"/>
        </w:rPr>
        <w:t>类为强临床意义；</w:t>
      </w:r>
      <w:r>
        <w:rPr>
          <w:rFonts w:ascii="Arial" w:hAnsi="Arial" w:cs="Arial"/>
          <w:spacing w:val="6"/>
          <w:kern w:val="2"/>
          <w:sz w:val="18"/>
          <w:szCs w:val="18"/>
          <w:lang w:eastAsia="zh-CN"/>
        </w:rPr>
        <w:t>II</w:t>
      </w:r>
      <w:r>
        <w:rPr>
          <w:rFonts w:ascii="Arial" w:hAnsi="Arial" w:cs="Arial"/>
          <w:spacing w:val="6"/>
          <w:kern w:val="2"/>
          <w:sz w:val="18"/>
          <w:szCs w:val="18"/>
          <w:lang w:eastAsia="zh-CN"/>
        </w:rPr>
        <w:t>类为潜在临床意义；</w:t>
      </w:r>
      <w:r>
        <w:rPr>
          <w:rFonts w:ascii="Arial" w:hAnsi="Arial" w:cs="Arial"/>
          <w:spacing w:val="6"/>
          <w:kern w:val="2"/>
          <w:sz w:val="18"/>
          <w:szCs w:val="18"/>
          <w:lang w:eastAsia="zh-CN"/>
        </w:rPr>
        <w:t>III</w:t>
      </w:r>
      <w:r>
        <w:rPr>
          <w:rFonts w:ascii="Arial" w:hAnsi="Arial" w:cs="Arial"/>
          <w:spacing w:val="6"/>
          <w:kern w:val="2"/>
          <w:sz w:val="18"/>
          <w:szCs w:val="18"/>
          <w:lang w:eastAsia="zh-CN"/>
        </w:rPr>
        <w:t>类为临床意义不明；</w:t>
      </w:r>
      <w:r>
        <w:rPr>
          <w:rFonts w:ascii="Arial" w:hAnsi="Arial" w:cs="Arial"/>
          <w:spacing w:val="6"/>
          <w:kern w:val="2"/>
          <w:sz w:val="18"/>
          <w:szCs w:val="18"/>
          <w:lang w:eastAsia="zh-CN"/>
        </w:rPr>
        <w:t>IV</w:t>
      </w:r>
      <w:r>
        <w:rPr>
          <w:rFonts w:ascii="Arial" w:hAnsi="Arial" w:cs="Arial"/>
          <w:spacing w:val="6"/>
          <w:kern w:val="2"/>
          <w:sz w:val="18"/>
          <w:szCs w:val="18"/>
          <w:lang w:eastAsia="zh-CN"/>
        </w:rPr>
        <w:t>类为良性</w:t>
      </w:r>
      <w:r>
        <w:rPr>
          <w:rFonts w:ascii="Arial" w:hAnsi="Arial" w:cs="Arial"/>
          <w:spacing w:val="6"/>
          <w:kern w:val="2"/>
          <w:sz w:val="18"/>
          <w:szCs w:val="18"/>
          <w:lang w:eastAsia="zh-CN"/>
        </w:rPr>
        <w:t>/</w:t>
      </w:r>
      <w:r>
        <w:rPr>
          <w:rFonts w:ascii="Arial" w:hAnsi="Arial" w:cs="Arial"/>
          <w:spacing w:val="6"/>
          <w:kern w:val="2"/>
          <w:sz w:val="18"/>
          <w:szCs w:val="18"/>
          <w:lang w:eastAsia="zh-CN"/>
        </w:rPr>
        <w:t>可能良性。本报告中仅列出</w:t>
      </w:r>
      <w:r>
        <w:rPr>
          <w:rFonts w:ascii="Arial" w:hAnsi="Arial" w:cs="Arial"/>
          <w:spacing w:val="6"/>
          <w:kern w:val="2"/>
          <w:sz w:val="18"/>
          <w:szCs w:val="18"/>
          <w:lang w:eastAsia="zh-CN"/>
        </w:rPr>
        <w:t>I-III</w:t>
      </w:r>
      <w:r>
        <w:rPr>
          <w:rFonts w:ascii="Arial" w:hAnsi="Arial" w:cs="Arial"/>
          <w:spacing w:val="6"/>
          <w:kern w:val="2"/>
          <w:sz w:val="18"/>
          <w:szCs w:val="18"/>
          <w:lang w:eastAsia="zh-CN"/>
        </w:rPr>
        <w:t>类变异。</w:t>
      </w:r>
    </w:p>
    <w:p w14:paraId="41350BA7" w14:textId="77777777" w:rsidR="00A244EC" w:rsidRDefault="00A244EC" w:rsidP="00A244EC">
      <w:pPr>
        <w:pStyle w:val="1"/>
        <w:widowControl w:val="0"/>
        <w:numPr>
          <w:ilvl w:val="0"/>
          <w:numId w:val="6"/>
        </w:numPr>
        <w:spacing w:before="0" w:after="0"/>
        <w:ind w:firstLineChars="0"/>
        <w:rPr>
          <w:rFonts w:ascii="Arial" w:hAnsi="Arial" w:cs="Arial"/>
          <w:spacing w:val="6"/>
          <w:kern w:val="2"/>
          <w:sz w:val="18"/>
          <w:szCs w:val="18"/>
          <w:lang w:eastAsia="zh-CN"/>
        </w:rPr>
      </w:pPr>
      <w:r>
        <w:rPr>
          <w:rFonts w:ascii="Arial" w:hAnsi="Arial" w:cs="Arial"/>
          <w:spacing w:val="6"/>
          <w:kern w:val="2"/>
          <w:sz w:val="18"/>
          <w:szCs w:val="18"/>
          <w:lang w:eastAsia="zh-CN"/>
        </w:rPr>
        <w:t>检测结果与临床意义相关性的证据水平分为</w:t>
      </w:r>
      <w:r>
        <w:rPr>
          <w:rFonts w:ascii="Arial" w:hAnsi="Arial" w:cs="Arial"/>
          <w:spacing w:val="6"/>
          <w:kern w:val="2"/>
          <w:sz w:val="18"/>
          <w:szCs w:val="18"/>
          <w:lang w:eastAsia="zh-CN"/>
        </w:rPr>
        <w:t>4</w:t>
      </w:r>
      <w:r>
        <w:rPr>
          <w:rFonts w:ascii="Arial" w:hAnsi="Arial" w:cs="Arial"/>
          <w:spacing w:val="6"/>
          <w:kern w:val="2"/>
          <w:sz w:val="18"/>
          <w:szCs w:val="18"/>
          <w:lang w:eastAsia="zh-CN"/>
        </w:rPr>
        <w:t>个等级（</w:t>
      </w:r>
      <w:r>
        <w:rPr>
          <w:rFonts w:ascii="Arial" w:hAnsi="Arial" w:cs="Arial"/>
          <w:spacing w:val="6"/>
          <w:kern w:val="2"/>
          <w:sz w:val="18"/>
          <w:szCs w:val="18"/>
          <w:lang w:eastAsia="zh-CN"/>
        </w:rPr>
        <w:t>A/B/C/D</w:t>
      </w:r>
      <w:r>
        <w:rPr>
          <w:rFonts w:ascii="Arial" w:hAnsi="Arial" w:cs="Arial"/>
          <w:spacing w:val="6"/>
          <w:kern w:val="2"/>
          <w:sz w:val="18"/>
          <w:szCs w:val="18"/>
          <w:lang w:eastAsia="zh-CN"/>
        </w:rPr>
        <w:t>）。</w:t>
      </w:r>
      <w:r>
        <w:rPr>
          <w:rFonts w:ascii="Arial" w:hAnsi="Arial" w:cs="Arial"/>
          <w:spacing w:val="6"/>
          <w:kern w:val="2"/>
          <w:sz w:val="18"/>
          <w:szCs w:val="18"/>
          <w:lang w:eastAsia="zh-CN"/>
        </w:rPr>
        <w:t>A</w:t>
      </w:r>
      <w:r>
        <w:rPr>
          <w:rFonts w:ascii="Arial" w:hAnsi="Arial" w:cs="Arial"/>
          <w:spacing w:val="6"/>
          <w:kern w:val="2"/>
          <w:sz w:val="18"/>
          <w:szCs w:val="18"/>
          <w:lang w:eastAsia="zh-CN"/>
        </w:rPr>
        <w:t>级：对应癌种中</w:t>
      </w:r>
      <w:r>
        <w:rPr>
          <w:rFonts w:ascii="Arial" w:hAnsi="Arial" w:cs="Arial"/>
          <w:spacing w:val="6"/>
          <w:kern w:val="2"/>
          <w:sz w:val="18"/>
          <w:szCs w:val="18"/>
          <w:lang w:eastAsia="zh-CN"/>
        </w:rPr>
        <w:t>FDA/NMPA</w:t>
      </w:r>
      <w:r>
        <w:rPr>
          <w:rFonts w:ascii="Arial" w:hAnsi="Arial" w:cs="Arial"/>
          <w:spacing w:val="6"/>
          <w:kern w:val="2"/>
          <w:sz w:val="18"/>
          <w:szCs w:val="18"/>
          <w:lang w:eastAsia="zh-CN"/>
        </w:rPr>
        <w:t>批准或指南推荐的治疗、诊断和（或）预后的相关标志物</w:t>
      </w:r>
      <w:r>
        <w:rPr>
          <w:rFonts w:ascii="Arial" w:hAnsi="Arial" w:cs="Arial"/>
          <w:spacing w:val="6"/>
          <w:kern w:val="2"/>
          <w:sz w:val="18"/>
          <w:szCs w:val="18"/>
          <w:lang w:eastAsia="zh-CN"/>
        </w:rPr>
        <w:t>; B</w:t>
      </w:r>
      <w:r>
        <w:rPr>
          <w:rFonts w:ascii="Arial" w:hAnsi="Arial" w:cs="Arial"/>
          <w:spacing w:val="6"/>
          <w:kern w:val="2"/>
          <w:sz w:val="18"/>
          <w:szCs w:val="18"/>
          <w:lang w:eastAsia="zh-CN"/>
        </w:rPr>
        <w:t>级：专家共识或</w:t>
      </w:r>
      <w:r>
        <w:rPr>
          <w:rFonts w:ascii="Arial" w:hAnsi="Arial" w:cs="Arial"/>
          <w:spacing w:val="6"/>
          <w:kern w:val="2"/>
          <w:sz w:val="18"/>
          <w:szCs w:val="18"/>
          <w:lang w:eastAsia="zh-CN"/>
        </w:rPr>
        <w:t>III/IV</w:t>
      </w:r>
      <w:r>
        <w:rPr>
          <w:rFonts w:ascii="Arial" w:hAnsi="Arial" w:cs="Arial"/>
          <w:spacing w:val="6"/>
          <w:kern w:val="2"/>
          <w:sz w:val="18"/>
          <w:szCs w:val="18"/>
          <w:lang w:eastAsia="zh-CN"/>
        </w:rPr>
        <w:t>期临床试验研究表明对患者肿瘤治疗有敏感或耐药、或具有诊断、预后意义的生物标志物；</w:t>
      </w:r>
      <w:r>
        <w:rPr>
          <w:rFonts w:ascii="Arial" w:hAnsi="Arial" w:cs="Arial"/>
          <w:spacing w:val="6"/>
          <w:kern w:val="2"/>
          <w:sz w:val="18"/>
          <w:szCs w:val="18"/>
          <w:lang w:eastAsia="zh-CN"/>
        </w:rPr>
        <w:t>C</w:t>
      </w:r>
      <w:r>
        <w:rPr>
          <w:rFonts w:ascii="Arial" w:hAnsi="Arial" w:cs="Arial"/>
          <w:spacing w:val="6"/>
          <w:kern w:val="2"/>
          <w:sz w:val="18"/>
          <w:szCs w:val="18"/>
          <w:lang w:eastAsia="zh-CN"/>
        </w:rPr>
        <w:t>级</w:t>
      </w:r>
      <w:r>
        <w:rPr>
          <w:rFonts w:ascii="Arial" w:hAnsi="Arial" w:cs="Arial"/>
          <w:spacing w:val="6"/>
          <w:kern w:val="2"/>
          <w:sz w:val="18"/>
          <w:szCs w:val="18"/>
          <w:lang w:eastAsia="zh-CN"/>
        </w:rPr>
        <w:t>: FDA/NMPA</w:t>
      </w:r>
      <w:r>
        <w:rPr>
          <w:rFonts w:ascii="Arial" w:hAnsi="Arial" w:cs="Arial"/>
          <w:spacing w:val="6"/>
          <w:kern w:val="2"/>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Pr>
          <w:rFonts w:ascii="Arial" w:hAnsi="Arial" w:cs="Arial"/>
          <w:spacing w:val="6"/>
          <w:kern w:val="2"/>
          <w:sz w:val="18"/>
          <w:szCs w:val="18"/>
          <w:lang w:eastAsia="zh-CN"/>
        </w:rPr>
        <w:t>D</w:t>
      </w:r>
      <w:r>
        <w:rPr>
          <w:rFonts w:ascii="Arial" w:hAnsi="Arial" w:cs="Arial"/>
          <w:spacing w:val="6"/>
          <w:kern w:val="2"/>
          <w:sz w:val="18"/>
          <w:szCs w:val="18"/>
          <w:lang w:eastAsia="zh-CN"/>
        </w:rPr>
        <w:t>级</w:t>
      </w:r>
      <w:r>
        <w:rPr>
          <w:rFonts w:ascii="Arial" w:hAnsi="Arial" w:cs="Arial"/>
          <w:spacing w:val="6"/>
          <w:kern w:val="2"/>
          <w:sz w:val="18"/>
          <w:szCs w:val="18"/>
          <w:lang w:eastAsia="zh-CN"/>
        </w:rPr>
        <w:t xml:space="preserve">: </w:t>
      </w:r>
      <w:r>
        <w:rPr>
          <w:rFonts w:ascii="Arial" w:hAnsi="Arial" w:cs="Arial"/>
          <w:spacing w:val="6"/>
          <w:kern w:val="2"/>
          <w:sz w:val="18"/>
          <w:szCs w:val="18"/>
          <w:lang w:eastAsia="zh-CN"/>
        </w:rPr>
        <w:t>临床前研究表明具有潜在的治疗意义，或基于小型研究或多个案例报告可能作为辅助疾病诊断或预后的标志物（结论未形成共识）。</w:t>
      </w:r>
    </w:p>
    <w:p w14:paraId="2B0CDF5C" w14:textId="77777777" w:rsidR="00A244EC" w:rsidRDefault="00A244EC" w:rsidP="00A244EC">
      <w:pPr>
        <w:pStyle w:val="1"/>
        <w:widowControl w:val="0"/>
        <w:numPr>
          <w:ilvl w:val="0"/>
          <w:numId w:val="6"/>
        </w:numPr>
        <w:spacing w:before="0" w:after="0"/>
        <w:ind w:firstLineChars="0"/>
        <w:rPr>
          <w:rFonts w:ascii="Arial" w:hAnsi="Arial" w:cs="Arial"/>
          <w:spacing w:val="6"/>
          <w:kern w:val="2"/>
          <w:sz w:val="18"/>
          <w:szCs w:val="18"/>
          <w:lang w:eastAsia="zh-CN"/>
        </w:rPr>
      </w:pPr>
      <w:r>
        <w:rPr>
          <w:rFonts w:ascii="Arial" w:hAnsi="Arial" w:cs="Arial"/>
          <w:spacing w:val="6"/>
          <w:kern w:val="2"/>
          <w:sz w:val="18"/>
          <w:szCs w:val="18"/>
          <w:lang w:eastAsia="zh-CN"/>
        </w:rPr>
        <w:t>化疗药物证据水平划分依据参考</w:t>
      </w:r>
      <w:r>
        <w:rPr>
          <w:rFonts w:ascii="Arial" w:hAnsi="Arial" w:cs="Arial"/>
          <w:spacing w:val="6"/>
          <w:kern w:val="2"/>
          <w:sz w:val="18"/>
          <w:szCs w:val="18"/>
          <w:lang w:eastAsia="zh-CN"/>
        </w:rPr>
        <w:t xml:space="preserve"> PharmGKB </w:t>
      </w:r>
      <w:r>
        <w:rPr>
          <w:rFonts w:ascii="Arial" w:hAnsi="Arial" w:cs="Arial"/>
          <w:spacing w:val="6"/>
          <w:kern w:val="2"/>
          <w:sz w:val="18"/>
          <w:szCs w:val="18"/>
          <w:lang w:eastAsia="zh-CN"/>
        </w:rPr>
        <w:t>数据库，共分为</w:t>
      </w:r>
      <w:r>
        <w:rPr>
          <w:rFonts w:ascii="Arial" w:hAnsi="Arial" w:cs="Arial"/>
          <w:spacing w:val="6"/>
          <w:kern w:val="2"/>
          <w:sz w:val="18"/>
          <w:szCs w:val="18"/>
          <w:lang w:eastAsia="zh-CN"/>
        </w:rPr>
        <w:t>1A/1B/2A/2B/3/4</w:t>
      </w:r>
      <w:r>
        <w:rPr>
          <w:rFonts w:ascii="Arial" w:hAnsi="Arial" w:cs="Arial"/>
          <w:spacing w:val="6"/>
          <w:kern w:val="2"/>
          <w:sz w:val="18"/>
          <w:szCs w:val="18"/>
          <w:lang w:eastAsia="zh-CN"/>
        </w:rPr>
        <w:t>这</w:t>
      </w:r>
      <w:r>
        <w:rPr>
          <w:rFonts w:ascii="Arial" w:hAnsi="Arial" w:cs="Arial"/>
          <w:spacing w:val="6"/>
          <w:kern w:val="2"/>
          <w:sz w:val="18"/>
          <w:szCs w:val="18"/>
          <w:lang w:eastAsia="zh-CN"/>
        </w:rPr>
        <w:t>6</w:t>
      </w:r>
      <w:r>
        <w:rPr>
          <w:rFonts w:ascii="Arial" w:hAnsi="Arial" w:cs="Arial"/>
          <w:spacing w:val="6"/>
          <w:kern w:val="2"/>
          <w:sz w:val="18"/>
          <w:szCs w:val="18"/>
          <w:lang w:eastAsia="zh-CN"/>
        </w:rPr>
        <w:t>个等级</w:t>
      </w:r>
      <w:r>
        <w:rPr>
          <w:rFonts w:ascii="Arial" w:hAnsi="Arial" w:cs="Arial"/>
          <w:spacing w:val="6"/>
          <w:kern w:val="2"/>
          <w:sz w:val="18"/>
          <w:szCs w:val="18"/>
          <w:lang w:eastAsia="zh-CN"/>
        </w:rPr>
        <w:t>1A</w:t>
      </w:r>
      <w:r>
        <w:rPr>
          <w:rFonts w:ascii="Arial" w:hAnsi="Arial" w:cs="Arial"/>
          <w:spacing w:val="6"/>
          <w:kern w:val="2"/>
          <w:sz w:val="18"/>
          <w:szCs w:val="18"/>
          <w:lang w:eastAsia="zh-CN"/>
        </w:rPr>
        <w:t>级</w:t>
      </w:r>
      <w:r>
        <w:rPr>
          <w:rFonts w:ascii="Arial" w:hAnsi="Arial" w:cs="Arial"/>
          <w:spacing w:val="6"/>
          <w:kern w:val="2"/>
          <w:sz w:val="18"/>
          <w:szCs w:val="18"/>
          <w:lang w:eastAsia="zh-CN"/>
        </w:rPr>
        <w:t>:</w:t>
      </w:r>
      <w:r>
        <w:rPr>
          <w:rFonts w:ascii="Arial" w:hAnsi="Arial" w:cs="Arial"/>
          <w:spacing w:val="6"/>
          <w:kern w:val="2"/>
          <w:sz w:val="18"/>
          <w:szCs w:val="18"/>
          <w:lang w:eastAsia="zh-CN"/>
        </w:rPr>
        <w:t>由临床药物基因组</w:t>
      </w:r>
      <w:proofErr w:type="gramStart"/>
      <w:r>
        <w:rPr>
          <w:rFonts w:ascii="Arial" w:hAnsi="Arial" w:cs="Arial"/>
          <w:spacing w:val="6"/>
          <w:kern w:val="2"/>
          <w:sz w:val="18"/>
          <w:szCs w:val="18"/>
          <w:lang w:eastAsia="zh-CN"/>
        </w:rPr>
        <w:t>学实施</w:t>
      </w:r>
      <w:proofErr w:type="gramEnd"/>
      <w:r>
        <w:rPr>
          <w:rFonts w:ascii="Arial" w:hAnsi="Arial" w:cs="Arial"/>
          <w:spacing w:val="6"/>
          <w:kern w:val="2"/>
          <w:sz w:val="18"/>
          <w:szCs w:val="18"/>
          <w:lang w:eastAsia="zh-CN"/>
        </w:rPr>
        <w:t>联盟</w:t>
      </w:r>
      <w:r>
        <w:rPr>
          <w:rFonts w:ascii="Arial" w:hAnsi="Arial" w:cs="Arial"/>
          <w:spacing w:val="6"/>
          <w:kern w:val="2"/>
          <w:sz w:val="18"/>
          <w:szCs w:val="18"/>
          <w:lang w:eastAsia="zh-CN"/>
        </w:rPr>
        <w:t xml:space="preserve"> (CPIC)</w:t>
      </w:r>
      <w:r>
        <w:rPr>
          <w:rFonts w:ascii="Arial" w:hAnsi="Arial" w:cs="Arial"/>
          <w:spacing w:val="6"/>
          <w:kern w:val="2"/>
          <w:sz w:val="18"/>
          <w:szCs w:val="18"/>
          <w:lang w:eastAsia="zh-CN"/>
        </w:rPr>
        <w:t>或遗传药理学指南认可，或者应用于其他主要卫生系统、</w:t>
      </w:r>
      <w:r>
        <w:rPr>
          <w:rFonts w:ascii="Arial" w:hAnsi="Arial" w:cs="Arial"/>
          <w:spacing w:val="6"/>
          <w:kern w:val="2"/>
          <w:sz w:val="18"/>
          <w:szCs w:val="18"/>
          <w:lang w:eastAsia="zh-CN"/>
        </w:rPr>
        <w:t>1B</w:t>
      </w:r>
      <w:r>
        <w:rPr>
          <w:rFonts w:ascii="Arial" w:hAnsi="Arial" w:cs="Arial"/>
          <w:spacing w:val="6"/>
          <w:kern w:val="2"/>
          <w:sz w:val="18"/>
          <w:szCs w:val="18"/>
          <w:lang w:eastAsia="zh-CN"/>
        </w:rPr>
        <w:t>级</w:t>
      </w:r>
      <w:r>
        <w:rPr>
          <w:rFonts w:ascii="Arial" w:hAnsi="Arial" w:cs="Arial"/>
          <w:spacing w:val="6"/>
          <w:kern w:val="2"/>
          <w:sz w:val="18"/>
          <w:szCs w:val="18"/>
          <w:lang w:eastAsia="zh-CN"/>
        </w:rPr>
        <w:t>:</w:t>
      </w:r>
      <w:r>
        <w:rPr>
          <w:rFonts w:ascii="Arial" w:hAnsi="Arial" w:cs="Arial"/>
          <w:spacing w:val="6"/>
          <w:kern w:val="2"/>
          <w:sz w:val="18"/>
          <w:szCs w:val="18"/>
          <w:lang w:eastAsia="zh-CN"/>
        </w:rPr>
        <w:t>注释基于多项有统计显著性的研究</w:t>
      </w:r>
      <w:r>
        <w:rPr>
          <w:rFonts w:ascii="Arial" w:hAnsi="Arial" w:cs="Arial"/>
          <w:spacing w:val="6"/>
          <w:kern w:val="2"/>
          <w:sz w:val="18"/>
          <w:szCs w:val="18"/>
          <w:lang w:eastAsia="zh-CN"/>
        </w:rPr>
        <w:t>;</w:t>
      </w:r>
      <w:r>
        <w:rPr>
          <w:rFonts w:ascii="Arial" w:hAnsi="Arial" w:cs="Arial"/>
          <w:spacing w:val="6"/>
          <w:kern w:val="2"/>
          <w:sz w:val="18"/>
          <w:szCs w:val="18"/>
          <w:lang w:eastAsia="zh-CN"/>
        </w:rPr>
        <w:t>、</w:t>
      </w:r>
      <w:r>
        <w:rPr>
          <w:rFonts w:ascii="Arial" w:hAnsi="Arial" w:cs="Arial"/>
          <w:spacing w:val="6"/>
          <w:kern w:val="2"/>
          <w:sz w:val="18"/>
          <w:szCs w:val="18"/>
          <w:lang w:eastAsia="zh-CN"/>
        </w:rPr>
        <w:t>2A</w:t>
      </w:r>
      <w:r>
        <w:rPr>
          <w:rFonts w:ascii="Arial" w:hAnsi="Arial" w:cs="Arial"/>
          <w:spacing w:val="6"/>
          <w:kern w:val="2"/>
          <w:sz w:val="18"/>
          <w:szCs w:val="18"/>
          <w:lang w:eastAsia="zh-CN"/>
        </w:rPr>
        <w:t>级</w:t>
      </w:r>
      <w:r>
        <w:rPr>
          <w:rFonts w:ascii="Arial" w:hAnsi="Arial" w:cs="Arial"/>
          <w:spacing w:val="6"/>
          <w:kern w:val="2"/>
          <w:sz w:val="18"/>
          <w:szCs w:val="18"/>
          <w:lang w:eastAsia="zh-CN"/>
        </w:rPr>
        <w:t>:</w:t>
      </w:r>
      <w:r>
        <w:rPr>
          <w:rFonts w:ascii="Arial" w:hAnsi="Arial" w:cs="Arial"/>
          <w:spacing w:val="6"/>
          <w:kern w:val="2"/>
          <w:sz w:val="18"/>
          <w:szCs w:val="18"/>
          <w:lang w:eastAsia="zh-CN"/>
        </w:rPr>
        <w:t>注释基于多项重复研究，并且该基因为明确的药物代谢基因</w:t>
      </w:r>
      <w:r>
        <w:rPr>
          <w:rFonts w:ascii="Arial" w:hAnsi="Arial" w:cs="Arial"/>
          <w:spacing w:val="6"/>
          <w:kern w:val="2"/>
          <w:sz w:val="18"/>
          <w:szCs w:val="18"/>
          <w:lang w:eastAsia="zh-CN"/>
        </w:rPr>
        <w:t>;</w:t>
      </w:r>
      <w:r>
        <w:rPr>
          <w:rFonts w:ascii="Arial" w:hAnsi="Arial" w:cs="Arial"/>
          <w:spacing w:val="6"/>
          <w:kern w:val="2"/>
          <w:sz w:val="18"/>
          <w:szCs w:val="18"/>
          <w:lang w:eastAsia="zh-CN"/>
        </w:rPr>
        <w:t>、</w:t>
      </w:r>
      <w:r>
        <w:rPr>
          <w:rFonts w:ascii="Arial" w:hAnsi="Arial" w:cs="Arial"/>
          <w:spacing w:val="6"/>
          <w:kern w:val="2"/>
          <w:sz w:val="18"/>
          <w:szCs w:val="18"/>
          <w:lang w:eastAsia="zh-CN"/>
        </w:rPr>
        <w:t>2B</w:t>
      </w:r>
      <w:r>
        <w:rPr>
          <w:rFonts w:ascii="Arial" w:hAnsi="Arial" w:cs="Arial"/>
          <w:spacing w:val="6"/>
          <w:kern w:val="2"/>
          <w:sz w:val="18"/>
          <w:szCs w:val="18"/>
          <w:lang w:eastAsia="zh-CN"/>
        </w:rPr>
        <w:t>级</w:t>
      </w:r>
      <w:r>
        <w:rPr>
          <w:rFonts w:ascii="Arial" w:hAnsi="Arial" w:cs="Arial"/>
          <w:spacing w:val="6"/>
          <w:kern w:val="2"/>
          <w:sz w:val="18"/>
          <w:szCs w:val="18"/>
          <w:lang w:eastAsia="zh-CN"/>
        </w:rPr>
        <w:t>:</w:t>
      </w:r>
      <w:r>
        <w:rPr>
          <w:rFonts w:ascii="Arial" w:hAnsi="Arial" w:cs="Arial"/>
          <w:spacing w:val="6"/>
          <w:kern w:val="2"/>
          <w:sz w:val="18"/>
          <w:szCs w:val="18"/>
          <w:lang w:eastAsia="zh-CN"/>
        </w:rPr>
        <w:t>注释基于多项重复研究，但其中一些研究没有统计学意义或影响较小</w:t>
      </w:r>
      <w:r>
        <w:rPr>
          <w:rFonts w:ascii="Arial" w:hAnsi="Arial" w:cs="Arial"/>
          <w:spacing w:val="6"/>
          <w:kern w:val="2"/>
          <w:sz w:val="18"/>
          <w:szCs w:val="18"/>
          <w:lang w:eastAsia="zh-CN"/>
        </w:rPr>
        <w:t>;</w:t>
      </w:r>
      <w:r>
        <w:rPr>
          <w:rFonts w:ascii="Arial" w:hAnsi="Arial" w:cs="Arial"/>
          <w:spacing w:val="6"/>
          <w:kern w:val="2"/>
          <w:sz w:val="18"/>
          <w:szCs w:val="18"/>
          <w:lang w:eastAsia="zh-CN"/>
        </w:rPr>
        <w:t>、</w:t>
      </w:r>
      <w:r>
        <w:rPr>
          <w:rFonts w:ascii="Arial" w:hAnsi="Arial" w:cs="Arial"/>
          <w:spacing w:val="6"/>
          <w:kern w:val="2"/>
          <w:sz w:val="18"/>
          <w:szCs w:val="18"/>
          <w:lang w:eastAsia="zh-CN"/>
        </w:rPr>
        <w:t>3</w:t>
      </w:r>
      <w:r>
        <w:rPr>
          <w:rFonts w:ascii="Arial" w:hAnsi="Arial" w:cs="Arial"/>
          <w:spacing w:val="6"/>
          <w:kern w:val="2"/>
          <w:sz w:val="18"/>
          <w:szCs w:val="18"/>
          <w:lang w:eastAsia="zh-CN"/>
        </w:rPr>
        <w:t>级</w:t>
      </w:r>
      <w:r>
        <w:rPr>
          <w:rFonts w:ascii="Arial" w:hAnsi="Arial" w:cs="Arial"/>
          <w:spacing w:val="6"/>
          <w:kern w:val="2"/>
          <w:sz w:val="18"/>
          <w:szCs w:val="18"/>
          <w:lang w:eastAsia="zh-CN"/>
        </w:rPr>
        <w:t>:</w:t>
      </w:r>
      <w:proofErr w:type="gramStart"/>
      <w:r>
        <w:rPr>
          <w:rFonts w:ascii="Arial" w:hAnsi="Arial" w:cs="Arial"/>
          <w:spacing w:val="6"/>
          <w:kern w:val="2"/>
          <w:sz w:val="18"/>
          <w:szCs w:val="18"/>
          <w:lang w:eastAsia="zh-CN"/>
        </w:rPr>
        <w:t>注释仅</w:t>
      </w:r>
      <w:proofErr w:type="gramEnd"/>
      <w:r>
        <w:rPr>
          <w:rFonts w:ascii="Arial" w:hAnsi="Arial" w:cs="Arial"/>
          <w:spacing w:val="6"/>
          <w:kern w:val="2"/>
          <w:sz w:val="18"/>
          <w:szCs w:val="18"/>
          <w:lang w:eastAsia="zh-CN"/>
        </w:rPr>
        <w:t>基于一项有显著性差异的研究，或多项研究但缺乏明显药效关联</w:t>
      </w:r>
      <w:r>
        <w:rPr>
          <w:rFonts w:ascii="Arial" w:hAnsi="Arial" w:cs="Arial"/>
          <w:spacing w:val="6"/>
          <w:kern w:val="2"/>
          <w:sz w:val="18"/>
          <w:szCs w:val="18"/>
          <w:lang w:eastAsia="zh-CN"/>
        </w:rPr>
        <w:t>;4</w:t>
      </w:r>
      <w:r>
        <w:rPr>
          <w:rFonts w:ascii="Arial" w:hAnsi="Arial" w:cs="Arial"/>
          <w:spacing w:val="6"/>
          <w:kern w:val="2"/>
          <w:sz w:val="18"/>
          <w:szCs w:val="18"/>
          <w:lang w:eastAsia="zh-CN"/>
        </w:rPr>
        <w:t>级</w:t>
      </w:r>
      <w:r>
        <w:rPr>
          <w:rFonts w:ascii="Arial" w:hAnsi="Arial" w:cs="Arial"/>
          <w:spacing w:val="6"/>
          <w:kern w:val="2"/>
          <w:sz w:val="18"/>
          <w:szCs w:val="18"/>
          <w:lang w:eastAsia="zh-CN"/>
        </w:rPr>
        <w:t>:</w:t>
      </w:r>
      <w:proofErr w:type="gramStart"/>
      <w:r>
        <w:rPr>
          <w:rFonts w:ascii="Arial" w:hAnsi="Arial" w:cs="Arial"/>
          <w:spacing w:val="6"/>
          <w:kern w:val="2"/>
          <w:sz w:val="18"/>
          <w:szCs w:val="18"/>
          <w:lang w:eastAsia="zh-CN"/>
        </w:rPr>
        <w:t>注释仅</w:t>
      </w:r>
      <w:proofErr w:type="gramEnd"/>
      <w:r>
        <w:rPr>
          <w:rFonts w:ascii="Arial" w:hAnsi="Arial" w:cs="Arial"/>
          <w:spacing w:val="6"/>
          <w:kern w:val="2"/>
          <w:sz w:val="18"/>
          <w:szCs w:val="18"/>
          <w:lang w:eastAsia="zh-CN"/>
        </w:rPr>
        <w:t>基于病例报告，非权威性研究或体外分子功能研究。如果同一个药物不同</w:t>
      </w:r>
      <w:r>
        <w:rPr>
          <w:rFonts w:ascii="Arial" w:hAnsi="Arial" w:cs="Arial"/>
          <w:spacing w:val="6"/>
          <w:kern w:val="2"/>
          <w:sz w:val="18"/>
          <w:szCs w:val="18"/>
          <w:lang w:eastAsia="zh-CN"/>
        </w:rPr>
        <w:t xml:space="preserve"> SNP </w:t>
      </w:r>
      <w:r>
        <w:rPr>
          <w:rFonts w:ascii="Arial" w:hAnsi="Arial" w:cs="Arial"/>
          <w:spacing w:val="6"/>
          <w:kern w:val="2"/>
          <w:sz w:val="18"/>
          <w:szCs w:val="18"/>
          <w:lang w:eastAsia="zh-CN"/>
        </w:rPr>
        <w:t>位点对药物疗效或毒性预测的结论不一致，以证据水平级别高的为准。</w:t>
      </w:r>
    </w:p>
    <w:p w14:paraId="27E19029" w14:textId="77777777" w:rsidR="00A244EC" w:rsidRDefault="00A244EC" w:rsidP="00A244EC">
      <w:pPr>
        <w:pStyle w:val="1"/>
        <w:widowControl w:val="0"/>
        <w:numPr>
          <w:ilvl w:val="0"/>
          <w:numId w:val="6"/>
        </w:numPr>
        <w:spacing w:before="0" w:after="0"/>
        <w:ind w:firstLineChars="0"/>
        <w:rPr>
          <w:rFonts w:ascii="Arial" w:hAnsi="Arial" w:cs="Arial"/>
          <w:spacing w:val="6"/>
          <w:kern w:val="2"/>
          <w:sz w:val="18"/>
          <w:szCs w:val="18"/>
          <w:lang w:eastAsia="zh-CN"/>
        </w:rPr>
      </w:pPr>
      <w:r>
        <w:rPr>
          <w:rFonts w:ascii="Arial" w:hAnsi="Arial" w:cs="Arial"/>
          <w:spacing w:val="6"/>
          <w:kern w:val="2"/>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364302A" w14:textId="77777777" w:rsidR="00A244EC" w:rsidRDefault="00A244EC" w:rsidP="00A244EC">
      <w:pPr>
        <w:numPr>
          <w:ilvl w:val="0"/>
          <w:numId w:val="6"/>
        </w:numPr>
        <w:spacing w:line="276" w:lineRule="auto"/>
        <w:jc w:val="left"/>
        <w:rPr>
          <w:rFonts w:ascii="Arial" w:hAnsi="Arial" w:cs="Arial"/>
          <w:spacing w:val="6"/>
          <w:sz w:val="18"/>
          <w:szCs w:val="18"/>
        </w:rPr>
      </w:pPr>
      <w:r>
        <w:rPr>
          <w:rFonts w:ascii="Arial" w:hAnsi="Arial" w:cs="Arial"/>
          <w:spacing w:val="6"/>
          <w:sz w:val="18"/>
          <w:szCs w:val="18"/>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p w14:paraId="059888BD" w14:textId="77777777" w:rsidR="00A244EC" w:rsidRDefault="00A244EC" w:rsidP="00A244EC">
      <w:pPr>
        <w:numPr>
          <w:ilvl w:val="0"/>
          <w:numId w:val="6"/>
        </w:numPr>
        <w:spacing w:line="60" w:lineRule="auto"/>
        <w:jc w:val="left"/>
        <w:rPr>
          <w:rFonts w:ascii="Arial" w:hAnsi="Arial" w:cs="Arial"/>
          <w:spacing w:val="6"/>
          <w:sz w:val="16"/>
          <w:szCs w:val="16"/>
        </w:rPr>
      </w:pPr>
      <w:r>
        <w:rPr>
          <w:rFonts w:ascii="Arial" w:hAnsi="Arial" w:cs="Arial"/>
          <w:spacing w:val="6"/>
          <w:sz w:val="18"/>
          <w:szCs w:val="18"/>
        </w:rPr>
        <w:t>肿瘤发展或治疗过程中可能出现获得性基因变异，从而使癌症的突变谱发生变化，同时肿瘤也可能存在肿瘤间和肿瘤内的异质性。</w:t>
      </w:r>
    </w:p>
    <w:p w14:paraId="47C26718" w14:textId="77777777" w:rsidR="00A244EC" w:rsidRDefault="00A244EC" w:rsidP="00A244EC">
      <w:pPr>
        <w:spacing w:line="60" w:lineRule="auto"/>
        <w:jc w:val="left"/>
        <w:rPr>
          <w:rFonts w:ascii="Arial" w:hAnsi="Arial" w:cs="Arial"/>
          <w:spacing w:val="6"/>
          <w:sz w:val="16"/>
          <w:szCs w:val="16"/>
        </w:rPr>
      </w:pPr>
    </w:p>
    <w:p w14:paraId="07F9D28C" w14:textId="77777777" w:rsidR="00A244EC" w:rsidRDefault="00A244EC" w:rsidP="00A244EC">
      <w:pPr>
        <w:spacing w:line="60" w:lineRule="auto"/>
        <w:jc w:val="left"/>
        <w:rPr>
          <w:rFonts w:ascii="Arial" w:hAnsi="Arial" w:cs="Arial"/>
          <w:spacing w:val="6"/>
          <w:sz w:val="16"/>
          <w:szCs w:val="16"/>
        </w:rPr>
      </w:pPr>
    </w:p>
    <w:p w14:paraId="160EFBA3" w14:textId="77777777" w:rsidR="00A244EC" w:rsidRDefault="00A244EC" w:rsidP="00A244EC">
      <w:pPr>
        <w:spacing w:line="60" w:lineRule="auto"/>
        <w:jc w:val="left"/>
        <w:rPr>
          <w:rFonts w:ascii="Arial" w:hAnsi="Arial" w:cs="Arial"/>
          <w:spacing w:val="6"/>
          <w:sz w:val="16"/>
          <w:szCs w:val="16"/>
        </w:rPr>
      </w:pPr>
    </w:p>
    <w:p w14:paraId="57D84739" w14:textId="77777777" w:rsidR="00A244EC" w:rsidRDefault="00A244EC" w:rsidP="00A244EC">
      <w:pPr>
        <w:spacing w:line="60" w:lineRule="auto"/>
        <w:jc w:val="left"/>
        <w:rPr>
          <w:rFonts w:ascii="Arial" w:hAnsi="Arial" w:cs="Arial"/>
          <w:spacing w:val="6"/>
          <w:sz w:val="16"/>
          <w:szCs w:val="16"/>
        </w:rPr>
      </w:pP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2"/>
        <w:gridCol w:w="1382"/>
        <w:gridCol w:w="1383"/>
        <w:gridCol w:w="1383"/>
        <w:gridCol w:w="1383"/>
        <w:gridCol w:w="1383"/>
      </w:tblGrid>
      <w:tr w:rsidR="00A244EC" w14:paraId="5EDB019D" w14:textId="77777777" w:rsidTr="00E21D30">
        <w:trPr>
          <w:trHeight w:val="734"/>
          <w:jc w:val="center"/>
        </w:trPr>
        <w:tc>
          <w:tcPr>
            <w:tcW w:w="1382" w:type="dxa"/>
            <w:tcBorders>
              <w:bottom w:val="single" w:sz="12" w:space="0" w:color="000000"/>
            </w:tcBorders>
            <w:vAlign w:val="center"/>
          </w:tcPr>
          <w:p w14:paraId="1F313997" w14:textId="77777777" w:rsidR="00A244EC" w:rsidRDefault="00A244EC" w:rsidP="00E21D30">
            <w:pPr>
              <w:spacing w:before="240"/>
              <w:rPr>
                <w:rFonts w:ascii="Arial" w:hAnsi="Arial" w:cs="Arial"/>
              </w:rPr>
            </w:pPr>
            <w:r>
              <w:rPr>
                <w:rFonts w:ascii="Arial" w:hAnsi="Arial" w:cs="Arial"/>
                <w:b/>
              </w:rPr>
              <w:t>检测人员：</w:t>
            </w:r>
          </w:p>
        </w:tc>
        <w:tc>
          <w:tcPr>
            <w:tcW w:w="1382" w:type="dxa"/>
            <w:tcBorders>
              <w:bottom w:val="single" w:sz="12" w:space="0" w:color="000000"/>
            </w:tcBorders>
            <w:vAlign w:val="center"/>
          </w:tcPr>
          <w:p w14:paraId="3E7B0E34" w14:textId="77777777" w:rsidR="00A244EC" w:rsidRDefault="00A244EC" w:rsidP="00E21D30">
            <w:pPr>
              <w:spacing w:before="240"/>
              <w:rPr>
                <w:rFonts w:ascii="Arial" w:hAnsi="Arial" w:cs="Arial"/>
              </w:rPr>
            </w:pPr>
            <w:r>
              <w:rPr>
                <w:rFonts w:ascii="Arial" w:hAnsi="Arial" w:cs="Arial"/>
              </w:rPr>
              <w:t>郝远振</w:t>
            </w:r>
          </w:p>
        </w:tc>
        <w:tc>
          <w:tcPr>
            <w:tcW w:w="1383" w:type="dxa"/>
            <w:tcBorders>
              <w:bottom w:val="single" w:sz="12" w:space="0" w:color="000000"/>
            </w:tcBorders>
            <w:vAlign w:val="center"/>
          </w:tcPr>
          <w:p w14:paraId="11DCAB26" w14:textId="77777777" w:rsidR="00A244EC" w:rsidRDefault="00A244EC" w:rsidP="00E21D30">
            <w:pPr>
              <w:spacing w:before="240"/>
              <w:rPr>
                <w:rFonts w:ascii="Arial" w:hAnsi="Arial" w:cs="Arial"/>
              </w:rPr>
            </w:pPr>
            <w:r>
              <w:rPr>
                <w:rFonts w:ascii="Arial" w:hAnsi="Arial" w:cs="Arial"/>
                <w:b/>
              </w:rPr>
              <w:t>报告医生：</w:t>
            </w:r>
          </w:p>
        </w:tc>
        <w:tc>
          <w:tcPr>
            <w:tcW w:w="1383" w:type="dxa"/>
            <w:tcBorders>
              <w:bottom w:val="single" w:sz="12" w:space="0" w:color="000000"/>
            </w:tcBorders>
            <w:vAlign w:val="center"/>
          </w:tcPr>
          <w:p w14:paraId="599E8481" w14:textId="77777777" w:rsidR="00A244EC" w:rsidRDefault="00A244EC" w:rsidP="00E21D30">
            <w:pPr>
              <w:spacing w:before="240"/>
              <w:rPr>
                <w:rFonts w:ascii="Arial" w:hAnsi="Arial" w:cs="Arial"/>
              </w:rPr>
            </w:pPr>
            <w:proofErr w:type="gramStart"/>
            <w:r>
              <w:rPr>
                <w:rFonts w:ascii="Arial" w:hAnsi="Arial" w:cs="Arial"/>
              </w:rPr>
              <w:t>刘泽兵</w:t>
            </w:r>
            <w:proofErr w:type="gramEnd"/>
          </w:p>
        </w:tc>
        <w:tc>
          <w:tcPr>
            <w:tcW w:w="1383" w:type="dxa"/>
            <w:tcBorders>
              <w:bottom w:val="single" w:sz="12" w:space="0" w:color="000000"/>
            </w:tcBorders>
            <w:vAlign w:val="center"/>
          </w:tcPr>
          <w:p w14:paraId="314E2F71" w14:textId="77777777" w:rsidR="00A244EC" w:rsidRDefault="00A244EC" w:rsidP="00E21D30">
            <w:pPr>
              <w:spacing w:before="240"/>
              <w:rPr>
                <w:rFonts w:ascii="Arial" w:hAnsi="Arial" w:cs="Arial"/>
              </w:rPr>
            </w:pPr>
            <w:r>
              <w:rPr>
                <w:rFonts w:ascii="Arial" w:hAnsi="Arial" w:cs="Arial"/>
                <w:b/>
              </w:rPr>
              <w:t>报告日期：</w:t>
            </w:r>
          </w:p>
        </w:tc>
        <w:tc>
          <w:tcPr>
            <w:tcW w:w="1383" w:type="dxa"/>
            <w:tcBorders>
              <w:bottom w:val="single" w:sz="12" w:space="0" w:color="000000"/>
            </w:tcBorders>
            <w:vAlign w:val="center"/>
          </w:tcPr>
          <w:p w14:paraId="1F7ECF14" w14:textId="77777777" w:rsidR="00A244EC" w:rsidRDefault="00A244EC" w:rsidP="00E21D30">
            <w:pPr>
              <w:spacing w:before="240"/>
              <w:rPr>
                <w:rFonts w:ascii="Arial" w:hAnsi="Arial" w:cs="Arial"/>
              </w:rPr>
            </w:pPr>
            <w:r w:rsidRPr="006C4200">
              <w:rPr>
                <w:rFonts w:ascii="Arial" w:hAnsi="Arial" w:cs="Arial"/>
              </w:rPr>
              <w:t>{{</w:t>
            </w:r>
            <w:proofErr w:type="gramStart"/>
            <w:r w:rsidRPr="006C4200">
              <w:rPr>
                <w:rFonts w:ascii="Arial" w:hAnsi="Arial" w:cs="Arial"/>
              </w:rPr>
              <w:t>sample.report</w:t>
            </w:r>
            <w:proofErr w:type="gramEnd"/>
            <w:r w:rsidRPr="006C4200">
              <w:rPr>
                <w:rFonts w:ascii="Arial" w:hAnsi="Arial" w:cs="Arial"/>
              </w:rPr>
              <w:t>_date|replace(“-”,”.”)}}</w:t>
            </w:r>
          </w:p>
        </w:tc>
      </w:tr>
    </w:tbl>
    <w:p w14:paraId="12D9CB97" w14:textId="77777777" w:rsidR="00A244EC" w:rsidRDefault="00A244EC" w:rsidP="00A244EC">
      <w:pPr>
        <w:widowControl/>
        <w:jc w:val="left"/>
        <w:rPr>
          <w:b/>
          <w:sz w:val="24"/>
          <w:szCs w:val="24"/>
        </w:rPr>
      </w:pPr>
      <w:r>
        <w:rPr>
          <w:b/>
          <w:sz w:val="24"/>
          <w:szCs w:val="24"/>
        </w:rPr>
        <w:br w:type="page"/>
      </w:r>
    </w:p>
    <w:p w14:paraId="48641461" w14:textId="77777777" w:rsidR="00A244EC" w:rsidRDefault="00A244EC" w:rsidP="007F5D1F">
      <w:pPr>
        <w:pStyle w:val="a7"/>
        <w:spacing w:before="240"/>
        <w:rPr>
          <w:rFonts w:ascii="Arial" w:hAnsi="Arial" w:cs="Arial"/>
          <w:b/>
          <w:bCs/>
          <w:color w:val="002060"/>
          <w:spacing w:val="6"/>
          <w:sz w:val="21"/>
          <w:szCs w:val="21"/>
        </w:rPr>
      </w:pPr>
      <w:r>
        <w:rPr>
          <w:rFonts w:ascii="Arial" w:hAnsi="Arial" w:cs="Arial"/>
          <w:b/>
          <w:bCs/>
          <w:color w:val="002060"/>
          <w:spacing w:val="6"/>
          <w:sz w:val="21"/>
          <w:szCs w:val="21"/>
        </w:rPr>
        <w:lastRenderedPageBreak/>
        <w:t>附录</w:t>
      </w:r>
      <w:r>
        <w:rPr>
          <w:rFonts w:ascii="Arial" w:hAnsi="Arial" w:cs="Arial" w:hint="eastAsia"/>
          <w:b/>
          <w:bCs/>
          <w:color w:val="002060"/>
          <w:spacing w:val="6"/>
          <w:sz w:val="21"/>
          <w:szCs w:val="21"/>
        </w:rPr>
        <w:t>1</w:t>
      </w:r>
      <w:r>
        <w:rPr>
          <w:rFonts w:ascii="Arial" w:hAnsi="Arial" w:cs="Arial"/>
          <w:b/>
          <w:bCs/>
          <w:color w:val="002060"/>
          <w:spacing w:val="6"/>
          <w:sz w:val="21"/>
          <w:szCs w:val="21"/>
        </w:rPr>
        <w:t xml:space="preserve">: </w:t>
      </w:r>
      <w:r>
        <w:rPr>
          <w:rFonts w:ascii="Arial" w:hAnsi="Arial" w:cs="Arial"/>
          <w:b/>
          <w:bCs/>
          <w:color w:val="002060"/>
          <w:spacing w:val="6"/>
          <w:sz w:val="21"/>
          <w:szCs w:val="21"/>
        </w:rPr>
        <w:t>基因列表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1"/>
        <w:gridCol w:w="967"/>
        <w:gridCol w:w="1498"/>
        <w:gridCol w:w="1892"/>
        <w:gridCol w:w="3143"/>
      </w:tblGrid>
      <w:tr w:rsidR="00A244EC" w14:paraId="0F997DB6" w14:textId="77777777" w:rsidTr="007F5D1F">
        <w:trPr>
          <w:trHeight w:hRule="exact" w:val="309"/>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426EB3BE" w14:textId="77777777" w:rsidR="00A244EC" w:rsidRDefault="00A244EC" w:rsidP="00E21D30">
            <w:pPr>
              <w:widowControl/>
              <w:spacing w:line="276" w:lineRule="auto"/>
              <w:jc w:val="center"/>
              <w:rPr>
                <w:rFonts w:ascii="Arial" w:hAnsi="Arial" w:cs="Arial"/>
                <w:b/>
                <w:sz w:val="18"/>
                <w:szCs w:val="18"/>
              </w:rPr>
            </w:pPr>
            <w:r>
              <w:rPr>
                <w:rFonts w:ascii="Arial" w:hAnsi="Arial" w:cs="Arial"/>
                <w:b/>
                <w:sz w:val="18"/>
                <w:szCs w:val="18"/>
              </w:rPr>
              <w:t>编号</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2BF24615" w14:textId="77777777" w:rsidR="00A244EC" w:rsidRDefault="00A244EC" w:rsidP="00E21D30">
            <w:pPr>
              <w:widowControl/>
              <w:spacing w:line="276" w:lineRule="auto"/>
              <w:jc w:val="center"/>
              <w:rPr>
                <w:rFonts w:ascii="Arial" w:hAnsi="Arial" w:cs="Arial"/>
                <w:b/>
                <w:i/>
                <w:iCs/>
                <w:sz w:val="18"/>
                <w:szCs w:val="18"/>
              </w:rPr>
            </w:pPr>
            <w:r>
              <w:rPr>
                <w:rFonts w:ascii="Arial" w:hAnsi="Arial" w:cs="Arial"/>
                <w:b/>
                <w:sz w:val="18"/>
                <w:szCs w:val="18"/>
              </w:rPr>
              <w:t>基因</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0877671A" w14:textId="77777777" w:rsidR="00A244EC" w:rsidRDefault="00A244EC" w:rsidP="00E21D30">
            <w:pPr>
              <w:widowControl/>
              <w:spacing w:line="276" w:lineRule="auto"/>
              <w:jc w:val="center"/>
              <w:rPr>
                <w:rFonts w:ascii="Arial" w:hAnsi="Arial" w:cs="Arial"/>
                <w:b/>
                <w:sz w:val="18"/>
                <w:szCs w:val="18"/>
                <w:lang w:bidi="ar"/>
              </w:rPr>
            </w:pPr>
            <w:r>
              <w:rPr>
                <w:rFonts w:ascii="Arial" w:hAnsi="Arial" w:cs="Arial"/>
                <w:b/>
                <w:sz w:val="18"/>
                <w:szCs w:val="18"/>
              </w:rPr>
              <w:t>转录本</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67BB1142" w14:textId="77777777" w:rsidR="00A244EC" w:rsidRDefault="00A244EC" w:rsidP="00E21D30">
            <w:pPr>
              <w:widowControl/>
              <w:spacing w:line="276" w:lineRule="auto"/>
              <w:jc w:val="center"/>
              <w:rPr>
                <w:rFonts w:ascii="Arial" w:hAnsi="Arial" w:cs="Arial"/>
                <w:b/>
                <w:sz w:val="18"/>
                <w:szCs w:val="18"/>
              </w:rPr>
            </w:pPr>
            <w:r>
              <w:rPr>
                <w:rFonts w:ascii="Arial" w:hAnsi="Arial" w:cs="Arial"/>
                <w:b/>
                <w:sz w:val="18"/>
                <w:szCs w:val="18"/>
              </w:rPr>
              <w:t>检测突变类型</w:t>
            </w:r>
            <w:r>
              <w:rPr>
                <w:rFonts w:ascii="Arial" w:hAnsi="Arial" w:cs="Arial"/>
                <w:b/>
                <w:sz w:val="18"/>
                <w:szCs w:val="18"/>
              </w:rPr>
              <w:t>/</w:t>
            </w:r>
            <w:r>
              <w:rPr>
                <w:rFonts w:ascii="Arial" w:hAnsi="Arial" w:cs="Arial"/>
                <w:b/>
                <w:sz w:val="18"/>
                <w:szCs w:val="18"/>
              </w:rPr>
              <w:t>位点</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0E91EF64" w14:textId="77777777" w:rsidR="00A244EC" w:rsidRDefault="00A244EC" w:rsidP="00E21D30">
            <w:pPr>
              <w:widowControl/>
              <w:spacing w:line="276" w:lineRule="auto"/>
              <w:jc w:val="center"/>
              <w:rPr>
                <w:rFonts w:ascii="Arial" w:hAnsi="Arial" w:cs="Arial"/>
                <w:b/>
                <w:sz w:val="18"/>
                <w:szCs w:val="18"/>
                <w:lang w:bidi="ar"/>
              </w:rPr>
            </w:pPr>
            <w:r>
              <w:rPr>
                <w:rFonts w:ascii="Arial" w:hAnsi="Arial" w:cs="Arial"/>
                <w:b/>
                <w:sz w:val="18"/>
                <w:szCs w:val="18"/>
                <w:lang w:bidi="ar"/>
              </w:rPr>
              <w:t>覆盖范围</w:t>
            </w:r>
          </w:p>
        </w:tc>
      </w:tr>
      <w:tr w:rsidR="00A244EC" w14:paraId="579B2402"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0E78734E"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1</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3DEC360D"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AKT1</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29E26BD6" w14:textId="0056DA98" w:rsidR="00A244EC" w:rsidRPr="00C627C5" w:rsidRDefault="005C646E"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NM_001382430</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6E4FC5C9"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SNV, InDel</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05639015" w14:textId="132EB735"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 xml:space="preserve">Exon </w:t>
            </w:r>
            <w:r w:rsidR="00867D7F">
              <w:rPr>
                <w:rFonts w:ascii="Arial" w:hAnsi="Arial" w:cs="Arial" w:hint="eastAsia"/>
                <w:color w:val="000000"/>
                <w:sz w:val="18"/>
                <w:szCs w:val="18"/>
                <w:lang w:bidi="ar"/>
              </w:rPr>
              <w:t>4</w:t>
            </w:r>
            <w:r>
              <w:rPr>
                <w:rFonts w:ascii="Arial" w:hAnsi="Arial" w:cs="Arial"/>
                <w:color w:val="000000"/>
                <w:sz w:val="18"/>
                <w:szCs w:val="18"/>
                <w:lang w:bidi="ar"/>
              </w:rPr>
              <w:t>,</w:t>
            </w:r>
            <w:r w:rsidR="00867D7F">
              <w:rPr>
                <w:rFonts w:ascii="Arial" w:hAnsi="Arial" w:cs="Arial" w:hint="eastAsia"/>
                <w:color w:val="000000"/>
                <w:sz w:val="18"/>
                <w:szCs w:val="18"/>
                <w:lang w:bidi="ar"/>
              </w:rPr>
              <w:t>5</w:t>
            </w:r>
          </w:p>
        </w:tc>
      </w:tr>
      <w:tr w:rsidR="00A244EC" w14:paraId="7C304194"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75C14B46"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2</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1371A183"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ALK</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094DD36B" w14:textId="77777777" w:rsidR="00A244EC" w:rsidRPr="00C627C5" w:rsidRDefault="00A244EC"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NM_004304</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09B46586"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Fusion, SNV, InDel</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68A77B40"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Exon 21-25</w:t>
            </w:r>
          </w:p>
        </w:tc>
      </w:tr>
      <w:tr w:rsidR="00A244EC" w14:paraId="566836E7"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6250CA38"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3</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506A9F22"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BRAF</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2567BE8F" w14:textId="77777777" w:rsidR="00A244EC" w:rsidRPr="00C627C5" w:rsidRDefault="00A244EC"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NM_004333</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18063A4F"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SNV, InDel</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41F7B1AE"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Exon 11,12,15,18</w:t>
            </w:r>
          </w:p>
        </w:tc>
      </w:tr>
      <w:tr w:rsidR="00A244EC" w14:paraId="21D10D3C"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770F1BD3"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4</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19AB5AAD"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CDK4</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5DC25D69" w14:textId="77777777" w:rsidR="00A244EC" w:rsidRPr="00C627C5" w:rsidRDefault="00A244EC"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NM_000075</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048678B0"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CNA</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35D0AEDC"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sz w:val="18"/>
                <w:szCs w:val="18"/>
                <w:lang w:bidi="ar"/>
              </w:rPr>
              <w:t>/</w:t>
            </w:r>
          </w:p>
        </w:tc>
      </w:tr>
      <w:tr w:rsidR="00A244EC" w14:paraId="5B5DA5F8"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6BF56C12"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5</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413FCDFF"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CTNNB1</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47CE995C" w14:textId="77777777" w:rsidR="00A244EC" w:rsidRPr="00C627C5" w:rsidRDefault="00A244EC"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NM_001904</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5BDE4393"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SNV, InDel</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78D3407B"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Exon 3</w:t>
            </w:r>
          </w:p>
        </w:tc>
      </w:tr>
      <w:tr w:rsidR="00A244EC" w14:paraId="3F5B3A09"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32B4FB87"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6</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64223B1D"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DDR2</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1042B5E8" w14:textId="77777777" w:rsidR="00A244EC" w:rsidRPr="00C627C5" w:rsidRDefault="00A244EC"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NM_006182</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6A494E1C"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SNV, InDel</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1946774B"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Exon 5,8,13-18</w:t>
            </w:r>
          </w:p>
        </w:tc>
      </w:tr>
      <w:tr w:rsidR="00A244EC" w14:paraId="66DEBA8D"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29CE312E"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7</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6641773E"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DPYD</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788874F0" w14:textId="77777777" w:rsidR="00A244EC" w:rsidRPr="00C627C5" w:rsidRDefault="00A244EC"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NM_000110</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25FB1F37"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SNPs</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2DE9368E"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rs3918290, rs55886062, rs67376798, rs75017182</w:t>
            </w:r>
          </w:p>
        </w:tc>
      </w:tr>
      <w:tr w:rsidR="00A244EC" w14:paraId="44304C10"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09A7B2AE"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8</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017E6F91"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EGFR</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6A8AC38C" w14:textId="77777777" w:rsidR="00A244EC" w:rsidRPr="00C627C5" w:rsidRDefault="00A244EC"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NM_005228</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687CC2B3"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SNV, InDel, CNA</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15464777"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Exon 3,7,12,14,18-22</w:t>
            </w:r>
          </w:p>
        </w:tc>
      </w:tr>
      <w:tr w:rsidR="00A244EC" w14:paraId="4752B52B"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0BE2E59F"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9</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1A8FB624"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ERBB2</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164B5175" w14:textId="77777777" w:rsidR="00A244EC" w:rsidRPr="00C627C5" w:rsidRDefault="00A244EC"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NM_004448</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6280A8D4"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SNV, InDel, CNA</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7CD9B71C"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sz w:val="18"/>
                <w:szCs w:val="18"/>
                <w:lang w:bidi="ar"/>
              </w:rPr>
              <w:t xml:space="preserve">Exon </w:t>
            </w:r>
            <w:r>
              <w:rPr>
                <w:rFonts w:ascii="Arial" w:hAnsi="Arial" w:cs="Arial"/>
                <w:color w:val="000000"/>
                <w:sz w:val="18"/>
                <w:szCs w:val="18"/>
                <w:lang w:bidi="ar"/>
              </w:rPr>
              <w:t>1</w:t>
            </w:r>
            <w:r>
              <w:rPr>
                <w:rFonts w:ascii="Arial" w:hAnsi="Arial" w:cs="Arial"/>
                <w:sz w:val="18"/>
                <w:szCs w:val="18"/>
                <w:lang w:bidi="ar"/>
              </w:rPr>
              <w:t>-</w:t>
            </w:r>
            <w:r>
              <w:rPr>
                <w:rFonts w:ascii="Arial" w:hAnsi="Arial" w:cs="Arial"/>
                <w:color w:val="000000"/>
                <w:sz w:val="18"/>
                <w:szCs w:val="18"/>
                <w:lang w:bidi="ar"/>
              </w:rPr>
              <w:t>27</w:t>
            </w:r>
          </w:p>
        </w:tc>
      </w:tr>
      <w:tr w:rsidR="00A244EC" w14:paraId="2B784998"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4AFD002C"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10</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66FC71BF"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ESR1</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7DA49D73" w14:textId="5AE57BA1" w:rsidR="00A244EC" w:rsidRPr="00C627C5" w:rsidRDefault="005C646E"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NM_000125</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2F3948A7"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SNV, InDel</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43A4FC85" w14:textId="0977C460"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 xml:space="preserve">Exon </w:t>
            </w:r>
            <w:r w:rsidR="00867D7F">
              <w:rPr>
                <w:rFonts w:ascii="Arial" w:hAnsi="Arial" w:cs="Arial" w:hint="eastAsia"/>
                <w:color w:val="000000"/>
                <w:sz w:val="18"/>
                <w:szCs w:val="18"/>
                <w:lang w:bidi="ar"/>
              </w:rPr>
              <w:t>5</w:t>
            </w:r>
            <w:r>
              <w:rPr>
                <w:rFonts w:ascii="Arial" w:hAnsi="Arial" w:cs="Arial"/>
                <w:color w:val="000000"/>
                <w:sz w:val="18"/>
                <w:szCs w:val="18"/>
                <w:lang w:bidi="ar"/>
              </w:rPr>
              <w:t>,</w:t>
            </w:r>
            <w:r w:rsidR="00867D7F">
              <w:rPr>
                <w:rFonts w:ascii="Arial" w:hAnsi="Arial" w:cs="Arial" w:hint="eastAsia"/>
                <w:color w:val="000000"/>
                <w:sz w:val="18"/>
                <w:szCs w:val="18"/>
                <w:lang w:bidi="ar"/>
              </w:rPr>
              <w:t>8</w:t>
            </w:r>
          </w:p>
        </w:tc>
      </w:tr>
      <w:tr w:rsidR="00A244EC" w14:paraId="7D4DEA5F"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40AC0670"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11</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227FD5B3"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FGFR1</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1D35F3CB" w14:textId="77777777" w:rsidR="00A244EC" w:rsidRPr="00C627C5" w:rsidRDefault="00A244EC"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NM_023110</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39D67C54"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Fusion, SNV, InDel</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746C643A"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 xml:space="preserve">Exon </w:t>
            </w:r>
            <w:r>
              <w:rPr>
                <w:rFonts w:ascii="Arial" w:hAnsi="Arial" w:cs="Arial"/>
                <w:sz w:val="18"/>
                <w:szCs w:val="18"/>
                <w:lang w:bidi="ar"/>
              </w:rPr>
              <w:t>4,5,12,14</w:t>
            </w:r>
          </w:p>
        </w:tc>
      </w:tr>
      <w:tr w:rsidR="00A244EC" w14:paraId="1B2C9FC9"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31252E88"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12</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7A76E029"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FGFR2</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3D826D0C" w14:textId="77777777" w:rsidR="00A244EC" w:rsidRPr="00C627C5" w:rsidRDefault="00A244EC"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NM_000141</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4F9E2B6B"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Fusion, SNV, InDel</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01F47B58"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 xml:space="preserve">Exon </w:t>
            </w:r>
            <w:r>
              <w:rPr>
                <w:rFonts w:ascii="Arial" w:hAnsi="Arial" w:cs="Arial"/>
                <w:sz w:val="18"/>
                <w:szCs w:val="18"/>
                <w:lang w:bidi="ar"/>
              </w:rPr>
              <w:t>3,5-9,12-16,18</w:t>
            </w:r>
          </w:p>
        </w:tc>
      </w:tr>
      <w:tr w:rsidR="00A244EC" w14:paraId="7EB3D726"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19FA9A12"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13</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3DF569EC"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FGFR3</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0AED6438" w14:textId="77777777" w:rsidR="00A244EC" w:rsidRPr="00C627C5" w:rsidRDefault="00A244EC"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NM_000142</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502A77E2"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Fusion, SNV, InDel</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0845F425"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 xml:space="preserve">Exon </w:t>
            </w:r>
            <w:r>
              <w:rPr>
                <w:rFonts w:ascii="Arial" w:hAnsi="Arial" w:cs="Arial"/>
                <w:sz w:val="18"/>
                <w:szCs w:val="18"/>
                <w:lang w:bidi="ar"/>
              </w:rPr>
              <w:t>3,7-15,17</w:t>
            </w:r>
          </w:p>
        </w:tc>
      </w:tr>
      <w:tr w:rsidR="00A244EC" w14:paraId="66C12050"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5451D759"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14</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62BF45A0"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FGFR4</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5EDEF23A" w14:textId="77777777" w:rsidR="00A244EC" w:rsidRPr="00C627C5" w:rsidRDefault="00A244EC"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NM_213647</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29FF7283"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SNV, InDel</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47D8E474"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Exon 3,6,9,10,12,13,15,16</w:t>
            </w:r>
          </w:p>
        </w:tc>
      </w:tr>
      <w:tr w:rsidR="00A244EC" w14:paraId="32BF094D"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1A0185AA"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15</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4771941D"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HRAS</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6B4BEFB4" w14:textId="340096EA" w:rsidR="00A244EC" w:rsidRPr="00C627C5" w:rsidRDefault="005C646E"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NM_005343</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5B37BE0E"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SNV, InDel</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04830E0F"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Exon 2-4</w:t>
            </w:r>
          </w:p>
        </w:tc>
      </w:tr>
      <w:tr w:rsidR="00A244EC" w14:paraId="3E44382A"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65D49D1F"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16</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289C9969"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IDH1</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1AB6213F" w14:textId="77777777" w:rsidR="00A244EC" w:rsidRPr="00C627C5" w:rsidRDefault="00A244EC"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NM_005896</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58262808"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SNV, InDel</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4ADA92F2"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Exon 4</w:t>
            </w:r>
          </w:p>
        </w:tc>
      </w:tr>
      <w:tr w:rsidR="00A244EC" w14:paraId="5ED2DBBC"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5A2B6C76"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17</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4EECD677"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IDH2</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6EEC66C6" w14:textId="77777777" w:rsidR="00A244EC" w:rsidRPr="00C627C5" w:rsidRDefault="00A244EC"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NM_002168</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7E2FA812"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SNV, InDel</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054FBB58"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Exon 4</w:t>
            </w:r>
          </w:p>
        </w:tc>
      </w:tr>
      <w:tr w:rsidR="00A244EC" w14:paraId="04AD4889"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5A44A10C"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18</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15E33CD4"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KEAP1</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49A140F8" w14:textId="77777777" w:rsidR="00A244EC" w:rsidRPr="00C627C5" w:rsidRDefault="00A244EC"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NM_203500</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4A464D86"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SNV, InDel</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0618E8F2"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Exon 2-6</w:t>
            </w:r>
          </w:p>
        </w:tc>
      </w:tr>
      <w:tr w:rsidR="00A244EC" w14:paraId="2B170BDB"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06C4613A"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19</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36D29D0D"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KIT</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48DFD14A" w14:textId="77777777" w:rsidR="00A244EC" w:rsidRPr="00C627C5" w:rsidRDefault="00A244EC"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NM_000222</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4D6CEE5B"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SNV, InDel</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6700F72B"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Exon 9,</w:t>
            </w:r>
            <w:r>
              <w:rPr>
                <w:rFonts w:ascii="Arial" w:hAnsi="Arial" w:cs="Arial"/>
                <w:sz w:val="18"/>
                <w:szCs w:val="18"/>
                <w:lang w:bidi="ar"/>
              </w:rPr>
              <w:t>11,</w:t>
            </w:r>
            <w:r>
              <w:rPr>
                <w:rFonts w:ascii="Arial" w:hAnsi="Arial" w:cs="Arial"/>
                <w:color w:val="000000"/>
                <w:sz w:val="18"/>
                <w:szCs w:val="18"/>
                <w:lang w:bidi="ar"/>
              </w:rPr>
              <w:t>13,14,17,18</w:t>
            </w:r>
          </w:p>
        </w:tc>
      </w:tr>
      <w:tr w:rsidR="00A244EC" w14:paraId="177974C3"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2E2EA53B"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20</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4E8585A6"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KRAS</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73651A80" w14:textId="71D3B31C" w:rsidR="00A244EC" w:rsidRPr="00C627C5" w:rsidRDefault="005C646E"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NM_004985</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08B6A19B"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SNV, InDel</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61626995"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Exon 2-4</w:t>
            </w:r>
          </w:p>
        </w:tc>
      </w:tr>
      <w:tr w:rsidR="00A244EC" w14:paraId="1A7C2821"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29812B71"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21</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5B6C5648"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MAP2K1</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6636E5E4" w14:textId="77777777" w:rsidR="00A244EC" w:rsidRPr="00C627C5" w:rsidRDefault="00A244EC"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NM_002755</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631E3E95"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SNV, InDel</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1A53C368"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Exon 2,3,6</w:t>
            </w:r>
          </w:p>
        </w:tc>
      </w:tr>
      <w:tr w:rsidR="00A244EC" w14:paraId="71F49EE8"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281C2812"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22</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5B3A0936"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MET</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5C80522E" w14:textId="77777777" w:rsidR="00A244EC" w:rsidRPr="00C627C5" w:rsidRDefault="00A244EC"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NM_000245</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41DD8853"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SNV, InDel, Exon14 Skipping, CNA</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6AC3BB48"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Exon 3,9,</w:t>
            </w:r>
            <w:r>
              <w:rPr>
                <w:rFonts w:ascii="Arial" w:hAnsi="Arial" w:cs="Arial"/>
                <w:sz w:val="18"/>
                <w:szCs w:val="18"/>
                <w:lang w:bidi="ar"/>
              </w:rPr>
              <w:t xml:space="preserve"> </w:t>
            </w:r>
            <w:r>
              <w:rPr>
                <w:rFonts w:ascii="Arial" w:hAnsi="Arial" w:cs="Arial"/>
                <w:color w:val="000000"/>
                <w:sz w:val="18"/>
                <w:szCs w:val="18"/>
                <w:lang w:bidi="ar"/>
              </w:rPr>
              <w:t>14,15,20,21</w:t>
            </w:r>
          </w:p>
        </w:tc>
      </w:tr>
      <w:tr w:rsidR="00A244EC" w14:paraId="0F23C314"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50811DBF"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23</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045EFEC8"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MYC</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4B6102B1" w14:textId="77777777" w:rsidR="00A244EC" w:rsidRPr="00C627C5" w:rsidRDefault="00A244EC"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NM_002467</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63B11771"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CNA</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1BDD2D69"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sz w:val="18"/>
                <w:szCs w:val="18"/>
                <w:lang w:bidi="ar"/>
              </w:rPr>
              <w:t>/</w:t>
            </w:r>
          </w:p>
        </w:tc>
      </w:tr>
      <w:tr w:rsidR="00A244EC" w14:paraId="13F12437"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69FF9700"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24</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0D50D8CF"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NFE2L2</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719A2FB3" w14:textId="77777777" w:rsidR="00A244EC" w:rsidRPr="00C627C5" w:rsidRDefault="00A244EC"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NM_006164</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4324D033"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SNV, InDel</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76541D33"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Exon 2</w:t>
            </w:r>
          </w:p>
        </w:tc>
      </w:tr>
      <w:tr w:rsidR="00A244EC" w14:paraId="4A641BE4"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25072108"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25</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1D8AFB96"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NKX2-1</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77E26E80" w14:textId="77777777" w:rsidR="00A244EC" w:rsidRPr="00C627C5" w:rsidRDefault="00A244EC"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NM_001079668</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44B60981"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CNA</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16976E03"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sz w:val="18"/>
                <w:szCs w:val="18"/>
                <w:lang w:bidi="ar"/>
              </w:rPr>
              <w:t>/</w:t>
            </w:r>
          </w:p>
        </w:tc>
      </w:tr>
      <w:tr w:rsidR="00A244EC" w14:paraId="44B04AE8"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7D8ED982"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26</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6C3B4EB4"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NRAS</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3A47409C" w14:textId="77777777" w:rsidR="00A244EC" w:rsidRPr="00C627C5" w:rsidRDefault="00A244EC"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NM_002524</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5A8665D4"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SNV, InDel</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70FD68F4"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Exon 2-4</w:t>
            </w:r>
          </w:p>
        </w:tc>
      </w:tr>
      <w:tr w:rsidR="00A244EC" w14:paraId="4CC5DB84"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3A368045"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27</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57E3B6AC"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NRG1</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55E3DBFE" w14:textId="77777777" w:rsidR="00A244EC" w:rsidRPr="00C627C5" w:rsidRDefault="00A244EC"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NM_013964</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217B949D"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Fusion</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1D010FBF"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sz w:val="18"/>
                <w:szCs w:val="18"/>
                <w:lang w:bidi="ar"/>
              </w:rPr>
              <w:t>/</w:t>
            </w:r>
          </w:p>
        </w:tc>
      </w:tr>
      <w:tr w:rsidR="00A244EC" w14:paraId="3624EE78"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5D833B95"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28</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0E919ACC"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NTRK1</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02EC4B85" w14:textId="77777777" w:rsidR="00A244EC" w:rsidRPr="00C627C5" w:rsidRDefault="00A244EC"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NM_002529</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3E19E4C4"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Fusion, SNV, InDel</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0269F692"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Exon 14,15</w:t>
            </w:r>
          </w:p>
        </w:tc>
      </w:tr>
      <w:tr w:rsidR="00A244EC" w14:paraId="258FB527"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41DD4A9C"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29</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61842B6B"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NTRK2</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2682A587" w14:textId="77777777" w:rsidR="00A244EC" w:rsidRPr="00C627C5" w:rsidRDefault="00A244EC"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NM_006180</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7D14F6F8"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Fusion, SNV, InDel</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28537A83" w14:textId="1B542FF3"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Exon 1</w:t>
            </w:r>
            <w:r w:rsidR="00867D7F">
              <w:rPr>
                <w:rFonts w:ascii="Arial" w:hAnsi="Arial" w:cs="Arial" w:hint="eastAsia"/>
                <w:color w:val="000000"/>
                <w:sz w:val="18"/>
                <w:szCs w:val="18"/>
                <w:lang w:bidi="ar"/>
              </w:rPr>
              <w:t>6</w:t>
            </w:r>
            <w:r>
              <w:rPr>
                <w:rFonts w:ascii="Arial" w:hAnsi="Arial" w:cs="Arial"/>
                <w:color w:val="000000"/>
                <w:sz w:val="18"/>
                <w:szCs w:val="18"/>
                <w:lang w:bidi="ar"/>
              </w:rPr>
              <w:t>,1</w:t>
            </w:r>
            <w:r w:rsidR="00867D7F">
              <w:rPr>
                <w:rFonts w:ascii="Arial" w:hAnsi="Arial" w:cs="Arial" w:hint="eastAsia"/>
                <w:color w:val="000000"/>
                <w:sz w:val="18"/>
                <w:szCs w:val="18"/>
                <w:lang w:bidi="ar"/>
              </w:rPr>
              <w:t>7</w:t>
            </w:r>
          </w:p>
        </w:tc>
      </w:tr>
      <w:tr w:rsidR="00A244EC" w14:paraId="49AA4618"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1525708A"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30</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585B09AA"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NTRK3</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378EAD0E" w14:textId="0C4F7632" w:rsidR="00A244EC" w:rsidRPr="00C627C5" w:rsidRDefault="005C646E"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NM_001012338</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7791B3F2"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Fusion, SNV, InDel</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2BB13E28"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Exon 16,17</w:t>
            </w:r>
          </w:p>
        </w:tc>
      </w:tr>
      <w:tr w:rsidR="00A244EC" w14:paraId="3F3E1D5A"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244FDE16"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31</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2707C3E4"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PDGFRA</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6FF2C9C2" w14:textId="77777777" w:rsidR="00A244EC" w:rsidRPr="00C627C5" w:rsidRDefault="00A244EC"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NM_006206</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5032FFB3"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SNV, InDel</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4F886957"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Exon 12,14,18</w:t>
            </w:r>
          </w:p>
        </w:tc>
      </w:tr>
      <w:tr w:rsidR="00A244EC" w14:paraId="0CDF303D"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4CF8CB01"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32</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7F90BFE0"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PIK3CA</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6F1DDE65" w14:textId="77777777" w:rsidR="00A244EC" w:rsidRPr="00C627C5" w:rsidRDefault="00A244EC"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NM_006218</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67E9C9CA"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SNV, InDel</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0EEF4964"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Exon 2</w:t>
            </w:r>
            <w:r>
              <w:rPr>
                <w:rFonts w:ascii="Arial" w:hAnsi="Arial" w:cs="Arial"/>
                <w:sz w:val="18"/>
                <w:szCs w:val="18"/>
                <w:lang w:bidi="ar"/>
              </w:rPr>
              <w:t>,3</w:t>
            </w:r>
            <w:r>
              <w:rPr>
                <w:rFonts w:ascii="Arial" w:hAnsi="Arial" w:cs="Arial"/>
                <w:color w:val="000000"/>
                <w:sz w:val="18"/>
                <w:szCs w:val="18"/>
                <w:lang w:bidi="ar"/>
              </w:rPr>
              <w:t>,5,6,8-10,14,21</w:t>
            </w:r>
          </w:p>
        </w:tc>
      </w:tr>
      <w:tr w:rsidR="00A244EC" w14:paraId="0B9AC6F2"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694A3C65"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33</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5FFBDD49"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POLE</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5C651741" w14:textId="77777777" w:rsidR="00A244EC" w:rsidRPr="00C627C5" w:rsidRDefault="00A244EC"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NM_006231</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2D39FB5F"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SNV, InDel</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246D2E6D"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Exon 3-14,19</w:t>
            </w:r>
          </w:p>
        </w:tc>
      </w:tr>
      <w:tr w:rsidR="00A244EC" w14:paraId="6D90F151"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4BCEDFFF"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34</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5A74084F"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PTEN</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306FB443" w14:textId="77777777" w:rsidR="00A244EC" w:rsidRPr="00C627C5" w:rsidRDefault="00A244EC"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NM_000314</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486347F4"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SNV, InDel</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23CC3EC6"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Whole CDS</w:t>
            </w:r>
          </w:p>
        </w:tc>
      </w:tr>
      <w:tr w:rsidR="00A244EC" w14:paraId="24366F89"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6C86A3E3"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35</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044A3839"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RB1</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2E5BA6D1" w14:textId="77777777" w:rsidR="00A244EC" w:rsidRPr="00C627C5" w:rsidRDefault="00A244EC"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NM_000321</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0D1B7E0A"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SNV, InDel</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72BEFE80"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sz w:val="18"/>
                <w:szCs w:val="18"/>
                <w:lang w:bidi="ar"/>
              </w:rPr>
              <w:t>Exon 1-27</w:t>
            </w:r>
          </w:p>
        </w:tc>
      </w:tr>
      <w:tr w:rsidR="00A244EC" w14:paraId="69AF68FA"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57619822"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36</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5616477D"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RET</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2FC158E8" w14:textId="77777777" w:rsidR="00A244EC" w:rsidRPr="00C627C5" w:rsidRDefault="00A244EC"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NM_020975</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277C9599"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Fusion, SNV, InDel</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7183D5D6"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Exon 5,6,8,10,11,13-16</w:t>
            </w:r>
          </w:p>
        </w:tc>
      </w:tr>
      <w:tr w:rsidR="00A244EC" w14:paraId="3A189326"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095B30F1"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37</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0A71332B"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ROS1</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33C4B324" w14:textId="77777777" w:rsidR="00A244EC" w:rsidRPr="00C627C5" w:rsidRDefault="00A244EC"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NM_002944</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1C19409A"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Fusion, SNV, InDel</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0FD0033A"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Exon 36-38,40,41</w:t>
            </w:r>
          </w:p>
        </w:tc>
      </w:tr>
      <w:tr w:rsidR="00A244EC" w14:paraId="6EDD4992"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5BD1F2CB"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38</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205C355B"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STK11</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0C77B536" w14:textId="77777777" w:rsidR="00A244EC" w:rsidRPr="00C627C5" w:rsidRDefault="00A244EC"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NM_000455</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676F813A"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SNV, InDel</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3BBD7925"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Exon 1-9</w:t>
            </w:r>
          </w:p>
        </w:tc>
      </w:tr>
      <w:tr w:rsidR="00A244EC" w14:paraId="71789A6A"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3A5C4AAB"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39</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01A959DE" w14:textId="77777777" w:rsidR="00A244EC" w:rsidRPr="00C627C5" w:rsidRDefault="00A244EC" w:rsidP="007F5D1F">
            <w:pPr>
              <w:widowControl/>
              <w:spacing w:line="240" w:lineRule="exact"/>
              <w:jc w:val="center"/>
              <w:rPr>
                <w:rFonts w:ascii="Arial" w:hAnsi="Arial" w:cs="Arial"/>
                <w:i/>
                <w:iCs/>
                <w:sz w:val="18"/>
                <w:szCs w:val="18"/>
              </w:rPr>
            </w:pPr>
            <w:r w:rsidRPr="00C627C5">
              <w:rPr>
                <w:rFonts w:ascii="Arial" w:hAnsi="Arial" w:cs="Arial"/>
                <w:i/>
                <w:iCs/>
                <w:color w:val="000000"/>
                <w:sz w:val="18"/>
                <w:szCs w:val="18"/>
                <w:lang w:bidi="ar"/>
              </w:rPr>
              <w:t>TP53</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58E941A9" w14:textId="77777777" w:rsidR="00A244EC" w:rsidRPr="00C627C5" w:rsidRDefault="00A244EC" w:rsidP="007F5D1F">
            <w:pPr>
              <w:widowControl/>
              <w:spacing w:line="240" w:lineRule="exact"/>
              <w:jc w:val="center"/>
              <w:rPr>
                <w:rFonts w:ascii="Arial" w:hAnsi="Arial" w:cs="Arial"/>
                <w:sz w:val="18"/>
                <w:szCs w:val="18"/>
                <w:lang w:bidi="ar"/>
              </w:rPr>
            </w:pPr>
            <w:r w:rsidRPr="00C627C5">
              <w:rPr>
                <w:rFonts w:ascii="Arial" w:hAnsi="Arial" w:cs="Arial"/>
                <w:color w:val="000000"/>
                <w:sz w:val="18"/>
                <w:szCs w:val="18"/>
                <w:lang w:bidi="ar"/>
              </w:rPr>
              <w:t>NM_000546</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0788CA17"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SNV, InDel</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25BD7D31"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Exon 2-11</w:t>
            </w:r>
          </w:p>
        </w:tc>
      </w:tr>
      <w:tr w:rsidR="00A244EC" w14:paraId="5AD5F92A"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3AC8B7A3"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40</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4139CE0B" w14:textId="77777777" w:rsidR="00A244EC" w:rsidRDefault="00A244EC" w:rsidP="007F5D1F">
            <w:pPr>
              <w:widowControl/>
              <w:spacing w:line="240" w:lineRule="exact"/>
              <w:jc w:val="center"/>
              <w:rPr>
                <w:rFonts w:ascii="Arial" w:hAnsi="Arial" w:cs="Arial"/>
                <w:i/>
                <w:iCs/>
                <w:sz w:val="18"/>
                <w:szCs w:val="18"/>
              </w:rPr>
            </w:pPr>
            <w:r>
              <w:rPr>
                <w:rFonts w:ascii="Arial" w:hAnsi="Arial" w:cs="Arial"/>
                <w:i/>
                <w:iCs/>
                <w:color w:val="000000"/>
                <w:sz w:val="18"/>
                <w:szCs w:val="18"/>
                <w:lang w:bidi="ar"/>
              </w:rPr>
              <w:t>UGT1A1</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61A25010"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NM_000463</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2AE66E60" w14:textId="77777777" w:rsidR="00A244EC" w:rsidRDefault="00A244EC" w:rsidP="007F5D1F">
            <w:pPr>
              <w:widowControl/>
              <w:spacing w:line="240" w:lineRule="exact"/>
              <w:jc w:val="center"/>
              <w:rPr>
                <w:rFonts w:ascii="Arial" w:hAnsi="Arial" w:cs="Arial"/>
                <w:sz w:val="18"/>
                <w:szCs w:val="18"/>
              </w:rPr>
            </w:pPr>
            <w:r>
              <w:rPr>
                <w:rFonts w:ascii="Arial" w:hAnsi="Arial" w:cs="Arial"/>
                <w:color w:val="000000"/>
                <w:sz w:val="18"/>
                <w:szCs w:val="18"/>
                <w:lang w:bidi="ar"/>
              </w:rPr>
              <w:t>SNPs</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65251650" w14:textId="77777777" w:rsidR="00A244EC" w:rsidRDefault="00A244EC" w:rsidP="007F5D1F">
            <w:pPr>
              <w:widowControl/>
              <w:spacing w:line="240" w:lineRule="exact"/>
              <w:jc w:val="center"/>
              <w:rPr>
                <w:rFonts w:ascii="Arial" w:hAnsi="Arial" w:cs="Arial"/>
                <w:sz w:val="18"/>
                <w:szCs w:val="18"/>
                <w:lang w:bidi="ar"/>
              </w:rPr>
            </w:pPr>
            <w:r>
              <w:rPr>
                <w:rFonts w:ascii="Arial" w:hAnsi="Arial" w:cs="Arial"/>
                <w:color w:val="000000"/>
                <w:sz w:val="18"/>
                <w:szCs w:val="18"/>
                <w:lang w:bidi="ar"/>
              </w:rPr>
              <w:t>rs10929302, rs8175347, rs4148323</w:t>
            </w:r>
          </w:p>
        </w:tc>
      </w:tr>
      <w:tr w:rsidR="00A244EC" w14:paraId="2AEECD90" w14:textId="77777777" w:rsidTr="007F5D1F">
        <w:trPr>
          <w:trHeight w:val="306"/>
          <w:jc w:val="center"/>
        </w:trPr>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5DC4B4FF" w14:textId="77777777" w:rsidR="00A244EC" w:rsidRDefault="00A244EC" w:rsidP="007F5D1F">
            <w:pPr>
              <w:widowControl/>
              <w:spacing w:line="240" w:lineRule="exact"/>
              <w:jc w:val="center"/>
              <w:rPr>
                <w:rFonts w:ascii="Arial" w:hAnsi="Arial" w:cs="Arial"/>
                <w:color w:val="000000"/>
                <w:sz w:val="18"/>
                <w:szCs w:val="18"/>
                <w:lang w:bidi="ar"/>
              </w:rPr>
            </w:pPr>
            <w:r>
              <w:rPr>
                <w:rFonts w:ascii="Arial" w:hAnsi="Arial" w:cs="Arial"/>
                <w:color w:val="000000"/>
                <w:sz w:val="18"/>
                <w:szCs w:val="18"/>
                <w:lang w:bidi="ar"/>
              </w:rPr>
              <w:t>41</w:t>
            </w:r>
          </w:p>
        </w:tc>
        <w:tc>
          <w:tcPr>
            <w:tcW w:w="967" w:type="dxa"/>
            <w:tcBorders>
              <w:top w:val="single" w:sz="4" w:space="0" w:color="auto"/>
              <w:left w:val="single" w:sz="4" w:space="0" w:color="auto"/>
              <w:bottom w:val="single" w:sz="4" w:space="0" w:color="auto"/>
              <w:right w:val="single" w:sz="4" w:space="0" w:color="auto"/>
            </w:tcBorders>
            <w:shd w:val="clear" w:color="auto" w:fill="auto"/>
            <w:vAlign w:val="center"/>
          </w:tcPr>
          <w:p w14:paraId="5E607453" w14:textId="77777777" w:rsidR="00A244EC" w:rsidRDefault="00A244EC" w:rsidP="007F5D1F">
            <w:pPr>
              <w:widowControl/>
              <w:spacing w:line="240" w:lineRule="exact"/>
              <w:jc w:val="center"/>
              <w:rPr>
                <w:rFonts w:ascii="Arial" w:hAnsi="Arial" w:cs="Arial"/>
                <w:i/>
                <w:iCs/>
                <w:color w:val="000000"/>
                <w:sz w:val="18"/>
                <w:szCs w:val="18"/>
                <w:lang w:bidi="ar"/>
              </w:rPr>
            </w:pPr>
            <w:r>
              <w:rPr>
                <w:rFonts w:ascii="Arial" w:hAnsi="Arial" w:cs="Arial"/>
                <w:color w:val="000000"/>
                <w:sz w:val="18"/>
                <w:szCs w:val="18"/>
                <w:lang w:bidi="ar"/>
              </w:rPr>
              <w:t>MSI</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355B7E40" w14:textId="77777777" w:rsidR="00A244EC" w:rsidRDefault="00A244EC" w:rsidP="007F5D1F">
            <w:pPr>
              <w:widowControl/>
              <w:spacing w:line="240" w:lineRule="exact"/>
              <w:jc w:val="center"/>
              <w:rPr>
                <w:rFonts w:ascii="Arial" w:hAnsi="Arial" w:cs="Arial"/>
                <w:color w:val="000000"/>
                <w:sz w:val="18"/>
                <w:szCs w:val="18"/>
                <w:lang w:bidi="ar"/>
              </w:rPr>
            </w:pPr>
            <w:r>
              <w:rPr>
                <w:rFonts w:ascii="Arial" w:hAnsi="Arial" w:cs="Arial"/>
                <w:color w:val="000000"/>
                <w:sz w:val="18"/>
                <w:szCs w:val="18"/>
                <w:lang w:bidi="ar"/>
              </w:rPr>
              <w:t>/</w:t>
            </w:r>
          </w:p>
        </w:tc>
        <w:tc>
          <w:tcPr>
            <w:tcW w:w="1892" w:type="dxa"/>
            <w:tcBorders>
              <w:top w:val="single" w:sz="4" w:space="0" w:color="auto"/>
              <w:left w:val="single" w:sz="4" w:space="0" w:color="auto"/>
              <w:bottom w:val="single" w:sz="4" w:space="0" w:color="auto"/>
              <w:right w:val="single" w:sz="4" w:space="0" w:color="auto"/>
            </w:tcBorders>
            <w:shd w:val="clear" w:color="auto" w:fill="auto"/>
            <w:vAlign w:val="center"/>
          </w:tcPr>
          <w:p w14:paraId="12073EE2" w14:textId="77777777" w:rsidR="00A244EC" w:rsidRDefault="00A244EC" w:rsidP="007F5D1F">
            <w:pPr>
              <w:widowControl/>
              <w:spacing w:line="240" w:lineRule="exact"/>
              <w:jc w:val="center"/>
              <w:rPr>
                <w:rFonts w:ascii="Arial" w:hAnsi="Arial" w:cs="Arial"/>
                <w:color w:val="000000"/>
                <w:sz w:val="18"/>
                <w:szCs w:val="18"/>
                <w:lang w:bidi="ar"/>
              </w:rPr>
            </w:pPr>
            <w:r>
              <w:rPr>
                <w:rFonts w:ascii="Arial" w:hAnsi="Arial" w:cs="Arial"/>
                <w:color w:val="000000"/>
                <w:sz w:val="18"/>
                <w:szCs w:val="18"/>
                <w:lang w:bidi="ar"/>
              </w:rPr>
              <w:t>5</w:t>
            </w:r>
            <w:r>
              <w:rPr>
                <w:rFonts w:ascii="Arial" w:hAnsi="Arial" w:cs="Arial"/>
                <w:sz w:val="18"/>
                <w:szCs w:val="18"/>
                <w:lang w:bidi="ar"/>
              </w:rPr>
              <w:t>5</w:t>
            </w:r>
            <w:r>
              <w:rPr>
                <w:rFonts w:ascii="Arial" w:hAnsi="Arial" w:cs="Arial"/>
                <w:sz w:val="18"/>
                <w:szCs w:val="18"/>
                <w:lang w:bidi="ar"/>
              </w:rPr>
              <w:t>个</w:t>
            </w:r>
            <w:r>
              <w:rPr>
                <w:rFonts w:ascii="Arial" w:hAnsi="Arial" w:cs="Arial"/>
                <w:sz w:val="18"/>
                <w:szCs w:val="18"/>
                <w:lang w:bidi="ar"/>
              </w:rPr>
              <w:t xml:space="preserve"> MSI</w:t>
            </w:r>
            <w:r>
              <w:rPr>
                <w:rFonts w:ascii="Arial" w:hAnsi="Arial" w:cs="Arial"/>
                <w:sz w:val="18"/>
                <w:szCs w:val="18"/>
                <w:lang w:bidi="ar"/>
              </w:rPr>
              <w:t>位点</w:t>
            </w:r>
          </w:p>
        </w:tc>
        <w:tc>
          <w:tcPr>
            <w:tcW w:w="3143" w:type="dxa"/>
            <w:tcBorders>
              <w:top w:val="single" w:sz="4" w:space="0" w:color="auto"/>
              <w:left w:val="single" w:sz="4" w:space="0" w:color="auto"/>
              <w:bottom w:val="single" w:sz="4" w:space="0" w:color="auto"/>
              <w:right w:val="single" w:sz="4" w:space="0" w:color="auto"/>
            </w:tcBorders>
            <w:shd w:val="clear" w:color="auto" w:fill="auto"/>
            <w:vAlign w:val="center"/>
          </w:tcPr>
          <w:p w14:paraId="3B043194" w14:textId="77777777" w:rsidR="00A244EC" w:rsidRDefault="00A244EC" w:rsidP="007F5D1F">
            <w:pPr>
              <w:widowControl/>
              <w:spacing w:line="240" w:lineRule="exact"/>
              <w:jc w:val="center"/>
              <w:rPr>
                <w:rFonts w:ascii="Arial" w:hAnsi="Arial" w:cs="Arial"/>
                <w:color w:val="000000"/>
                <w:sz w:val="18"/>
                <w:szCs w:val="18"/>
                <w:lang w:bidi="ar"/>
              </w:rPr>
            </w:pPr>
            <w:r>
              <w:rPr>
                <w:rFonts w:ascii="Arial" w:hAnsi="Arial" w:cs="Arial"/>
                <w:sz w:val="18"/>
                <w:szCs w:val="18"/>
                <w:lang w:bidi="ar"/>
              </w:rPr>
              <w:t>/</w:t>
            </w:r>
          </w:p>
        </w:tc>
      </w:tr>
    </w:tbl>
    <w:p w14:paraId="5464D2EF" w14:textId="77777777" w:rsidR="007F04FC" w:rsidRDefault="007F04FC" w:rsidP="007F5D1F">
      <w:pPr>
        <w:widowControl/>
        <w:spacing w:line="40" w:lineRule="exact"/>
        <w:jc w:val="left"/>
        <w:rPr>
          <w:rFonts w:ascii="Arial" w:hAnsi="Arial" w:cs="Arial"/>
        </w:rPr>
      </w:pPr>
    </w:p>
    <w:sectPr w:rsidR="007F04FC">
      <w:headerReference w:type="even" r:id="rId14"/>
      <w:headerReference w:type="default" r:id="rId15"/>
      <w:footerReference w:type="default" r:id="rId16"/>
      <w:footerReference w:type="first" r:id="rId17"/>
      <w:pgSz w:w="11906" w:h="16838"/>
      <w:pgMar w:top="1440" w:right="1644" w:bottom="1440" w:left="164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32F48C" w14:textId="77777777" w:rsidR="00244945" w:rsidRDefault="00244945">
      <w:r>
        <w:separator/>
      </w:r>
    </w:p>
  </w:endnote>
  <w:endnote w:type="continuationSeparator" w:id="0">
    <w:p w14:paraId="4888A54F" w14:textId="77777777" w:rsidR="00244945" w:rsidRDefault="00244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思源黑体">
    <w:altName w:val="微软雅黑"/>
    <w:charset w:val="86"/>
    <w:family w:val="swiss"/>
    <w:pitch w:val="default"/>
    <w:sig w:usb0="00000000" w:usb1="00000000" w:usb2="00000016" w:usb3="00000000" w:csb0="00060107" w:csb1="00000000"/>
  </w:font>
  <w:font w:name="Menlo">
    <w:altName w:val="Arial"/>
    <w:charset w:val="00"/>
    <w:family w:val="modern"/>
    <w:pitch w:val="fixed"/>
    <w:sig w:usb0="00000000" w:usb1="D200F9FB" w:usb2="02000028" w:usb3="00000000" w:csb0="000001D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54308454"/>
      <w:docPartObj>
        <w:docPartGallery w:val="Page Numbers (Top of Page)"/>
        <w:docPartUnique/>
      </w:docPartObj>
    </w:sdtPr>
    <w:sdtEndPr>
      <w:rPr>
        <w:sz w:val="15"/>
      </w:rPr>
    </w:sdtEndPr>
    <w:sdtContent>
      <w:p w14:paraId="71ECA4D2" w14:textId="77777777" w:rsidR="009A75C8" w:rsidRDefault="009A75C8" w:rsidP="009A75C8">
        <w:pPr>
          <w:pStyle w:val="a7"/>
          <w:jc w:val="center"/>
          <w:rPr>
            <w:bCs/>
            <w:sz w:val="15"/>
            <w:szCs w:val="24"/>
          </w:rPr>
        </w:pPr>
        <w:r>
          <w:rPr>
            <w:lang w:val="zh-CN"/>
          </w:rPr>
          <w:t xml:space="preserve"> </w:t>
        </w:r>
        <w:r w:rsidRPr="003F0F54">
          <w:rPr>
            <w:bCs/>
            <w:sz w:val="15"/>
            <w:szCs w:val="24"/>
          </w:rPr>
          <w:fldChar w:fldCharType="begin"/>
        </w:r>
        <w:r w:rsidRPr="003F0F54">
          <w:rPr>
            <w:bCs/>
            <w:sz w:val="15"/>
          </w:rPr>
          <w:instrText>PAGE</w:instrText>
        </w:r>
        <w:r w:rsidRPr="003F0F54">
          <w:rPr>
            <w:bCs/>
            <w:sz w:val="15"/>
            <w:szCs w:val="24"/>
          </w:rPr>
          <w:fldChar w:fldCharType="separate"/>
        </w:r>
        <w:r>
          <w:rPr>
            <w:bCs/>
            <w:sz w:val="15"/>
            <w:szCs w:val="24"/>
          </w:rPr>
          <w:t>1</w:t>
        </w:r>
        <w:r w:rsidRPr="003F0F54">
          <w:rPr>
            <w:bCs/>
            <w:sz w:val="15"/>
            <w:szCs w:val="24"/>
          </w:rPr>
          <w:fldChar w:fldCharType="end"/>
        </w:r>
        <w:r w:rsidRPr="003F0F54">
          <w:rPr>
            <w:sz w:val="15"/>
            <w:lang w:val="zh-CN"/>
          </w:rPr>
          <w:t xml:space="preserve"> / </w:t>
        </w:r>
        <w:r w:rsidRPr="003F0F54">
          <w:rPr>
            <w:bCs/>
            <w:sz w:val="15"/>
            <w:szCs w:val="24"/>
          </w:rPr>
          <w:fldChar w:fldCharType="begin"/>
        </w:r>
        <w:r w:rsidRPr="003F0F54">
          <w:rPr>
            <w:bCs/>
            <w:sz w:val="15"/>
          </w:rPr>
          <w:instrText>NUMPAGES</w:instrText>
        </w:r>
        <w:r w:rsidRPr="003F0F54">
          <w:rPr>
            <w:bCs/>
            <w:sz w:val="15"/>
            <w:szCs w:val="24"/>
          </w:rPr>
          <w:fldChar w:fldCharType="separate"/>
        </w:r>
        <w:r>
          <w:rPr>
            <w:bCs/>
            <w:sz w:val="15"/>
            <w:szCs w:val="24"/>
          </w:rPr>
          <w:t>20</w:t>
        </w:r>
        <w:r w:rsidRPr="003F0F54">
          <w:rPr>
            <w:bCs/>
            <w:sz w:val="15"/>
            <w:szCs w:val="24"/>
          </w:rPr>
          <w:fldChar w:fldCharType="end"/>
        </w:r>
      </w:p>
      <w:p w14:paraId="30FAAB1F" w14:textId="4385752A" w:rsidR="007F04FC" w:rsidRPr="009A75C8" w:rsidRDefault="00000000" w:rsidP="009A75C8">
        <w:pPr>
          <w:pStyle w:val="a7"/>
          <w:jc w:val="center"/>
          <w:rPr>
            <w:sz w:val="15"/>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28636285"/>
      <w:docPartObj>
        <w:docPartGallery w:val="Page Numbers (Top of Page)"/>
        <w:docPartUnique/>
      </w:docPartObj>
    </w:sdtPr>
    <w:sdtEndPr>
      <w:rPr>
        <w:sz w:val="15"/>
      </w:rPr>
    </w:sdtEndPr>
    <w:sdtContent>
      <w:p w14:paraId="21D3EE73" w14:textId="04854D2D" w:rsidR="007F04FC" w:rsidRPr="009A75C8" w:rsidRDefault="009A75C8" w:rsidP="009A75C8">
        <w:pPr>
          <w:pStyle w:val="a7"/>
          <w:jc w:val="center"/>
          <w:rPr>
            <w:sz w:val="15"/>
          </w:rPr>
        </w:pPr>
        <w:r>
          <w:rPr>
            <w:lang w:val="zh-CN"/>
          </w:rPr>
          <w:t xml:space="preserve"> </w:t>
        </w:r>
        <w:r w:rsidRPr="003F0F54">
          <w:rPr>
            <w:bCs/>
            <w:sz w:val="15"/>
            <w:szCs w:val="24"/>
          </w:rPr>
          <w:fldChar w:fldCharType="begin"/>
        </w:r>
        <w:r w:rsidRPr="003F0F54">
          <w:rPr>
            <w:bCs/>
            <w:sz w:val="15"/>
          </w:rPr>
          <w:instrText>PAGE</w:instrText>
        </w:r>
        <w:r w:rsidRPr="003F0F54">
          <w:rPr>
            <w:bCs/>
            <w:sz w:val="15"/>
            <w:szCs w:val="24"/>
          </w:rPr>
          <w:fldChar w:fldCharType="separate"/>
        </w:r>
        <w:r>
          <w:rPr>
            <w:bCs/>
            <w:sz w:val="15"/>
            <w:szCs w:val="24"/>
          </w:rPr>
          <w:t>6</w:t>
        </w:r>
        <w:r w:rsidRPr="003F0F54">
          <w:rPr>
            <w:bCs/>
            <w:sz w:val="15"/>
            <w:szCs w:val="24"/>
          </w:rPr>
          <w:fldChar w:fldCharType="end"/>
        </w:r>
        <w:r w:rsidRPr="003F0F54">
          <w:rPr>
            <w:sz w:val="15"/>
            <w:lang w:val="zh-CN"/>
          </w:rPr>
          <w:t xml:space="preserve"> / </w:t>
        </w:r>
        <w:r w:rsidRPr="003F0F54">
          <w:rPr>
            <w:bCs/>
            <w:sz w:val="15"/>
            <w:szCs w:val="24"/>
          </w:rPr>
          <w:fldChar w:fldCharType="begin"/>
        </w:r>
        <w:r w:rsidRPr="003F0F54">
          <w:rPr>
            <w:bCs/>
            <w:sz w:val="15"/>
          </w:rPr>
          <w:instrText>NUMPAGES</w:instrText>
        </w:r>
        <w:r w:rsidRPr="003F0F54">
          <w:rPr>
            <w:bCs/>
            <w:sz w:val="15"/>
            <w:szCs w:val="24"/>
          </w:rPr>
          <w:fldChar w:fldCharType="separate"/>
        </w:r>
        <w:r>
          <w:rPr>
            <w:bCs/>
            <w:sz w:val="15"/>
            <w:szCs w:val="24"/>
          </w:rPr>
          <w:t>6</w:t>
        </w:r>
        <w:r w:rsidRPr="003F0F54">
          <w:rPr>
            <w:bCs/>
            <w:sz w:val="15"/>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E11195" w14:textId="77777777" w:rsidR="00244945" w:rsidRDefault="00244945">
      <w:r>
        <w:separator/>
      </w:r>
    </w:p>
  </w:footnote>
  <w:footnote w:type="continuationSeparator" w:id="0">
    <w:p w14:paraId="41D4B3DC" w14:textId="77777777" w:rsidR="00244945" w:rsidRDefault="002449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7E69A6" w14:textId="77777777" w:rsidR="007F04FC" w:rsidRDefault="00000000">
    <w:pPr>
      <w:pStyle w:val="a9"/>
    </w:pPr>
    <w:r>
      <w:pict w14:anchorId="53741C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28884701" o:spid="_x0000_s1026" type="#_x0000_t75" style="position:absolute;left:0;text-align:left;margin-left:0;margin-top:0;width:430.8pt;height:239.5pt;z-index:-251658752;mso-position-horizontal:center;mso-position-horizontal-relative:margin;mso-position-vertical:center;mso-position-vertical-relative:margin;mso-width-relative:page;mso-height-relative:page" o:allowincell="f">
          <v:imagedata r:id="rId1" o:title="仁济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E41143" w14:textId="53BC5934" w:rsidR="007F04FC" w:rsidRPr="00FE7710" w:rsidRDefault="003F7F28" w:rsidP="003F7F28">
    <w:pPr>
      <w:pStyle w:val="a9"/>
      <w:jc w:val="right"/>
      <w:rPr>
        <w:sz w:val="16"/>
        <w:szCs w:val="16"/>
      </w:rPr>
    </w:pPr>
    <w:r w:rsidRPr="00FE7710">
      <w:rPr>
        <w:rFonts w:ascii="Arial" w:hAnsi="Arial" w:cs="Arial"/>
        <w:b/>
        <w:bCs/>
        <w:sz w:val="16"/>
        <w:szCs w:val="16"/>
      </w:rPr>
      <w:t>{{sample.</w:t>
    </w:r>
    <w:r w:rsidR="005740E4" w:rsidRPr="00FE7710">
      <w:rPr>
        <w:rFonts w:ascii="Arial" w:hAnsi="Arial" w:cs="Arial"/>
        <w:b/>
        <w:bCs/>
        <w:sz w:val="16"/>
        <w:szCs w:val="16"/>
      </w:rPr>
      <w:t>mol_pathological_</w:t>
    </w:r>
    <w:proofErr w:type="gramStart"/>
    <w:r w:rsidR="005740E4" w:rsidRPr="00FE7710">
      <w:rPr>
        <w:rFonts w:ascii="Arial" w:hAnsi="Arial" w:cs="Arial"/>
        <w:b/>
        <w:bCs/>
        <w:sz w:val="16"/>
        <w:szCs w:val="16"/>
      </w:rPr>
      <w:t xml:space="preserve">id </w:t>
    </w:r>
    <w:r w:rsidRPr="00FE7710">
      <w:rPr>
        <w:rFonts w:ascii="Arial" w:hAnsi="Arial" w:cs="Arial"/>
        <w:b/>
        <w:bCs/>
        <w:sz w:val="16"/>
        <w:szCs w:val="16"/>
      </w:rPr>
      <w:t>}</w:t>
    </w:r>
    <w:proofErr w:type="gramEnd"/>
    <w:r w:rsidRPr="00FE7710">
      <w:rPr>
        <w:rFonts w:ascii="Arial" w:hAnsi="Arial" w:cs="Arial"/>
        <w:b/>
        <w:bCs/>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74A3D7C"/>
    <w:multiLevelType w:val="singleLevel"/>
    <w:tmpl w:val="C74A3D7C"/>
    <w:lvl w:ilvl="0">
      <w:start w:val="1"/>
      <w:numFmt w:val="decimal"/>
      <w:lvlText w:val="%1)"/>
      <w:lvlJc w:val="left"/>
      <w:pPr>
        <w:ind w:left="425" w:hanging="425"/>
      </w:pPr>
      <w:rPr>
        <w:rFonts w:hint="default"/>
      </w:rPr>
    </w:lvl>
  </w:abstractNum>
  <w:abstractNum w:abstractNumId="1" w15:restartNumberingAfterBreak="0">
    <w:nsid w:val="05147109"/>
    <w:multiLevelType w:val="hybridMultilevel"/>
    <w:tmpl w:val="8FE0FFF8"/>
    <w:lvl w:ilvl="0" w:tplc="29F4D3E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56C06E7"/>
    <w:multiLevelType w:val="hybridMultilevel"/>
    <w:tmpl w:val="EFD68FD4"/>
    <w:lvl w:ilvl="0" w:tplc="17FED4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5AF1E0D"/>
    <w:multiLevelType w:val="multilevel"/>
    <w:tmpl w:val="15AF1E0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8911DCC"/>
    <w:multiLevelType w:val="singleLevel"/>
    <w:tmpl w:val="18911DCC"/>
    <w:lvl w:ilvl="0">
      <w:start w:val="1"/>
      <w:numFmt w:val="decimal"/>
      <w:lvlText w:val="%1)"/>
      <w:lvlJc w:val="left"/>
      <w:pPr>
        <w:ind w:left="425" w:hanging="425"/>
      </w:pPr>
      <w:rPr>
        <w:rFonts w:hint="default"/>
      </w:rPr>
    </w:lvl>
  </w:abstractNum>
  <w:abstractNum w:abstractNumId="5" w15:restartNumberingAfterBreak="0">
    <w:nsid w:val="26AA09A4"/>
    <w:multiLevelType w:val="multilevel"/>
    <w:tmpl w:val="26AA09A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AF661CA"/>
    <w:multiLevelType w:val="multilevel"/>
    <w:tmpl w:val="2AF661CA"/>
    <w:lvl w:ilvl="0">
      <w:start w:val="1"/>
      <w:numFmt w:val="decimal"/>
      <w:lvlText w:val="(%1)"/>
      <w:lvlJc w:val="left"/>
      <w:pPr>
        <w:ind w:left="440" w:hanging="440"/>
      </w:pPr>
      <w:rPr>
        <w:rFonts w:asciiTheme="minorHAnsi" w:eastAsiaTheme="minorEastAsia" w:hAnsiTheme="minorHAnsi" w:cstheme="minorHAnsi" w:hint="default"/>
        <w:sz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4BD907C3"/>
    <w:multiLevelType w:val="hybridMultilevel"/>
    <w:tmpl w:val="5218CBC0"/>
    <w:lvl w:ilvl="0" w:tplc="86CCD7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B8D0063"/>
    <w:multiLevelType w:val="hybridMultilevel"/>
    <w:tmpl w:val="E73A2972"/>
    <w:lvl w:ilvl="0" w:tplc="295E7440">
      <w:start w:val="1"/>
      <w:numFmt w:val="decimal"/>
      <w:lvlText w:val="%1)"/>
      <w:lvlJc w:val="left"/>
      <w:pPr>
        <w:ind w:left="420" w:hanging="420"/>
      </w:pPr>
    </w:lvl>
    <w:lvl w:ilvl="1" w:tplc="20941A16" w:tentative="1">
      <w:start w:val="1"/>
      <w:numFmt w:val="lowerLetter"/>
      <w:lvlText w:val="%2)"/>
      <w:lvlJc w:val="left"/>
      <w:pPr>
        <w:ind w:left="840" w:hanging="420"/>
      </w:pPr>
    </w:lvl>
    <w:lvl w:ilvl="2" w:tplc="1840BA92" w:tentative="1">
      <w:start w:val="1"/>
      <w:numFmt w:val="lowerRoman"/>
      <w:lvlText w:val="%3."/>
      <w:lvlJc w:val="right"/>
      <w:pPr>
        <w:ind w:left="1260" w:hanging="420"/>
      </w:pPr>
    </w:lvl>
    <w:lvl w:ilvl="3" w:tplc="09C05A82" w:tentative="1">
      <w:start w:val="1"/>
      <w:numFmt w:val="decimal"/>
      <w:lvlText w:val="%4."/>
      <w:lvlJc w:val="left"/>
      <w:pPr>
        <w:ind w:left="1680" w:hanging="420"/>
      </w:pPr>
    </w:lvl>
    <w:lvl w:ilvl="4" w:tplc="A6A6B552" w:tentative="1">
      <w:start w:val="1"/>
      <w:numFmt w:val="lowerLetter"/>
      <w:lvlText w:val="%5)"/>
      <w:lvlJc w:val="left"/>
      <w:pPr>
        <w:ind w:left="2100" w:hanging="420"/>
      </w:pPr>
    </w:lvl>
    <w:lvl w:ilvl="5" w:tplc="986ABAE4" w:tentative="1">
      <w:start w:val="1"/>
      <w:numFmt w:val="lowerRoman"/>
      <w:lvlText w:val="%6."/>
      <w:lvlJc w:val="right"/>
      <w:pPr>
        <w:ind w:left="2520" w:hanging="420"/>
      </w:pPr>
    </w:lvl>
    <w:lvl w:ilvl="6" w:tplc="37B43DB4" w:tentative="1">
      <w:start w:val="1"/>
      <w:numFmt w:val="decimal"/>
      <w:lvlText w:val="%7."/>
      <w:lvlJc w:val="left"/>
      <w:pPr>
        <w:ind w:left="2940" w:hanging="420"/>
      </w:pPr>
    </w:lvl>
    <w:lvl w:ilvl="7" w:tplc="A4BC46F8" w:tentative="1">
      <w:start w:val="1"/>
      <w:numFmt w:val="lowerLetter"/>
      <w:lvlText w:val="%8)"/>
      <w:lvlJc w:val="left"/>
      <w:pPr>
        <w:ind w:left="3360" w:hanging="420"/>
      </w:pPr>
    </w:lvl>
    <w:lvl w:ilvl="8" w:tplc="E62229E8" w:tentative="1">
      <w:start w:val="1"/>
      <w:numFmt w:val="lowerRoman"/>
      <w:lvlText w:val="%9."/>
      <w:lvlJc w:val="right"/>
      <w:pPr>
        <w:ind w:left="3780" w:hanging="420"/>
      </w:pPr>
    </w:lvl>
  </w:abstractNum>
  <w:abstractNum w:abstractNumId="9" w15:restartNumberingAfterBreak="0">
    <w:nsid w:val="6C50781F"/>
    <w:multiLevelType w:val="multilevel"/>
    <w:tmpl w:val="6C50781F"/>
    <w:lvl w:ilvl="0">
      <w:start w:val="1"/>
      <w:numFmt w:val="decimal"/>
      <w:lvlText w:val="(%1)"/>
      <w:lvlJc w:val="left"/>
      <w:pPr>
        <w:ind w:left="440" w:hanging="440"/>
      </w:pPr>
      <w:rPr>
        <w:rFonts w:asciiTheme="minorHAnsi" w:eastAsiaTheme="minorEastAsia" w:hAnsiTheme="minorHAnsi" w:cstheme="minorHAnsi" w:hint="default"/>
        <w:sz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541475849">
    <w:abstractNumId w:val="3"/>
  </w:num>
  <w:num w:numId="2" w16cid:durableId="772169444">
    <w:abstractNumId w:val="6"/>
  </w:num>
  <w:num w:numId="3" w16cid:durableId="704402694">
    <w:abstractNumId w:val="9"/>
  </w:num>
  <w:num w:numId="4" w16cid:durableId="1694376261">
    <w:abstractNumId w:val="0"/>
  </w:num>
  <w:num w:numId="5" w16cid:durableId="1864244301">
    <w:abstractNumId w:val="5"/>
  </w:num>
  <w:num w:numId="6" w16cid:durableId="1684167197">
    <w:abstractNumId w:val="4"/>
  </w:num>
  <w:num w:numId="7" w16cid:durableId="755983374">
    <w:abstractNumId w:val="8"/>
  </w:num>
  <w:num w:numId="8" w16cid:durableId="1573127338">
    <w:abstractNumId w:val="1"/>
  </w:num>
  <w:num w:numId="9" w16cid:durableId="143817257">
    <w:abstractNumId w:val="7"/>
  </w:num>
  <w:num w:numId="10" w16cid:durableId="1579439740">
    <w:abstractNumId w:val="2"/>
  </w:num>
  <w:num w:numId="11" w16cid:durableId="185757177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hideSpellingErrors/>
  <w:hideGrammaticalErrors/>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GQzM2Q4NjdkNmU4NDExYjQ4NzMwMzk4OTE2NWMyNTIifQ=="/>
  </w:docVars>
  <w:rsids>
    <w:rsidRoot w:val="008B1DBB"/>
    <w:rsid w:val="000003A7"/>
    <w:rsid w:val="00002058"/>
    <w:rsid w:val="0000326B"/>
    <w:rsid w:val="000055AD"/>
    <w:rsid w:val="00006FB7"/>
    <w:rsid w:val="00013E81"/>
    <w:rsid w:val="0001448A"/>
    <w:rsid w:val="000152EB"/>
    <w:rsid w:val="00016705"/>
    <w:rsid w:val="00017A20"/>
    <w:rsid w:val="00021A13"/>
    <w:rsid w:val="00023A05"/>
    <w:rsid w:val="000245E0"/>
    <w:rsid w:val="00026D65"/>
    <w:rsid w:val="00027D12"/>
    <w:rsid w:val="000300A6"/>
    <w:rsid w:val="000302EF"/>
    <w:rsid w:val="000303CA"/>
    <w:rsid w:val="00031E9B"/>
    <w:rsid w:val="00041183"/>
    <w:rsid w:val="00041C55"/>
    <w:rsid w:val="0004536E"/>
    <w:rsid w:val="00046D90"/>
    <w:rsid w:val="000508EF"/>
    <w:rsid w:val="00052E8F"/>
    <w:rsid w:val="00054E98"/>
    <w:rsid w:val="00055715"/>
    <w:rsid w:val="000618B9"/>
    <w:rsid w:val="00063C35"/>
    <w:rsid w:val="00064983"/>
    <w:rsid w:val="00067225"/>
    <w:rsid w:val="00067507"/>
    <w:rsid w:val="00070B33"/>
    <w:rsid w:val="0007268D"/>
    <w:rsid w:val="00073A75"/>
    <w:rsid w:val="000751ED"/>
    <w:rsid w:val="000751EE"/>
    <w:rsid w:val="00076159"/>
    <w:rsid w:val="00084279"/>
    <w:rsid w:val="000846B1"/>
    <w:rsid w:val="00090EE9"/>
    <w:rsid w:val="00092687"/>
    <w:rsid w:val="00092841"/>
    <w:rsid w:val="00094873"/>
    <w:rsid w:val="00095378"/>
    <w:rsid w:val="000A11CD"/>
    <w:rsid w:val="000A21EC"/>
    <w:rsid w:val="000A2AA6"/>
    <w:rsid w:val="000A3BAC"/>
    <w:rsid w:val="000A6539"/>
    <w:rsid w:val="000A7CC0"/>
    <w:rsid w:val="000B243B"/>
    <w:rsid w:val="000B460D"/>
    <w:rsid w:val="000B5D43"/>
    <w:rsid w:val="000B688E"/>
    <w:rsid w:val="000B749C"/>
    <w:rsid w:val="000B74AF"/>
    <w:rsid w:val="000C03A8"/>
    <w:rsid w:val="000C1D11"/>
    <w:rsid w:val="000C3783"/>
    <w:rsid w:val="000C467F"/>
    <w:rsid w:val="000C6FD6"/>
    <w:rsid w:val="000C79CA"/>
    <w:rsid w:val="000D2391"/>
    <w:rsid w:val="000D2966"/>
    <w:rsid w:val="000D37CE"/>
    <w:rsid w:val="000D5A79"/>
    <w:rsid w:val="000D7130"/>
    <w:rsid w:val="000E14E3"/>
    <w:rsid w:val="000E3077"/>
    <w:rsid w:val="000E55DC"/>
    <w:rsid w:val="000E6A07"/>
    <w:rsid w:val="000E774D"/>
    <w:rsid w:val="000F04F0"/>
    <w:rsid w:val="000F20A4"/>
    <w:rsid w:val="000F36F3"/>
    <w:rsid w:val="000F6C26"/>
    <w:rsid w:val="00100259"/>
    <w:rsid w:val="001106FB"/>
    <w:rsid w:val="00112ADF"/>
    <w:rsid w:val="001142B4"/>
    <w:rsid w:val="00116031"/>
    <w:rsid w:val="00123CBB"/>
    <w:rsid w:val="00124DCC"/>
    <w:rsid w:val="001257E4"/>
    <w:rsid w:val="00126D5D"/>
    <w:rsid w:val="0013061A"/>
    <w:rsid w:val="00131987"/>
    <w:rsid w:val="00131CF0"/>
    <w:rsid w:val="00133FC1"/>
    <w:rsid w:val="00134D71"/>
    <w:rsid w:val="00135355"/>
    <w:rsid w:val="00136098"/>
    <w:rsid w:val="001361B9"/>
    <w:rsid w:val="0014077B"/>
    <w:rsid w:val="00143430"/>
    <w:rsid w:val="0014352A"/>
    <w:rsid w:val="001468F4"/>
    <w:rsid w:val="00146DAD"/>
    <w:rsid w:val="001473D5"/>
    <w:rsid w:val="00147970"/>
    <w:rsid w:val="0015208F"/>
    <w:rsid w:val="00152793"/>
    <w:rsid w:val="00153ECE"/>
    <w:rsid w:val="00156506"/>
    <w:rsid w:val="001618FB"/>
    <w:rsid w:val="00163EDC"/>
    <w:rsid w:val="00163F36"/>
    <w:rsid w:val="0017037D"/>
    <w:rsid w:val="001706E4"/>
    <w:rsid w:val="001708C7"/>
    <w:rsid w:val="00171890"/>
    <w:rsid w:val="00171981"/>
    <w:rsid w:val="0017264A"/>
    <w:rsid w:val="00173537"/>
    <w:rsid w:val="00174C5D"/>
    <w:rsid w:val="00174E65"/>
    <w:rsid w:val="00175594"/>
    <w:rsid w:val="00176445"/>
    <w:rsid w:val="001771C3"/>
    <w:rsid w:val="00180B6B"/>
    <w:rsid w:val="00181AC7"/>
    <w:rsid w:val="00182FCA"/>
    <w:rsid w:val="001856DF"/>
    <w:rsid w:val="00191799"/>
    <w:rsid w:val="001963DE"/>
    <w:rsid w:val="00197FE9"/>
    <w:rsid w:val="001A0045"/>
    <w:rsid w:val="001A210A"/>
    <w:rsid w:val="001A2E0E"/>
    <w:rsid w:val="001A3709"/>
    <w:rsid w:val="001A4021"/>
    <w:rsid w:val="001A4339"/>
    <w:rsid w:val="001A5005"/>
    <w:rsid w:val="001A5272"/>
    <w:rsid w:val="001A7B71"/>
    <w:rsid w:val="001A7E61"/>
    <w:rsid w:val="001B117F"/>
    <w:rsid w:val="001B2553"/>
    <w:rsid w:val="001B256B"/>
    <w:rsid w:val="001C0C1C"/>
    <w:rsid w:val="001C34C4"/>
    <w:rsid w:val="001C3565"/>
    <w:rsid w:val="001C414B"/>
    <w:rsid w:val="001C6789"/>
    <w:rsid w:val="001C7E50"/>
    <w:rsid w:val="001D238F"/>
    <w:rsid w:val="001D2CF7"/>
    <w:rsid w:val="001D2FBE"/>
    <w:rsid w:val="001D66BB"/>
    <w:rsid w:val="001D77B2"/>
    <w:rsid w:val="001E1EF7"/>
    <w:rsid w:val="001E473F"/>
    <w:rsid w:val="001E4827"/>
    <w:rsid w:val="001E522D"/>
    <w:rsid w:val="001E57F5"/>
    <w:rsid w:val="001F1CEB"/>
    <w:rsid w:val="001F23A8"/>
    <w:rsid w:val="001F385E"/>
    <w:rsid w:val="001F59BE"/>
    <w:rsid w:val="001F69FB"/>
    <w:rsid w:val="001F70E0"/>
    <w:rsid w:val="00200235"/>
    <w:rsid w:val="00202451"/>
    <w:rsid w:val="00204B44"/>
    <w:rsid w:val="0020636B"/>
    <w:rsid w:val="00207F5B"/>
    <w:rsid w:val="00210C74"/>
    <w:rsid w:val="00211DA6"/>
    <w:rsid w:val="00212DEC"/>
    <w:rsid w:val="0021379B"/>
    <w:rsid w:val="0021395F"/>
    <w:rsid w:val="0021534C"/>
    <w:rsid w:val="002161D9"/>
    <w:rsid w:val="00221862"/>
    <w:rsid w:val="00226250"/>
    <w:rsid w:val="00227618"/>
    <w:rsid w:val="0023369F"/>
    <w:rsid w:val="00233AF8"/>
    <w:rsid w:val="00234B75"/>
    <w:rsid w:val="00235475"/>
    <w:rsid w:val="002363E6"/>
    <w:rsid w:val="00236B21"/>
    <w:rsid w:val="00240305"/>
    <w:rsid w:val="00241355"/>
    <w:rsid w:val="002430D8"/>
    <w:rsid w:val="00243A3C"/>
    <w:rsid w:val="00243E84"/>
    <w:rsid w:val="0024488E"/>
    <w:rsid w:val="00244945"/>
    <w:rsid w:val="00247E18"/>
    <w:rsid w:val="0025184D"/>
    <w:rsid w:val="00253A8B"/>
    <w:rsid w:val="00257C80"/>
    <w:rsid w:val="00264638"/>
    <w:rsid w:val="00265912"/>
    <w:rsid w:val="002734B9"/>
    <w:rsid w:val="00273A20"/>
    <w:rsid w:val="002749A7"/>
    <w:rsid w:val="0027545A"/>
    <w:rsid w:val="0027565F"/>
    <w:rsid w:val="00275D58"/>
    <w:rsid w:val="002768A6"/>
    <w:rsid w:val="00282805"/>
    <w:rsid w:val="00286FDD"/>
    <w:rsid w:val="00291A25"/>
    <w:rsid w:val="00291CE9"/>
    <w:rsid w:val="002A4410"/>
    <w:rsid w:val="002A5358"/>
    <w:rsid w:val="002A6E7D"/>
    <w:rsid w:val="002A716D"/>
    <w:rsid w:val="002A7C78"/>
    <w:rsid w:val="002B0292"/>
    <w:rsid w:val="002B08AB"/>
    <w:rsid w:val="002B21E0"/>
    <w:rsid w:val="002B42C3"/>
    <w:rsid w:val="002B4B7C"/>
    <w:rsid w:val="002B5210"/>
    <w:rsid w:val="002B5414"/>
    <w:rsid w:val="002B7992"/>
    <w:rsid w:val="002C05EF"/>
    <w:rsid w:val="002C3A69"/>
    <w:rsid w:val="002C4255"/>
    <w:rsid w:val="002C4B94"/>
    <w:rsid w:val="002C6922"/>
    <w:rsid w:val="002D063C"/>
    <w:rsid w:val="002D1755"/>
    <w:rsid w:val="002D182E"/>
    <w:rsid w:val="002D1F16"/>
    <w:rsid w:val="002D221A"/>
    <w:rsid w:val="002D2DFB"/>
    <w:rsid w:val="002D3958"/>
    <w:rsid w:val="002D513F"/>
    <w:rsid w:val="002D6CC1"/>
    <w:rsid w:val="002D6DBA"/>
    <w:rsid w:val="002E1AA8"/>
    <w:rsid w:val="002E7C1D"/>
    <w:rsid w:val="002F0FBD"/>
    <w:rsid w:val="002F4B4F"/>
    <w:rsid w:val="002F67A6"/>
    <w:rsid w:val="002F7289"/>
    <w:rsid w:val="003003F2"/>
    <w:rsid w:val="003039CD"/>
    <w:rsid w:val="00304A46"/>
    <w:rsid w:val="003057FC"/>
    <w:rsid w:val="00305CA5"/>
    <w:rsid w:val="00311353"/>
    <w:rsid w:val="00311383"/>
    <w:rsid w:val="00312F07"/>
    <w:rsid w:val="00314C62"/>
    <w:rsid w:val="00316D83"/>
    <w:rsid w:val="00320C4C"/>
    <w:rsid w:val="0032108F"/>
    <w:rsid w:val="00321891"/>
    <w:rsid w:val="00331E8F"/>
    <w:rsid w:val="00333929"/>
    <w:rsid w:val="00334B52"/>
    <w:rsid w:val="00336744"/>
    <w:rsid w:val="00336A3C"/>
    <w:rsid w:val="00336E4B"/>
    <w:rsid w:val="003405D3"/>
    <w:rsid w:val="00344282"/>
    <w:rsid w:val="0034467F"/>
    <w:rsid w:val="00344971"/>
    <w:rsid w:val="00345002"/>
    <w:rsid w:val="003452AD"/>
    <w:rsid w:val="0034677D"/>
    <w:rsid w:val="00350C92"/>
    <w:rsid w:val="0035159C"/>
    <w:rsid w:val="00351606"/>
    <w:rsid w:val="0035170C"/>
    <w:rsid w:val="00357080"/>
    <w:rsid w:val="00362101"/>
    <w:rsid w:val="00362880"/>
    <w:rsid w:val="00363BE0"/>
    <w:rsid w:val="003640EC"/>
    <w:rsid w:val="00364DE3"/>
    <w:rsid w:val="00366BE4"/>
    <w:rsid w:val="00367219"/>
    <w:rsid w:val="00367AE7"/>
    <w:rsid w:val="00371143"/>
    <w:rsid w:val="00375BCD"/>
    <w:rsid w:val="003773D4"/>
    <w:rsid w:val="00380F84"/>
    <w:rsid w:val="0038239E"/>
    <w:rsid w:val="0038246D"/>
    <w:rsid w:val="00382F10"/>
    <w:rsid w:val="00383091"/>
    <w:rsid w:val="003858F5"/>
    <w:rsid w:val="00385D1E"/>
    <w:rsid w:val="00387D3F"/>
    <w:rsid w:val="00387D61"/>
    <w:rsid w:val="0039367A"/>
    <w:rsid w:val="00394E1A"/>
    <w:rsid w:val="0039597B"/>
    <w:rsid w:val="003961A3"/>
    <w:rsid w:val="0039751A"/>
    <w:rsid w:val="003A18F2"/>
    <w:rsid w:val="003A2E3B"/>
    <w:rsid w:val="003A3E03"/>
    <w:rsid w:val="003A5A82"/>
    <w:rsid w:val="003A5FAD"/>
    <w:rsid w:val="003A6E99"/>
    <w:rsid w:val="003B15C7"/>
    <w:rsid w:val="003B2ADB"/>
    <w:rsid w:val="003B3316"/>
    <w:rsid w:val="003B51E3"/>
    <w:rsid w:val="003B6623"/>
    <w:rsid w:val="003B6701"/>
    <w:rsid w:val="003B6A07"/>
    <w:rsid w:val="003C15C7"/>
    <w:rsid w:val="003C1B9E"/>
    <w:rsid w:val="003C3E69"/>
    <w:rsid w:val="003C523B"/>
    <w:rsid w:val="003C69BE"/>
    <w:rsid w:val="003C6F07"/>
    <w:rsid w:val="003C76DA"/>
    <w:rsid w:val="003C7F23"/>
    <w:rsid w:val="003D0161"/>
    <w:rsid w:val="003D17E3"/>
    <w:rsid w:val="003D193D"/>
    <w:rsid w:val="003D550E"/>
    <w:rsid w:val="003D569F"/>
    <w:rsid w:val="003D58AD"/>
    <w:rsid w:val="003D63AB"/>
    <w:rsid w:val="003D6D7A"/>
    <w:rsid w:val="003E0DC4"/>
    <w:rsid w:val="003E239A"/>
    <w:rsid w:val="003E27DD"/>
    <w:rsid w:val="003E3A2E"/>
    <w:rsid w:val="003E3BEA"/>
    <w:rsid w:val="003F4864"/>
    <w:rsid w:val="003F5B37"/>
    <w:rsid w:val="003F64BF"/>
    <w:rsid w:val="003F6741"/>
    <w:rsid w:val="003F7F28"/>
    <w:rsid w:val="004018C3"/>
    <w:rsid w:val="00403E28"/>
    <w:rsid w:val="004048AB"/>
    <w:rsid w:val="00405B26"/>
    <w:rsid w:val="004078A1"/>
    <w:rsid w:val="004078CC"/>
    <w:rsid w:val="00411555"/>
    <w:rsid w:val="004116DE"/>
    <w:rsid w:val="0041246A"/>
    <w:rsid w:val="0041286E"/>
    <w:rsid w:val="004130C6"/>
    <w:rsid w:val="00413A32"/>
    <w:rsid w:val="00414190"/>
    <w:rsid w:val="00414FD1"/>
    <w:rsid w:val="00416C77"/>
    <w:rsid w:val="00417412"/>
    <w:rsid w:val="00421AE6"/>
    <w:rsid w:val="004235DE"/>
    <w:rsid w:val="004235F1"/>
    <w:rsid w:val="00427C3E"/>
    <w:rsid w:val="00442C98"/>
    <w:rsid w:val="00445393"/>
    <w:rsid w:val="00445E67"/>
    <w:rsid w:val="00451CA5"/>
    <w:rsid w:val="0045493F"/>
    <w:rsid w:val="00455996"/>
    <w:rsid w:val="00456066"/>
    <w:rsid w:val="00456A21"/>
    <w:rsid w:val="004607E3"/>
    <w:rsid w:val="00460FB9"/>
    <w:rsid w:val="004612DD"/>
    <w:rsid w:val="00461A50"/>
    <w:rsid w:val="00463363"/>
    <w:rsid w:val="00464E0C"/>
    <w:rsid w:val="00466147"/>
    <w:rsid w:val="00467F65"/>
    <w:rsid w:val="00470A3E"/>
    <w:rsid w:val="004734F8"/>
    <w:rsid w:val="00473721"/>
    <w:rsid w:val="004744B0"/>
    <w:rsid w:val="00475B12"/>
    <w:rsid w:val="00480A44"/>
    <w:rsid w:val="0048104F"/>
    <w:rsid w:val="00483594"/>
    <w:rsid w:val="00483A8E"/>
    <w:rsid w:val="00485C98"/>
    <w:rsid w:val="00487864"/>
    <w:rsid w:val="00491C11"/>
    <w:rsid w:val="00494C03"/>
    <w:rsid w:val="0049503F"/>
    <w:rsid w:val="00495628"/>
    <w:rsid w:val="00495A55"/>
    <w:rsid w:val="00496DE3"/>
    <w:rsid w:val="004A0511"/>
    <w:rsid w:val="004A3994"/>
    <w:rsid w:val="004A3BD6"/>
    <w:rsid w:val="004A6C17"/>
    <w:rsid w:val="004B41AD"/>
    <w:rsid w:val="004C3B14"/>
    <w:rsid w:val="004C5D09"/>
    <w:rsid w:val="004C6263"/>
    <w:rsid w:val="004C7F05"/>
    <w:rsid w:val="004D1028"/>
    <w:rsid w:val="004D62CF"/>
    <w:rsid w:val="004D6D1E"/>
    <w:rsid w:val="004D7C12"/>
    <w:rsid w:val="004E0166"/>
    <w:rsid w:val="004E0567"/>
    <w:rsid w:val="004E2893"/>
    <w:rsid w:val="004E2C50"/>
    <w:rsid w:val="004E3B00"/>
    <w:rsid w:val="004E64F3"/>
    <w:rsid w:val="004F2691"/>
    <w:rsid w:val="004F2CBB"/>
    <w:rsid w:val="004F5B91"/>
    <w:rsid w:val="004F5E79"/>
    <w:rsid w:val="00500337"/>
    <w:rsid w:val="005030AA"/>
    <w:rsid w:val="005062D9"/>
    <w:rsid w:val="005073E7"/>
    <w:rsid w:val="00510EA1"/>
    <w:rsid w:val="00513BFA"/>
    <w:rsid w:val="00515912"/>
    <w:rsid w:val="00521AFA"/>
    <w:rsid w:val="00522B4F"/>
    <w:rsid w:val="005252A0"/>
    <w:rsid w:val="00525351"/>
    <w:rsid w:val="0052758C"/>
    <w:rsid w:val="00527736"/>
    <w:rsid w:val="00527D86"/>
    <w:rsid w:val="00531181"/>
    <w:rsid w:val="00532555"/>
    <w:rsid w:val="005365BA"/>
    <w:rsid w:val="0053708D"/>
    <w:rsid w:val="00537A11"/>
    <w:rsid w:val="005419C6"/>
    <w:rsid w:val="0054210E"/>
    <w:rsid w:val="0054261E"/>
    <w:rsid w:val="005434C3"/>
    <w:rsid w:val="005435F4"/>
    <w:rsid w:val="005445BB"/>
    <w:rsid w:val="00545D47"/>
    <w:rsid w:val="00546E37"/>
    <w:rsid w:val="00547ED4"/>
    <w:rsid w:val="00553EA0"/>
    <w:rsid w:val="0055419D"/>
    <w:rsid w:val="00556136"/>
    <w:rsid w:val="005575E5"/>
    <w:rsid w:val="005576EE"/>
    <w:rsid w:val="00560CA8"/>
    <w:rsid w:val="00560E22"/>
    <w:rsid w:val="00563592"/>
    <w:rsid w:val="005649DF"/>
    <w:rsid w:val="00565CA5"/>
    <w:rsid w:val="00567124"/>
    <w:rsid w:val="00570102"/>
    <w:rsid w:val="0057125F"/>
    <w:rsid w:val="00572A2F"/>
    <w:rsid w:val="005730E2"/>
    <w:rsid w:val="005740E4"/>
    <w:rsid w:val="00574347"/>
    <w:rsid w:val="00581189"/>
    <w:rsid w:val="00581349"/>
    <w:rsid w:val="005820D0"/>
    <w:rsid w:val="00582445"/>
    <w:rsid w:val="00582CD0"/>
    <w:rsid w:val="00583566"/>
    <w:rsid w:val="005840EF"/>
    <w:rsid w:val="005858BB"/>
    <w:rsid w:val="00590718"/>
    <w:rsid w:val="00592506"/>
    <w:rsid w:val="005929D6"/>
    <w:rsid w:val="00593061"/>
    <w:rsid w:val="00594A98"/>
    <w:rsid w:val="00595C81"/>
    <w:rsid w:val="005A189F"/>
    <w:rsid w:val="005A2294"/>
    <w:rsid w:val="005A608A"/>
    <w:rsid w:val="005A6D1D"/>
    <w:rsid w:val="005A74F8"/>
    <w:rsid w:val="005A7DD6"/>
    <w:rsid w:val="005B1B22"/>
    <w:rsid w:val="005B3197"/>
    <w:rsid w:val="005B4ECA"/>
    <w:rsid w:val="005B568F"/>
    <w:rsid w:val="005C16C8"/>
    <w:rsid w:val="005C2118"/>
    <w:rsid w:val="005C646E"/>
    <w:rsid w:val="005C706D"/>
    <w:rsid w:val="005C78E8"/>
    <w:rsid w:val="005D033F"/>
    <w:rsid w:val="005D2284"/>
    <w:rsid w:val="005D52EB"/>
    <w:rsid w:val="005D74DC"/>
    <w:rsid w:val="005D79E2"/>
    <w:rsid w:val="005E02A1"/>
    <w:rsid w:val="005E5929"/>
    <w:rsid w:val="005E625B"/>
    <w:rsid w:val="005E67FA"/>
    <w:rsid w:val="005E6897"/>
    <w:rsid w:val="005E699A"/>
    <w:rsid w:val="005F1A60"/>
    <w:rsid w:val="005F1FE4"/>
    <w:rsid w:val="005F3D4D"/>
    <w:rsid w:val="005F3EE0"/>
    <w:rsid w:val="005F4956"/>
    <w:rsid w:val="005F5FC0"/>
    <w:rsid w:val="005F5FD1"/>
    <w:rsid w:val="006005BA"/>
    <w:rsid w:val="00600D31"/>
    <w:rsid w:val="00602C7B"/>
    <w:rsid w:val="0060449A"/>
    <w:rsid w:val="006045AA"/>
    <w:rsid w:val="00605119"/>
    <w:rsid w:val="006061B6"/>
    <w:rsid w:val="00610D74"/>
    <w:rsid w:val="006136EB"/>
    <w:rsid w:val="00613B63"/>
    <w:rsid w:val="00616ADA"/>
    <w:rsid w:val="0061775D"/>
    <w:rsid w:val="00625310"/>
    <w:rsid w:val="00625EF1"/>
    <w:rsid w:val="00626D96"/>
    <w:rsid w:val="00634116"/>
    <w:rsid w:val="00634E31"/>
    <w:rsid w:val="00635ACA"/>
    <w:rsid w:val="00635D08"/>
    <w:rsid w:val="006406A4"/>
    <w:rsid w:val="00640C16"/>
    <w:rsid w:val="00643D44"/>
    <w:rsid w:val="00644AAF"/>
    <w:rsid w:val="00644D8F"/>
    <w:rsid w:val="00651D77"/>
    <w:rsid w:val="00657B4C"/>
    <w:rsid w:val="006621B2"/>
    <w:rsid w:val="00665308"/>
    <w:rsid w:val="00665D2A"/>
    <w:rsid w:val="00670FA0"/>
    <w:rsid w:val="0067247D"/>
    <w:rsid w:val="00673495"/>
    <w:rsid w:val="006744C6"/>
    <w:rsid w:val="00675376"/>
    <w:rsid w:val="006755D1"/>
    <w:rsid w:val="00675A6D"/>
    <w:rsid w:val="00676E79"/>
    <w:rsid w:val="006770D1"/>
    <w:rsid w:val="00680029"/>
    <w:rsid w:val="006816DA"/>
    <w:rsid w:val="00681BDC"/>
    <w:rsid w:val="0068245F"/>
    <w:rsid w:val="00682987"/>
    <w:rsid w:val="00682F3D"/>
    <w:rsid w:val="00683644"/>
    <w:rsid w:val="006853AA"/>
    <w:rsid w:val="006857B7"/>
    <w:rsid w:val="00687C26"/>
    <w:rsid w:val="0069306C"/>
    <w:rsid w:val="00693F4E"/>
    <w:rsid w:val="0069439B"/>
    <w:rsid w:val="006953CB"/>
    <w:rsid w:val="00695A07"/>
    <w:rsid w:val="00695CFC"/>
    <w:rsid w:val="006966F2"/>
    <w:rsid w:val="00697E86"/>
    <w:rsid w:val="006A2504"/>
    <w:rsid w:val="006A53EE"/>
    <w:rsid w:val="006A7A6B"/>
    <w:rsid w:val="006A7C4E"/>
    <w:rsid w:val="006B0E2B"/>
    <w:rsid w:val="006B3C0A"/>
    <w:rsid w:val="006B5632"/>
    <w:rsid w:val="006B673F"/>
    <w:rsid w:val="006C2685"/>
    <w:rsid w:val="006C4200"/>
    <w:rsid w:val="006C5016"/>
    <w:rsid w:val="006C5822"/>
    <w:rsid w:val="006C7F57"/>
    <w:rsid w:val="006D29B9"/>
    <w:rsid w:val="006D7F0E"/>
    <w:rsid w:val="006E0B31"/>
    <w:rsid w:val="006E41B4"/>
    <w:rsid w:val="006E4E31"/>
    <w:rsid w:val="006E5DCF"/>
    <w:rsid w:val="006F3928"/>
    <w:rsid w:val="006F4AA2"/>
    <w:rsid w:val="006F57C5"/>
    <w:rsid w:val="00701EC6"/>
    <w:rsid w:val="0070296D"/>
    <w:rsid w:val="007042E8"/>
    <w:rsid w:val="007045FB"/>
    <w:rsid w:val="0070516B"/>
    <w:rsid w:val="00710577"/>
    <w:rsid w:val="00711BC2"/>
    <w:rsid w:val="00726066"/>
    <w:rsid w:val="00726E44"/>
    <w:rsid w:val="007270E4"/>
    <w:rsid w:val="007328FB"/>
    <w:rsid w:val="007341FD"/>
    <w:rsid w:val="00734A9C"/>
    <w:rsid w:val="00736849"/>
    <w:rsid w:val="007413A3"/>
    <w:rsid w:val="0074310C"/>
    <w:rsid w:val="00743C4E"/>
    <w:rsid w:val="00744858"/>
    <w:rsid w:val="0074585C"/>
    <w:rsid w:val="00746DD3"/>
    <w:rsid w:val="00747C21"/>
    <w:rsid w:val="00750093"/>
    <w:rsid w:val="00750C23"/>
    <w:rsid w:val="00750DE6"/>
    <w:rsid w:val="00750E84"/>
    <w:rsid w:val="007524FB"/>
    <w:rsid w:val="0075276A"/>
    <w:rsid w:val="0076286E"/>
    <w:rsid w:val="00772CE1"/>
    <w:rsid w:val="00775764"/>
    <w:rsid w:val="007812EE"/>
    <w:rsid w:val="007820D1"/>
    <w:rsid w:val="007838F8"/>
    <w:rsid w:val="007857CD"/>
    <w:rsid w:val="007872DF"/>
    <w:rsid w:val="00787AFA"/>
    <w:rsid w:val="007905BD"/>
    <w:rsid w:val="00791FF9"/>
    <w:rsid w:val="00795171"/>
    <w:rsid w:val="00795359"/>
    <w:rsid w:val="00796C47"/>
    <w:rsid w:val="007A224C"/>
    <w:rsid w:val="007A5CC0"/>
    <w:rsid w:val="007A76D8"/>
    <w:rsid w:val="007A7BD4"/>
    <w:rsid w:val="007B128F"/>
    <w:rsid w:val="007B35C0"/>
    <w:rsid w:val="007B4FF3"/>
    <w:rsid w:val="007B61A6"/>
    <w:rsid w:val="007B7A34"/>
    <w:rsid w:val="007C2A5C"/>
    <w:rsid w:val="007C2CB9"/>
    <w:rsid w:val="007C5138"/>
    <w:rsid w:val="007D576A"/>
    <w:rsid w:val="007E0E61"/>
    <w:rsid w:val="007E3155"/>
    <w:rsid w:val="007F04FC"/>
    <w:rsid w:val="007F1F92"/>
    <w:rsid w:val="007F3CF1"/>
    <w:rsid w:val="007F3F03"/>
    <w:rsid w:val="007F454E"/>
    <w:rsid w:val="007F5D1F"/>
    <w:rsid w:val="0080289B"/>
    <w:rsid w:val="00803C39"/>
    <w:rsid w:val="008047EA"/>
    <w:rsid w:val="0080605E"/>
    <w:rsid w:val="00811F96"/>
    <w:rsid w:val="00812F05"/>
    <w:rsid w:val="00813FEE"/>
    <w:rsid w:val="00815ACA"/>
    <w:rsid w:val="008165F5"/>
    <w:rsid w:val="00817790"/>
    <w:rsid w:val="00820A92"/>
    <w:rsid w:val="0082173E"/>
    <w:rsid w:val="00821F64"/>
    <w:rsid w:val="008255A7"/>
    <w:rsid w:val="0082638C"/>
    <w:rsid w:val="008265C7"/>
    <w:rsid w:val="00832755"/>
    <w:rsid w:val="0083605C"/>
    <w:rsid w:val="008378C5"/>
    <w:rsid w:val="00844DE2"/>
    <w:rsid w:val="00844E3C"/>
    <w:rsid w:val="0085040A"/>
    <w:rsid w:val="008532A5"/>
    <w:rsid w:val="00854147"/>
    <w:rsid w:val="0085428C"/>
    <w:rsid w:val="00854433"/>
    <w:rsid w:val="008558E1"/>
    <w:rsid w:val="00855A5C"/>
    <w:rsid w:val="00856F3F"/>
    <w:rsid w:val="00866458"/>
    <w:rsid w:val="00866EC0"/>
    <w:rsid w:val="008672ED"/>
    <w:rsid w:val="008674B8"/>
    <w:rsid w:val="00867C04"/>
    <w:rsid w:val="00867D4C"/>
    <w:rsid w:val="00867D7F"/>
    <w:rsid w:val="0087429A"/>
    <w:rsid w:val="00874CB7"/>
    <w:rsid w:val="00875828"/>
    <w:rsid w:val="00875A3A"/>
    <w:rsid w:val="008827CE"/>
    <w:rsid w:val="00884C83"/>
    <w:rsid w:val="008914F0"/>
    <w:rsid w:val="008921D1"/>
    <w:rsid w:val="00896D4D"/>
    <w:rsid w:val="008A01C5"/>
    <w:rsid w:val="008A1261"/>
    <w:rsid w:val="008A1CAB"/>
    <w:rsid w:val="008A3009"/>
    <w:rsid w:val="008A3373"/>
    <w:rsid w:val="008A50CF"/>
    <w:rsid w:val="008A55FD"/>
    <w:rsid w:val="008A5B74"/>
    <w:rsid w:val="008A7890"/>
    <w:rsid w:val="008B08E0"/>
    <w:rsid w:val="008B1DBB"/>
    <w:rsid w:val="008B510B"/>
    <w:rsid w:val="008B5115"/>
    <w:rsid w:val="008B57EB"/>
    <w:rsid w:val="008C0E5B"/>
    <w:rsid w:val="008C23AA"/>
    <w:rsid w:val="008C2B88"/>
    <w:rsid w:val="008C2F76"/>
    <w:rsid w:val="008C6846"/>
    <w:rsid w:val="008C7A33"/>
    <w:rsid w:val="008D254C"/>
    <w:rsid w:val="008D4157"/>
    <w:rsid w:val="008D4768"/>
    <w:rsid w:val="008D5540"/>
    <w:rsid w:val="008D73B7"/>
    <w:rsid w:val="008D7A24"/>
    <w:rsid w:val="008E0732"/>
    <w:rsid w:val="008E0CE2"/>
    <w:rsid w:val="008E32E4"/>
    <w:rsid w:val="008E4755"/>
    <w:rsid w:val="008E51D0"/>
    <w:rsid w:val="008E5281"/>
    <w:rsid w:val="008E5D1F"/>
    <w:rsid w:val="008F2E3E"/>
    <w:rsid w:val="008F3DF2"/>
    <w:rsid w:val="008F4663"/>
    <w:rsid w:val="00901509"/>
    <w:rsid w:val="00902249"/>
    <w:rsid w:val="0090228A"/>
    <w:rsid w:val="00903420"/>
    <w:rsid w:val="00904B5B"/>
    <w:rsid w:val="00905024"/>
    <w:rsid w:val="009051B0"/>
    <w:rsid w:val="009059E1"/>
    <w:rsid w:val="00913F7C"/>
    <w:rsid w:val="0091478F"/>
    <w:rsid w:val="00915856"/>
    <w:rsid w:val="00915F23"/>
    <w:rsid w:val="00916F24"/>
    <w:rsid w:val="00917D60"/>
    <w:rsid w:val="00923B6E"/>
    <w:rsid w:val="009271E9"/>
    <w:rsid w:val="009279E3"/>
    <w:rsid w:val="00927AE7"/>
    <w:rsid w:val="00927F42"/>
    <w:rsid w:val="00930B8C"/>
    <w:rsid w:val="00930C24"/>
    <w:rsid w:val="00930F81"/>
    <w:rsid w:val="009338CF"/>
    <w:rsid w:val="009370F1"/>
    <w:rsid w:val="00941261"/>
    <w:rsid w:val="00943D6E"/>
    <w:rsid w:val="0094411C"/>
    <w:rsid w:val="00944747"/>
    <w:rsid w:val="00947127"/>
    <w:rsid w:val="00950D7F"/>
    <w:rsid w:val="00951470"/>
    <w:rsid w:val="0095415A"/>
    <w:rsid w:val="00954CD3"/>
    <w:rsid w:val="00956F96"/>
    <w:rsid w:val="00963EA2"/>
    <w:rsid w:val="0096402D"/>
    <w:rsid w:val="00964ED4"/>
    <w:rsid w:val="00965AFE"/>
    <w:rsid w:val="0096784F"/>
    <w:rsid w:val="00971AA8"/>
    <w:rsid w:val="00971E42"/>
    <w:rsid w:val="00972146"/>
    <w:rsid w:val="009728D6"/>
    <w:rsid w:val="00972BD9"/>
    <w:rsid w:val="00975E3B"/>
    <w:rsid w:val="00976D2F"/>
    <w:rsid w:val="00980437"/>
    <w:rsid w:val="00981C49"/>
    <w:rsid w:val="00981C91"/>
    <w:rsid w:val="0098366C"/>
    <w:rsid w:val="00983E70"/>
    <w:rsid w:val="00984A35"/>
    <w:rsid w:val="0098531F"/>
    <w:rsid w:val="00987D10"/>
    <w:rsid w:val="00996F31"/>
    <w:rsid w:val="00997010"/>
    <w:rsid w:val="009A1AB5"/>
    <w:rsid w:val="009A2D5B"/>
    <w:rsid w:val="009A3189"/>
    <w:rsid w:val="009A4151"/>
    <w:rsid w:val="009A4160"/>
    <w:rsid w:val="009A661B"/>
    <w:rsid w:val="009A66FD"/>
    <w:rsid w:val="009A75C8"/>
    <w:rsid w:val="009A7BE9"/>
    <w:rsid w:val="009B156D"/>
    <w:rsid w:val="009B18F4"/>
    <w:rsid w:val="009B2115"/>
    <w:rsid w:val="009B38B2"/>
    <w:rsid w:val="009B5B08"/>
    <w:rsid w:val="009C1870"/>
    <w:rsid w:val="009C2D7E"/>
    <w:rsid w:val="009C561D"/>
    <w:rsid w:val="009C61E1"/>
    <w:rsid w:val="009C673C"/>
    <w:rsid w:val="009C76E6"/>
    <w:rsid w:val="009C7CE6"/>
    <w:rsid w:val="009D01EF"/>
    <w:rsid w:val="009D02EA"/>
    <w:rsid w:val="009D091F"/>
    <w:rsid w:val="009D3A38"/>
    <w:rsid w:val="009D3E22"/>
    <w:rsid w:val="009D4857"/>
    <w:rsid w:val="009E09BF"/>
    <w:rsid w:val="009E406A"/>
    <w:rsid w:val="009E4EBD"/>
    <w:rsid w:val="009E6F61"/>
    <w:rsid w:val="009F2D86"/>
    <w:rsid w:val="009F3408"/>
    <w:rsid w:val="009F34BC"/>
    <w:rsid w:val="009F4370"/>
    <w:rsid w:val="009F67ED"/>
    <w:rsid w:val="009F7B71"/>
    <w:rsid w:val="009F7D7A"/>
    <w:rsid w:val="00A00B84"/>
    <w:rsid w:val="00A01ADE"/>
    <w:rsid w:val="00A034AF"/>
    <w:rsid w:val="00A05408"/>
    <w:rsid w:val="00A070C3"/>
    <w:rsid w:val="00A10242"/>
    <w:rsid w:val="00A10E07"/>
    <w:rsid w:val="00A115C0"/>
    <w:rsid w:val="00A142BB"/>
    <w:rsid w:val="00A14AB9"/>
    <w:rsid w:val="00A16391"/>
    <w:rsid w:val="00A208A5"/>
    <w:rsid w:val="00A23215"/>
    <w:rsid w:val="00A23DA3"/>
    <w:rsid w:val="00A244EC"/>
    <w:rsid w:val="00A254E1"/>
    <w:rsid w:val="00A257AA"/>
    <w:rsid w:val="00A26200"/>
    <w:rsid w:val="00A312E9"/>
    <w:rsid w:val="00A31668"/>
    <w:rsid w:val="00A3265E"/>
    <w:rsid w:val="00A337DF"/>
    <w:rsid w:val="00A33DE9"/>
    <w:rsid w:val="00A35395"/>
    <w:rsid w:val="00A374A1"/>
    <w:rsid w:val="00A40D31"/>
    <w:rsid w:val="00A435EB"/>
    <w:rsid w:val="00A44CB2"/>
    <w:rsid w:val="00A44F58"/>
    <w:rsid w:val="00A46552"/>
    <w:rsid w:val="00A50B96"/>
    <w:rsid w:val="00A50F5E"/>
    <w:rsid w:val="00A5276C"/>
    <w:rsid w:val="00A52D8D"/>
    <w:rsid w:val="00A5485F"/>
    <w:rsid w:val="00A55481"/>
    <w:rsid w:val="00A559CB"/>
    <w:rsid w:val="00A55D2A"/>
    <w:rsid w:val="00A625C6"/>
    <w:rsid w:val="00A64164"/>
    <w:rsid w:val="00A71016"/>
    <w:rsid w:val="00A71931"/>
    <w:rsid w:val="00A7325B"/>
    <w:rsid w:val="00A73A0A"/>
    <w:rsid w:val="00A74A40"/>
    <w:rsid w:val="00A76234"/>
    <w:rsid w:val="00A76AA8"/>
    <w:rsid w:val="00A81271"/>
    <w:rsid w:val="00A823D3"/>
    <w:rsid w:val="00A8243E"/>
    <w:rsid w:val="00A84DB4"/>
    <w:rsid w:val="00A86850"/>
    <w:rsid w:val="00A90B54"/>
    <w:rsid w:val="00A90B9E"/>
    <w:rsid w:val="00A94746"/>
    <w:rsid w:val="00A95AAA"/>
    <w:rsid w:val="00A96192"/>
    <w:rsid w:val="00AA004F"/>
    <w:rsid w:val="00AA097C"/>
    <w:rsid w:val="00AA3344"/>
    <w:rsid w:val="00AA402F"/>
    <w:rsid w:val="00AA6D26"/>
    <w:rsid w:val="00AB1C1A"/>
    <w:rsid w:val="00AB3499"/>
    <w:rsid w:val="00AC6238"/>
    <w:rsid w:val="00AD1E06"/>
    <w:rsid w:val="00AD4488"/>
    <w:rsid w:val="00AD46A1"/>
    <w:rsid w:val="00AD6290"/>
    <w:rsid w:val="00AE04D0"/>
    <w:rsid w:val="00AE3598"/>
    <w:rsid w:val="00AE6244"/>
    <w:rsid w:val="00AF4C8C"/>
    <w:rsid w:val="00AF64F5"/>
    <w:rsid w:val="00B00F66"/>
    <w:rsid w:val="00B01C3E"/>
    <w:rsid w:val="00B03031"/>
    <w:rsid w:val="00B06E12"/>
    <w:rsid w:val="00B12B49"/>
    <w:rsid w:val="00B15648"/>
    <w:rsid w:val="00B17742"/>
    <w:rsid w:val="00B20686"/>
    <w:rsid w:val="00B2623C"/>
    <w:rsid w:val="00B33311"/>
    <w:rsid w:val="00B33491"/>
    <w:rsid w:val="00B366F3"/>
    <w:rsid w:val="00B37963"/>
    <w:rsid w:val="00B37CF6"/>
    <w:rsid w:val="00B4148D"/>
    <w:rsid w:val="00B4306B"/>
    <w:rsid w:val="00B4380E"/>
    <w:rsid w:val="00B44CC5"/>
    <w:rsid w:val="00B46AA5"/>
    <w:rsid w:val="00B52CCB"/>
    <w:rsid w:val="00B567F2"/>
    <w:rsid w:val="00B57FFB"/>
    <w:rsid w:val="00B62CCA"/>
    <w:rsid w:val="00B62E69"/>
    <w:rsid w:val="00B64EC9"/>
    <w:rsid w:val="00B67248"/>
    <w:rsid w:val="00B71F8B"/>
    <w:rsid w:val="00B7212A"/>
    <w:rsid w:val="00B72F72"/>
    <w:rsid w:val="00B7445A"/>
    <w:rsid w:val="00B76F84"/>
    <w:rsid w:val="00B8224E"/>
    <w:rsid w:val="00B83CF0"/>
    <w:rsid w:val="00B83F8A"/>
    <w:rsid w:val="00B85092"/>
    <w:rsid w:val="00B86755"/>
    <w:rsid w:val="00B87C19"/>
    <w:rsid w:val="00B90D01"/>
    <w:rsid w:val="00B94278"/>
    <w:rsid w:val="00B96AC2"/>
    <w:rsid w:val="00B96ED2"/>
    <w:rsid w:val="00BA2313"/>
    <w:rsid w:val="00BA406F"/>
    <w:rsid w:val="00BA5C28"/>
    <w:rsid w:val="00BB0218"/>
    <w:rsid w:val="00BB0D68"/>
    <w:rsid w:val="00BB203A"/>
    <w:rsid w:val="00BB2177"/>
    <w:rsid w:val="00BB5EA1"/>
    <w:rsid w:val="00BB7A45"/>
    <w:rsid w:val="00BB7AD7"/>
    <w:rsid w:val="00BC1CA7"/>
    <w:rsid w:val="00BC486B"/>
    <w:rsid w:val="00BC61A3"/>
    <w:rsid w:val="00BC6235"/>
    <w:rsid w:val="00BC7CDE"/>
    <w:rsid w:val="00BD00AE"/>
    <w:rsid w:val="00BD1418"/>
    <w:rsid w:val="00BD327F"/>
    <w:rsid w:val="00BD51E3"/>
    <w:rsid w:val="00BE0CD2"/>
    <w:rsid w:val="00BE0FFD"/>
    <w:rsid w:val="00BE5350"/>
    <w:rsid w:val="00BF29F5"/>
    <w:rsid w:val="00BF5E14"/>
    <w:rsid w:val="00BF752A"/>
    <w:rsid w:val="00BF7701"/>
    <w:rsid w:val="00C00B00"/>
    <w:rsid w:val="00C05943"/>
    <w:rsid w:val="00C06323"/>
    <w:rsid w:val="00C16A28"/>
    <w:rsid w:val="00C1755E"/>
    <w:rsid w:val="00C20C83"/>
    <w:rsid w:val="00C22038"/>
    <w:rsid w:val="00C2582A"/>
    <w:rsid w:val="00C25C1D"/>
    <w:rsid w:val="00C26212"/>
    <w:rsid w:val="00C3004E"/>
    <w:rsid w:val="00C30416"/>
    <w:rsid w:val="00C31A74"/>
    <w:rsid w:val="00C35F74"/>
    <w:rsid w:val="00C37E20"/>
    <w:rsid w:val="00C46B43"/>
    <w:rsid w:val="00C4743E"/>
    <w:rsid w:val="00C47D30"/>
    <w:rsid w:val="00C50F32"/>
    <w:rsid w:val="00C527FD"/>
    <w:rsid w:val="00C52DCB"/>
    <w:rsid w:val="00C60198"/>
    <w:rsid w:val="00C61BAF"/>
    <w:rsid w:val="00C627C5"/>
    <w:rsid w:val="00C638BC"/>
    <w:rsid w:val="00C641D0"/>
    <w:rsid w:val="00C64A9B"/>
    <w:rsid w:val="00C704C1"/>
    <w:rsid w:val="00C70E1D"/>
    <w:rsid w:val="00C74966"/>
    <w:rsid w:val="00C77613"/>
    <w:rsid w:val="00C82EAC"/>
    <w:rsid w:val="00C84BCD"/>
    <w:rsid w:val="00C84DD7"/>
    <w:rsid w:val="00C87DB1"/>
    <w:rsid w:val="00C913B6"/>
    <w:rsid w:val="00C9510E"/>
    <w:rsid w:val="00C95427"/>
    <w:rsid w:val="00C971E5"/>
    <w:rsid w:val="00CA239E"/>
    <w:rsid w:val="00CA2421"/>
    <w:rsid w:val="00CA49A8"/>
    <w:rsid w:val="00CA4CF4"/>
    <w:rsid w:val="00CA4DE3"/>
    <w:rsid w:val="00CA7589"/>
    <w:rsid w:val="00CB0FBA"/>
    <w:rsid w:val="00CB3919"/>
    <w:rsid w:val="00CB5E89"/>
    <w:rsid w:val="00CB600F"/>
    <w:rsid w:val="00CB753E"/>
    <w:rsid w:val="00CC1A05"/>
    <w:rsid w:val="00CC264E"/>
    <w:rsid w:val="00CC5012"/>
    <w:rsid w:val="00CC5200"/>
    <w:rsid w:val="00CD23C0"/>
    <w:rsid w:val="00CD284C"/>
    <w:rsid w:val="00CD4C82"/>
    <w:rsid w:val="00CD6192"/>
    <w:rsid w:val="00CD671B"/>
    <w:rsid w:val="00CD75F9"/>
    <w:rsid w:val="00CE02CA"/>
    <w:rsid w:val="00CE0491"/>
    <w:rsid w:val="00CE0DCC"/>
    <w:rsid w:val="00CE0FAF"/>
    <w:rsid w:val="00CE32F5"/>
    <w:rsid w:val="00CE7DA0"/>
    <w:rsid w:val="00CF34F3"/>
    <w:rsid w:val="00CF3BAC"/>
    <w:rsid w:val="00CF4398"/>
    <w:rsid w:val="00CF528C"/>
    <w:rsid w:val="00CF77DC"/>
    <w:rsid w:val="00D00259"/>
    <w:rsid w:val="00D00D10"/>
    <w:rsid w:val="00D0109A"/>
    <w:rsid w:val="00D02178"/>
    <w:rsid w:val="00D0256E"/>
    <w:rsid w:val="00D03FD8"/>
    <w:rsid w:val="00D05328"/>
    <w:rsid w:val="00D05BF9"/>
    <w:rsid w:val="00D10A96"/>
    <w:rsid w:val="00D141DA"/>
    <w:rsid w:val="00D15AC8"/>
    <w:rsid w:val="00D17128"/>
    <w:rsid w:val="00D21F2E"/>
    <w:rsid w:val="00D21F37"/>
    <w:rsid w:val="00D27531"/>
    <w:rsid w:val="00D33732"/>
    <w:rsid w:val="00D34CEE"/>
    <w:rsid w:val="00D3582E"/>
    <w:rsid w:val="00D360BD"/>
    <w:rsid w:val="00D40FA2"/>
    <w:rsid w:val="00D443D6"/>
    <w:rsid w:val="00D46E43"/>
    <w:rsid w:val="00D500A6"/>
    <w:rsid w:val="00D54A08"/>
    <w:rsid w:val="00D56799"/>
    <w:rsid w:val="00D57941"/>
    <w:rsid w:val="00D6199D"/>
    <w:rsid w:val="00D66581"/>
    <w:rsid w:val="00D70955"/>
    <w:rsid w:val="00D71AFB"/>
    <w:rsid w:val="00D72F9B"/>
    <w:rsid w:val="00D74FEB"/>
    <w:rsid w:val="00D81633"/>
    <w:rsid w:val="00D838D7"/>
    <w:rsid w:val="00D86E99"/>
    <w:rsid w:val="00D9171B"/>
    <w:rsid w:val="00D92529"/>
    <w:rsid w:val="00D92568"/>
    <w:rsid w:val="00D934D2"/>
    <w:rsid w:val="00D93B38"/>
    <w:rsid w:val="00D940CA"/>
    <w:rsid w:val="00D979E9"/>
    <w:rsid w:val="00DA0C1F"/>
    <w:rsid w:val="00DA1D51"/>
    <w:rsid w:val="00DA3BF8"/>
    <w:rsid w:val="00DA724C"/>
    <w:rsid w:val="00DB0BD1"/>
    <w:rsid w:val="00DB48B2"/>
    <w:rsid w:val="00DB61BD"/>
    <w:rsid w:val="00DB64D3"/>
    <w:rsid w:val="00DB7852"/>
    <w:rsid w:val="00DC09B5"/>
    <w:rsid w:val="00DC4CAC"/>
    <w:rsid w:val="00DC77F6"/>
    <w:rsid w:val="00DD036C"/>
    <w:rsid w:val="00DD4271"/>
    <w:rsid w:val="00DD6F21"/>
    <w:rsid w:val="00DE2587"/>
    <w:rsid w:val="00DE3590"/>
    <w:rsid w:val="00DE3A1F"/>
    <w:rsid w:val="00DE618A"/>
    <w:rsid w:val="00DE7BF8"/>
    <w:rsid w:val="00DF03CF"/>
    <w:rsid w:val="00DF36E7"/>
    <w:rsid w:val="00DF46E4"/>
    <w:rsid w:val="00DF5F3A"/>
    <w:rsid w:val="00DF684A"/>
    <w:rsid w:val="00DF6E62"/>
    <w:rsid w:val="00DF74E1"/>
    <w:rsid w:val="00DF7C82"/>
    <w:rsid w:val="00E01D7C"/>
    <w:rsid w:val="00E0354F"/>
    <w:rsid w:val="00E045D3"/>
    <w:rsid w:val="00E1056A"/>
    <w:rsid w:val="00E1139C"/>
    <w:rsid w:val="00E135B9"/>
    <w:rsid w:val="00E152EC"/>
    <w:rsid w:val="00E15A0B"/>
    <w:rsid w:val="00E15D95"/>
    <w:rsid w:val="00E16DED"/>
    <w:rsid w:val="00E213DD"/>
    <w:rsid w:val="00E21E54"/>
    <w:rsid w:val="00E2592A"/>
    <w:rsid w:val="00E262D7"/>
    <w:rsid w:val="00E32427"/>
    <w:rsid w:val="00E37688"/>
    <w:rsid w:val="00E45374"/>
    <w:rsid w:val="00E46548"/>
    <w:rsid w:val="00E46875"/>
    <w:rsid w:val="00E4723B"/>
    <w:rsid w:val="00E5123D"/>
    <w:rsid w:val="00E516D1"/>
    <w:rsid w:val="00E52EFC"/>
    <w:rsid w:val="00E53C53"/>
    <w:rsid w:val="00E53F07"/>
    <w:rsid w:val="00E53F42"/>
    <w:rsid w:val="00E54398"/>
    <w:rsid w:val="00E552BE"/>
    <w:rsid w:val="00E5674A"/>
    <w:rsid w:val="00E56DA3"/>
    <w:rsid w:val="00E618D2"/>
    <w:rsid w:val="00E63390"/>
    <w:rsid w:val="00E638CC"/>
    <w:rsid w:val="00E64159"/>
    <w:rsid w:val="00E66C81"/>
    <w:rsid w:val="00E70C01"/>
    <w:rsid w:val="00E74FFE"/>
    <w:rsid w:val="00E75220"/>
    <w:rsid w:val="00E754D2"/>
    <w:rsid w:val="00E75CF6"/>
    <w:rsid w:val="00E7658A"/>
    <w:rsid w:val="00E808FA"/>
    <w:rsid w:val="00E80C39"/>
    <w:rsid w:val="00E811CE"/>
    <w:rsid w:val="00E858EB"/>
    <w:rsid w:val="00E863B8"/>
    <w:rsid w:val="00E95385"/>
    <w:rsid w:val="00E961A7"/>
    <w:rsid w:val="00E96DAB"/>
    <w:rsid w:val="00E970F7"/>
    <w:rsid w:val="00EA1099"/>
    <w:rsid w:val="00EA17FF"/>
    <w:rsid w:val="00EA3AA1"/>
    <w:rsid w:val="00EA55E7"/>
    <w:rsid w:val="00EB077C"/>
    <w:rsid w:val="00EB1347"/>
    <w:rsid w:val="00EB1485"/>
    <w:rsid w:val="00EB2FA8"/>
    <w:rsid w:val="00EB3EA2"/>
    <w:rsid w:val="00EB5005"/>
    <w:rsid w:val="00EB571E"/>
    <w:rsid w:val="00EC042E"/>
    <w:rsid w:val="00EC12E1"/>
    <w:rsid w:val="00EC299D"/>
    <w:rsid w:val="00EC467D"/>
    <w:rsid w:val="00EC49FB"/>
    <w:rsid w:val="00EC7CD9"/>
    <w:rsid w:val="00ED0755"/>
    <w:rsid w:val="00ED580E"/>
    <w:rsid w:val="00ED6A37"/>
    <w:rsid w:val="00ED7B52"/>
    <w:rsid w:val="00EE23E1"/>
    <w:rsid w:val="00EE2A76"/>
    <w:rsid w:val="00EE7905"/>
    <w:rsid w:val="00EF02BF"/>
    <w:rsid w:val="00EF0BF0"/>
    <w:rsid w:val="00EF71CB"/>
    <w:rsid w:val="00EF7395"/>
    <w:rsid w:val="00F006C2"/>
    <w:rsid w:val="00F0294D"/>
    <w:rsid w:val="00F02A54"/>
    <w:rsid w:val="00F03328"/>
    <w:rsid w:val="00F04244"/>
    <w:rsid w:val="00F04326"/>
    <w:rsid w:val="00F058F0"/>
    <w:rsid w:val="00F070B1"/>
    <w:rsid w:val="00F074F2"/>
    <w:rsid w:val="00F11E05"/>
    <w:rsid w:val="00F12087"/>
    <w:rsid w:val="00F132C8"/>
    <w:rsid w:val="00F14305"/>
    <w:rsid w:val="00F14630"/>
    <w:rsid w:val="00F16563"/>
    <w:rsid w:val="00F2003D"/>
    <w:rsid w:val="00F20ED5"/>
    <w:rsid w:val="00F21D6B"/>
    <w:rsid w:val="00F257A9"/>
    <w:rsid w:val="00F25960"/>
    <w:rsid w:val="00F27922"/>
    <w:rsid w:val="00F313E2"/>
    <w:rsid w:val="00F318DB"/>
    <w:rsid w:val="00F31954"/>
    <w:rsid w:val="00F31CD0"/>
    <w:rsid w:val="00F32642"/>
    <w:rsid w:val="00F32EA9"/>
    <w:rsid w:val="00F330E5"/>
    <w:rsid w:val="00F3479B"/>
    <w:rsid w:val="00F3564D"/>
    <w:rsid w:val="00F36C1B"/>
    <w:rsid w:val="00F36DE4"/>
    <w:rsid w:val="00F406B7"/>
    <w:rsid w:val="00F414DA"/>
    <w:rsid w:val="00F41F4D"/>
    <w:rsid w:val="00F42FE9"/>
    <w:rsid w:val="00F433E8"/>
    <w:rsid w:val="00F43A30"/>
    <w:rsid w:val="00F455D6"/>
    <w:rsid w:val="00F46CFF"/>
    <w:rsid w:val="00F520D9"/>
    <w:rsid w:val="00F549FE"/>
    <w:rsid w:val="00F56A16"/>
    <w:rsid w:val="00F57DC1"/>
    <w:rsid w:val="00F600BC"/>
    <w:rsid w:val="00F60ED9"/>
    <w:rsid w:val="00F64C81"/>
    <w:rsid w:val="00F656AD"/>
    <w:rsid w:val="00F65FF0"/>
    <w:rsid w:val="00F67409"/>
    <w:rsid w:val="00F6780E"/>
    <w:rsid w:val="00F7210D"/>
    <w:rsid w:val="00F73CC4"/>
    <w:rsid w:val="00F7411E"/>
    <w:rsid w:val="00F75DC5"/>
    <w:rsid w:val="00F76FA6"/>
    <w:rsid w:val="00F77D1A"/>
    <w:rsid w:val="00F832FE"/>
    <w:rsid w:val="00F877AA"/>
    <w:rsid w:val="00F90BFA"/>
    <w:rsid w:val="00F947BC"/>
    <w:rsid w:val="00F95AC0"/>
    <w:rsid w:val="00F95F90"/>
    <w:rsid w:val="00F97B8B"/>
    <w:rsid w:val="00FA0AD3"/>
    <w:rsid w:val="00FA1CE3"/>
    <w:rsid w:val="00FA2BF8"/>
    <w:rsid w:val="00FA489B"/>
    <w:rsid w:val="00FA62A1"/>
    <w:rsid w:val="00FA70D4"/>
    <w:rsid w:val="00FA7792"/>
    <w:rsid w:val="00FA77CD"/>
    <w:rsid w:val="00FA7E24"/>
    <w:rsid w:val="00FB09BA"/>
    <w:rsid w:val="00FB1222"/>
    <w:rsid w:val="00FB127F"/>
    <w:rsid w:val="00FB2061"/>
    <w:rsid w:val="00FB2B9D"/>
    <w:rsid w:val="00FB3737"/>
    <w:rsid w:val="00FB51CA"/>
    <w:rsid w:val="00FB7446"/>
    <w:rsid w:val="00FB7808"/>
    <w:rsid w:val="00FC03A8"/>
    <w:rsid w:val="00FC1E57"/>
    <w:rsid w:val="00FC26DB"/>
    <w:rsid w:val="00FC52A9"/>
    <w:rsid w:val="00FD0F00"/>
    <w:rsid w:val="00FD1BAB"/>
    <w:rsid w:val="00FD263B"/>
    <w:rsid w:val="00FD2D8B"/>
    <w:rsid w:val="00FD4593"/>
    <w:rsid w:val="00FD5F01"/>
    <w:rsid w:val="00FD662D"/>
    <w:rsid w:val="00FD6ED3"/>
    <w:rsid w:val="00FD77E7"/>
    <w:rsid w:val="00FE224B"/>
    <w:rsid w:val="00FE570C"/>
    <w:rsid w:val="00FE6B5D"/>
    <w:rsid w:val="00FE7710"/>
    <w:rsid w:val="00FE7D7D"/>
    <w:rsid w:val="00FF1962"/>
    <w:rsid w:val="00FF1FDB"/>
    <w:rsid w:val="00FF4BF5"/>
    <w:rsid w:val="00FF59E3"/>
    <w:rsid w:val="0EBE6BB4"/>
    <w:rsid w:val="15BA7B99"/>
    <w:rsid w:val="1AAE0C3B"/>
    <w:rsid w:val="1DB02933"/>
    <w:rsid w:val="2A805F09"/>
    <w:rsid w:val="50666DCF"/>
    <w:rsid w:val="51393E02"/>
    <w:rsid w:val="5300002E"/>
    <w:rsid w:val="57C0480A"/>
    <w:rsid w:val="602C700D"/>
    <w:rsid w:val="60787F3E"/>
    <w:rsid w:val="64DC5804"/>
    <w:rsid w:val="691A6176"/>
    <w:rsid w:val="762D292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53010668"/>
  <w15:docId w15:val="{D7E67FDB-4874-4F2E-AC4F-63203662F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宋体" w:eastAsia="宋体" w:hAnsi="宋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rFonts w:eastAsia="思源黑体" w:hAnsi="思源黑体" w:cs="Times New Roman"/>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Shading Accent 1"/>
    <w:basedOn w:val="a1"/>
    <w:uiPriority w:val="60"/>
    <w:semiHidden/>
    <w:unhideWhenUsed/>
    <w:qFormat/>
    <w:rPr>
      <w:color w:val="2E74B5" w:themeColor="accent1" w:themeShade="BF"/>
    </w:rPr>
    <w:tblPr>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character" w:styleId="ae">
    <w:name w:val="annotation reference"/>
    <w:basedOn w:val="a0"/>
    <w:uiPriority w:val="99"/>
    <w:semiHidden/>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paragraph" w:styleId="af">
    <w:name w:val="List Paragraph"/>
    <w:basedOn w:val="a"/>
    <w:uiPriority w:val="34"/>
    <w:qFormat/>
    <w:pPr>
      <w:ind w:firstLineChars="200" w:firstLine="420"/>
    </w:pPr>
  </w:style>
  <w:style w:type="character" w:customStyle="1" w:styleId="a6">
    <w:name w:val="批注框文本 字符"/>
    <w:basedOn w:val="a0"/>
    <w:link w:val="a5"/>
    <w:uiPriority w:val="99"/>
    <w:semiHidden/>
    <w:qFormat/>
    <w:rPr>
      <w:rFonts w:ascii="宋体" w:eastAsia="思源黑体" w:hAnsi="思源黑体" w:cs="Times New Roman"/>
      <w:sz w:val="18"/>
      <w:szCs w:val="18"/>
    </w:rPr>
  </w:style>
  <w:style w:type="paragraph" w:customStyle="1" w:styleId="1">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10">
    <w:name w:val="网格型1"/>
    <w:basedOn w:val="a1"/>
    <w:next w:val="ad"/>
    <w:uiPriority w:val="59"/>
    <w:rsid w:val="007A7BD4"/>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网格型2"/>
    <w:basedOn w:val="a1"/>
    <w:next w:val="ad"/>
    <w:uiPriority w:val="59"/>
    <w:rsid w:val="008C6846"/>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85122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hdphoto" Target="media/hdphoto1.wdp"/><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https://www.renji.com/files/1053943/1809/x_90b5263763_m.JPG"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5"/>
    <customShpInfo spid="_x0000_s1026"/>
    <customShpInfo spid="_x0000_s1027"/>
    <customShpInfo spid="_x0000_s1028"/>
  </customShpExts>
</s:customData>
</file>

<file path=customXml/itemProps1.xml><?xml version="1.0" encoding="utf-8"?>
<ds:datastoreItem xmlns:ds="http://schemas.openxmlformats.org/officeDocument/2006/customXml" ds:itemID="{D6819FEA-7FB0-7B4F-A91B-9B918DCD77B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26</Pages>
  <Words>5494</Words>
  <Characters>31318</Characters>
  <Application>Microsoft Office Word</Application>
  <DocSecurity>0</DocSecurity>
  <Lines>260</Lines>
  <Paragraphs>73</Paragraphs>
  <ScaleCrop>false</ScaleCrop>
  <Company/>
  <LinksUpToDate>false</LinksUpToDate>
  <CharactersWithSpaces>36739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 鹏姣</dc:creator>
  <cp:lastModifiedBy>liuweifen</cp:lastModifiedBy>
  <cp:revision>109</cp:revision>
  <cp:lastPrinted>2023-09-26T00:45:00Z</cp:lastPrinted>
  <dcterms:created xsi:type="dcterms:W3CDTF">2023-09-28T01:55:00Z</dcterms:created>
  <dcterms:modified xsi:type="dcterms:W3CDTF">2024-04-18T05:51:00Z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9FE55B3E09C94E60B21D1790ADF4DC00_12</vt:lpwstr>
  </property>
</Properties>
</file>