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8A71A6" w:rsidRPr="00DF5E69" w14:paraId="44DFFC6A" w14:textId="77777777">
        <w:trPr>
          <w:trHeight w:val="762"/>
          <w:jc w:val="center"/>
        </w:trPr>
        <w:tc>
          <w:tcPr>
            <w:tcW w:w="1701" w:type="dxa"/>
            <w:tcBorders>
              <w:top w:val="nil"/>
              <w:left w:val="nil"/>
              <w:bottom w:val="single" w:sz="4" w:space="0" w:color="007537"/>
              <w:right w:val="nil"/>
            </w:tcBorders>
            <w:vAlign w:val="center"/>
          </w:tcPr>
          <w:p w14:paraId="6076FA51" w14:textId="77777777" w:rsidR="008A71A6" w:rsidRPr="00DF5E69" w:rsidRDefault="00996354">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DF5E69">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4F6DDDBA" w14:textId="77777777" w:rsidR="008A71A6" w:rsidRPr="00DF5E69" w:rsidRDefault="008A71A6">
            <w:pPr>
              <w:widowControl w:val="0"/>
              <w:spacing w:after="0" w:line="240" w:lineRule="auto"/>
              <w:jc w:val="left"/>
              <w:rPr>
                <w:rFonts w:ascii="思源黑体 CN Normal" w:eastAsia="思源黑体 CN Normal" w:hAnsi="思源黑体 CN Normal" w:cs="Arial"/>
                <w:bCs/>
                <w:color w:val="000000"/>
                <w:sz w:val="24"/>
                <w:szCs w:val="24"/>
              </w:rPr>
            </w:pPr>
          </w:p>
        </w:tc>
      </w:tr>
      <w:tr w:rsidR="008A71A6" w:rsidRPr="00DF5E69" w14:paraId="31A8BD2C" w14:textId="77777777">
        <w:trPr>
          <w:trHeight w:val="762"/>
          <w:jc w:val="center"/>
        </w:trPr>
        <w:tc>
          <w:tcPr>
            <w:tcW w:w="1701" w:type="dxa"/>
            <w:tcBorders>
              <w:top w:val="single" w:sz="4" w:space="0" w:color="007537"/>
            </w:tcBorders>
            <w:vAlign w:val="center"/>
          </w:tcPr>
          <w:p w14:paraId="5FE35229"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2ED3DF10" w14:textId="0CE0ECF0"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sample.patient</w:t>
            </w:r>
            <w:proofErr w:type="gramEnd"/>
            <w:r w:rsidRPr="00FE7837">
              <w:rPr>
                <w:rFonts w:ascii="思源黑体 CN Normal" w:eastAsia="思源黑体 CN Normal" w:hAnsi="思源黑体 CN Normal" w:cs="思源黑体 CN Normal"/>
                <w:sz w:val="22"/>
                <w:lang w:eastAsia="zh-CN"/>
              </w:rPr>
              <w:t>_name</w:t>
            </w:r>
            <w:proofErr w:type="spellEnd"/>
            <w:r w:rsidRPr="00FE7837">
              <w:rPr>
                <w:rFonts w:ascii="思源黑体 CN Normal" w:eastAsia="思源黑体 CN Normal" w:hAnsi="思源黑体 CN Normal" w:cs="思源黑体 CN Normal"/>
                <w:sz w:val="22"/>
                <w:lang w:eastAsia="zh-CN"/>
              </w:rPr>
              <w:t>}}</w:t>
            </w:r>
          </w:p>
        </w:tc>
        <w:tc>
          <w:tcPr>
            <w:tcW w:w="1418" w:type="dxa"/>
            <w:tcBorders>
              <w:top w:val="single" w:sz="4" w:space="0" w:color="007537"/>
            </w:tcBorders>
            <w:vAlign w:val="center"/>
          </w:tcPr>
          <w:p w14:paraId="11213F6F"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438B37E7" w14:textId="3C18F8C1"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sample.gender</w:t>
            </w:r>
            <w:proofErr w:type="spellEnd"/>
            <w:proofErr w:type="gram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4EEC63B2"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5DB98824" w14:textId="0E925582"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sample.age</w:t>
            </w:r>
            <w:proofErr w:type="spellEnd"/>
            <w:r w:rsidRPr="00FE7837">
              <w:rPr>
                <w:rFonts w:ascii="思源黑体 CN Normal" w:eastAsia="思源黑体 CN Normal" w:hAnsi="思源黑体 CN Normal" w:cs="思源黑体 CN Normal"/>
                <w:sz w:val="22"/>
                <w:lang w:eastAsia="zh-CN"/>
              </w:rPr>
              <w:t>}}</w:t>
            </w:r>
          </w:p>
        </w:tc>
      </w:tr>
      <w:tr w:rsidR="008A71A6" w:rsidRPr="00DF5E69" w14:paraId="25F801D9" w14:textId="77777777">
        <w:trPr>
          <w:trHeight w:val="753"/>
          <w:jc w:val="center"/>
        </w:trPr>
        <w:tc>
          <w:tcPr>
            <w:tcW w:w="1701" w:type="dxa"/>
            <w:vAlign w:val="center"/>
          </w:tcPr>
          <w:p w14:paraId="316E10A2"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住院号</w:t>
            </w:r>
          </w:p>
        </w:tc>
        <w:tc>
          <w:tcPr>
            <w:tcW w:w="1843" w:type="dxa"/>
            <w:vAlign w:val="center"/>
          </w:tcPr>
          <w:p w14:paraId="6680F3E9"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7C1A2269"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病理号</w:t>
            </w:r>
          </w:p>
        </w:tc>
        <w:tc>
          <w:tcPr>
            <w:tcW w:w="1701" w:type="dxa"/>
            <w:vAlign w:val="center"/>
          </w:tcPr>
          <w:p w14:paraId="11A6FE26" w14:textId="06F52C9D"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sample.pathological</w:t>
            </w:r>
            <w:proofErr w:type="gramEnd"/>
            <w:r w:rsidRPr="00FE7837">
              <w:rPr>
                <w:rFonts w:ascii="思源黑体 CN Normal" w:eastAsia="思源黑体 CN Normal" w:hAnsi="思源黑体 CN Normal" w:cs="思源黑体 CN Normal"/>
                <w:sz w:val="22"/>
                <w:lang w:eastAsia="zh-CN"/>
              </w:rPr>
              <w:t>_id</w:t>
            </w:r>
            <w:proofErr w:type="spellEnd"/>
            <w:r w:rsidRPr="00FE7837">
              <w:rPr>
                <w:rFonts w:ascii="思源黑体 CN Normal" w:eastAsia="思源黑体 CN Normal" w:hAnsi="思源黑体 CN Normal" w:cs="思源黑体 CN Normal"/>
                <w:sz w:val="22"/>
                <w:lang w:eastAsia="zh-CN"/>
              </w:rPr>
              <w:t>}}</w:t>
            </w:r>
          </w:p>
        </w:tc>
        <w:tc>
          <w:tcPr>
            <w:tcW w:w="1275" w:type="dxa"/>
            <w:vAlign w:val="center"/>
          </w:tcPr>
          <w:p w14:paraId="4E70AFC7"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送检科室</w:t>
            </w:r>
          </w:p>
        </w:tc>
        <w:tc>
          <w:tcPr>
            <w:tcW w:w="1985" w:type="dxa"/>
            <w:vAlign w:val="center"/>
          </w:tcPr>
          <w:p w14:paraId="54143311" w14:textId="1F933F84"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sample.hosp</w:t>
            </w:r>
            <w:proofErr w:type="gramEnd"/>
            <w:r w:rsidRPr="00FE7837">
              <w:rPr>
                <w:rFonts w:ascii="思源黑体 CN Normal" w:eastAsia="思源黑体 CN Normal" w:hAnsi="思源黑体 CN Normal" w:cs="思源黑体 CN Normal"/>
                <w:sz w:val="22"/>
                <w:lang w:eastAsia="zh-CN"/>
              </w:rPr>
              <w:t>_depart</w:t>
            </w:r>
            <w:proofErr w:type="spellEnd"/>
            <w:r w:rsidRPr="00FE7837">
              <w:rPr>
                <w:rFonts w:ascii="思源黑体 CN Normal" w:eastAsia="思源黑体 CN Normal" w:hAnsi="思源黑体 CN Normal" w:cs="思源黑体 CN Normal"/>
                <w:sz w:val="22"/>
                <w:lang w:eastAsia="zh-CN"/>
              </w:rPr>
              <w:t>}}</w:t>
            </w:r>
          </w:p>
        </w:tc>
      </w:tr>
      <w:tr w:rsidR="008A71A6" w:rsidRPr="00DF5E69" w14:paraId="2270A35C" w14:textId="77777777">
        <w:trPr>
          <w:trHeight w:val="807"/>
          <w:jc w:val="center"/>
        </w:trPr>
        <w:tc>
          <w:tcPr>
            <w:tcW w:w="1701" w:type="dxa"/>
            <w:vAlign w:val="center"/>
          </w:tcPr>
          <w:p w14:paraId="366BA02C"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送检医师</w:t>
            </w:r>
          </w:p>
        </w:tc>
        <w:tc>
          <w:tcPr>
            <w:tcW w:w="1843" w:type="dxa"/>
            <w:vAlign w:val="center"/>
          </w:tcPr>
          <w:p w14:paraId="59EC969E"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645B150C"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联系电话</w:t>
            </w:r>
          </w:p>
        </w:tc>
        <w:tc>
          <w:tcPr>
            <w:tcW w:w="1701" w:type="dxa"/>
            <w:vAlign w:val="center"/>
          </w:tcPr>
          <w:p w14:paraId="15434B8C"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51B5F9B3"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标本类型</w:t>
            </w:r>
          </w:p>
        </w:tc>
        <w:tc>
          <w:tcPr>
            <w:tcW w:w="1985" w:type="dxa"/>
            <w:vAlign w:val="center"/>
          </w:tcPr>
          <w:p w14:paraId="4D391893" w14:textId="7CFCC6C1"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sample.sample_type</w:t>
            </w:r>
            <w:proofErr w:type="spellEnd"/>
            <w:r w:rsidRPr="00FE7837">
              <w:rPr>
                <w:rFonts w:ascii="思源黑体 CN Normal" w:eastAsia="思源黑体 CN Normal" w:hAnsi="思源黑体 CN Normal" w:cs="思源黑体 CN Normal"/>
                <w:sz w:val="22"/>
                <w:lang w:eastAsia="zh-CN"/>
              </w:rPr>
              <w:t>}}</w:t>
            </w:r>
          </w:p>
        </w:tc>
      </w:tr>
      <w:bookmarkEnd w:id="0"/>
    </w:tbl>
    <w:p w14:paraId="5637BFBC" w14:textId="77777777" w:rsidR="008A71A6" w:rsidRPr="00DF5E69" w:rsidRDefault="008A71A6">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8A71A6" w:rsidRPr="00DF5E69" w14:paraId="6D70F52F" w14:textId="77777777">
        <w:trPr>
          <w:trHeight w:val="425"/>
          <w:jc w:val="center"/>
        </w:trPr>
        <w:tc>
          <w:tcPr>
            <w:tcW w:w="9923" w:type="dxa"/>
          </w:tcPr>
          <w:p w14:paraId="33C37BCB" w14:textId="5E9399A8"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检测项目：</w:t>
            </w:r>
            <w:r w:rsidR="00527FAA" w:rsidRPr="00DC70FD">
              <w:rPr>
                <w:rFonts w:ascii="思源黑体 CN Normal" w:eastAsia="思源黑体 CN Normal" w:hAnsi="思源黑体 CN Normal" w:cs="Arial" w:hint="eastAsia"/>
                <w:bCs/>
                <w:color w:val="000000"/>
                <w:sz w:val="22"/>
              </w:rPr>
              <w:t>{%</w:t>
            </w:r>
            <w:r w:rsidR="00527FAA" w:rsidRPr="00DC70FD">
              <w:rPr>
                <w:rFonts w:ascii="思源黑体 CN Normal" w:eastAsia="思源黑体 CN Normal" w:hAnsi="思源黑体 CN Normal" w:cs="Arial"/>
                <w:bCs/>
                <w:color w:val="000000"/>
                <w:sz w:val="22"/>
              </w:rPr>
              <w:t>if “</w:t>
            </w:r>
            <w:r w:rsidR="00527FAA" w:rsidRPr="00DC70FD">
              <w:rPr>
                <w:rFonts w:ascii="思源黑体 CN Normal" w:eastAsia="思源黑体 CN Normal" w:hAnsi="思源黑体 CN Normal" w:cs="Arial" w:hint="eastAsia"/>
                <w:bCs/>
                <w:color w:val="000000"/>
                <w:sz w:val="22"/>
              </w:rPr>
              <w:t>肺癌</w:t>
            </w:r>
            <w:r w:rsidR="00527FAA" w:rsidRPr="00DC70FD">
              <w:rPr>
                <w:rFonts w:ascii="思源黑体 CN Normal" w:eastAsia="思源黑体 CN Normal" w:hAnsi="思源黑体 CN Normal" w:cs="Arial"/>
                <w:bCs/>
                <w:color w:val="000000"/>
                <w:sz w:val="22"/>
              </w:rPr>
              <w:t xml:space="preserve">” in </w:t>
            </w:r>
            <w:proofErr w:type="spellStart"/>
            <w:r w:rsidR="00527FAA" w:rsidRPr="00DC70FD">
              <w:rPr>
                <w:rFonts w:ascii="思源黑体 CN Normal" w:eastAsia="思源黑体 CN Normal" w:hAnsi="思源黑体 CN Normal" w:cs="Arial"/>
                <w:bCs/>
                <w:color w:val="000000"/>
                <w:sz w:val="22"/>
              </w:rPr>
              <w:t>sample.tumor_list</w:t>
            </w:r>
            <w:proofErr w:type="spellEnd"/>
            <w:r w:rsidR="00527FAA" w:rsidRPr="00DC70FD">
              <w:rPr>
                <w:rFonts w:ascii="思源黑体 CN Normal" w:eastAsia="思源黑体 CN Normal" w:hAnsi="思源黑体 CN Normal" w:cs="Arial" w:hint="eastAsia"/>
                <w:bCs/>
                <w:color w:val="000000"/>
                <w:sz w:val="22"/>
              </w:rPr>
              <w:t>%}</w:t>
            </w:r>
            <w:r w:rsidR="00DF437D">
              <w:rPr>
                <w:rFonts w:ascii="思源黑体 CN Normal" w:eastAsia="思源黑体 CN Normal" w:hAnsi="思源黑体 CN Normal" w:cs="Arial" w:hint="eastAsia"/>
                <w:bCs/>
                <w:color w:val="000000"/>
                <w:sz w:val="22"/>
              </w:rPr>
              <w:t>肺癌</w:t>
            </w:r>
            <w:r w:rsidR="00527FAA">
              <w:rPr>
                <w:rFonts w:ascii="思源黑体 CN Normal" w:eastAsia="思源黑体 CN Normal" w:hAnsi="思源黑体 CN Normal" w:cs="Arial" w:hint="eastAsia"/>
                <w:bCs/>
                <w:color w:val="000000"/>
                <w:sz w:val="22"/>
              </w:rPr>
              <w:t>{</w:t>
            </w:r>
            <w:r w:rsidR="00527FAA">
              <w:rPr>
                <w:rFonts w:ascii="思源黑体 CN Normal" w:eastAsia="思源黑体 CN Normal" w:hAnsi="思源黑体 CN Normal" w:cs="Arial"/>
                <w:bCs/>
                <w:color w:val="000000"/>
                <w:sz w:val="22"/>
              </w:rPr>
              <w:t>%</w:t>
            </w:r>
            <w:proofErr w:type="spellStart"/>
            <w:r w:rsidR="00527FAA">
              <w:rPr>
                <w:rFonts w:ascii="思源黑体 CN Normal" w:eastAsia="思源黑体 CN Normal" w:hAnsi="思源黑体 CN Normal" w:cs="Arial"/>
                <w:bCs/>
                <w:color w:val="000000"/>
                <w:sz w:val="22"/>
              </w:rPr>
              <w:t>elif</w:t>
            </w:r>
            <w:proofErr w:type="spellEnd"/>
            <w:r w:rsidR="00527FAA">
              <w:rPr>
                <w:rFonts w:ascii="思源黑体 CN Normal" w:eastAsia="思源黑体 CN Normal" w:hAnsi="思源黑体 CN Normal" w:cs="Arial"/>
                <w:bCs/>
                <w:color w:val="000000"/>
                <w:sz w:val="22"/>
              </w:rPr>
              <w:t xml:space="preserve"> “</w:t>
            </w:r>
            <w:r w:rsidR="00527FAA">
              <w:rPr>
                <w:rFonts w:ascii="思源黑体 CN Normal" w:eastAsia="思源黑体 CN Normal" w:hAnsi="思源黑体 CN Normal" w:cs="Arial" w:hint="eastAsia"/>
                <w:bCs/>
                <w:color w:val="000000"/>
                <w:sz w:val="22"/>
              </w:rPr>
              <w:t>肠癌</w:t>
            </w:r>
            <w:r w:rsidR="00527FAA">
              <w:rPr>
                <w:rFonts w:ascii="思源黑体 CN Normal" w:eastAsia="思源黑体 CN Normal" w:hAnsi="思源黑体 CN Normal" w:cs="Arial"/>
                <w:bCs/>
                <w:color w:val="000000"/>
                <w:sz w:val="22"/>
              </w:rPr>
              <w:t xml:space="preserve">” in </w:t>
            </w:r>
            <w:proofErr w:type="spellStart"/>
            <w:r w:rsidR="00527FAA">
              <w:rPr>
                <w:rFonts w:ascii="思源黑体 CN Normal" w:eastAsia="思源黑体 CN Normal" w:hAnsi="思源黑体 CN Normal" w:cs="Arial"/>
                <w:bCs/>
                <w:color w:val="000000"/>
                <w:sz w:val="22"/>
              </w:rPr>
              <w:t>sample.tumor_list</w:t>
            </w:r>
            <w:proofErr w:type="spellEnd"/>
            <w:r w:rsidR="00527FAA">
              <w:rPr>
                <w:rFonts w:ascii="思源黑体 CN Normal" w:eastAsia="思源黑体 CN Normal" w:hAnsi="思源黑体 CN Normal" w:cs="Arial"/>
                <w:bCs/>
                <w:color w:val="000000"/>
                <w:sz w:val="22"/>
              </w:rPr>
              <w:t>%}</w:t>
            </w:r>
            <w:r w:rsidR="00527FAA">
              <w:rPr>
                <w:rFonts w:ascii="思源黑体 CN Normal" w:eastAsia="思源黑体 CN Normal" w:hAnsi="思源黑体 CN Normal" w:cs="Arial" w:hint="eastAsia"/>
                <w:bCs/>
                <w:color w:val="000000"/>
                <w:sz w:val="22"/>
              </w:rPr>
              <w:t>肠癌{%endif%}</w:t>
            </w:r>
            <w:r w:rsidRPr="00DF5E69">
              <w:rPr>
                <w:rFonts w:ascii="思源黑体 CN Normal" w:eastAsia="思源黑体 CN Normal" w:hAnsi="思源黑体 CN Normal" w:cs="Arial" w:hint="eastAsia"/>
                <w:bCs/>
                <w:color w:val="000000"/>
                <w:sz w:val="22"/>
                <w:lang w:eastAsia="zh-Hans"/>
              </w:rPr>
              <w:t>CP</w:t>
            </w:r>
            <w:r w:rsidR="00045D46" w:rsidRPr="009256C5">
              <w:rPr>
                <w:rFonts w:ascii="思源黑体 CN Normal" w:eastAsia="思源黑体 CN Normal" w:hAnsi="思源黑体 CN Normal" w:cs="Arial"/>
                <w:bCs/>
                <w:color w:val="000000"/>
                <w:sz w:val="22"/>
                <w:lang w:eastAsia="zh-Hans"/>
              </w:rPr>
              <w:t>{% if (</w:t>
            </w:r>
            <w:proofErr w:type="spellStart"/>
            <w:r w:rsidR="00045D46" w:rsidRPr="009256C5">
              <w:rPr>
                <w:rFonts w:ascii="思源黑体 CN Normal" w:eastAsia="思源黑体 CN Normal" w:hAnsi="思源黑体 CN Normal" w:cs="Arial"/>
                <w:bCs/>
                <w:color w:val="000000"/>
                <w:sz w:val="22"/>
                <w:lang w:eastAsia="zh-Hans"/>
              </w:rPr>
              <w:t>sample.report_module_type</w:t>
            </w:r>
            <w:proofErr w:type="spellEnd"/>
            <w:r w:rsidR="00045D46" w:rsidRPr="009256C5">
              <w:rPr>
                <w:rFonts w:ascii="思源黑体 CN Normal" w:eastAsia="思源黑体 CN Normal" w:hAnsi="思源黑体 CN Normal" w:cs="Arial"/>
                <w:bCs/>
                <w:color w:val="000000"/>
                <w:sz w:val="22"/>
                <w:lang w:eastAsia="zh-Hans"/>
              </w:rPr>
              <w:t xml:space="preserve"> == “rummage” and </w:t>
            </w:r>
            <w:proofErr w:type="spellStart"/>
            <w:r w:rsidR="00045D46" w:rsidRPr="009256C5">
              <w:rPr>
                <w:rFonts w:ascii="思源黑体 CN Normal" w:eastAsia="思源黑体 CN Normal" w:hAnsi="思源黑体 CN Normal" w:cs="Arial"/>
                <w:bCs/>
                <w:color w:val="000000"/>
                <w:sz w:val="22"/>
                <w:lang w:eastAsia="zh-Hans"/>
              </w:rPr>
              <w:t>sample.locate</w:t>
            </w:r>
            <w:proofErr w:type="spellEnd"/>
            <w:r w:rsidR="00045D46" w:rsidRPr="009256C5">
              <w:rPr>
                <w:rFonts w:ascii="思源黑体 CN Normal" w:eastAsia="思源黑体 CN Normal" w:hAnsi="思源黑体 CN Normal" w:cs="Arial"/>
                <w:bCs/>
                <w:color w:val="000000"/>
                <w:sz w:val="22"/>
                <w:lang w:eastAsia="zh-Hans"/>
              </w:rPr>
              <w:t>==</w:t>
            </w:r>
            <w:proofErr w:type="gramStart"/>
            <w:r w:rsidR="00045D46" w:rsidRPr="009256C5">
              <w:rPr>
                <w:rFonts w:ascii="思源黑体 CN Normal" w:eastAsia="思源黑体 CN Normal" w:hAnsi="思源黑体 CN Normal" w:cs="Arial"/>
                <w:bCs/>
                <w:color w:val="000000"/>
                <w:sz w:val="22"/>
                <w:lang w:eastAsia="zh-Hans"/>
              </w:rPr>
              <w:t>”</w:t>
            </w:r>
            <w:proofErr w:type="gramEnd"/>
            <w:r w:rsidR="00045D46" w:rsidRPr="009256C5">
              <w:rPr>
                <w:rFonts w:ascii="思源黑体 CN Normal" w:eastAsia="思源黑体 CN Normal" w:hAnsi="思源黑体 CN Normal" w:cs="Arial"/>
                <w:bCs/>
                <w:color w:val="000000"/>
                <w:sz w:val="22"/>
                <w:lang w:eastAsia="zh-Hans"/>
              </w:rPr>
              <w:t>XM</w:t>
            </w:r>
            <w:proofErr w:type="gramStart"/>
            <w:r w:rsidR="00045D46" w:rsidRPr="009256C5">
              <w:rPr>
                <w:rFonts w:ascii="思源黑体 CN Normal" w:eastAsia="思源黑体 CN Normal" w:hAnsi="思源黑体 CN Normal" w:cs="Arial"/>
                <w:bCs/>
                <w:color w:val="000000"/>
                <w:sz w:val="22"/>
                <w:lang w:eastAsia="zh-Hans"/>
              </w:rPr>
              <w:t>”</w:t>
            </w:r>
            <w:proofErr w:type="gramEnd"/>
            <w:r w:rsidR="00045D46" w:rsidRPr="009256C5">
              <w:rPr>
                <w:rFonts w:ascii="思源黑体 CN Normal" w:eastAsia="思源黑体 CN Normal" w:hAnsi="思源黑体 CN Normal" w:cs="Arial"/>
                <w:bCs/>
                <w:color w:val="000000"/>
                <w:sz w:val="22"/>
                <w:lang w:eastAsia="zh-Hans"/>
              </w:rPr>
              <w:t>) or (</w:t>
            </w:r>
            <w:proofErr w:type="spellStart"/>
            <w:r w:rsidR="00045D46" w:rsidRPr="009256C5">
              <w:rPr>
                <w:rFonts w:ascii="思源黑体 CN Normal" w:eastAsia="思源黑体 CN Normal" w:hAnsi="思源黑体 CN Normal" w:cs="Arial"/>
                <w:bCs/>
                <w:color w:val="000000"/>
                <w:sz w:val="22"/>
                <w:lang w:eastAsia="zh-Hans"/>
              </w:rPr>
              <w:t>sample.report_module_type</w:t>
            </w:r>
            <w:proofErr w:type="spellEnd"/>
            <w:r w:rsidR="00045D46" w:rsidRPr="009256C5">
              <w:rPr>
                <w:rFonts w:ascii="思源黑体 CN Normal" w:eastAsia="思源黑体 CN Normal" w:hAnsi="思源黑体 CN Normal" w:cs="Arial"/>
                <w:bCs/>
                <w:color w:val="000000"/>
                <w:sz w:val="22"/>
                <w:lang w:eastAsia="zh-Hans"/>
              </w:rPr>
              <w:t xml:space="preserve"> == “hospital” and </w:t>
            </w:r>
            <w:proofErr w:type="spellStart"/>
            <w:r w:rsidR="00045D46" w:rsidRPr="009256C5">
              <w:rPr>
                <w:rFonts w:ascii="思源黑体 CN Normal" w:eastAsia="思源黑体 CN Normal" w:hAnsi="思源黑体 CN Normal" w:cs="Arial"/>
                <w:bCs/>
                <w:color w:val="000000"/>
                <w:sz w:val="22"/>
                <w:lang w:eastAsia="zh-Hans"/>
              </w:rPr>
              <w:t>sample.company</w:t>
            </w:r>
            <w:proofErr w:type="spellEnd"/>
            <w:r w:rsidR="00045D46" w:rsidRPr="009256C5">
              <w:rPr>
                <w:rFonts w:ascii="思源黑体 CN Normal" w:eastAsia="思源黑体 CN Normal" w:hAnsi="思源黑体 CN Normal" w:cs="Arial"/>
                <w:bCs/>
                <w:color w:val="000000"/>
                <w:sz w:val="22"/>
                <w:lang w:eastAsia="zh-Hans"/>
              </w:rPr>
              <w:t xml:space="preserve"> in sample.cp43_special_company_list)%}43{%else%}40{%endif%}</w:t>
            </w:r>
            <w:r w:rsidRPr="00DF5E69">
              <w:rPr>
                <w:rFonts w:ascii="思源黑体 CN Normal" w:eastAsia="思源黑体 CN Normal" w:hAnsi="思源黑体 CN Normal" w:cs="Arial" w:hint="eastAsia"/>
                <w:bCs/>
                <w:color w:val="000000"/>
                <w:sz w:val="22"/>
                <w:lang w:eastAsia="zh-Hans"/>
              </w:rPr>
              <w:t>基因</w:t>
            </w:r>
            <w:r w:rsidRPr="00DF5E69">
              <w:rPr>
                <w:rFonts w:ascii="思源黑体 CN Normal" w:eastAsia="思源黑体 CN Normal" w:hAnsi="思源黑体 CN Normal" w:cs="Arial"/>
                <w:bCs/>
                <w:color w:val="000000"/>
                <w:sz w:val="22"/>
                <w:lang w:eastAsia="zh-Hans"/>
              </w:rPr>
              <w:t>+</w:t>
            </w:r>
            <w:r w:rsidRPr="00DF5E69">
              <w:rPr>
                <w:rFonts w:ascii="思源黑体 CN Normal" w:eastAsia="思源黑体 CN Normal" w:hAnsi="思源黑体 CN Normal" w:cs="Arial" w:hint="eastAsia"/>
                <w:bCs/>
                <w:color w:val="000000"/>
                <w:sz w:val="22"/>
                <w:lang w:eastAsia="zh-Hans"/>
              </w:rPr>
              <w:t>MSI</w:t>
            </w:r>
          </w:p>
        </w:tc>
      </w:tr>
      <w:tr w:rsidR="008A71A6" w:rsidRPr="00DF5E69" w14:paraId="0434A3ED" w14:textId="77777777">
        <w:trPr>
          <w:trHeight w:val="425"/>
          <w:jc w:val="center"/>
        </w:trPr>
        <w:tc>
          <w:tcPr>
            <w:tcW w:w="9923" w:type="dxa"/>
          </w:tcPr>
          <w:p w14:paraId="217AEF22"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检测方法：</w:t>
            </w:r>
            <w:r w:rsidRPr="00DF5E69">
              <w:rPr>
                <w:rFonts w:ascii="思源黑体 CN Normal" w:eastAsia="思源黑体 CN Normal" w:hAnsi="思源黑体 CN Normal" w:cs="思源黑体 CN Normal" w:hint="eastAsia"/>
                <w:sz w:val="22"/>
              </w:rPr>
              <w:t>新一代高通量测序技术（NGS）</w:t>
            </w:r>
          </w:p>
        </w:tc>
      </w:tr>
      <w:tr w:rsidR="008A71A6" w:rsidRPr="00DF5E69" w14:paraId="6B47E5E4" w14:textId="77777777">
        <w:trPr>
          <w:trHeight w:val="627"/>
          <w:jc w:val="center"/>
        </w:trPr>
        <w:tc>
          <w:tcPr>
            <w:tcW w:w="9923" w:type="dxa"/>
          </w:tcPr>
          <w:p w14:paraId="728173E4" w14:textId="1B05F344"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检测平台：</w:t>
            </w:r>
            <w:proofErr w:type="spellStart"/>
            <w:r w:rsidR="00745CEE" w:rsidRPr="00745CEE">
              <w:rPr>
                <w:rFonts w:ascii="思源黑体 CN Normal" w:eastAsia="思源黑体 CN Normal" w:hAnsi="思源黑体 CN Normal" w:cs="思源黑体 CN Normal"/>
                <w:sz w:val="22"/>
                <w:szCs w:val="24"/>
              </w:rPr>
              <w:t>ADx</w:t>
            </w:r>
            <w:proofErr w:type="spellEnd"/>
            <w:r w:rsidR="00745CEE" w:rsidRPr="00745CEE">
              <w:rPr>
                <w:rFonts w:ascii="思源黑体 CN Normal" w:eastAsia="思源黑体 CN Normal" w:hAnsi="思源黑体 CN Normal" w:cs="思源黑体 CN Normal"/>
                <w:sz w:val="22"/>
                <w:szCs w:val="24"/>
              </w:rPr>
              <w:t>-SEQ 200Plus</w:t>
            </w:r>
          </w:p>
        </w:tc>
      </w:tr>
      <w:tr w:rsidR="008A71A6" w:rsidRPr="00DF5E69" w14:paraId="226D5AD1" w14:textId="77777777">
        <w:trPr>
          <w:trHeight w:val="1881"/>
          <w:jc w:val="center"/>
        </w:trPr>
        <w:tc>
          <w:tcPr>
            <w:tcW w:w="9923" w:type="dxa"/>
          </w:tcPr>
          <w:p w14:paraId="404B439B" w14:textId="77777777" w:rsidR="008A71A6" w:rsidRPr="00DF5E69" w:rsidRDefault="00996354">
            <w:pPr>
              <w:widowControl w:val="0"/>
              <w:spacing w:after="0" w:line="500" w:lineRule="exact"/>
              <w:ind w:left="1100" w:hangingChars="500" w:hanging="1100"/>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检测内容：</w:t>
            </w:r>
            <w:r w:rsidRPr="00DF5E69">
              <w:rPr>
                <w:rFonts w:ascii="思源黑体 CN Normal" w:eastAsia="思源黑体 CN Normal" w:hAnsi="思源黑体 CN Normal" w:cs="Arial" w:hint="eastAsia"/>
                <w:bCs/>
                <w:color w:val="000000"/>
                <w:sz w:val="22"/>
              </w:rPr>
              <w:t>已获</w:t>
            </w:r>
            <w:proofErr w:type="gramStart"/>
            <w:r w:rsidRPr="00DF5E69">
              <w:rPr>
                <w:rFonts w:ascii="思源黑体 CN Normal" w:eastAsia="思源黑体 CN Normal" w:hAnsi="思源黑体 CN Normal" w:cs="Arial" w:hint="eastAsia"/>
                <w:bCs/>
                <w:color w:val="000000"/>
                <w:sz w:val="22"/>
              </w:rPr>
              <w:t>批靶向治疗</w:t>
            </w:r>
            <w:proofErr w:type="gramEnd"/>
            <w:r w:rsidRPr="00DF5E69">
              <w:rPr>
                <w:rFonts w:ascii="思源黑体 CN Normal" w:eastAsia="思源黑体 CN Normal" w:hAnsi="思源黑体 CN Normal" w:cs="Arial" w:hint="eastAsia"/>
                <w:bCs/>
                <w:color w:val="000000"/>
                <w:sz w:val="22"/>
              </w:rPr>
              <w:t>药物及正在研发的相关靶</w:t>
            </w:r>
            <w:proofErr w:type="gramStart"/>
            <w:r w:rsidRPr="00DF5E69">
              <w:rPr>
                <w:rFonts w:ascii="思源黑体 CN Normal" w:eastAsia="思源黑体 CN Normal" w:hAnsi="思源黑体 CN Normal" w:cs="Arial" w:hint="eastAsia"/>
                <w:bCs/>
                <w:color w:val="000000"/>
                <w:sz w:val="22"/>
              </w:rPr>
              <w:t>向治疗</w:t>
            </w:r>
            <w:proofErr w:type="gramEnd"/>
            <w:r w:rsidRPr="00DF5E69">
              <w:rPr>
                <w:rFonts w:ascii="思源黑体 CN Normal" w:eastAsia="思源黑体 CN Normal" w:hAnsi="思源黑体 CN Normal" w:cs="Arial" w:hint="eastAsia"/>
                <w:bCs/>
                <w:color w:val="000000"/>
                <w:sz w:val="22"/>
              </w:rPr>
              <w:t>药物的标志物的检测，及微卫星不稳定性（MSI）检测，检测突变类型包括点突变、插入缺失、融合和拷贝数扩增（CNA）</w:t>
            </w:r>
          </w:p>
        </w:tc>
      </w:tr>
    </w:tbl>
    <w:p w14:paraId="5841BEAB" w14:textId="77777777" w:rsidR="008A71A6" w:rsidRPr="00DF5E69" w:rsidRDefault="008A71A6">
      <w:pPr>
        <w:spacing w:after="0" w:line="240" w:lineRule="auto"/>
        <w:jc w:val="left"/>
        <w:rPr>
          <w:rFonts w:ascii="思源黑体 CN Regular" w:eastAsia="思源黑体 CN Normal" w:hAnsi="思源黑体 CN Regular" w:cs="Arial"/>
          <w:b/>
          <w:color w:val="000000"/>
        </w:rPr>
      </w:pPr>
    </w:p>
    <w:p w14:paraId="6D3C8F8B" w14:textId="77777777" w:rsidR="008A71A6" w:rsidRPr="00DF5E69" w:rsidRDefault="008A71A6">
      <w:pPr>
        <w:spacing w:after="0" w:line="240" w:lineRule="auto"/>
        <w:jc w:val="left"/>
        <w:rPr>
          <w:rFonts w:ascii="微软雅黑" w:eastAsia="思源黑体 CN Normal" w:hAnsi="微软雅黑" w:cs="Arial"/>
          <w:b/>
          <w:color w:val="000000"/>
        </w:rPr>
      </w:pPr>
    </w:p>
    <w:p w14:paraId="475BB724" w14:textId="77777777" w:rsidR="008A71A6" w:rsidRPr="00DF5E69" w:rsidRDefault="00996354">
      <w:pPr>
        <w:spacing w:after="0" w:line="240" w:lineRule="auto"/>
        <w:jc w:val="left"/>
        <w:rPr>
          <w:rFonts w:ascii="思源黑体 CN Bold" w:eastAsia="思源黑体 CN Bold" w:hAnsi="思源黑体 CN Bold" w:cs="Arial"/>
          <w:b/>
          <w:color w:val="000000"/>
        </w:rPr>
      </w:pPr>
      <w:r w:rsidRPr="00DF5E69">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48DAC6F" w14:textId="77777777" w:rsidR="008A71A6" w:rsidRPr="00DF5E69" w:rsidRDefault="008A71A6">
      <w:pPr>
        <w:jc w:val="left"/>
        <w:rPr>
          <w:rFonts w:ascii="思源黑体 CN Bold" w:eastAsia="思源黑体 CN Normal" w:hAnsi="思源黑体 CN Bold" w:cs="Arial"/>
          <w:b/>
          <w:color w:val="000000"/>
        </w:rPr>
      </w:pPr>
    </w:p>
    <w:tbl>
      <w:tblPr>
        <w:tblW w:w="8241" w:type="dxa"/>
        <w:tblInd w:w="559" w:type="dxa"/>
        <w:tblLook w:val="04A0" w:firstRow="1" w:lastRow="0" w:firstColumn="1" w:lastColumn="0" w:noHBand="0" w:noVBand="1"/>
      </w:tblPr>
      <w:tblGrid>
        <w:gridCol w:w="1397"/>
        <w:gridCol w:w="2571"/>
        <w:gridCol w:w="1513"/>
        <w:gridCol w:w="2760"/>
      </w:tblGrid>
      <w:tr w:rsidR="008A71A6" w:rsidRPr="00897145" w14:paraId="69EC9C67" w14:textId="77777777" w:rsidTr="00DF5E69">
        <w:trPr>
          <w:trHeight w:val="489"/>
        </w:trPr>
        <w:tc>
          <w:tcPr>
            <w:tcW w:w="1397" w:type="dxa"/>
            <w:vAlign w:val="center"/>
          </w:tcPr>
          <w:p w14:paraId="6A1CD552" w14:textId="77777777" w:rsidR="008A71A6" w:rsidRPr="00DF5E69" w:rsidRDefault="00996354" w:rsidP="00DF5E69">
            <w:pPr>
              <w:spacing w:after="0"/>
              <w:rPr>
                <w:rFonts w:ascii="思源黑体 CN Bold" w:eastAsia="思源黑体 CN Normal" w:hAnsi="思源黑体 CN Bold" w:cs="Arial"/>
                <w:b/>
                <w:color w:val="000000"/>
                <w:sz w:val="24"/>
                <w:szCs w:val="24"/>
              </w:rPr>
            </w:pPr>
            <w:r w:rsidRPr="00DF5E69">
              <w:rPr>
                <w:rFonts w:ascii="思源黑体 CN Bold" w:eastAsia="思源黑体 CN Normal" w:hAnsi="思源黑体 CN Bold" w:cs="Arial" w:hint="eastAsia"/>
                <w:b/>
                <w:color w:val="000000"/>
                <w:sz w:val="24"/>
                <w:szCs w:val="24"/>
              </w:rPr>
              <w:lastRenderedPageBreak/>
              <w:t>报告人：</w:t>
            </w:r>
          </w:p>
        </w:tc>
        <w:tc>
          <w:tcPr>
            <w:tcW w:w="2571" w:type="dxa"/>
            <w:vAlign w:val="center"/>
          </w:tcPr>
          <w:p w14:paraId="6F309110" w14:textId="1BD6EE3A" w:rsidR="008A71A6" w:rsidRPr="00DF5E69" w:rsidRDefault="008A71A6" w:rsidP="00DF5E69">
            <w:pPr>
              <w:spacing w:after="0"/>
              <w:rPr>
                <w:rFonts w:ascii="思源黑体 CN Bold" w:eastAsia="思源黑体 CN Normal" w:hAnsi="思源黑体 CN Bold" w:cs="Arial"/>
                <w:b/>
                <w:color w:val="000000"/>
                <w:sz w:val="24"/>
                <w:szCs w:val="24"/>
              </w:rPr>
            </w:pPr>
          </w:p>
        </w:tc>
        <w:tc>
          <w:tcPr>
            <w:tcW w:w="1513" w:type="dxa"/>
            <w:vAlign w:val="center"/>
          </w:tcPr>
          <w:p w14:paraId="353A10B1" w14:textId="77777777" w:rsidR="008A71A6" w:rsidRPr="00DF5E69" w:rsidRDefault="00996354" w:rsidP="00DF5E69">
            <w:pPr>
              <w:spacing w:after="0"/>
              <w:rPr>
                <w:rFonts w:ascii="思源黑体 CN Bold" w:eastAsia="思源黑体 CN Normal" w:hAnsi="思源黑体 CN Bold" w:cs="Arial"/>
                <w:b/>
                <w:color w:val="000000"/>
                <w:sz w:val="24"/>
                <w:szCs w:val="24"/>
              </w:rPr>
            </w:pPr>
            <w:r w:rsidRPr="00DF5E69">
              <w:rPr>
                <w:rFonts w:ascii="思源黑体 CN Bold" w:eastAsia="思源黑体 CN Normal" w:hAnsi="思源黑体 CN Bold" w:cs="Arial" w:hint="eastAsia"/>
                <w:b/>
                <w:color w:val="000000"/>
                <w:sz w:val="24"/>
                <w:szCs w:val="24"/>
              </w:rPr>
              <w:t>报告日期：</w:t>
            </w:r>
          </w:p>
        </w:tc>
        <w:tc>
          <w:tcPr>
            <w:tcW w:w="2760" w:type="dxa"/>
            <w:vAlign w:val="center"/>
          </w:tcPr>
          <w:p w14:paraId="0F9F3623" w14:textId="39820311" w:rsidR="008A71A6" w:rsidRPr="00897145" w:rsidRDefault="00862ED7" w:rsidP="00DF5E69">
            <w:pPr>
              <w:spacing w:after="0"/>
              <w:rPr>
                <w:rFonts w:ascii="思源黑体 CN Normal" w:eastAsia="思源黑体 CN Normal" w:hAnsi="思源黑体 CN Normal" w:cs="Arial"/>
                <w:bCs/>
                <w:color w:val="000000"/>
                <w:sz w:val="24"/>
                <w:szCs w:val="24"/>
              </w:rPr>
            </w:pPr>
            <w:r w:rsidRPr="00862ED7">
              <w:rPr>
                <w:rFonts w:ascii="思源黑体 CN Normal" w:eastAsia="思源黑体 CN Normal" w:hAnsi="思源黑体 CN Normal" w:cs="Arial"/>
                <w:bCs/>
                <w:color w:val="000000"/>
                <w:sz w:val="24"/>
                <w:szCs w:val="24"/>
              </w:rPr>
              <w:t>{{</w:t>
            </w:r>
            <w:proofErr w:type="spellStart"/>
            <w:proofErr w:type="gramStart"/>
            <w:r w:rsidRPr="00862ED7">
              <w:rPr>
                <w:rFonts w:ascii="思源黑体 CN Normal" w:eastAsia="思源黑体 CN Normal" w:hAnsi="思源黑体 CN Normal" w:cs="Arial"/>
                <w:bCs/>
                <w:color w:val="000000"/>
                <w:sz w:val="24"/>
                <w:szCs w:val="24"/>
              </w:rPr>
              <w:t>sample.report</w:t>
            </w:r>
            <w:proofErr w:type="gramEnd"/>
            <w:r w:rsidRPr="00862ED7">
              <w:rPr>
                <w:rFonts w:ascii="思源黑体 CN Normal" w:eastAsia="思源黑体 CN Normal" w:hAnsi="思源黑体 CN Normal" w:cs="Arial"/>
                <w:bCs/>
                <w:color w:val="000000"/>
                <w:sz w:val="24"/>
                <w:szCs w:val="24"/>
              </w:rPr>
              <w:t>_date</w:t>
            </w:r>
            <w:proofErr w:type="spellEnd"/>
            <w:r w:rsidRPr="00862ED7">
              <w:rPr>
                <w:rFonts w:ascii="思源黑体 CN Normal" w:eastAsia="思源黑体 CN Normal" w:hAnsi="思源黑体 CN Normal" w:cs="Arial"/>
                <w:bCs/>
                <w:color w:val="000000"/>
                <w:sz w:val="24"/>
                <w:szCs w:val="24"/>
              </w:rPr>
              <w:t>}}</w:t>
            </w:r>
          </w:p>
        </w:tc>
      </w:tr>
    </w:tbl>
    <w:p w14:paraId="35390465" w14:textId="7DC97D96" w:rsidR="008A71A6" w:rsidRPr="00B05E91" w:rsidRDefault="00996354" w:rsidP="00C64E43">
      <w:pPr>
        <w:numPr>
          <w:ilvl w:val="0"/>
          <w:numId w:val="1"/>
        </w:numPr>
        <w:rPr>
          <w:rFonts w:ascii="思源黑体 CN Normal" w:eastAsia="思源黑体 CN Normal" w:hAnsi="思源黑体 CN Normal"/>
          <w:b/>
          <w:szCs w:val="18"/>
        </w:rPr>
      </w:pPr>
      <w:r w:rsidRPr="00DF5E69">
        <w:rPr>
          <w:rFonts w:eastAsia="思源黑体 CN Normal"/>
        </w:rPr>
        <w:br w:type="page"/>
      </w:r>
      <w:bookmarkStart w:id="1" w:name="_Toc12462101"/>
      <w:bookmarkStart w:id="2" w:name="_Toc34045517"/>
      <w:bookmarkStart w:id="3" w:name="_Toc12461801"/>
      <w:r w:rsidRPr="00C64E43">
        <w:rPr>
          <w:rFonts w:ascii="思源黑体 CN Bold" w:eastAsia="思源黑体 CN Bold" w:hAnsi="思源黑体 CN Bold" w:hint="eastAsia"/>
          <w:b/>
          <w:bCs/>
          <w:sz w:val="22"/>
          <w:szCs w:val="22"/>
        </w:rPr>
        <w:lastRenderedPageBreak/>
        <w:t>结果小结</w:t>
      </w:r>
    </w:p>
    <w:p w14:paraId="35E3E1BF" w14:textId="6DF39058" w:rsidR="00B05E91" w:rsidRPr="00DF5E69" w:rsidRDefault="00B05E91" w:rsidP="00B05E91">
      <w:pPr>
        <w:rPr>
          <w:rFonts w:ascii="思源黑体 CN Normal" w:eastAsia="思源黑体 CN Normal" w:hAnsi="思源黑体 CN Normal"/>
          <w:b/>
          <w:szCs w:val="18"/>
        </w:rPr>
      </w:pPr>
      <w:r w:rsidRPr="00B05E91">
        <w:rPr>
          <w:rFonts w:ascii="思源黑体 CN Normal" w:eastAsia="思源黑体 CN Normal" w:hAnsi="思源黑体 CN Normal"/>
          <w:b/>
          <w:szCs w:val="18"/>
        </w:rPr>
        <w:t>{%</w:t>
      </w:r>
      <w:r>
        <w:rPr>
          <w:rFonts w:ascii="思源黑体 CN Normal" w:eastAsia="思源黑体 CN Normal" w:hAnsi="思源黑体 CN Normal"/>
          <w:b/>
          <w:szCs w:val="18"/>
        </w:rPr>
        <w:t>p</w:t>
      </w:r>
      <w:r w:rsidRPr="00B05E91">
        <w:rPr>
          <w:rFonts w:ascii="思源黑体 CN Normal" w:eastAsia="思源黑体 CN Normal" w:hAnsi="思源黑体 CN Normal"/>
          <w:b/>
          <w:szCs w:val="18"/>
        </w:rPr>
        <w:t xml:space="preserve"> </w:t>
      </w:r>
      <w:r>
        <w:rPr>
          <w:rFonts w:ascii="思源黑体 CN Normal" w:eastAsia="思源黑体 CN Normal" w:hAnsi="思源黑体 CN Normal"/>
          <w:b/>
          <w:szCs w:val="18"/>
        </w:rPr>
        <w:t>if</w:t>
      </w:r>
      <w:r w:rsidRPr="00B05E91">
        <w:rPr>
          <w:rFonts w:ascii="思源黑体 CN Normal" w:eastAsia="思源黑体 CN Normal" w:hAnsi="思源黑体 CN Normal"/>
          <w:b/>
          <w:szCs w:val="18"/>
        </w:rPr>
        <w:t xml:space="preserve"> </w:t>
      </w:r>
      <w:proofErr w:type="spellStart"/>
      <w:r w:rsidRPr="00B05E91">
        <w:rPr>
          <w:rFonts w:ascii="思源黑体 CN Normal" w:eastAsia="思源黑体 CN Normal" w:hAnsi="思源黑体 CN Normal"/>
          <w:b/>
          <w:szCs w:val="18"/>
        </w:rPr>
        <w:t>var.knb</w:t>
      </w:r>
      <w:proofErr w:type="spellEnd"/>
      <w:r>
        <w:rPr>
          <w:rFonts w:ascii="思源黑体 CN Normal" w:eastAsia="思源黑体 CN Normal" w:hAnsi="思源黑体 CN Normal"/>
          <w:b/>
          <w:szCs w:val="18"/>
        </w:rPr>
        <w:t xml:space="preserve"> or</w:t>
      </w:r>
      <w:r w:rsidRPr="00B05E91">
        <w:rPr>
          <w:rFonts w:ascii="思源黑体 CN Normal" w:eastAsia="思源黑体 CN Normal" w:hAnsi="思源黑体 CN Normal"/>
          <w:b/>
          <w:szCs w:val="18"/>
        </w:rPr>
        <w:t xml:space="preserve"> </w:t>
      </w:r>
      <w:proofErr w:type="spellStart"/>
      <w:r w:rsidRPr="00B05E91">
        <w:rPr>
          <w:rFonts w:ascii="思源黑体 CN Normal" w:eastAsia="思源黑体 CN Normal" w:hAnsi="思源黑体 CN Normal"/>
          <w:b/>
          <w:szCs w:val="18"/>
        </w:rPr>
        <w:t>var.var_</w:t>
      </w:r>
      <w:proofErr w:type="gramStart"/>
      <w:r w:rsidRPr="00B05E91">
        <w:rPr>
          <w:rFonts w:ascii="思源黑体 CN Normal" w:eastAsia="思源黑体 CN Normal" w:hAnsi="思源黑体 CN Normal"/>
          <w:b/>
          <w:szCs w:val="18"/>
        </w:rPr>
        <w:t>somatic.level</w:t>
      </w:r>
      <w:proofErr w:type="gramEnd"/>
      <w:r w:rsidRPr="00B05E91">
        <w:rPr>
          <w:rFonts w:ascii="思源黑体 CN Normal" w:eastAsia="思源黑体 CN Normal" w:hAnsi="思源黑体 CN Normal"/>
          <w:b/>
          <w:szCs w:val="18"/>
        </w:rPr>
        <w:t>_I</w:t>
      </w:r>
      <w:proofErr w:type="spellEnd"/>
      <w:r w:rsidRPr="00B05E91">
        <w:rPr>
          <w:rFonts w:ascii="思源黑体 CN Normal" w:eastAsia="思源黑体 CN Normal" w:hAnsi="思源黑体 CN Normal"/>
          <w:b/>
          <w:szCs w:val="18"/>
        </w:rPr>
        <w:t xml:space="preserve"> + </w:t>
      </w:r>
      <w:proofErr w:type="spellStart"/>
      <w:r w:rsidRPr="00B05E91">
        <w:rPr>
          <w:rFonts w:ascii="思源黑体 CN Normal" w:eastAsia="思源黑体 CN Normal" w:hAnsi="思源黑体 CN Normal"/>
          <w:b/>
          <w:szCs w:val="18"/>
        </w:rPr>
        <w:t>var.var_somatic.level_II</w:t>
      </w:r>
      <w:proofErr w:type="spellEnd"/>
      <w:r w:rsidRPr="00B05E91">
        <w:rPr>
          <w:rFonts w:ascii="思源黑体 CN Normal" w:eastAsia="思源黑体 CN Normal" w:hAnsi="思源黑体 CN Normal"/>
          <w:b/>
          <w:szCs w:val="18"/>
        </w:rPr>
        <w:t>%}</w:t>
      </w:r>
    </w:p>
    <w:tbl>
      <w:tblPr>
        <w:tblStyle w:val="CP40-2-"/>
        <w:tblW w:w="9356" w:type="dxa"/>
        <w:tblLayout w:type="fixed"/>
        <w:tblLook w:val="04A0" w:firstRow="1" w:lastRow="0" w:firstColumn="1" w:lastColumn="0" w:noHBand="0" w:noVBand="1"/>
      </w:tblPr>
      <w:tblGrid>
        <w:gridCol w:w="1418"/>
        <w:gridCol w:w="3402"/>
        <w:gridCol w:w="2410"/>
        <w:gridCol w:w="2126"/>
      </w:tblGrid>
      <w:tr w:rsidR="00DF5E69" w:rsidRPr="00DF5E69" w14:paraId="0CC605F4" w14:textId="77777777" w:rsidTr="00F15F4D">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76A5C86" w14:textId="77777777" w:rsidR="008A71A6" w:rsidRPr="00DF5E69" w:rsidRDefault="008A71A6"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66C659B"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782DED9"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32AC0845"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05E91" w:rsidRPr="00DF5E69" w14:paraId="474B58AC" w14:textId="77777777" w:rsidTr="00A020C9">
        <w:trPr>
          <w:trHeight w:val="340"/>
        </w:trPr>
        <w:tc>
          <w:tcPr>
            <w:tcW w:w="9356" w:type="dxa"/>
            <w:gridSpan w:val="4"/>
            <w:vAlign w:val="center"/>
          </w:tcPr>
          <w:p w14:paraId="1DCFC87E" w14:textId="59789B4A" w:rsidR="00B05E91" w:rsidRPr="00DF5E69"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if </w:t>
            </w:r>
            <w:proofErr w:type="spellStart"/>
            <w:r w:rsidRPr="00B05E91">
              <w:rPr>
                <w:rFonts w:ascii="思源黑体 CN Normal" w:eastAsia="思源黑体 CN Normal" w:hAnsi="思源黑体 CN Normal" w:cs="Times New Roman (正文 CS 字体)"/>
                <w:iCs/>
                <w:spacing w:val="6"/>
                <w:sz w:val="18"/>
                <w:szCs w:val="18"/>
              </w:rPr>
              <w:t>var.knb</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790BED84" w14:textId="77777777" w:rsidTr="00A020C9">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430391C" w14:textId="3223A721" w:rsidR="00B05E91" w:rsidRPr="00B05E91"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for a in [</w:t>
            </w:r>
            <w:proofErr w:type="spellStart"/>
            <w:r w:rsidRPr="00B05E91">
              <w:rPr>
                <w:rFonts w:ascii="思源黑体 CN Normal" w:eastAsia="思源黑体 CN Normal" w:hAnsi="思源黑体 CN Normal" w:cs="Times New Roman (正文 CS 字体)"/>
                <w:iCs/>
                <w:spacing w:val="6"/>
                <w:sz w:val="18"/>
                <w:szCs w:val="18"/>
              </w:rPr>
              <w:t>var.knb</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w:t>
            </w:r>
            <w:proofErr w:type="gramStart"/>
            <w:r w:rsidRPr="00B05E91">
              <w:rPr>
                <w:rFonts w:ascii="思源黑体 CN Normal" w:eastAsia="思源黑体 CN Normal" w:hAnsi="思源黑体 CN Normal" w:cs="Times New Roman (正文 CS 字体)"/>
                <w:iCs/>
                <w:spacing w:val="6"/>
                <w:sz w:val="18"/>
                <w:szCs w:val="18"/>
              </w:rPr>
              <w:t>somatic.level</w:t>
            </w:r>
            <w:proofErr w:type="gramEnd"/>
            <w:r w:rsidRPr="00B05E91">
              <w:rPr>
                <w:rFonts w:ascii="思源黑体 CN Normal" w:eastAsia="思源黑体 CN Normal" w:hAnsi="思源黑体 CN Normal" w:cs="Times New Roman (正文 CS 字体)"/>
                <w:iCs/>
                <w:spacing w:val="6"/>
                <w:sz w:val="18"/>
                <w:szCs w:val="18"/>
              </w:rPr>
              <w:t>_I</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var.var_somatic.level_II</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63240D05" w14:textId="77777777" w:rsidTr="00F15F4D">
        <w:trPr>
          <w:trHeight w:val="340"/>
        </w:trPr>
        <w:tc>
          <w:tcPr>
            <w:tcW w:w="1418" w:type="dxa"/>
            <w:vAlign w:val="center"/>
          </w:tcPr>
          <w:p w14:paraId="0DF44A8F" w14:textId="4374B2DF" w:rsidR="00B05E91" w:rsidRPr="00DF5E69"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42E0EDF" w14:textId="2788A0A5"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a.var_id</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=”KRAS</w:t>
            </w:r>
            <w:proofErr w:type="gramEnd"/>
            <w:r w:rsidRPr="00B05E91">
              <w:rPr>
                <w:rFonts w:ascii="思源黑体 CN Normal" w:eastAsia="思源黑体 CN Normal" w:hAnsi="思源黑体 CN Normal" w:cs="Times New Roman (正文 CS 字体)"/>
                <w:bCs/>
                <w:spacing w:val="6"/>
                <w:sz w:val="18"/>
                <w:szCs w:val="18"/>
              </w:rPr>
              <w:t>/NRAS/BRAF WT”%}</w:t>
            </w:r>
          </w:p>
          <w:p w14:paraId="25FD6844" w14:textId="4B3F841B"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hint="eastAsia"/>
                <w:bCs/>
                <w:i/>
                <w:iCs/>
                <w:spacing w:val="6"/>
                <w:sz w:val="18"/>
                <w:szCs w:val="18"/>
              </w:rPr>
              <w:t>KRAS/NRAS/BRAF</w:t>
            </w:r>
            <w:r w:rsidR="00E83ED1">
              <w:rPr>
                <w:rFonts w:ascii="思源黑体 CN Normal" w:eastAsia="思源黑体 CN Normal" w:hAnsi="思源黑体 CN Normal" w:cs="Times New Roman (正文 CS 字体)"/>
                <w:bCs/>
                <w:i/>
                <w:iCs/>
                <w:spacing w:val="6"/>
                <w:sz w:val="18"/>
                <w:szCs w:val="18"/>
              </w:rPr>
              <w:t xml:space="preserve"> </w:t>
            </w:r>
            <w:r w:rsidRPr="00B05E91">
              <w:rPr>
                <w:rFonts w:ascii="思源黑体 CN Normal" w:eastAsia="思源黑体 CN Normal" w:hAnsi="思源黑体 CN Normal" w:cs="Times New Roman (正文 CS 字体)" w:hint="eastAsia"/>
                <w:bCs/>
                <w:spacing w:val="6"/>
                <w:sz w:val="18"/>
                <w:szCs w:val="18"/>
              </w:rPr>
              <w:t>V600E野生型</w:t>
            </w:r>
          </w:p>
          <w:p w14:paraId="0595B7D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else%}</w:t>
            </w:r>
          </w:p>
          <w:p w14:paraId="5BBB9E3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Snvindel</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47B139E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bCs/>
                <w:i/>
                <w:iCs/>
                <w:spacing w:val="6"/>
                <w:sz w:val="18"/>
                <w:szCs w:val="18"/>
              </w:rPr>
              <w:t>{{</w:t>
            </w:r>
            <w:proofErr w:type="spellStart"/>
            <w:proofErr w:type="gramStart"/>
            <w:r w:rsidRPr="00E83ED1">
              <w:rPr>
                <w:rFonts w:ascii="思源黑体 CN Normal" w:eastAsia="思源黑体 CN Normal" w:hAnsi="思源黑体 CN Normal" w:cs="Times New Roman (正文 CS 字体)"/>
                <w:bCs/>
                <w:i/>
                <w:iCs/>
                <w:spacing w:val="6"/>
                <w:sz w:val="18"/>
                <w:szCs w:val="18"/>
              </w:rPr>
              <w:t>a.gene</w:t>
            </w:r>
            <w:proofErr w:type="gramEnd"/>
            <w:r w:rsidRPr="00E83ED1">
              <w:rPr>
                <w:rFonts w:ascii="思源黑体 CN Normal" w:eastAsia="思源黑体 CN Normal" w:hAnsi="思源黑体 CN Normal" w:cs="Times New Roman (正文 CS 字体)"/>
                <w:bCs/>
                <w:i/>
                <w:iCs/>
                <w:spacing w:val="6"/>
                <w:sz w:val="18"/>
                <w:szCs w:val="18"/>
              </w:rPr>
              <w:t>_symbol</w:t>
            </w:r>
            <w:proofErr w:type="spellEnd"/>
            <w:r w:rsidRPr="00E83ED1">
              <w:rPr>
                <w:rFonts w:ascii="思源黑体 CN Normal" w:eastAsia="思源黑体 CN Normal" w:hAnsi="思源黑体 CN Normal" w:cs="Times New Roman (正文 CS 字体)"/>
                <w:bCs/>
                <w:i/>
                <w:iCs/>
                <w:spacing w:val="6"/>
                <w:sz w:val="18"/>
                <w:szCs w:val="18"/>
              </w:rPr>
              <w:t>}}</w:t>
            </w:r>
            <w:r w:rsidRPr="00B05E91">
              <w:rPr>
                <w:rFonts w:ascii="思源黑体 CN Normal" w:eastAsia="思源黑体 CN Normal" w:hAnsi="思源黑体 CN Normal" w:cs="Times New Roman (正文 CS 字体)"/>
                <w:bCs/>
                <w:spacing w:val="6"/>
                <w:sz w:val="18"/>
                <w:szCs w:val="18"/>
              </w:rPr>
              <w:t xml:space="preserve"> {%if </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!=”p.?”%}{{</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}}{%else%}{{</w:t>
            </w:r>
            <w:proofErr w:type="spellStart"/>
            <w:r w:rsidRPr="00B05E91">
              <w:rPr>
                <w:rFonts w:ascii="思源黑体 CN Normal" w:eastAsia="思源黑体 CN Normal" w:hAnsi="思源黑体 CN Normal" w:cs="Times New Roman (正文 CS 字体)"/>
                <w:bCs/>
                <w:spacing w:val="6"/>
                <w:sz w:val="18"/>
                <w:szCs w:val="18"/>
              </w:rPr>
              <w:t>a.hgvs_c</w:t>
            </w:r>
            <w:proofErr w:type="spellEnd"/>
            <w:r w:rsidRPr="00B05E91">
              <w:rPr>
                <w:rFonts w:ascii="思源黑体 CN Normal" w:eastAsia="思源黑体 CN Normal" w:hAnsi="思源黑体 CN Normal" w:cs="Times New Roman (正文 CS 字体)"/>
                <w:bCs/>
                <w:spacing w:val="6"/>
                <w:sz w:val="18"/>
                <w:szCs w:val="18"/>
              </w:rPr>
              <w:t>}}{%endif%}</w:t>
            </w:r>
          </w:p>
          <w:p w14:paraId="7508682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bCs/>
                <w:spacing w:val="6"/>
                <w:sz w:val="18"/>
                <w:szCs w:val="18"/>
              </w:rPr>
              <w:t>a.judge</w:t>
            </w:r>
            <w:proofErr w:type="gramEnd"/>
            <w:r w:rsidRPr="00B05E91">
              <w:rPr>
                <w:rFonts w:ascii="思源黑体 CN Normal" w:eastAsia="思源黑体 CN Normal" w:hAnsi="思源黑体 CN Normal" w:cs="Times New Roman (正文 CS 字体)"/>
                <w:bCs/>
                <w:spacing w:val="6"/>
                <w:sz w:val="18"/>
                <w:szCs w:val="18"/>
              </w:rPr>
              <w:t>_mergeMET</w:t>
            </w:r>
            <w:proofErr w:type="spellEnd"/>
            <w:r w:rsidRPr="00B05E91">
              <w:rPr>
                <w:rFonts w:ascii="思源黑体 CN Normal" w:eastAsia="思源黑体 CN Normal" w:hAnsi="思源黑体 CN Normal" w:cs="Times New Roman (正文 CS 字体)"/>
                <w:bCs/>
                <w:spacing w:val="6"/>
                <w:sz w:val="18"/>
                <w:szCs w:val="18"/>
              </w:rPr>
              <w:t>%}</w:t>
            </w:r>
          </w:p>
          <w:p w14:paraId="5E8F9FD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46F2E91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6FE430B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Cnv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202D491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hint="eastAsia"/>
                <w:bCs/>
                <w:i/>
                <w:iCs/>
                <w:spacing w:val="6"/>
                <w:sz w:val="18"/>
                <w:szCs w:val="18"/>
              </w:rPr>
              <w:t>{{</w:t>
            </w:r>
            <w:proofErr w:type="spellStart"/>
            <w:r w:rsidRPr="00E83ED1">
              <w:rPr>
                <w:rFonts w:ascii="思源黑体 CN Normal" w:eastAsia="思源黑体 CN Normal" w:hAnsi="思源黑体 CN Normal" w:cs="Times New Roman (正文 CS 字体)" w:hint="eastAsia"/>
                <w:bCs/>
                <w:i/>
                <w:iCs/>
                <w:spacing w:val="6"/>
                <w:sz w:val="18"/>
                <w:szCs w:val="18"/>
              </w:rPr>
              <w:t>a.gene_symbol</w:t>
            </w:r>
            <w:proofErr w:type="spellEnd"/>
            <w:r w:rsidRPr="00E83ED1">
              <w:rPr>
                <w:rFonts w:ascii="思源黑体 CN Normal" w:eastAsia="思源黑体 CN Normal" w:hAnsi="思源黑体 CN Normal" w:cs="Times New Roman (正文 CS 字体)" w:hint="eastAsia"/>
                <w:bCs/>
                <w:i/>
                <w:iCs/>
                <w:spacing w:val="6"/>
                <w:sz w:val="18"/>
                <w:szCs w:val="18"/>
              </w:rPr>
              <w:t>}}</w:t>
            </w:r>
            <w:r w:rsidRPr="00B05E91">
              <w:rPr>
                <w:rFonts w:ascii="思源黑体 CN Normal" w:eastAsia="思源黑体 CN Normal" w:hAnsi="思源黑体 CN Normal" w:cs="Times New Roman (正文 CS 字体)" w:hint="eastAsia"/>
                <w:bCs/>
                <w:spacing w:val="6"/>
                <w:sz w:val="18"/>
                <w:szCs w:val="18"/>
              </w:rPr>
              <w:t xml:space="preserve"> 扩增</w:t>
            </w:r>
          </w:p>
          <w:p w14:paraId="04593619"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2325B684" w14:textId="77777777" w:rsidR="00DE1CA9" w:rsidRPr="00DE1CA9" w:rsidRDefault="00DE1CA9"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DE1CA9">
              <w:rPr>
                <w:rFonts w:ascii="思源黑体 CN Normal" w:eastAsia="思源黑体 CN Normal" w:hAnsi="思源黑体 CN Normal" w:cs="Times New Roman (正文 CS 字体)" w:hint="eastAsia"/>
                <w:bCs/>
                <w:spacing w:val="6"/>
                <w:sz w:val="18"/>
                <w:szCs w:val="18"/>
              </w:rPr>
              <w:t xml:space="preserve">{%if </w:t>
            </w:r>
            <w:proofErr w:type="spellStart"/>
            <w:r w:rsidRPr="00DE1CA9">
              <w:rPr>
                <w:rFonts w:ascii="思源黑体 CN Normal" w:eastAsia="思源黑体 CN Normal" w:hAnsi="思源黑体 CN Normal" w:cs="Times New Roman (正文 CS 字体)" w:hint="eastAsia"/>
                <w:bCs/>
                <w:spacing w:val="6"/>
                <w:sz w:val="18"/>
                <w:szCs w:val="18"/>
              </w:rPr>
              <w:t>a.five_prime_gene</w:t>
            </w:r>
            <w:proofErr w:type="spellEnd"/>
            <w:r w:rsidRPr="00DE1CA9">
              <w:rPr>
                <w:rFonts w:ascii="思源黑体 CN Normal" w:eastAsia="思源黑体 CN Normal" w:hAnsi="思源黑体 CN Normal" w:cs="Times New Roman (正文 CS 字体)" w:hint="eastAsia"/>
                <w:bCs/>
                <w:spacing w:val="6"/>
                <w:sz w:val="18"/>
                <w:szCs w:val="18"/>
              </w:rPr>
              <w:t xml:space="preserve"> ==</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MET</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 xml:space="preserve"> and </w:t>
            </w:r>
            <w:proofErr w:type="spellStart"/>
            <w:r w:rsidRPr="00DE1CA9">
              <w:rPr>
                <w:rFonts w:ascii="思源黑体 CN Normal" w:eastAsia="思源黑体 CN Normal" w:hAnsi="思源黑体 CN Normal" w:cs="Times New Roman (正文 CS 字体)" w:hint="eastAsia"/>
                <w:bCs/>
                <w:spacing w:val="6"/>
                <w:sz w:val="18"/>
                <w:szCs w:val="18"/>
              </w:rPr>
              <w:t>a.three_prime_gene</w:t>
            </w:r>
            <w:proofErr w:type="spellEnd"/>
            <w:r w:rsidRPr="00DE1CA9">
              <w:rPr>
                <w:rFonts w:ascii="思源黑体 CN Normal" w:eastAsia="思源黑体 CN Normal" w:hAnsi="思源黑体 CN Normal" w:cs="Times New Roman (正文 CS 字体)" w:hint="eastAsia"/>
                <w:bCs/>
                <w:spacing w:val="6"/>
                <w:sz w:val="18"/>
                <w:szCs w:val="18"/>
              </w:rPr>
              <w:t xml:space="preserve"> ==</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MET</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w:t>
            </w:r>
            <w:r w:rsidRPr="00DE1CA9">
              <w:rPr>
                <w:rFonts w:ascii="思源黑体 CN Normal" w:eastAsia="思源黑体 CN Normal" w:hAnsi="思源黑体 CN Normal" w:cs="Times New Roman (正文 CS 字体)" w:hint="eastAsia"/>
                <w:bCs/>
                <w:i/>
                <w:iCs/>
                <w:spacing w:val="6"/>
                <w:sz w:val="18"/>
                <w:szCs w:val="18"/>
              </w:rPr>
              <w:t>MET</w:t>
            </w:r>
            <w:r w:rsidRPr="00DE1CA9">
              <w:rPr>
                <w:rFonts w:ascii="思源黑体 CN Normal" w:eastAsia="思源黑体 CN Normal" w:hAnsi="思源黑体 CN Normal" w:cs="Times New Roman (正文 CS 字体)" w:hint="eastAsia"/>
                <w:bCs/>
                <w:spacing w:val="6"/>
                <w:sz w:val="18"/>
                <w:szCs w:val="18"/>
              </w:rPr>
              <w:t xml:space="preserve"> exon14 skipping{%else%}</w:t>
            </w:r>
            <w:r w:rsidRPr="00DE1CA9">
              <w:rPr>
                <w:rFonts w:ascii="思源黑体 CN Normal" w:eastAsia="思源黑体 CN Normal" w:hAnsi="思源黑体 CN Normal" w:cs="Times New Roman (正文 CS 字体)" w:hint="eastAsia"/>
                <w:bCs/>
                <w:i/>
                <w:iCs/>
                <w:spacing w:val="6"/>
                <w:sz w:val="18"/>
                <w:szCs w:val="18"/>
              </w:rPr>
              <w:t>{{</w:t>
            </w:r>
            <w:proofErr w:type="spellStart"/>
            <w:r w:rsidRPr="00DE1CA9">
              <w:rPr>
                <w:rFonts w:ascii="思源黑体 CN Normal" w:eastAsia="思源黑体 CN Normal" w:hAnsi="思源黑体 CN Normal" w:cs="Times New Roman (正文 CS 字体)" w:hint="eastAsia"/>
                <w:bCs/>
                <w:i/>
                <w:iCs/>
                <w:spacing w:val="6"/>
                <w:sz w:val="18"/>
                <w:szCs w:val="18"/>
              </w:rPr>
              <w:t>a.five_prime_gene</w:t>
            </w:r>
            <w:proofErr w:type="spellEnd"/>
            <w:r w:rsidRPr="00DE1CA9">
              <w:rPr>
                <w:rFonts w:ascii="思源黑体 CN Normal" w:eastAsia="思源黑体 CN Normal" w:hAnsi="思源黑体 CN Normal" w:cs="Times New Roman (正文 CS 字体)" w:hint="eastAsia"/>
                <w:bCs/>
                <w:i/>
                <w:iCs/>
                <w:spacing w:val="6"/>
                <w:sz w:val="18"/>
                <w:szCs w:val="18"/>
              </w:rPr>
              <w:t>}}-{{</w:t>
            </w:r>
            <w:proofErr w:type="spellStart"/>
            <w:r w:rsidRPr="00DE1CA9">
              <w:rPr>
                <w:rFonts w:ascii="思源黑体 CN Normal" w:eastAsia="思源黑体 CN Normal" w:hAnsi="思源黑体 CN Normal" w:cs="Times New Roman (正文 CS 字体)" w:hint="eastAsia"/>
                <w:bCs/>
                <w:i/>
                <w:iCs/>
                <w:spacing w:val="6"/>
                <w:sz w:val="18"/>
                <w:szCs w:val="18"/>
              </w:rPr>
              <w:t>a.three_prime_gene</w:t>
            </w:r>
            <w:proofErr w:type="spellEnd"/>
            <w:r w:rsidRPr="00DE1CA9">
              <w:rPr>
                <w:rFonts w:ascii="思源黑体 CN Normal" w:eastAsia="思源黑体 CN Normal" w:hAnsi="思源黑体 CN Normal" w:cs="Times New Roman (正文 CS 字体)" w:hint="eastAsia"/>
                <w:bCs/>
                <w:i/>
                <w:iCs/>
                <w:spacing w:val="6"/>
                <w:sz w:val="18"/>
                <w:szCs w:val="18"/>
              </w:rPr>
              <w:t>}}</w:t>
            </w:r>
            <w:r w:rsidRPr="00DE1CA9">
              <w:rPr>
                <w:rFonts w:ascii="思源黑体 CN Normal" w:eastAsia="思源黑体 CN Normal" w:hAnsi="思源黑体 CN Normal" w:cs="Times New Roman (正文 CS 字体)" w:hint="eastAsia"/>
                <w:bCs/>
                <w:spacing w:val="6"/>
                <w:sz w:val="18"/>
                <w:szCs w:val="18"/>
              </w:rPr>
              <w:t xml:space="preserve"> 融合{%endif%}</w:t>
            </w:r>
          </w:p>
          <w:p w14:paraId="70BD7D75" w14:textId="6BD69BD9"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6FDD072C" w14:textId="3082DDED"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tc>
        <w:tc>
          <w:tcPr>
            <w:tcW w:w="2410" w:type="dxa"/>
            <w:vAlign w:val="center"/>
          </w:tcPr>
          <w:p w14:paraId="000EFACE" w14:textId="6BF083A5"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a.var_id</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=”KRAS</w:t>
            </w:r>
            <w:proofErr w:type="gramEnd"/>
            <w:r w:rsidRPr="00B05E91">
              <w:rPr>
                <w:rFonts w:ascii="思源黑体 CN Normal" w:eastAsia="思源黑体 CN Normal" w:hAnsi="思源黑体 CN Normal"/>
                <w:sz w:val="18"/>
                <w:szCs w:val="18"/>
              </w:rPr>
              <w:t>/NRAS/BRAF WT”%}</w:t>
            </w:r>
          </w:p>
          <w:p w14:paraId="59B85F1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
          <w:p w14:paraId="1123EBC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else%}</w:t>
            </w:r>
          </w:p>
          <w:p w14:paraId="2A1978F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Snvindel</w:t>
            </w:r>
            <w:proofErr w:type="spellEnd"/>
            <w:proofErr w:type="gramEnd"/>
            <w:r w:rsidRPr="00B05E91">
              <w:rPr>
                <w:rFonts w:ascii="思源黑体 CN Normal" w:eastAsia="思源黑体 CN Normal" w:hAnsi="思源黑体 CN Normal"/>
                <w:sz w:val="18"/>
                <w:szCs w:val="18"/>
              </w:rPr>
              <w:t>”%}</w:t>
            </w:r>
          </w:p>
          <w:p w14:paraId="2E42EB6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a.freq</w:t>
            </w:r>
            <w:proofErr w:type="gramEnd"/>
            <w:r w:rsidRPr="00B05E91">
              <w:rPr>
                <w:rFonts w:ascii="思源黑体 CN Normal" w:eastAsia="思源黑体 CN Normal" w:hAnsi="思源黑体 CN Normal"/>
                <w:sz w:val="18"/>
                <w:szCs w:val="18"/>
              </w:rPr>
              <w:t>_str</w:t>
            </w:r>
            <w:proofErr w:type="spellEnd"/>
            <w:r w:rsidRPr="00B05E91">
              <w:rPr>
                <w:rFonts w:ascii="思源黑体 CN Normal" w:eastAsia="思源黑体 CN Normal" w:hAnsi="思源黑体 CN Normal"/>
                <w:sz w:val="18"/>
                <w:szCs w:val="18"/>
              </w:rPr>
              <w:t>}}</w:t>
            </w:r>
          </w:p>
          <w:p w14:paraId="584EC84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proofErr w:type="gramStart"/>
            <w:r w:rsidRPr="00B05E91">
              <w:rPr>
                <w:rFonts w:ascii="思源黑体 CN Normal" w:eastAsia="思源黑体 CN Normal" w:hAnsi="思源黑体 CN Normal"/>
                <w:sz w:val="18"/>
                <w:szCs w:val="18"/>
              </w:rPr>
              <w:t>a.judge</w:t>
            </w:r>
            <w:proofErr w:type="gramEnd"/>
            <w:r w:rsidRPr="00B05E91">
              <w:rPr>
                <w:rFonts w:ascii="思源黑体 CN Normal" w:eastAsia="思源黑体 CN Normal" w:hAnsi="思源黑体 CN Normal"/>
                <w:sz w:val="18"/>
                <w:szCs w:val="18"/>
              </w:rPr>
              <w:t>_mergeMET</w:t>
            </w:r>
            <w:proofErr w:type="spellEnd"/>
            <w:r w:rsidRPr="00B05E91">
              <w:rPr>
                <w:rFonts w:ascii="思源黑体 CN Normal" w:eastAsia="思源黑体 CN Normal" w:hAnsi="思源黑体 CN Normal"/>
                <w:sz w:val="18"/>
                <w:szCs w:val="18"/>
              </w:rPr>
              <w:t>%}</w:t>
            </w:r>
          </w:p>
          <w:p w14:paraId="61664C8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2C92666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076F605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Cnv</w:t>
            </w:r>
            <w:proofErr w:type="spellEnd"/>
            <w:proofErr w:type="gramEnd"/>
            <w:r w:rsidRPr="00B05E91">
              <w:rPr>
                <w:rFonts w:ascii="思源黑体 CN Normal" w:eastAsia="思源黑体 CN Normal" w:hAnsi="思源黑体 CN Normal"/>
                <w:sz w:val="18"/>
                <w:szCs w:val="18"/>
              </w:rPr>
              <w:t>”%}</w:t>
            </w:r>
          </w:p>
          <w:p w14:paraId="56CF210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a.cn_mean</w:t>
            </w:r>
            <w:proofErr w:type="spellEnd"/>
            <w:r w:rsidRPr="00B05E91">
              <w:rPr>
                <w:rFonts w:ascii="思源黑体 CN Normal" w:eastAsia="思源黑体 CN Normal" w:hAnsi="思源黑体 CN Normal"/>
                <w:sz w:val="18"/>
                <w:szCs w:val="18"/>
              </w:rPr>
              <w:t>}}</w:t>
            </w:r>
          </w:p>
          <w:p w14:paraId="6331D67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Sv</w:t>
            </w:r>
            <w:proofErr w:type="spellEnd"/>
            <w:proofErr w:type="gramEnd"/>
            <w:r w:rsidRPr="00B05E91">
              <w:rPr>
                <w:rFonts w:ascii="思源黑体 CN Normal" w:eastAsia="思源黑体 CN Normal" w:hAnsi="思源黑体 CN Normal"/>
                <w:sz w:val="18"/>
                <w:szCs w:val="18"/>
              </w:rPr>
              <w:t>”%}</w:t>
            </w:r>
          </w:p>
          <w:p w14:paraId="09FD686D"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a.copies</w:t>
            </w:r>
            <w:proofErr w:type="spellEnd"/>
            <w:proofErr w:type="gramEnd"/>
            <w:r w:rsidRPr="00B05E91">
              <w:rPr>
                <w:rFonts w:ascii="思源黑体 CN Normal" w:eastAsia="思源黑体 CN Normal" w:hAnsi="思源黑体 CN Normal"/>
                <w:sz w:val="18"/>
                <w:szCs w:val="18"/>
              </w:rPr>
              <w:t>}} copies</w:t>
            </w:r>
          </w:p>
          <w:p w14:paraId="599BE53A"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0D69034F" w14:textId="4CB5D4C9"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68079422" w14:textId="1EAEAD1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a.var_id</w:t>
            </w:r>
            <w:proofErr w:type="spellEnd"/>
            <w:r w:rsidRPr="00B05E91">
              <w:rPr>
                <w:rFonts w:ascii="思源黑体 CN Normal" w:eastAsia="思源黑体 CN Normal" w:hAnsi="思源黑体 CN Normal" w:cs="Times New Roman (正文 CS 字体)"/>
                <w:iCs/>
                <w:spacing w:val="6"/>
                <w:sz w:val="18"/>
                <w:szCs w:val="18"/>
              </w:rPr>
              <w:t>=</w:t>
            </w:r>
            <w:proofErr w:type="gramStart"/>
            <w:r w:rsidRPr="00B05E91">
              <w:rPr>
                <w:rFonts w:ascii="思源黑体 CN Normal" w:eastAsia="思源黑体 CN Normal" w:hAnsi="思源黑体 CN Normal" w:cs="Times New Roman (正文 CS 字体)"/>
                <w:iCs/>
                <w:spacing w:val="6"/>
                <w:sz w:val="18"/>
                <w:szCs w:val="18"/>
              </w:rPr>
              <w:t>=”KRAS</w:t>
            </w:r>
            <w:proofErr w:type="gramEnd"/>
            <w:r w:rsidRPr="00B05E91">
              <w:rPr>
                <w:rFonts w:ascii="思源黑体 CN Normal" w:eastAsia="思源黑体 CN Normal" w:hAnsi="思源黑体 CN Normal" w:cs="Times New Roman (正文 CS 字体)"/>
                <w:iCs/>
                <w:spacing w:val="6"/>
                <w:sz w:val="18"/>
                <w:szCs w:val="18"/>
              </w:rPr>
              <w:t>/NRAS/BRAF WT”%}</w:t>
            </w:r>
          </w:p>
          <w:p w14:paraId="05CAD70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w:t>
            </w:r>
          </w:p>
          <w:p w14:paraId="51A74ED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A87F27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a.evi_sum.evi_split</w:t>
            </w:r>
            <w:proofErr w:type="spellEnd"/>
            <w:r w:rsidRPr="00B05E91">
              <w:rPr>
                <w:rFonts w:ascii="思源黑体 CN Normal" w:eastAsia="思源黑体 CN Normal" w:hAnsi="思源黑体 CN Normal" w:cs="Times New Roman (正文 CS 字体)"/>
                <w:iCs/>
                <w:spacing w:val="6"/>
                <w:sz w:val="18"/>
                <w:szCs w:val="18"/>
              </w:rPr>
              <w:t>%}</w:t>
            </w:r>
          </w:p>
          <w:p w14:paraId="6C6D4B5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iCs/>
                <w:spacing w:val="6"/>
                <w:sz w:val="18"/>
                <w:szCs w:val="18"/>
              </w:rPr>
              <w:t>a.clinic</w:t>
            </w:r>
            <w:proofErr w:type="gramEnd"/>
            <w:r w:rsidRPr="00B05E91">
              <w:rPr>
                <w:rFonts w:ascii="思源黑体 CN Normal" w:eastAsia="思源黑体 CN Normal" w:hAnsi="思源黑体 CN Normal" w:cs="Times New Roman (正文 CS 字体)"/>
                <w:iCs/>
                <w:spacing w:val="6"/>
                <w:sz w:val="18"/>
                <w:szCs w:val="18"/>
              </w:rPr>
              <w:t>_num_s</w:t>
            </w:r>
            <w:proofErr w:type="spellEnd"/>
            <w:r w:rsidRPr="00B05E91">
              <w:rPr>
                <w:rFonts w:ascii="思源黑体 CN Normal" w:eastAsia="思源黑体 CN Normal" w:hAnsi="思源黑体 CN Normal" w:cs="Times New Roman (正文 CS 字体)"/>
                <w:iCs/>
                <w:spacing w:val="6"/>
                <w:sz w:val="18"/>
                <w:szCs w:val="18"/>
              </w:rPr>
              <w:t>==5%}</w:t>
            </w:r>
          </w:p>
          <w:p w14:paraId="37F13F5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3D17157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399F468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2E6284A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14872CE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20D2123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3611138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10B0A12E" w14:textId="48271C8D"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B05E91" w:rsidRPr="00DF5E69" w14:paraId="338388BD" w14:textId="77777777" w:rsidTr="00812E4C">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3530FDC0" w14:textId="0D7AE5B4"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lastRenderedPageBreak/>
              <w:t xml:space="preserve">{%tr </w:t>
            </w:r>
            <w:proofErr w:type="spellStart"/>
            <w:r w:rsidRPr="00B05E91">
              <w:rPr>
                <w:rFonts w:ascii="思源黑体 CN Normal" w:eastAsia="思源黑体 CN Normal" w:hAnsi="思源黑体 CN Normal" w:cs="Times New Roman (正文 CS 字体)"/>
                <w:iCs/>
                <w:spacing w:val="6"/>
                <w:sz w:val="18"/>
                <w:szCs w:val="18"/>
              </w:rPr>
              <w:t>endfor</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615D40F8" w14:textId="77777777" w:rsidTr="00812E4C">
        <w:trPr>
          <w:trHeight w:val="340"/>
        </w:trPr>
        <w:tc>
          <w:tcPr>
            <w:tcW w:w="9356" w:type="dxa"/>
            <w:gridSpan w:val="4"/>
            <w:vAlign w:val="center"/>
          </w:tcPr>
          <w:p w14:paraId="065E0E75" w14:textId="334FFF8C"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else%}</w:t>
            </w:r>
          </w:p>
        </w:tc>
      </w:tr>
      <w:tr w:rsidR="00B05E91" w:rsidRPr="00DF5E69" w14:paraId="7A4D04C4" w14:textId="77777777" w:rsidTr="0069431F">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444731C4" w14:textId="4DA0881A"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for a in </w:t>
            </w:r>
            <w:proofErr w:type="spellStart"/>
            <w:r w:rsidRPr="00B05E91">
              <w:rPr>
                <w:rFonts w:ascii="思源黑体 CN Normal" w:eastAsia="思源黑体 CN Normal" w:hAnsi="思源黑体 CN Normal" w:cs="Times New Roman (正文 CS 字体)"/>
                <w:iCs/>
                <w:spacing w:val="6"/>
                <w:sz w:val="18"/>
                <w:szCs w:val="18"/>
              </w:rPr>
              <w:t>var.var_</w:t>
            </w:r>
            <w:proofErr w:type="gramStart"/>
            <w:r w:rsidRPr="00B05E91">
              <w:rPr>
                <w:rFonts w:ascii="思源黑体 CN Normal" w:eastAsia="思源黑体 CN Normal" w:hAnsi="思源黑体 CN Normal" w:cs="Times New Roman (正文 CS 字体)"/>
                <w:iCs/>
                <w:spacing w:val="6"/>
                <w:sz w:val="18"/>
                <w:szCs w:val="18"/>
              </w:rPr>
              <w:t>somatic.level</w:t>
            </w:r>
            <w:proofErr w:type="gramEnd"/>
            <w:r w:rsidRPr="00B05E91">
              <w:rPr>
                <w:rFonts w:ascii="思源黑体 CN Normal" w:eastAsia="思源黑体 CN Normal" w:hAnsi="思源黑体 CN Normal" w:cs="Times New Roman (正文 CS 字体)"/>
                <w:iCs/>
                <w:spacing w:val="6"/>
                <w:sz w:val="18"/>
                <w:szCs w:val="18"/>
              </w:rPr>
              <w:t>_I</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var.var_somatic.level_II</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2E68182B" w14:textId="77777777" w:rsidTr="00F15F4D">
        <w:trPr>
          <w:trHeight w:val="340"/>
        </w:trPr>
        <w:tc>
          <w:tcPr>
            <w:tcW w:w="1418" w:type="dxa"/>
            <w:vAlign w:val="center"/>
          </w:tcPr>
          <w:p w14:paraId="1E824205" w14:textId="494F9A04" w:rsidR="00B05E91" w:rsidRPr="00DF5E69"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59C152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Snvindel</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7FE3AF7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bCs/>
                <w:i/>
                <w:iCs/>
                <w:spacing w:val="6"/>
                <w:sz w:val="18"/>
                <w:szCs w:val="18"/>
              </w:rPr>
              <w:t>{{</w:t>
            </w:r>
            <w:proofErr w:type="spellStart"/>
            <w:proofErr w:type="gramStart"/>
            <w:r w:rsidRPr="00CF580E">
              <w:rPr>
                <w:rFonts w:ascii="思源黑体 CN Normal" w:eastAsia="思源黑体 CN Normal" w:hAnsi="思源黑体 CN Normal" w:cs="Times New Roman (正文 CS 字体)"/>
                <w:bCs/>
                <w:i/>
                <w:iCs/>
                <w:spacing w:val="6"/>
                <w:sz w:val="18"/>
                <w:szCs w:val="18"/>
              </w:rPr>
              <w:t>a.gene</w:t>
            </w:r>
            <w:proofErr w:type="gramEnd"/>
            <w:r w:rsidRPr="00CF580E">
              <w:rPr>
                <w:rFonts w:ascii="思源黑体 CN Normal" w:eastAsia="思源黑体 CN Normal" w:hAnsi="思源黑体 CN Normal" w:cs="Times New Roman (正文 CS 字体)"/>
                <w:bCs/>
                <w:i/>
                <w:iCs/>
                <w:spacing w:val="6"/>
                <w:sz w:val="18"/>
                <w:szCs w:val="18"/>
              </w:rPr>
              <w:t>_symbol</w:t>
            </w:r>
            <w:proofErr w:type="spellEnd"/>
            <w:r w:rsidRPr="00CF580E">
              <w:rPr>
                <w:rFonts w:ascii="思源黑体 CN Normal" w:eastAsia="思源黑体 CN Normal" w:hAnsi="思源黑体 CN Normal" w:cs="Times New Roman (正文 CS 字体)"/>
                <w:bCs/>
                <w:i/>
                <w:iCs/>
                <w:spacing w:val="6"/>
                <w:sz w:val="18"/>
                <w:szCs w:val="18"/>
              </w:rPr>
              <w:t>}}</w:t>
            </w:r>
            <w:r w:rsidRPr="00B05E91">
              <w:rPr>
                <w:rFonts w:ascii="思源黑体 CN Normal" w:eastAsia="思源黑体 CN Normal" w:hAnsi="思源黑体 CN Normal" w:cs="Times New Roman (正文 CS 字体)"/>
                <w:bCs/>
                <w:spacing w:val="6"/>
                <w:sz w:val="18"/>
                <w:szCs w:val="18"/>
              </w:rPr>
              <w:t xml:space="preserve"> {%if </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!=”p.?”%}{{</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}}{%else%}{{</w:t>
            </w:r>
            <w:proofErr w:type="spellStart"/>
            <w:r w:rsidRPr="00B05E91">
              <w:rPr>
                <w:rFonts w:ascii="思源黑体 CN Normal" w:eastAsia="思源黑体 CN Normal" w:hAnsi="思源黑体 CN Normal" w:cs="Times New Roman (正文 CS 字体)"/>
                <w:bCs/>
                <w:spacing w:val="6"/>
                <w:sz w:val="18"/>
                <w:szCs w:val="18"/>
              </w:rPr>
              <w:t>a.hgvs_c</w:t>
            </w:r>
            <w:proofErr w:type="spellEnd"/>
            <w:r w:rsidRPr="00B05E91">
              <w:rPr>
                <w:rFonts w:ascii="思源黑体 CN Normal" w:eastAsia="思源黑体 CN Normal" w:hAnsi="思源黑体 CN Normal" w:cs="Times New Roman (正文 CS 字体)"/>
                <w:bCs/>
                <w:spacing w:val="6"/>
                <w:sz w:val="18"/>
                <w:szCs w:val="18"/>
              </w:rPr>
              <w:t>}}{%endif%}</w:t>
            </w:r>
          </w:p>
          <w:p w14:paraId="5CCE4B4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bCs/>
                <w:spacing w:val="6"/>
                <w:sz w:val="18"/>
                <w:szCs w:val="18"/>
              </w:rPr>
              <w:t>a.judge</w:t>
            </w:r>
            <w:proofErr w:type="gramEnd"/>
            <w:r w:rsidRPr="00B05E91">
              <w:rPr>
                <w:rFonts w:ascii="思源黑体 CN Normal" w:eastAsia="思源黑体 CN Normal" w:hAnsi="思源黑体 CN Normal" w:cs="Times New Roman (正文 CS 字体)"/>
                <w:bCs/>
                <w:spacing w:val="6"/>
                <w:sz w:val="18"/>
                <w:szCs w:val="18"/>
              </w:rPr>
              <w:t>_mergeMET</w:t>
            </w:r>
            <w:proofErr w:type="spellEnd"/>
            <w:r w:rsidRPr="00B05E91">
              <w:rPr>
                <w:rFonts w:ascii="思源黑体 CN Normal" w:eastAsia="思源黑体 CN Normal" w:hAnsi="思源黑体 CN Normal" w:cs="Times New Roman (正文 CS 字体)"/>
                <w:bCs/>
                <w:spacing w:val="6"/>
                <w:sz w:val="18"/>
                <w:szCs w:val="18"/>
              </w:rPr>
              <w:t>%}</w:t>
            </w:r>
          </w:p>
          <w:p w14:paraId="7129E84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6FC1130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5D0403E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Cnv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7E179C3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hint="eastAsia"/>
                <w:bCs/>
                <w:i/>
                <w:iCs/>
                <w:spacing w:val="6"/>
                <w:sz w:val="18"/>
                <w:szCs w:val="18"/>
              </w:rPr>
              <w:t>{{</w:t>
            </w:r>
            <w:proofErr w:type="spellStart"/>
            <w:r w:rsidRPr="00CF580E">
              <w:rPr>
                <w:rFonts w:ascii="思源黑体 CN Normal" w:eastAsia="思源黑体 CN Normal" w:hAnsi="思源黑体 CN Normal" w:cs="Times New Roman (正文 CS 字体)" w:hint="eastAsia"/>
                <w:bCs/>
                <w:i/>
                <w:iCs/>
                <w:spacing w:val="6"/>
                <w:sz w:val="18"/>
                <w:szCs w:val="18"/>
              </w:rPr>
              <w:t>a.gene_symbol</w:t>
            </w:r>
            <w:proofErr w:type="spellEnd"/>
            <w:r w:rsidRPr="00CF580E">
              <w:rPr>
                <w:rFonts w:ascii="思源黑体 CN Normal" w:eastAsia="思源黑体 CN Normal" w:hAnsi="思源黑体 CN Normal" w:cs="Times New Roman (正文 CS 字体)" w:hint="eastAsia"/>
                <w:bCs/>
                <w:i/>
                <w:iCs/>
                <w:spacing w:val="6"/>
                <w:sz w:val="18"/>
                <w:szCs w:val="18"/>
              </w:rPr>
              <w:t>}}</w:t>
            </w:r>
            <w:r w:rsidRPr="00B05E91">
              <w:rPr>
                <w:rFonts w:ascii="思源黑体 CN Normal" w:eastAsia="思源黑体 CN Normal" w:hAnsi="思源黑体 CN Normal" w:cs="Times New Roman (正文 CS 字体)" w:hint="eastAsia"/>
                <w:bCs/>
                <w:spacing w:val="6"/>
                <w:sz w:val="18"/>
                <w:szCs w:val="18"/>
              </w:rPr>
              <w:t xml:space="preserve"> 扩增</w:t>
            </w:r>
          </w:p>
          <w:p w14:paraId="6AD0291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036D93E5" w14:textId="77777777" w:rsidR="00DE1CA9" w:rsidRPr="00DE1CA9" w:rsidRDefault="00DE1CA9" w:rsidP="00DE1CA9">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DE1CA9">
              <w:rPr>
                <w:rFonts w:ascii="思源黑体 CN Normal" w:eastAsia="思源黑体 CN Normal" w:hAnsi="思源黑体 CN Normal" w:cs="Times New Roman (正文 CS 字体)" w:hint="eastAsia"/>
                <w:bCs/>
                <w:spacing w:val="6"/>
                <w:sz w:val="18"/>
                <w:szCs w:val="18"/>
              </w:rPr>
              <w:t xml:space="preserve">{%if </w:t>
            </w:r>
            <w:proofErr w:type="spellStart"/>
            <w:r w:rsidRPr="00DE1CA9">
              <w:rPr>
                <w:rFonts w:ascii="思源黑体 CN Normal" w:eastAsia="思源黑体 CN Normal" w:hAnsi="思源黑体 CN Normal" w:cs="Times New Roman (正文 CS 字体)" w:hint="eastAsia"/>
                <w:bCs/>
                <w:spacing w:val="6"/>
                <w:sz w:val="18"/>
                <w:szCs w:val="18"/>
              </w:rPr>
              <w:t>a.five_prime_gene</w:t>
            </w:r>
            <w:proofErr w:type="spellEnd"/>
            <w:r w:rsidRPr="00DE1CA9">
              <w:rPr>
                <w:rFonts w:ascii="思源黑体 CN Normal" w:eastAsia="思源黑体 CN Normal" w:hAnsi="思源黑体 CN Normal" w:cs="Times New Roman (正文 CS 字体)" w:hint="eastAsia"/>
                <w:bCs/>
                <w:spacing w:val="6"/>
                <w:sz w:val="18"/>
                <w:szCs w:val="18"/>
              </w:rPr>
              <w:t xml:space="preserve"> ==</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MET</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 xml:space="preserve"> and </w:t>
            </w:r>
            <w:proofErr w:type="spellStart"/>
            <w:r w:rsidRPr="00DE1CA9">
              <w:rPr>
                <w:rFonts w:ascii="思源黑体 CN Normal" w:eastAsia="思源黑体 CN Normal" w:hAnsi="思源黑体 CN Normal" w:cs="Times New Roman (正文 CS 字体)" w:hint="eastAsia"/>
                <w:bCs/>
                <w:spacing w:val="6"/>
                <w:sz w:val="18"/>
                <w:szCs w:val="18"/>
              </w:rPr>
              <w:t>a.three_prime_gene</w:t>
            </w:r>
            <w:proofErr w:type="spellEnd"/>
            <w:r w:rsidRPr="00DE1CA9">
              <w:rPr>
                <w:rFonts w:ascii="思源黑体 CN Normal" w:eastAsia="思源黑体 CN Normal" w:hAnsi="思源黑体 CN Normal" w:cs="Times New Roman (正文 CS 字体)" w:hint="eastAsia"/>
                <w:bCs/>
                <w:spacing w:val="6"/>
                <w:sz w:val="18"/>
                <w:szCs w:val="18"/>
              </w:rPr>
              <w:t xml:space="preserve"> ==</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MET</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w:t>
            </w:r>
            <w:r w:rsidRPr="00DE1CA9">
              <w:rPr>
                <w:rFonts w:ascii="思源黑体 CN Normal" w:eastAsia="思源黑体 CN Normal" w:hAnsi="思源黑体 CN Normal" w:cs="Times New Roman (正文 CS 字体)" w:hint="eastAsia"/>
                <w:bCs/>
                <w:i/>
                <w:iCs/>
                <w:spacing w:val="6"/>
                <w:sz w:val="18"/>
                <w:szCs w:val="18"/>
              </w:rPr>
              <w:t>MET</w:t>
            </w:r>
            <w:r w:rsidRPr="00DE1CA9">
              <w:rPr>
                <w:rFonts w:ascii="思源黑体 CN Normal" w:eastAsia="思源黑体 CN Normal" w:hAnsi="思源黑体 CN Normal" w:cs="Times New Roman (正文 CS 字体)" w:hint="eastAsia"/>
                <w:bCs/>
                <w:spacing w:val="6"/>
                <w:sz w:val="18"/>
                <w:szCs w:val="18"/>
              </w:rPr>
              <w:t xml:space="preserve"> exon14 skipping{%else%}</w:t>
            </w:r>
            <w:r w:rsidRPr="00DE1CA9">
              <w:rPr>
                <w:rFonts w:ascii="思源黑体 CN Normal" w:eastAsia="思源黑体 CN Normal" w:hAnsi="思源黑体 CN Normal" w:cs="Times New Roman (正文 CS 字体)" w:hint="eastAsia"/>
                <w:bCs/>
                <w:i/>
                <w:iCs/>
                <w:spacing w:val="6"/>
                <w:sz w:val="18"/>
                <w:szCs w:val="18"/>
              </w:rPr>
              <w:t>{{</w:t>
            </w:r>
            <w:proofErr w:type="spellStart"/>
            <w:r w:rsidRPr="00DE1CA9">
              <w:rPr>
                <w:rFonts w:ascii="思源黑体 CN Normal" w:eastAsia="思源黑体 CN Normal" w:hAnsi="思源黑体 CN Normal" w:cs="Times New Roman (正文 CS 字体)" w:hint="eastAsia"/>
                <w:bCs/>
                <w:i/>
                <w:iCs/>
                <w:spacing w:val="6"/>
                <w:sz w:val="18"/>
                <w:szCs w:val="18"/>
              </w:rPr>
              <w:t>a.five_prime_gene</w:t>
            </w:r>
            <w:proofErr w:type="spellEnd"/>
            <w:r w:rsidRPr="00DE1CA9">
              <w:rPr>
                <w:rFonts w:ascii="思源黑体 CN Normal" w:eastAsia="思源黑体 CN Normal" w:hAnsi="思源黑体 CN Normal" w:cs="Times New Roman (正文 CS 字体)" w:hint="eastAsia"/>
                <w:bCs/>
                <w:i/>
                <w:iCs/>
                <w:spacing w:val="6"/>
                <w:sz w:val="18"/>
                <w:szCs w:val="18"/>
              </w:rPr>
              <w:t>}}-{{</w:t>
            </w:r>
            <w:proofErr w:type="spellStart"/>
            <w:r w:rsidRPr="00DE1CA9">
              <w:rPr>
                <w:rFonts w:ascii="思源黑体 CN Normal" w:eastAsia="思源黑体 CN Normal" w:hAnsi="思源黑体 CN Normal" w:cs="Times New Roman (正文 CS 字体)" w:hint="eastAsia"/>
                <w:bCs/>
                <w:i/>
                <w:iCs/>
                <w:spacing w:val="6"/>
                <w:sz w:val="18"/>
                <w:szCs w:val="18"/>
              </w:rPr>
              <w:t>a.three_prime_gene</w:t>
            </w:r>
            <w:proofErr w:type="spellEnd"/>
            <w:r w:rsidRPr="00DE1CA9">
              <w:rPr>
                <w:rFonts w:ascii="思源黑体 CN Normal" w:eastAsia="思源黑体 CN Normal" w:hAnsi="思源黑体 CN Normal" w:cs="Times New Roman (正文 CS 字体)" w:hint="eastAsia"/>
                <w:bCs/>
                <w:i/>
                <w:iCs/>
                <w:spacing w:val="6"/>
                <w:sz w:val="18"/>
                <w:szCs w:val="18"/>
              </w:rPr>
              <w:t>}}</w:t>
            </w:r>
            <w:r w:rsidRPr="00DE1CA9">
              <w:rPr>
                <w:rFonts w:ascii="思源黑体 CN Normal" w:eastAsia="思源黑体 CN Normal" w:hAnsi="思源黑体 CN Normal" w:cs="Times New Roman (正文 CS 字体)" w:hint="eastAsia"/>
                <w:bCs/>
                <w:spacing w:val="6"/>
                <w:sz w:val="18"/>
                <w:szCs w:val="18"/>
              </w:rPr>
              <w:t xml:space="preserve"> 融合{%endif%}</w:t>
            </w:r>
          </w:p>
          <w:p w14:paraId="062B85B9" w14:textId="130541F9"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tc>
        <w:tc>
          <w:tcPr>
            <w:tcW w:w="2410" w:type="dxa"/>
            <w:vAlign w:val="center"/>
          </w:tcPr>
          <w:p w14:paraId="0A430BE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Snvindel</w:t>
            </w:r>
            <w:proofErr w:type="spellEnd"/>
            <w:proofErr w:type="gramEnd"/>
            <w:r w:rsidRPr="00B05E91">
              <w:rPr>
                <w:rFonts w:ascii="思源黑体 CN Normal" w:eastAsia="思源黑体 CN Normal" w:hAnsi="思源黑体 CN Normal"/>
                <w:sz w:val="18"/>
                <w:szCs w:val="18"/>
              </w:rPr>
              <w:t>”%}</w:t>
            </w:r>
          </w:p>
          <w:p w14:paraId="492BCD7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a.freq</w:t>
            </w:r>
            <w:proofErr w:type="gramEnd"/>
            <w:r w:rsidRPr="00B05E91">
              <w:rPr>
                <w:rFonts w:ascii="思源黑体 CN Normal" w:eastAsia="思源黑体 CN Normal" w:hAnsi="思源黑体 CN Normal"/>
                <w:sz w:val="18"/>
                <w:szCs w:val="18"/>
              </w:rPr>
              <w:t>_str</w:t>
            </w:r>
            <w:proofErr w:type="spellEnd"/>
            <w:r w:rsidRPr="00B05E91">
              <w:rPr>
                <w:rFonts w:ascii="思源黑体 CN Normal" w:eastAsia="思源黑体 CN Normal" w:hAnsi="思源黑体 CN Normal"/>
                <w:sz w:val="18"/>
                <w:szCs w:val="18"/>
              </w:rPr>
              <w:t>}}</w:t>
            </w:r>
          </w:p>
          <w:p w14:paraId="3077464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proofErr w:type="gramStart"/>
            <w:r w:rsidRPr="00B05E91">
              <w:rPr>
                <w:rFonts w:ascii="思源黑体 CN Normal" w:eastAsia="思源黑体 CN Normal" w:hAnsi="思源黑体 CN Normal"/>
                <w:sz w:val="18"/>
                <w:szCs w:val="18"/>
              </w:rPr>
              <w:t>a.judge</w:t>
            </w:r>
            <w:proofErr w:type="gramEnd"/>
            <w:r w:rsidRPr="00B05E91">
              <w:rPr>
                <w:rFonts w:ascii="思源黑体 CN Normal" w:eastAsia="思源黑体 CN Normal" w:hAnsi="思源黑体 CN Normal"/>
                <w:sz w:val="18"/>
                <w:szCs w:val="18"/>
              </w:rPr>
              <w:t>_mergeMET</w:t>
            </w:r>
            <w:proofErr w:type="spellEnd"/>
            <w:r w:rsidRPr="00B05E91">
              <w:rPr>
                <w:rFonts w:ascii="思源黑体 CN Normal" w:eastAsia="思源黑体 CN Normal" w:hAnsi="思源黑体 CN Normal"/>
                <w:sz w:val="18"/>
                <w:szCs w:val="18"/>
              </w:rPr>
              <w:t>%}</w:t>
            </w:r>
          </w:p>
          <w:p w14:paraId="6AD09E2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6051635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2D5CDA99"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Cnv</w:t>
            </w:r>
            <w:proofErr w:type="spellEnd"/>
            <w:proofErr w:type="gramEnd"/>
            <w:r w:rsidRPr="00B05E91">
              <w:rPr>
                <w:rFonts w:ascii="思源黑体 CN Normal" w:eastAsia="思源黑体 CN Normal" w:hAnsi="思源黑体 CN Normal"/>
                <w:sz w:val="18"/>
                <w:szCs w:val="18"/>
              </w:rPr>
              <w:t>”%}</w:t>
            </w:r>
          </w:p>
          <w:p w14:paraId="5E3AD8D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a.cn_mean</w:t>
            </w:r>
            <w:proofErr w:type="spellEnd"/>
            <w:r w:rsidRPr="00B05E91">
              <w:rPr>
                <w:rFonts w:ascii="思源黑体 CN Normal" w:eastAsia="思源黑体 CN Normal" w:hAnsi="思源黑体 CN Normal"/>
                <w:sz w:val="18"/>
                <w:szCs w:val="18"/>
              </w:rPr>
              <w:t>}}</w:t>
            </w:r>
          </w:p>
          <w:p w14:paraId="129D0E2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Sv</w:t>
            </w:r>
            <w:proofErr w:type="spellEnd"/>
            <w:proofErr w:type="gramEnd"/>
            <w:r w:rsidRPr="00B05E91">
              <w:rPr>
                <w:rFonts w:ascii="思源黑体 CN Normal" w:eastAsia="思源黑体 CN Normal" w:hAnsi="思源黑体 CN Normal"/>
                <w:sz w:val="18"/>
                <w:szCs w:val="18"/>
              </w:rPr>
              <w:t>”%}</w:t>
            </w:r>
          </w:p>
          <w:p w14:paraId="2E35303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a.copies</w:t>
            </w:r>
            <w:proofErr w:type="spellEnd"/>
            <w:proofErr w:type="gramEnd"/>
            <w:r w:rsidRPr="00B05E91">
              <w:rPr>
                <w:rFonts w:ascii="思源黑体 CN Normal" w:eastAsia="思源黑体 CN Normal" w:hAnsi="思源黑体 CN Normal"/>
                <w:sz w:val="18"/>
                <w:szCs w:val="18"/>
              </w:rPr>
              <w:t>}} copies</w:t>
            </w:r>
          </w:p>
          <w:p w14:paraId="4EB5BDC2" w14:textId="38945ADE"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5846474A"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a.evi_sum.evi_split</w:t>
            </w:r>
            <w:proofErr w:type="spellEnd"/>
            <w:r w:rsidRPr="00B05E91">
              <w:rPr>
                <w:rFonts w:ascii="思源黑体 CN Normal" w:eastAsia="思源黑体 CN Normal" w:hAnsi="思源黑体 CN Normal" w:cs="Times New Roman (正文 CS 字体)"/>
                <w:iCs/>
                <w:spacing w:val="6"/>
                <w:sz w:val="18"/>
                <w:szCs w:val="18"/>
              </w:rPr>
              <w:t>%}</w:t>
            </w:r>
          </w:p>
          <w:p w14:paraId="1B29CB9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iCs/>
                <w:spacing w:val="6"/>
                <w:sz w:val="18"/>
                <w:szCs w:val="18"/>
              </w:rPr>
              <w:t>a.clinic</w:t>
            </w:r>
            <w:proofErr w:type="gramEnd"/>
            <w:r w:rsidRPr="00B05E91">
              <w:rPr>
                <w:rFonts w:ascii="思源黑体 CN Normal" w:eastAsia="思源黑体 CN Normal" w:hAnsi="思源黑体 CN Normal" w:cs="Times New Roman (正文 CS 字体)"/>
                <w:iCs/>
                <w:spacing w:val="6"/>
                <w:sz w:val="18"/>
                <w:szCs w:val="18"/>
              </w:rPr>
              <w:t>_num_s</w:t>
            </w:r>
            <w:proofErr w:type="spellEnd"/>
            <w:r w:rsidRPr="00B05E91">
              <w:rPr>
                <w:rFonts w:ascii="思源黑体 CN Normal" w:eastAsia="思源黑体 CN Normal" w:hAnsi="思源黑体 CN Normal" w:cs="Times New Roman (正文 CS 字体)"/>
                <w:iCs/>
                <w:spacing w:val="6"/>
                <w:sz w:val="18"/>
                <w:szCs w:val="18"/>
              </w:rPr>
              <w:t>==5%}</w:t>
            </w:r>
          </w:p>
          <w:p w14:paraId="2D74DE7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778736F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953D93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40C059F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2E48037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BB8CE0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2D3D941E" w14:textId="6A3E943B"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A752D4" w:rsidRPr="00DF5E69" w14:paraId="53B5B0CA" w14:textId="77777777" w:rsidTr="00751952">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E45B820" w14:textId="25FAF253" w:rsidR="00A752D4" w:rsidRPr="00B05E91" w:rsidRDefault="00A752D4"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w:t>
            </w:r>
            <w:proofErr w:type="spellStart"/>
            <w:r w:rsidRPr="00B05E91">
              <w:rPr>
                <w:rFonts w:ascii="思源黑体 CN Normal" w:eastAsia="思源黑体 CN Normal" w:hAnsi="思源黑体 CN Normal" w:cs="Times New Roman (正文 CS 字体)"/>
                <w:iCs/>
                <w:spacing w:val="6"/>
                <w:sz w:val="18"/>
                <w:szCs w:val="18"/>
              </w:rPr>
              <w:t>endfor</w:t>
            </w:r>
            <w:proofErr w:type="spellEnd"/>
            <w:r w:rsidRPr="00B05E91">
              <w:rPr>
                <w:rFonts w:ascii="思源黑体 CN Normal" w:eastAsia="思源黑体 CN Normal" w:hAnsi="思源黑体 CN Normal" w:cs="Times New Roman (正文 CS 字体)"/>
                <w:iCs/>
                <w:spacing w:val="6"/>
                <w:sz w:val="18"/>
                <w:szCs w:val="18"/>
              </w:rPr>
              <w:t>%}</w:t>
            </w:r>
          </w:p>
        </w:tc>
      </w:tr>
      <w:tr w:rsidR="00A752D4" w:rsidRPr="00DF5E69" w14:paraId="29FCDB8A" w14:textId="77777777" w:rsidTr="00585065">
        <w:trPr>
          <w:trHeight w:val="340"/>
        </w:trPr>
        <w:tc>
          <w:tcPr>
            <w:tcW w:w="9356" w:type="dxa"/>
            <w:gridSpan w:val="4"/>
            <w:vAlign w:val="center"/>
          </w:tcPr>
          <w:p w14:paraId="24F01907" w14:textId="05BF66BD" w:rsidR="00A752D4" w:rsidRPr="00B05E91" w:rsidRDefault="00A752D4"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C73CF92" w14:textId="598C5C36" w:rsidR="008A71A6"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cs="Times New Roman (正文 CS 字体)" w:hint="eastAsia"/>
          <w:spacing w:val="6"/>
          <w:sz w:val="18"/>
          <w:szCs w:val="18"/>
        </w:rPr>
        <w:t>{</w:t>
      </w:r>
      <w:r>
        <w:rPr>
          <w:rFonts w:ascii="思源黑体 CN Normal" w:eastAsia="思源黑体 CN Normal" w:hAnsi="思源黑体 CN Normal" w:cs="Times New Roman (正文 CS 字体)"/>
          <w:spacing w:val="6"/>
          <w:sz w:val="18"/>
          <w:szCs w:val="18"/>
        </w:rPr>
        <w:t>%p else%}</w:t>
      </w:r>
    </w:p>
    <w:tbl>
      <w:tblPr>
        <w:tblStyle w:val="CP40-2-"/>
        <w:tblW w:w="9356" w:type="dxa"/>
        <w:tblLayout w:type="fixed"/>
        <w:tblLook w:val="04A0" w:firstRow="1" w:lastRow="0" w:firstColumn="1" w:lastColumn="0" w:noHBand="0" w:noVBand="1"/>
      </w:tblPr>
      <w:tblGrid>
        <w:gridCol w:w="1418"/>
        <w:gridCol w:w="3402"/>
        <w:gridCol w:w="2410"/>
        <w:gridCol w:w="2126"/>
      </w:tblGrid>
      <w:tr w:rsidR="007C6FAA" w:rsidRPr="00DF5E69" w14:paraId="08C6C9BE" w14:textId="77777777" w:rsidTr="009722CE">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26A71285"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27E4796"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718D4C6F"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54BA43C5"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C6FAA" w:rsidRPr="00DF5E69" w14:paraId="4506A126" w14:textId="77777777" w:rsidTr="009722CE">
        <w:trPr>
          <w:trHeight w:val="340"/>
        </w:trPr>
        <w:tc>
          <w:tcPr>
            <w:tcW w:w="1418" w:type="dxa"/>
            <w:vAlign w:val="center"/>
          </w:tcPr>
          <w:p w14:paraId="4D362416"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31134453"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i/>
                <w:iCs/>
                <w:spacing w:val="6"/>
                <w:sz w:val="18"/>
                <w:szCs w:val="18"/>
              </w:rPr>
            </w:pPr>
            <w:r>
              <w:rPr>
                <w:rFonts w:ascii="思源黑体 CN Normal" w:eastAsia="思源黑体 CN Normal" w:hAnsi="思源黑体 CN Normal" w:cs="Times New Roman (正文 CS 字体)"/>
                <w:bCs/>
                <w:i/>
                <w:iCs/>
                <w:spacing w:val="6"/>
                <w:sz w:val="18"/>
                <w:szCs w:val="18"/>
              </w:rPr>
              <w:t>-</w:t>
            </w:r>
          </w:p>
        </w:tc>
        <w:tc>
          <w:tcPr>
            <w:tcW w:w="2410" w:type="dxa"/>
            <w:vAlign w:val="center"/>
          </w:tcPr>
          <w:p w14:paraId="4B30DFF2"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2126" w:type="dxa"/>
            <w:vAlign w:val="center"/>
          </w:tcPr>
          <w:p w14:paraId="2D0C1ECE"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iCs/>
                <w:spacing w:val="6"/>
                <w:sz w:val="18"/>
                <w:szCs w:val="18"/>
              </w:rPr>
              <w:t>-</w:t>
            </w:r>
          </w:p>
        </w:tc>
      </w:tr>
    </w:tbl>
    <w:p w14:paraId="0B579013" w14:textId="03F44589" w:rsidR="001C383C"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cs="Times New Roman (正文 CS 字体)" w:hint="eastAsia"/>
          <w:spacing w:val="6"/>
          <w:sz w:val="18"/>
          <w:szCs w:val="18"/>
        </w:rPr>
        <w:t>{</w:t>
      </w:r>
      <w:r>
        <w:rPr>
          <w:rFonts w:ascii="思源黑体 CN Normal" w:eastAsia="思源黑体 CN Normal" w:hAnsi="思源黑体 CN Normal" w:cs="Times New Roman (正文 CS 字体)"/>
          <w:spacing w:val="6"/>
          <w:sz w:val="18"/>
          <w:szCs w:val="18"/>
        </w:rPr>
        <w:t>%p endif%}</w:t>
      </w:r>
    </w:p>
    <w:p w14:paraId="5FE4276A" w14:textId="77777777" w:rsidR="001C383C" w:rsidRPr="00DF5E69"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p>
    <w:tbl>
      <w:tblPr>
        <w:tblStyle w:val="CP40-2-"/>
        <w:tblW w:w="9356" w:type="dxa"/>
        <w:tblLayout w:type="fixed"/>
        <w:tblLook w:val="04A0" w:firstRow="1" w:lastRow="0" w:firstColumn="1" w:lastColumn="0" w:noHBand="0" w:noVBand="1"/>
      </w:tblPr>
      <w:tblGrid>
        <w:gridCol w:w="1418"/>
        <w:gridCol w:w="3402"/>
        <w:gridCol w:w="2410"/>
        <w:gridCol w:w="2126"/>
      </w:tblGrid>
      <w:tr w:rsidR="008A71A6" w:rsidRPr="00DF5E69" w14:paraId="2829B6A9" w14:textId="77777777" w:rsidTr="00C64E43">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1EEBED3" w14:textId="77777777" w:rsidR="008A71A6" w:rsidRPr="00C64E43" w:rsidRDefault="008A71A6" w:rsidP="00414002">
            <w:pPr>
              <w:spacing w:beforeLines="20" w:before="48" w:afterLines="20" w:after="48" w:line="240" w:lineRule="auto"/>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4F1B73A0"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B2FAC32"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1EEDE9A9"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变异分类</w:t>
            </w:r>
          </w:p>
        </w:tc>
      </w:tr>
      <w:tr w:rsidR="008A71A6" w:rsidRPr="00DF5E69" w14:paraId="503F78FB" w14:textId="77777777" w:rsidTr="00C64E43">
        <w:trPr>
          <w:trHeight w:val="340"/>
        </w:trPr>
        <w:tc>
          <w:tcPr>
            <w:tcW w:w="1418" w:type="dxa"/>
            <w:vAlign w:val="center"/>
          </w:tcPr>
          <w:p w14:paraId="6351490F" w14:textId="77777777" w:rsidR="008A71A6" w:rsidRPr="00DF5E69" w:rsidRDefault="00996354"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lastRenderedPageBreak/>
              <w:t>MSI状态</w:t>
            </w:r>
          </w:p>
        </w:tc>
        <w:tc>
          <w:tcPr>
            <w:tcW w:w="3402" w:type="dxa"/>
            <w:vAlign w:val="center"/>
          </w:tcPr>
          <w:p w14:paraId="0B310BB3" w14:textId="28527FE5" w:rsidR="00C07C4A"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w:t>
            </w:r>
            <w:proofErr w:type="gramStart"/>
            <w:r>
              <w:rPr>
                <w:rFonts w:ascii="思源黑体 CN Normal" w:eastAsia="思源黑体 CN Normal" w:hAnsi="思源黑体 CN Normal" w:cs="Times New Roman (正文 CS 字体)"/>
                <w:bCs/>
                <w:spacing w:val="6"/>
                <w:sz w:val="18"/>
                <w:szCs w:val="18"/>
              </w:rPr>
              <w:t>H”%</w:t>
            </w:r>
            <w:proofErr w:type="gramEnd"/>
            <w:r>
              <w:rPr>
                <w:rFonts w:ascii="思源黑体 CN Normal" w:eastAsia="思源黑体 CN Normal" w:hAnsi="思源黑体 CN Normal" w:cs="Times New Roman (正文 CS 字体)"/>
                <w:bCs/>
                <w:spacing w:val="6"/>
                <w:sz w:val="18"/>
                <w:szCs w:val="18"/>
              </w:rPr>
              <w:t>}</w:t>
            </w:r>
          </w:p>
          <w:p w14:paraId="00013ED3" w14:textId="6E369D20" w:rsidR="00C07C4A"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MSI-H</w:t>
            </w:r>
          </w:p>
          <w:p w14:paraId="7AC6B08D" w14:textId="33700969" w:rsidR="00C07C4A" w:rsidRPr="00C07C4A" w:rsidRDefault="00C07C4A" w:rsidP="00C07C4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7F947227" w14:textId="77777777" w:rsidR="008A71A6" w:rsidRDefault="0015199F"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MSS</w:t>
            </w:r>
          </w:p>
          <w:p w14:paraId="406CB238" w14:textId="76DE31FE" w:rsidR="00C07C4A" w:rsidRPr="00DF5E69"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c>
          <w:tcPr>
            <w:tcW w:w="2410" w:type="dxa"/>
            <w:vAlign w:val="center"/>
          </w:tcPr>
          <w:p w14:paraId="24FDEC28" w14:textId="1F062121" w:rsidR="008A71A6" w:rsidRPr="006C7B03" w:rsidRDefault="006C7B03" w:rsidP="00414002">
            <w:pPr>
              <w:spacing w:beforeLines="20" w:before="48" w:afterLines="20" w:after="48" w:line="240" w:lineRule="auto"/>
              <w:jc w:val="center"/>
              <w:textAlignment w:val="bottom"/>
              <w:rPr>
                <w:rFonts w:ascii="思源黑体 CN Normal" w:eastAsia="思源黑体 CN Normal" w:hAnsi="思源黑体 CN Normal" w:cs="Times New Roman (正文 CS 字体)"/>
                <w:bCs/>
                <w:spacing w:val="6"/>
                <w:sz w:val="18"/>
                <w:szCs w:val="18"/>
              </w:rPr>
            </w:pP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msi.msi_num_cp40</w:t>
            </w: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/55</w:t>
            </w:r>
          </w:p>
        </w:tc>
        <w:tc>
          <w:tcPr>
            <w:tcW w:w="2126" w:type="dxa"/>
            <w:vAlign w:val="center"/>
          </w:tcPr>
          <w:p w14:paraId="1D9FF6C0" w14:textId="77777777"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w:t>
            </w:r>
            <w:proofErr w:type="gramStart"/>
            <w:r>
              <w:rPr>
                <w:rFonts w:ascii="思源黑体 CN Normal" w:eastAsia="思源黑体 CN Normal" w:hAnsi="思源黑体 CN Normal" w:cs="Times New Roman (正文 CS 字体)"/>
                <w:bCs/>
                <w:spacing w:val="6"/>
                <w:sz w:val="18"/>
                <w:szCs w:val="18"/>
              </w:rPr>
              <w:t>H”%</w:t>
            </w:r>
            <w:proofErr w:type="gramEnd"/>
            <w:r>
              <w:rPr>
                <w:rFonts w:ascii="思源黑体 CN Normal" w:eastAsia="思源黑体 CN Normal" w:hAnsi="思源黑体 CN Normal" w:cs="Times New Roman (正文 CS 字体)"/>
                <w:bCs/>
                <w:spacing w:val="6"/>
                <w:sz w:val="18"/>
                <w:szCs w:val="18"/>
              </w:rPr>
              <w:t>}</w:t>
            </w:r>
          </w:p>
          <w:p w14:paraId="1CC9F580" w14:textId="14EE385F"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I</w:t>
            </w:r>
            <w:r>
              <w:rPr>
                <w:rFonts w:ascii="思源黑体 CN Normal" w:eastAsia="思源黑体 CN Normal" w:hAnsi="思源黑体 CN Normal" w:cs="Times New Roman (正文 CS 字体)" w:hint="eastAsia"/>
                <w:bCs/>
                <w:spacing w:val="6"/>
                <w:sz w:val="18"/>
                <w:szCs w:val="18"/>
              </w:rPr>
              <w:t>类</w:t>
            </w:r>
          </w:p>
          <w:p w14:paraId="0ADBE980" w14:textId="77777777" w:rsidR="00666D6A" w:rsidRPr="00C07C4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3199773E" w14:textId="2A0A604D"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p w14:paraId="3C597DE4" w14:textId="678051A6" w:rsidR="008A71A6" w:rsidRPr="00DF5E69"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r>
    </w:tbl>
    <w:p w14:paraId="60B65CA0" w14:textId="77777777" w:rsidR="008A71A6" w:rsidRPr="00DF5E69" w:rsidRDefault="008A71A6" w:rsidP="007C4573">
      <w:pPr>
        <w:rPr>
          <w:rFonts w:ascii="思源黑体 CN Normal" w:eastAsia="思源黑体 CN Normal" w:hAnsi="思源黑体 CN Normal"/>
          <w:sz w:val="16"/>
          <w:szCs w:val="18"/>
        </w:rPr>
      </w:pPr>
    </w:p>
    <w:p w14:paraId="4EB36A3A" w14:textId="4E5910E4" w:rsidR="009D09B2" w:rsidRDefault="00996354" w:rsidP="009D09B2">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靶向/免疫治疗相关检测结果解读</w:t>
      </w:r>
    </w:p>
    <w:p w14:paraId="49E9CC20" w14:textId="08E1DAB2" w:rsidR="009D09B2" w:rsidRPr="00E305ED" w:rsidRDefault="009D09B2" w:rsidP="009D09B2">
      <w:pPr>
        <w:rPr>
          <w:rFonts w:ascii="思源黑体 CN Normal" w:eastAsia="思源黑体 CN Normal" w:hAnsi="思源黑体 CN Normal"/>
          <w:sz w:val="18"/>
          <w:szCs w:val="18"/>
        </w:rPr>
      </w:pPr>
      <w:r w:rsidRPr="00E305ED">
        <w:rPr>
          <w:rFonts w:ascii="思源黑体 CN Normal" w:eastAsia="思源黑体 CN Normal" w:hAnsi="思源黑体 CN Normal"/>
          <w:sz w:val="18"/>
          <w:szCs w:val="18"/>
        </w:rPr>
        <w:t xml:space="preserve">{%p if </w:t>
      </w:r>
      <w:proofErr w:type="spellStart"/>
      <w:r w:rsidRPr="00E305ED">
        <w:rPr>
          <w:rFonts w:ascii="思源黑体 CN Normal" w:eastAsia="思源黑体 CN Normal" w:hAnsi="思源黑体 CN Normal"/>
          <w:sz w:val="18"/>
          <w:szCs w:val="18"/>
        </w:rPr>
        <w:t>var.var_</w:t>
      </w:r>
      <w:proofErr w:type="gramStart"/>
      <w:r w:rsidRPr="00E305ED">
        <w:rPr>
          <w:rFonts w:ascii="思源黑体 CN Normal" w:eastAsia="思源黑体 CN Normal" w:hAnsi="思源黑体 CN Normal"/>
          <w:sz w:val="18"/>
          <w:szCs w:val="18"/>
        </w:rPr>
        <w:t>somatic.level</w:t>
      </w:r>
      <w:proofErr w:type="gramEnd"/>
      <w:r w:rsidRPr="00E305ED">
        <w:rPr>
          <w:rFonts w:ascii="思源黑体 CN Normal" w:eastAsia="思源黑体 CN Normal" w:hAnsi="思源黑体 CN Normal"/>
          <w:sz w:val="18"/>
          <w:szCs w:val="18"/>
        </w:rPr>
        <w:t>_I</w:t>
      </w:r>
      <w:proofErr w:type="spellEnd"/>
      <w:r w:rsidRPr="00E305ED">
        <w:rPr>
          <w:rFonts w:ascii="思源黑体 CN Normal" w:eastAsia="思源黑体 CN Normal" w:hAnsi="思源黑体 CN Normal"/>
          <w:sz w:val="18"/>
          <w:szCs w:val="18"/>
        </w:rPr>
        <w:t xml:space="preserve"> + </w:t>
      </w:r>
      <w:proofErr w:type="spellStart"/>
      <w:r w:rsidRPr="00E305ED">
        <w:rPr>
          <w:rFonts w:ascii="思源黑体 CN Normal" w:eastAsia="思源黑体 CN Normal" w:hAnsi="思源黑体 CN Normal"/>
          <w:sz w:val="18"/>
          <w:szCs w:val="18"/>
        </w:rPr>
        <w:t>var.var_somatic.level_II</w:t>
      </w:r>
      <w:proofErr w:type="spellEnd"/>
      <w:r w:rsidRPr="00E305ED">
        <w:rPr>
          <w:rFonts w:ascii="思源黑体 CN Normal" w:eastAsia="思源黑体 CN Normal" w:hAnsi="思源黑体 CN Normal"/>
          <w:sz w:val="18"/>
          <w:szCs w:val="18"/>
        </w:rPr>
        <w:t xml:space="preserve"> or </w:t>
      </w:r>
      <w:proofErr w:type="spellStart"/>
      <w:r w:rsidRPr="00E305ED">
        <w:rPr>
          <w:rFonts w:ascii="思源黑体 CN Normal" w:eastAsia="思源黑体 CN Normal" w:hAnsi="思源黑体 CN Normal"/>
          <w:sz w:val="18"/>
          <w:szCs w:val="18"/>
        </w:rPr>
        <w:t>msi.var_id</w:t>
      </w:r>
      <w:proofErr w:type="spellEnd"/>
      <w:r w:rsidRPr="00E305ED">
        <w:rPr>
          <w:rFonts w:ascii="思源黑体 CN Normal" w:eastAsia="思源黑体 CN Normal" w:hAnsi="思源黑体 CN Normal"/>
          <w:sz w:val="18"/>
          <w:szCs w:val="18"/>
        </w:rPr>
        <w:t xml:space="preserve">==”MSI-H” or </w:t>
      </w:r>
      <w:proofErr w:type="spellStart"/>
      <w:r w:rsidRPr="00E305ED">
        <w:rPr>
          <w:rFonts w:ascii="思源黑体 CN Normal" w:eastAsia="思源黑体 CN Normal" w:hAnsi="思源黑体 CN Normal"/>
          <w:sz w:val="18"/>
          <w:szCs w:val="18"/>
        </w:rPr>
        <w:t>var.knb</w:t>
      </w:r>
      <w:proofErr w:type="spellEnd"/>
      <w:r w:rsidRPr="00E305ED">
        <w:rPr>
          <w:rFonts w:ascii="思源黑体 CN Normal" w:eastAsia="思源黑体 CN Normal" w:hAnsi="思源黑体 CN Normal"/>
          <w:sz w:val="18"/>
          <w:szCs w:val="18"/>
        </w:rPr>
        <w:t xml:space="preserve"> %}</w:t>
      </w:r>
    </w:p>
    <w:p w14:paraId="5B8F9104" w14:textId="390D87B8" w:rsidR="009D09B2" w:rsidRPr="00E305ED" w:rsidRDefault="009D09B2" w:rsidP="009D09B2">
      <w:pPr>
        <w:rPr>
          <w:rFonts w:ascii="思源黑体 CN Normal" w:eastAsia="思源黑体 CN Normal" w:hAnsi="思源黑体 CN Normal"/>
          <w:sz w:val="18"/>
          <w:szCs w:val="18"/>
        </w:rPr>
      </w:pPr>
      <w:r w:rsidRPr="00E305ED">
        <w:rPr>
          <w:rFonts w:ascii="思源黑体 CN Normal" w:eastAsia="思源黑体 CN Normal" w:hAnsi="思源黑体 CN Normal"/>
          <w:sz w:val="18"/>
          <w:szCs w:val="18"/>
        </w:rPr>
        <w:t>{%</w:t>
      </w:r>
      <w:r w:rsidRPr="00E305ED">
        <w:rPr>
          <w:rFonts w:ascii="思源黑体 CN Normal" w:eastAsia="思源黑体 CN Normal" w:hAnsi="思源黑体 CN Normal" w:hint="eastAsia"/>
          <w:sz w:val="18"/>
          <w:szCs w:val="18"/>
        </w:rPr>
        <w:t>p</w:t>
      </w:r>
      <w:r w:rsidRPr="00E305ED">
        <w:rPr>
          <w:rFonts w:ascii="思源黑体 CN Normal" w:eastAsia="思源黑体 CN Normal" w:hAnsi="思源黑体 CN Normal"/>
          <w:sz w:val="18"/>
          <w:szCs w:val="18"/>
        </w:rPr>
        <w:t xml:space="preserve"> if </w:t>
      </w:r>
      <w:proofErr w:type="spellStart"/>
      <w:r w:rsidRPr="00E305ED">
        <w:rPr>
          <w:rFonts w:ascii="思源黑体 CN Normal" w:eastAsia="思源黑体 CN Normal" w:hAnsi="思源黑体 CN Normal"/>
          <w:sz w:val="18"/>
          <w:szCs w:val="18"/>
        </w:rPr>
        <w:t>msi.var_id</w:t>
      </w:r>
      <w:proofErr w:type="spellEnd"/>
      <w:r w:rsidRPr="00E305ED">
        <w:rPr>
          <w:rFonts w:ascii="思源黑体 CN Normal" w:eastAsia="思源黑体 CN Normal" w:hAnsi="思源黑体 CN Normal"/>
          <w:sz w:val="18"/>
          <w:szCs w:val="18"/>
        </w:rPr>
        <w:t>==”MSI-</w:t>
      </w:r>
      <w:proofErr w:type="gramStart"/>
      <w:r w:rsidRPr="00E305ED">
        <w:rPr>
          <w:rFonts w:ascii="思源黑体 CN Normal" w:eastAsia="思源黑体 CN Normal" w:hAnsi="思源黑体 CN Normal"/>
          <w:sz w:val="18"/>
          <w:szCs w:val="18"/>
        </w:rPr>
        <w:t>H”%</w:t>
      </w:r>
      <w:proofErr w:type="gramEnd"/>
      <w:r w:rsidRPr="00E305ED">
        <w:rPr>
          <w:rFonts w:ascii="思源黑体 CN Normal" w:eastAsia="思源黑体 CN Normal" w:hAnsi="思源黑体 CN Normal"/>
          <w:sz w:val="18"/>
          <w:szCs w:val="18"/>
        </w:rPr>
        <w:t>}</w:t>
      </w:r>
    </w:p>
    <w:tbl>
      <w:tblPr>
        <w:tblStyle w:val="CP40-2-"/>
        <w:tblW w:w="9355" w:type="dxa"/>
        <w:tblLayout w:type="fixed"/>
        <w:tblLook w:val="04A0" w:firstRow="1" w:lastRow="0" w:firstColumn="1" w:lastColumn="0" w:noHBand="0" w:noVBand="1"/>
      </w:tblPr>
      <w:tblGrid>
        <w:gridCol w:w="993"/>
        <w:gridCol w:w="2364"/>
        <w:gridCol w:w="1502"/>
        <w:gridCol w:w="1367"/>
        <w:gridCol w:w="3129"/>
      </w:tblGrid>
      <w:tr w:rsidR="008A71A6" w:rsidRPr="00C64E43" w14:paraId="367304F6" w14:textId="77777777" w:rsidTr="00E305ED">
        <w:trPr>
          <w:cnfStyle w:val="100000000000" w:firstRow="1" w:lastRow="0" w:firstColumn="0" w:lastColumn="0" w:oddVBand="0" w:evenVBand="0" w:oddHBand="0" w:evenHBand="0" w:firstRowFirstColumn="0" w:firstRowLastColumn="0" w:lastRowFirstColumn="0" w:lastRowLastColumn="0"/>
          <w:trHeight w:val="18"/>
        </w:trPr>
        <w:tc>
          <w:tcPr>
            <w:tcW w:w="993" w:type="dxa"/>
            <w:shd w:val="clear" w:color="auto" w:fill="00653B"/>
            <w:vAlign w:val="center"/>
          </w:tcPr>
          <w:p w14:paraId="24FBAD06"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364" w:type="dxa"/>
            <w:shd w:val="clear" w:color="auto" w:fill="00653B"/>
            <w:vAlign w:val="center"/>
          </w:tcPr>
          <w:p w14:paraId="6629872F"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6809D3CA" w14:textId="77777777" w:rsidR="00C64E43"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2340544" w14:textId="50AF16C8"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00BAF0D3"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1EB59071" w14:textId="77777777" w:rsidR="008A71A6" w:rsidRPr="00C64E43" w:rsidRDefault="00996354" w:rsidP="00C64E43">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CB2C73" w:rsidRPr="00DF5E69" w14:paraId="595063CB" w14:textId="77777777" w:rsidTr="00E305ED">
        <w:trPr>
          <w:trHeight w:val="428"/>
        </w:trPr>
        <w:tc>
          <w:tcPr>
            <w:tcW w:w="993" w:type="dxa"/>
            <w:vAlign w:val="center"/>
          </w:tcPr>
          <w:p w14:paraId="303E98EA" w14:textId="78E094FC" w:rsidR="00CB2C73" w:rsidRPr="009D09B2" w:rsidRDefault="009D09B2" w:rsidP="001F6C00">
            <w:pPr>
              <w:spacing w:after="0" w:line="240" w:lineRule="auto"/>
              <w:jc w:val="center"/>
              <w:rPr>
                <w:rFonts w:ascii="思源黑体 CN Normal" w:eastAsia="思源黑体 CN Normal" w:hAnsi="思源黑体 CN Normal"/>
                <w:b/>
                <w:iCs/>
                <w:sz w:val="18"/>
                <w:szCs w:val="18"/>
                <w:lang w:bidi="ar"/>
              </w:rPr>
            </w:pPr>
            <w:r w:rsidRPr="009D09B2">
              <w:rPr>
                <w:rFonts w:ascii="思源黑体 CN Normal" w:eastAsia="思源黑体 CN Normal" w:hAnsi="思源黑体 CN Normal" w:hint="eastAsia"/>
                <w:b/>
                <w:iCs/>
                <w:sz w:val="18"/>
                <w:szCs w:val="18"/>
                <w:lang w:bidi="ar"/>
              </w:rPr>
              <w:t>MSI</w:t>
            </w:r>
          </w:p>
        </w:tc>
        <w:tc>
          <w:tcPr>
            <w:tcW w:w="2364" w:type="dxa"/>
            <w:vAlign w:val="center"/>
          </w:tcPr>
          <w:p w14:paraId="6F8B338F" w14:textId="747C655F" w:rsidR="00CB2C73" w:rsidRPr="00D6021E" w:rsidRDefault="009D09B2"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MSI-</w:t>
            </w:r>
            <w:r>
              <w:rPr>
                <w:rFonts w:ascii="思源黑体 CN Normal" w:eastAsia="思源黑体 CN Normal" w:hAnsi="思源黑体 CN Normal"/>
                <w:sz w:val="18"/>
                <w:szCs w:val="18"/>
              </w:rPr>
              <w:t>H</w:t>
            </w:r>
          </w:p>
        </w:tc>
        <w:tc>
          <w:tcPr>
            <w:tcW w:w="1502" w:type="dxa"/>
            <w:vAlign w:val="center"/>
          </w:tcPr>
          <w:p w14:paraId="10EE2ECD" w14:textId="24D2A702" w:rsidR="00CB2C73" w:rsidRPr="00DF5E69" w:rsidRDefault="009D09B2"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367" w:type="dxa"/>
            <w:vAlign w:val="center"/>
          </w:tcPr>
          <w:p w14:paraId="1C862759" w14:textId="48451B75" w:rsidR="00CB2C73" w:rsidRPr="00DF5E69" w:rsidRDefault="00CB2C73" w:rsidP="00CB2C73">
            <w:pPr>
              <w:snapToGrid w:val="0"/>
              <w:spacing w:after="0" w:line="240" w:lineRule="auto"/>
              <w:jc w:val="center"/>
              <w:rPr>
                <w:rFonts w:ascii="思源黑体 CN Normal" w:eastAsia="思源黑体 CN Normal" w:hAnsi="思源黑体 CN Normal"/>
                <w:sz w:val="18"/>
                <w:szCs w:val="18"/>
              </w:rPr>
            </w:pPr>
            <w:r w:rsidRPr="00F304B3">
              <w:rPr>
                <w:rFonts w:ascii="思源黑体 CN Normal" w:eastAsia="思源黑体 CN Normal" w:hAnsi="思源黑体 CN Normal" w:cs="Times New Roman (正文 CS 字体)" w:hint="eastAsia"/>
                <w:iCs/>
                <w:spacing w:val="6"/>
                <w:sz w:val="18"/>
                <w:szCs w:val="18"/>
              </w:rPr>
              <w:t>I类</w:t>
            </w:r>
          </w:p>
        </w:tc>
        <w:tc>
          <w:tcPr>
            <w:tcW w:w="3129" w:type="dxa"/>
            <w:vAlign w:val="center"/>
          </w:tcPr>
          <w:p w14:paraId="61811A20"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split.Predictive</w:t>
            </w:r>
            <w:proofErr w:type="spellEnd"/>
            <w:proofErr w:type="gramEnd"/>
            <w:r w:rsidRPr="009D09B2">
              <w:rPr>
                <w:rFonts w:ascii="思源黑体 CN Normal" w:eastAsia="思源黑体 CN Normal" w:hAnsi="思源黑体 CN Normal"/>
                <w:sz w:val="18"/>
                <w:szCs w:val="18"/>
              </w:rPr>
              <w:t>%}</w:t>
            </w:r>
          </w:p>
          <w:p w14:paraId="30D42241"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split.Predictive</w:t>
            </w:r>
            <w:proofErr w:type="spellEnd"/>
            <w:proofErr w:type="gramEnd"/>
            <w:r w:rsidRPr="009D09B2">
              <w:rPr>
                <w:rFonts w:ascii="思源黑体 CN Normal" w:eastAsia="思源黑体 CN Normal" w:hAnsi="思源黑体 CN Normal"/>
                <w:sz w:val="18"/>
                <w:szCs w:val="18"/>
              </w:rPr>
              <w:t>%}</w:t>
            </w:r>
          </w:p>
          <w:p w14:paraId="5532EF47"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b.regimen_name</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}}级）</w:t>
            </w:r>
          </w:p>
          <w:p w14:paraId="1E126491"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42A8C61F"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5FC57CFC"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split.Prognostic</w:t>
            </w:r>
            <w:proofErr w:type="spellEnd"/>
            <w:proofErr w:type="gramEnd"/>
            <w:r w:rsidRPr="009D09B2">
              <w:rPr>
                <w:rFonts w:ascii="思源黑体 CN Normal" w:eastAsia="思源黑体 CN Normal" w:hAnsi="思源黑体 CN Normal"/>
                <w:sz w:val="18"/>
                <w:szCs w:val="18"/>
              </w:rPr>
              <w:t>%}</w:t>
            </w:r>
          </w:p>
          <w:p w14:paraId="3658B4B3"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split.Prognostic</w:t>
            </w:r>
            <w:proofErr w:type="spellEnd"/>
            <w:proofErr w:type="gramEnd"/>
            <w:r w:rsidRPr="009D09B2">
              <w:rPr>
                <w:rFonts w:ascii="思源黑体 CN Normal" w:eastAsia="思源黑体 CN Normal" w:hAnsi="思源黑体 CN Normal"/>
                <w:sz w:val="18"/>
                <w:szCs w:val="18"/>
              </w:rPr>
              <w:t xml:space="preserve"> %}</w:t>
            </w:r>
          </w:p>
          <w:p w14:paraId="0419191D" w14:textId="45558D56"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预后{{</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 xml:space="preserve"> }}（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51E51818"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lastRenderedPageBreak/>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5CDA3126"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399C763E"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split.Diagnostic</w:t>
            </w:r>
            <w:proofErr w:type="spellEnd"/>
            <w:proofErr w:type="gramEnd"/>
            <w:r w:rsidRPr="009D09B2">
              <w:rPr>
                <w:rFonts w:ascii="思源黑体 CN Normal" w:eastAsia="思源黑体 CN Normal" w:hAnsi="思源黑体 CN Normal"/>
                <w:sz w:val="18"/>
                <w:szCs w:val="18"/>
              </w:rPr>
              <w:t>%}</w:t>
            </w:r>
          </w:p>
          <w:p w14:paraId="4270F088"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split.Diagnostic</w:t>
            </w:r>
            <w:proofErr w:type="spellEnd"/>
            <w:proofErr w:type="gramEnd"/>
            <w:r w:rsidRPr="009D09B2">
              <w:rPr>
                <w:rFonts w:ascii="思源黑体 CN Normal" w:eastAsia="思源黑体 CN Normal" w:hAnsi="思源黑体 CN Normal"/>
                <w:sz w:val="18"/>
                <w:szCs w:val="18"/>
              </w:rPr>
              <w:t xml:space="preserve"> %}</w:t>
            </w:r>
          </w:p>
          <w:p w14:paraId="01C85A3E"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辅助诊断（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7E3A9EE9"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6ED0014F" w14:textId="29EF5F2A" w:rsidR="00CB2C73"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tc>
      </w:tr>
      <w:tr w:rsidR="00006CEA" w:rsidRPr="00DF5E69" w14:paraId="14AABABE" w14:textId="77777777" w:rsidTr="00E305ED">
        <w:trPr>
          <w:cnfStyle w:val="000000010000" w:firstRow="0" w:lastRow="0" w:firstColumn="0" w:lastColumn="0" w:oddVBand="0" w:evenVBand="0" w:oddHBand="0" w:evenHBand="1" w:firstRowFirstColumn="0" w:firstRowLastColumn="0" w:lastRowFirstColumn="0" w:lastRowLastColumn="0"/>
          <w:trHeight w:val="20"/>
        </w:trPr>
        <w:tc>
          <w:tcPr>
            <w:tcW w:w="993" w:type="dxa"/>
            <w:vAlign w:val="center"/>
          </w:tcPr>
          <w:p w14:paraId="1A9F7473" w14:textId="7A15A9BE" w:rsidR="00006CEA" w:rsidRPr="00DF5E69" w:rsidRDefault="00006CEA" w:rsidP="00006CEA">
            <w:pPr>
              <w:spacing w:after="0" w:line="240" w:lineRule="auto"/>
              <w:jc w:val="center"/>
              <w:rPr>
                <w:rFonts w:ascii="思源黑体 CN Normal" w:eastAsia="思源黑体 CN Normal" w:hAnsi="思源黑体 CN Normal"/>
                <w:b/>
                <w:i/>
                <w:sz w:val="18"/>
                <w:szCs w:val="18"/>
              </w:rPr>
            </w:pPr>
            <w:r w:rsidRPr="004F713E">
              <w:rPr>
                <w:rFonts w:ascii="思源黑体 CN Normal" w:eastAsia="思源黑体 CN Normal" w:hAnsi="思源黑体 CN Normal" w:hint="eastAsia"/>
                <w:b/>
                <w:sz w:val="18"/>
                <w:szCs w:val="18"/>
              </w:rPr>
              <w:lastRenderedPageBreak/>
              <w:t>检测介绍与意义</w:t>
            </w:r>
          </w:p>
        </w:tc>
        <w:tc>
          <w:tcPr>
            <w:tcW w:w="8362" w:type="dxa"/>
            <w:gridSpan w:val="4"/>
            <w:vAlign w:val="center"/>
          </w:tcPr>
          <w:p w14:paraId="72432336" w14:textId="0F145DB7" w:rsidR="00006CEA" w:rsidRPr="00DF5E69" w:rsidRDefault="00006CEA" w:rsidP="00006CEA">
            <w:pPr>
              <w:snapToGrid w:val="0"/>
              <w:spacing w:after="0" w:line="240" w:lineRule="auto"/>
              <w:jc w:val="left"/>
              <w:rPr>
                <w:rFonts w:ascii="思源黑体 CN Normal" w:eastAsia="思源黑体 CN Normal" w:hAnsi="思源黑体 CN Normal"/>
                <w:sz w:val="18"/>
                <w:szCs w:val="18"/>
              </w:rPr>
            </w:pPr>
            <w:r w:rsidRPr="004F713E">
              <w:rPr>
                <w:rFonts w:ascii="思源黑体 CN Normal" w:eastAsia="思源黑体 CN Normal" w:hAnsi="思源黑体 CN Normal" w:hint="eastAsia"/>
                <w:color w:val="000000" w:themeColor="text1"/>
                <w:sz w:val="18"/>
                <w:szCs w:val="18"/>
              </w:rPr>
              <w:t>微卫星（Microsatellite）又</w:t>
            </w:r>
            <w:proofErr w:type="gramStart"/>
            <w:r w:rsidRPr="004F713E">
              <w:rPr>
                <w:rFonts w:ascii="思源黑体 CN Normal" w:eastAsia="思源黑体 CN Normal" w:hAnsi="思源黑体 CN Normal" w:hint="eastAsia"/>
                <w:color w:val="000000" w:themeColor="text1"/>
                <w:sz w:val="18"/>
                <w:szCs w:val="18"/>
              </w:rPr>
              <w:t>称简单</w:t>
            </w:r>
            <w:proofErr w:type="gramEnd"/>
            <w:r w:rsidRPr="004F713E">
              <w:rPr>
                <w:rFonts w:ascii="思源黑体 CN Normal" w:eastAsia="思源黑体 CN Normal" w:hAnsi="思源黑体 CN Normal" w:hint="eastAsia"/>
                <w:color w:val="000000" w:themeColor="text1"/>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4F713E">
              <w:rPr>
                <w:rFonts w:ascii="思源黑体 CN Normal" w:eastAsia="思源黑体 CN Normal" w:hAnsi="思源黑体 CN Normal" w:hint="eastAsia"/>
                <w:color w:val="000000" w:themeColor="text1"/>
                <w:sz w:val="18"/>
                <w:szCs w:val="18"/>
              </w:rPr>
              <w:t>纳武利尤单</w:t>
            </w:r>
            <w:proofErr w:type="gramEnd"/>
            <w:r w:rsidRPr="004F713E">
              <w:rPr>
                <w:rFonts w:ascii="思源黑体 CN Normal" w:eastAsia="思源黑体 CN Normal" w:hAnsi="思源黑体 CN Normal" w:hint="eastAsia"/>
                <w:color w:val="000000" w:themeColor="text1"/>
                <w:sz w:val="18"/>
                <w:szCs w:val="18"/>
              </w:rPr>
              <w:t>抗、</w:t>
            </w:r>
            <w:proofErr w:type="gramStart"/>
            <w:r w:rsidRPr="004F713E">
              <w:rPr>
                <w:rFonts w:ascii="思源黑体 CN Normal" w:eastAsia="思源黑体 CN Normal" w:hAnsi="思源黑体 CN Normal" w:hint="eastAsia"/>
                <w:color w:val="000000" w:themeColor="text1"/>
                <w:sz w:val="18"/>
                <w:szCs w:val="18"/>
              </w:rPr>
              <w:t>纳武利尤单</w:t>
            </w:r>
            <w:proofErr w:type="gramEnd"/>
            <w:r w:rsidRPr="004F713E">
              <w:rPr>
                <w:rFonts w:ascii="思源黑体 CN Normal" w:eastAsia="思源黑体 CN Normal" w:hAnsi="思源黑体 CN Normal" w:hint="eastAsia"/>
                <w:color w:val="000000" w:themeColor="text1"/>
                <w:sz w:val="18"/>
                <w:szCs w:val="18"/>
              </w:rPr>
              <w:t>抗+</w:t>
            </w:r>
            <w:proofErr w:type="gramStart"/>
            <w:r w:rsidRPr="004F713E">
              <w:rPr>
                <w:rFonts w:ascii="思源黑体 CN Normal" w:eastAsia="思源黑体 CN Normal" w:hAnsi="思源黑体 CN Normal" w:hint="eastAsia"/>
                <w:color w:val="000000" w:themeColor="text1"/>
                <w:sz w:val="18"/>
                <w:szCs w:val="18"/>
              </w:rPr>
              <w:t>伊匹木单</w:t>
            </w:r>
            <w:proofErr w:type="gramEnd"/>
            <w:r w:rsidRPr="004F713E">
              <w:rPr>
                <w:rFonts w:ascii="思源黑体 CN Normal" w:eastAsia="思源黑体 CN Normal" w:hAnsi="思源黑体 CN Normal" w:hint="eastAsia"/>
                <w:color w:val="000000" w:themeColor="text1"/>
                <w:sz w:val="18"/>
                <w:szCs w:val="18"/>
              </w:rPr>
              <w:t>抗、</w:t>
            </w:r>
            <w:proofErr w:type="gramStart"/>
            <w:r w:rsidRPr="004F713E">
              <w:rPr>
                <w:rFonts w:ascii="思源黑体 CN Normal" w:eastAsia="思源黑体 CN Normal" w:hAnsi="思源黑体 CN Normal" w:hint="eastAsia"/>
                <w:color w:val="000000" w:themeColor="text1"/>
                <w:sz w:val="18"/>
                <w:szCs w:val="18"/>
              </w:rPr>
              <w:t>帕博利珠单抗用于</w:t>
            </w:r>
            <w:proofErr w:type="gramEnd"/>
            <w:r w:rsidRPr="004F713E">
              <w:rPr>
                <w:rFonts w:ascii="思源黑体 CN Normal" w:eastAsia="思源黑体 CN Normal" w:hAnsi="思源黑体 CN Normal" w:hint="eastAsia"/>
                <w:color w:val="000000" w:themeColor="text1"/>
                <w:sz w:val="18"/>
                <w:szCs w:val="18"/>
              </w:rPr>
              <w:t>MSI-H的结直肠癌、子宫内膜癌、肾细胞癌等的治疗。</w:t>
            </w:r>
          </w:p>
        </w:tc>
      </w:tr>
      <w:tr w:rsidR="00067C76" w:rsidRPr="00DF5E69" w14:paraId="788FC966" w14:textId="77777777" w:rsidTr="00E305ED">
        <w:trPr>
          <w:trHeight w:val="727"/>
        </w:trPr>
        <w:tc>
          <w:tcPr>
            <w:tcW w:w="993" w:type="dxa"/>
            <w:vAlign w:val="center"/>
          </w:tcPr>
          <w:p w14:paraId="74CAC2B1" w14:textId="77777777" w:rsidR="00067C76" w:rsidRPr="00DF5E69" w:rsidRDefault="00067C76" w:rsidP="00067C76">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62" w:type="dxa"/>
            <w:gridSpan w:val="4"/>
            <w:vAlign w:val="center"/>
          </w:tcPr>
          <w:p w14:paraId="12B57014"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split.Predictive</w:t>
            </w:r>
            <w:proofErr w:type="gramEnd"/>
            <w:r w:rsidRPr="00B26C4D">
              <w:rPr>
                <w:rFonts w:ascii="思源黑体 CN Normal" w:eastAsia="思源黑体 CN Normal" w:hAnsi="思源黑体 CN Normal"/>
                <w:color w:val="000000" w:themeColor="text1"/>
                <w:sz w:val="18"/>
                <w:szCs w:val="18"/>
              </w:rPr>
              <w:t>_merge</w:t>
            </w:r>
            <w:proofErr w:type="spellEnd"/>
            <w:r w:rsidRPr="00B26C4D">
              <w:rPr>
                <w:rFonts w:ascii="思源黑体 CN Normal" w:eastAsia="思源黑体 CN Normal" w:hAnsi="思源黑体 CN Normal"/>
                <w:color w:val="000000" w:themeColor="text1"/>
                <w:sz w:val="18"/>
                <w:szCs w:val="18"/>
              </w:rPr>
              <w:t>%}</w:t>
            </w:r>
          </w:p>
          <w:p w14:paraId="55997339"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split.Predictive</w:t>
            </w:r>
            <w:proofErr w:type="gramEnd"/>
            <w:r w:rsidRPr="00B26C4D">
              <w:rPr>
                <w:rFonts w:ascii="思源黑体 CN Normal" w:eastAsia="思源黑体 CN Normal" w:hAnsi="思源黑体 CN Normal"/>
                <w:color w:val="000000" w:themeColor="text1"/>
                <w:sz w:val="18"/>
                <w:szCs w:val="18"/>
              </w:rPr>
              <w:t>_merge</w:t>
            </w:r>
            <w:proofErr w:type="spellEnd"/>
            <w:r w:rsidRPr="00B26C4D">
              <w:rPr>
                <w:rFonts w:ascii="思源黑体 CN Normal" w:eastAsia="思源黑体 CN Normal" w:hAnsi="思源黑体 CN Normal"/>
                <w:color w:val="000000" w:themeColor="text1"/>
                <w:sz w:val="18"/>
                <w:szCs w:val="18"/>
              </w:rPr>
              <w:t>%}</w:t>
            </w:r>
          </w:p>
          <w:p w14:paraId="7AE6483E" w14:textId="77777777" w:rsidR="00B26C4D" w:rsidRPr="00B26C4D" w:rsidRDefault="00B26C4D" w:rsidP="00B26C4D">
            <w:pPr>
              <w:snapToGrid w:val="0"/>
              <w:spacing w:after="0" w:line="240" w:lineRule="auto"/>
              <w:jc w:val="left"/>
              <w:rPr>
                <w:rFonts w:ascii="思源黑体 CN Normal" w:eastAsia="思源黑体 CN Normal" w:hAnsi="思源黑体 CN Normal"/>
                <w:b/>
                <w:bCs/>
                <w:color w:val="2193B0"/>
                <w:sz w:val="18"/>
                <w:szCs w:val="18"/>
              </w:rPr>
            </w:pPr>
            <w:r w:rsidRPr="00B26C4D">
              <w:rPr>
                <w:rFonts w:ascii="思源黑体 CN Normal" w:eastAsia="思源黑体 CN Normal" w:hAnsi="思源黑体 CN Normal" w:hint="eastAsia"/>
                <w:b/>
                <w:bCs/>
                <w:color w:val="2193B0"/>
                <w:sz w:val="18"/>
                <w:szCs w:val="18"/>
              </w:rPr>
              <w:t>{{</w:t>
            </w:r>
            <w:proofErr w:type="spellStart"/>
            <w:r w:rsidRPr="00B26C4D">
              <w:rPr>
                <w:rFonts w:ascii="思源黑体 CN Normal" w:eastAsia="思源黑体 CN Normal" w:hAnsi="思源黑体 CN Normal" w:hint="eastAsia"/>
                <w:b/>
                <w:bCs/>
                <w:color w:val="2193B0"/>
                <w:sz w:val="18"/>
                <w:szCs w:val="18"/>
              </w:rPr>
              <w:t>b.regimen_name</w:t>
            </w:r>
            <w:proofErr w:type="spellEnd"/>
            <w:r w:rsidRPr="00B26C4D">
              <w:rPr>
                <w:rFonts w:ascii="思源黑体 CN Normal" w:eastAsia="思源黑体 CN Normal" w:hAnsi="思源黑体 CN Normal" w:hint="eastAsia"/>
                <w:b/>
                <w:bCs/>
                <w:color w:val="2193B0"/>
                <w:sz w:val="18"/>
                <w:szCs w:val="18"/>
              </w:rPr>
              <w:t>}}：</w:t>
            </w:r>
          </w:p>
          <w:p w14:paraId="6F6E59FF"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777F85FE"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06FBC460" w14:textId="77777777" w:rsidR="00CB2C73" w:rsidRDefault="00B26C4D" w:rsidP="00CB2C73">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03A95D16"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split.Prognostic</w:t>
            </w:r>
            <w:proofErr w:type="spellEnd"/>
            <w:proofErr w:type="gramEnd"/>
            <w:r w:rsidRPr="00B26C4D">
              <w:rPr>
                <w:rFonts w:ascii="思源黑体 CN Normal" w:eastAsia="思源黑体 CN Normal" w:hAnsi="思源黑体 CN Normal"/>
                <w:color w:val="000000" w:themeColor="text1"/>
                <w:sz w:val="18"/>
                <w:szCs w:val="18"/>
              </w:rPr>
              <w:t>%}</w:t>
            </w:r>
          </w:p>
          <w:p w14:paraId="1364D00A" w14:textId="57078362"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split.Prognostic</w:t>
            </w:r>
            <w:proofErr w:type="spellEnd"/>
            <w:proofErr w:type="gramEnd"/>
            <w:r w:rsidRPr="00B26C4D">
              <w:rPr>
                <w:rFonts w:ascii="思源黑体 CN Normal" w:eastAsia="思源黑体 CN Normal" w:hAnsi="思源黑体 CN Normal"/>
                <w:color w:val="000000" w:themeColor="text1"/>
                <w:sz w:val="18"/>
                <w:szCs w:val="18"/>
              </w:rPr>
              <w:t xml:space="preserve"> %}</w:t>
            </w:r>
          </w:p>
          <w:p w14:paraId="56481D25" w14:textId="499E3F68" w:rsidR="007A36B4" w:rsidRPr="007A36B4" w:rsidRDefault="007A36B4" w:rsidP="00E305ED">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预后相关：</w:t>
            </w:r>
          </w:p>
          <w:p w14:paraId="1D8DC835"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6346520C"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1BC68A6D"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2AB938F0"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split.Diagnostic</w:t>
            </w:r>
            <w:proofErr w:type="spellEnd"/>
            <w:proofErr w:type="gramEnd"/>
            <w:r w:rsidRPr="00B26C4D">
              <w:rPr>
                <w:rFonts w:ascii="思源黑体 CN Normal" w:eastAsia="思源黑体 CN Normal" w:hAnsi="思源黑体 CN Normal"/>
                <w:color w:val="000000" w:themeColor="text1"/>
                <w:sz w:val="18"/>
                <w:szCs w:val="18"/>
              </w:rPr>
              <w:t>%}</w:t>
            </w:r>
          </w:p>
          <w:p w14:paraId="1ECA11A7" w14:textId="6BF8FEC3"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split.Diagnostic</w:t>
            </w:r>
            <w:proofErr w:type="spellEnd"/>
            <w:proofErr w:type="gramEnd"/>
            <w:r w:rsidRPr="00B26C4D">
              <w:rPr>
                <w:rFonts w:ascii="思源黑体 CN Normal" w:eastAsia="思源黑体 CN Normal" w:hAnsi="思源黑体 CN Normal"/>
                <w:color w:val="000000" w:themeColor="text1"/>
                <w:sz w:val="18"/>
                <w:szCs w:val="18"/>
              </w:rPr>
              <w:t xml:space="preserve"> %}</w:t>
            </w:r>
          </w:p>
          <w:p w14:paraId="4A527467" w14:textId="6D8E8EE8" w:rsidR="00B61A6D" w:rsidRPr="00B61A6D" w:rsidRDefault="00B61A6D" w:rsidP="00E305ED">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lastRenderedPageBreak/>
              <w:t>辅助诊断相关：</w:t>
            </w:r>
          </w:p>
          <w:p w14:paraId="4913EB90"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1C40E07C"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745A64F2" w14:textId="523B2349" w:rsidR="00E305ED" w:rsidRPr="00AA5417" w:rsidRDefault="00E305ED" w:rsidP="00CB2C73">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tc>
      </w:tr>
    </w:tbl>
    <w:p w14:paraId="7F9A33F3" w14:textId="6E612289" w:rsidR="00941CFA" w:rsidRDefault="00941CFA">
      <w:pPr>
        <w:jc w:val="left"/>
        <w:rPr>
          <w:rFonts w:ascii="思源黑体 CN Normal" w:eastAsia="思源黑体 CN Normal" w:hAnsi="思源黑体 CN Normal" w:cs="Times New Roman (正文 CS 字体)"/>
          <w:bCs/>
          <w:spacing w:val="6"/>
          <w:sz w:val="18"/>
          <w:szCs w:val="18"/>
        </w:rPr>
      </w:pPr>
      <w:bookmarkStart w:id="4" w:name="Sample_Main_Qc_table_remove"/>
    </w:p>
    <w:p w14:paraId="1F76D550" w14:textId="1D47CC53" w:rsidR="003D32EA" w:rsidRDefault="003D32EA">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667643BF" w14:textId="2882ADB9" w:rsidR="003D32EA" w:rsidRPr="00941CFA" w:rsidRDefault="003D32EA">
      <w:pPr>
        <w:jc w:val="left"/>
        <w:rPr>
          <w:rFonts w:ascii="思源黑体 CN Normal" w:eastAsia="思源黑体 CN Normal" w:hAnsi="思源黑体 CN Normal" w:cs="Times New Roman (正文 CS 字体)"/>
          <w:bCs/>
          <w:spacing w:val="6"/>
          <w:sz w:val="18"/>
          <w:szCs w:val="18"/>
        </w:rPr>
      </w:pPr>
      <w:r w:rsidRPr="003D32E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D32EA">
        <w:rPr>
          <w:rFonts w:ascii="思源黑体 CN Normal" w:eastAsia="思源黑体 CN Normal" w:hAnsi="思源黑体 CN Normal" w:cs="Times New Roman (正文 CS 字体)"/>
          <w:bCs/>
          <w:spacing w:val="6"/>
          <w:sz w:val="18"/>
          <w:szCs w:val="18"/>
        </w:rPr>
        <w:t xml:space="preserve"> if </w:t>
      </w:r>
      <w:proofErr w:type="spellStart"/>
      <w:r w:rsidRPr="003D32EA">
        <w:rPr>
          <w:rFonts w:ascii="思源黑体 CN Normal" w:eastAsia="思源黑体 CN Normal" w:hAnsi="思源黑体 CN Normal" w:cs="Times New Roman (正文 CS 字体)"/>
          <w:bCs/>
          <w:spacing w:val="6"/>
          <w:sz w:val="18"/>
          <w:szCs w:val="18"/>
        </w:rPr>
        <w:t>var.knb</w:t>
      </w:r>
      <w:proofErr w:type="spellEnd"/>
      <w:r w:rsidRPr="003D32EA">
        <w:rPr>
          <w:rFonts w:ascii="思源黑体 CN Normal" w:eastAsia="思源黑体 CN Normal" w:hAnsi="思源黑体 CN Normal" w:cs="Times New Roman (正文 CS 字体)"/>
          <w:bCs/>
          <w:spacing w:val="6"/>
          <w:sz w:val="18"/>
          <w:szCs w:val="18"/>
        </w:rPr>
        <w:t>%}</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8A71A6" w:rsidRPr="00C64E43" w14:paraId="038D742B" w14:textId="77777777" w:rsidTr="00BE10C3">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4ADF811D"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7B691045"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08A22600" w14:textId="77777777" w:rsidR="00C64E43"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4F987616"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26F70AA7"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6E606848" w14:textId="77777777" w:rsidR="008A71A6" w:rsidRPr="00C64E43" w:rsidRDefault="00996354" w:rsidP="00C64E43">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CB2C73" w:rsidRPr="00DF5E69" w14:paraId="7415FA86" w14:textId="77777777" w:rsidTr="00BE10C3">
        <w:trPr>
          <w:trHeight w:val="428"/>
        </w:trPr>
        <w:tc>
          <w:tcPr>
            <w:tcW w:w="1418" w:type="dxa"/>
            <w:vAlign w:val="center"/>
          </w:tcPr>
          <w:p w14:paraId="447452CC" w14:textId="77777777" w:rsidR="003D32EA" w:rsidRPr="003D32EA"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KRAS/</w:t>
            </w:r>
          </w:p>
          <w:p w14:paraId="3D994143" w14:textId="77777777" w:rsidR="003D32EA" w:rsidRPr="003D32EA"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NRAS/</w:t>
            </w:r>
          </w:p>
          <w:p w14:paraId="64AE3936" w14:textId="32BE7CE0" w:rsidR="00CB2C73" w:rsidRPr="001F6C00"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 xml:space="preserve">BRAF </w:t>
            </w:r>
            <w:r w:rsidRPr="003D32EA">
              <w:rPr>
                <w:rFonts w:ascii="思源黑体 CN Normal" w:eastAsia="思源黑体 CN Normal" w:hAnsi="思源黑体 CN Normal"/>
                <w:b/>
                <w:iCs/>
                <w:sz w:val="18"/>
                <w:szCs w:val="18"/>
                <w:lang w:bidi="ar"/>
              </w:rPr>
              <w:t>V600E</w:t>
            </w:r>
          </w:p>
        </w:tc>
        <w:tc>
          <w:tcPr>
            <w:tcW w:w="2069" w:type="dxa"/>
            <w:vAlign w:val="center"/>
          </w:tcPr>
          <w:p w14:paraId="2718C61B" w14:textId="298A5455" w:rsidR="00CB2C73" w:rsidRPr="00D6021E" w:rsidRDefault="003D32EA" w:rsidP="00CB2C73">
            <w:pPr>
              <w:spacing w:after="0" w:line="240" w:lineRule="auto"/>
              <w:jc w:val="center"/>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野生型</w:t>
            </w:r>
          </w:p>
        </w:tc>
        <w:tc>
          <w:tcPr>
            <w:tcW w:w="1559" w:type="dxa"/>
            <w:vAlign w:val="center"/>
          </w:tcPr>
          <w:p w14:paraId="7C74B0E1" w14:textId="5D5ACC48" w:rsidR="00CB2C73" w:rsidRPr="00DF5E69" w:rsidRDefault="00B23D61"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418" w:type="dxa"/>
            <w:vAlign w:val="center"/>
          </w:tcPr>
          <w:p w14:paraId="23B294FC" w14:textId="4104C2CF" w:rsidR="00CB2C73" w:rsidRPr="00DF5E69" w:rsidRDefault="00B23D61" w:rsidP="00CB2C73">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hint="eastAsia"/>
                <w:iCs/>
                <w:spacing w:val="6"/>
                <w:sz w:val="18"/>
                <w:szCs w:val="18"/>
              </w:rPr>
              <w:t>-</w:t>
            </w:r>
          </w:p>
        </w:tc>
        <w:tc>
          <w:tcPr>
            <w:tcW w:w="3259" w:type="dxa"/>
            <w:vAlign w:val="center"/>
          </w:tcPr>
          <w:p w14:paraId="12350D3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split.Predictive</w:t>
            </w:r>
            <w:proofErr w:type="spellEnd"/>
            <w:proofErr w:type="gramEnd"/>
            <w:r w:rsidRPr="003D32EA">
              <w:rPr>
                <w:rFonts w:ascii="思源黑体 CN Normal" w:eastAsia="思源黑体 CN Normal" w:hAnsi="思源黑体 CN Normal"/>
                <w:sz w:val="18"/>
                <w:szCs w:val="18"/>
              </w:rPr>
              <w:t>%}</w:t>
            </w:r>
          </w:p>
          <w:p w14:paraId="18479A52"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split.Predictive</w:t>
            </w:r>
            <w:proofErr w:type="spellEnd"/>
            <w:proofErr w:type="gramEnd"/>
            <w:r w:rsidRPr="003D32EA">
              <w:rPr>
                <w:rFonts w:ascii="思源黑体 CN Normal" w:eastAsia="思源黑体 CN Normal" w:hAnsi="思源黑体 CN Normal"/>
                <w:sz w:val="18"/>
                <w:szCs w:val="18"/>
              </w:rPr>
              <w:t>%}</w:t>
            </w:r>
          </w:p>
          <w:p w14:paraId="0DF7F1E4"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b.regimen_name</w:t>
            </w:r>
            <w:proofErr w:type="spellEnd"/>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b.clinical_significance_cn</w:t>
            </w:r>
            <w:proofErr w:type="spellEnd"/>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}}级）</w:t>
            </w:r>
          </w:p>
          <w:p w14:paraId="7C0770D8"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4481177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p w14:paraId="276CFF07"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split.Prognostic</w:t>
            </w:r>
            <w:proofErr w:type="spellEnd"/>
            <w:proofErr w:type="gramEnd"/>
            <w:r w:rsidRPr="003D32EA">
              <w:rPr>
                <w:rFonts w:ascii="思源黑体 CN Normal" w:eastAsia="思源黑体 CN Normal" w:hAnsi="思源黑体 CN Normal"/>
                <w:sz w:val="18"/>
                <w:szCs w:val="18"/>
              </w:rPr>
              <w:t>%}</w:t>
            </w:r>
          </w:p>
          <w:p w14:paraId="1B807321"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split.Prognostic</w:t>
            </w:r>
            <w:proofErr w:type="spellEnd"/>
            <w:proofErr w:type="gramEnd"/>
            <w:r w:rsidRPr="003D32EA">
              <w:rPr>
                <w:rFonts w:ascii="思源黑体 CN Normal" w:eastAsia="思源黑体 CN Normal" w:hAnsi="思源黑体 CN Normal"/>
                <w:sz w:val="18"/>
                <w:szCs w:val="18"/>
              </w:rPr>
              <w:t xml:space="preserve"> %}</w:t>
            </w:r>
          </w:p>
          <w:p w14:paraId="29CD8CAF" w14:textId="7E1BF255"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预后{{</w:t>
            </w:r>
            <w:proofErr w:type="spellStart"/>
            <w:r w:rsidRPr="003D32EA">
              <w:rPr>
                <w:rFonts w:ascii="思源黑体 CN Normal" w:eastAsia="思源黑体 CN Normal" w:hAnsi="思源黑体 CN Normal" w:hint="eastAsia"/>
                <w:sz w:val="18"/>
                <w:szCs w:val="18"/>
              </w:rPr>
              <w:t>b.clinical_significance_cn</w:t>
            </w:r>
            <w:proofErr w:type="spellEnd"/>
            <w:r w:rsidRPr="003D32EA">
              <w:rPr>
                <w:rFonts w:ascii="思源黑体 CN Normal" w:eastAsia="思源黑体 CN Normal" w:hAnsi="思源黑体 CN Normal" w:hint="eastAsia"/>
                <w:sz w:val="18"/>
                <w:szCs w:val="18"/>
              </w:rPr>
              <w:t xml:space="preserve"> }}（ / ，{{</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 xml:space="preserve"> }}级）</w:t>
            </w:r>
          </w:p>
          <w:p w14:paraId="4D9AEB4B"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4B416E4B"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p w14:paraId="2831091E"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lastRenderedPageBreak/>
              <w:t xml:space="preserve">{%p if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split.Diagnostic</w:t>
            </w:r>
            <w:proofErr w:type="spellEnd"/>
            <w:proofErr w:type="gramEnd"/>
            <w:r w:rsidRPr="003D32EA">
              <w:rPr>
                <w:rFonts w:ascii="思源黑体 CN Normal" w:eastAsia="思源黑体 CN Normal" w:hAnsi="思源黑体 CN Normal"/>
                <w:sz w:val="18"/>
                <w:szCs w:val="18"/>
              </w:rPr>
              <w:t>%}</w:t>
            </w:r>
          </w:p>
          <w:p w14:paraId="7C377D84"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split.Diagnostic</w:t>
            </w:r>
            <w:proofErr w:type="spellEnd"/>
            <w:proofErr w:type="gramEnd"/>
            <w:r w:rsidRPr="003D32EA">
              <w:rPr>
                <w:rFonts w:ascii="思源黑体 CN Normal" w:eastAsia="思源黑体 CN Normal" w:hAnsi="思源黑体 CN Normal"/>
                <w:sz w:val="18"/>
                <w:szCs w:val="18"/>
              </w:rPr>
              <w:t xml:space="preserve"> %}</w:t>
            </w:r>
          </w:p>
          <w:p w14:paraId="77D724F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辅助诊断（ / ，{{</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 xml:space="preserve"> }}级）</w:t>
            </w:r>
          </w:p>
          <w:p w14:paraId="13B11249"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2F052981" w14:textId="0B17412E" w:rsidR="00CB2C73"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tc>
      </w:tr>
      <w:tr w:rsidR="00067C76" w:rsidRPr="00DF5E69" w14:paraId="3338B9BB" w14:textId="77777777" w:rsidTr="00BE10C3">
        <w:trPr>
          <w:cnfStyle w:val="000000010000" w:firstRow="0" w:lastRow="0" w:firstColumn="0" w:lastColumn="0" w:oddVBand="0" w:evenVBand="0" w:oddHBand="0" w:evenHBand="1" w:firstRowFirstColumn="0" w:firstRowLastColumn="0" w:lastRowFirstColumn="0" w:lastRowLastColumn="0"/>
          <w:trHeight w:val="20"/>
        </w:trPr>
        <w:tc>
          <w:tcPr>
            <w:tcW w:w="1418" w:type="dxa"/>
            <w:vAlign w:val="center"/>
          </w:tcPr>
          <w:p w14:paraId="0A38DD85" w14:textId="77777777" w:rsidR="00067C76" w:rsidRPr="00DF5E69" w:rsidRDefault="00067C76" w:rsidP="00067C76">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lastRenderedPageBreak/>
              <w:t>变异解读</w:t>
            </w:r>
          </w:p>
        </w:tc>
        <w:tc>
          <w:tcPr>
            <w:tcW w:w="8305" w:type="dxa"/>
            <w:gridSpan w:val="4"/>
            <w:vAlign w:val="center"/>
          </w:tcPr>
          <w:p w14:paraId="4296EE17" w14:textId="3AA7D119" w:rsidR="00067C76" w:rsidRPr="00DF5E69" w:rsidRDefault="003D32EA" w:rsidP="00067C76">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067C76" w:rsidRPr="00DF5E69" w14:paraId="7D461DA6" w14:textId="77777777" w:rsidTr="00BE10C3">
        <w:trPr>
          <w:trHeight w:val="727"/>
        </w:trPr>
        <w:tc>
          <w:tcPr>
            <w:tcW w:w="1418" w:type="dxa"/>
            <w:vAlign w:val="center"/>
          </w:tcPr>
          <w:p w14:paraId="2239F874" w14:textId="77777777" w:rsidR="00067C76" w:rsidRPr="00DF5E69" w:rsidRDefault="00067C76" w:rsidP="00067C76">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05" w:type="dxa"/>
            <w:gridSpan w:val="4"/>
            <w:vAlign w:val="center"/>
          </w:tcPr>
          <w:p w14:paraId="4ECB2A57"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split.Predictive</w:t>
            </w:r>
            <w:proofErr w:type="gramEnd"/>
            <w:r w:rsidRPr="003D32EA">
              <w:rPr>
                <w:rFonts w:ascii="思源黑体 CN Normal" w:eastAsia="思源黑体 CN Normal" w:hAnsi="思源黑体 CN Normal"/>
                <w:color w:val="000000" w:themeColor="text1"/>
                <w:sz w:val="18"/>
                <w:szCs w:val="18"/>
              </w:rPr>
              <w:t>_merge</w:t>
            </w:r>
            <w:proofErr w:type="spellEnd"/>
            <w:r w:rsidRPr="003D32EA">
              <w:rPr>
                <w:rFonts w:ascii="思源黑体 CN Normal" w:eastAsia="思源黑体 CN Normal" w:hAnsi="思源黑体 CN Normal"/>
                <w:color w:val="000000" w:themeColor="text1"/>
                <w:sz w:val="18"/>
                <w:szCs w:val="18"/>
              </w:rPr>
              <w:t>%}</w:t>
            </w:r>
          </w:p>
          <w:p w14:paraId="632437CD"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split.Predictive</w:t>
            </w:r>
            <w:proofErr w:type="gramEnd"/>
            <w:r w:rsidRPr="003D32EA">
              <w:rPr>
                <w:rFonts w:ascii="思源黑体 CN Normal" w:eastAsia="思源黑体 CN Normal" w:hAnsi="思源黑体 CN Normal"/>
                <w:color w:val="000000" w:themeColor="text1"/>
                <w:sz w:val="18"/>
                <w:szCs w:val="18"/>
              </w:rPr>
              <w:t>_merge</w:t>
            </w:r>
            <w:proofErr w:type="spellEnd"/>
            <w:r w:rsidRPr="003D32EA">
              <w:rPr>
                <w:rFonts w:ascii="思源黑体 CN Normal" w:eastAsia="思源黑体 CN Normal" w:hAnsi="思源黑体 CN Normal"/>
                <w:color w:val="000000" w:themeColor="text1"/>
                <w:sz w:val="18"/>
                <w:szCs w:val="18"/>
              </w:rPr>
              <w:t>%}</w:t>
            </w:r>
          </w:p>
          <w:p w14:paraId="7F7D9866" w14:textId="77777777" w:rsidR="003D32EA" w:rsidRPr="003D32EA" w:rsidRDefault="003D32EA" w:rsidP="003D32EA">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104C7499"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6021C8A7"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7AB89712" w14:textId="77777777" w:rsid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p w14:paraId="16887AA3"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split.Prognostic</w:t>
            </w:r>
            <w:proofErr w:type="spellEnd"/>
            <w:proofErr w:type="gramEnd"/>
            <w:r w:rsidRPr="003D32EA">
              <w:rPr>
                <w:rFonts w:ascii="思源黑体 CN Normal" w:eastAsia="思源黑体 CN Normal" w:hAnsi="思源黑体 CN Normal"/>
                <w:color w:val="000000" w:themeColor="text1"/>
                <w:sz w:val="18"/>
                <w:szCs w:val="18"/>
              </w:rPr>
              <w:t>%}</w:t>
            </w:r>
          </w:p>
          <w:p w14:paraId="0CD584AD" w14:textId="39CB2903"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split.Prognostic</w:t>
            </w:r>
            <w:proofErr w:type="spellEnd"/>
            <w:proofErr w:type="gramEnd"/>
            <w:r w:rsidRPr="003D32EA">
              <w:rPr>
                <w:rFonts w:ascii="思源黑体 CN Normal" w:eastAsia="思源黑体 CN Normal" w:hAnsi="思源黑体 CN Normal"/>
                <w:color w:val="000000" w:themeColor="text1"/>
                <w:sz w:val="18"/>
                <w:szCs w:val="18"/>
              </w:rPr>
              <w:t xml:space="preserve"> %}</w:t>
            </w:r>
          </w:p>
          <w:p w14:paraId="41F12351" w14:textId="1500CE11" w:rsidR="003C2BDD" w:rsidRPr="003C2BDD" w:rsidRDefault="003C2BDD" w:rsidP="00E305ED">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预后相关：</w:t>
            </w:r>
          </w:p>
          <w:p w14:paraId="764FA2EE"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682A8C9B"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4360F1CC"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p w14:paraId="7928F0A1"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split.Diagnostic</w:t>
            </w:r>
            <w:proofErr w:type="spellEnd"/>
            <w:proofErr w:type="gramEnd"/>
            <w:r w:rsidRPr="003D32EA">
              <w:rPr>
                <w:rFonts w:ascii="思源黑体 CN Normal" w:eastAsia="思源黑体 CN Normal" w:hAnsi="思源黑体 CN Normal"/>
                <w:color w:val="000000" w:themeColor="text1"/>
                <w:sz w:val="18"/>
                <w:szCs w:val="18"/>
              </w:rPr>
              <w:t>%}</w:t>
            </w:r>
          </w:p>
          <w:p w14:paraId="32A4424E" w14:textId="7990C70C"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split.Diagnostic</w:t>
            </w:r>
            <w:proofErr w:type="spellEnd"/>
            <w:proofErr w:type="gramEnd"/>
            <w:r w:rsidRPr="003D32EA">
              <w:rPr>
                <w:rFonts w:ascii="思源黑体 CN Normal" w:eastAsia="思源黑体 CN Normal" w:hAnsi="思源黑体 CN Normal"/>
                <w:color w:val="000000" w:themeColor="text1"/>
                <w:sz w:val="18"/>
                <w:szCs w:val="18"/>
              </w:rPr>
              <w:t xml:space="preserve"> %}</w:t>
            </w:r>
          </w:p>
          <w:p w14:paraId="4230FF96" w14:textId="1933DFCC" w:rsidR="003C2BDD" w:rsidRPr="003C2BDD" w:rsidRDefault="003C2BDD" w:rsidP="00E305ED">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辅助诊断相关：</w:t>
            </w:r>
          </w:p>
          <w:p w14:paraId="629080E0"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5CAD09B5"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2FC3955F" w14:textId="263C2F8F" w:rsidR="00E305ED" w:rsidRPr="00AA5417" w:rsidRDefault="00E305ED"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tc>
      </w:tr>
    </w:tbl>
    <w:p w14:paraId="05EC55BB" w14:textId="4E21F6F6" w:rsidR="00941CFA" w:rsidRDefault="00941CFA">
      <w:pPr>
        <w:jc w:val="left"/>
        <w:rPr>
          <w:rFonts w:ascii="思源黑体 CN Normal" w:eastAsia="思源黑体 CN Normal" w:hAnsi="思源黑体 CN Normal" w:cs="Times New Roman (正文 CS 字体)"/>
          <w:bCs/>
          <w:spacing w:val="6"/>
          <w:sz w:val="18"/>
          <w:szCs w:val="18"/>
        </w:rPr>
      </w:pPr>
    </w:p>
    <w:p w14:paraId="537C5994" w14:textId="77777777" w:rsidR="00354D3A" w:rsidRDefault="00354D3A" w:rsidP="00354D3A">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080C1B34" w14:textId="6434D98B" w:rsidR="00354D3A" w:rsidRDefault="00354D3A">
      <w:pPr>
        <w:jc w:val="left"/>
        <w:rPr>
          <w:rFonts w:ascii="思源黑体 CN Normal" w:eastAsia="思源黑体 CN Normal" w:hAnsi="思源黑体 CN Normal" w:cs="Times New Roman (正文 CS 字体)"/>
          <w:bCs/>
          <w:spacing w:val="6"/>
          <w:sz w:val="18"/>
          <w:szCs w:val="18"/>
        </w:rPr>
      </w:pPr>
      <w:r w:rsidRPr="00354D3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54D3A">
        <w:rPr>
          <w:rFonts w:ascii="思源黑体 CN Normal" w:eastAsia="思源黑体 CN Normal" w:hAnsi="思源黑体 CN Normal" w:cs="Times New Roman (正文 CS 字体)"/>
          <w:bCs/>
          <w:spacing w:val="6"/>
          <w:sz w:val="18"/>
          <w:szCs w:val="18"/>
        </w:rPr>
        <w:t xml:space="preserve"> if </w:t>
      </w:r>
      <w:proofErr w:type="spellStart"/>
      <w:r w:rsidRPr="00354D3A">
        <w:rPr>
          <w:rFonts w:ascii="思源黑体 CN Normal" w:eastAsia="思源黑体 CN Normal" w:hAnsi="思源黑体 CN Normal" w:cs="Times New Roman (正文 CS 字体)"/>
          <w:bCs/>
          <w:spacing w:val="6"/>
          <w:sz w:val="18"/>
          <w:szCs w:val="18"/>
        </w:rPr>
        <w:t>var.var_</w:t>
      </w:r>
      <w:proofErr w:type="gramStart"/>
      <w:r w:rsidRPr="00354D3A">
        <w:rPr>
          <w:rFonts w:ascii="思源黑体 CN Normal" w:eastAsia="思源黑体 CN Normal" w:hAnsi="思源黑体 CN Normal" w:cs="Times New Roman (正文 CS 字体)"/>
          <w:bCs/>
          <w:spacing w:val="6"/>
          <w:sz w:val="18"/>
          <w:szCs w:val="18"/>
        </w:rPr>
        <w:t>somatic.level</w:t>
      </w:r>
      <w:proofErr w:type="gramEnd"/>
      <w:r w:rsidRPr="00354D3A">
        <w:rPr>
          <w:rFonts w:ascii="思源黑体 CN Normal" w:eastAsia="思源黑体 CN Normal" w:hAnsi="思源黑体 CN Normal" w:cs="Times New Roman (正文 CS 字体)"/>
          <w:bCs/>
          <w:spacing w:val="6"/>
          <w:sz w:val="18"/>
          <w:szCs w:val="18"/>
        </w:rPr>
        <w:t>_I</w:t>
      </w:r>
      <w:proofErr w:type="spellEnd"/>
      <w:r w:rsidRPr="00354D3A">
        <w:rPr>
          <w:rFonts w:ascii="思源黑体 CN Normal" w:eastAsia="思源黑体 CN Normal" w:hAnsi="思源黑体 CN Normal" w:cs="Times New Roman (正文 CS 字体)"/>
          <w:bCs/>
          <w:spacing w:val="6"/>
          <w:sz w:val="18"/>
          <w:szCs w:val="18"/>
        </w:rPr>
        <w:t xml:space="preserve"> + </w:t>
      </w:r>
      <w:proofErr w:type="spellStart"/>
      <w:r w:rsidRPr="00354D3A">
        <w:rPr>
          <w:rFonts w:ascii="思源黑体 CN Normal" w:eastAsia="思源黑体 CN Normal" w:hAnsi="思源黑体 CN Normal" w:cs="Times New Roman (正文 CS 字体)"/>
          <w:bCs/>
          <w:spacing w:val="6"/>
          <w:sz w:val="18"/>
          <w:szCs w:val="18"/>
        </w:rPr>
        <w:t>var.var_somatic.level_II</w:t>
      </w:r>
      <w:proofErr w:type="spellEnd"/>
      <w:r w:rsidRPr="00354D3A">
        <w:rPr>
          <w:rFonts w:ascii="思源黑体 CN Normal" w:eastAsia="思源黑体 CN Normal" w:hAnsi="思源黑体 CN Normal" w:cs="Times New Roman (正文 CS 字体)"/>
          <w:bCs/>
          <w:spacing w:val="6"/>
          <w:sz w:val="18"/>
          <w:szCs w:val="18"/>
        </w:rPr>
        <w:t>%}</w:t>
      </w:r>
    </w:p>
    <w:p w14:paraId="5A8A9C36" w14:textId="051CC421" w:rsidR="00354D3A" w:rsidRDefault="00354D3A">
      <w:pPr>
        <w:jc w:val="left"/>
        <w:rPr>
          <w:rFonts w:ascii="思源黑体 CN Normal" w:eastAsia="思源黑体 CN Normal" w:hAnsi="思源黑体 CN Normal" w:cs="Times New Roman (正文 CS 字体)"/>
          <w:bCs/>
          <w:spacing w:val="6"/>
          <w:sz w:val="18"/>
          <w:szCs w:val="18"/>
        </w:rPr>
      </w:pPr>
      <w:r w:rsidRPr="00354D3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54D3A">
        <w:rPr>
          <w:rFonts w:ascii="思源黑体 CN Normal" w:eastAsia="思源黑体 CN Normal" w:hAnsi="思源黑体 CN Normal" w:cs="Times New Roman (正文 CS 字体)"/>
          <w:bCs/>
          <w:spacing w:val="6"/>
          <w:sz w:val="18"/>
          <w:szCs w:val="18"/>
        </w:rPr>
        <w:t xml:space="preserve"> for a in </w:t>
      </w:r>
      <w:proofErr w:type="spellStart"/>
      <w:r w:rsidRPr="00354D3A">
        <w:rPr>
          <w:rFonts w:ascii="思源黑体 CN Normal" w:eastAsia="思源黑体 CN Normal" w:hAnsi="思源黑体 CN Normal" w:cs="Times New Roman (正文 CS 字体)"/>
          <w:bCs/>
          <w:spacing w:val="6"/>
          <w:sz w:val="18"/>
          <w:szCs w:val="18"/>
        </w:rPr>
        <w:t>var.var_</w:t>
      </w:r>
      <w:proofErr w:type="gramStart"/>
      <w:r w:rsidRPr="00354D3A">
        <w:rPr>
          <w:rFonts w:ascii="思源黑体 CN Normal" w:eastAsia="思源黑体 CN Normal" w:hAnsi="思源黑体 CN Normal" w:cs="Times New Roman (正文 CS 字体)"/>
          <w:bCs/>
          <w:spacing w:val="6"/>
          <w:sz w:val="18"/>
          <w:szCs w:val="18"/>
        </w:rPr>
        <w:t>somatic.level</w:t>
      </w:r>
      <w:proofErr w:type="gramEnd"/>
      <w:r w:rsidRPr="00354D3A">
        <w:rPr>
          <w:rFonts w:ascii="思源黑体 CN Normal" w:eastAsia="思源黑体 CN Normal" w:hAnsi="思源黑体 CN Normal" w:cs="Times New Roman (正文 CS 字体)"/>
          <w:bCs/>
          <w:spacing w:val="6"/>
          <w:sz w:val="18"/>
          <w:szCs w:val="18"/>
        </w:rPr>
        <w:t>_I</w:t>
      </w:r>
      <w:proofErr w:type="spellEnd"/>
      <w:r w:rsidRPr="00354D3A">
        <w:rPr>
          <w:rFonts w:ascii="思源黑体 CN Normal" w:eastAsia="思源黑体 CN Normal" w:hAnsi="思源黑体 CN Normal" w:cs="Times New Roman (正文 CS 字体)"/>
          <w:bCs/>
          <w:spacing w:val="6"/>
          <w:sz w:val="18"/>
          <w:szCs w:val="18"/>
        </w:rPr>
        <w:t xml:space="preserve"> + </w:t>
      </w:r>
      <w:proofErr w:type="spellStart"/>
      <w:r w:rsidRPr="00354D3A">
        <w:rPr>
          <w:rFonts w:ascii="思源黑体 CN Normal" w:eastAsia="思源黑体 CN Normal" w:hAnsi="思源黑体 CN Normal" w:cs="Times New Roman (正文 CS 字体)"/>
          <w:bCs/>
          <w:spacing w:val="6"/>
          <w:sz w:val="18"/>
          <w:szCs w:val="18"/>
        </w:rPr>
        <w:t>var.var_somatic.level_II</w:t>
      </w:r>
      <w:proofErr w:type="spellEnd"/>
      <w:r w:rsidRPr="00354D3A">
        <w:rPr>
          <w:rFonts w:ascii="思源黑体 CN Normal" w:eastAsia="思源黑体 CN Normal" w:hAnsi="思源黑体 CN Normal" w:cs="Times New Roman (正文 CS 字体)"/>
          <w:bCs/>
          <w:spacing w:val="6"/>
          <w:sz w:val="18"/>
          <w:szCs w:val="18"/>
        </w:rPr>
        <w:t>%}</w:t>
      </w:r>
    </w:p>
    <w:tbl>
      <w:tblPr>
        <w:tblStyle w:val="CP40-2-"/>
        <w:tblW w:w="9355" w:type="dxa"/>
        <w:tblLayout w:type="fixed"/>
        <w:tblLook w:val="04A0" w:firstRow="1" w:lastRow="0" w:firstColumn="1" w:lastColumn="0" w:noHBand="0" w:noVBand="1"/>
      </w:tblPr>
      <w:tblGrid>
        <w:gridCol w:w="1134"/>
        <w:gridCol w:w="2410"/>
        <w:gridCol w:w="1559"/>
        <w:gridCol w:w="1123"/>
        <w:gridCol w:w="3129"/>
      </w:tblGrid>
      <w:tr w:rsidR="00354D3A" w:rsidRPr="00C64E43" w14:paraId="2A91A647" w14:textId="77777777" w:rsidTr="00710109">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0DE77E08"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lastRenderedPageBreak/>
              <w:t>基因</w:t>
            </w:r>
          </w:p>
        </w:tc>
        <w:tc>
          <w:tcPr>
            <w:tcW w:w="2410" w:type="dxa"/>
            <w:shd w:val="clear" w:color="auto" w:fill="00653B"/>
            <w:vAlign w:val="center"/>
          </w:tcPr>
          <w:p w14:paraId="04DAB30E"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5513D1C3"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74631016"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123" w:type="dxa"/>
            <w:shd w:val="clear" w:color="auto" w:fill="00653B"/>
            <w:vAlign w:val="center"/>
          </w:tcPr>
          <w:p w14:paraId="176D0B90"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D61589F" w14:textId="77777777" w:rsidR="00354D3A" w:rsidRPr="00C64E43" w:rsidRDefault="00354D3A" w:rsidP="009722C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1961C5" w:rsidRPr="00DF5E69" w14:paraId="06632993" w14:textId="77777777" w:rsidTr="00710109">
        <w:trPr>
          <w:trHeight w:val="428"/>
        </w:trPr>
        <w:tc>
          <w:tcPr>
            <w:tcW w:w="1134" w:type="dxa"/>
            <w:vAlign w:val="center"/>
          </w:tcPr>
          <w:p w14:paraId="0E7972BF"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 xml:space="preserve">{%p if “,” in </w:t>
            </w:r>
            <w:proofErr w:type="spellStart"/>
            <w:proofErr w:type="gramStart"/>
            <w:r w:rsidRPr="00E47FF6">
              <w:rPr>
                <w:rFonts w:ascii="思源黑体 CN Normal" w:eastAsia="思源黑体 CN Normal" w:hAnsi="思源黑体 CN Normal"/>
                <w:b/>
                <w:iCs/>
                <w:sz w:val="18"/>
                <w:szCs w:val="18"/>
                <w:lang w:bidi="ar"/>
              </w:rPr>
              <w:t>a.gene</w:t>
            </w:r>
            <w:proofErr w:type="gramEnd"/>
            <w:r w:rsidRPr="00E47FF6">
              <w:rPr>
                <w:rFonts w:ascii="思源黑体 CN Normal" w:eastAsia="思源黑体 CN Normal" w:hAnsi="思源黑体 CN Normal"/>
                <w:b/>
                <w:iCs/>
                <w:sz w:val="18"/>
                <w:szCs w:val="18"/>
                <w:lang w:bidi="ar"/>
              </w:rPr>
              <w:t>_symbol</w:t>
            </w:r>
            <w:proofErr w:type="spellEnd"/>
            <w:r w:rsidRPr="00E47FF6">
              <w:rPr>
                <w:rFonts w:ascii="思源黑体 CN Normal" w:eastAsia="思源黑体 CN Normal" w:hAnsi="思源黑体 CN Normal"/>
                <w:b/>
                <w:iCs/>
                <w:sz w:val="18"/>
                <w:szCs w:val="18"/>
                <w:lang w:bidi="ar"/>
              </w:rPr>
              <w:t xml:space="preserve"> and (</w:t>
            </w:r>
            <w:proofErr w:type="spellStart"/>
            <w:r w:rsidRPr="00E47FF6">
              <w:rPr>
                <w:rFonts w:ascii="思源黑体 CN Normal" w:eastAsia="思源黑体 CN Normal" w:hAnsi="思源黑体 CN Normal"/>
                <w:b/>
                <w:iCs/>
                <w:sz w:val="18"/>
                <w:szCs w:val="18"/>
                <w:lang w:bidi="ar"/>
              </w:rPr>
              <w:t>a.bio_category</w:t>
            </w:r>
            <w:proofErr w:type="spellEnd"/>
            <w:r w:rsidRPr="00E47FF6">
              <w:rPr>
                <w:rFonts w:ascii="思源黑体 CN Normal" w:eastAsia="思源黑体 CN Normal" w:hAnsi="思源黑体 CN Normal"/>
                <w:b/>
                <w:iCs/>
                <w:sz w:val="18"/>
                <w:szCs w:val="18"/>
                <w:lang w:bidi="ar"/>
              </w:rPr>
              <w:t>==”</w:t>
            </w:r>
            <w:proofErr w:type="spellStart"/>
            <w:r w:rsidRPr="00E47FF6">
              <w:rPr>
                <w:rFonts w:ascii="思源黑体 CN Normal" w:eastAsia="思源黑体 CN Normal" w:hAnsi="思源黑体 CN Normal"/>
                <w:b/>
                <w:iCs/>
                <w:sz w:val="18"/>
                <w:szCs w:val="18"/>
                <w:lang w:bidi="ar"/>
              </w:rPr>
              <w:t>Sv</w:t>
            </w:r>
            <w:proofErr w:type="spellEnd"/>
            <w:r w:rsidRPr="00E47FF6">
              <w:rPr>
                <w:rFonts w:ascii="思源黑体 CN Normal" w:eastAsia="思源黑体 CN Normal" w:hAnsi="思源黑体 CN Normal"/>
                <w:b/>
                <w:iCs/>
                <w:sz w:val="18"/>
                <w:szCs w:val="18"/>
                <w:lang w:bidi="ar"/>
              </w:rPr>
              <w:t xml:space="preserve">” or </w:t>
            </w:r>
            <w:proofErr w:type="spellStart"/>
            <w:r w:rsidRPr="00E47FF6">
              <w:rPr>
                <w:rFonts w:ascii="思源黑体 CN Normal" w:eastAsia="思源黑体 CN Normal" w:hAnsi="思源黑体 CN Normal"/>
                <w:b/>
                <w:iCs/>
                <w:sz w:val="18"/>
                <w:szCs w:val="18"/>
                <w:lang w:bidi="ar"/>
              </w:rPr>
              <w:t>a.bio_category</w:t>
            </w:r>
            <w:proofErr w:type="spellEnd"/>
            <w:r w:rsidRPr="00E47FF6">
              <w:rPr>
                <w:rFonts w:ascii="思源黑体 CN Normal" w:eastAsia="思源黑体 CN Normal" w:hAnsi="思源黑体 CN Normal"/>
                <w:b/>
                <w:iCs/>
                <w:sz w:val="18"/>
                <w:szCs w:val="18"/>
                <w:lang w:bidi="ar"/>
              </w:rPr>
              <w:t xml:space="preserve"> == “</w:t>
            </w:r>
            <w:proofErr w:type="spellStart"/>
            <w:r w:rsidRPr="00E47FF6">
              <w:rPr>
                <w:rFonts w:ascii="思源黑体 CN Normal" w:eastAsia="思源黑体 CN Normal" w:hAnsi="思源黑体 CN Normal"/>
                <w:b/>
                <w:iCs/>
                <w:sz w:val="18"/>
                <w:szCs w:val="18"/>
                <w:lang w:bidi="ar"/>
              </w:rPr>
              <w:t>PSeqRnaSv</w:t>
            </w:r>
            <w:proofErr w:type="spellEnd"/>
            <w:r w:rsidRPr="00E47FF6">
              <w:rPr>
                <w:rFonts w:ascii="思源黑体 CN Normal" w:eastAsia="思源黑体 CN Normal" w:hAnsi="思源黑体 CN Normal"/>
                <w:b/>
                <w:iCs/>
                <w:sz w:val="18"/>
                <w:szCs w:val="18"/>
                <w:lang w:bidi="ar"/>
              </w:rPr>
              <w:t>”)%}</w:t>
            </w:r>
          </w:p>
          <w:p w14:paraId="6433C3C1"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 xml:space="preserve">{%p if </w:t>
            </w:r>
            <w:proofErr w:type="spellStart"/>
            <w:proofErr w:type="gramStart"/>
            <w:r w:rsidRPr="00E47FF6">
              <w:rPr>
                <w:rFonts w:ascii="思源黑体 CN Normal" w:eastAsia="思源黑体 CN Normal" w:hAnsi="思源黑体 CN Normal"/>
                <w:b/>
                <w:iCs/>
                <w:sz w:val="18"/>
                <w:szCs w:val="18"/>
                <w:lang w:bidi="ar"/>
              </w:rPr>
              <w:t>a.five</w:t>
            </w:r>
            <w:proofErr w:type="gramEnd"/>
            <w:r w:rsidRPr="00E47FF6">
              <w:rPr>
                <w:rFonts w:ascii="思源黑体 CN Normal" w:eastAsia="思源黑体 CN Normal" w:hAnsi="思源黑体 CN Normal"/>
                <w:b/>
                <w:iCs/>
                <w:sz w:val="18"/>
                <w:szCs w:val="18"/>
                <w:lang w:bidi="ar"/>
              </w:rPr>
              <w:t>_prime_gene</w:t>
            </w:r>
            <w:proofErr w:type="spellEnd"/>
            <w:r w:rsidRPr="00E47FF6">
              <w:rPr>
                <w:rFonts w:ascii="思源黑体 CN Normal" w:eastAsia="思源黑体 CN Normal" w:hAnsi="思源黑体 CN Normal"/>
                <w:b/>
                <w:iCs/>
                <w:sz w:val="18"/>
                <w:szCs w:val="18"/>
                <w:lang w:bidi="ar"/>
              </w:rPr>
              <w:t xml:space="preserve"> != </w:t>
            </w:r>
            <w:proofErr w:type="spellStart"/>
            <w:r w:rsidRPr="00E47FF6">
              <w:rPr>
                <w:rFonts w:ascii="思源黑体 CN Normal" w:eastAsia="思源黑体 CN Normal" w:hAnsi="思源黑体 CN Normal"/>
                <w:b/>
                <w:iCs/>
                <w:sz w:val="18"/>
                <w:szCs w:val="18"/>
                <w:lang w:bidi="ar"/>
              </w:rPr>
              <w:t>a.three_prime_gene</w:t>
            </w:r>
            <w:proofErr w:type="spellEnd"/>
            <w:r w:rsidRPr="00E47FF6">
              <w:rPr>
                <w:rFonts w:ascii="思源黑体 CN Normal" w:eastAsia="思源黑体 CN Normal" w:hAnsi="思源黑体 CN Normal"/>
                <w:b/>
                <w:iCs/>
                <w:sz w:val="18"/>
                <w:szCs w:val="18"/>
                <w:lang w:bidi="ar"/>
              </w:rPr>
              <w:t xml:space="preserve"> %}</w:t>
            </w:r>
          </w:p>
          <w:p w14:paraId="30E9B00F" w14:textId="77777777" w:rsidR="001961C5" w:rsidRPr="00E47FF6"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a.five</w:t>
            </w:r>
            <w:proofErr w:type="gramEnd"/>
            <w:r w:rsidRPr="00E47FF6">
              <w:rPr>
                <w:rFonts w:ascii="思源黑体 CN Normal" w:eastAsia="思源黑体 CN Normal" w:hAnsi="思源黑体 CN Normal"/>
                <w:b/>
                <w:i/>
                <w:sz w:val="18"/>
                <w:szCs w:val="18"/>
                <w:lang w:bidi="ar"/>
              </w:rPr>
              <w:t>_prime_gene</w:t>
            </w:r>
            <w:proofErr w:type="spellEnd"/>
            <w:r w:rsidRPr="00E47FF6">
              <w:rPr>
                <w:rFonts w:ascii="思源黑体 CN Normal" w:eastAsia="思源黑体 CN Normal" w:hAnsi="思源黑体 CN Normal"/>
                <w:b/>
                <w:i/>
                <w:sz w:val="18"/>
                <w:szCs w:val="18"/>
                <w:lang w:bidi="ar"/>
              </w:rPr>
              <w:t>}}</w:t>
            </w:r>
          </w:p>
          <w:p w14:paraId="10140D56" w14:textId="77777777" w:rsidR="001961C5" w:rsidRPr="00E47FF6"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a.three</w:t>
            </w:r>
            <w:proofErr w:type="gramEnd"/>
            <w:r w:rsidRPr="00E47FF6">
              <w:rPr>
                <w:rFonts w:ascii="思源黑体 CN Normal" w:eastAsia="思源黑体 CN Normal" w:hAnsi="思源黑体 CN Normal"/>
                <w:b/>
                <w:i/>
                <w:sz w:val="18"/>
                <w:szCs w:val="18"/>
                <w:lang w:bidi="ar"/>
              </w:rPr>
              <w:t>_prime_gene</w:t>
            </w:r>
            <w:proofErr w:type="spellEnd"/>
            <w:r w:rsidRPr="00E47FF6">
              <w:rPr>
                <w:rFonts w:ascii="思源黑体 CN Normal" w:eastAsia="思源黑体 CN Normal" w:hAnsi="思源黑体 CN Normal"/>
                <w:b/>
                <w:i/>
                <w:sz w:val="18"/>
                <w:szCs w:val="18"/>
                <w:lang w:bidi="ar"/>
              </w:rPr>
              <w:t>}}</w:t>
            </w:r>
          </w:p>
          <w:p w14:paraId="6C506692"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else%}</w:t>
            </w:r>
          </w:p>
          <w:p w14:paraId="637BD012" w14:textId="77777777" w:rsidR="001961C5" w:rsidRPr="00E47FF6"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a.five</w:t>
            </w:r>
            <w:proofErr w:type="gramEnd"/>
            <w:r w:rsidRPr="00E47FF6">
              <w:rPr>
                <w:rFonts w:ascii="思源黑体 CN Normal" w:eastAsia="思源黑体 CN Normal" w:hAnsi="思源黑体 CN Normal"/>
                <w:b/>
                <w:i/>
                <w:sz w:val="18"/>
                <w:szCs w:val="18"/>
                <w:lang w:bidi="ar"/>
              </w:rPr>
              <w:t>_prime_gene</w:t>
            </w:r>
            <w:proofErr w:type="spellEnd"/>
            <w:r w:rsidRPr="00E47FF6">
              <w:rPr>
                <w:rFonts w:ascii="思源黑体 CN Normal" w:eastAsia="思源黑体 CN Normal" w:hAnsi="思源黑体 CN Normal"/>
                <w:b/>
                <w:i/>
                <w:sz w:val="18"/>
                <w:szCs w:val="18"/>
                <w:lang w:bidi="ar"/>
              </w:rPr>
              <w:t>}}</w:t>
            </w:r>
          </w:p>
          <w:p w14:paraId="1FEA2512"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endif%}</w:t>
            </w:r>
          </w:p>
          <w:p w14:paraId="749CF7E8"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else%}</w:t>
            </w:r>
          </w:p>
          <w:p w14:paraId="44DF6D5A" w14:textId="77777777" w:rsidR="001961C5" w:rsidRPr="00E47FF6"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lastRenderedPageBreak/>
              <w:t>{{</w:t>
            </w:r>
            <w:proofErr w:type="spellStart"/>
            <w:proofErr w:type="gramStart"/>
            <w:r w:rsidRPr="00E47FF6">
              <w:rPr>
                <w:rFonts w:ascii="思源黑体 CN Normal" w:eastAsia="思源黑体 CN Normal" w:hAnsi="思源黑体 CN Normal"/>
                <w:b/>
                <w:i/>
                <w:sz w:val="18"/>
                <w:szCs w:val="18"/>
                <w:lang w:bidi="ar"/>
              </w:rPr>
              <w:t>a.gene</w:t>
            </w:r>
            <w:proofErr w:type="gramEnd"/>
            <w:r w:rsidRPr="00E47FF6">
              <w:rPr>
                <w:rFonts w:ascii="思源黑体 CN Normal" w:eastAsia="思源黑体 CN Normal" w:hAnsi="思源黑体 CN Normal"/>
                <w:b/>
                <w:i/>
                <w:sz w:val="18"/>
                <w:szCs w:val="18"/>
                <w:lang w:bidi="ar"/>
              </w:rPr>
              <w:t>_symbol</w:t>
            </w:r>
            <w:proofErr w:type="spellEnd"/>
            <w:r w:rsidRPr="00E47FF6">
              <w:rPr>
                <w:rFonts w:ascii="思源黑体 CN Normal" w:eastAsia="思源黑体 CN Normal" w:hAnsi="思源黑体 CN Normal"/>
                <w:b/>
                <w:i/>
                <w:sz w:val="18"/>
                <w:szCs w:val="18"/>
                <w:lang w:bidi="ar"/>
              </w:rPr>
              <w:t>}}</w:t>
            </w:r>
          </w:p>
          <w:p w14:paraId="4802996F" w14:textId="4A72E917" w:rsidR="001961C5" w:rsidRPr="001F6C00"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Cs/>
                <w:sz w:val="18"/>
                <w:szCs w:val="18"/>
                <w:lang w:bidi="ar"/>
              </w:rPr>
              <w:t>{%p endif%}</w:t>
            </w:r>
          </w:p>
        </w:tc>
        <w:tc>
          <w:tcPr>
            <w:tcW w:w="2410" w:type="dxa"/>
            <w:vAlign w:val="center"/>
          </w:tcPr>
          <w:p w14:paraId="50E873E4"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proofErr w:type="gramEnd"/>
            <w:r w:rsidRPr="00354D3A">
              <w:rPr>
                <w:rFonts w:ascii="思源黑体 CN Normal" w:eastAsia="思源黑体 CN Normal" w:hAnsi="思源黑体 CN Normal"/>
                <w:sz w:val="18"/>
                <w:szCs w:val="18"/>
              </w:rPr>
              <w:t>”%}</w:t>
            </w:r>
          </w:p>
          <w:p w14:paraId="00B2D3C3"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a.gene</w:t>
            </w:r>
            <w:proofErr w:type="gramEnd"/>
            <w:r w:rsidRPr="00354D3A">
              <w:rPr>
                <w:rFonts w:ascii="思源黑体 CN Normal" w:eastAsia="思源黑体 CN Normal" w:hAnsi="思源黑体 CN Normal"/>
                <w:sz w:val="18"/>
                <w:szCs w:val="18"/>
              </w:rPr>
              <w:t>_region</w:t>
            </w:r>
            <w:proofErr w:type="spellEnd"/>
            <w:r w:rsidRPr="00354D3A">
              <w:rPr>
                <w:rFonts w:ascii="思源黑体 CN Normal" w:eastAsia="思源黑体 CN Normal" w:hAnsi="思源黑体 CN Normal"/>
                <w:sz w:val="18"/>
                <w:szCs w:val="18"/>
              </w:rPr>
              <w:t>}}</w:t>
            </w:r>
          </w:p>
          <w:p w14:paraId="6772A2D3"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a.hgvs</w:t>
            </w:r>
            <w:proofErr w:type="gramEnd"/>
            <w:r w:rsidRPr="00354D3A">
              <w:rPr>
                <w:rFonts w:ascii="思源黑体 CN Normal" w:eastAsia="思源黑体 CN Normal" w:hAnsi="思源黑体 CN Normal"/>
                <w:sz w:val="18"/>
                <w:szCs w:val="18"/>
              </w:rPr>
              <w:t>_c</w:t>
            </w:r>
            <w:proofErr w:type="spellEnd"/>
            <w:r w:rsidRPr="00354D3A">
              <w:rPr>
                <w:rFonts w:ascii="思源黑体 CN Normal" w:eastAsia="思源黑体 CN Normal" w:hAnsi="思源黑体 CN Normal"/>
                <w:sz w:val="18"/>
                <w:szCs w:val="18"/>
              </w:rPr>
              <w:t>}}</w:t>
            </w:r>
          </w:p>
          <w:p w14:paraId="33DD6154"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proofErr w:type="gramStart"/>
            <w:r w:rsidRPr="00354D3A">
              <w:rPr>
                <w:rFonts w:ascii="思源黑体 CN Normal" w:eastAsia="思源黑体 CN Normal" w:hAnsi="思源黑体 CN Normal"/>
                <w:sz w:val="18"/>
                <w:szCs w:val="18"/>
              </w:rPr>
              <w:t>a.hgvs</w:t>
            </w:r>
            <w:proofErr w:type="gramEnd"/>
            <w:r w:rsidRPr="00354D3A">
              <w:rPr>
                <w:rFonts w:ascii="思源黑体 CN Normal" w:eastAsia="思源黑体 CN Normal" w:hAnsi="思源黑体 CN Normal"/>
                <w:sz w:val="18"/>
                <w:szCs w:val="18"/>
              </w:rPr>
              <w:t>_p</w:t>
            </w:r>
            <w:proofErr w:type="spellEnd"/>
            <w:r w:rsidRPr="00354D3A">
              <w:rPr>
                <w:rFonts w:ascii="思源黑体 CN Normal" w:eastAsia="思源黑体 CN Normal" w:hAnsi="思源黑体 CN Normal"/>
                <w:sz w:val="18"/>
                <w:szCs w:val="18"/>
              </w:rPr>
              <w:t>!=”p.?”%}</w:t>
            </w:r>
          </w:p>
          <w:p w14:paraId="4EEBAF4D"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a.hgvs</w:t>
            </w:r>
            <w:proofErr w:type="gramEnd"/>
            <w:r w:rsidRPr="00354D3A">
              <w:rPr>
                <w:rFonts w:ascii="思源黑体 CN Normal" w:eastAsia="思源黑体 CN Normal" w:hAnsi="思源黑体 CN Normal"/>
                <w:sz w:val="18"/>
                <w:szCs w:val="18"/>
              </w:rPr>
              <w:t>_p</w:t>
            </w:r>
            <w:proofErr w:type="spellEnd"/>
            <w:r w:rsidRPr="00354D3A">
              <w:rPr>
                <w:rFonts w:ascii="思源黑体 CN Normal" w:eastAsia="思源黑体 CN Normal" w:hAnsi="思源黑体 CN Normal"/>
                <w:sz w:val="18"/>
                <w:szCs w:val="18"/>
              </w:rPr>
              <w:t>}}</w:t>
            </w:r>
          </w:p>
          <w:p w14:paraId="42B10A5E"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1CE7997C"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proofErr w:type="gramStart"/>
            <w:r w:rsidRPr="00354D3A">
              <w:rPr>
                <w:rFonts w:ascii="思源黑体 CN Normal" w:eastAsia="思源黑体 CN Normal" w:hAnsi="思源黑体 CN Normal"/>
                <w:sz w:val="18"/>
                <w:szCs w:val="18"/>
              </w:rPr>
              <w:t>a.judge</w:t>
            </w:r>
            <w:proofErr w:type="gramEnd"/>
            <w:r w:rsidRPr="00354D3A">
              <w:rPr>
                <w:rFonts w:ascii="思源黑体 CN Normal" w:eastAsia="思源黑体 CN Normal" w:hAnsi="思源黑体 CN Normal"/>
                <w:sz w:val="18"/>
                <w:szCs w:val="18"/>
              </w:rPr>
              <w:t>_mergeMET</w:t>
            </w:r>
            <w:proofErr w:type="spellEnd"/>
            <w:r w:rsidRPr="00354D3A">
              <w:rPr>
                <w:rFonts w:ascii="思源黑体 CN Normal" w:eastAsia="思源黑体 CN Normal" w:hAnsi="思源黑体 CN Normal"/>
                <w:sz w:val="18"/>
                <w:szCs w:val="18"/>
              </w:rPr>
              <w:t>%}</w:t>
            </w:r>
          </w:p>
          <w:p w14:paraId="7BF7DBA5"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（MET exon14 skipping）</w:t>
            </w:r>
          </w:p>
          <w:p w14:paraId="6EB25295"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4A1711E5"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proofErr w:type="gramEnd"/>
            <w:r w:rsidRPr="00354D3A">
              <w:rPr>
                <w:rFonts w:ascii="思源黑体 CN Normal" w:eastAsia="思源黑体 CN Normal" w:hAnsi="思源黑体 CN Normal"/>
                <w:sz w:val="18"/>
                <w:szCs w:val="18"/>
              </w:rPr>
              <w:t>”%}</w:t>
            </w:r>
          </w:p>
          <w:p w14:paraId="72164A17"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扩增</w:t>
            </w:r>
          </w:p>
          <w:p w14:paraId="5C2554A2"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proofErr w:type="gramEnd"/>
            <w:r w:rsidRPr="00354D3A">
              <w:rPr>
                <w:rFonts w:ascii="思源黑体 CN Normal" w:eastAsia="思源黑体 CN Normal" w:hAnsi="思源黑体 CN Normal"/>
                <w:sz w:val="18"/>
                <w:szCs w:val="18"/>
              </w:rPr>
              <w:t>”%}</w:t>
            </w:r>
          </w:p>
          <w:p w14:paraId="175003C5" w14:textId="77777777" w:rsidR="001961C5" w:rsidRPr="00265D28" w:rsidRDefault="001961C5" w:rsidP="001961C5">
            <w:pPr>
              <w:spacing w:after="0" w:line="240" w:lineRule="auto"/>
              <w:jc w:val="center"/>
              <w:rPr>
                <w:rFonts w:ascii="思源黑体 CN Normal" w:eastAsia="思源黑体 CN Normal" w:hAnsi="思源黑体 CN Normal"/>
                <w:sz w:val="18"/>
                <w:szCs w:val="18"/>
              </w:rPr>
            </w:pPr>
            <w:r w:rsidRPr="00265D28">
              <w:rPr>
                <w:rFonts w:ascii="思源黑体 CN Normal" w:eastAsia="思源黑体 CN Normal" w:hAnsi="思源黑体 CN Normal" w:hint="eastAsia"/>
                <w:sz w:val="18"/>
                <w:szCs w:val="18"/>
              </w:rPr>
              <w:t xml:space="preserve">{%if </w:t>
            </w:r>
            <w:proofErr w:type="spellStart"/>
            <w:r w:rsidRPr="00265D28">
              <w:rPr>
                <w:rFonts w:ascii="思源黑体 CN Normal" w:eastAsia="思源黑体 CN Normal" w:hAnsi="思源黑体 CN Normal" w:hint="eastAsia"/>
                <w:sz w:val="18"/>
                <w:szCs w:val="18"/>
              </w:rPr>
              <w:t>a.five_prime_gene</w:t>
            </w:r>
            <w:proofErr w:type="spellEnd"/>
            <w:r w:rsidRPr="00265D28">
              <w:rPr>
                <w:rFonts w:ascii="思源黑体 CN Normal" w:eastAsia="思源黑体 CN Normal" w:hAnsi="思源黑体 CN Normal" w:hint="eastAsia"/>
                <w:sz w:val="18"/>
                <w:szCs w:val="18"/>
              </w:rPr>
              <w:t xml:space="preserve"> ==</w:t>
            </w:r>
            <w:proofErr w:type="gramStart"/>
            <w:r w:rsidRPr="00265D28">
              <w:rPr>
                <w:rFonts w:ascii="思源黑体 CN Normal" w:eastAsia="思源黑体 CN Normal" w:hAnsi="思源黑体 CN Normal" w:hint="eastAsia"/>
                <w:sz w:val="18"/>
                <w:szCs w:val="18"/>
              </w:rPr>
              <w:t>”</w:t>
            </w:r>
            <w:proofErr w:type="gramEnd"/>
            <w:r w:rsidRPr="00265D28">
              <w:rPr>
                <w:rFonts w:ascii="思源黑体 CN Normal" w:eastAsia="思源黑体 CN Normal" w:hAnsi="思源黑体 CN Normal" w:hint="eastAsia"/>
                <w:sz w:val="18"/>
                <w:szCs w:val="18"/>
              </w:rPr>
              <w:t>MET</w:t>
            </w:r>
            <w:proofErr w:type="gramStart"/>
            <w:r w:rsidRPr="00265D28">
              <w:rPr>
                <w:rFonts w:ascii="思源黑体 CN Normal" w:eastAsia="思源黑体 CN Normal" w:hAnsi="思源黑体 CN Normal" w:hint="eastAsia"/>
                <w:sz w:val="18"/>
                <w:szCs w:val="18"/>
              </w:rPr>
              <w:t>”</w:t>
            </w:r>
            <w:proofErr w:type="gramEnd"/>
            <w:r w:rsidRPr="00265D28">
              <w:rPr>
                <w:rFonts w:ascii="思源黑体 CN Normal" w:eastAsia="思源黑体 CN Normal" w:hAnsi="思源黑体 CN Normal" w:hint="eastAsia"/>
                <w:sz w:val="18"/>
                <w:szCs w:val="18"/>
              </w:rPr>
              <w:t xml:space="preserve"> and </w:t>
            </w:r>
            <w:proofErr w:type="spellStart"/>
            <w:r w:rsidRPr="00265D28">
              <w:rPr>
                <w:rFonts w:ascii="思源黑体 CN Normal" w:eastAsia="思源黑体 CN Normal" w:hAnsi="思源黑体 CN Normal" w:hint="eastAsia"/>
                <w:sz w:val="18"/>
                <w:szCs w:val="18"/>
              </w:rPr>
              <w:t>a.three_prime_gene</w:t>
            </w:r>
            <w:proofErr w:type="spellEnd"/>
            <w:r w:rsidRPr="00265D28">
              <w:rPr>
                <w:rFonts w:ascii="思源黑体 CN Normal" w:eastAsia="思源黑体 CN Normal" w:hAnsi="思源黑体 CN Normal" w:hint="eastAsia"/>
                <w:sz w:val="18"/>
                <w:szCs w:val="18"/>
              </w:rPr>
              <w:t xml:space="preserve"> ==</w:t>
            </w:r>
            <w:proofErr w:type="gramStart"/>
            <w:r w:rsidRPr="00265D28">
              <w:rPr>
                <w:rFonts w:ascii="思源黑体 CN Normal" w:eastAsia="思源黑体 CN Normal" w:hAnsi="思源黑体 CN Normal" w:hint="eastAsia"/>
                <w:sz w:val="18"/>
                <w:szCs w:val="18"/>
              </w:rPr>
              <w:t>”</w:t>
            </w:r>
            <w:proofErr w:type="gramEnd"/>
            <w:r w:rsidRPr="00265D28">
              <w:rPr>
                <w:rFonts w:ascii="思源黑体 CN Normal" w:eastAsia="思源黑体 CN Normal" w:hAnsi="思源黑体 CN Normal" w:hint="eastAsia"/>
                <w:sz w:val="18"/>
                <w:szCs w:val="18"/>
              </w:rPr>
              <w:t>MET</w:t>
            </w:r>
            <w:proofErr w:type="gramStart"/>
            <w:r w:rsidRPr="00265D28">
              <w:rPr>
                <w:rFonts w:ascii="思源黑体 CN Normal" w:eastAsia="思源黑体 CN Normal" w:hAnsi="思源黑体 CN Normal" w:hint="eastAsia"/>
                <w:sz w:val="18"/>
                <w:szCs w:val="18"/>
              </w:rPr>
              <w:t>”</w:t>
            </w:r>
            <w:proofErr w:type="gramEnd"/>
            <w:r w:rsidRPr="00265D28">
              <w:rPr>
                <w:rFonts w:ascii="思源黑体 CN Normal" w:eastAsia="思源黑体 CN Normal" w:hAnsi="思源黑体 CN Normal" w:hint="eastAsia"/>
                <w:sz w:val="18"/>
                <w:szCs w:val="18"/>
              </w:rPr>
              <w:t>%}</w:t>
            </w:r>
            <w:r w:rsidRPr="00265D28">
              <w:rPr>
                <w:rFonts w:ascii="思源黑体 CN Normal" w:eastAsia="思源黑体 CN Normal" w:hAnsi="思源黑体 CN Normal" w:hint="eastAsia"/>
                <w:i/>
                <w:iCs/>
                <w:sz w:val="18"/>
                <w:szCs w:val="18"/>
              </w:rPr>
              <w:t>MET</w:t>
            </w:r>
            <w:r w:rsidRPr="00265D28">
              <w:rPr>
                <w:rFonts w:ascii="思源黑体 CN Normal" w:eastAsia="思源黑体 CN Normal" w:hAnsi="思源黑体 CN Normal" w:hint="eastAsia"/>
                <w:sz w:val="18"/>
                <w:szCs w:val="18"/>
              </w:rPr>
              <w:t xml:space="preserve"> exon14 skipping{%else%}</w:t>
            </w:r>
            <w:r w:rsidRPr="00265D28">
              <w:rPr>
                <w:rFonts w:ascii="思源黑体 CN Normal" w:eastAsia="思源黑体 CN Normal" w:hAnsi="思源黑体 CN Normal" w:hint="eastAsia"/>
                <w:i/>
                <w:iCs/>
                <w:sz w:val="18"/>
                <w:szCs w:val="18"/>
              </w:rPr>
              <w:t>{{</w:t>
            </w:r>
            <w:proofErr w:type="spellStart"/>
            <w:r w:rsidRPr="00265D28">
              <w:rPr>
                <w:rFonts w:ascii="思源黑体 CN Normal" w:eastAsia="思源黑体 CN Normal" w:hAnsi="思源黑体 CN Normal" w:hint="eastAsia"/>
                <w:i/>
                <w:iCs/>
                <w:sz w:val="18"/>
                <w:szCs w:val="18"/>
              </w:rPr>
              <w:t>a.five_prime_gene</w:t>
            </w:r>
            <w:proofErr w:type="spellEnd"/>
            <w:r w:rsidRPr="00265D28">
              <w:rPr>
                <w:rFonts w:ascii="思源黑体 CN Normal" w:eastAsia="思源黑体 CN Normal" w:hAnsi="思源黑体 CN Normal" w:hint="eastAsia"/>
                <w:i/>
                <w:iCs/>
                <w:sz w:val="18"/>
                <w:szCs w:val="18"/>
              </w:rPr>
              <w:t>}}-{{</w:t>
            </w:r>
            <w:proofErr w:type="spellStart"/>
            <w:r w:rsidRPr="00265D28">
              <w:rPr>
                <w:rFonts w:ascii="思源黑体 CN Normal" w:eastAsia="思源黑体 CN Normal" w:hAnsi="思源黑体 CN Normal" w:hint="eastAsia"/>
                <w:i/>
                <w:iCs/>
                <w:sz w:val="18"/>
                <w:szCs w:val="18"/>
              </w:rPr>
              <w:t>a.three_prime_gene</w:t>
            </w:r>
            <w:proofErr w:type="spellEnd"/>
            <w:r w:rsidRPr="00265D28">
              <w:rPr>
                <w:rFonts w:ascii="思源黑体 CN Normal" w:eastAsia="思源黑体 CN Normal" w:hAnsi="思源黑体 CN Normal" w:hint="eastAsia"/>
                <w:i/>
                <w:iCs/>
                <w:sz w:val="18"/>
                <w:szCs w:val="18"/>
              </w:rPr>
              <w:t>}}</w:t>
            </w:r>
            <w:r w:rsidRPr="00265D28">
              <w:rPr>
                <w:rFonts w:ascii="思源黑体 CN Normal" w:eastAsia="思源黑体 CN Normal" w:hAnsi="思源黑体 CN Normal" w:hint="eastAsia"/>
                <w:sz w:val="18"/>
                <w:szCs w:val="18"/>
              </w:rPr>
              <w:t xml:space="preserve"> 融合{%endif%}</w:t>
            </w:r>
          </w:p>
          <w:p w14:paraId="26C509BF" w14:textId="3D5F97D1" w:rsidR="001961C5" w:rsidRPr="00D6021E"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559" w:type="dxa"/>
            <w:vAlign w:val="center"/>
          </w:tcPr>
          <w:p w14:paraId="265910B8"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proofErr w:type="gramEnd"/>
            <w:r w:rsidRPr="00354D3A">
              <w:rPr>
                <w:rFonts w:ascii="思源黑体 CN Normal" w:eastAsia="思源黑体 CN Normal" w:hAnsi="思源黑体 CN Normal"/>
                <w:sz w:val="18"/>
                <w:szCs w:val="18"/>
              </w:rPr>
              <w:t>”%}</w:t>
            </w:r>
          </w:p>
          <w:p w14:paraId="41E32C20"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a.freq</w:t>
            </w:r>
            <w:proofErr w:type="gramEnd"/>
            <w:r w:rsidRPr="00354D3A">
              <w:rPr>
                <w:rFonts w:ascii="思源黑体 CN Normal" w:eastAsia="思源黑体 CN Normal" w:hAnsi="思源黑体 CN Normal"/>
                <w:sz w:val="18"/>
                <w:szCs w:val="18"/>
              </w:rPr>
              <w:t>_str</w:t>
            </w:r>
            <w:proofErr w:type="spellEnd"/>
            <w:r w:rsidRPr="00354D3A">
              <w:rPr>
                <w:rFonts w:ascii="思源黑体 CN Normal" w:eastAsia="思源黑体 CN Normal" w:hAnsi="思源黑体 CN Normal"/>
                <w:sz w:val="18"/>
                <w:szCs w:val="18"/>
              </w:rPr>
              <w:t>}}</w:t>
            </w:r>
          </w:p>
          <w:p w14:paraId="432093D4"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proofErr w:type="gramStart"/>
            <w:r w:rsidRPr="00354D3A">
              <w:rPr>
                <w:rFonts w:ascii="思源黑体 CN Normal" w:eastAsia="思源黑体 CN Normal" w:hAnsi="思源黑体 CN Normal"/>
                <w:sz w:val="18"/>
                <w:szCs w:val="18"/>
              </w:rPr>
              <w:t>a.judge</w:t>
            </w:r>
            <w:proofErr w:type="gramEnd"/>
            <w:r w:rsidRPr="00354D3A">
              <w:rPr>
                <w:rFonts w:ascii="思源黑体 CN Normal" w:eastAsia="思源黑体 CN Normal" w:hAnsi="思源黑体 CN Normal"/>
                <w:sz w:val="18"/>
                <w:szCs w:val="18"/>
              </w:rPr>
              <w:t>_mergeMET</w:t>
            </w:r>
            <w:proofErr w:type="spellEnd"/>
            <w:r w:rsidRPr="00354D3A">
              <w:rPr>
                <w:rFonts w:ascii="思源黑体 CN Normal" w:eastAsia="思源黑体 CN Normal" w:hAnsi="思源黑体 CN Normal"/>
                <w:sz w:val="18"/>
                <w:szCs w:val="18"/>
              </w:rPr>
              <w:t>%}</w:t>
            </w:r>
          </w:p>
          <w:p w14:paraId="53D3FB70"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（{{a.freq_2}}）</w:t>
            </w:r>
          </w:p>
          <w:p w14:paraId="0661E636"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74C95605"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proofErr w:type="gramEnd"/>
            <w:r w:rsidRPr="00354D3A">
              <w:rPr>
                <w:rFonts w:ascii="思源黑体 CN Normal" w:eastAsia="思源黑体 CN Normal" w:hAnsi="思源黑体 CN Normal"/>
                <w:sz w:val="18"/>
                <w:szCs w:val="18"/>
              </w:rPr>
              <w:t>”%}</w:t>
            </w:r>
          </w:p>
          <w:p w14:paraId="6AF5E4B1"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a.cn_mean</w:t>
            </w:r>
            <w:proofErr w:type="spellEnd"/>
            <w:r w:rsidRPr="00354D3A">
              <w:rPr>
                <w:rFonts w:ascii="思源黑体 CN Normal" w:eastAsia="思源黑体 CN Normal" w:hAnsi="思源黑体 CN Normal"/>
                <w:sz w:val="18"/>
                <w:szCs w:val="18"/>
              </w:rPr>
              <w:t>}}</w:t>
            </w:r>
          </w:p>
          <w:p w14:paraId="76534346"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proofErr w:type="gramEnd"/>
            <w:r w:rsidRPr="00354D3A">
              <w:rPr>
                <w:rFonts w:ascii="思源黑体 CN Normal" w:eastAsia="思源黑体 CN Normal" w:hAnsi="思源黑体 CN Normal"/>
                <w:sz w:val="18"/>
                <w:szCs w:val="18"/>
              </w:rPr>
              <w:t>”%}</w:t>
            </w:r>
          </w:p>
          <w:p w14:paraId="7348C0B3"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a.copies</w:t>
            </w:r>
            <w:proofErr w:type="spellEnd"/>
            <w:proofErr w:type="gramEnd"/>
            <w:r w:rsidRPr="00354D3A">
              <w:rPr>
                <w:rFonts w:ascii="思源黑体 CN Normal" w:eastAsia="思源黑体 CN Normal" w:hAnsi="思源黑体 CN Normal"/>
                <w:sz w:val="18"/>
                <w:szCs w:val="18"/>
              </w:rPr>
              <w:t>}} copies</w:t>
            </w:r>
          </w:p>
          <w:p w14:paraId="7013B6BB" w14:textId="49157F00" w:rsidR="001961C5" w:rsidRPr="00DF5E69"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123" w:type="dxa"/>
            <w:vAlign w:val="center"/>
          </w:tcPr>
          <w:p w14:paraId="756C4EE2" w14:textId="77777777" w:rsidR="001961C5" w:rsidRPr="00354D3A" w:rsidRDefault="001961C5" w:rsidP="001961C5">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354D3A">
              <w:rPr>
                <w:rFonts w:ascii="思源黑体 CN Normal" w:eastAsia="思源黑体 CN Normal" w:hAnsi="思源黑体 CN Normal" w:cs="Times New Roman (正文 CS 字体)"/>
                <w:iCs/>
                <w:spacing w:val="6"/>
                <w:sz w:val="18"/>
                <w:szCs w:val="18"/>
              </w:rPr>
              <w:t>a.clinic</w:t>
            </w:r>
            <w:proofErr w:type="gramEnd"/>
            <w:r w:rsidRPr="00354D3A">
              <w:rPr>
                <w:rFonts w:ascii="思源黑体 CN Normal" w:eastAsia="思源黑体 CN Normal" w:hAnsi="思源黑体 CN Normal" w:cs="Times New Roman (正文 CS 字体)"/>
                <w:iCs/>
                <w:spacing w:val="6"/>
                <w:sz w:val="18"/>
                <w:szCs w:val="18"/>
              </w:rPr>
              <w:t>_num_s</w:t>
            </w:r>
            <w:proofErr w:type="spellEnd"/>
            <w:r w:rsidRPr="00354D3A">
              <w:rPr>
                <w:rFonts w:ascii="思源黑体 CN Normal" w:eastAsia="思源黑体 CN Normal" w:hAnsi="思源黑体 CN Normal" w:cs="Times New Roman (正文 CS 字体)"/>
                <w:iCs/>
                <w:spacing w:val="6"/>
                <w:sz w:val="18"/>
                <w:szCs w:val="18"/>
              </w:rPr>
              <w:t>==5%}</w:t>
            </w:r>
          </w:p>
          <w:p w14:paraId="571B32BB" w14:textId="77777777" w:rsidR="001961C5" w:rsidRPr="00354D3A" w:rsidRDefault="001961C5" w:rsidP="001961C5">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I类</w:t>
            </w:r>
          </w:p>
          <w:p w14:paraId="497608E0" w14:textId="77777777" w:rsidR="001961C5" w:rsidRPr="00354D3A" w:rsidRDefault="001961C5" w:rsidP="001961C5">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{%p else%}</w:t>
            </w:r>
          </w:p>
          <w:p w14:paraId="503F4427" w14:textId="77777777" w:rsidR="001961C5" w:rsidRPr="00354D3A" w:rsidRDefault="001961C5" w:rsidP="001961C5">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II类</w:t>
            </w:r>
          </w:p>
          <w:p w14:paraId="3F5615AD" w14:textId="262670A6" w:rsidR="001961C5" w:rsidRPr="00DF5E69" w:rsidRDefault="001961C5" w:rsidP="001961C5">
            <w:pPr>
              <w:snapToGrid w:val="0"/>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cs="Times New Roman (正文 CS 字体)"/>
                <w:iCs/>
                <w:spacing w:val="6"/>
                <w:sz w:val="18"/>
                <w:szCs w:val="18"/>
              </w:rPr>
              <w:t>{%p endif%}</w:t>
            </w:r>
          </w:p>
        </w:tc>
        <w:tc>
          <w:tcPr>
            <w:tcW w:w="3129" w:type="dxa"/>
            <w:vAlign w:val="center"/>
          </w:tcPr>
          <w:p w14:paraId="43FC6537"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split.Predictive</w:t>
            </w:r>
            <w:proofErr w:type="spellEnd"/>
            <w:proofErr w:type="gramEnd"/>
            <w:r w:rsidRPr="00354D3A">
              <w:rPr>
                <w:rFonts w:ascii="思源黑体 CN Normal" w:eastAsia="思源黑体 CN Normal" w:hAnsi="思源黑体 CN Normal"/>
                <w:sz w:val="18"/>
                <w:szCs w:val="18"/>
              </w:rPr>
              <w:t>%}</w:t>
            </w:r>
          </w:p>
          <w:p w14:paraId="44C3C3F3"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split.Predictive</w:t>
            </w:r>
            <w:proofErr w:type="spellEnd"/>
            <w:proofErr w:type="gramEnd"/>
            <w:r w:rsidRPr="00354D3A">
              <w:rPr>
                <w:rFonts w:ascii="思源黑体 CN Normal" w:eastAsia="思源黑体 CN Normal" w:hAnsi="思源黑体 CN Normal"/>
                <w:sz w:val="18"/>
                <w:szCs w:val="18"/>
              </w:rPr>
              <w:t>%}</w:t>
            </w:r>
          </w:p>
          <w:p w14:paraId="25411A5E"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b.regimen_name</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}}级）</w:t>
            </w:r>
          </w:p>
          <w:p w14:paraId="4D9D60DD"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2999DA86"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0E611129"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split.Prognostic</w:t>
            </w:r>
            <w:proofErr w:type="spellEnd"/>
            <w:proofErr w:type="gramEnd"/>
            <w:r w:rsidRPr="00354D3A">
              <w:rPr>
                <w:rFonts w:ascii="思源黑体 CN Normal" w:eastAsia="思源黑体 CN Normal" w:hAnsi="思源黑体 CN Normal"/>
                <w:sz w:val="18"/>
                <w:szCs w:val="18"/>
              </w:rPr>
              <w:t>%}</w:t>
            </w:r>
          </w:p>
          <w:p w14:paraId="3CDC1A80"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split.Prognostic</w:t>
            </w:r>
            <w:proofErr w:type="spellEnd"/>
            <w:proofErr w:type="gramEnd"/>
            <w:r w:rsidRPr="00354D3A">
              <w:rPr>
                <w:rFonts w:ascii="思源黑体 CN Normal" w:eastAsia="思源黑体 CN Normal" w:hAnsi="思源黑体 CN Normal"/>
                <w:sz w:val="18"/>
                <w:szCs w:val="18"/>
              </w:rPr>
              <w:t xml:space="preserve"> %}</w:t>
            </w:r>
          </w:p>
          <w:p w14:paraId="62F17AB6" w14:textId="112C9BC5"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预后{{</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 xml:space="preserve"> }}（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64FD8CA1"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6E08E7A2"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66AB2850"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split.Diagnostic</w:t>
            </w:r>
            <w:proofErr w:type="spellEnd"/>
            <w:proofErr w:type="gramEnd"/>
            <w:r w:rsidRPr="00354D3A">
              <w:rPr>
                <w:rFonts w:ascii="思源黑体 CN Normal" w:eastAsia="思源黑体 CN Normal" w:hAnsi="思源黑体 CN Normal"/>
                <w:sz w:val="18"/>
                <w:szCs w:val="18"/>
              </w:rPr>
              <w:t>%}</w:t>
            </w:r>
          </w:p>
          <w:p w14:paraId="4F3665A5"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split.Diagnostic</w:t>
            </w:r>
            <w:proofErr w:type="spellEnd"/>
            <w:proofErr w:type="gramEnd"/>
            <w:r w:rsidRPr="00354D3A">
              <w:rPr>
                <w:rFonts w:ascii="思源黑体 CN Normal" w:eastAsia="思源黑体 CN Normal" w:hAnsi="思源黑体 CN Normal"/>
                <w:sz w:val="18"/>
                <w:szCs w:val="18"/>
              </w:rPr>
              <w:t xml:space="preserve"> %}</w:t>
            </w:r>
          </w:p>
          <w:p w14:paraId="74E649F3"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辅助诊断（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41AFD568"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0153C96E" w14:textId="119AC070" w:rsidR="001961C5"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r>
      <w:tr w:rsidR="00354D3A" w:rsidRPr="00DF5E69" w14:paraId="12E46288" w14:textId="77777777" w:rsidTr="00710109">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253EB11D" w14:textId="77777777" w:rsidR="00354D3A" w:rsidRPr="00DF5E69" w:rsidRDefault="00354D3A" w:rsidP="009722CE">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t>变异解读</w:t>
            </w:r>
          </w:p>
        </w:tc>
        <w:tc>
          <w:tcPr>
            <w:tcW w:w="8221" w:type="dxa"/>
            <w:gridSpan w:val="4"/>
            <w:vAlign w:val="center"/>
          </w:tcPr>
          <w:p w14:paraId="711D7A29" w14:textId="0707CD9E" w:rsidR="00AD4EA9" w:rsidRPr="00AD4EA9" w:rsidRDefault="00354D3A" w:rsidP="009722CE">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hint="eastAsia"/>
                <w:color w:val="000000" w:themeColor="text1"/>
                <w:sz w:val="18"/>
                <w:szCs w:val="18"/>
              </w:rPr>
              <w:t xml:space="preserve">{%if </w:t>
            </w:r>
            <w:proofErr w:type="spellStart"/>
            <w:r w:rsidRPr="00354D3A">
              <w:rPr>
                <w:rFonts w:ascii="思源黑体 CN Normal" w:eastAsia="思源黑体 CN Normal" w:hAnsi="思源黑体 CN Normal" w:hint="eastAsia"/>
                <w:color w:val="000000" w:themeColor="text1"/>
                <w:sz w:val="18"/>
                <w:szCs w:val="18"/>
              </w:rPr>
              <w:t>a.bio_category</w:t>
            </w:r>
            <w:proofErr w:type="spellEnd"/>
            <w:r w:rsidRPr="00354D3A">
              <w:rPr>
                <w:rFonts w:ascii="思源黑体 CN Normal" w:eastAsia="思源黑体 CN Normal" w:hAnsi="思源黑体 CN Normal" w:hint="eastAsia"/>
                <w:color w:val="000000" w:themeColor="text1"/>
                <w:sz w:val="18"/>
                <w:szCs w:val="18"/>
              </w:rPr>
              <w:t>==</w:t>
            </w:r>
            <w:proofErr w:type="gramStart"/>
            <w:r w:rsidRPr="00354D3A">
              <w:rPr>
                <w:rFonts w:ascii="思源黑体 CN Normal" w:eastAsia="思源黑体 CN Normal" w:hAnsi="思源黑体 CN Normal" w:hint="eastAsia"/>
                <w:color w:val="000000" w:themeColor="text1"/>
                <w:sz w:val="18"/>
                <w:szCs w:val="18"/>
              </w:rPr>
              <w:t>”</w:t>
            </w:r>
            <w:proofErr w:type="spellStart"/>
            <w:proofErr w:type="gramEnd"/>
            <w:r w:rsidRPr="00354D3A">
              <w:rPr>
                <w:rFonts w:ascii="思源黑体 CN Normal" w:eastAsia="思源黑体 CN Normal" w:hAnsi="思源黑体 CN Normal" w:hint="eastAsia"/>
                <w:color w:val="000000" w:themeColor="text1"/>
                <w:sz w:val="18"/>
                <w:szCs w:val="18"/>
              </w:rPr>
              <w:t>Sv</w:t>
            </w:r>
            <w:proofErr w:type="spellEnd"/>
            <w:proofErr w:type="gramStart"/>
            <w:r w:rsidRPr="00354D3A">
              <w:rPr>
                <w:rFonts w:ascii="思源黑体 CN Normal" w:eastAsia="思源黑体 CN Normal" w:hAnsi="思源黑体 CN Normal" w:hint="eastAsia"/>
                <w:color w:val="000000" w:themeColor="text1"/>
                <w:sz w:val="18"/>
                <w:szCs w:val="18"/>
              </w:rPr>
              <w:t>”</w:t>
            </w:r>
            <w:proofErr w:type="gramEnd"/>
            <w:r w:rsidRPr="00354D3A">
              <w:rPr>
                <w:rFonts w:ascii="思源黑体 CN Normal" w:eastAsia="思源黑体 CN Normal" w:hAnsi="思源黑体 CN Normal" w:hint="eastAsia"/>
                <w:color w:val="000000" w:themeColor="text1"/>
                <w:sz w:val="18"/>
                <w:szCs w:val="18"/>
              </w:rPr>
              <w:t>%}</w:t>
            </w:r>
            <w:r w:rsidR="00782204" w:rsidRPr="00782204">
              <w:rPr>
                <w:rFonts w:ascii="思源黑体 CN Normal" w:eastAsia="思源黑体 CN Normal" w:hAnsi="思源黑体 CN Normal"/>
                <w:color w:val="000000" w:themeColor="text1"/>
                <w:sz w:val="18"/>
                <w:szCs w:val="18"/>
              </w:rPr>
              <w:t xml:space="preserve">{%if </w:t>
            </w:r>
            <w:proofErr w:type="spellStart"/>
            <w:r w:rsidR="00782204" w:rsidRPr="00782204">
              <w:rPr>
                <w:rFonts w:ascii="思源黑体 CN Normal" w:eastAsia="思源黑体 CN Normal" w:hAnsi="思源黑体 CN Normal"/>
                <w:color w:val="000000" w:themeColor="text1"/>
                <w:sz w:val="18"/>
                <w:szCs w:val="18"/>
              </w:rPr>
              <w:t>a.five_prime_gene</w:t>
            </w:r>
            <w:proofErr w:type="spellEnd"/>
            <w:r w:rsidR="00782204" w:rsidRPr="00782204">
              <w:rPr>
                <w:rFonts w:ascii="思源黑体 CN Normal" w:eastAsia="思源黑体 CN Normal" w:hAnsi="思源黑体 CN Normal"/>
                <w:color w:val="000000" w:themeColor="text1"/>
                <w:sz w:val="18"/>
                <w:szCs w:val="18"/>
              </w:rPr>
              <w:t xml:space="preserve"> ==</w:t>
            </w:r>
            <w:proofErr w:type="gramStart"/>
            <w:r w:rsidR="00782204" w:rsidRPr="00782204">
              <w:rPr>
                <w:rFonts w:ascii="思源黑体 CN Normal" w:eastAsia="思源黑体 CN Normal" w:hAnsi="思源黑体 CN Normal"/>
                <w:color w:val="000000" w:themeColor="text1"/>
                <w:sz w:val="18"/>
                <w:szCs w:val="18"/>
              </w:rPr>
              <w:t>”</w:t>
            </w:r>
            <w:proofErr w:type="gramEnd"/>
            <w:r w:rsidR="00782204" w:rsidRPr="00782204">
              <w:rPr>
                <w:rFonts w:ascii="思源黑体 CN Normal" w:eastAsia="思源黑体 CN Normal" w:hAnsi="思源黑体 CN Normal"/>
                <w:color w:val="000000" w:themeColor="text1"/>
                <w:sz w:val="18"/>
                <w:szCs w:val="18"/>
              </w:rPr>
              <w:t>MET</w:t>
            </w:r>
            <w:proofErr w:type="gramStart"/>
            <w:r w:rsidR="00782204" w:rsidRPr="00782204">
              <w:rPr>
                <w:rFonts w:ascii="思源黑体 CN Normal" w:eastAsia="思源黑体 CN Normal" w:hAnsi="思源黑体 CN Normal"/>
                <w:color w:val="000000" w:themeColor="text1"/>
                <w:sz w:val="18"/>
                <w:szCs w:val="18"/>
              </w:rPr>
              <w:t>”</w:t>
            </w:r>
            <w:proofErr w:type="gramEnd"/>
            <w:r w:rsidR="00782204" w:rsidRPr="00782204">
              <w:rPr>
                <w:rFonts w:ascii="思源黑体 CN Normal" w:eastAsia="思源黑体 CN Normal" w:hAnsi="思源黑体 CN Normal"/>
                <w:color w:val="000000" w:themeColor="text1"/>
                <w:sz w:val="18"/>
                <w:szCs w:val="18"/>
              </w:rPr>
              <w:t xml:space="preserve"> and </w:t>
            </w:r>
            <w:proofErr w:type="spellStart"/>
            <w:r w:rsidR="00782204" w:rsidRPr="00782204">
              <w:rPr>
                <w:rFonts w:ascii="思源黑体 CN Normal" w:eastAsia="思源黑体 CN Normal" w:hAnsi="思源黑体 CN Normal"/>
                <w:color w:val="000000" w:themeColor="text1"/>
                <w:sz w:val="18"/>
                <w:szCs w:val="18"/>
              </w:rPr>
              <w:t>a.three_prime_gene</w:t>
            </w:r>
            <w:proofErr w:type="spellEnd"/>
            <w:r w:rsidR="00782204" w:rsidRPr="00782204">
              <w:rPr>
                <w:rFonts w:ascii="思源黑体 CN Normal" w:eastAsia="思源黑体 CN Normal" w:hAnsi="思源黑体 CN Normal"/>
                <w:color w:val="000000" w:themeColor="text1"/>
                <w:sz w:val="18"/>
                <w:szCs w:val="18"/>
              </w:rPr>
              <w:t xml:space="preserve"> ==</w:t>
            </w:r>
            <w:proofErr w:type="gramStart"/>
            <w:r w:rsidR="00782204" w:rsidRPr="00782204">
              <w:rPr>
                <w:rFonts w:ascii="思源黑体 CN Normal" w:eastAsia="思源黑体 CN Normal" w:hAnsi="思源黑体 CN Normal"/>
                <w:color w:val="000000" w:themeColor="text1"/>
                <w:sz w:val="18"/>
                <w:szCs w:val="18"/>
              </w:rPr>
              <w:t>”</w:t>
            </w:r>
            <w:proofErr w:type="gramEnd"/>
            <w:r w:rsidR="00782204" w:rsidRPr="00782204">
              <w:rPr>
                <w:rFonts w:ascii="思源黑体 CN Normal" w:eastAsia="思源黑体 CN Normal" w:hAnsi="思源黑体 CN Normal"/>
                <w:color w:val="000000" w:themeColor="text1"/>
                <w:sz w:val="18"/>
                <w:szCs w:val="18"/>
              </w:rPr>
              <w:t>MET</w:t>
            </w:r>
            <w:proofErr w:type="gramStart"/>
            <w:r w:rsidR="00782204" w:rsidRPr="00782204">
              <w:rPr>
                <w:rFonts w:ascii="思源黑体 CN Normal" w:eastAsia="思源黑体 CN Normal" w:hAnsi="思源黑体 CN Normal"/>
                <w:color w:val="000000" w:themeColor="text1"/>
                <w:sz w:val="18"/>
                <w:szCs w:val="18"/>
              </w:rPr>
              <w:t>”</w:t>
            </w:r>
            <w:proofErr w:type="gramEnd"/>
            <w:r w:rsidR="00782204" w:rsidRPr="00782204">
              <w:rPr>
                <w:rFonts w:ascii="思源黑体 CN Normal" w:eastAsia="思源黑体 CN Normal" w:hAnsi="思源黑体 CN Normal"/>
                <w:color w:val="000000" w:themeColor="text1"/>
                <w:sz w:val="18"/>
                <w:szCs w:val="18"/>
              </w:rPr>
              <w:t>%}{{a.variant_desc_cn|e}}{{a.variant_interpret_cn|e}}{%else%}</w:t>
            </w:r>
            <w:r w:rsidRPr="00354D3A">
              <w:rPr>
                <w:rFonts w:ascii="思源黑体 CN Normal" w:eastAsia="思源黑体 CN Normal" w:hAnsi="思源黑体 CN Normal" w:hint="eastAsia"/>
                <w:color w:val="000000" w:themeColor="text1"/>
                <w:sz w:val="18"/>
                <w:szCs w:val="18"/>
              </w:rPr>
              <w:t>本次检测到融合突变为{{</w:t>
            </w:r>
            <w:proofErr w:type="spellStart"/>
            <w:r w:rsidRPr="00354D3A">
              <w:rPr>
                <w:rFonts w:ascii="思源黑体 CN Normal" w:eastAsia="思源黑体 CN Normal" w:hAnsi="思源黑体 CN Normal" w:hint="eastAsia"/>
                <w:color w:val="000000" w:themeColor="text1"/>
                <w:sz w:val="18"/>
                <w:szCs w:val="18"/>
              </w:rPr>
              <w:t>a.five_prime_gene</w:t>
            </w:r>
            <w:proofErr w:type="spellEnd"/>
            <w:r w:rsidRPr="00354D3A">
              <w:rPr>
                <w:rFonts w:ascii="思源黑体 CN Normal" w:eastAsia="思源黑体 CN Normal" w:hAnsi="思源黑体 CN Normal" w:hint="eastAsia"/>
                <w:color w:val="000000" w:themeColor="text1"/>
                <w:sz w:val="18"/>
                <w:szCs w:val="18"/>
              </w:rPr>
              <w:t>}}-{{</w:t>
            </w:r>
            <w:proofErr w:type="spellStart"/>
            <w:r w:rsidRPr="00354D3A">
              <w:rPr>
                <w:rFonts w:ascii="思源黑体 CN Normal" w:eastAsia="思源黑体 CN Normal" w:hAnsi="思源黑体 CN Normal" w:hint="eastAsia"/>
                <w:color w:val="000000" w:themeColor="text1"/>
                <w:sz w:val="18"/>
                <w:szCs w:val="18"/>
              </w:rPr>
              <w:t>a.three_prime_gene</w:t>
            </w:r>
            <w:proofErr w:type="spellEnd"/>
            <w:r w:rsidRPr="00354D3A">
              <w:rPr>
                <w:rFonts w:ascii="思源黑体 CN Normal" w:eastAsia="思源黑体 CN Normal" w:hAnsi="思源黑体 CN Normal" w:hint="eastAsia"/>
                <w:color w:val="000000" w:themeColor="text1"/>
                <w:sz w:val="18"/>
                <w:szCs w:val="18"/>
              </w:rPr>
              <w:t>}}融合，融合模式为{{</w:t>
            </w:r>
            <w:proofErr w:type="spellStart"/>
            <w:r w:rsidRPr="00354D3A">
              <w:rPr>
                <w:rFonts w:ascii="思源黑体 CN Normal" w:eastAsia="思源黑体 CN Normal" w:hAnsi="思源黑体 CN Normal" w:hint="eastAsia"/>
                <w:color w:val="000000" w:themeColor="text1"/>
                <w:sz w:val="18"/>
                <w:szCs w:val="18"/>
              </w:rPr>
              <w:t>a.var_desc_merge</w:t>
            </w:r>
            <w:proofErr w:type="spellEnd"/>
            <w:r w:rsidRPr="00354D3A">
              <w:rPr>
                <w:rFonts w:ascii="思源黑体 CN Normal" w:eastAsia="思源黑体 CN Normal" w:hAnsi="思源黑体 CN Normal" w:hint="eastAsia"/>
                <w:color w:val="000000" w:themeColor="text1"/>
                <w:sz w:val="18"/>
                <w:szCs w:val="18"/>
              </w:rPr>
              <w:t>}}</w:t>
            </w:r>
            <w:r w:rsidR="00094368">
              <w:rPr>
                <w:rFonts w:ascii="思源黑体 CN Normal" w:eastAsia="思源黑体 CN Normal" w:hAnsi="思源黑体 CN Normal" w:hint="eastAsia"/>
                <w:color w:val="000000" w:themeColor="text1"/>
                <w:sz w:val="18"/>
                <w:szCs w:val="18"/>
              </w:rPr>
              <w:t>。</w:t>
            </w:r>
            <w:r w:rsidR="00782204">
              <w:rPr>
                <w:rFonts w:ascii="思源黑体 CN Normal" w:eastAsia="思源黑体 CN Normal" w:hAnsi="思源黑体 CN Normal"/>
                <w:color w:val="000000" w:themeColor="text1"/>
                <w:sz w:val="18"/>
                <w:szCs w:val="18"/>
              </w:rPr>
              <w:t>{%endif%}</w:t>
            </w:r>
            <w:r w:rsidRPr="00354D3A">
              <w:rPr>
                <w:rFonts w:ascii="思源黑体 CN Normal" w:eastAsia="思源黑体 CN Normal" w:hAnsi="思源黑体 CN Normal" w:hint="eastAsia"/>
                <w:color w:val="000000" w:themeColor="text1"/>
                <w:sz w:val="18"/>
                <w:szCs w:val="18"/>
              </w:rPr>
              <w:t xml:space="preserve">{%else%}{{a.variant_desc_cn|e}}{{a.variant_interpret_cn|e}}{%endif%}{%if </w:t>
            </w:r>
            <w:proofErr w:type="spellStart"/>
            <w:r w:rsidRPr="00354D3A">
              <w:rPr>
                <w:rFonts w:ascii="思源黑体 CN Normal" w:eastAsia="思源黑体 CN Normal" w:hAnsi="思源黑体 CN Normal" w:hint="eastAsia"/>
                <w:color w:val="000000" w:themeColor="text1"/>
                <w:sz w:val="18"/>
                <w:szCs w:val="18"/>
              </w:rPr>
              <w:t>a.judge_mergeMET</w:t>
            </w:r>
            <w:proofErr w:type="spellEnd"/>
            <w:r w:rsidRPr="00354D3A">
              <w:rPr>
                <w:rFonts w:ascii="思源黑体 CN Normal" w:eastAsia="思源黑体 CN Normal" w:hAnsi="思源黑体 CN Normal" w:hint="eastAsia"/>
                <w:color w:val="000000" w:themeColor="text1"/>
                <w:sz w:val="18"/>
                <w:szCs w:val="18"/>
              </w:rPr>
              <w:t>%}本次实验在RNA水平也检测到MET exon14 skipping。{%endif%}</w:t>
            </w:r>
          </w:p>
        </w:tc>
      </w:tr>
      <w:tr w:rsidR="00354D3A" w:rsidRPr="00DF5E69" w14:paraId="62AEA37F" w14:textId="77777777" w:rsidTr="00710109">
        <w:trPr>
          <w:trHeight w:val="727"/>
        </w:trPr>
        <w:tc>
          <w:tcPr>
            <w:tcW w:w="1134" w:type="dxa"/>
            <w:vAlign w:val="center"/>
          </w:tcPr>
          <w:p w14:paraId="5EA4BF5D" w14:textId="77777777" w:rsidR="00354D3A" w:rsidRPr="00DF5E69" w:rsidRDefault="00354D3A" w:rsidP="009722C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221" w:type="dxa"/>
            <w:gridSpan w:val="4"/>
            <w:vAlign w:val="center"/>
          </w:tcPr>
          <w:p w14:paraId="23ABDE64"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roofErr w:type="spellEnd"/>
            <w:r w:rsidRPr="00354D3A">
              <w:rPr>
                <w:rFonts w:ascii="思源黑体 CN Normal" w:eastAsia="思源黑体 CN Normal" w:hAnsi="思源黑体 CN Normal"/>
                <w:color w:val="000000" w:themeColor="text1"/>
                <w:sz w:val="18"/>
                <w:szCs w:val="18"/>
              </w:rPr>
              <w:t>%}</w:t>
            </w:r>
          </w:p>
          <w:p w14:paraId="137F5DAD"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roofErr w:type="spellEnd"/>
            <w:r w:rsidRPr="00354D3A">
              <w:rPr>
                <w:rFonts w:ascii="思源黑体 CN Normal" w:eastAsia="思源黑体 CN Normal" w:hAnsi="思源黑体 CN Normal"/>
                <w:color w:val="000000" w:themeColor="text1"/>
                <w:sz w:val="18"/>
                <w:szCs w:val="18"/>
              </w:rPr>
              <w:t>%}</w:t>
            </w:r>
          </w:p>
          <w:p w14:paraId="2ECBE36B" w14:textId="77777777" w:rsidR="00354D3A" w:rsidRPr="003D32EA" w:rsidRDefault="00354D3A" w:rsidP="00354D3A">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6CBB7022"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DC9BDE9"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1D9DD085" w14:textId="77777777" w:rsid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4A553490"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split.Prognostic</w:t>
            </w:r>
            <w:proofErr w:type="spellEnd"/>
            <w:proofErr w:type="gramEnd"/>
            <w:r w:rsidRPr="00354D3A">
              <w:rPr>
                <w:rFonts w:ascii="思源黑体 CN Normal" w:eastAsia="思源黑体 CN Normal" w:hAnsi="思源黑体 CN Normal"/>
                <w:color w:val="000000" w:themeColor="text1"/>
                <w:sz w:val="18"/>
                <w:szCs w:val="18"/>
              </w:rPr>
              <w:t>%}</w:t>
            </w:r>
          </w:p>
          <w:p w14:paraId="41CE65A2" w14:textId="65A4E1AD" w:rsidR="00AD4EA9"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split.Prognostic</w:t>
            </w:r>
            <w:proofErr w:type="spellEnd"/>
            <w:proofErr w:type="gramEnd"/>
            <w:r w:rsidRPr="00354D3A">
              <w:rPr>
                <w:rFonts w:ascii="思源黑体 CN Normal" w:eastAsia="思源黑体 CN Normal" w:hAnsi="思源黑体 CN Normal"/>
                <w:color w:val="000000" w:themeColor="text1"/>
                <w:sz w:val="18"/>
                <w:szCs w:val="18"/>
              </w:rPr>
              <w:t xml:space="preserve"> %}</w:t>
            </w:r>
          </w:p>
          <w:p w14:paraId="017299F2" w14:textId="1C913C69" w:rsidR="003C2BDD" w:rsidRPr="003C2BDD" w:rsidRDefault="003C2BDD" w:rsidP="00AD4EA9">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预后相关：</w:t>
            </w:r>
          </w:p>
          <w:p w14:paraId="261DD238"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1166411"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3309C315"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188DCD7B"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split.Diagnostic</w:t>
            </w:r>
            <w:proofErr w:type="spellEnd"/>
            <w:proofErr w:type="gramEnd"/>
            <w:r w:rsidRPr="00354D3A">
              <w:rPr>
                <w:rFonts w:ascii="思源黑体 CN Normal" w:eastAsia="思源黑体 CN Normal" w:hAnsi="思源黑体 CN Normal"/>
                <w:color w:val="000000" w:themeColor="text1"/>
                <w:sz w:val="18"/>
                <w:szCs w:val="18"/>
              </w:rPr>
              <w:t>%}</w:t>
            </w:r>
          </w:p>
          <w:p w14:paraId="13109ACA" w14:textId="0AC7595F" w:rsidR="00AD4EA9"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split.Diagnostic</w:t>
            </w:r>
            <w:proofErr w:type="spellEnd"/>
            <w:proofErr w:type="gramEnd"/>
            <w:r w:rsidRPr="00354D3A">
              <w:rPr>
                <w:rFonts w:ascii="思源黑体 CN Normal" w:eastAsia="思源黑体 CN Normal" w:hAnsi="思源黑体 CN Normal"/>
                <w:color w:val="000000" w:themeColor="text1"/>
                <w:sz w:val="18"/>
                <w:szCs w:val="18"/>
              </w:rPr>
              <w:t xml:space="preserve"> %}</w:t>
            </w:r>
          </w:p>
          <w:p w14:paraId="1CBC4118" w14:textId="68C99D1F" w:rsidR="003C2BDD" w:rsidRPr="003C2BDD" w:rsidRDefault="003C2BDD" w:rsidP="00AD4EA9">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辅助诊断相关：</w:t>
            </w:r>
          </w:p>
          <w:p w14:paraId="7F0EE636"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79A2939C"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2F336B78" w14:textId="0FCC4567" w:rsidR="00AD4EA9" w:rsidRPr="00AA5417" w:rsidRDefault="00AD4EA9"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3B9CEAC6" w14:textId="4D4772EA" w:rsidR="00354D3A" w:rsidRDefault="00354D3A">
      <w:pPr>
        <w:jc w:val="left"/>
        <w:rPr>
          <w:rFonts w:ascii="思源黑体 CN Normal" w:eastAsia="思源黑体 CN Normal" w:hAnsi="思源黑体 CN Normal" w:cs="Times New Roman (正文 CS 字体)"/>
          <w:bCs/>
          <w:spacing w:val="6"/>
          <w:sz w:val="18"/>
          <w:szCs w:val="18"/>
        </w:rPr>
      </w:pPr>
    </w:p>
    <w:p w14:paraId="49106A6D" w14:textId="63E6B4F6" w:rsidR="00A962F6" w:rsidRDefault="00A962F6">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w:t>
      </w:r>
      <w:r w:rsidR="00D06E7B">
        <w:rPr>
          <w:rFonts w:ascii="思源黑体 CN Normal" w:eastAsia="思源黑体 CN Normal" w:hAnsi="思源黑体 CN Normal" w:cs="Times New Roman (正文 CS 字体)"/>
          <w:bCs/>
          <w:spacing w:val="6"/>
          <w:sz w:val="18"/>
          <w:szCs w:val="18"/>
        </w:rPr>
        <w:t xml:space="preserve">p </w:t>
      </w:r>
      <w:proofErr w:type="spellStart"/>
      <w:r w:rsidR="00D06E7B">
        <w:rPr>
          <w:rFonts w:ascii="思源黑体 CN Normal" w:eastAsia="思源黑体 CN Normal" w:hAnsi="思源黑体 CN Normal" w:cs="Times New Roman (正文 CS 字体)"/>
          <w:bCs/>
          <w:spacing w:val="6"/>
          <w:sz w:val="18"/>
          <w:szCs w:val="18"/>
        </w:rPr>
        <w:t>endfor</w:t>
      </w:r>
      <w:proofErr w:type="spellEnd"/>
      <w:r>
        <w:rPr>
          <w:rFonts w:ascii="思源黑体 CN Normal" w:eastAsia="思源黑体 CN Normal" w:hAnsi="思源黑体 CN Normal" w:cs="Times New Roman (正文 CS 字体)"/>
          <w:bCs/>
          <w:spacing w:val="6"/>
          <w:sz w:val="18"/>
          <w:szCs w:val="18"/>
        </w:rPr>
        <w:t>%}</w:t>
      </w:r>
    </w:p>
    <w:p w14:paraId="24B93309" w14:textId="50140B96" w:rsidR="00D06E7B"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2C0D5308" w14:textId="6105985D" w:rsidR="00D06E7B"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D06E7B" w:rsidRPr="00C64E43" w14:paraId="4A40A43A" w14:textId="77777777" w:rsidTr="009722CE">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0BDABC30"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61722FA3"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749A74E0"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482AE75"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lastRenderedPageBreak/>
              <w:t>拷贝数</w:t>
            </w:r>
          </w:p>
        </w:tc>
        <w:tc>
          <w:tcPr>
            <w:tcW w:w="1418" w:type="dxa"/>
            <w:shd w:val="clear" w:color="auto" w:fill="00653B"/>
            <w:vAlign w:val="center"/>
          </w:tcPr>
          <w:p w14:paraId="046BACBA"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lastRenderedPageBreak/>
              <w:t>变异</w:t>
            </w:r>
            <w:r w:rsidRPr="00C64E43">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31CE1677" w14:textId="77777777" w:rsidR="00D06E7B" w:rsidRPr="00C64E43" w:rsidRDefault="00D06E7B" w:rsidP="009722C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D06E7B" w:rsidRPr="00DF5E69" w14:paraId="7F8BFCC6" w14:textId="77777777" w:rsidTr="009722CE">
        <w:trPr>
          <w:trHeight w:val="425"/>
        </w:trPr>
        <w:tc>
          <w:tcPr>
            <w:tcW w:w="1418" w:type="dxa"/>
            <w:vAlign w:val="center"/>
          </w:tcPr>
          <w:p w14:paraId="2CE92C79" w14:textId="77777777" w:rsidR="00D06E7B" w:rsidRPr="00DF5E69" w:rsidRDefault="00D06E7B" w:rsidP="009722CE">
            <w:pPr>
              <w:spacing w:after="0"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
        </w:tc>
        <w:tc>
          <w:tcPr>
            <w:tcW w:w="2069" w:type="dxa"/>
            <w:vAlign w:val="center"/>
          </w:tcPr>
          <w:p w14:paraId="085BEAEA" w14:textId="77777777" w:rsidR="00D06E7B" w:rsidRPr="00DF5E69" w:rsidRDefault="00D06E7B" w:rsidP="009722C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559" w:type="dxa"/>
            <w:vAlign w:val="center"/>
          </w:tcPr>
          <w:p w14:paraId="494FB506" w14:textId="77777777" w:rsidR="00D06E7B" w:rsidRPr="00DF5E69" w:rsidRDefault="00D06E7B" w:rsidP="009722C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418" w:type="dxa"/>
            <w:vAlign w:val="center"/>
          </w:tcPr>
          <w:p w14:paraId="11E092DB" w14:textId="77777777" w:rsidR="00D06E7B" w:rsidRPr="00DF5E69" w:rsidRDefault="00D06E7B" w:rsidP="009722CE">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iCs/>
                <w:spacing w:val="6"/>
                <w:sz w:val="18"/>
                <w:szCs w:val="18"/>
              </w:rPr>
              <w:t>-</w:t>
            </w:r>
          </w:p>
        </w:tc>
        <w:tc>
          <w:tcPr>
            <w:tcW w:w="3259" w:type="dxa"/>
            <w:vAlign w:val="center"/>
          </w:tcPr>
          <w:p w14:paraId="6F6E8FB5" w14:textId="77777777" w:rsidR="00D06E7B" w:rsidRPr="00CB2C73" w:rsidRDefault="00D06E7B" w:rsidP="009722CE">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D06E7B" w:rsidRPr="00DF5E69" w14:paraId="7CB49020" w14:textId="77777777" w:rsidTr="009722CE">
        <w:trPr>
          <w:cnfStyle w:val="000000010000" w:firstRow="0" w:lastRow="0" w:firstColumn="0" w:lastColumn="0" w:oddVBand="0" w:evenVBand="0" w:oddHBand="0" w:evenHBand="1" w:firstRowFirstColumn="0" w:firstRowLastColumn="0" w:lastRowFirstColumn="0" w:lastRowLastColumn="0"/>
          <w:trHeight w:val="425"/>
        </w:trPr>
        <w:tc>
          <w:tcPr>
            <w:tcW w:w="1418" w:type="dxa"/>
            <w:vAlign w:val="center"/>
          </w:tcPr>
          <w:p w14:paraId="386D3908" w14:textId="77777777" w:rsidR="00D06E7B" w:rsidRPr="00DF5E69" w:rsidRDefault="00D06E7B" w:rsidP="009722CE">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t>变异解读</w:t>
            </w:r>
          </w:p>
        </w:tc>
        <w:tc>
          <w:tcPr>
            <w:tcW w:w="8305" w:type="dxa"/>
            <w:gridSpan w:val="4"/>
            <w:vAlign w:val="center"/>
          </w:tcPr>
          <w:p w14:paraId="5131C08C" w14:textId="77777777" w:rsidR="00D06E7B" w:rsidRPr="00DF5E69" w:rsidRDefault="00D06E7B" w:rsidP="009722CE">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D06E7B" w:rsidRPr="00DF5E69" w14:paraId="043CBE9A" w14:textId="77777777" w:rsidTr="009722CE">
        <w:trPr>
          <w:trHeight w:val="425"/>
        </w:trPr>
        <w:tc>
          <w:tcPr>
            <w:tcW w:w="1418" w:type="dxa"/>
            <w:vAlign w:val="center"/>
          </w:tcPr>
          <w:p w14:paraId="360A1097" w14:textId="77777777" w:rsidR="00D06E7B" w:rsidRPr="00DF5E69" w:rsidRDefault="00D06E7B" w:rsidP="009722C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05" w:type="dxa"/>
            <w:gridSpan w:val="4"/>
            <w:vAlign w:val="center"/>
          </w:tcPr>
          <w:p w14:paraId="3B2B3929" w14:textId="77777777" w:rsidR="00D06E7B" w:rsidRPr="00DF5E69" w:rsidRDefault="00D06E7B" w:rsidP="009722CE">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2EB323CB" w14:textId="1544A83C" w:rsidR="00D06E7B" w:rsidRPr="00354D3A"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3F2E3F32" w14:textId="6609224E" w:rsidR="008A71A6" w:rsidRDefault="00996354">
      <w:pPr>
        <w:jc w:val="left"/>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566B02B5" w14:textId="77777777" w:rsidR="00D04B65" w:rsidRPr="00174A8B" w:rsidRDefault="00D04B65" w:rsidP="00D04B65">
      <w:pPr>
        <w:rPr>
          <w:rFonts w:ascii="思源黑体 CN Normal" w:eastAsia="思源黑体 CN Normal" w:hAnsi="思源黑体 CN Normal" w:cs="Times New Roman (正文 CS 字体)"/>
          <w:bCs/>
          <w:spacing w:val="6"/>
          <w:sz w:val="18"/>
          <w:szCs w:val="18"/>
        </w:rPr>
      </w:pPr>
      <w:r w:rsidRPr="00174A8B">
        <w:rPr>
          <w:rFonts w:ascii="思源黑体 CN Normal" w:eastAsia="思源黑体 CN Normal" w:hAnsi="思源黑体 CN Normal" w:cs="Times New Roman (正文 CS 字体)" w:hint="eastAsia"/>
          <w:bCs/>
          <w:spacing w:val="6"/>
          <w:sz w:val="18"/>
          <w:szCs w:val="18"/>
        </w:rPr>
        <w:lastRenderedPageBreak/>
        <w:t>{%p</w:t>
      </w:r>
      <w:r w:rsidRPr="00174A8B">
        <w:rPr>
          <w:rFonts w:ascii="思源黑体 CN Normal" w:eastAsia="思源黑体 CN Normal" w:hAnsi="思源黑体 CN Normal" w:cs="Times New Roman (正文 CS 字体)"/>
          <w:bCs/>
          <w:spacing w:val="6"/>
          <w:sz w:val="18"/>
          <w:szCs w:val="18"/>
        </w:rPr>
        <w:t xml:space="preserve"> if “</w:t>
      </w:r>
      <w:r w:rsidRPr="00174A8B">
        <w:rPr>
          <w:rFonts w:ascii="思源黑体 CN Normal" w:eastAsia="思源黑体 CN Normal" w:hAnsi="思源黑体 CN Normal" w:cs="Times New Roman (正文 CS 字体)" w:hint="eastAsia"/>
          <w:bCs/>
          <w:spacing w:val="6"/>
          <w:sz w:val="18"/>
          <w:szCs w:val="18"/>
        </w:rPr>
        <w:t>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sidRPr="00174A8B">
        <w:rPr>
          <w:rFonts w:ascii="思源黑体 CN Normal" w:eastAsia="思源黑体 CN Normal" w:hAnsi="思源黑体 CN Normal" w:cs="Times New Roman (正文 CS 字体)" w:hint="eastAsia"/>
          <w:bCs/>
          <w:spacing w:val="6"/>
          <w:sz w:val="18"/>
          <w:szCs w:val="18"/>
        </w:rPr>
        <w:t>%}</w:t>
      </w:r>
    </w:p>
    <w:p w14:paraId="6253CFFD" w14:textId="77777777" w:rsidR="00D04B65" w:rsidRPr="003F40E2" w:rsidRDefault="00D04B65" w:rsidP="00D04B65">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化疗药物相关标志物检测结果解读</w:t>
      </w:r>
    </w:p>
    <w:tbl>
      <w:tblPr>
        <w:tblStyle w:val="CP40-2-"/>
        <w:tblW w:w="9356" w:type="dxa"/>
        <w:tblLayout w:type="fixed"/>
        <w:tblLook w:val="04A0" w:firstRow="1" w:lastRow="0" w:firstColumn="1" w:lastColumn="0" w:noHBand="0" w:noVBand="1"/>
      </w:tblPr>
      <w:tblGrid>
        <w:gridCol w:w="1409"/>
        <w:gridCol w:w="1852"/>
        <w:gridCol w:w="1417"/>
        <w:gridCol w:w="3686"/>
        <w:gridCol w:w="992"/>
      </w:tblGrid>
      <w:tr w:rsidR="00D04B65" w:rsidRPr="00C64E43" w14:paraId="6D9B8CA0" w14:textId="77777777" w:rsidTr="009722CE">
        <w:trPr>
          <w:cnfStyle w:val="100000000000" w:firstRow="1" w:lastRow="0" w:firstColumn="0" w:lastColumn="0" w:oddVBand="0" w:evenVBand="0" w:oddHBand="0" w:evenHBand="0" w:firstRowFirstColumn="0" w:firstRowLastColumn="0" w:lastRowFirstColumn="0" w:lastRowLastColumn="0"/>
        </w:trPr>
        <w:tc>
          <w:tcPr>
            <w:tcW w:w="1409" w:type="dxa"/>
            <w:shd w:val="clear" w:color="auto" w:fill="00653B"/>
            <w:vAlign w:val="center"/>
          </w:tcPr>
          <w:p w14:paraId="445F0EE0"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1852" w:type="dxa"/>
            <w:shd w:val="clear" w:color="auto" w:fill="00653B"/>
            <w:vAlign w:val="center"/>
          </w:tcPr>
          <w:p w14:paraId="0DCA8BC8"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检测位点</w:t>
            </w:r>
          </w:p>
        </w:tc>
        <w:tc>
          <w:tcPr>
            <w:tcW w:w="1417" w:type="dxa"/>
            <w:shd w:val="clear" w:color="auto" w:fill="00653B"/>
            <w:vAlign w:val="center"/>
          </w:tcPr>
          <w:p w14:paraId="2E613A6B"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基因型</w:t>
            </w:r>
          </w:p>
        </w:tc>
        <w:tc>
          <w:tcPr>
            <w:tcW w:w="3686" w:type="dxa"/>
            <w:shd w:val="clear" w:color="auto" w:fill="00653B"/>
            <w:vAlign w:val="center"/>
          </w:tcPr>
          <w:p w14:paraId="630AEEA4"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临床意义</w:t>
            </w:r>
          </w:p>
        </w:tc>
        <w:tc>
          <w:tcPr>
            <w:tcW w:w="992" w:type="dxa"/>
            <w:shd w:val="clear" w:color="auto" w:fill="00653B"/>
            <w:vAlign w:val="center"/>
          </w:tcPr>
          <w:p w14:paraId="3571E644"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证据水平</w:t>
            </w:r>
          </w:p>
        </w:tc>
      </w:tr>
      <w:tr w:rsidR="00D04B65" w:rsidRPr="00DF5E69" w14:paraId="4D972C78" w14:textId="77777777" w:rsidTr="009722CE">
        <w:tc>
          <w:tcPr>
            <w:tcW w:w="9356" w:type="dxa"/>
            <w:gridSpan w:val="5"/>
            <w:vAlign w:val="center"/>
          </w:tcPr>
          <w:p w14:paraId="036ED2BC" w14:textId="77777777" w:rsidR="00D04B65" w:rsidRPr="00DF5E69"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for a in </w:t>
            </w:r>
            <w:proofErr w:type="spellStart"/>
            <w:proofErr w:type="gramStart"/>
            <w:r>
              <w:rPr>
                <w:rFonts w:ascii="思源黑体 CN Normal" w:eastAsia="思源黑体 CN Normal" w:hAnsi="思源黑体 CN Normal"/>
                <w:sz w:val="18"/>
                <w:szCs w:val="18"/>
              </w:rPr>
              <w:t>chemo.dbsnp</w:t>
            </w:r>
            <w:proofErr w:type="gramEnd"/>
            <w:r>
              <w:rPr>
                <w:rFonts w:ascii="思源黑体 CN Normal" w:eastAsia="思源黑体 CN Normal" w:hAnsi="思源黑体 CN Normal"/>
                <w:sz w:val="18"/>
                <w:szCs w:val="18"/>
              </w:rPr>
              <w:t>_simple_nosplitdrug</w:t>
            </w:r>
            <w:proofErr w:type="spellEnd"/>
            <w:r>
              <w:rPr>
                <w:rFonts w:ascii="思源黑体 CN Normal" w:eastAsia="思源黑体 CN Normal" w:hAnsi="思源黑体 CN Normal"/>
                <w:sz w:val="18"/>
                <w:szCs w:val="18"/>
              </w:rPr>
              <w:t>%}</w:t>
            </w:r>
          </w:p>
        </w:tc>
      </w:tr>
      <w:tr w:rsidR="00D04B65" w:rsidRPr="00DF5E69" w14:paraId="32416AAC" w14:textId="77777777" w:rsidTr="009722CE">
        <w:trPr>
          <w:cnfStyle w:val="000000010000" w:firstRow="0" w:lastRow="0" w:firstColumn="0" w:lastColumn="0" w:oddVBand="0" w:evenVBand="0" w:oddHBand="0" w:evenHBand="1" w:firstRowFirstColumn="0" w:firstRowLastColumn="0" w:lastRowFirstColumn="0" w:lastRowLastColumn="0"/>
        </w:trPr>
        <w:tc>
          <w:tcPr>
            <w:tcW w:w="1409" w:type="dxa"/>
            <w:vAlign w:val="center"/>
          </w:tcPr>
          <w:p w14:paraId="3B91DDF2" w14:textId="77777777" w:rsidR="00D04B65" w:rsidRDefault="00D04B65" w:rsidP="009722CE">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1852" w:type="dxa"/>
            <w:vAlign w:val="center"/>
          </w:tcPr>
          <w:p w14:paraId="65FC6B66"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a.dbsnp</w:t>
            </w:r>
            <w:proofErr w:type="spellEnd"/>
            <w:proofErr w:type="gramEnd"/>
            <w:r>
              <w:rPr>
                <w:rFonts w:ascii="思源黑体 CN Normal" w:eastAsia="思源黑体 CN Normal" w:hAnsi="思源黑体 CN Normal"/>
                <w:sz w:val="18"/>
                <w:szCs w:val="18"/>
              </w:rPr>
              <w:t>}}</w:t>
            </w:r>
          </w:p>
        </w:tc>
        <w:tc>
          <w:tcPr>
            <w:tcW w:w="1417" w:type="dxa"/>
            <w:vAlign w:val="center"/>
          </w:tcPr>
          <w:p w14:paraId="1FB103C5"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a.genotype</w:t>
            </w:r>
            <w:proofErr w:type="spellEnd"/>
            <w:proofErr w:type="gramEnd"/>
            <w:r>
              <w:rPr>
                <w:rFonts w:ascii="思源黑体 CN Normal" w:eastAsia="思源黑体 CN Normal" w:hAnsi="思源黑体 CN Normal"/>
                <w:sz w:val="18"/>
                <w:szCs w:val="18"/>
              </w:rPr>
              <w:t>}}</w:t>
            </w:r>
          </w:p>
        </w:tc>
        <w:tc>
          <w:tcPr>
            <w:tcW w:w="3686" w:type="dxa"/>
            <w:vAlign w:val="center"/>
          </w:tcPr>
          <w:p w14:paraId="64EA5CA1"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for b in </w:t>
            </w:r>
            <w:proofErr w:type="spellStart"/>
            <w:proofErr w:type="gramStart"/>
            <w:r>
              <w:rPr>
                <w:rFonts w:ascii="思源黑体 CN Normal" w:eastAsia="思源黑体 CN Normal" w:hAnsi="思源黑体 CN Normal"/>
                <w:sz w:val="18"/>
                <w:szCs w:val="18"/>
              </w:rPr>
              <w:t>a.inter</w:t>
            </w:r>
            <w:proofErr w:type="spellEnd"/>
            <w:proofErr w:type="gramEnd"/>
            <w:r>
              <w:rPr>
                <w:rFonts w:ascii="思源黑体 CN Normal" w:eastAsia="思源黑体 CN Normal" w:hAnsi="思源黑体 CN Normal"/>
                <w:sz w:val="18"/>
                <w:szCs w:val="18"/>
              </w:rPr>
              <w:t>%}</w:t>
            </w:r>
          </w:p>
          <w:p w14:paraId="0DF071F2"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w:t>
            </w:r>
          </w:p>
          <w:p w14:paraId="5C500224" w14:textId="77777777" w:rsidR="00D04B65" w:rsidRPr="003F40E2"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c>
          <w:tcPr>
            <w:tcW w:w="992" w:type="dxa"/>
            <w:vAlign w:val="center"/>
          </w:tcPr>
          <w:p w14:paraId="046F05E2"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a.evi_level</w:t>
            </w:r>
            <w:proofErr w:type="spellEnd"/>
            <w:r>
              <w:rPr>
                <w:rFonts w:ascii="思源黑体 CN Normal" w:eastAsia="思源黑体 CN Normal" w:hAnsi="思源黑体 CN Normal"/>
                <w:sz w:val="18"/>
                <w:szCs w:val="18"/>
              </w:rPr>
              <w:t>}}</w:t>
            </w:r>
          </w:p>
        </w:tc>
      </w:tr>
      <w:tr w:rsidR="00D04B65" w:rsidRPr="00DF5E69" w14:paraId="0712E346" w14:textId="77777777" w:rsidTr="009722CE">
        <w:tc>
          <w:tcPr>
            <w:tcW w:w="9356" w:type="dxa"/>
            <w:gridSpan w:val="5"/>
            <w:vAlign w:val="center"/>
          </w:tcPr>
          <w:p w14:paraId="12A60B79"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bl>
    <w:p w14:paraId="7AA59E63" w14:textId="77777777" w:rsidR="00D04B65" w:rsidRDefault="00D04B65" w:rsidP="00D04B65">
      <w:pPr>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07760A04" w14:textId="252E04B9" w:rsidR="00D04B65" w:rsidRPr="00D04B65" w:rsidRDefault="00D04B65" w:rsidP="00D04B65">
      <w:p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w:t>
      </w:r>
      <w:r>
        <w:rPr>
          <w:rFonts w:ascii="思源黑体 CN Bold" w:eastAsia="思源黑体 CN Bold" w:hAnsi="思源黑体 CN Bold"/>
          <w:b/>
          <w:bCs/>
          <w:sz w:val="22"/>
          <w:szCs w:val="22"/>
        </w:rPr>
        <w:t>%p endif%}</w:t>
      </w:r>
    </w:p>
    <w:p w14:paraId="3C4F9EBF" w14:textId="4286BC8E" w:rsidR="00DB6126" w:rsidRDefault="00996354" w:rsidP="00DB6126">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检测结果汇总</w:t>
      </w:r>
    </w:p>
    <w:p w14:paraId="606B667D" w14:textId="3CFD43BD" w:rsidR="00045D46" w:rsidRDefault="00045D46" w:rsidP="00045D46">
      <w:pPr>
        <w:rPr>
          <w:rFonts w:ascii="思源黑体 CN Light" w:eastAsia="思源黑体 CN Light" w:hAnsi="思源黑体 CN Light"/>
          <w:color w:val="595959" w:themeColor="text1" w:themeTint="A6"/>
          <w:sz w:val="13"/>
          <w:szCs w:val="13"/>
          <w:highlight w:val="yellow"/>
        </w:rPr>
      </w:pPr>
      <w:bookmarkStart w:id="5" w:name="_Hlk219447588"/>
      <w:r w:rsidRPr="00045D46">
        <w:rPr>
          <w:rFonts w:ascii="思源黑体 CN Light" w:eastAsia="思源黑体 CN Light" w:hAnsi="思源黑体 CN Light"/>
          <w:color w:val="595959" w:themeColor="text1" w:themeTint="A6"/>
          <w:sz w:val="13"/>
          <w:szCs w:val="13"/>
          <w:highlight w:val="yellow"/>
        </w:rPr>
        <w:t>{%p if (</w:t>
      </w:r>
      <w:proofErr w:type="spellStart"/>
      <w:proofErr w:type="gramStart"/>
      <w:r w:rsidRPr="00045D46">
        <w:rPr>
          <w:rFonts w:ascii="思源黑体 CN Light" w:eastAsia="思源黑体 CN Light" w:hAnsi="思源黑体 CN Light"/>
          <w:color w:val="595959" w:themeColor="text1" w:themeTint="A6"/>
          <w:sz w:val="13"/>
          <w:szCs w:val="13"/>
          <w:highlight w:val="yellow"/>
        </w:rPr>
        <w:t>sample.report</w:t>
      </w:r>
      <w:proofErr w:type="gramEnd"/>
      <w:r w:rsidRPr="00045D46">
        <w:rPr>
          <w:rFonts w:ascii="思源黑体 CN Light" w:eastAsia="思源黑体 CN Light" w:hAnsi="思源黑体 CN Light"/>
          <w:color w:val="595959" w:themeColor="text1" w:themeTint="A6"/>
          <w:sz w:val="13"/>
          <w:szCs w:val="13"/>
          <w:highlight w:val="yellow"/>
        </w:rPr>
        <w:t>_module_type</w:t>
      </w:r>
      <w:proofErr w:type="spellEnd"/>
      <w:r w:rsidRPr="00045D46">
        <w:rPr>
          <w:rFonts w:ascii="思源黑体 CN Light" w:eastAsia="思源黑体 CN Light" w:hAnsi="思源黑体 CN Light"/>
          <w:color w:val="595959" w:themeColor="text1" w:themeTint="A6"/>
          <w:sz w:val="13"/>
          <w:szCs w:val="13"/>
          <w:highlight w:val="yellow"/>
        </w:rPr>
        <w:t xml:space="preserve"> == “rummage” and </w:t>
      </w:r>
      <w:proofErr w:type="spellStart"/>
      <w:r w:rsidRPr="00045D46">
        <w:rPr>
          <w:rFonts w:ascii="思源黑体 CN Light" w:eastAsia="思源黑体 CN Light" w:hAnsi="思源黑体 CN Light"/>
          <w:color w:val="595959" w:themeColor="text1" w:themeTint="A6"/>
          <w:sz w:val="13"/>
          <w:szCs w:val="13"/>
          <w:highlight w:val="yellow"/>
        </w:rPr>
        <w:t>sample.locate</w:t>
      </w:r>
      <w:proofErr w:type="spellEnd"/>
      <w:r w:rsidRPr="00045D46">
        <w:rPr>
          <w:rFonts w:ascii="思源黑体 CN Light" w:eastAsia="思源黑体 CN Light" w:hAnsi="思源黑体 CN Light"/>
          <w:color w:val="595959" w:themeColor="text1" w:themeTint="A6"/>
          <w:sz w:val="13"/>
          <w:szCs w:val="13"/>
          <w:highlight w:val="yellow"/>
        </w:rPr>
        <w:t>==”XM”) or (</w:t>
      </w:r>
      <w:proofErr w:type="spellStart"/>
      <w:r w:rsidRPr="00045D46">
        <w:rPr>
          <w:rFonts w:ascii="思源黑体 CN Light" w:eastAsia="思源黑体 CN Light" w:hAnsi="思源黑体 CN Light"/>
          <w:color w:val="595959" w:themeColor="text1" w:themeTint="A6"/>
          <w:sz w:val="13"/>
          <w:szCs w:val="13"/>
          <w:highlight w:val="yellow"/>
        </w:rPr>
        <w:t>sample.report_module_type</w:t>
      </w:r>
      <w:proofErr w:type="spellEnd"/>
      <w:r w:rsidRPr="00045D46">
        <w:rPr>
          <w:rFonts w:ascii="思源黑体 CN Light" w:eastAsia="思源黑体 CN Light" w:hAnsi="思源黑体 CN Light"/>
          <w:color w:val="595959" w:themeColor="text1" w:themeTint="A6"/>
          <w:sz w:val="13"/>
          <w:szCs w:val="13"/>
          <w:highlight w:val="yellow"/>
        </w:rPr>
        <w:t xml:space="preserve"> == “hospital” and </w:t>
      </w:r>
      <w:proofErr w:type="spellStart"/>
      <w:r w:rsidRPr="00045D46">
        <w:rPr>
          <w:rFonts w:ascii="思源黑体 CN Light" w:eastAsia="思源黑体 CN Light" w:hAnsi="思源黑体 CN Light"/>
          <w:color w:val="595959" w:themeColor="text1" w:themeTint="A6"/>
          <w:sz w:val="13"/>
          <w:szCs w:val="13"/>
          <w:highlight w:val="yellow"/>
        </w:rPr>
        <w:t>sample.company</w:t>
      </w:r>
      <w:proofErr w:type="spellEnd"/>
      <w:r w:rsidRPr="00045D46">
        <w:rPr>
          <w:rFonts w:ascii="思源黑体 CN Light" w:eastAsia="思源黑体 CN Light" w:hAnsi="思源黑体 CN Light"/>
          <w:color w:val="595959" w:themeColor="text1" w:themeTint="A6"/>
          <w:sz w:val="13"/>
          <w:szCs w:val="13"/>
          <w:highlight w:val="yellow"/>
        </w:rPr>
        <w:t xml:space="preserve"> in sample.cp43_special_company_list)%}</w:t>
      </w:r>
      <w:bookmarkEnd w:id="5"/>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045D46" w:rsidRPr="00414002" w14:paraId="1D356A55" w14:textId="77777777" w:rsidTr="009E68C8">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shd w:val="clear" w:color="auto" w:fill="00653B"/>
            <w:vAlign w:val="center"/>
          </w:tcPr>
          <w:p w14:paraId="408715D5" w14:textId="77777777" w:rsidR="00045D46" w:rsidRPr="00414002" w:rsidRDefault="00045D46"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基因</w:t>
            </w:r>
          </w:p>
        </w:tc>
        <w:tc>
          <w:tcPr>
            <w:tcW w:w="2977" w:type="dxa"/>
            <w:shd w:val="clear" w:color="auto" w:fill="00653B"/>
            <w:vAlign w:val="center"/>
          </w:tcPr>
          <w:p w14:paraId="195D5AD5" w14:textId="77777777" w:rsidR="00045D46" w:rsidRPr="00414002" w:rsidRDefault="00045D46"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变异类型</w:t>
            </w:r>
          </w:p>
        </w:tc>
        <w:tc>
          <w:tcPr>
            <w:tcW w:w="2410" w:type="dxa"/>
            <w:shd w:val="clear" w:color="auto" w:fill="00653B"/>
            <w:vAlign w:val="center"/>
          </w:tcPr>
          <w:p w14:paraId="2D7257AD" w14:textId="77777777" w:rsidR="00045D46" w:rsidRPr="00414002" w:rsidRDefault="00045D46"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变异结果</w:t>
            </w:r>
          </w:p>
        </w:tc>
        <w:tc>
          <w:tcPr>
            <w:tcW w:w="1843" w:type="dxa"/>
            <w:shd w:val="clear" w:color="auto" w:fill="00653B"/>
            <w:vAlign w:val="center"/>
          </w:tcPr>
          <w:p w14:paraId="169A4777" w14:textId="77777777" w:rsidR="00045D46" w:rsidRPr="00414002" w:rsidRDefault="00045D46"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变异丰度</w:t>
            </w:r>
            <w:r w:rsidRPr="00414002">
              <w:rPr>
                <w:rFonts w:ascii="思源黑体 CN Bold" w:eastAsia="思源黑体 CN Bold" w:hAnsi="思源黑体 CN Bold" w:hint="eastAsia"/>
                <w:b/>
                <w:color w:val="FFFFFF" w:themeColor="background1"/>
                <w:sz w:val="18"/>
                <w:szCs w:val="18"/>
              </w:rPr>
              <w:t>/拷贝数</w:t>
            </w:r>
          </w:p>
        </w:tc>
        <w:tc>
          <w:tcPr>
            <w:tcW w:w="992" w:type="dxa"/>
            <w:shd w:val="clear" w:color="auto" w:fill="00653B"/>
            <w:vAlign w:val="center"/>
          </w:tcPr>
          <w:p w14:paraId="37B45BE0" w14:textId="77777777" w:rsidR="00045D46" w:rsidRPr="00414002" w:rsidRDefault="00045D46"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临床意义</w:t>
            </w:r>
          </w:p>
        </w:tc>
      </w:tr>
      <w:tr w:rsidR="00045D46" w:rsidRPr="00DF5E69" w14:paraId="2FC56C3D" w14:textId="77777777" w:rsidTr="009E68C8">
        <w:trPr>
          <w:trHeight w:val="20"/>
        </w:trPr>
        <w:tc>
          <w:tcPr>
            <w:tcW w:w="9356" w:type="dxa"/>
            <w:gridSpan w:val="5"/>
            <w:vAlign w:val="center"/>
          </w:tcPr>
          <w:p w14:paraId="253CFD12" w14:textId="21246917" w:rsidR="00045D46" w:rsidRPr="00DF5E69"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{%t</w:t>
            </w:r>
            <w:r>
              <w:rPr>
                <w:rFonts w:ascii="思源黑体 CN Normal" w:eastAsia="思源黑体 CN Normal" w:hAnsi="思源黑体 CN Normal"/>
                <w:sz w:val="18"/>
                <w:szCs w:val="18"/>
              </w:rPr>
              <w:t xml:space="preserve">r for a in </w:t>
            </w:r>
            <w:proofErr w:type="gramStart"/>
            <w:r>
              <w:rPr>
                <w:rFonts w:ascii="思源黑体 CN Normal" w:eastAsia="思源黑体 CN Normal" w:hAnsi="思源黑体 CN Normal"/>
                <w:sz w:val="18"/>
                <w:szCs w:val="18"/>
              </w:rPr>
              <w:t>var.summary</w:t>
            </w:r>
            <w:proofErr w:type="gramEnd"/>
            <w:r>
              <w:rPr>
                <w:rFonts w:ascii="思源黑体 CN Normal" w:eastAsia="思源黑体 CN Normal" w:hAnsi="思源黑体 CN Normal"/>
                <w:sz w:val="18"/>
                <w:szCs w:val="18"/>
              </w:rPr>
              <w:t>_result.format1_forCP</w:t>
            </w:r>
            <w:r w:rsidR="00801282">
              <w:rPr>
                <w:rFonts w:ascii="思源黑体 CN Normal" w:eastAsia="思源黑体 CN Normal" w:hAnsi="思源黑体 CN Normal"/>
                <w:sz w:val="18"/>
                <w:szCs w:val="18"/>
              </w:rPr>
              <w:t>43</w:t>
            </w:r>
            <w:r>
              <w:rPr>
                <w:rFonts w:ascii="思源黑体 CN Normal" w:eastAsia="思源黑体 CN Normal" w:hAnsi="思源黑体 CN Normal" w:hint="eastAsia"/>
                <w:sz w:val="18"/>
                <w:szCs w:val="18"/>
              </w:rPr>
              <w:t>%}</w:t>
            </w:r>
          </w:p>
        </w:tc>
      </w:tr>
      <w:tr w:rsidR="00045D46" w:rsidRPr="00DF5E69" w14:paraId="17E1CD78"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3D62BB0" w14:textId="77777777" w:rsidR="00045D46" w:rsidRPr="000D33E2" w:rsidRDefault="00045D46" w:rsidP="009E68C8">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2977" w:type="dxa"/>
            <w:vAlign w:val="center"/>
          </w:tcPr>
          <w:p w14:paraId="0A56DC60" w14:textId="0820CEE4"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a.region</w:t>
            </w:r>
            <w:proofErr w:type="gramEnd"/>
            <w:r w:rsidR="00B6218C" w:rsidRPr="00B6218C">
              <w:rPr>
                <w:rFonts w:ascii="思源黑体 CN Normal" w:eastAsia="思源黑体 CN Normal" w:hAnsi="思源黑体 CN Normal"/>
                <w:sz w:val="18"/>
                <w:szCs w:val="18"/>
              </w:rPr>
              <w:t>|replace</w:t>
            </w:r>
            <w:proofErr w:type="spellEnd"/>
            <w:r w:rsidR="00B6218C" w:rsidRPr="00B6218C">
              <w:rPr>
                <w:rFonts w:ascii="思源黑体 CN Normal" w:eastAsia="思源黑体 CN Normal" w:hAnsi="思源黑体 CN Normal"/>
                <w:sz w:val="18"/>
                <w:szCs w:val="18"/>
              </w:rPr>
              <w:t>("\n", "&lt;</w:t>
            </w:r>
            <w:proofErr w:type="spellStart"/>
            <w:r w:rsidR="00B6218C" w:rsidRPr="00B6218C">
              <w:rPr>
                <w:rFonts w:ascii="思源黑体 CN Normal" w:eastAsia="思源黑体 CN Normal" w:hAnsi="思源黑体 CN Normal"/>
                <w:sz w:val="18"/>
                <w:szCs w:val="18"/>
              </w:rPr>
              <w:t>w:br</w:t>
            </w:r>
            <w:proofErr w:type="spellEnd"/>
            <w:r w:rsidR="00B6218C" w:rsidRPr="00B6218C">
              <w:rPr>
                <w:rFonts w:ascii="思源黑体 CN Normal" w:eastAsia="思源黑体 CN Normal" w:hAnsi="思源黑体 CN Normal"/>
                <w:sz w:val="18"/>
                <w:szCs w:val="18"/>
              </w:rPr>
              <w:t>/&gt;")</w:t>
            </w:r>
            <w:r>
              <w:rPr>
                <w:rFonts w:ascii="思源黑体 CN Normal" w:eastAsia="思源黑体 CN Normal" w:hAnsi="思源黑体 CN Normal"/>
                <w:sz w:val="18"/>
                <w:szCs w:val="18"/>
              </w:rPr>
              <w:t>}}</w:t>
            </w:r>
          </w:p>
        </w:tc>
        <w:tc>
          <w:tcPr>
            <w:tcW w:w="2410" w:type="dxa"/>
            <w:vAlign w:val="center"/>
          </w:tcPr>
          <w:p w14:paraId="415115C2"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5EBC86DF"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“MET-MET”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018EF939"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MET exon14 skipping</w:t>
            </w:r>
          </w:p>
          <w:p w14:paraId="64FBBBDF" w14:textId="77777777" w:rsidR="00045D46" w:rsidRPr="00050292"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86354BF"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05B6F690"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571D9740"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spellEnd"/>
            <w:proofErr w:type="gramEnd"/>
            <w:r>
              <w:rPr>
                <w:rFonts w:ascii="思源黑体 CN Normal" w:eastAsia="思源黑体 CN Normal" w:hAnsi="思源黑体 CN Normal"/>
                <w:sz w:val="18"/>
                <w:szCs w:val="18"/>
              </w:rPr>
              <w:t>%}</w:t>
            </w:r>
          </w:p>
          <w:p w14:paraId="25406125"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sidRPr="000D33E2">
              <w:rPr>
                <w:rFonts w:ascii="思源黑体 CN Normal" w:eastAsia="思源黑体 CN Normal" w:hAnsi="思源黑体 CN Normal" w:hint="eastAsia"/>
                <w:sz w:val="18"/>
                <w:szCs w:val="18"/>
              </w:rPr>
              <w:t>（MET exon14 skipping）</w:t>
            </w:r>
          </w:p>
          <w:p w14:paraId="31DB9BB0"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50F08135"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3599B907"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655C1529"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vAlign w:val="center"/>
          </w:tcPr>
          <w:p w14:paraId="18A4BB03"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02A711E6"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w:t>
            </w:r>
            <w:r>
              <w:rPr>
                <w:rFonts w:ascii="思源黑体 CN Normal" w:eastAsia="思源黑体 CN Normal" w:hAnsi="思源黑体 CN Normal" w:hint="eastAsia"/>
                <w:sz w:val="18"/>
                <w:szCs w:val="18"/>
              </w:rPr>
              <w:t>融合</w:t>
            </w:r>
            <w:r>
              <w:rPr>
                <w:rFonts w:ascii="思源黑体 CN Normal" w:eastAsia="思源黑体 CN Normal" w:hAnsi="思源黑体 CN Normal"/>
                <w:sz w:val="18"/>
                <w:szCs w:val="18"/>
              </w:rPr>
              <w:t xml:space="preserve">”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hint="eastAsia"/>
                <w:sz w:val="18"/>
                <w:szCs w:val="18"/>
              </w:rPr>
              <w:t>%}</w:t>
            </w:r>
          </w:p>
          <w:p w14:paraId="5E6653AF"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 copies</w:t>
            </w:r>
          </w:p>
          <w:p w14:paraId="16A54416" w14:textId="77777777" w:rsidR="00045D46" w:rsidRPr="00E30DC9"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D31AC80"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55B3804B"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624D9642"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gramEnd"/>
            <w:r>
              <w:rPr>
                <w:rFonts w:ascii="思源黑体 CN Normal" w:eastAsia="思源黑体 CN Normal" w:hAnsi="思源黑体 CN Normal"/>
                <w:sz w:val="18"/>
                <w:szCs w:val="18"/>
              </w:rPr>
              <w:t>_freq</w:t>
            </w:r>
            <w:proofErr w:type="spellEnd"/>
            <w:r>
              <w:rPr>
                <w:rFonts w:ascii="思源黑体 CN Normal" w:eastAsia="思源黑体 CN Normal" w:hAnsi="思源黑体 CN Normal"/>
                <w:sz w:val="18"/>
                <w:szCs w:val="18"/>
              </w:rPr>
              <w:t>%}</w:t>
            </w:r>
          </w:p>
          <w:p w14:paraId="558A5A16"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a.note_freq</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37AEDE5A"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4A94ECCD"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4E4D4099"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04B41C68"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vAlign w:val="center"/>
          </w:tcPr>
          <w:p w14:paraId="0CB267B3"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w:t>
            </w:r>
          </w:p>
          <w:p w14:paraId="3340EE0F"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==”5”%}</w:t>
            </w:r>
          </w:p>
          <w:p w14:paraId="5CF9797C"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p w14:paraId="69B66130"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elif</w:t>
            </w:r>
            <w:proofErr w:type="spellEnd"/>
            <w:r>
              <w:rPr>
                <w:rFonts w:ascii="思源黑体 CN Normal" w:eastAsia="思源黑体 CN Normal" w:hAnsi="思源黑体 CN Normal"/>
                <w:sz w:val="18"/>
                <w:szCs w:val="18"/>
              </w:rPr>
              <w:t xml:space="preserve">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p>
          <w:p w14:paraId="14BB51CC"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713DAD0A"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else</w:t>
            </w:r>
            <w:r>
              <w:rPr>
                <w:rFonts w:ascii="思源黑体 CN Normal" w:eastAsia="思源黑体 CN Normal" w:hAnsi="思源黑体 CN Normal" w:hint="eastAsia"/>
                <w:sz w:val="18"/>
                <w:szCs w:val="18"/>
              </w:rPr>
              <w:t>%}</w:t>
            </w:r>
          </w:p>
          <w:p w14:paraId="66243FBB"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17ADE6BE"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0579B987"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9CF33DB"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0D051ACC" w14:textId="77777777" w:rsidR="00045D46" w:rsidRPr="0054687C"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tc>
      </w:tr>
      <w:tr w:rsidR="00045D46" w:rsidRPr="00DF5E69" w14:paraId="69D237B8" w14:textId="77777777" w:rsidTr="009E68C8">
        <w:trPr>
          <w:trHeight w:val="20"/>
        </w:trPr>
        <w:tc>
          <w:tcPr>
            <w:tcW w:w="9356" w:type="dxa"/>
            <w:gridSpan w:val="5"/>
            <w:vAlign w:val="center"/>
          </w:tcPr>
          <w:p w14:paraId="4C942167"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r w:rsidR="00045D46" w:rsidRPr="00DF5E69" w14:paraId="32A102FF"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0B07CBD" w14:textId="77777777" w:rsidR="00045D46" w:rsidRPr="00266189" w:rsidRDefault="00045D46" w:rsidP="009E68C8">
            <w:pPr>
              <w:spacing w:beforeLines="20" w:before="48" w:afterLines="20" w:after="48" w:line="240" w:lineRule="auto"/>
              <w:jc w:val="center"/>
              <w:rPr>
                <w:rFonts w:ascii="思源黑体 CN Normal" w:eastAsia="思源黑体 CN Normal" w:hAnsi="思源黑体 CN Normal"/>
                <w:b/>
                <w:iCs/>
                <w:sz w:val="18"/>
                <w:szCs w:val="18"/>
                <w:lang w:bidi="ar"/>
              </w:rPr>
            </w:pPr>
            <w:r w:rsidRPr="00266189">
              <w:rPr>
                <w:rFonts w:ascii="思源黑体 CN Normal" w:eastAsia="思源黑体 CN Normal" w:hAnsi="思源黑体 CN Normal"/>
                <w:b/>
                <w:iCs/>
                <w:sz w:val="18"/>
                <w:szCs w:val="18"/>
                <w:lang w:bidi="ar"/>
              </w:rPr>
              <w:t>MSI</w:t>
            </w:r>
          </w:p>
        </w:tc>
        <w:tc>
          <w:tcPr>
            <w:tcW w:w="2977" w:type="dxa"/>
            <w:vAlign w:val="center"/>
          </w:tcPr>
          <w:p w14:paraId="4DAE31E8" w14:textId="77777777" w:rsidR="00045D46" w:rsidRPr="00DF5E69"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微卫星不稳定性</w:t>
            </w:r>
          </w:p>
        </w:tc>
        <w:tc>
          <w:tcPr>
            <w:tcW w:w="5245" w:type="dxa"/>
            <w:gridSpan w:val="3"/>
            <w:vAlign w:val="center"/>
          </w:tcPr>
          <w:p w14:paraId="2EBD638E" w14:textId="77777777" w:rsidR="00045D46" w:rsidRPr="00DF5E69"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==”MSI-</w:t>
            </w:r>
            <w:proofErr w:type="gramStart"/>
            <w:r>
              <w:rPr>
                <w:rFonts w:ascii="思源黑体 CN Normal" w:eastAsia="思源黑体 CN Normal" w:hAnsi="思源黑体 CN Normal"/>
                <w:sz w:val="18"/>
                <w:szCs w:val="18"/>
              </w:rPr>
              <w:t>H”%</w:t>
            </w:r>
            <w:proofErr w:type="gramEnd"/>
            <w:r>
              <w:rPr>
                <w:rFonts w:ascii="思源黑体 CN Normal" w:eastAsia="思源黑体 CN Normal" w:hAnsi="思源黑体 CN Normal"/>
                <w:sz w:val="18"/>
                <w:szCs w:val="18"/>
              </w:rPr>
              <w:t>}MSI-H{%else%}MSS{%endif%}</w:t>
            </w:r>
          </w:p>
        </w:tc>
      </w:tr>
    </w:tbl>
    <w:p w14:paraId="3A47004B" w14:textId="005CF5D6" w:rsidR="00045D46" w:rsidRPr="004A64E0" w:rsidRDefault="00045D46" w:rsidP="00045D46">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414002" w:rsidRPr="00414002" w14:paraId="0DEF804B" w14:textId="77777777" w:rsidTr="00710109">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shd w:val="clear" w:color="auto" w:fill="00653B"/>
            <w:vAlign w:val="center"/>
          </w:tcPr>
          <w:p w14:paraId="57939528"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lastRenderedPageBreak/>
              <w:t>基因</w:t>
            </w:r>
          </w:p>
        </w:tc>
        <w:tc>
          <w:tcPr>
            <w:tcW w:w="2977" w:type="dxa"/>
            <w:shd w:val="clear" w:color="auto" w:fill="00653B"/>
            <w:vAlign w:val="center"/>
          </w:tcPr>
          <w:p w14:paraId="53CE01B0"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变异类型</w:t>
            </w:r>
          </w:p>
        </w:tc>
        <w:tc>
          <w:tcPr>
            <w:tcW w:w="2410" w:type="dxa"/>
            <w:shd w:val="clear" w:color="auto" w:fill="00653B"/>
            <w:vAlign w:val="center"/>
          </w:tcPr>
          <w:p w14:paraId="212394D5"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变异结果</w:t>
            </w:r>
          </w:p>
        </w:tc>
        <w:tc>
          <w:tcPr>
            <w:tcW w:w="1843" w:type="dxa"/>
            <w:shd w:val="clear" w:color="auto" w:fill="00653B"/>
            <w:vAlign w:val="center"/>
          </w:tcPr>
          <w:p w14:paraId="6D116553"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变异丰度</w:t>
            </w:r>
            <w:r w:rsidRPr="00414002">
              <w:rPr>
                <w:rFonts w:ascii="思源黑体 CN Bold" w:eastAsia="思源黑体 CN Bold" w:hAnsi="思源黑体 CN Bold" w:hint="eastAsia"/>
                <w:b/>
                <w:color w:val="FFFFFF" w:themeColor="background1"/>
                <w:sz w:val="18"/>
                <w:szCs w:val="18"/>
              </w:rPr>
              <w:t>/拷贝数</w:t>
            </w:r>
          </w:p>
        </w:tc>
        <w:tc>
          <w:tcPr>
            <w:tcW w:w="992" w:type="dxa"/>
            <w:shd w:val="clear" w:color="auto" w:fill="00653B"/>
            <w:vAlign w:val="center"/>
          </w:tcPr>
          <w:p w14:paraId="4F6918F6"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临床意义</w:t>
            </w:r>
          </w:p>
        </w:tc>
      </w:tr>
      <w:tr w:rsidR="000D33E2" w:rsidRPr="00DF5E69" w14:paraId="37CE948D" w14:textId="77777777" w:rsidTr="00D04C9A">
        <w:trPr>
          <w:trHeight w:val="20"/>
        </w:trPr>
        <w:tc>
          <w:tcPr>
            <w:tcW w:w="9356" w:type="dxa"/>
            <w:gridSpan w:val="5"/>
            <w:vAlign w:val="center"/>
          </w:tcPr>
          <w:p w14:paraId="7798B116" w14:textId="1006FBC5" w:rsidR="000D33E2" w:rsidRPr="00DF5E69"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{%t</w:t>
            </w:r>
            <w:r>
              <w:rPr>
                <w:rFonts w:ascii="思源黑体 CN Normal" w:eastAsia="思源黑体 CN Normal" w:hAnsi="思源黑体 CN Normal"/>
                <w:sz w:val="18"/>
                <w:szCs w:val="18"/>
              </w:rPr>
              <w:t xml:space="preserve">r for a in </w:t>
            </w:r>
            <w:proofErr w:type="gramStart"/>
            <w:r>
              <w:rPr>
                <w:rFonts w:ascii="思源黑体 CN Normal" w:eastAsia="思源黑体 CN Normal" w:hAnsi="思源黑体 CN Normal"/>
                <w:sz w:val="18"/>
                <w:szCs w:val="18"/>
              </w:rPr>
              <w:t>var.summary</w:t>
            </w:r>
            <w:proofErr w:type="gramEnd"/>
            <w:r>
              <w:rPr>
                <w:rFonts w:ascii="思源黑体 CN Normal" w:eastAsia="思源黑体 CN Normal" w:hAnsi="思源黑体 CN Normal"/>
                <w:sz w:val="18"/>
                <w:szCs w:val="18"/>
              </w:rPr>
              <w:t>_result.format</w:t>
            </w:r>
            <w:r w:rsidR="00563A6E">
              <w:rPr>
                <w:rFonts w:ascii="思源黑体 CN Normal" w:eastAsia="思源黑体 CN Normal" w:hAnsi="思源黑体 CN Normal"/>
                <w:sz w:val="18"/>
                <w:szCs w:val="18"/>
              </w:rPr>
              <w:t>1</w:t>
            </w:r>
            <w:r>
              <w:rPr>
                <w:rFonts w:ascii="思源黑体 CN Normal" w:eastAsia="思源黑体 CN Normal" w:hAnsi="思源黑体 CN Normal"/>
                <w:sz w:val="18"/>
                <w:szCs w:val="18"/>
              </w:rPr>
              <w:t>_forCP</w:t>
            </w:r>
            <w:r>
              <w:rPr>
                <w:rFonts w:ascii="思源黑体 CN Normal" w:eastAsia="思源黑体 CN Normal" w:hAnsi="思源黑体 CN Normal" w:hint="eastAsia"/>
                <w:sz w:val="18"/>
                <w:szCs w:val="18"/>
              </w:rPr>
              <w:t>%}</w:t>
            </w:r>
          </w:p>
        </w:tc>
      </w:tr>
      <w:tr w:rsidR="000D33E2" w:rsidRPr="00DF5E69" w14:paraId="5657AE32" w14:textId="77777777" w:rsidTr="00710109">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3CB9C095" w14:textId="6C3B6D0C" w:rsidR="000D33E2" w:rsidRPr="000D33E2" w:rsidRDefault="000D33E2" w:rsidP="00414002">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2977" w:type="dxa"/>
            <w:vAlign w:val="center"/>
          </w:tcPr>
          <w:p w14:paraId="74E281B1" w14:textId="56F4E612" w:rsidR="009412A3" w:rsidRDefault="009412A3"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if </w:t>
            </w:r>
            <w:proofErr w:type="spellStart"/>
            <w:proofErr w:type="gramStart"/>
            <w:r>
              <w:rPr>
                <w:rFonts w:ascii="思源黑体 CN Normal" w:eastAsia="思源黑体 CN Normal" w:hAnsi="思源黑体 CN Normal"/>
                <w:sz w:val="18"/>
                <w:szCs w:val="18"/>
              </w:rPr>
              <w:t>a.gene</w:t>
            </w:r>
            <w:proofErr w:type="gramEnd"/>
            <w:r>
              <w:rPr>
                <w:rFonts w:ascii="思源黑体 CN Normal" w:eastAsia="思源黑体 CN Normal" w:hAnsi="思源黑体 CN Normal"/>
                <w:sz w:val="18"/>
                <w:szCs w:val="18"/>
              </w:rPr>
              <w:t>_symbol</w:t>
            </w:r>
            <w:proofErr w:type="spellEnd"/>
            <w:r>
              <w:rPr>
                <w:rFonts w:ascii="思源黑体 CN Normal" w:eastAsia="思源黑体 CN Normal" w:hAnsi="思源黑体 CN Normal"/>
                <w:sz w:val="18"/>
                <w:szCs w:val="18"/>
              </w:rPr>
              <w:t xml:space="preserve"> == “EGFR”</w:t>
            </w:r>
            <w:r>
              <w:rPr>
                <w:rFonts w:ascii="思源黑体 CN Normal" w:eastAsia="思源黑体 CN Normal" w:hAnsi="思源黑体 CN Normal" w:hint="eastAsia"/>
                <w:sz w:val="18"/>
                <w:szCs w:val="18"/>
              </w:rPr>
              <w:t>%}</w:t>
            </w:r>
          </w:p>
          <w:p w14:paraId="0C2B2A91" w14:textId="6A936BD3" w:rsidR="009412A3" w:rsidRPr="009F0FC9" w:rsidRDefault="009F0F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点突变/插入/缺失/拷贝数变异</w:t>
            </w:r>
          </w:p>
          <w:p w14:paraId="54EE386B" w14:textId="58E588B1" w:rsidR="009412A3" w:rsidRPr="009412A3" w:rsidRDefault="009412A3"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E3970F9" w14:textId="77777777"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a.region</w:t>
            </w:r>
            <w:proofErr w:type="spellEnd"/>
            <w:proofErr w:type="gramEnd"/>
            <w:r>
              <w:rPr>
                <w:rFonts w:ascii="思源黑体 CN Normal" w:eastAsia="思源黑体 CN Normal" w:hAnsi="思源黑体 CN Normal"/>
                <w:sz w:val="18"/>
                <w:szCs w:val="18"/>
              </w:rPr>
              <w:t>}}</w:t>
            </w:r>
          </w:p>
          <w:p w14:paraId="3D1DD637" w14:textId="376500BE" w:rsidR="009412A3" w:rsidRDefault="009412A3"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2410" w:type="dxa"/>
            <w:vAlign w:val="center"/>
          </w:tcPr>
          <w:p w14:paraId="0AB811D2" w14:textId="1846378A" w:rsidR="00836B61" w:rsidRDefault="00836B61"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58CD54E4" w14:textId="13E1F4EF" w:rsidR="006F4036" w:rsidRDefault="006F4036"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“MET-MET”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5E7E3D21" w14:textId="7A7EA8A0" w:rsidR="006F4036" w:rsidRDefault="006F4036"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M</w:t>
            </w:r>
            <w:r>
              <w:rPr>
                <w:rFonts w:ascii="思源黑体 CN Normal" w:eastAsia="思源黑体 CN Normal" w:hAnsi="思源黑体 CN Normal"/>
                <w:sz w:val="18"/>
                <w:szCs w:val="18"/>
              </w:rPr>
              <w:t>ET exon14 skipping</w:t>
            </w:r>
          </w:p>
          <w:p w14:paraId="6817E913" w14:textId="21F6DA31" w:rsidR="006F4036" w:rsidRDefault="006F4036"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897BE1B" w14:textId="7F129152"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065E03F5" w14:textId="08F40149" w:rsidR="006F4036" w:rsidRDefault="006F4036"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F53933B" w14:textId="77777777"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spellEnd"/>
            <w:proofErr w:type="gramEnd"/>
            <w:r>
              <w:rPr>
                <w:rFonts w:ascii="思源黑体 CN Normal" w:eastAsia="思源黑体 CN Normal" w:hAnsi="思源黑体 CN Normal"/>
                <w:sz w:val="18"/>
                <w:szCs w:val="18"/>
              </w:rPr>
              <w:t>%}</w:t>
            </w:r>
          </w:p>
          <w:p w14:paraId="109A516A" w14:textId="77777777"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sidRPr="000D33E2">
              <w:rPr>
                <w:rFonts w:ascii="思源黑体 CN Normal" w:eastAsia="思源黑体 CN Normal" w:hAnsi="思源黑体 CN Normal" w:hint="eastAsia"/>
                <w:sz w:val="18"/>
                <w:szCs w:val="18"/>
              </w:rPr>
              <w:t>（MET exon14 skipping）</w:t>
            </w:r>
          </w:p>
          <w:p w14:paraId="55AD1530" w14:textId="77777777"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372FA124" w14:textId="77777777" w:rsidR="00836B61" w:rsidRDefault="00836B61"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B517104" w14:textId="77777777" w:rsidR="00836B61" w:rsidRDefault="00836B61"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3CAFDDC3" w14:textId="78E7E0C1" w:rsidR="00836B61" w:rsidRDefault="00836B61"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vAlign w:val="center"/>
          </w:tcPr>
          <w:p w14:paraId="104349E9" w14:textId="3156CECC" w:rsidR="00BF15F8"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6A4846BE" w14:textId="7522D2AE" w:rsidR="00E30DC9" w:rsidRDefault="00E30D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w:t>
            </w:r>
            <w:r>
              <w:rPr>
                <w:rFonts w:ascii="思源黑体 CN Normal" w:eastAsia="思源黑体 CN Normal" w:hAnsi="思源黑体 CN Normal" w:hint="eastAsia"/>
                <w:sz w:val="18"/>
                <w:szCs w:val="18"/>
              </w:rPr>
              <w:t>融合</w:t>
            </w:r>
            <w:r>
              <w:rPr>
                <w:rFonts w:ascii="思源黑体 CN Normal" w:eastAsia="思源黑体 CN Normal" w:hAnsi="思源黑体 CN Normal"/>
                <w:sz w:val="18"/>
                <w:szCs w:val="18"/>
              </w:rPr>
              <w:t xml:space="preserve">”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hint="eastAsia"/>
                <w:sz w:val="18"/>
                <w:szCs w:val="18"/>
              </w:rPr>
              <w:t>%}</w:t>
            </w:r>
          </w:p>
          <w:p w14:paraId="53F952EC" w14:textId="204CE0A7" w:rsidR="00E30DC9" w:rsidRDefault="00E30D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 copies</w:t>
            </w:r>
          </w:p>
          <w:p w14:paraId="40531FFD" w14:textId="60374750" w:rsidR="00E30DC9" w:rsidRPr="00E30DC9" w:rsidRDefault="00E30D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4EA3BD1F" w14:textId="43B7B323" w:rsidR="000D33E2" w:rsidRDefault="00831B1B"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79600ED7" w14:textId="09FD799A" w:rsidR="00E30DC9" w:rsidRDefault="00E30D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7011DD2" w14:textId="73A3A2F9" w:rsidR="0054687C" w:rsidRDefault="0054687C"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gramEnd"/>
            <w:r>
              <w:rPr>
                <w:rFonts w:ascii="思源黑体 CN Normal" w:eastAsia="思源黑体 CN Normal" w:hAnsi="思源黑体 CN Normal"/>
                <w:sz w:val="18"/>
                <w:szCs w:val="18"/>
              </w:rPr>
              <w:t>_freq</w:t>
            </w:r>
            <w:proofErr w:type="spellEnd"/>
            <w:r>
              <w:rPr>
                <w:rFonts w:ascii="思源黑体 CN Normal" w:eastAsia="思源黑体 CN Normal" w:hAnsi="思源黑体 CN Normal"/>
                <w:sz w:val="18"/>
                <w:szCs w:val="18"/>
              </w:rPr>
              <w:t>%}</w:t>
            </w:r>
          </w:p>
          <w:p w14:paraId="20E1CDCB" w14:textId="50128163" w:rsidR="0054687C" w:rsidRDefault="0054687C"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a.note_freq</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578B9A62" w14:textId="77777777" w:rsidR="00831B1B" w:rsidRDefault="0054687C"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2573ACD8" w14:textId="77777777" w:rsidR="00BF15F8" w:rsidRDefault="00BF15F8"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3FB9207D" w14:textId="77777777" w:rsidR="00BF15F8" w:rsidRDefault="00BF15F8"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41DB5D41" w14:textId="591DA630" w:rsidR="00BF15F8" w:rsidRDefault="00BF15F8"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vAlign w:val="center"/>
          </w:tcPr>
          <w:p w14:paraId="232F8F70" w14:textId="3A9BF9DB" w:rsidR="00BF15F8"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w:t>
            </w:r>
          </w:p>
          <w:p w14:paraId="1B27FB4D" w14:textId="617D68EF" w:rsidR="000D33E2"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==”5”%}</w:t>
            </w:r>
          </w:p>
          <w:p w14:paraId="0256EA8D"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p w14:paraId="68E0DBC1"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elif</w:t>
            </w:r>
            <w:proofErr w:type="spellEnd"/>
            <w:r>
              <w:rPr>
                <w:rFonts w:ascii="思源黑体 CN Normal" w:eastAsia="思源黑体 CN Normal" w:hAnsi="思源黑体 CN Normal"/>
                <w:sz w:val="18"/>
                <w:szCs w:val="18"/>
              </w:rPr>
              <w:t xml:space="preserve">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p>
          <w:p w14:paraId="0BA14D26"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68558D39"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else</w:t>
            </w:r>
            <w:r>
              <w:rPr>
                <w:rFonts w:ascii="思源黑体 CN Normal" w:eastAsia="思源黑体 CN Normal" w:hAnsi="思源黑体 CN Normal" w:hint="eastAsia"/>
                <w:sz w:val="18"/>
                <w:szCs w:val="18"/>
              </w:rPr>
              <w:t>%}</w:t>
            </w:r>
          </w:p>
          <w:p w14:paraId="1143D009"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351B9252"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237DCF0D" w14:textId="77777777" w:rsidR="00BF15F8"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010850C" w14:textId="77777777" w:rsidR="00BF15F8"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1795512B" w14:textId="0DEE223A" w:rsidR="00BF15F8" w:rsidRPr="0054687C"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tc>
      </w:tr>
      <w:tr w:rsidR="00640495" w:rsidRPr="00DF5E69" w14:paraId="11053E6F" w14:textId="77777777" w:rsidTr="00FB10C7">
        <w:trPr>
          <w:trHeight w:val="20"/>
        </w:trPr>
        <w:tc>
          <w:tcPr>
            <w:tcW w:w="9356" w:type="dxa"/>
            <w:gridSpan w:val="5"/>
            <w:vAlign w:val="center"/>
          </w:tcPr>
          <w:p w14:paraId="5A808F45" w14:textId="3FAD7E5B" w:rsidR="00640495" w:rsidRDefault="00640495"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r w:rsidR="000D33E2" w:rsidRPr="00DF5E69" w14:paraId="26D03079" w14:textId="77777777" w:rsidTr="00710109">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93E6FF5" w14:textId="77777777" w:rsidR="000D33E2" w:rsidRPr="00266189" w:rsidRDefault="000D33E2" w:rsidP="000D33E2">
            <w:pPr>
              <w:spacing w:beforeLines="20" w:before="48" w:afterLines="20" w:after="48" w:line="240" w:lineRule="auto"/>
              <w:jc w:val="center"/>
              <w:rPr>
                <w:rFonts w:ascii="思源黑体 CN Normal" w:eastAsia="思源黑体 CN Normal" w:hAnsi="思源黑体 CN Normal"/>
                <w:b/>
                <w:iCs/>
                <w:sz w:val="18"/>
                <w:szCs w:val="18"/>
                <w:lang w:bidi="ar"/>
              </w:rPr>
            </w:pPr>
            <w:r w:rsidRPr="00266189">
              <w:rPr>
                <w:rFonts w:ascii="思源黑体 CN Normal" w:eastAsia="思源黑体 CN Normal" w:hAnsi="思源黑体 CN Normal"/>
                <w:b/>
                <w:iCs/>
                <w:sz w:val="18"/>
                <w:szCs w:val="18"/>
                <w:lang w:bidi="ar"/>
              </w:rPr>
              <w:t>MSI</w:t>
            </w:r>
          </w:p>
        </w:tc>
        <w:tc>
          <w:tcPr>
            <w:tcW w:w="2977" w:type="dxa"/>
            <w:vAlign w:val="center"/>
          </w:tcPr>
          <w:p w14:paraId="7B59F3A6" w14:textId="77777777" w:rsidR="000D33E2" w:rsidRPr="00DF5E69" w:rsidRDefault="000D33E2" w:rsidP="000D33E2">
            <w:pPr>
              <w:spacing w:beforeLines="20" w:before="48" w:afterLines="20" w:after="48" w:line="240" w:lineRule="auto"/>
              <w:jc w:val="center"/>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微卫星不稳定性</w:t>
            </w:r>
          </w:p>
        </w:tc>
        <w:tc>
          <w:tcPr>
            <w:tcW w:w="5245" w:type="dxa"/>
            <w:gridSpan w:val="3"/>
            <w:vAlign w:val="center"/>
          </w:tcPr>
          <w:p w14:paraId="44E52BDA" w14:textId="35E476A3" w:rsidR="000D33E2" w:rsidRPr="00DF5E69" w:rsidRDefault="00640495" w:rsidP="000D33E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==”MSI-</w:t>
            </w:r>
            <w:proofErr w:type="gramStart"/>
            <w:r>
              <w:rPr>
                <w:rFonts w:ascii="思源黑体 CN Normal" w:eastAsia="思源黑体 CN Normal" w:hAnsi="思源黑体 CN Normal"/>
                <w:sz w:val="18"/>
                <w:szCs w:val="18"/>
              </w:rPr>
              <w:t>H”%</w:t>
            </w:r>
            <w:proofErr w:type="gramEnd"/>
            <w:r>
              <w:rPr>
                <w:rFonts w:ascii="思源黑体 CN Normal" w:eastAsia="思源黑体 CN Normal" w:hAnsi="思源黑体 CN Normal"/>
                <w:sz w:val="18"/>
                <w:szCs w:val="18"/>
              </w:rPr>
              <w:t>}MSI-H{%else%}</w:t>
            </w:r>
            <w:r w:rsidR="000D33E2">
              <w:rPr>
                <w:rFonts w:ascii="思源黑体 CN Normal" w:eastAsia="思源黑体 CN Normal" w:hAnsi="思源黑体 CN Normal"/>
                <w:sz w:val="18"/>
                <w:szCs w:val="18"/>
              </w:rPr>
              <w:t>MSS</w:t>
            </w:r>
            <w:r>
              <w:rPr>
                <w:rFonts w:ascii="思源黑体 CN Normal" w:eastAsia="思源黑体 CN Normal" w:hAnsi="思源黑体 CN Normal"/>
                <w:sz w:val="18"/>
                <w:szCs w:val="18"/>
              </w:rPr>
              <w:t>{%endif%}</w:t>
            </w:r>
          </w:p>
        </w:tc>
      </w:tr>
    </w:tbl>
    <w:p w14:paraId="63C7420F" w14:textId="77777777" w:rsidR="004A64E0" w:rsidRDefault="00045D46">
      <w:pPr>
        <w:jc w:val="left"/>
        <w:rPr>
          <w:rFonts w:ascii="思源黑体 CN Light" w:eastAsia="思源黑体 CN Light" w:hAnsi="思源黑体 CN Light"/>
          <w:color w:val="595959" w:themeColor="text1" w:themeTint="A6"/>
          <w:sz w:val="13"/>
          <w:szCs w:val="13"/>
        </w:rPr>
      </w:pPr>
      <w:bookmarkStart w:id="6" w:name="_Hlk219452081"/>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bookmarkEnd w:id="6"/>
    </w:p>
    <w:p w14:paraId="0B3B26CB" w14:textId="1D305F5D" w:rsidR="008A71A6" w:rsidRPr="00DF5E69" w:rsidRDefault="00996354">
      <w:pPr>
        <w:jc w:val="left"/>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774BF96F" w14:textId="0F45066B" w:rsidR="008A71A6"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附录1.</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检测内容</w:t>
      </w:r>
    </w:p>
    <w:p w14:paraId="6613FD87" w14:textId="44539171" w:rsidR="00045D46" w:rsidRPr="004A64E0" w:rsidRDefault="00045D46" w:rsidP="00045D46">
      <w:pPr>
        <w:rPr>
          <w:rFonts w:ascii="思源黑体 CN Light" w:eastAsia="思源黑体 CN Light" w:hAnsi="思源黑体 CN Light"/>
          <w:color w:val="595959" w:themeColor="text1" w:themeTint="A6"/>
          <w:sz w:val="13"/>
          <w:szCs w:val="13"/>
          <w:highlight w:val="yellow"/>
        </w:rPr>
      </w:pPr>
      <w:r w:rsidRPr="0057198D">
        <w:rPr>
          <w:rFonts w:ascii="思源黑体 CN Light" w:eastAsia="思源黑体 CN Light" w:hAnsi="思源黑体 CN Light"/>
          <w:color w:val="595959" w:themeColor="text1" w:themeTint="A6"/>
          <w:sz w:val="13"/>
          <w:szCs w:val="13"/>
          <w:highlight w:val="yellow"/>
        </w:rPr>
        <w:t>{%p if (</w:t>
      </w:r>
      <w:proofErr w:type="spellStart"/>
      <w:proofErr w:type="gramStart"/>
      <w:r w:rsidRPr="0057198D">
        <w:rPr>
          <w:rFonts w:ascii="思源黑体 CN Light" w:eastAsia="思源黑体 CN Light" w:hAnsi="思源黑体 CN Light"/>
          <w:color w:val="595959" w:themeColor="text1" w:themeTint="A6"/>
          <w:sz w:val="13"/>
          <w:szCs w:val="13"/>
          <w:highlight w:val="yellow"/>
        </w:rPr>
        <w:t>sample.report</w:t>
      </w:r>
      <w:proofErr w:type="gramEnd"/>
      <w:r w:rsidRPr="0057198D">
        <w:rPr>
          <w:rFonts w:ascii="思源黑体 CN Light" w:eastAsia="思源黑体 CN Light" w:hAnsi="思源黑体 CN Light"/>
          <w:color w:val="595959" w:themeColor="text1" w:themeTint="A6"/>
          <w:sz w:val="13"/>
          <w:szCs w:val="13"/>
          <w:highlight w:val="yellow"/>
        </w:rPr>
        <w:t>_module_type</w:t>
      </w:r>
      <w:proofErr w:type="spellEnd"/>
      <w:r w:rsidRPr="0057198D">
        <w:rPr>
          <w:rFonts w:ascii="思源黑体 CN Light" w:eastAsia="思源黑体 CN Light" w:hAnsi="思源黑体 CN Light"/>
          <w:color w:val="595959" w:themeColor="text1" w:themeTint="A6"/>
          <w:sz w:val="13"/>
          <w:szCs w:val="13"/>
          <w:highlight w:val="yellow"/>
        </w:rPr>
        <w:t xml:space="preserve"> == “rummage” and </w:t>
      </w:r>
      <w:proofErr w:type="spellStart"/>
      <w:r w:rsidRPr="0057198D">
        <w:rPr>
          <w:rFonts w:ascii="思源黑体 CN Light" w:eastAsia="思源黑体 CN Light" w:hAnsi="思源黑体 CN Light"/>
          <w:color w:val="595959" w:themeColor="text1" w:themeTint="A6"/>
          <w:sz w:val="13"/>
          <w:szCs w:val="13"/>
          <w:highlight w:val="yellow"/>
        </w:rPr>
        <w:t>sample.locate</w:t>
      </w:r>
      <w:proofErr w:type="spellEnd"/>
      <w:r w:rsidRPr="0057198D">
        <w:rPr>
          <w:rFonts w:ascii="思源黑体 CN Light" w:eastAsia="思源黑体 CN Light" w:hAnsi="思源黑体 CN Light"/>
          <w:color w:val="595959" w:themeColor="text1" w:themeTint="A6"/>
          <w:sz w:val="13"/>
          <w:szCs w:val="13"/>
          <w:highlight w:val="yellow"/>
        </w:rPr>
        <w:t>==”XM”) or (</w:t>
      </w:r>
      <w:proofErr w:type="spellStart"/>
      <w:r w:rsidRPr="0057198D">
        <w:rPr>
          <w:rFonts w:ascii="思源黑体 CN Light" w:eastAsia="思源黑体 CN Light" w:hAnsi="思源黑体 CN Light"/>
          <w:color w:val="595959" w:themeColor="text1" w:themeTint="A6"/>
          <w:sz w:val="13"/>
          <w:szCs w:val="13"/>
          <w:highlight w:val="yellow"/>
        </w:rPr>
        <w:t>sample.report_module_type</w:t>
      </w:r>
      <w:proofErr w:type="spellEnd"/>
      <w:r w:rsidRPr="0057198D">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7198D">
        <w:rPr>
          <w:rFonts w:ascii="思源黑体 CN Light" w:eastAsia="思源黑体 CN Light" w:hAnsi="思源黑体 CN Light"/>
          <w:color w:val="595959" w:themeColor="text1" w:themeTint="A6"/>
          <w:sz w:val="13"/>
          <w:szCs w:val="13"/>
          <w:highlight w:val="yellow"/>
        </w:rPr>
        <w:t>sample.company</w:t>
      </w:r>
      <w:proofErr w:type="spellEnd"/>
      <w:r w:rsidRPr="0057198D">
        <w:rPr>
          <w:rFonts w:ascii="思源黑体 CN Light" w:eastAsia="思源黑体 CN Light" w:hAnsi="思源黑体 CN Light"/>
          <w:color w:val="595959" w:themeColor="text1" w:themeTint="A6"/>
          <w:sz w:val="13"/>
          <w:szCs w:val="13"/>
          <w:highlight w:val="yellow"/>
        </w:rPr>
        <w:t xml:space="preserve"> in sample.cp43_special_company_list)%}</w:t>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045D46" w:rsidRPr="00DF5E69" w14:paraId="0E5B1115" w14:textId="77777777" w:rsidTr="009E68C8">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vAlign w:val="center"/>
          </w:tcPr>
          <w:p w14:paraId="7667FCD3"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color w:val="000000"/>
                <w:szCs w:val="10"/>
              </w:rPr>
            </w:pPr>
            <w:r w:rsidRPr="00DF5E69">
              <w:rPr>
                <w:rFonts w:ascii="Source Han Sans CN Normal" w:eastAsia="Source Han Sans CN Normal" w:hAnsi="Source Han Sans CN Normal" w:hint="eastAsia"/>
                <w:color w:val="000000"/>
                <w:sz w:val="22"/>
                <w:szCs w:val="10"/>
              </w:rPr>
              <w:t>检测基因列表及突变类型</w:t>
            </w:r>
          </w:p>
        </w:tc>
      </w:tr>
      <w:tr w:rsidR="00045D46" w:rsidRPr="00DF5E69" w14:paraId="39BE42F1" w14:textId="77777777" w:rsidTr="009E68C8">
        <w:trPr>
          <w:trHeight w:val="551"/>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6AB11CB"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cs="Source Han Sans CN Normal"/>
                <w:b w:val="0"/>
                <w:bCs w:val="0"/>
                <w:sz w:val="18"/>
                <w:szCs w:val="18"/>
              </w:rPr>
            </w:pPr>
            <w:r w:rsidRPr="00DF5E69">
              <w:rPr>
                <w:rFonts w:ascii="Source Han Sans CN Normal" w:eastAsia="Source Han Sans CN Normal" w:hAnsi="Source Han Sans CN Normal" w:cs="Source Han Sans CN Normal" w:hint="eastAsia"/>
                <w:sz w:val="18"/>
                <w:szCs w:val="18"/>
              </w:rPr>
              <w:t>基因名称</w:t>
            </w:r>
          </w:p>
        </w:tc>
        <w:tc>
          <w:tcPr>
            <w:tcW w:w="2155" w:type="dxa"/>
            <w:vAlign w:val="center"/>
          </w:tcPr>
          <w:p w14:paraId="7BD6774D"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突变类型</w:t>
            </w:r>
          </w:p>
        </w:tc>
        <w:tc>
          <w:tcPr>
            <w:tcW w:w="1056" w:type="dxa"/>
            <w:vAlign w:val="center"/>
          </w:tcPr>
          <w:p w14:paraId="6DABCE0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基因名称</w:t>
            </w:r>
          </w:p>
        </w:tc>
        <w:tc>
          <w:tcPr>
            <w:tcW w:w="2155" w:type="dxa"/>
            <w:vAlign w:val="center"/>
          </w:tcPr>
          <w:p w14:paraId="730B51D5"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突变类型</w:t>
            </w:r>
          </w:p>
        </w:tc>
        <w:tc>
          <w:tcPr>
            <w:tcW w:w="1056" w:type="dxa"/>
            <w:vAlign w:val="center"/>
          </w:tcPr>
          <w:p w14:paraId="144F4541"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基因名称</w:t>
            </w:r>
          </w:p>
        </w:tc>
        <w:tc>
          <w:tcPr>
            <w:tcW w:w="2162" w:type="dxa"/>
            <w:vAlign w:val="center"/>
          </w:tcPr>
          <w:p w14:paraId="40207F3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突变类型</w:t>
            </w:r>
          </w:p>
        </w:tc>
      </w:tr>
      <w:tr w:rsidR="00045D46" w:rsidRPr="00DF5E69" w14:paraId="1574E0B9"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31AF416"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ALK</w:t>
            </w:r>
          </w:p>
        </w:tc>
        <w:tc>
          <w:tcPr>
            <w:tcW w:w="2155" w:type="dxa"/>
            <w:vAlign w:val="center"/>
          </w:tcPr>
          <w:p w14:paraId="4C12D658"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09B5CC75"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IDH1</w:t>
            </w:r>
          </w:p>
        </w:tc>
        <w:tc>
          <w:tcPr>
            <w:tcW w:w="2155" w:type="dxa"/>
            <w:vAlign w:val="center"/>
          </w:tcPr>
          <w:p w14:paraId="1E7159DB"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7D90E69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Pr>
                <w:rFonts w:ascii="Source Han Sans CN Normal" w:eastAsia="Source Han Sans CN Normal" w:hAnsi="Source Han Sans CN Normal" w:hint="eastAsia"/>
                <w:b/>
                <w:i/>
                <w:sz w:val="18"/>
                <w:szCs w:val="18"/>
                <w:lang w:bidi="ar"/>
              </w:rPr>
              <w:t>PAX8</w:t>
            </w:r>
          </w:p>
        </w:tc>
        <w:tc>
          <w:tcPr>
            <w:tcW w:w="2162" w:type="dxa"/>
            <w:vAlign w:val="center"/>
          </w:tcPr>
          <w:p w14:paraId="3AEC473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Fusion</w:t>
            </w:r>
          </w:p>
        </w:tc>
      </w:tr>
      <w:tr w:rsidR="00045D46" w:rsidRPr="00DF5E69" w14:paraId="05867901"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3FDDE795"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AKT1</w:t>
            </w:r>
          </w:p>
        </w:tc>
        <w:tc>
          <w:tcPr>
            <w:tcW w:w="2155" w:type="dxa"/>
            <w:vAlign w:val="center"/>
          </w:tcPr>
          <w:p w14:paraId="3F0A18D2"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0166F40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IDH2</w:t>
            </w:r>
          </w:p>
        </w:tc>
        <w:tc>
          <w:tcPr>
            <w:tcW w:w="2155" w:type="dxa"/>
            <w:vAlign w:val="center"/>
          </w:tcPr>
          <w:p w14:paraId="65AC6BCF"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22B0D80B"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PDGFRA</w:t>
            </w:r>
          </w:p>
        </w:tc>
        <w:tc>
          <w:tcPr>
            <w:tcW w:w="2162" w:type="dxa"/>
            <w:vAlign w:val="center"/>
          </w:tcPr>
          <w:p w14:paraId="755CD5E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2429C80C"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12DCC181"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i/>
                <w:sz w:val="18"/>
                <w:szCs w:val="18"/>
                <w:lang w:bidi="ar"/>
              </w:rPr>
            </w:pPr>
            <w:r w:rsidRPr="00DF5E69">
              <w:rPr>
                <w:rFonts w:ascii="Source Han Sans CN Normal" w:eastAsia="Source Han Sans CN Normal" w:hAnsi="Source Han Sans CN Normal"/>
                <w:bCs w:val="0"/>
                <w:i/>
                <w:sz w:val="18"/>
                <w:szCs w:val="18"/>
                <w:lang w:bidi="ar"/>
              </w:rPr>
              <w:t>BRAF</w:t>
            </w:r>
          </w:p>
        </w:tc>
        <w:tc>
          <w:tcPr>
            <w:tcW w:w="2155" w:type="dxa"/>
            <w:vAlign w:val="center"/>
          </w:tcPr>
          <w:p w14:paraId="39F836CC"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025B0E26"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KEAP1</w:t>
            </w:r>
          </w:p>
        </w:tc>
        <w:tc>
          <w:tcPr>
            <w:tcW w:w="2155" w:type="dxa"/>
            <w:vAlign w:val="center"/>
          </w:tcPr>
          <w:p w14:paraId="7A3A79B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305BED8C"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PIK3CA</w:t>
            </w:r>
          </w:p>
        </w:tc>
        <w:tc>
          <w:tcPr>
            <w:tcW w:w="2162" w:type="dxa"/>
            <w:vAlign w:val="center"/>
          </w:tcPr>
          <w:p w14:paraId="51B4E7B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2C967A2C"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1EC3E29"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CDK4</w:t>
            </w:r>
          </w:p>
        </w:tc>
        <w:tc>
          <w:tcPr>
            <w:tcW w:w="2155" w:type="dxa"/>
            <w:vAlign w:val="center"/>
          </w:tcPr>
          <w:p w14:paraId="0F19A7E1"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CNA</w:t>
            </w:r>
          </w:p>
        </w:tc>
        <w:tc>
          <w:tcPr>
            <w:tcW w:w="1056" w:type="dxa"/>
            <w:vAlign w:val="center"/>
          </w:tcPr>
          <w:p w14:paraId="664A1550"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KIT</w:t>
            </w:r>
          </w:p>
        </w:tc>
        <w:tc>
          <w:tcPr>
            <w:tcW w:w="2155" w:type="dxa"/>
            <w:vAlign w:val="center"/>
          </w:tcPr>
          <w:p w14:paraId="43208F3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5322A25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Pr>
                <w:rFonts w:ascii="Source Han Sans CN Normal" w:eastAsia="Source Han Sans CN Normal" w:hAnsi="Source Han Sans CN Normal" w:hint="eastAsia"/>
                <w:b/>
                <w:i/>
                <w:sz w:val="18"/>
                <w:szCs w:val="18"/>
                <w:lang w:bidi="ar"/>
              </w:rPr>
              <w:t>POLD1</w:t>
            </w:r>
          </w:p>
        </w:tc>
        <w:tc>
          <w:tcPr>
            <w:tcW w:w="2162" w:type="dxa"/>
            <w:vAlign w:val="center"/>
          </w:tcPr>
          <w:p w14:paraId="72BBE03D"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14F558BE"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23D9C71F"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CTNNB1</w:t>
            </w:r>
          </w:p>
        </w:tc>
        <w:tc>
          <w:tcPr>
            <w:tcW w:w="2155" w:type="dxa"/>
            <w:vAlign w:val="center"/>
          </w:tcPr>
          <w:p w14:paraId="74B8C1A2"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6EE947BA"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KRAS</w:t>
            </w:r>
          </w:p>
        </w:tc>
        <w:tc>
          <w:tcPr>
            <w:tcW w:w="2155" w:type="dxa"/>
            <w:vAlign w:val="center"/>
          </w:tcPr>
          <w:p w14:paraId="0671AFB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526EF72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POLE</w:t>
            </w:r>
          </w:p>
        </w:tc>
        <w:tc>
          <w:tcPr>
            <w:tcW w:w="2162" w:type="dxa"/>
            <w:vAlign w:val="center"/>
          </w:tcPr>
          <w:p w14:paraId="060BFCF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150506EE"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235A3AE8"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i/>
                <w:sz w:val="18"/>
                <w:szCs w:val="18"/>
                <w:lang w:bidi="ar"/>
              </w:rPr>
            </w:pPr>
            <w:r w:rsidRPr="00DF5E69">
              <w:rPr>
                <w:rFonts w:ascii="Source Han Sans CN Normal" w:eastAsia="Source Han Sans CN Normal" w:hAnsi="Source Han Sans CN Normal"/>
                <w:bCs w:val="0"/>
                <w:i/>
                <w:sz w:val="18"/>
                <w:szCs w:val="18"/>
                <w:lang w:bidi="ar"/>
              </w:rPr>
              <w:t>DDR2</w:t>
            </w:r>
          </w:p>
        </w:tc>
        <w:tc>
          <w:tcPr>
            <w:tcW w:w="2155" w:type="dxa"/>
            <w:vAlign w:val="center"/>
          </w:tcPr>
          <w:p w14:paraId="57928D81"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2C4B62AF"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MAP2K1</w:t>
            </w:r>
          </w:p>
        </w:tc>
        <w:tc>
          <w:tcPr>
            <w:tcW w:w="2155" w:type="dxa"/>
            <w:vAlign w:val="center"/>
          </w:tcPr>
          <w:p w14:paraId="63159EBA"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4F77268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PTEN</w:t>
            </w:r>
          </w:p>
        </w:tc>
        <w:tc>
          <w:tcPr>
            <w:tcW w:w="2162" w:type="dxa"/>
            <w:vAlign w:val="center"/>
          </w:tcPr>
          <w:p w14:paraId="290DE488"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5B0492D9"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CE7A3E9"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DPYD</w:t>
            </w:r>
          </w:p>
        </w:tc>
        <w:tc>
          <w:tcPr>
            <w:tcW w:w="2155" w:type="dxa"/>
            <w:vAlign w:val="center"/>
          </w:tcPr>
          <w:p w14:paraId="5D881E7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4A05F97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MET</w:t>
            </w:r>
          </w:p>
        </w:tc>
        <w:tc>
          <w:tcPr>
            <w:tcW w:w="2155" w:type="dxa"/>
            <w:vAlign w:val="center"/>
          </w:tcPr>
          <w:p w14:paraId="624077EA"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r w:rsidRPr="00DF5E69">
              <w:rPr>
                <w:rFonts w:ascii="Source Han Sans CN Normal" w:eastAsia="Source Han Sans CN Normal" w:hAnsi="Source Han Sans CN Normal"/>
                <w:sz w:val="18"/>
                <w:szCs w:val="18"/>
              </w:rPr>
              <w:t>, Exon14 Skipping, CNA</w:t>
            </w:r>
          </w:p>
        </w:tc>
        <w:tc>
          <w:tcPr>
            <w:tcW w:w="1056" w:type="dxa"/>
            <w:vAlign w:val="center"/>
          </w:tcPr>
          <w:p w14:paraId="5E45277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RB1</w:t>
            </w:r>
          </w:p>
        </w:tc>
        <w:tc>
          <w:tcPr>
            <w:tcW w:w="2162" w:type="dxa"/>
            <w:vAlign w:val="center"/>
          </w:tcPr>
          <w:p w14:paraId="1E0904A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1B97A3FC"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982654C"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EGFR</w:t>
            </w:r>
          </w:p>
        </w:tc>
        <w:tc>
          <w:tcPr>
            <w:tcW w:w="2155" w:type="dxa"/>
            <w:vAlign w:val="center"/>
          </w:tcPr>
          <w:p w14:paraId="7A7505F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r>
              <w:rPr>
                <w:rFonts w:ascii="Source Han Sans CN Normal" w:eastAsia="Source Han Sans CN Normal" w:hAnsi="Source Han Sans CN Normal"/>
                <w:sz w:val="18"/>
                <w:szCs w:val="18"/>
              </w:rPr>
              <w:t>, CNA</w:t>
            </w:r>
          </w:p>
        </w:tc>
        <w:tc>
          <w:tcPr>
            <w:tcW w:w="1056" w:type="dxa"/>
            <w:vAlign w:val="center"/>
          </w:tcPr>
          <w:p w14:paraId="76731AD6"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MYC</w:t>
            </w:r>
          </w:p>
        </w:tc>
        <w:tc>
          <w:tcPr>
            <w:tcW w:w="2155" w:type="dxa"/>
            <w:vAlign w:val="center"/>
          </w:tcPr>
          <w:p w14:paraId="38D98DD6"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CNA</w:t>
            </w:r>
          </w:p>
        </w:tc>
        <w:tc>
          <w:tcPr>
            <w:tcW w:w="1056" w:type="dxa"/>
            <w:vAlign w:val="center"/>
          </w:tcPr>
          <w:p w14:paraId="0D231B98"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RET</w:t>
            </w:r>
          </w:p>
        </w:tc>
        <w:tc>
          <w:tcPr>
            <w:tcW w:w="2162" w:type="dxa"/>
            <w:vAlign w:val="center"/>
          </w:tcPr>
          <w:p w14:paraId="16E64953"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561ED061"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237AC22E"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ERBB2</w:t>
            </w:r>
          </w:p>
        </w:tc>
        <w:tc>
          <w:tcPr>
            <w:tcW w:w="2155" w:type="dxa"/>
            <w:vAlign w:val="center"/>
          </w:tcPr>
          <w:p w14:paraId="37782B10"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r w:rsidRPr="00DF5E69">
              <w:rPr>
                <w:rFonts w:ascii="Source Han Sans CN Normal" w:eastAsia="Source Han Sans CN Normal" w:hAnsi="Source Han Sans CN Normal"/>
                <w:sz w:val="18"/>
                <w:szCs w:val="18"/>
              </w:rPr>
              <w:t>, CNA</w:t>
            </w:r>
          </w:p>
        </w:tc>
        <w:tc>
          <w:tcPr>
            <w:tcW w:w="1056" w:type="dxa"/>
            <w:vAlign w:val="center"/>
          </w:tcPr>
          <w:p w14:paraId="1818E22D"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NFE2L2</w:t>
            </w:r>
          </w:p>
        </w:tc>
        <w:tc>
          <w:tcPr>
            <w:tcW w:w="2155" w:type="dxa"/>
            <w:vAlign w:val="center"/>
          </w:tcPr>
          <w:p w14:paraId="0DA9984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3E4319DB"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ROS1</w:t>
            </w:r>
          </w:p>
        </w:tc>
        <w:tc>
          <w:tcPr>
            <w:tcW w:w="2162" w:type="dxa"/>
            <w:vAlign w:val="center"/>
          </w:tcPr>
          <w:p w14:paraId="2F43C665"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2C7AA467" w14:textId="77777777" w:rsidTr="009E68C8">
        <w:trPr>
          <w:trHeight w:val="668"/>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72D0236"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ESR1</w:t>
            </w:r>
          </w:p>
        </w:tc>
        <w:tc>
          <w:tcPr>
            <w:tcW w:w="2155" w:type="dxa"/>
            <w:vAlign w:val="center"/>
          </w:tcPr>
          <w:p w14:paraId="14BABDD1"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5B10B97D"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NKX2-1</w:t>
            </w:r>
          </w:p>
        </w:tc>
        <w:tc>
          <w:tcPr>
            <w:tcW w:w="2155" w:type="dxa"/>
            <w:vAlign w:val="center"/>
          </w:tcPr>
          <w:p w14:paraId="2BA8E3F3"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CNA</w:t>
            </w:r>
          </w:p>
        </w:tc>
        <w:tc>
          <w:tcPr>
            <w:tcW w:w="1056" w:type="dxa"/>
            <w:vAlign w:val="center"/>
          </w:tcPr>
          <w:p w14:paraId="093DBE91"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STK11</w:t>
            </w:r>
          </w:p>
        </w:tc>
        <w:tc>
          <w:tcPr>
            <w:tcW w:w="2162" w:type="dxa"/>
            <w:vAlign w:val="center"/>
          </w:tcPr>
          <w:p w14:paraId="20C479A0"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25A67C92"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801BC83"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FGFR1</w:t>
            </w:r>
          </w:p>
        </w:tc>
        <w:tc>
          <w:tcPr>
            <w:tcW w:w="2155" w:type="dxa"/>
            <w:vAlign w:val="center"/>
          </w:tcPr>
          <w:p w14:paraId="75A9D72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0FB03D8D"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NRAS</w:t>
            </w:r>
          </w:p>
        </w:tc>
        <w:tc>
          <w:tcPr>
            <w:tcW w:w="2155" w:type="dxa"/>
            <w:vAlign w:val="center"/>
          </w:tcPr>
          <w:p w14:paraId="7736153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70D9251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Pr>
                <w:rFonts w:ascii="Source Han Sans CN Normal" w:eastAsia="Source Han Sans CN Normal" w:hAnsi="Source Han Sans CN Normal" w:hint="eastAsia"/>
                <w:b/>
                <w:i/>
                <w:sz w:val="18"/>
                <w:szCs w:val="18"/>
                <w:lang w:bidi="ar"/>
              </w:rPr>
              <w:t>TERT</w:t>
            </w:r>
          </w:p>
        </w:tc>
        <w:tc>
          <w:tcPr>
            <w:tcW w:w="2162" w:type="dxa"/>
            <w:vAlign w:val="center"/>
          </w:tcPr>
          <w:p w14:paraId="5570C716" w14:textId="77777777" w:rsidR="00045D46" w:rsidRPr="00EF6065"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EF6065">
              <w:rPr>
                <w:rFonts w:ascii="Source Han Sans CN Normal" w:eastAsia="Source Han Sans CN Normal" w:hAnsi="Source Han Sans CN Normal"/>
                <w:sz w:val="18"/>
                <w:szCs w:val="18"/>
              </w:rPr>
              <w:t>c.-124C&gt;T (C228T)</w:t>
            </w:r>
          </w:p>
          <w:p w14:paraId="629267D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EF6065">
              <w:rPr>
                <w:rFonts w:ascii="Source Han Sans CN Normal" w:eastAsia="Source Han Sans CN Normal" w:hAnsi="Source Han Sans CN Normal"/>
                <w:sz w:val="18"/>
                <w:szCs w:val="18"/>
              </w:rPr>
              <w:t>c.-146C&gt;T (C250T)</w:t>
            </w:r>
          </w:p>
        </w:tc>
      </w:tr>
      <w:tr w:rsidR="00045D46" w:rsidRPr="00DF5E69" w14:paraId="14DB9A97"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F05C23B"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FGFR2</w:t>
            </w:r>
          </w:p>
        </w:tc>
        <w:tc>
          <w:tcPr>
            <w:tcW w:w="2155" w:type="dxa"/>
            <w:vAlign w:val="center"/>
          </w:tcPr>
          <w:p w14:paraId="1AF93F6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67032B50"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NRG1</w:t>
            </w:r>
          </w:p>
        </w:tc>
        <w:tc>
          <w:tcPr>
            <w:tcW w:w="2155" w:type="dxa"/>
            <w:vAlign w:val="center"/>
          </w:tcPr>
          <w:p w14:paraId="7FA1796B"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Fusion</w:t>
            </w:r>
          </w:p>
        </w:tc>
        <w:tc>
          <w:tcPr>
            <w:tcW w:w="1056" w:type="dxa"/>
            <w:vAlign w:val="center"/>
          </w:tcPr>
          <w:p w14:paraId="70BC0A82"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TP53</w:t>
            </w:r>
          </w:p>
        </w:tc>
        <w:tc>
          <w:tcPr>
            <w:tcW w:w="2162" w:type="dxa"/>
            <w:vAlign w:val="center"/>
          </w:tcPr>
          <w:p w14:paraId="78EC1B2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2BDD95C0"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7C65577"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FGFR3</w:t>
            </w:r>
          </w:p>
        </w:tc>
        <w:tc>
          <w:tcPr>
            <w:tcW w:w="2155" w:type="dxa"/>
            <w:vAlign w:val="center"/>
          </w:tcPr>
          <w:p w14:paraId="1EC9A26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3869148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NTRK1</w:t>
            </w:r>
          </w:p>
        </w:tc>
        <w:tc>
          <w:tcPr>
            <w:tcW w:w="2155" w:type="dxa"/>
            <w:vAlign w:val="center"/>
          </w:tcPr>
          <w:p w14:paraId="32454C38"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2789DDA2"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Pr>
                <w:rFonts w:ascii="Source Han Sans CN Normal" w:eastAsia="Source Han Sans CN Normal" w:hAnsi="Source Han Sans CN Normal"/>
                <w:b/>
                <w:i/>
                <w:sz w:val="18"/>
                <w:szCs w:val="18"/>
                <w:lang w:bidi="ar"/>
              </w:rPr>
              <w:t>UGT1A1</w:t>
            </w:r>
          </w:p>
        </w:tc>
        <w:tc>
          <w:tcPr>
            <w:tcW w:w="2162" w:type="dxa"/>
            <w:vAlign w:val="center"/>
          </w:tcPr>
          <w:p w14:paraId="6F0848CB"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56DBD212"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6EC69FEB"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FGFR4</w:t>
            </w:r>
          </w:p>
        </w:tc>
        <w:tc>
          <w:tcPr>
            <w:tcW w:w="2155" w:type="dxa"/>
            <w:vAlign w:val="center"/>
          </w:tcPr>
          <w:p w14:paraId="54F1EAEA"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5FCDE640"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NTRK2</w:t>
            </w:r>
          </w:p>
        </w:tc>
        <w:tc>
          <w:tcPr>
            <w:tcW w:w="2155" w:type="dxa"/>
            <w:vAlign w:val="center"/>
          </w:tcPr>
          <w:p w14:paraId="79071DE2"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3218" w:type="dxa"/>
            <w:gridSpan w:val="2"/>
            <w:vMerge w:val="restart"/>
            <w:vAlign w:val="center"/>
          </w:tcPr>
          <w:p w14:paraId="211251E0"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b/>
                <w:iCs/>
                <w:sz w:val="18"/>
                <w:szCs w:val="18"/>
                <w:lang w:bidi="ar"/>
              </w:rPr>
              <w:t>M</w:t>
            </w:r>
            <w:r w:rsidRPr="00DF5E69">
              <w:rPr>
                <w:rFonts w:ascii="Source Han Sans CN Normal" w:eastAsia="Source Han Sans CN Normal" w:hAnsi="Source Han Sans CN Normal"/>
                <w:b/>
                <w:iCs/>
                <w:sz w:val="18"/>
                <w:szCs w:val="18"/>
                <w:lang w:bidi="ar"/>
              </w:rPr>
              <w:t>SI</w:t>
            </w:r>
          </w:p>
        </w:tc>
      </w:tr>
      <w:tr w:rsidR="00045D46" w:rsidRPr="00DF5E69" w14:paraId="02E548F5"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A16D242"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i/>
                <w:sz w:val="18"/>
                <w:szCs w:val="18"/>
                <w:lang w:bidi="ar"/>
              </w:rPr>
              <w:t>HRAS</w:t>
            </w:r>
          </w:p>
        </w:tc>
        <w:tc>
          <w:tcPr>
            <w:tcW w:w="2155" w:type="dxa"/>
            <w:vAlign w:val="center"/>
          </w:tcPr>
          <w:p w14:paraId="688D0005"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0446BC0D"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NTRK3</w:t>
            </w:r>
          </w:p>
        </w:tc>
        <w:tc>
          <w:tcPr>
            <w:tcW w:w="2155" w:type="dxa"/>
            <w:vAlign w:val="center"/>
          </w:tcPr>
          <w:p w14:paraId="28A8F858"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3218" w:type="dxa"/>
            <w:gridSpan w:val="2"/>
            <w:vMerge/>
            <w:vAlign w:val="center"/>
          </w:tcPr>
          <w:p w14:paraId="754C159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iCs/>
                <w:sz w:val="18"/>
                <w:szCs w:val="18"/>
              </w:rPr>
            </w:pPr>
          </w:p>
        </w:tc>
      </w:tr>
    </w:tbl>
    <w:p w14:paraId="5F834251" w14:textId="0C2DBD12" w:rsidR="00045D46" w:rsidRPr="004A64E0" w:rsidRDefault="00045D46" w:rsidP="004A64E0">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8A71A6" w:rsidRPr="00DF5E69" w14:paraId="5FF14FE1" w14:textId="77777777" w:rsidTr="00414002">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shd w:val="clear" w:color="auto" w:fill="auto"/>
            <w:vAlign w:val="center"/>
          </w:tcPr>
          <w:p w14:paraId="38AD004D"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color w:val="000000"/>
                <w:szCs w:val="10"/>
              </w:rPr>
            </w:pPr>
            <w:r w:rsidRPr="00DF5E69">
              <w:rPr>
                <w:rFonts w:ascii="思源黑体 CN Normal" w:eastAsia="思源黑体 CN Normal" w:hAnsi="思源黑体 CN Normal" w:hint="eastAsia"/>
                <w:color w:val="000000"/>
                <w:sz w:val="22"/>
                <w:szCs w:val="10"/>
              </w:rPr>
              <w:lastRenderedPageBreak/>
              <w:t>检测基因列表及突变类型</w:t>
            </w:r>
          </w:p>
        </w:tc>
      </w:tr>
      <w:tr w:rsidR="008A71A6" w:rsidRPr="00DF5E69" w14:paraId="7040DFEC" w14:textId="77777777" w:rsidTr="00414002">
        <w:trPr>
          <w:trHeight w:val="551"/>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79256A3"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cs="思源黑体 CN Normal"/>
                <w:b w:val="0"/>
                <w:bCs w:val="0"/>
                <w:sz w:val="18"/>
                <w:szCs w:val="18"/>
              </w:rPr>
            </w:pPr>
            <w:r w:rsidRPr="00DF5E69">
              <w:rPr>
                <w:rFonts w:ascii="思源黑体 CN Normal" w:eastAsia="思源黑体 CN Normal" w:hAnsi="思源黑体 CN Normal" w:cs="思源黑体 CN Normal" w:hint="eastAsia"/>
                <w:sz w:val="18"/>
                <w:szCs w:val="18"/>
              </w:rPr>
              <w:t>基因名称</w:t>
            </w:r>
          </w:p>
        </w:tc>
        <w:tc>
          <w:tcPr>
            <w:tcW w:w="2155" w:type="dxa"/>
            <w:shd w:val="clear" w:color="auto" w:fill="auto"/>
            <w:vAlign w:val="center"/>
          </w:tcPr>
          <w:p w14:paraId="5412744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630358B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55" w:type="dxa"/>
            <w:shd w:val="clear" w:color="auto" w:fill="auto"/>
            <w:vAlign w:val="center"/>
          </w:tcPr>
          <w:p w14:paraId="126FB35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6240977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62" w:type="dxa"/>
            <w:shd w:val="clear" w:color="auto" w:fill="auto"/>
            <w:vAlign w:val="center"/>
          </w:tcPr>
          <w:p w14:paraId="62FF1E7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r>
      <w:tr w:rsidR="00710109" w:rsidRPr="00DF5E69" w14:paraId="1ACF06F9"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03DB4405" w14:textId="77777777" w:rsidR="00710109" w:rsidRPr="00DF5E69" w:rsidRDefault="00710109" w:rsidP="00710109">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ALK</w:t>
            </w:r>
          </w:p>
        </w:tc>
        <w:tc>
          <w:tcPr>
            <w:tcW w:w="2155" w:type="dxa"/>
            <w:shd w:val="clear" w:color="auto" w:fill="auto"/>
            <w:vAlign w:val="center"/>
          </w:tcPr>
          <w:p w14:paraId="0DCD1ADC"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08C0F64"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HRAS</w:t>
            </w:r>
          </w:p>
        </w:tc>
        <w:tc>
          <w:tcPr>
            <w:tcW w:w="2155" w:type="dxa"/>
            <w:shd w:val="clear" w:color="auto" w:fill="auto"/>
            <w:vAlign w:val="center"/>
          </w:tcPr>
          <w:p w14:paraId="68371BE9"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5369668"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NTRK2</w:t>
            </w:r>
          </w:p>
        </w:tc>
        <w:tc>
          <w:tcPr>
            <w:tcW w:w="2162" w:type="dxa"/>
            <w:shd w:val="clear" w:color="auto" w:fill="auto"/>
            <w:vAlign w:val="center"/>
          </w:tcPr>
          <w:p w14:paraId="3A34E8AD" w14:textId="21BDF0E5"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710109" w:rsidRPr="00DF5E69" w14:paraId="47261EC3"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34B34EF" w14:textId="77777777" w:rsidR="00710109" w:rsidRPr="00DF5E69" w:rsidRDefault="00710109" w:rsidP="00710109">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AKT1</w:t>
            </w:r>
          </w:p>
        </w:tc>
        <w:tc>
          <w:tcPr>
            <w:tcW w:w="2155" w:type="dxa"/>
            <w:shd w:val="clear" w:color="auto" w:fill="auto"/>
            <w:vAlign w:val="center"/>
          </w:tcPr>
          <w:p w14:paraId="473A6A53"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70DC028"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IDH1</w:t>
            </w:r>
          </w:p>
        </w:tc>
        <w:tc>
          <w:tcPr>
            <w:tcW w:w="2155" w:type="dxa"/>
            <w:shd w:val="clear" w:color="auto" w:fill="auto"/>
            <w:vAlign w:val="center"/>
          </w:tcPr>
          <w:p w14:paraId="55917561"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850E294"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NTRK3</w:t>
            </w:r>
          </w:p>
        </w:tc>
        <w:tc>
          <w:tcPr>
            <w:tcW w:w="2162" w:type="dxa"/>
            <w:shd w:val="clear" w:color="auto" w:fill="auto"/>
            <w:vAlign w:val="center"/>
          </w:tcPr>
          <w:p w14:paraId="62112786" w14:textId="304110F4"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07B998F0"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C770BF0"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BRAF</w:t>
            </w:r>
          </w:p>
        </w:tc>
        <w:tc>
          <w:tcPr>
            <w:tcW w:w="2155" w:type="dxa"/>
            <w:shd w:val="clear" w:color="auto" w:fill="auto"/>
            <w:vAlign w:val="center"/>
          </w:tcPr>
          <w:p w14:paraId="1E11BBA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958916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IDH2</w:t>
            </w:r>
          </w:p>
        </w:tc>
        <w:tc>
          <w:tcPr>
            <w:tcW w:w="2155" w:type="dxa"/>
            <w:shd w:val="clear" w:color="auto" w:fill="auto"/>
            <w:vAlign w:val="center"/>
          </w:tcPr>
          <w:p w14:paraId="45CE8B1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FBB8C9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PDGFRA</w:t>
            </w:r>
          </w:p>
        </w:tc>
        <w:tc>
          <w:tcPr>
            <w:tcW w:w="2162" w:type="dxa"/>
            <w:shd w:val="clear" w:color="auto" w:fill="auto"/>
            <w:vAlign w:val="center"/>
          </w:tcPr>
          <w:p w14:paraId="790D210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20EF22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62CDF10"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CDK4</w:t>
            </w:r>
          </w:p>
        </w:tc>
        <w:tc>
          <w:tcPr>
            <w:tcW w:w="2155" w:type="dxa"/>
            <w:shd w:val="clear" w:color="auto" w:fill="auto"/>
            <w:vAlign w:val="center"/>
          </w:tcPr>
          <w:p w14:paraId="32766BA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040C2BC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KEAP1</w:t>
            </w:r>
          </w:p>
        </w:tc>
        <w:tc>
          <w:tcPr>
            <w:tcW w:w="2155" w:type="dxa"/>
            <w:shd w:val="clear" w:color="auto" w:fill="auto"/>
            <w:vAlign w:val="center"/>
          </w:tcPr>
          <w:p w14:paraId="61F72EE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2D0338E"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PIK3CA</w:t>
            </w:r>
          </w:p>
        </w:tc>
        <w:tc>
          <w:tcPr>
            <w:tcW w:w="2162" w:type="dxa"/>
            <w:shd w:val="clear" w:color="auto" w:fill="auto"/>
            <w:vAlign w:val="center"/>
          </w:tcPr>
          <w:p w14:paraId="6856B94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BD278D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26D54DA"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CTNNB1</w:t>
            </w:r>
          </w:p>
        </w:tc>
        <w:tc>
          <w:tcPr>
            <w:tcW w:w="2155" w:type="dxa"/>
            <w:shd w:val="clear" w:color="auto" w:fill="auto"/>
            <w:vAlign w:val="center"/>
          </w:tcPr>
          <w:p w14:paraId="675D2B5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C54F4C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KIT</w:t>
            </w:r>
          </w:p>
        </w:tc>
        <w:tc>
          <w:tcPr>
            <w:tcW w:w="2155" w:type="dxa"/>
            <w:shd w:val="clear" w:color="auto" w:fill="auto"/>
            <w:vAlign w:val="center"/>
          </w:tcPr>
          <w:p w14:paraId="623F9BB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D46578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POLE</w:t>
            </w:r>
          </w:p>
        </w:tc>
        <w:tc>
          <w:tcPr>
            <w:tcW w:w="2162" w:type="dxa"/>
            <w:shd w:val="clear" w:color="auto" w:fill="auto"/>
            <w:vAlign w:val="center"/>
          </w:tcPr>
          <w:p w14:paraId="4E98ED3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253D3DF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47343C6"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DDR2</w:t>
            </w:r>
          </w:p>
        </w:tc>
        <w:tc>
          <w:tcPr>
            <w:tcW w:w="2155" w:type="dxa"/>
            <w:shd w:val="clear" w:color="auto" w:fill="auto"/>
            <w:vAlign w:val="center"/>
          </w:tcPr>
          <w:p w14:paraId="44FBD11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B90D76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KRAS</w:t>
            </w:r>
          </w:p>
        </w:tc>
        <w:tc>
          <w:tcPr>
            <w:tcW w:w="2155" w:type="dxa"/>
            <w:shd w:val="clear" w:color="auto" w:fill="auto"/>
            <w:vAlign w:val="center"/>
          </w:tcPr>
          <w:p w14:paraId="4EA4CD9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37093D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PTEN</w:t>
            </w:r>
          </w:p>
        </w:tc>
        <w:tc>
          <w:tcPr>
            <w:tcW w:w="2162" w:type="dxa"/>
            <w:shd w:val="clear" w:color="auto" w:fill="auto"/>
            <w:vAlign w:val="center"/>
          </w:tcPr>
          <w:p w14:paraId="30E390F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2DBFF67D"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97F8F64"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DPYD</w:t>
            </w:r>
          </w:p>
        </w:tc>
        <w:tc>
          <w:tcPr>
            <w:tcW w:w="2155" w:type="dxa"/>
            <w:shd w:val="clear" w:color="auto" w:fill="auto"/>
            <w:vAlign w:val="center"/>
          </w:tcPr>
          <w:p w14:paraId="6DACB48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597CBD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MAP2K1</w:t>
            </w:r>
          </w:p>
        </w:tc>
        <w:tc>
          <w:tcPr>
            <w:tcW w:w="2155" w:type="dxa"/>
            <w:shd w:val="clear" w:color="auto" w:fill="auto"/>
            <w:vAlign w:val="center"/>
          </w:tcPr>
          <w:p w14:paraId="7B747EC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F30798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RB1</w:t>
            </w:r>
          </w:p>
        </w:tc>
        <w:tc>
          <w:tcPr>
            <w:tcW w:w="2162" w:type="dxa"/>
            <w:shd w:val="clear" w:color="auto" w:fill="auto"/>
            <w:vAlign w:val="center"/>
          </w:tcPr>
          <w:p w14:paraId="41B3E75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E3A1DF0" w14:textId="77777777" w:rsidTr="00414002">
        <w:trPr>
          <w:trHeight w:val="668"/>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85FDE1F"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EGFR</w:t>
            </w:r>
          </w:p>
        </w:tc>
        <w:tc>
          <w:tcPr>
            <w:tcW w:w="2155" w:type="dxa"/>
            <w:shd w:val="clear" w:color="auto" w:fill="auto"/>
            <w:vAlign w:val="center"/>
          </w:tcPr>
          <w:p w14:paraId="50D91464" w14:textId="3F507FB2"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00F110B9">
              <w:rPr>
                <w:rFonts w:ascii="思源黑体 CN Normal" w:eastAsia="思源黑体 CN Normal" w:hAnsi="思源黑体 CN Normal"/>
                <w:sz w:val="18"/>
                <w:szCs w:val="18"/>
              </w:rPr>
              <w:t>, CNA</w:t>
            </w:r>
          </w:p>
        </w:tc>
        <w:tc>
          <w:tcPr>
            <w:tcW w:w="1056" w:type="dxa"/>
            <w:shd w:val="clear" w:color="auto" w:fill="auto"/>
            <w:vAlign w:val="center"/>
          </w:tcPr>
          <w:p w14:paraId="32F024F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MET</w:t>
            </w:r>
          </w:p>
        </w:tc>
        <w:tc>
          <w:tcPr>
            <w:tcW w:w="2155" w:type="dxa"/>
            <w:shd w:val="clear" w:color="auto" w:fill="auto"/>
            <w:vAlign w:val="center"/>
          </w:tcPr>
          <w:p w14:paraId="41C6A2A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Exon14 Skipping, CNA</w:t>
            </w:r>
          </w:p>
        </w:tc>
        <w:tc>
          <w:tcPr>
            <w:tcW w:w="1056" w:type="dxa"/>
            <w:shd w:val="clear" w:color="auto" w:fill="auto"/>
            <w:vAlign w:val="center"/>
          </w:tcPr>
          <w:p w14:paraId="7C5B67E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RET</w:t>
            </w:r>
          </w:p>
        </w:tc>
        <w:tc>
          <w:tcPr>
            <w:tcW w:w="2162" w:type="dxa"/>
            <w:shd w:val="clear" w:color="auto" w:fill="auto"/>
            <w:vAlign w:val="center"/>
          </w:tcPr>
          <w:p w14:paraId="59AD73A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DD16011"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69B6557"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ERBB2</w:t>
            </w:r>
          </w:p>
        </w:tc>
        <w:tc>
          <w:tcPr>
            <w:tcW w:w="2155" w:type="dxa"/>
            <w:shd w:val="clear" w:color="auto" w:fill="auto"/>
            <w:vAlign w:val="center"/>
          </w:tcPr>
          <w:p w14:paraId="528B9CD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CNA</w:t>
            </w:r>
          </w:p>
        </w:tc>
        <w:tc>
          <w:tcPr>
            <w:tcW w:w="1056" w:type="dxa"/>
            <w:shd w:val="clear" w:color="auto" w:fill="auto"/>
            <w:vAlign w:val="center"/>
          </w:tcPr>
          <w:p w14:paraId="510C9C9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MYC</w:t>
            </w:r>
          </w:p>
        </w:tc>
        <w:tc>
          <w:tcPr>
            <w:tcW w:w="2155" w:type="dxa"/>
            <w:shd w:val="clear" w:color="auto" w:fill="auto"/>
            <w:vAlign w:val="center"/>
          </w:tcPr>
          <w:p w14:paraId="6BE09822"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2239488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ROS1</w:t>
            </w:r>
          </w:p>
        </w:tc>
        <w:tc>
          <w:tcPr>
            <w:tcW w:w="2162" w:type="dxa"/>
            <w:shd w:val="clear" w:color="auto" w:fill="auto"/>
            <w:vAlign w:val="center"/>
          </w:tcPr>
          <w:p w14:paraId="0AA0971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DAA8324"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45F38AD"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ESR1</w:t>
            </w:r>
          </w:p>
        </w:tc>
        <w:tc>
          <w:tcPr>
            <w:tcW w:w="2155" w:type="dxa"/>
            <w:shd w:val="clear" w:color="auto" w:fill="auto"/>
            <w:vAlign w:val="center"/>
          </w:tcPr>
          <w:p w14:paraId="040E302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F59D97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NFE2L2</w:t>
            </w:r>
          </w:p>
        </w:tc>
        <w:tc>
          <w:tcPr>
            <w:tcW w:w="2155" w:type="dxa"/>
            <w:shd w:val="clear" w:color="auto" w:fill="auto"/>
            <w:vAlign w:val="center"/>
          </w:tcPr>
          <w:p w14:paraId="24F8F59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DF25447"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STK11</w:t>
            </w:r>
          </w:p>
        </w:tc>
        <w:tc>
          <w:tcPr>
            <w:tcW w:w="2162" w:type="dxa"/>
            <w:shd w:val="clear" w:color="auto" w:fill="auto"/>
            <w:vAlign w:val="center"/>
          </w:tcPr>
          <w:p w14:paraId="5498315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24ACE56"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175EB6C"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FGFR1</w:t>
            </w:r>
          </w:p>
        </w:tc>
        <w:tc>
          <w:tcPr>
            <w:tcW w:w="2155" w:type="dxa"/>
            <w:shd w:val="clear" w:color="auto" w:fill="auto"/>
            <w:vAlign w:val="center"/>
          </w:tcPr>
          <w:p w14:paraId="63D5651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C9377C0"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NKX2-1</w:t>
            </w:r>
          </w:p>
        </w:tc>
        <w:tc>
          <w:tcPr>
            <w:tcW w:w="2155" w:type="dxa"/>
            <w:shd w:val="clear" w:color="auto" w:fill="auto"/>
            <w:vAlign w:val="center"/>
          </w:tcPr>
          <w:p w14:paraId="1065BF2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2A6393D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TP53</w:t>
            </w:r>
          </w:p>
        </w:tc>
        <w:tc>
          <w:tcPr>
            <w:tcW w:w="2162" w:type="dxa"/>
            <w:shd w:val="clear" w:color="auto" w:fill="auto"/>
            <w:vAlign w:val="center"/>
          </w:tcPr>
          <w:p w14:paraId="492C447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0B2DB4E"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ADA9BEC"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FGFR2</w:t>
            </w:r>
          </w:p>
        </w:tc>
        <w:tc>
          <w:tcPr>
            <w:tcW w:w="2155" w:type="dxa"/>
            <w:shd w:val="clear" w:color="auto" w:fill="auto"/>
            <w:vAlign w:val="center"/>
          </w:tcPr>
          <w:p w14:paraId="3F9C8F0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428587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NRAS</w:t>
            </w:r>
          </w:p>
        </w:tc>
        <w:tc>
          <w:tcPr>
            <w:tcW w:w="2155" w:type="dxa"/>
            <w:shd w:val="clear" w:color="auto" w:fill="auto"/>
            <w:vAlign w:val="center"/>
          </w:tcPr>
          <w:p w14:paraId="4AD67AF0"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1371B89" w14:textId="118FD126" w:rsidR="008A71A6" w:rsidRPr="00DF5E69" w:rsidRDefault="00CF6458"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UGT1A1</w:t>
            </w:r>
          </w:p>
        </w:tc>
        <w:tc>
          <w:tcPr>
            <w:tcW w:w="2162" w:type="dxa"/>
            <w:shd w:val="clear" w:color="auto" w:fill="auto"/>
            <w:vAlign w:val="center"/>
          </w:tcPr>
          <w:p w14:paraId="5A28222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CB7403F"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8940E75"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FGFR3</w:t>
            </w:r>
          </w:p>
        </w:tc>
        <w:tc>
          <w:tcPr>
            <w:tcW w:w="2155" w:type="dxa"/>
            <w:shd w:val="clear" w:color="auto" w:fill="auto"/>
            <w:vAlign w:val="center"/>
          </w:tcPr>
          <w:p w14:paraId="62FB978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8F063E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NRG1</w:t>
            </w:r>
          </w:p>
        </w:tc>
        <w:tc>
          <w:tcPr>
            <w:tcW w:w="2155" w:type="dxa"/>
            <w:shd w:val="clear" w:color="auto" w:fill="auto"/>
            <w:vAlign w:val="center"/>
          </w:tcPr>
          <w:p w14:paraId="6935F45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Fusion</w:t>
            </w:r>
          </w:p>
        </w:tc>
        <w:tc>
          <w:tcPr>
            <w:tcW w:w="3218" w:type="dxa"/>
            <w:gridSpan w:val="2"/>
            <w:vMerge w:val="restart"/>
            <w:shd w:val="clear" w:color="auto" w:fill="auto"/>
            <w:vAlign w:val="center"/>
          </w:tcPr>
          <w:p w14:paraId="55EC138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rPr>
            </w:pPr>
            <w:r w:rsidRPr="00DF5E69">
              <w:rPr>
                <w:rFonts w:ascii="思源黑体 CN Normal" w:eastAsia="思源黑体 CN Normal" w:hAnsi="思源黑体 CN Normal" w:hint="eastAsia"/>
                <w:b/>
                <w:iCs/>
                <w:sz w:val="18"/>
                <w:szCs w:val="18"/>
                <w:lang w:bidi="ar"/>
              </w:rPr>
              <w:t>M</w:t>
            </w:r>
            <w:r w:rsidRPr="00DF5E69">
              <w:rPr>
                <w:rFonts w:ascii="思源黑体 CN Normal" w:eastAsia="思源黑体 CN Normal" w:hAnsi="思源黑体 CN Normal"/>
                <w:b/>
                <w:iCs/>
                <w:sz w:val="18"/>
                <w:szCs w:val="18"/>
                <w:lang w:bidi="ar"/>
              </w:rPr>
              <w:t>SI</w:t>
            </w:r>
          </w:p>
        </w:tc>
      </w:tr>
      <w:tr w:rsidR="00710109" w:rsidRPr="00DF5E69" w14:paraId="63283E5D"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D288EEB" w14:textId="77777777" w:rsidR="00710109" w:rsidRPr="00DF5E69" w:rsidRDefault="00710109" w:rsidP="00710109">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FGFR4</w:t>
            </w:r>
          </w:p>
        </w:tc>
        <w:tc>
          <w:tcPr>
            <w:tcW w:w="2155" w:type="dxa"/>
            <w:shd w:val="clear" w:color="auto" w:fill="auto"/>
            <w:vAlign w:val="center"/>
          </w:tcPr>
          <w:p w14:paraId="17FFCC01"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B41F4F1"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NTRK1</w:t>
            </w:r>
          </w:p>
        </w:tc>
        <w:tc>
          <w:tcPr>
            <w:tcW w:w="2155" w:type="dxa"/>
            <w:shd w:val="clear" w:color="auto" w:fill="auto"/>
            <w:vAlign w:val="center"/>
          </w:tcPr>
          <w:p w14:paraId="3C5E8C54" w14:textId="22957752"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3218" w:type="dxa"/>
            <w:gridSpan w:val="2"/>
            <w:vMerge/>
            <w:shd w:val="clear" w:color="auto" w:fill="auto"/>
            <w:vAlign w:val="center"/>
          </w:tcPr>
          <w:p w14:paraId="123A56FF"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p>
        </w:tc>
      </w:tr>
    </w:tbl>
    <w:p w14:paraId="1DCB595F" w14:textId="77777777" w:rsidR="004A64E0" w:rsidRDefault="00045D46">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w:t>
      </w:r>
      <w:r>
        <w:rPr>
          <w:rFonts w:ascii="思源黑体 CN Light" w:eastAsia="思源黑体 CN Light" w:hAnsi="思源黑体 CN Light" w:hint="eastAsia"/>
          <w:color w:val="595959" w:themeColor="text1" w:themeTint="A6"/>
          <w:sz w:val="13"/>
          <w:szCs w:val="13"/>
          <w:highlight w:val="yellow"/>
        </w:rPr>
        <w:t>ndif</w:t>
      </w:r>
      <w:r w:rsidRPr="00527444">
        <w:rPr>
          <w:rFonts w:ascii="思源黑体 CN Light" w:eastAsia="思源黑体 CN Light" w:hAnsi="思源黑体 CN Light"/>
          <w:color w:val="595959" w:themeColor="text1" w:themeTint="A6"/>
          <w:sz w:val="13"/>
          <w:szCs w:val="13"/>
          <w:highlight w:val="yellow"/>
        </w:rPr>
        <w:t>%}</w:t>
      </w:r>
    </w:p>
    <w:p w14:paraId="19ED6BCD" w14:textId="7B4193AD" w:rsidR="008A71A6" w:rsidRPr="00DF5E69" w:rsidRDefault="00996354">
      <w:pPr>
        <w:rPr>
          <w:rFonts w:ascii="思源黑体 CN Normal" w:eastAsia="思源黑体 CN Normal" w:hAnsi="思源黑体 CN Normal"/>
          <w:b/>
          <w:szCs w:val="18"/>
        </w:rPr>
      </w:pPr>
      <w:r w:rsidRPr="00DF5E69">
        <w:rPr>
          <w:rFonts w:ascii="思源黑体 CN Normal" w:eastAsia="思源黑体 CN Normal" w:hAnsi="思源黑体 CN Normal" w:hint="eastAsia"/>
          <w:b/>
          <w:szCs w:val="18"/>
        </w:rPr>
        <w:br w:type="page"/>
      </w:r>
    </w:p>
    <w:p w14:paraId="444D4E2C" w14:textId="52BDEA44" w:rsidR="008A71A6"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附录2.检测基因释义</w:t>
      </w:r>
    </w:p>
    <w:p w14:paraId="11B644C3" w14:textId="41C9FBE1" w:rsidR="00045D46" w:rsidRDefault="00045D46" w:rsidP="00045D46">
      <w:pPr>
        <w:rPr>
          <w:rFonts w:ascii="思源黑体 CN Light" w:eastAsia="思源黑体 CN Light" w:hAnsi="思源黑体 CN Light"/>
          <w:color w:val="595959" w:themeColor="text1" w:themeTint="A6"/>
          <w:sz w:val="13"/>
          <w:szCs w:val="13"/>
          <w:highlight w:val="yellow"/>
        </w:rPr>
      </w:pPr>
      <w:bookmarkStart w:id="7" w:name="_Hlk219465540"/>
      <w:r w:rsidRPr="0057198D">
        <w:rPr>
          <w:rFonts w:ascii="思源黑体 CN Light" w:eastAsia="思源黑体 CN Light" w:hAnsi="思源黑体 CN Light"/>
          <w:color w:val="595959" w:themeColor="text1" w:themeTint="A6"/>
          <w:sz w:val="13"/>
          <w:szCs w:val="13"/>
          <w:highlight w:val="yellow"/>
        </w:rPr>
        <w:t>{%p if (</w:t>
      </w:r>
      <w:proofErr w:type="spellStart"/>
      <w:proofErr w:type="gramStart"/>
      <w:r w:rsidRPr="0057198D">
        <w:rPr>
          <w:rFonts w:ascii="思源黑体 CN Light" w:eastAsia="思源黑体 CN Light" w:hAnsi="思源黑体 CN Light"/>
          <w:color w:val="595959" w:themeColor="text1" w:themeTint="A6"/>
          <w:sz w:val="13"/>
          <w:szCs w:val="13"/>
          <w:highlight w:val="yellow"/>
        </w:rPr>
        <w:t>sample.report</w:t>
      </w:r>
      <w:proofErr w:type="gramEnd"/>
      <w:r w:rsidRPr="0057198D">
        <w:rPr>
          <w:rFonts w:ascii="思源黑体 CN Light" w:eastAsia="思源黑体 CN Light" w:hAnsi="思源黑体 CN Light"/>
          <w:color w:val="595959" w:themeColor="text1" w:themeTint="A6"/>
          <w:sz w:val="13"/>
          <w:szCs w:val="13"/>
          <w:highlight w:val="yellow"/>
        </w:rPr>
        <w:t>_module_type</w:t>
      </w:r>
      <w:proofErr w:type="spellEnd"/>
      <w:r w:rsidRPr="0057198D">
        <w:rPr>
          <w:rFonts w:ascii="思源黑体 CN Light" w:eastAsia="思源黑体 CN Light" w:hAnsi="思源黑体 CN Light"/>
          <w:color w:val="595959" w:themeColor="text1" w:themeTint="A6"/>
          <w:sz w:val="13"/>
          <w:szCs w:val="13"/>
          <w:highlight w:val="yellow"/>
        </w:rPr>
        <w:t xml:space="preserve"> == “rummage” and </w:t>
      </w:r>
      <w:proofErr w:type="spellStart"/>
      <w:r w:rsidRPr="0057198D">
        <w:rPr>
          <w:rFonts w:ascii="思源黑体 CN Light" w:eastAsia="思源黑体 CN Light" w:hAnsi="思源黑体 CN Light"/>
          <w:color w:val="595959" w:themeColor="text1" w:themeTint="A6"/>
          <w:sz w:val="13"/>
          <w:szCs w:val="13"/>
          <w:highlight w:val="yellow"/>
        </w:rPr>
        <w:t>sample.locate</w:t>
      </w:r>
      <w:proofErr w:type="spellEnd"/>
      <w:r w:rsidRPr="0057198D">
        <w:rPr>
          <w:rFonts w:ascii="思源黑体 CN Light" w:eastAsia="思源黑体 CN Light" w:hAnsi="思源黑体 CN Light"/>
          <w:color w:val="595959" w:themeColor="text1" w:themeTint="A6"/>
          <w:sz w:val="13"/>
          <w:szCs w:val="13"/>
          <w:highlight w:val="yellow"/>
        </w:rPr>
        <w:t>==”XM”) or (</w:t>
      </w:r>
      <w:proofErr w:type="spellStart"/>
      <w:r w:rsidRPr="0057198D">
        <w:rPr>
          <w:rFonts w:ascii="思源黑体 CN Light" w:eastAsia="思源黑体 CN Light" w:hAnsi="思源黑体 CN Light"/>
          <w:color w:val="595959" w:themeColor="text1" w:themeTint="A6"/>
          <w:sz w:val="13"/>
          <w:szCs w:val="13"/>
          <w:highlight w:val="yellow"/>
        </w:rPr>
        <w:t>sample.report_module_type</w:t>
      </w:r>
      <w:proofErr w:type="spellEnd"/>
      <w:r w:rsidRPr="0057198D">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7198D">
        <w:rPr>
          <w:rFonts w:ascii="思源黑体 CN Light" w:eastAsia="思源黑体 CN Light" w:hAnsi="思源黑体 CN Light"/>
          <w:color w:val="595959" w:themeColor="text1" w:themeTint="A6"/>
          <w:sz w:val="13"/>
          <w:szCs w:val="13"/>
          <w:highlight w:val="yellow"/>
        </w:rPr>
        <w:t>sample.company</w:t>
      </w:r>
      <w:proofErr w:type="spellEnd"/>
      <w:r w:rsidRPr="0057198D">
        <w:rPr>
          <w:rFonts w:ascii="思源黑体 CN Light" w:eastAsia="思源黑体 CN Light" w:hAnsi="思源黑体 CN Light"/>
          <w:color w:val="595959" w:themeColor="text1" w:themeTint="A6"/>
          <w:sz w:val="13"/>
          <w:szCs w:val="13"/>
          <w:highlight w:val="yellow"/>
        </w:rPr>
        <w:t xml:space="preserve"> in sample.cp43_special_company_list)%}</w:t>
      </w:r>
      <w:bookmarkEnd w:id="7"/>
    </w:p>
    <w:tbl>
      <w:tblPr>
        <w:tblStyle w:val="CP40-2-"/>
        <w:tblW w:w="9356" w:type="dxa"/>
        <w:tblLayout w:type="fixed"/>
        <w:tblLook w:val="04A0" w:firstRow="1" w:lastRow="0" w:firstColumn="1" w:lastColumn="0" w:noHBand="0" w:noVBand="1"/>
      </w:tblPr>
      <w:tblGrid>
        <w:gridCol w:w="1409"/>
        <w:gridCol w:w="7947"/>
      </w:tblGrid>
      <w:tr w:rsidR="00045D46" w:rsidRPr="00414002" w14:paraId="2AF0FF23" w14:textId="77777777" w:rsidTr="009E68C8">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6D403E26" w14:textId="77777777" w:rsidR="00045D46" w:rsidRPr="00414002" w:rsidRDefault="00045D46" w:rsidP="009E68C8">
            <w:pPr>
              <w:spacing w:beforeLines="20" w:before="48" w:afterLines="20" w:after="48" w:line="240" w:lineRule="auto"/>
              <w:jc w:val="center"/>
              <w:rPr>
                <w:rFonts w:ascii="Source Han Sans CN Bold" w:eastAsia="Source Han Sans CN Bold" w:hAnsi="Source Han Sans CN Bold"/>
                <w:b/>
                <w:color w:val="FFFFFF" w:themeColor="background1"/>
                <w:sz w:val="18"/>
                <w:szCs w:val="18"/>
              </w:rPr>
            </w:pPr>
            <w:r w:rsidRPr="00414002">
              <w:rPr>
                <w:rFonts w:ascii="Source Han Sans CN Bold" w:eastAsia="Source Han Sans CN Bold" w:hAnsi="Source Han Sans CN Bold" w:hint="eastAsia"/>
                <w:b/>
                <w:color w:val="FFFFFF" w:themeColor="background1"/>
                <w:sz w:val="18"/>
                <w:szCs w:val="18"/>
              </w:rPr>
              <w:t>基因</w:t>
            </w:r>
          </w:p>
        </w:tc>
        <w:tc>
          <w:tcPr>
            <w:tcW w:w="7947" w:type="dxa"/>
          </w:tcPr>
          <w:p w14:paraId="549D2067" w14:textId="77777777" w:rsidR="00045D46" w:rsidRPr="00414002" w:rsidRDefault="00045D46" w:rsidP="009E68C8">
            <w:pPr>
              <w:spacing w:beforeLines="20" w:before="48" w:afterLines="20" w:after="48" w:line="240" w:lineRule="auto"/>
              <w:jc w:val="center"/>
              <w:rPr>
                <w:rFonts w:ascii="Source Han Sans CN Bold" w:eastAsia="Source Han Sans CN Bold" w:hAnsi="Source Han Sans CN Bold"/>
                <w:b/>
                <w:color w:val="FFFFFF" w:themeColor="background1"/>
                <w:sz w:val="18"/>
                <w:szCs w:val="18"/>
              </w:rPr>
            </w:pPr>
            <w:r w:rsidRPr="00414002">
              <w:rPr>
                <w:rFonts w:ascii="Source Han Sans CN Bold" w:eastAsia="Source Han Sans CN Bold" w:hAnsi="Source Han Sans CN Bold" w:hint="eastAsia"/>
                <w:b/>
                <w:color w:val="FFFFFF" w:themeColor="background1"/>
                <w:sz w:val="18"/>
                <w:szCs w:val="18"/>
              </w:rPr>
              <w:t>基因及其临床意义简介</w:t>
            </w:r>
          </w:p>
        </w:tc>
      </w:tr>
      <w:tr w:rsidR="00045D46" w:rsidRPr="00DF5E69" w14:paraId="7F8ED52B" w14:textId="77777777" w:rsidTr="009E68C8">
        <w:trPr>
          <w:trHeight w:val="20"/>
        </w:trPr>
        <w:tc>
          <w:tcPr>
            <w:tcW w:w="1409" w:type="dxa"/>
          </w:tcPr>
          <w:p w14:paraId="7A78B4E2"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hint="eastAsia"/>
                <w:b/>
                <w:i/>
                <w:iCs/>
                <w:spacing w:val="6"/>
                <w:sz w:val="18"/>
                <w:szCs w:val="18"/>
              </w:rPr>
              <w:t>A</w:t>
            </w:r>
            <w:r w:rsidRPr="00DF5E69">
              <w:rPr>
                <w:rFonts w:ascii="Source Han Sans CN Normal" w:eastAsia="Source Han Sans CN Normal" w:hAnsi="Source Han Sans CN Normal" w:cs="Times New Roman (正文 CS 字体)"/>
                <w:b/>
                <w:i/>
                <w:iCs/>
                <w:spacing w:val="6"/>
                <w:sz w:val="18"/>
                <w:szCs w:val="18"/>
              </w:rPr>
              <w:t>LK</w:t>
            </w:r>
          </w:p>
        </w:tc>
        <w:tc>
          <w:tcPr>
            <w:tcW w:w="7947" w:type="dxa"/>
          </w:tcPr>
          <w:p w14:paraId="03C033C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ALK基因编码间变性淋巴瘤激酶(</w:t>
            </w:r>
            <w:proofErr w:type="spellStart"/>
            <w:r w:rsidRPr="00DF5E69">
              <w:rPr>
                <w:rFonts w:ascii="Source Han Sans CN Normal" w:eastAsia="Source Han Sans CN Normal" w:hAnsi="Source Han Sans CN Normal" w:hint="eastAsia"/>
                <w:sz w:val="18"/>
                <w:szCs w:val="18"/>
              </w:rPr>
              <w:t>anaplasticlymphoma</w:t>
            </w:r>
            <w:proofErr w:type="spellEnd"/>
            <w:r w:rsidRPr="00DF5E69">
              <w:rPr>
                <w:rFonts w:ascii="Source Han Sans CN Normal" w:eastAsia="Source Han Sans CN Normal" w:hAnsi="Source Han Sans CN Normal" w:hint="eastAsia"/>
                <w:sz w:val="18"/>
                <w:szCs w:val="18"/>
              </w:rPr>
              <w:t xml:space="preserve"> kinase, ALK)，包括胞外区域、疏水性跨</w:t>
            </w:r>
            <w:proofErr w:type="gramStart"/>
            <w:r w:rsidRPr="00DF5E69">
              <w:rPr>
                <w:rFonts w:ascii="Source Han Sans CN Normal" w:eastAsia="Source Han Sans CN Normal" w:hAnsi="Source Han Sans CN Normal" w:hint="eastAsia"/>
                <w:sz w:val="18"/>
                <w:szCs w:val="18"/>
              </w:rPr>
              <w:t>膜区域</w:t>
            </w:r>
            <w:proofErr w:type="gramEnd"/>
            <w:r w:rsidRPr="00DF5E69">
              <w:rPr>
                <w:rFonts w:ascii="Source Han Sans CN Normal" w:eastAsia="Source Han Sans CN Normal" w:hAnsi="Source Han Sans CN Normal" w:hint="eastAsia"/>
                <w:sz w:val="18"/>
                <w:szCs w:val="18"/>
              </w:rPr>
              <w:t>以及胞内激酶区域。ALK基因突变（融合、突变等）发生于一系列癌症中，包括大细胞淋巴瘤、神经母细胞瘤以及非小细胞肺癌等。FDA已批准包括克</w:t>
            </w:r>
            <w:proofErr w:type="gramStart"/>
            <w:r w:rsidRPr="00DF5E69">
              <w:rPr>
                <w:rFonts w:ascii="Source Han Sans CN Normal" w:eastAsia="Source Han Sans CN Normal" w:hAnsi="Source Han Sans CN Normal" w:hint="eastAsia"/>
                <w:sz w:val="18"/>
                <w:szCs w:val="18"/>
              </w:rPr>
              <w:t>唑</w:t>
            </w:r>
            <w:proofErr w:type="gramEnd"/>
            <w:r w:rsidRPr="00DF5E69">
              <w:rPr>
                <w:rFonts w:ascii="Source Han Sans CN Normal" w:eastAsia="Source Han Sans CN Normal" w:hAnsi="Source Han Sans CN Normal" w:hint="eastAsia"/>
                <w:sz w:val="18"/>
                <w:szCs w:val="18"/>
              </w:rPr>
              <w:t>替尼（</w:t>
            </w:r>
            <w:proofErr w:type="spellStart"/>
            <w:r w:rsidRPr="00DF5E69">
              <w:rPr>
                <w:rFonts w:ascii="Source Han Sans CN Normal" w:eastAsia="Source Han Sans CN Normal" w:hAnsi="Source Han Sans CN Normal" w:hint="eastAsia"/>
                <w:sz w:val="18"/>
                <w:szCs w:val="18"/>
              </w:rPr>
              <w:t>Crizotinib</w:t>
            </w:r>
            <w:proofErr w:type="spellEnd"/>
            <w:r w:rsidRPr="00DF5E69">
              <w:rPr>
                <w:rFonts w:ascii="Source Han Sans CN Normal" w:eastAsia="Source Han Sans CN Normal" w:hAnsi="Source Han Sans CN Normal" w:hint="eastAsia"/>
                <w:sz w:val="18"/>
                <w:szCs w:val="18"/>
              </w:rPr>
              <w:t>）、塞</w:t>
            </w:r>
            <w:proofErr w:type="gramStart"/>
            <w:r w:rsidRPr="00DF5E69">
              <w:rPr>
                <w:rFonts w:ascii="Source Han Sans CN Normal" w:eastAsia="Source Han Sans CN Normal" w:hAnsi="Source Han Sans CN Normal" w:hint="eastAsia"/>
                <w:sz w:val="18"/>
                <w:szCs w:val="18"/>
              </w:rPr>
              <w:t>瑞替尼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Ceritinib</w:t>
            </w:r>
            <w:proofErr w:type="spellEnd"/>
            <w:r w:rsidRPr="00DF5E69">
              <w:rPr>
                <w:rFonts w:ascii="Source Han Sans CN Normal" w:eastAsia="Source Han Sans CN Normal" w:hAnsi="Source Han Sans CN Normal" w:hint="eastAsia"/>
                <w:sz w:val="18"/>
                <w:szCs w:val="18"/>
              </w:rPr>
              <w:t>）、阿来替尼（</w:t>
            </w:r>
            <w:proofErr w:type="spellStart"/>
            <w:r w:rsidRPr="00DF5E69">
              <w:rPr>
                <w:rFonts w:ascii="Source Han Sans CN Normal" w:eastAsia="Source Han Sans CN Normal" w:hAnsi="Source Han Sans CN Normal" w:hint="eastAsia"/>
                <w:sz w:val="18"/>
                <w:szCs w:val="18"/>
              </w:rPr>
              <w:t>Alectinib</w:t>
            </w:r>
            <w:proofErr w:type="spellEnd"/>
            <w:r w:rsidRPr="00DF5E69">
              <w:rPr>
                <w:rFonts w:ascii="Source Han Sans CN Normal" w:eastAsia="Source Han Sans CN Normal" w:hAnsi="Source Han Sans CN Normal" w:hint="eastAsia"/>
                <w:sz w:val="18"/>
                <w:szCs w:val="18"/>
              </w:rPr>
              <w:t>）、布</w:t>
            </w:r>
            <w:proofErr w:type="gramStart"/>
            <w:r w:rsidRPr="00DF5E69">
              <w:rPr>
                <w:rFonts w:ascii="Source Han Sans CN Normal" w:eastAsia="Source Han Sans CN Normal" w:hAnsi="Source Han Sans CN Normal" w:hint="eastAsia"/>
                <w:sz w:val="18"/>
                <w:szCs w:val="18"/>
              </w:rPr>
              <w:t>加替尼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Brigatinib</w:t>
            </w:r>
            <w:proofErr w:type="spellEnd"/>
            <w:r w:rsidRPr="00DF5E69">
              <w:rPr>
                <w:rFonts w:ascii="Source Han Sans CN Normal" w:eastAsia="Source Han Sans CN Normal" w:hAnsi="Source Han Sans CN Normal" w:hint="eastAsia"/>
                <w:sz w:val="18"/>
                <w:szCs w:val="18"/>
              </w:rPr>
              <w:t>）和</w:t>
            </w:r>
            <w:proofErr w:type="gramStart"/>
            <w:r>
              <w:rPr>
                <w:rFonts w:ascii="Source Han Sans CN Normal" w:eastAsia="Source Han Sans CN Normal" w:hAnsi="Source Han Sans CN Normal" w:hint="eastAsia"/>
                <w:sz w:val="18"/>
                <w:szCs w:val="18"/>
              </w:rPr>
              <w:t>洛拉替尼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Lorlatinib</w:t>
            </w:r>
            <w:proofErr w:type="spellEnd"/>
            <w:r w:rsidRPr="00DF5E69">
              <w:rPr>
                <w:rFonts w:ascii="Source Han Sans CN Normal" w:eastAsia="Source Han Sans CN Normal" w:hAnsi="Source Han Sans CN Normal" w:hint="eastAsia"/>
                <w:sz w:val="18"/>
                <w:szCs w:val="18"/>
              </w:rPr>
              <w:t>）在内的多种靶</w:t>
            </w:r>
            <w:proofErr w:type="gramStart"/>
            <w:r w:rsidRPr="00DF5E69">
              <w:rPr>
                <w:rFonts w:ascii="Source Han Sans CN Normal" w:eastAsia="Source Han Sans CN Normal" w:hAnsi="Source Han Sans CN Normal" w:hint="eastAsia"/>
                <w:sz w:val="18"/>
                <w:szCs w:val="18"/>
              </w:rPr>
              <w:t>向药物</w:t>
            </w:r>
            <w:proofErr w:type="gramEnd"/>
            <w:r w:rsidRPr="00DF5E69">
              <w:rPr>
                <w:rFonts w:ascii="Source Han Sans CN Normal" w:eastAsia="Source Han Sans CN Normal" w:hAnsi="Source Han Sans CN Normal" w:hint="eastAsia"/>
                <w:sz w:val="18"/>
                <w:szCs w:val="18"/>
              </w:rPr>
              <w:t>用于ALK融合</w:t>
            </w:r>
            <w:proofErr w:type="gramStart"/>
            <w:r w:rsidRPr="00DF5E69">
              <w:rPr>
                <w:rFonts w:ascii="Source Han Sans CN Normal" w:eastAsia="Source Han Sans CN Normal" w:hAnsi="Source Han Sans CN Normal" w:hint="eastAsia"/>
                <w:sz w:val="18"/>
                <w:szCs w:val="18"/>
              </w:rPr>
              <w:t>阳性非</w:t>
            </w:r>
            <w:proofErr w:type="gramEnd"/>
            <w:r w:rsidRPr="00DF5E69">
              <w:rPr>
                <w:rFonts w:ascii="Source Han Sans CN Normal" w:eastAsia="Source Han Sans CN Normal" w:hAnsi="Source Han Sans CN Normal" w:hint="eastAsia"/>
                <w:sz w:val="18"/>
                <w:szCs w:val="18"/>
              </w:rPr>
              <w:t>小细胞肺癌的治疗。NMPA批准</w:t>
            </w:r>
            <w:proofErr w:type="gramStart"/>
            <w:r w:rsidRPr="00DF5E69">
              <w:rPr>
                <w:rFonts w:ascii="Source Han Sans CN Normal" w:eastAsia="Source Han Sans CN Normal" w:hAnsi="Source Han Sans CN Normal" w:hint="eastAsia"/>
                <w:sz w:val="18"/>
                <w:szCs w:val="18"/>
              </w:rPr>
              <w:t>恩沙替尼</w:t>
            </w:r>
            <w:proofErr w:type="gramEnd"/>
            <w:r w:rsidRPr="00DF5E69">
              <w:rPr>
                <w:rFonts w:ascii="Source Han Sans CN Normal" w:eastAsia="Source Han Sans CN Normal" w:hAnsi="Source Han Sans CN Normal" w:hint="eastAsia"/>
                <w:sz w:val="18"/>
                <w:szCs w:val="18"/>
              </w:rPr>
              <w:t>可用于此前接受过克</w:t>
            </w:r>
            <w:proofErr w:type="gramStart"/>
            <w:r w:rsidRPr="00DF5E69">
              <w:rPr>
                <w:rFonts w:ascii="Source Han Sans CN Normal" w:eastAsia="Source Han Sans CN Normal" w:hAnsi="Source Han Sans CN Normal" w:hint="eastAsia"/>
                <w:sz w:val="18"/>
                <w:szCs w:val="18"/>
              </w:rPr>
              <w:t>唑替尼治疗</w:t>
            </w:r>
            <w:proofErr w:type="gramEnd"/>
            <w:r w:rsidRPr="00DF5E69">
              <w:rPr>
                <w:rFonts w:ascii="Source Han Sans CN Normal" w:eastAsia="Source Han Sans CN Normal" w:hAnsi="Source Han Sans CN Normal" w:hint="eastAsia"/>
                <w:sz w:val="18"/>
                <w:szCs w:val="18"/>
              </w:rPr>
              <w:t>后进展或对克</w:t>
            </w:r>
            <w:proofErr w:type="gramStart"/>
            <w:r w:rsidRPr="00DF5E69">
              <w:rPr>
                <w:rFonts w:ascii="Source Han Sans CN Normal" w:eastAsia="Source Han Sans CN Normal" w:hAnsi="Source Han Sans CN Normal" w:hint="eastAsia"/>
                <w:sz w:val="18"/>
                <w:szCs w:val="18"/>
              </w:rPr>
              <w:t>唑</w:t>
            </w:r>
            <w:proofErr w:type="gramEnd"/>
            <w:r w:rsidRPr="00DF5E69">
              <w:rPr>
                <w:rFonts w:ascii="Source Han Sans CN Normal" w:eastAsia="Source Han Sans CN Normal" w:hAnsi="Source Han Sans CN Normal" w:hint="eastAsia"/>
                <w:sz w:val="18"/>
                <w:szCs w:val="18"/>
              </w:rPr>
              <w:t>替尼</w:t>
            </w:r>
            <w:proofErr w:type="gramStart"/>
            <w:r w:rsidRPr="00DF5E69">
              <w:rPr>
                <w:rFonts w:ascii="Source Han Sans CN Normal" w:eastAsia="Source Han Sans CN Normal" w:hAnsi="Source Han Sans CN Normal" w:hint="eastAsia"/>
                <w:sz w:val="18"/>
                <w:szCs w:val="18"/>
              </w:rPr>
              <w:t>不</w:t>
            </w:r>
            <w:proofErr w:type="gramEnd"/>
            <w:r w:rsidRPr="00DF5E69">
              <w:rPr>
                <w:rFonts w:ascii="Source Han Sans CN Normal" w:eastAsia="Source Han Sans CN Normal" w:hAnsi="Source Han Sans CN Normal" w:hint="eastAsia"/>
                <w:sz w:val="18"/>
                <w:szCs w:val="18"/>
              </w:rPr>
              <w:t>耐受的ALK阳性，局部晚期或转移性NSCLC患者的治疗。</w:t>
            </w:r>
          </w:p>
        </w:tc>
      </w:tr>
      <w:tr w:rsidR="00045D46" w:rsidRPr="00DF5E69" w14:paraId="4920ECFF"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594D333"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AKT1</w:t>
            </w:r>
          </w:p>
        </w:tc>
        <w:tc>
          <w:tcPr>
            <w:tcW w:w="7947" w:type="dxa"/>
          </w:tcPr>
          <w:p w14:paraId="597719AD"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AKT1基因属于原癌基因，编码蛋白为丝氨酸/苏氨酸蛋白激酶，可通过磷脂酰肌醇3激酶（PI3K）依赖的机制被胞外信号激活，是PI3K/AKT信号通路中核心因子。PI3Ks能特异性磷酸化磷脂酰肌醇（PI）的3位羟基，产生第二信使肌醇类物质如PIP3、PIP3可促使AKT转移到细胞膜上并被PDK1/PDK2活化，活化的AKT1重新定位到细胞质、细胞核或细胞内其它部位，磷酸</w:t>
            </w:r>
            <w:proofErr w:type="gramStart"/>
            <w:r w:rsidRPr="00DF5E69">
              <w:rPr>
                <w:rFonts w:ascii="Source Han Sans CN Normal" w:eastAsia="Source Han Sans CN Normal" w:hAnsi="Source Han Sans CN Normal" w:hint="eastAsia"/>
                <w:sz w:val="18"/>
                <w:szCs w:val="18"/>
              </w:rPr>
              <w:t>化大量</w:t>
            </w:r>
            <w:proofErr w:type="gramEnd"/>
            <w:r w:rsidRPr="00DF5E69">
              <w:rPr>
                <w:rFonts w:ascii="Source Han Sans CN Normal" w:eastAsia="Source Han Sans CN Normal" w:hAnsi="Source Han Sans CN Normal" w:hint="eastAsia"/>
                <w:sz w:val="18"/>
                <w:szCs w:val="18"/>
              </w:rPr>
              <w:t>的底物蛋白，进而调节细胞的功能，异常活化的AKT会导致肿瘤发生。AKT1基因突变在各种肿瘤类型中均有观察到，包括乳腺癌（PMID: 30212483）、胃癌（PMID: 29714127）、唾腺癌（PMID: 29682203）和胃癌（PMID: 29278885）等。目前有多种A</w:t>
            </w:r>
            <w:r w:rsidRPr="00DF5E69">
              <w:rPr>
                <w:rFonts w:ascii="Source Han Sans CN Normal" w:eastAsia="Source Han Sans CN Normal" w:hAnsi="Source Han Sans CN Normal"/>
                <w:sz w:val="18"/>
                <w:szCs w:val="18"/>
              </w:rPr>
              <w:t>KT</w:t>
            </w:r>
            <w:r w:rsidRPr="00DF5E69">
              <w:rPr>
                <w:rFonts w:ascii="Source Han Sans CN Normal" w:eastAsia="Source Han Sans CN Normal" w:hAnsi="Source Han Sans CN Normal" w:hint="eastAsia"/>
                <w:sz w:val="18"/>
                <w:szCs w:val="18"/>
              </w:rPr>
              <w:t>抑制剂（如M</w:t>
            </w:r>
            <w:r w:rsidRPr="00DF5E69">
              <w:rPr>
                <w:rFonts w:ascii="Source Han Sans CN Normal" w:eastAsia="Source Han Sans CN Normal" w:hAnsi="Source Han Sans CN Normal"/>
                <w:sz w:val="18"/>
                <w:szCs w:val="18"/>
              </w:rPr>
              <w:t>K-2206</w:t>
            </w:r>
            <w:r w:rsidRPr="00DF5E69">
              <w:rPr>
                <w:rFonts w:ascii="Source Han Sans CN Normal" w:eastAsia="Source Han Sans CN Normal" w:hAnsi="Source Han Sans CN Normal" w:hint="eastAsia"/>
                <w:sz w:val="18"/>
                <w:szCs w:val="18"/>
              </w:rPr>
              <w:t>、K</w:t>
            </w:r>
            <w:r w:rsidRPr="00DF5E69">
              <w:rPr>
                <w:rFonts w:ascii="Source Han Sans CN Normal" w:eastAsia="Source Han Sans CN Normal" w:hAnsi="Source Han Sans CN Normal"/>
                <w:sz w:val="18"/>
                <w:szCs w:val="18"/>
              </w:rPr>
              <w:t>RX-0401</w:t>
            </w:r>
            <w:r w:rsidRPr="00DF5E69">
              <w:rPr>
                <w:rFonts w:ascii="Source Han Sans CN Normal" w:eastAsia="Source Han Sans CN Normal" w:hAnsi="Source Han Sans CN Normal" w:hint="eastAsia"/>
                <w:sz w:val="18"/>
                <w:szCs w:val="18"/>
              </w:rPr>
              <w:t>等）处于研发或临床阶段。</w:t>
            </w:r>
          </w:p>
        </w:tc>
      </w:tr>
      <w:tr w:rsidR="00045D46" w:rsidRPr="00DF5E69" w14:paraId="3B5F64E1" w14:textId="77777777" w:rsidTr="009E68C8">
        <w:trPr>
          <w:trHeight w:val="20"/>
        </w:trPr>
        <w:tc>
          <w:tcPr>
            <w:tcW w:w="1409" w:type="dxa"/>
          </w:tcPr>
          <w:p w14:paraId="0F30C2BD"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b/>
                <w:i/>
                <w:iCs/>
                <w:spacing w:val="6"/>
                <w:sz w:val="18"/>
                <w:szCs w:val="18"/>
              </w:rPr>
              <w:t>BRAF</w:t>
            </w:r>
          </w:p>
        </w:tc>
        <w:tc>
          <w:tcPr>
            <w:tcW w:w="7947" w:type="dxa"/>
          </w:tcPr>
          <w:p w14:paraId="5CAB86CE"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BRAF基因编码</w:t>
            </w:r>
            <w:proofErr w:type="spellStart"/>
            <w:r w:rsidRPr="00DF5E69">
              <w:rPr>
                <w:rFonts w:ascii="Source Han Sans CN Normal" w:eastAsia="Source Han Sans CN Normal" w:hAnsi="Source Han Sans CN Normal" w:hint="eastAsia"/>
                <w:sz w:val="18"/>
                <w:szCs w:val="18"/>
              </w:rPr>
              <w:t>raf</w:t>
            </w:r>
            <w:proofErr w:type="spellEnd"/>
            <w:r w:rsidRPr="00DF5E69">
              <w:rPr>
                <w:rFonts w:ascii="Source Han Sans CN Normal" w:eastAsia="Source Han Sans CN Normal" w:hAnsi="Source Han Sans CN Normal" w:hint="eastAsia"/>
                <w:sz w:val="18"/>
                <w:szCs w:val="18"/>
              </w:rPr>
              <w:t>家族之一的丝氨酸/苏氨酸蛋白激酶。BRAF参与调控RAS/RAF/MAP/ERK信号通路，从而影响细胞分裂、分化和分泌。FDA批准达拉非尼+曲</w:t>
            </w:r>
            <w:proofErr w:type="gramStart"/>
            <w:r w:rsidRPr="00DF5E69">
              <w:rPr>
                <w:rFonts w:ascii="Source Han Sans CN Normal" w:eastAsia="Source Han Sans CN Normal" w:hAnsi="Source Han Sans CN Normal" w:hint="eastAsia"/>
                <w:sz w:val="18"/>
                <w:szCs w:val="18"/>
              </w:rPr>
              <w:t>美替尼用于</w:t>
            </w:r>
            <w:proofErr w:type="gramEnd"/>
            <w:r w:rsidRPr="00DF5E69">
              <w:rPr>
                <w:rFonts w:ascii="Source Han Sans CN Normal" w:eastAsia="Source Han Sans CN Normal" w:hAnsi="Source Han Sans CN Normal" w:hint="eastAsia"/>
                <w:sz w:val="18"/>
                <w:szCs w:val="18"/>
              </w:rPr>
              <w:t>携带BRAF V600E突变的非小细胞肺癌患者的治疗；FDA已批准达拉非尼+曲</w:t>
            </w:r>
            <w:proofErr w:type="gramStart"/>
            <w:r w:rsidRPr="00DF5E69">
              <w:rPr>
                <w:rFonts w:ascii="Source Han Sans CN Normal" w:eastAsia="Source Han Sans CN Normal" w:hAnsi="Source Han Sans CN Normal" w:hint="eastAsia"/>
                <w:sz w:val="18"/>
                <w:szCs w:val="18"/>
              </w:rPr>
              <w:t>美替尼</w:t>
            </w:r>
            <w:proofErr w:type="gramEnd"/>
            <w:r w:rsidRPr="00DF5E69">
              <w:rPr>
                <w:rFonts w:ascii="Source Han Sans CN Normal" w:eastAsia="Source Han Sans CN Normal" w:hAnsi="Source Han Sans CN Normal" w:hint="eastAsia"/>
                <w:sz w:val="18"/>
                <w:szCs w:val="18"/>
              </w:rPr>
              <w:t>、康奈非尼+比美替尼、维莫非尼+考比替尼、曲美</w:t>
            </w:r>
            <w:proofErr w:type="gramStart"/>
            <w:r w:rsidRPr="00DF5E69">
              <w:rPr>
                <w:rFonts w:ascii="Source Han Sans CN Normal" w:eastAsia="Source Han Sans CN Normal" w:hAnsi="Source Han Sans CN Normal" w:hint="eastAsia"/>
                <w:sz w:val="18"/>
                <w:szCs w:val="18"/>
              </w:rPr>
              <w:t>替尼用于</w:t>
            </w:r>
            <w:proofErr w:type="gramEnd"/>
            <w:r w:rsidRPr="00DF5E69">
              <w:rPr>
                <w:rFonts w:ascii="Source Han Sans CN Normal" w:eastAsia="Source Han Sans CN Normal" w:hAnsi="Source Han Sans CN Normal" w:hint="eastAsia"/>
                <w:sz w:val="18"/>
                <w:szCs w:val="18"/>
              </w:rPr>
              <w:t>BRAF V600E/K突变的黑色素瘤患者的治疗，批准达拉非尼、维</w:t>
            </w:r>
            <w:proofErr w:type="gramStart"/>
            <w:r w:rsidRPr="00DF5E69">
              <w:rPr>
                <w:rFonts w:ascii="Source Han Sans CN Normal" w:eastAsia="Source Han Sans CN Normal" w:hAnsi="Source Han Sans CN Normal" w:hint="eastAsia"/>
                <w:sz w:val="18"/>
                <w:szCs w:val="18"/>
              </w:rPr>
              <w:t>莫非尼单药用</w:t>
            </w:r>
            <w:proofErr w:type="gramEnd"/>
            <w:r w:rsidRPr="00DF5E69">
              <w:rPr>
                <w:rFonts w:ascii="Source Han Sans CN Normal" w:eastAsia="Source Han Sans CN Normal" w:hAnsi="Source Han Sans CN Normal" w:hint="eastAsia"/>
                <w:sz w:val="18"/>
                <w:szCs w:val="18"/>
              </w:rPr>
              <w:t>于BRAF V600E突变的黑色素瘤患者的治疗，还批准维莫非尼+考</w:t>
            </w:r>
            <w:proofErr w:type="gramStart"/>
            <w:r w:rsidRPr="00DF5E69">
              <w:rPr>
                <w:rFonts w:ascii="Source Han Sans CN Normal" w:eastAsia="Source Han Sans CN Normal" w:hAnsi="Source Han Sans CN Normal" w:hint="eastAsia"/>
                <w:sz w:val="18"/>
                <w:szCs w:val="18"/>
              </w:rPr>
              <w:t>比替尼</w:t>
            </w:r>
            <w:proofErr w:type="gramEnd"/>
            <w:r w:rsidRPr="00DF5E69">
              <w:rPr>
                <w:rFonts w:ascii="Source Han Sans CN Normal" w:eastAsia="Source Han Sans CN Normal" w:hAnsi="Source Han Sans CN Normal" w:hint="eastAsia"/>
                <w:sz w:val="18"/>
                <w:szCs w:val="18"/>
              </w:rPr>
              <w:t>+阿</w:t>
            </w:r>
            <w:proofErr w:type="gramStart"/>
            <w:r w:rsidRPr="00DF5E69">
              <w:rPr>
                <w:rFonts w:ascii="Source Han Sans CN Normal" w:eastAsia="Source Han Sans CN Normal" w:hAnsi="Source Han Sans CN Normal" w:hint="eastAsia"/>
                <w:sz w:val="18"/>
                <w:szCs w:val="18"/>
              </w:rPr>
              <w:t>特珠单抗用于</w:t>
            </w:r>
            <w:proofErr w:type="gramEnd"/>
            <w:r w:rsidRPr="00DF5E69">
              <w:rPr>
                <w:rFonts w:ascii="Source Han Sans CN Normal" w:eastAsia="Source Han Sans CN Normal" w:hAnsi="Source Han Sans CN Normal" w:hint="eastAsia"/>
                <w:sz w:val="18"/>
                <w:szCs w:val="18"/>
              </w:rPr>
              <w:t>BRAF V600突变的黑色素瘤患者的治疗。NMPA批准</w:t>
            </w:r>
            <w:proofErr w:type="gramStart"/>
            <w:r w:rsidRPr="00DF5E69">
              <w:rPr>
                <w:rFonts w:ascii="Source Han Sans CN Normal" w:eastAsia="Source Han Sans CN Normal" w:hAnsi="Source Han Sans CN Normal" w:hint="eastAsia"/>
                <w:sz w:val="18"/>
                <w:szCs w:val="18"/>
              </w:rPr>
              <w:t>曲美替尼</w:t>
            </w:r>
            <w:proofErr w:type="gramEnd"/>
            <w:r w:rsidRPr="00DF5E69">
              <w:rPr>
                <w:rFonts w:ascii="Source Han Sans CN Normal" w:eastAsia="Source Han Sans CN Normal" w:hAnsi="Source Han Sans CN Normal" w:hint="eastAsia"/>
                <w:sz w:val="18"/>
                <w:szCs w:val="18"/>
              </w:rPr>
              <w:t>+达拉非尼、维莫非</w:t>
            </w:r>
            <w:proofErr w:type="gramStart"/>
            <w:r w:rsidRPr="00DF5E69">
              <w:rPr>
                <w:rFonts w:ascii="Source Han Sans CN Normal" w:eastAsia="Source Han Sans CN Normal" w:hAnsi="Source Han Sans CN Normal" w:hint="eastAsia"/>
                <w:sz w:val="18"/>
                <w:szCs w:val="18"/>
              </w:rPr>
              <w:t>尼用于</w:t>
            </w:r>
            <w:proofErr w:type="gramEnd"/>
            <w:r w:rsidRPr="00DF5E69">
              <w:rPr>
                <w:rFonts w:ascii="Source Han Sans CN Normal" w:eastAsia="Source Han Sans CN Normal" w:hAnsi="Source Han Sans CN Normal" w:hint="eastAsia"/>
                <w:sz w:val="18"/>
                <w:szCs w:val="18"/>
              </w:rPr>
              <w:t>治疗BRAF V600突变阳性的不可切除或转移性黑色素瘤患者。FDA还批准达拉非尼+曲美</w:t>
            </w:r>
            <w:proofErr w:type="gramStart"/>
            <w:r w:rsidRPr="00DF5E69">
              <w:rPr>
                <w:rFonts w:ascii="Source Han Sans CN Normal" w:eastAsia="Source Han Sans CN Normal" w:hAnsi="Source Han Sans CN Normal" w:hint="eastAsia"/>
                <w:sz w:val="18"/>
                <w:szCs w:val="18"/>
              </w:rPr>
              <w:t>替尼用于</w:t>
            </w:r>
            <w:proofErr w:type="gramEnd"/>
            <w:r w:rsidRPr="00DF5E69">
              <w:rPr>
                <w:rFonts w:ascii="Source Han Sans CN Normal" w:eastAsia="Source Han Sans CN Normal" w:hAnsi="Source Han Sans CN Normal" w:hint="eastAsia"/>
                <w:sz w:val="18"/>
                <w:szCs w:val="18"/>
              </w:rPr>
              <w:t>携带BRAF V600E突变的局部晚期或转移性未分化甲状腺癌患者的治疗。FDA批准康奈非尼+</w:t>
            </w:r>
            <w:proofErr w:type="gramStart"/>
            <w:r w:rsidRPr="00DF5E69">
              <w:rPr>
                <w:rFonts w:ascii="Source Han Sans CN Normal" w:eastAsia="Source Han Sans CN Normal" w:hAnsi="Source Han Sans CN Normal" w:hint="eastAsia"/>
                <w:sz w:val="18"/>
                <w:szCs w:val="18"/>
              </w:rPr>
              <w:t>西妥昔单抗用于</w:t>
            </w:r>
            <w:proofErr w:type="gramEnd"/>
            <w:r w:rsidRPr="00DF5E69">
              <w:rPr>
                <w:rFonts w:ascii="Source Han Sans CN Normal" w:eastAsia="Source Han Sans CN Normal" w:hAnsi="Source Han Sans CN Normal" w:hint="eastAsia"/>
                <w:sz w:val="18"/>
                <w:szCs w:val="18"/>
              </w:rPr>
              <w:t>携带BRAF V600E突变的转移性结直肠癌患者的治疗。结直肠癌GIST NCCN指南（2021.Version1）指出，在KIT和PDGFRA野生型的胃肠道间质瘤中，只有</w:t>
            </w:r>
            <w:proofErr w:type="gramStart"/>
            <w:r w:rsidRPr="00DF5E69">
              <w:rPr>
                <w:rFonts w:ascii="Source Han Sans CN Normal" w:eastAsia="Source Han Sans CN Normal" w:hAnsi="Source Han Sans CN Normal" w:hint="eastAsia"/>
                <w:sz w:val="18"/>
                <w:szCs w:val="18"/>
              </w:rPr>
              <w:t>一</w:t>
            </w:r>
            <w:proofErr w:type="gramEnd"/>
            <w:r w:rsidRPr="00DF5E69">
              <w:rPr>
                <w:rFonts w:ascii="Source Han Sans CN Normal" w:eastAsia="Source Han Sans CN Normal" w:hAnsi="Source Han Sans CN Normal" w:hint="eastAsia"/>
                <w:sz w:val="18"/>
                <w:szCs w:val="18"/>
              </w:rPr>
              <w:t>小部分转移性胃肠道间质瘤患者会从伊</w:t>
            </w:r>
            <w:proofErr w:type="gramStart"/>
            <w:r w:rsidRPr="00DF5E69">
              <w:rPr>
                <w:rFonts w:ascii="Source Han Sans CN Normal" w:eastAsia="Source Han Sans CN Normal" w:hAnsi="Source Han Sans CN Normal" w:hint="eastAsia"/>
                <w:sz w:val="18"/>
                <w:szCs w:val="18"/>
              </w:rPr>
              <w:t>马替尼</w:t>
            </w:r>
            <w:proofErr w:type="gramEnd"/>
            <w:r w:rsidRPr="00DF5E69">
              <w:rPr>
                <w:rFonts w:ascii="Source Han Sans CN Normal" w:eastAsia="Source Han Sans CN Normal" w:hAnsi="Source Han Sans CN Normal" w:hint="eastAsia"/>
                <w:sz w:val="18"/>
                <w:szCs w:val="18"/>
              </w:rPr>
              <w:t>中获益，SDH缺陷型或携带其他驱动基因突变（如NF1、BRAF）不太可能从伊</w:t>
            </w:r>
            <w:proofErr w:type="gramStart"/>
            <w:r w:rsidRPr="00DF5E69">
              <w:rPr>
                <w:rFonts w:ascii="Source Han Sans CN Normal" w:eastAsia="Source Han Sans CN Normal" w:hAnsi="Source Han Sans CN Normal" w:hint="eastAsia"/>
                <w:sz w:val="18"/>
                <w:szCs w:val="18"/>
              </w:rPr>
              <w:t>马替尼</w:t>
            </w:r>
            <w:proofErr w:type="gramEnd"/>
            <w:r w:rsidRPr="00DF5E69">
              <w:rPr>
                <w:rFonts w:ascii="Source Han Sans CN Normal" w:eastAsia="Source Han Sans CN Normal" w:hAnsi="Source Han Sans CN Normal" w:hint="eastAsia"/>
                <w:sz w:val="18"/>
                <w:szCs w:val="18"/>
              </w:rPr>
              <w:t>中获益。</w:t>
            </w:r>
          </w:p>
        </w:tc>
      </w:tr>
      <w:tr w:rsidR="00045D46" w:rsidRPr="00DF5E69" w14:paraId="74B0E01C"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5ADCF9F"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C</w:t>
            </w:r>
            <w:r w:rsidRPr="00DF5E69">
              <w:rPr>
                <w:rFonts w:ascii="Source Han Sans CN Normal" w:eastAsia="Source Han Sans CN Normal" w:hAnsi="Source Han Sans CN Normal" w:cs="Times New Roman (正文 CS 字体)"/>
                <w:b/>
                <w:i/>
                <w:iCs/>
                <w:spacing w:val="6"/>
                <w:sz w:val="18"/>
                <w:szCs w:val="18"/>
              </w:rPr>
              <w:t>DK4</w:t>
            </w:r>
          </w:p>
        </w:tc>
        <w:tc>
          <w:tcPr>
            <w:tcW w:w="7947" w:type="dxa"/>
          </w:tcPr>
          <w:p w14:paraId="0802F655"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 xml:space="preserve">CDK4，细胞周期蛋白依赖性激酶4，是G1-S细胞周期转换的关键调节因子，可抑制细胞衰老和凋亡（PMID: 24089445），并且是被黑色素瘤T细胞识别的肿瘤抗原（PMID: 29403496）。CDK4失调促进多种癌症类型的肿瘤发生（PMID: 24795392），并且扩增在脂肪肉瘤中常见（PMID: </w:t>
            </w:r>
            <w:r w:rsidRPr="00DF5E69">
              <w:rPr>
                <w:rFonts w:ascii="Source Han Sans CN Normal" w:eastAsia="Source Han Sans CN Normal" w:hAnsi="Source Han Sans CN Normal" w:hint="eastAsia"/>
                <w:sz w:val="18"/>
                <w:szCs w:val="18"/>
              </w:rPr>
              <w:lastRenderedPageBreak/>
              <w:t>23569315）。针对C</w:t>
            </w:r>
            <w:r w:rsidRPr="00DF5E69">
              <w:rPr>
                <w:rFonts w:ascii="Source Han Sans CN Normal" w:eastAsia="Source Han Sans CN Normal" w:hAnsi="Source Han Sans CN Normal"/>
                <w:sz w:val="18"/>
                <w:szCs w:val="18"/>
              </w:rPr>
              <w:t>DK4</w:t>
            </w:r>
            <w:r w:rsidRPr="00DF5E69">
              <w:rPr>
                <w:rFonts w:ascii="Source Han Sans CN Normal" w:eastAsia="Source Han Sans CN Normal" w:hAnsi="Source Han Sans CN Normal" w:hint="eastAsia"/>
                <w:sz w:val="18"/>
                <w:szCs w:val="18"/>
              </w:rPr>
              <w:t>扩增的肿瘤，目前已有一些药物临床试验报道（如</w:t>
            </w:r>
            <w:proofErr w:type="gramStart"/>
            <w:r w:rsidRPr="00DF5E69">
              <w:rPr>
                <w:rFonts w:ascii="Source Han Sans CN Normal" w:eastAsia="Source Han Sans CN Normal" w:hAnsi="Source Han Sans CN Normal" w:hint="eastAsia"/>
                <w:sz w:val="18"/>
                <w:szCs w:val="18"/>
              </w:rPr>
              <w:t>哌柏西</w:t>
            </w:r>
            <w:proofErr w:type="gramEnd"/>
            <w:r w:rsidRPr="00DF5E69">
              <w:rPr>
                <w:rFonts w:ascii="Source Han Sans CN Normal" w:eastAsia="Source Han Sans CN Normal" w:hAnsi="Source Han Sans CN Normal" w:hint="eastAsia"/>
                <w:sz w:val="18"/>
                <w:szCs w:val="18"/>
              </w:rPr>
              <w:t>利、瑞博西尼等）。</w:t>
            </w:r>
          </w:p>
        </w:tc>
      </w:tr>
      <w:tr w:rsidR="00045D46" w:rsidRPr="00DF5E69" w14:paraId="25827B4E" w14:textId="77777777" w:rsidTr="009E68C8">
        <w:trPr>
          <w:trHeight w:val="20"/>
        </w:trPr>
        <w:tc>
          <w:tcPr>
            <w:tcW w:w="1409" w:type="dxa"/>
          </w:tcPr>
          <w:p w14:paraId="40928C15"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lastRenderedPageBreak/>
              <w:t>C</w:t>
            </w:r>
            <w:r w:rsidRPr="00DF5E69">
              <w:rPr>
                <w:rFonts w:ascii="Source Han Sans CN Normal" w:eastAsia="Source Han Sans CN Normal" w:hAnsi="Source Han Sans CN Normal" w:cs="Times New Roman (正文 CS 字体)"/>
                <w:b/>
                <w:i/>
                <w:iCs/>
                <w:spacing w:val="6"/>
                <w:sz w:val="18"/>
                <w:szCs w:val="18"/>
              </w:rPr>
              <w:t>TNNB1</w:t>
            </w:r>
          </w:p>
        </w:tc>
        <w:tc>
          <w:tcPr>
            <w:tcW w:w="7947" w:type="dxa"/>
          </w:tcPr>
          <w:p w14:paraId="5114C97C"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CTNNB1基因属于原癌基因，编码的蛋白β-catenin是一种粘着连接蛋白，参与组成的蛋白复合物在维持表皮细胞形态上面起着重要作用。ß-catenin隶属</w:t>
            </w:r>
            <w:proofErr w:type="spellStart"/>
            <w:r w:rsidRPr="00DF5E69">
              <w:rPr>
                <w:rFonts w:ascii="Source Han Sans CN Normal" w:eastAsia="Source Han Sans CN Normal" w:hAnsi="Source Han Sans CN Normal"/>
                <w:sz w:val="18"/>
                <w:szCs w:val="18"/>
              </w:rPr>
              <w:t>Wnt</w:t>
            </w:r>
            <w:proofErr w:type="spellEnd"/>
            <w:r w:rsidRPr="00DF5E69">
              <w:rPr>
                <w:rFonts w:ascii="Source Han Sans CN Normal" w:eastAsia="Source Han Sans CN Normal" w:hAnsi="Source Han Sans CN Normal"/>
                <w:sz w:val="18"/>
                <w:szCs w:val="18"/>
              </w:rPr>
              <w:t>信号通路，无</w:t>
            </w:r>
            <w:proofErr w:type="spellStart"/>
            <w:r w:rsidRPr="00DF5E69">
              <w:rPr>
                <w:rFonts w:ascii="Source Han Sans CN Normal" w:eastAsia="Source Han Sans CN Normal" w:hAnsi="Source Han Sans CN Normal"/>
                <w:sz w:val="18"/>
                <w:szCs w:val="18"/>
              </w:rPr>
              <w:t>wnt</w:t>
            </w:r>
            <w:proofErr w:type="spellEnd"/>
            <w:r w:rsidRPr="00DF5E69">
              <w:rPr>
                <w:rFonts w:ascii="Source Han Sans CN Normal" w:eastAsia="Source Han Sans CN Normal" w:hAnsi="Source Han Sans CN Normal"/>
                <w:sz w:val="18"/>
                <w:szCs w:val="18"/>
              </w:rPr>
              <w:t>信号时，ß-catenin被GSK3ß</w:t>
            </w:r>
            <w:proofErr w:type="gramStart"/>
            <w:r w:rsidRPr="00DF5E69">
              <w:rPr>
                <w:rFonts w:ascii="Source Han Sans CN Normal" w:eastAsia="Source Han Sans CN Normal" w:hAnsi="Source Han Sans CN Normal"/>
                <w:sz w:val="18"/>
                <w:szCs w:val="18"/>
              </w:rPr>
              <w:t>被泛素化</w:t>
            </w:r>
            <w:proofErr w:type="gramEnd"/>
            <w:r w:rsidRPr="00DF5E69">
              <w:rPr>
                <w:rFonts w:ascii="Source Han Sans CN Normal" w:eastAsia="Source Han Sans CN Normal" w:hAnsi="Source Han Sans CN Normal"/>
                <w:sz w:val="18"/>
                <w:szCs w:val="18"/>
              </w:rPr>
              <w:t>蛋白复合酶降解，而当</w:t>
            </w:r>
            <w:proofErr w:type="spellStart"/>
            <w:r w:rsidRPr="00DF5E69">
              <w:rPr>
                <w:rFonts w:ascii="Source Han Sans CN Normal" w:eastAsia="Source Han Sans CN Normal" w:hAnsi="Source Han Sans CN Normal"/>
                <w:sz w:val="18"/>
                <w:szCs w:val="18"/>
              </w:rPr>
              <w:t>wnt</w:t>
            </w:r>
            <w:proofErr w:type="spellEnd"/>
            <w:r w:rsidRPr="00DF5E69">
              <w:rPr>
                <w:rFonts w:ascii="Source Han Sans CN Normal" w:eastAsia="Source Han Sans CN Normal" w:hAnsi="Source Han Sans CN Normal"/>
                <w:sz w:val="18"/>
                <w:szCs w:val="18"/>
              </w:rPr>
              <w:t>信号和膜受体结合后，ß-catenin的</w:t>
            </w:r>
            <w:proofErr w:type="gramStart"/>
            <w:r w:rsidRPr="00DF5E69">
              <w:rPr>
                <w:rFonts w:ascii="Source Han Sans CN Normal" w:eastAsia="Source Han Sans CN Normal" w:hAnsi="Source Han Sans CN Normal"/>
                <w:sz w:val="18"/>
                <w:szCs w:val="18"/>
              </w:rPr>
              <w:t>泛素化受到</w:t>
            </w:r>
            <w:proofErr w:type="gramEnd"/>
            <w:r w:rsidRPr="00DF5E69">
              <w:rPr>
                <w:rFonts w:ascii="Source Han Sans CN Normal" w:eastAsia="Source Han Sans CN Normal" w:hAnsi="Source Han Sans CN Normal"/>
                <w:sz w:val="18"/>
                <w:szCs w:val="18"/>
              </w:rPr>
              <w:t>抑制，导致ß-catenin与TCF/LEF形成复合物，最终达到抗细胞凋亡的作用。CTNNB1基因突变后可导致结直肠癌，毛母质瘤，髓母细胞瘤与卵巢癌等。</w:t>
            </w:r>
          </w:p>
        </w:tc>
      </w:tr>
      <w:tr w:rsidR="00045D46" w:rsidRPr="00DF5E69" w14:paraId="6ADEDB1B"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9C13056"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DDR2</w:t>
            </w:r>
          </w:p>
        </w:tc>
        <w:tc>
          <w:tcPr>
            <w:tcW w:w="7947" w:type="dxa"/>
          </w:tcPr>
          <w:p w14:paraId="23681448"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DDR2基因属于原癌基因，编码的蛋白是一种酪氨酸激酶受体，</w:t>
            </w:r>
            <w:proofErr w:type="gramStart"/>
            <w:r w:rsidRPr="00DF5E69">
              <w:rPr>
                <w:rFonts w:ascii="Source Han Sans CN Normal" w:eastAsia="Source Han Sans CN Normal" w:hAnsi="Source Han Sans CN Normal" w:hint="eastAsia"/>
                <w:sz w:val="18"/>
                <w:szCs w:val="18"/>
              </w:rPr>
              <w:t>介</w:t>
            </w:r>
            <w:proofErr w:type="gramEnd"/>
            <w:r w:rsidRPr="00DF5E69">
              <w:rPr>
                <w:rFonts w:ascii="Source Han Sans CN Normal" w:eastAsia="Source Han Sans CN Normal" w:hAnsi="Source Han Sans CN Normal" w:hint="eastAsia"/>
                <w:sz w:val="18"/>
                <w:szCs w:val="18"/>
              </w:rPr>
              <w:t>导多种下游信号通路。当受体的胞外盘状蛋白域与其同源配体、胶原蛋白结合时，启动了DDR2胞内激酶域的自磷酸化，从而激活了几个下游信号通路，如MAPK和PI3K通路。这些通路的激活促进细胞迁移、分化、增殖和存活(PMID: 16626936)。DDR2基因的激活或表达与多种癌症类型相关，如结直肠癌、肺癌、黑色素瘤和乳腺癌（PMID: 22071959; PMID: 21735168; PMID: 21701781; PMID: 23644467; PMID: 25130389）。</w:t>
            </w:r>
          </w:p>
        </w:tc>
      </w:tr>
      <w:tr w:rsidR="00045D46" w:rsidRPr="00DF5E69" w14:paraId="05B3D874" w14:textId="77777777" w:rsidTr="009E68C8">
        <w:trPr>
          <w:trHeight w:val="20"/>
        </w:trPr>
        <w:tc>
          <w:tcPr>
            <w:tcW w:w="1409" w:type="dxa"/>
          </w:tcPr>
          <w:p w14:paraId="0288898F"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hint="eastAsia"/>
                <w:b/>
                <w:i/>
                <w:iCs/>
                <w:spacing w:val="6"/>
                <w:sz w:val="18"/>
                <w:szCs w:val="18"/>
              </w:rPr>
              <w:t>E</w:t>
            </w:r>
            <w:r w:rsidRPr="00DF5E69">
              <w:rPr>
                <w:rFonts w:ascii="Source Han Sans CN Normal" w:eastAsia="Source Han Sans CN Normal" w:hAnsi="Source Han Sans CN Normal" w:cs="Times New Roman (正文 CS 字体)"/>
                <w:b/>
                <w:i/>
                <w:iCs/>
                <w:spacing w:val="6"/>
                <w:sz w:val="18"/>
                <w:szCs w:val="18"/>
              </w:rPr>
              <w:t>GFR</w:t>
            </w:r>
          </w:p>
        </w:tc>
        <w:tc>
          <w:tcPr>
            <w:tcW w:w="7947" w:type="dxa"/>
          </w:tcPr>
          <w:p w14:paraId="4B11D20B"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EGFR编码表皮生长因子受体酪氨酸激酶，包括胞外区域、疏水性跨</w:t>
            </w:r>
            <w:proofErr w:type="gramStart"/>
            <w:r w:rsidRPr="00DF5E69">
              <w:rPr>
                <w:rFonts w:ascii="Source Han Sans CN Normal" w:eastAsia="Source Han Sans CN Normal" w:hAnsi="Source Han Sans CN Normal" w:hint="eastAsia"/>
                <w:sz w:val="18"/>
                <w:szCs w:val="18"/>
              </w:rPr>
              <w:t>膜区域</w:t>
            </w:r>
            <w:proofErr w:type="gramEnd"/>
            <w:r w:rsidRPr="00DF5E69">
              <w:rPr>
                <w:rFonts w:ascii="Source Han Sans CN Normal" w:eastAsia="Source Han Sans CN Normal" w:hAnsi="Source Han Sans CN Normal" w:hint="eastAsia"/>
                <w:sz w:val="18"/>
                <w:szCs w:val="18"/>
              </w:rPr>
              <w:t>以及胞内激酶区域。EGFR参与调控Ras/RAF/MAPK、PI3K/AKT和STAT等信号通路，从而促进细胞增殖、肿瘤血管新生等。FDA和NMPA已经批准奥</w:t>
            </w:r>
            <w:proofErr w:type="gramStart"/>
            <w:r w:rsidRPr="00DF5E69">
              <w:rPr>
                <w:rFonts w:ascii="Source Han Sans CN Normal" w:eastAsia="Source Han Sans CN Normal" w:hAnsi="Source Han Sans CN Normal" w:hint="eastAsia"/>
                <w:sz w:val="18"/>
                <w:szCs w:val="18"/>
              </w:rPr>
              <w:t>希替尼</w:t>
            </w:r>
            <w:proofErr w:type="gramEnd"/>
            <w:r w:rsidRPr="00DF5E69">
              <w:rPr>
                <w:rFonts w:ascii="Source Han Sans CN Normal" w:eastAsia="Source Han Sans CN Normal" w:hAnsi="Source Han Sans CN Normal" w:hint="eastAsia"/>
                <w:sz w:val="18"/>
                <w:szCs w:val="18"/>
              </w:rPr>
              <w:t>（Osimertinib）、吉非替尼（Gefitinib）、阿法替尼（</w:t>
            </w:r>
            <w:proofErr w:type="spellStart"/>
            <w:r w:rsidRPr="00DF5E69">
              <w:rPr>
                <w:rFonts w:ascii="Source Han Sans CN Normal" w:eastAsia="Source Han Sans CN Normal" w:hAnsi="Source Han Sans CN Normal" w:hint="eastAsia"/>
                <w:sz w:val="18"/>
                <w:szCs w:val="18"/>
              </w:rPr>
              <w:t>Afatinib</w:t>
            </w:r>
            <w:proofErr w:type="spellEnd"/>
            <w:r w:rsidRPr="00DF5E69">
              <w:rPr>
                <w:rFonts w:ascii="Source Han Sans CN Normal" w:eastAsia="Source Han Sans CN Normal" w:hAnsi="Source Han Sans CN Normal" w:hint="eastAsia"/>
                <w:sz w:val="18"/>
                <w:szCs w:val="18"/>
              </w:rPr>
              <w:t>）、</w:t>
            </w:r>
            <w:proofErr w:type="gramStart"/>
            <w:r w:rsidRPr="00DF5E69">
              <w:rPr>
                <w:rFonts w:ascii="Source Han Sans CN Normal" w:eastAsia="Source Han Sans CN Normal" w:hAnsi="Source Han Sans CN Normal" w:hint="eastAsia"/>
                <w:sz w:val="18"/>
                <w:szCs w:val="18"/>
              </w:rPr>
              <w:t>厄洛</w:t>
            </w:r>
            <w:proofErr w:type="gramEnd"/>
            <w:r w:rsidRPr="00DF5E69">
              <w:rPr>
                <w:rFonts w:ascii="Source Han Sans CN Normal" w:eastAsia="Source Han Sans CN Normal" w:hAnsi="Source Han Sans CN Normal" w:hint="eastAsia"/>
                <w:sz w:val="18"/>
                <w:szCs w:val="18"/>
              </w:rPr>
              <w:t>替尼（Erlotinib）、达可替尼（Dacomitinib）、埃</w:t>
            </w:r>
            <w:proofErr w:type="gramStart"/>
            <w:r w:rsidRPr="00DF5E69">
              <w:rPr>
                <w:rFonts w:ascii="Source Han Sans CN Normal" w:eastAsia="Source Han Sans CN Normal" w:hAnsi="Source Han Sans CN Normal" w:hint="eastAsia"/>
                <w:sz w:val="18"/>
                <w:szCs w:val="18"/>
              </w:rPr>
              <w:t>克替尼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Icotinib</w:t>
            </w:r>
            <w:proofErr w:type="spellEnd"/>
            <w:r w:rsidRPr="00DF5E69">
              <w:rPr>
                <w:rFonts w:ascii="Source Han Sans CN Normal" w:eastAsia="Source Han Sans CN Normal" w:hAnsi="Source Han Sans CN Normal" w:hint="eastAsia"/>
                <w:sz w:val="18"/>
                <w:szCs w:val="18"/>
              </w:rPr>
              <w:t>）、阿美替尼</w:t>
            </w:r>
            <w:r>
              <w:rPr>
                <w:rFonts w:ascii="Source Han Sans CN Normal" w:eastAsia="Source Han Sans CN Normal" w:hAnsi="Source Han Sans CN Normal" w:hint="eastAsia"/>
                <w:sz w:val="18"/>
                <w:szCs w:val="18"/>
              </w:rPr>
              <w:t>、</w:t>
            </w:r>
            <w:proofErr w:type="gramStart"/>
            <w:r>
              <w:rPr>
                <w:rFonts w:ascii="Source Han Sans CN Normal" w:eastAsia="Source Han Sans CN Normal" w:hAnsi="Source Han Sans CN Normal" w:hint="eastAsia"/>
                <w:sz w:val="18"/>
                <w:szCs w:val="18"/>
              </w:rPr>
              <w:t>伏美替尼</w:t>
            </w:r>
            <w:proofErr w:type="gramEnd"/>
            <w:r w:rsidRPr="00DF5E69">
              <w:rPr>
                <w:rFonts w:ascii="Source Han Sans CN Normal" w:eastAsia="Source Han Sans CN Normal" w:hAnsi="Source Han Sans CN Normal" w:hint="eastAsia"/>
                <w:sz w:val="18"/>
                <w:szCs w:val="18"/>
              </w:rPr>
              <w:t>等用于EGFR突变</w:t>
            </w:r>
            <w:r w:rsidRPr="00DF5E69">
              <w:rPr>
                <w:rFonts w:ascii="Source Han Sans CN Normal" w:eastAsia="Source Han Sans CN Normal" w:hAnsi="Source Han Sans CN Normal"/>
                <w:sz w:val="18"/>
                <w:szCs w:val="18"/>
              </w:rPr>
              <w:t>(</w:t>
            </w:r>
            <w:r w:rsidRPr="00DF5E69">
              <w:rPr>
                <w:rFonts w:ascii="Source Han Sans CN Normal" w:eastAsia="Source Han Sans CN Normal" w:hAnsi="Source Han Sans CN Normal" w:hint="eastAsia"/>
                <w:sz w:val="18"/>
                <w:szCs w:val="18"/>
              </w:rPr>
              <w:t>主要是E</w:t>
            </w:r>
            <w:r w:rsidRPr="00DF5E69">
              <w:rPr>
                <w:rFonts w:ascii="Source Han Sans CN Normal" w:eastAsia="Source Han Sans CN Normal" w:hAnsi="Source Han Sans CN Normal"/>
                <w:sz w:val="18"/>
                <w:szCs w:val="18"/>
              </w:rPr>
              <w:t>GFR L858R</w:t>
            </w:r>
            <w:r w:rsidRPr="00DF5E69">
              <w:rPr>
                <w:rFonts w:ascii="Source Han Sans CN Normal" w:eastAsia="Source Han Sans CN Normal" w:hAnsi="Source Han Sans CN Normal" w:hint="eastAsia"/>
                <w:sz w:val="18"/>
                <w:szCs w:val="18"/>
              </w:rPr>
              <w:t>、E</w:t>
            </w:r>
            <w:r w:rsidRPr="00DF5E69">
              <w:rPr>
                <w:rFonts w:ascii="Source Han Sans CN Normal" w:eastAsia="Source Han Sans CN Normal" w:hAnsi="Source Han Sans CN Normal"/>
                <w:sz w:val="18"/>
                <w:szCs w:val="18"/>
              </w:rPr>
              <w:t xml:space="preserve">GFR </w:t>
            </w:r>
            <w:r w:rsidRPr="00DF5E69">
              <w:rPr>
                <w:rFonts w:ascii="Source Han Sans CN Normal" w:eastAsia="Source Han Sans CN Normal" w:hAnsi="Source Han Sans CN Normal" w:hint="eastAsia"/>
                <w:sz w:val="18"/>
                <w:szCs w:val="18"/>
              </w:rPr>
              <w:t>exon</w:t>
            </w:r>
            <w:r w:rsidRPr="00DF5E69">
              <w:rPr>
                <w:rFonts w:ascii="Source Han Sans CN Normal" w:eastAsia="Source Han Sans CN Normal" w:hAnsi="Source Han Sans CN Normal"/>
                <w:sz w:val="18"/>
                <w:szCs w:val="18"/>
              </w:rPr>
              <w:t xml:space="preserve">19 </w:t>
            </w:r>
            <w:r w:rsidRPr="00DF5E69">
              <w:rPr>
                <w:rFonts w:ascii="Source Han Sans CN Normal" w:eastAsia="Source Han Sans CN Normal" w:hAnsi="Source Han Sans CN Normal" w:hint="eastAsia"/>
                <w:sz w:val="18"/>
                <w:szCs w:val="18"/>
              </w:rPr>
              <w:t>del)的肺癌患者的治疗。NSCLC NCCN指南中也建议，EGFR 19号外显子插入、L861Q、G719X、S768I等突变为EGFR基因的少见突变，约占EGFR阳性NSCLC患者的10％；并认为这些突变也与EGFR TKI治疗响应相关。FDA批准</w:t>
            </w:r>
            <w:proofErr w:type="spellStart"/>
            <w:r w:rsidRPr="00DF5E69">
              <w:rPr>
                <w:rFonts w:ascii="Source Han Sans CN Normal" w:eastAsia="Source Han Sans CN Normal" w:hAnsi="Source Han Sans CN Normal" w:hint="eastAsia"/>
                <w:sz w:val="18"/>
                <w:szCs w:val="18"/>
              </w:rPr>
              <w:t>Amivantamab-vmjw</w:t>
            </w:r>
            <w:proofErr w:type="spellEnd"/>
            <w:r w:rsidRPr="00DF5E69">
              <w:rPr>
                <w:rFonts w:ascii="Source Han Sans CN Normal" w:eastAsia="Source Han Sans CN Normal" w:hAnsi="Source Han Sans CN Normal" w:hint="eastAsia"/>
                <w:sz w:val="18"/>
                <w:szCs w:val="18"/>
              </w:rPr>
              <w:t>（JNJ-6372）、</w:t>
            </w:r>
            <w:proofErr w:type="spellStart"/>
            <w:r w:rsidRPr="00DF5E69">
              <w:rPr>
                <w:rFonts w:ascii="Source Han Sans CN Normal" w:eastAsia="Source Han Sans CN Normal" w:hAnsi="Source Han Sans CN Normal"/>
                <w:sz w:val="18"/>
                <w:szCs w:val="18"/>
              </w:rPr>
              <w:t>Mobocertinib</w:t>
            </w:r>
            <w:proofErr w:type="spellEnd"/>
            <w:r w:rsidRPr="00DF5E69">
              <w:rPr>
                <w:rFonts w:ascii="Source Han Sans CN Normal" w:eastAsia="Source Han Sans CN Normal" w:hAnsi="Source Han Sans CN Normal"/>
                <w:sz w:val="18"/>
                <w:szCs w:val="18"/>
              </w:rPr>
              <w:t xml:space="preserve"> (TAK-788)</w:t>
            </w:r>
            <w:r w:rsidRPr="00DF5E69">
              <w:rPr>
                <w:rFonts w:ascii="Source Han Sans CN Normal" w:eastAsia="Source Han Sans CN Normal" w:hAnsi="Source Han Sans CN Normal" w:hint="eastAsia"/>
                <w:sz w:val="18"/>
                <w:szCs w:val="18"/>
              </w:rPr>
              <w:t>用于携带EGFR基因20外显子插入（exon20ins）突变且</w:t>
            </w:r>
            <w:proofErr w:type="gramStart"/>
            <w:r w:rsidRPr="00DF5E69">
              <w:rPr>
                <w:rFonts w:ascii="Source Han Sans CN Normal" w:eastAsia="Source Han Sans CN Normal" w:hAnsi="Source Han Sans CN Normal" w:hint="eastAsia"/>
                <w:sz w:val="18"/>
                <w:szCs w:val="18"/>
              </w:rPr>
              <w:t>经含铂</w:t>
            </w:r>
            <w:proofErr w:type="gramEnd"/>
            <w:r w:rsidRPr="00DF5E69">
              <w:rPr>
                <w:rFonts w:ascii="Source Han Sans CN Normal" w:eastAsia="Source Han Sans CN Normal" w:hAnsi="Source Han Sans CN Normal" w:hint="eastAsia"/>
                <w:sz w:val="18"/>
                <w:szCs w:val="18"/>
              </w:rPr>
              <w:t>化疗期间或之后疾病进展的非小细胞肺癌（NSCLC）患者治疗，NCCN NSCLC（2</w:t>
            </w:r>
            <w:r w:rsidRPr="00DF5E69">
              <w:rPr>
                <w:rFonts w:ascii="Source Han Sans CN Normal" w:eastAsia="Source Han Sans CN Normal" w:hAnsi="Source Han Sans CN Normal"/>
                <w:sz w:val="18"/>
                <w:szCs w:val="18"/>
              </w:rPr>
              <w:t xml:space="preserve">021 </w:t>
            </w:r>
            <w:r w:rsidRPr="00DF5E69">
              <w:rPr>
                <w:rFonts w:ascii="Source Han Sans CN Normal" w:eastAsia="Source Han Sans CN Normal" w:hAnsi="Source Han Sans CN Normal" w:hint="eastAsia"/>
                <w:sz w:val="18"/>
                <w:szCs w:val="18"/>
              </w:rPr>
              <w:t>Version</w:t>
            </w:r>
            <w:r w:rsidRPr="00DF5E69">
              <w:rPr>
                <w:rFonts w:ascii="Source Han Sans CN Normal" w:eastAsia="Source Han Sans CN Normal" w:hAnsi="Source Han Sans CN Normal"/>
                <w:sz w:val="18"/>
                <w:szCs w:val="18"/>
              </w:rPr>
              <w:t>6</w:t>
            </w:r>
            <w:r w:rsidRPr="00DF5E69">
              <w:rPr>
                <w:rFonts w:ascii="Source Han Sans CN Normal" w:eastAsia="Source Han Sans CN Normal" w:hAnsi="Source Han Sans CN Normal" w:hint="eastAsia"/>
                <w:sz w:val="18"/>
                <w:szCs w:val="18"/>
              </w:rPr>
              <w:t>）指南中也基于该获批适应症进行了推荐。</w:t>
            </w:r>
          </w:p>
        </w:tc>
      </w:tr>
      <w:tr w:rsidR="00045D46" w:rsidRPr="00DF5E69" w14:paraId="55196B9C"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F838632"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hint="eastAsia"/>
                <w:b/>
                <w:i/>
                <w:iCs/>
                <w:spacing w:val="6"/>
                <w:sz w:val="18"/>
                <w:szCs w:val="18"/>
              </w:rPr>
              <w:t>E</w:t>
            </w:r>
            <w:r w:rsidRPr="00DF5E69">
              <w:rPr>
                <w:rFonts w:ascii="Source Han Sans CN Normal" w:eastAsia="Source Han Sans CN Normal" w:hAnsi="Source Han Sans CN Normal" w:cs="Times New Roman (正文 CS 字体)"/>
                <w:b/>
                <w:i/>
                <w:iCs/>
                <w:spacing w:val="6"/>
                <w:sz w:val="18"/>
                <w:szCs w:val="18"/>
              </w:rPr>
              <w:t>RBB2</w:t>
            </w:r>
            <w:r w:rsidRPr="00DF5E69">
              <w:rPr>
                <w:rFonts w:ascii="Source Han Sans CN Normal" w:eastAsia="Source Han Sans CN Normal" w:hAnsi="Source Han Sans CN Normal" w:cs="Times New Roman (正文 CS 字体)" w:hint="eastAsia"/>
                <w:b/>
                <w:i/>
                <w:iCs/>
                <w:spacing w:val="6"/>
                <w:sz w:val="18"/>
                <w:szCs w:val="18"/>
              </w:rPr>
              <w:t>（H</w:t>
            </w:r>
            <w:r w:rsidRPr="00DF5E69">
              <w:rPr>
                <w:rFonts w:ascii="Source Han Sans CN Normal" w:eastAsia="Source Han Sans CN Normal" w:hAnsi="Source Han Sans CN Normal" w:cs="Times New Roman (正文 CS 字体)"/>
                <w:b/>
                <w:i/>
                <w:iCs/>
                <w:spacing w:val="6"/>
                <w:sz w:val="18"/>
                <w:szCs w:val="18"/>
              </w:rPr>
              <w:t>ER2</w:t>
            </w:r>
            <w:r w:rsidRPr="00DF5E69">
              <w:rPr>
                <w:rFonts w:ascii="Source Han Sans CN Normal" w:eastAsia="Source Han Sans CN Normal" w:hAnsi="Source Han Sans CN Normal" w:cs="Times New Roman (正文 CS 字体)" w:hint="eastAsia"/>
                <w:b/>
                <w:i/>
                <w:iCs/>
                <w:spacing w:val="6"/>
                <w:sz w:val="18"/>
                <w:szCs w:val="18"/>
              </w:rPr>
              <w:t>）</w:t>
            </w:r>
          </w:p>
        </w:tc>
        <w:tc>
          <w:tcPr>
            <w:tcW w:w="7947" w:type="dxa"/>
          </w:tcPr>
          <w:p w14:paraId="53C024DF"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ERBB2(HER2)基因编码表皮生长因子受体酪氨酸激酶，包括胞外区域、疏水性跨</w:t>
            </w:r>
            <w:proofErr w:type="gramStart"/>
            <w:r w:rsidRPr="00DF5E69">
              <w:rPr>
                <w:rFonts w:ascii="Source Han Sans CN Normal" w:eastAsia="Source Han Sans CN Normal" w:hAnsi="Source Han Sans CN Normal" w:hint="eastAsia"/>
                <w:sz w:val="18"/>
                <w:szCs w:val="18"/>
              </w:rPr>
              <w:t>膜区域</w:t>
            </w:r>
            <w:proofErr w:type="gramEnd"/>
            <w:r w:rsidRPr="00DF5E69">
              <w:rPr>
                <w:rFonts w:ascii="Source Han Sans CN Normal" w:eastAsia="Source Han Sans CN Normal" w:hAnsi="Source Han Sans CN Normal" w:hint="eastAsia"/>
                <w:sz w:val="18"/>
                <w:szCs w:val="18"/>
              </w:rPr>
              <w:t xml:space="preserve">以及胞内激酶区域。HER2参与调控Ras/RAF/MAPK、PI3K/AKT和STAT等信号通路，从而促进细胞增殖、肿瘤血管新生等。FDA已批准Fam-trastuzumab </w:t>
            </w:r>
            <w:proofErr w:type="spellStart"/>
            <w:r w:rsidRPr="00DF5E69">
              <w:rPr>
                <w:rFonts w:ascii="Source Han Sans CN Normal" w:eastAsia="Source Han Sans CN Normal" w:hAnsi="Source Han Sans CN Normal" w:hint="eastAsia"/>
                <w:sz w:val="18"/>
                <w:szCs w:val="18"/>
              </w:rPr>
              <w:t>deruxtecan-nxki</w:t>
            </w:r>
            <w:proofErr w:type="spellEnd"/>
            <w:r w:rsidRPr="00DF5E69">
              <w:rPr>
                <w:rFonts w:ascii="Source Han Sans CN Normal" w:eastAsia="Source Han Sans CN Normal" w:hAnsi="Source Han Sans CN Normal" w:hint="eastAsia"/>
                <w:sz w:val="18"/>
                <w:szCs w:val="18"/>
              </w:rPr>
              <w:t>用于HER2阳性且前线接受过</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抗为基础的治疗的局部晚期或转移性胃腺癌或胃食管腺癌患者的治疗;批准</w:t>
            </w:r>
            <w:proofErr w:type="gramStart"/>
            <w:r w:rsidRPr="00DF5E69">
              <w:rPr>
                <w:rFonts w:ascii="Source Han Sans CN Normal" w:eastAsia="Source Han Sans CN Normal" w:hAnsi="Source Han Sans CN Normal" w:hint="eastAsia"/>
                <w:sz w:val="18"/>
                <w:szCs w:val="18"/>
              </w:rPr>
              <w:t>曲妥珠单抗用于</w:t>
            </w:r>
            <w:proofErr w:type="gramEnd"/>
            <w:r w:rsidRPr="00DF5E69">
              <w:rPr>
                <w:rFonts w:ascii="Source Han Sans CN Normal" w:eastAsia="Source Han Sans CN Normal" w:hAnsi="Source Han Sans CN Normal" w:hint="eastAsia"/>
                <w:sz w:val="18"/>
                <w:szCs w:val="18"/>
              </w:rPr>
              <w:t>HER2过表达的转移性胃腺癌或胃食管腺癌的患者的治疗。NMPA批准维</w:t>
            </w:r>
            <w:proofErr w:type="gramStart"/>
            <w:r w:rsidRPr="00DF5E69">
              <w:rPr>
                <w:rFonts w:ascii="Source Han Sans CN Normal" w:eastAsia="Source Han Sans CN Normal" w:hAnsi="Source Han Sans CN Normal" w:hint="eastAsia"/>
                <w:sz w:val="18"/>
                <w:szCs w:val="18"/>
              </w:rPr>
              <w:t>迪西妥单</w:t>
            </w:r>
            <w:proofErr w:type="gramEnd"/>
            <w:r w:rsidRPr="00DF5E69">
              <w:rPr>
                <w:rFonts w:ascii="Source Han Sans CN Normal" w:eastAsia="Source Han Sans CN Normal" w:hAnsi="Source Han Sans CN Normal" w:hint="eastAsia"/>
                <w:sz w:val="18"/>
                <w:szCs w:val="18"/>
              </w:rPr>
              <w:t>抗（</w:t>
            </w:r>
            <w:proofErr w:type="spellStart"/>
            <w:r w:rsidRPr="00DF5E69">
              <w:rPr>
                <w:rFonts w:ascii="Source Han Sans CN Normal" w:eastAsia="Source Han Sans CN Normal" w:hAnsi="Source Han Sans CN Normal" w:hint="eastAsia"/>
                <w:sz w:val="18"/>
                <w:szCs w:val="18"/>
              </w:rPr>
              <w:t>Disitamab</w:t>
            </w:r>
            <w:proofErr w:type="spellEnd"/>
            <w:r w:rsidRPr="00DF5E69">
              <w:rPr>
                <w:rFonts w:ascii="Source Han Sans CN Normal" w:eastAsia="Source Han Sans CN Normal" w:hAnsi="Source Han Sans CN Normal" w:hint="eastAsia"/>
                <w:sz w:val="18"/>
                <w:szCs w:val="18"/>
              </w:rPr>
              <w:t xml:space="preserve"> </w:t>
            </w:r>
            <w:proofErr w:type="spellStart"/>
            <w:r w:rsidRPr="00DF5E69">
              <w:rPr>
                <w:rFonts w:ascii="Source Han Sans CN Normal" w:eastAsia="Source Han Sans CN Normal" w:hAnsi="Source Han Sans CN Normal" w:hint="eastAsia"/>
                <w:sz w:val="18"/>
                <w:szCs w:val="18"/>
              </w:rPr>
              <w:t>vedotin</w:t>
            </w:r>
            <w:proofErr w:type="spellEnd"/>
            <w:r w:rsidRPr="00DF5E69">
              <w:rPr>
                <w:rFonts w:ascii="Source Han Sans CN Normal" w:eastAsia="Source Han Sans CN Normal" w:hAnsi="Source Han Sans CN Normal" w:hint="eastAsia"/>
                <w:sz w:val="18"/>
                <w:szCs w:val="18"/>
              </w:rPr>
              <w:t>）用于至少接受过2种系统化疗的HER2过表达局部晚期或转移性胃癌（包括胃食管结合部腺癌）患者的治疗。胃癌NCCN指南优先推荐</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w:t>
            </w:r>
            <w:r w:rsidRPr="00DF5E69">
              <w:rPr>
                <w:rFonts w:ascii="Source Han Sans CN Normal" w:eastAsia="Source Han Sans CN Normal" w:hAnsi="Source Han Sans CN Normal"/>
                <w:sz w:val="18"/>
                <w:szCs w:val="18"/>
              </w:rPr>
              <w:t>+</w:t>
            </w:r>
            <w:r w:rsidRPr="00DF5E69">
              <w:rPr>
                <w:rFonts w:ascii="Source Han Sans CN Normal" w:eastAsia="Source Han Sans CN Normal" w:hAnsi="Source Han Sans CN Normal" w:hint="eastAsia"/>
                <w:sz w:val="18"/>
                <w:szCs w:val="18"/>
              </w:rPr>
              <w:t>化疗用于</w:t>
            </w:r>
            <w:r w:rsidRPr="00DF5E69">
              <w:rPr>
                <w:rFonts w:ascii="Source Han Sans CN Normal" w:eastAsia="Source Han Sans CN Normal" w:hAnsi="Source Han Sans CN Normal"/>
                <w:sz w:val="18"/>
                <w:szCs w:val="18"/>
              </w:rPr>
              <w:t>HER2</w:t>
            </w:r>
            <w:r w:rsidRPr="00DF5E69">
              <w:rPr>
                <w:rFonts w:ascii="Source Han Sans CN Normal" w:eastAsia="Source Han Sans CN Normal" w:hAnsi="Source Han Sans CN Normal" w:hint="eastAsia"/>
                <w:sz w:val="18"/>
                <w:szCs w:val="18"/>
              </w:rPr>
              <w:t>过表达的胃腺癌患者的一线治疗，其他推荐用于一线治疗的方案还有</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w:t>
            </w:r>
            <w:r w:rsidRPr="00DF5E69">
              <w:rPr>
                <w:rFonts w:ascii="Source Han Sans CN Normal" w:eastAsia="Source Han Sans CN Normal" w:hAnsi="Source Han Sans CN Normal"/>
                <w:sz w:val="18"/>
                <w:szCs w:val="18"/>
              </w:rPr>
              <w:t>+</w:t>
            </w:r>
            <w:proofErr w:type="gramStart"/>
            <w:r w:rsidRPr="00DF5E69">
              <w:rPr>
                <w:rFonts w:ascii="Source Han Sans CN Normal" w:eastAsia="Source Han Sans CN Normal" w:hAnsi="Source Han Sans CN Normal" w:hint="eastAsia"/>
                <w:sz w:val="18"/>
                <w:szCs w:val="18"/>
              </w:rPr>
              <w:t>帕博利珠单</w:t>
            </w:r>
            <w:proofErr w:type="gramEnd"/>
            <w:r w:rsidRPr="00DF5E69">
              <w:rPr>
                <w:rFonts w:ascii="Source Han Sans CN Normal" w:eastAsia="Source Han Sans CN Normal" w:hAnsi="Source Han Sans CN Normal" w:hint="eastAsia"/>
                <w:sz w:val="18"/>
                <w:szCs w:val="18"/>
              </w:rPr>
              <w:t>抗+化疗。推荐</w:t>
            </w:r>
            <w:r w:rsidRPr="00DF5E69">
              <w:rPr>
                <w:rFonts w:ascii="Source Han Sans CN Normal" w:eastAsia="Source Han Sans CN Normal" w:hAnsi="Source Han Sans CN Normal"/>
                <w:sz w:val="18"/>
                <w:szCs w:val="18"/>
              </w:rPr>
              <w:t xml:space="preserve">Fam-trastuzumab </w:t>
            </w:r>
            <w:proofErr w:type="spellStart"/>
            <w:r w:rsidRPr="00DF5E69">
              <w:rPr>
                <w:rFonts w:ascii="Source Han Sans CN Normal" w:eastAsia="Source Han Sans CN Normal" w:hAnsi="Source Han Sans CN Normal"/>
                <w:sz w:val="18"/>
                <w:szCs w:val="18"/>
              </w:rPr>
              <w:t>deruxtecan-nxki</w:t>
            </w:r>
            <w:proofErr w:type="spellEnd"/>
            <w:r w:rsidRPr="00DF5E69">
              <w:rPr>
                <w:rFonts w:ascii="Source Han Sans CN Normal" w:eastAsia="Source Han Sans CN Normal" w:hAnsi="Source Han Sans CN Normal" w:hint="eastAsia"/>
                <w:sz w:val="18"/>
                <w:szCs w:val="18"/>
              </w:rPr>
              <w:t>用于H</w:t>
            </w:r>
            <w:r w:rsidRPr="00DF5E69">
              <w:rPr>
                <w:rFonts w:ascii="Source Han Sans CN Normal" w:eastAsia="Source Han Sans CN Normal" w:hAnsi="Source Han Sans CN Normal"/>
                <w:sz w:val="18"/>
                <w:szCs w:val="18"/>
              </w:rPr>
              <w:t>ER2</w:t>
            </w:r>
            <w:r w:rsidRPr="00DF5E69">
              <w:rPr>
                <w:rFonts w:ascii="Source Han Sans CN Normal" w:eastAsia="Source Han Sans CN Normal" w:hAnsi="Source Han Sans CN Normal" w:hint="eastAsia"/>
                <w:sz w:val="18"/>
                <w:szCs w:val="18"/>
              </w:rPr>
              <w:t>过表达的腺癌患者的二线治疗。</w:t>
            </w:r>
          </w:p>
          <w:p w14:paraId="0D5370C2"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lastRenderedPageBreak/>
              <w:t>结直肠癌NCCN指南推荐ERBB2扩增且RAS/BRAF野生型的结直肠癌患者使用</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w:t>
            </w:r>
            <w:proofErr w:type="gramStart"/>
            <w:r w:rsidRPr="00DF5E69">
              <w:rPr>
                <w:rFonts w:ascii="Source Han Sans CN Normal" w:eastAsia="Source Han Sans CN Normal" w:hAnsi="Source Han Sans CN Normal" w:hint="eastAsia"/>
                <w:sz w:val="18"/>
                <w:szCs w:val="18"/>
              </w:rPr>
              <w:t>帕妥珠单</w:t>
            </w:r>
            <w:proofErr w:type="gramEnd"/>
            <w:r w:rsidRPr="00DF5E69">
              <w:rPr>
                <w:rFonts w:ascii="Source Han Sans CN Normal" w:eastAsia="Source Han Sans CN Normal" w:hAnsi="Source Han Sans CN Normal" w:hint="eastAsia"/>
                <w:sz w:val="18"/>
                <w:szCs w:val="18"/>
              </w:rPr>
              <w:t>抗/拉</w:t>
            </w:r>
            <w:proofErr w:type="gramStart"/>
            <w:r w:rsidRPr="00DF5E69">
              <w:rPr>
                <w:rFonts w:ascii="Source Han Sans CN Normal" w:eastAsia="Source Han Sans CN Normal" w:hAnsi="Source Han Sans CN Normal" w:hint="eastAsia"/>
                <w:sz w:val="18"/>
                <w:szCs w:val="18"/>
              </w:rPr>
              <w:t>帕替尼</w:t>
            </w:r>
            <w:proofErr w:type="gramEnd"/>
            <w:r w:rsidRPr="00DF5E69">
              <w:rPr>
                <w:rFonts w:ascii="Source Han Sans CN Normal" w:eastAsia="Source Han Sans CN Normal" w:hAnsi="Source Han Sans CN Normal" w:hint="eastAsia"/>
                <w:sz w:val="18"/>
                <w:szCs w:val="18"/>
              </w:rPr>
              <w:t>进行治疗。FDA已批准</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抗、恩美</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抗（T-DM1）、</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w:t>
            </w:r>
            <w:proofErr w:type="gramStart"/>
            <w:r w:rsidRPr="00DF5E69">
              <w:rPr>
                <w:rFonts w:ascii="Source Han Sans CN Normal" w:eastAsia="Source Han Sans CN Normal" w:hAnsi="Source Han Sans CN Normal" w:hint="eastAsia"/>
                <w:sz w:val="18"/>
                <w:szCs w:val="18"/>
              </w:rPr>
              <w:t>帕妥珠单</w:t>
            </w:r>
            <w:proofErr w:type="gramEnd"/>
            <w:r w:rsidRPr="00DF5E69">
              <w:rPr>
                <w:rFonts w:ascii="Source Han Sans CN Normal" w:eastAsia="Source Han Sans CN Normal" w:hAnsi="Source Han Sans CN Normal" w:hint="eastAsia"/>
                <w:sz w:val="18"/>
                <w:szCs w:val="18"/>
              </w:rPr>
              <w:t>抗+多</w:t>
            </w:r>
            <w:proofErr w:type="gramStart"/>
            <w:r w:rsidRPr="00DF5E69">
              <w:rPr>
                <w:rFonts w:ascii="Source Han Sans CN Normal" w:eastAsia="Source Han Sans CN Normal" w:hAnsi="Source Han Sans CN Normal" w:hint="eastAsia"/>
                <w:sz w:val="18"/>
                <w:szCs w:val="18"/>
              </w:rPr>
              <w:t>西他赛</w:t>
            </w:r>
            <w:proofErr w:type="gramEnd"/>
            <w:r w:rsidRPr="00DF5E69">
              <w:rPr>
                <w:rFonts w:ascii="Source Han Sans CN Normal" w:eastAsia="Source Han Sans CN Normal" w:hAnsi="Source Han Sans CN Normal" w:hint="eastAsia"/>
                <w:sz w:val="18"/>
                <w:szCs w:val="18"/>
              </w:rPr>
              <w:t>等用于ERBB2阳性（过表达或扩增）的转移性乳腺癌患者的治疗。</w:t>
            </w:r>
          </w:p>
        </w:tc>
      </w:tr>
      <w:tr w:rsidR="00045D46" w:rsidRPr="00DF5E69" w14:paraId="44CBED62" w14:textId="77777777" w:rsidTr="009E68C8">
        <w:trPr>
          <w:trHeight w:val="20"/>
        </w:trPr>
        <w:tc>
          <w:tcPr>
            <w:tcW w:w="1409" w:type="dxa"/>
          </w:tcPr>
          <w:p w14:paraId="4B423529"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lastRenderedPageBreak/>
              <w:t>ESR1</w:t>
            </w:r>
          </w:p>
        </w:tc>
        <w:tc>
          <w:tcPr>
            <w:tcW w:w="7947" w:type="dxa"/>
          </w:tcPr>
          <w:p w14:paraId="45FE388A"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ESR1基因属于原癌基因，编码一种雌激素受体蛋白ERα，属于类固醇激素信号通路的成员，在细胞分化、增殖和生长等多种生物进程中发挥重要作用。ESR1基因突变在多种肿瘤中均有报道，如乳腺癌、子宫内膜癌和胃癌等。</w:t>
            </w:r>
          </w:p>
        </w:tc>
      </w:tr>
      <w:tr w:rsidR="00045D46" w:rsidRPr="00DF5E69" w14:paraId="09BA37C3"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E5EADFA"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FGFR1</w:t>
            </w:r>
          </w:p>
        </w:tc>
        <w:tc>
          <w:tcPr>
            <w:tcW w:w="7947" w:type="dxa"/>
          </w:tcPr>
          <w:p w14:paraId="714546CE"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FGFR1基因属于原癌基因，编码的蛋白为成纤维细胞生长因子受体（FGFR）家族成员之一，是一种属于受体酪氨酸激酶类的跨膜蛋白质。当FGF与FGFR1胞外段结合后，受体细胞内段酪氨酸激酶活性区首先发生自身磷酸化，使受体靶蛋白发生反式磷酸化，通过蛋白质级联反应将配体的信号传递给细胞核。FGF/FGFR1信号传递是细胞正常生长所必需的，但当过量时可引起多种疾病，在乳腺癌、脑胶质瘤、肝癌细胞等肿瘤中均发现FGFR1的高水平表达。</w:t>
            </w:r>
          </w:p>
        </w:tc>
      </w:tr>
      <w:tr w:rsidR="00045D46" w:rsidRPr="00DF5E69" w14:paraId="4FDBFD1A" w14:textId="77777777" w:rsidTr="009E68C8">
        <w:trPr>
          <w:trHeight w:val="20"/>
        </w:trPr>
        <w:tc>
          <w:tcPr>
            <w:tcW w:w="1409" w:type="dxa"/>
          </w:tcPr>
          <w:p w14:paraId="47F9EF1C"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b/>
                <w:i/>
                <w:iCs/>
                <w:spacing w:val="6"/>
                <w:sz w:val="18"/>
                <w:szCs w:val="18"/>
              </w:rPr>
              <w:t>FGFR2</w:t>
            </w:r>
          </w:p>
        </w:tc>
        <w:tc>
          <w:tcPr>
            <w:tcW w:w="7947" w:type="dxa"/>
          </w:tcPr>
          <w:p w14:paraId="5A56D2A5"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FGFR2基因属于原癌基因，编码的蛋白为成纤维细胞生长因子受体（FGFR）家族成员之一。FGFR蛋白的胞外段可与成纤维细胞生长因子结合，并启动下游的信号通路，最终影响细胞的分裂与分化。FGFR2扩增或突变在乳腺癌、胃癌、子宫内膜癌等肿瘤中均有报道。FDA批准</w:t>
            </w:r>
            <w:proofErr w:type="gramStart"/>
            <w:r w:rsidRPr="00DF5E69">
              <w:rPr>
                <w:rFonts w:ascii="Source Han Sans CN Normal" w:eastAsia="Source Han Sans CN Normal" w:hAnsi="Source Han Sans CN Normal" w:hint="eastAsia"/>
                <w:sz w:val="18"/>
                <w:szCs w:val="18"/>
              </w:rPr>
              <w:t>厄达替尼用于</w:t>
            </w:r>
            <w:proofErr w:type="gramEnd"/>
            <w:r w:rsidRPr="00DF5E69">
              <w:rPr>
                <w:rFonts w:ascii="Source Han Sans CN Normal" w:eastAsia="Source Han Sans CN Normal" w:hAnsi="Source Han Sans CN Normal" w:hint="eastAsia"/>
                <w:sz w:val="18"/>
                <w:szCs w:val="18"/>
              </w:rPr>
              <w:t>携带FGFR3或FGFR2基因变异且既往至少接受过一线含铂化疗（包括12月以内的新辅助或辅助含铂化疗）期间或之后进展的局部晚期或转移性尿路上皮癌成年患者。FDA批准</w:t>
            </w:r>
            <w:proofErr w:type="spellStart"/>
            <w:r w:rsidRPr="00DF5E69">
              <w:rPr>
                <w:rFonts w:ascii="Source Han Sans CN Normal" w:eastAsia="Source Han Sans CN Normal" w:hAnsi="Source Han Sans CN Normal" w:hint="eastAsia"/>
                <w:sz w:val="18"/>
                <w:szCs w:val="18"/>
              </w:rPr>
              <w:t>infigratinib</w:t>
            </w:r>
            <w:proofErr w:type="spell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pemigatinib</w:t>
            </w:r>
            <w:proofErr w:type="spellEnd"/>
            <w:r w:rsidRPr="00DF5E69">
              <w:rPr>
                <w:rFonts w:ascii="Source Han Sans CN Normal" w:eastAsia="Source Han Sans CN Normal" w:hAnsi="Source Han Sans CN Normal" w:hint="eastAsia"/>
                <w:sz w:val="18"/>
                <w:szCs w:val="18"/>
              </w:rPr>
              <w:t>用于既往接受过治疗且携带FGFR2基因融合或其它重排类型的不可切除局部晚期或转移性胆管癌成人患者。</w:t>
            </w:r>
          </w:p>
        </w:tc>
      </w:tr>
      <w:tr w:rsidR="00045D46" w:rsidRPr="00DF5E69" w14:paraId="392FC543"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5899D45"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FGFR3</w:t>
            </w:r>
          </w:p>
        </w:tc>
        <w:tc>
          <w:tcPr>
            <w:tcW w:w="7947" w:type="dxa"/>
          </w:tcPr>
          <w:p w14:paraId="4B633D34"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FGFR3基因属于原癌基因，编码的蛋白为成纤维细胞生长因子受体（FGFR）家族成员之一，成熟的FGFR3蛋白包括几个主要的结构域，胞外的免疫球蛋白结构域，跨膜区域、胞内的蛋白激酶区域，FGFR蛋白的胞外段可与成纤维细胞生长因子结合，并启动下游的MAP、JAK/STAT和PI3K/AKT信号通路，最终影响细胞的增殖、生长、迁移与分化。FGFR3基因的激活性突变其原理主要是导致蛋白二聚化而组成性激活蛋白激酶区域，</w:t>
            </w:r>
            <w:proofErr w:type="gramStart"/>
            <w:r w:rsidRPr="00DF5E69">
              <w:rPr>
                <w:rFonts w:ascii="Source Han Sans CN Normal" w:eastAsia="Source Han Sans CN Normal" w:hAnsi="Source Han Sans CN Normal" w:hint="eastAsia"/>
                <w:sz w:val="18"/>
                <w:szCs w:val="18"/>
              </w:rPr>
              <w:t>或是导致</w:t>
            </w:r>
            <w:proofErr w:type="gramEnd"/>
            <w:r w:rsidRPr="00DF5E69">
              <w:rPr>
                <w:rFonts w:ascii="Source Han Sans CN Normal" w:eastAsia="Source Han Sans CN Normal" w:hAnsi="Source Han Sans CN Normal" w:hint="eastAsia"/>
                <w:sz w:val="18"/>
                <w:szCs w:val="18"/>
              </w:rPr>
              <w:t>蛋白激酶区域发生结构性转变。该基因突变在多种肿瘤中均有报道，包括乳腺癌、结直肠癌、肺癌、胰腺癌、肾细胞癌、膀胱癌等。FDA批准</w:t>
            </w:r>
            <w:proofErr w:type="gramStart"/>
            <w:r w:rsidRPr="00DF5E69">
              <w:rPr>
                <w:rFonts w:ascii="Source Han Sans CN Normal" w:eastAsia="Source Han Sans CN Normal" w:hAnsi="Source Han Sans CN Normal" w:hint="eastAsia"/>
                <w:sz w:val="18"/>
                <w:szCs w:val="18"/>
              </w:rPr>
              <w:t>厄达替尼用于</w:t>
            </w:r>
            <w:proofErr w:type="gramEnd"/>
            <w:r w:rsidRPr="00DF5E69">
              <w:rPr>
                <w:rFonts w:ascii="Source Han Sans CN Normal" w:eastAsia="Source Han Sans CN Normal" w:hAnsi="Source Han Sans CN Normal" w:hint="eastAsia"/>
                <w:sz w:val="18"/>
                <w:szCs w:val="18"/>
              </w:rPr>
              <w:t>携带FGFR3或FGFR2基因变异且既往至少接受过一线含铂化疗（包括12月以内的新辅助或辅助含铂化疗）期间或之后进展的局部晚期或转移性尿路上皮癌成年患者。</w:t>
            </w:r>
          </w:p>
        </w:tc>
      </w:tr>
      <w:tr w:rsidR="00045D46" w:rsidRPr="00DF5E69" w14:paraId="2D47F157" w14:textId="77777777" w:rsidTr="009E68C8">
        <w:trPr>
          <w:trHeight w:val="20"/>
        </w:trPr>
        <w:tc>
          <w:tcPr>
            <w:tcW w:w="1409" w:type="dxa"/>
          </w:tcPr>
          <w:p w14:paraId="78AF7F37"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FGFR4</w:t>
            </w:r>
          </w:p>
        </w:tc>
        <w:tc>
          <w:tcPr>
            <w:tcW w:w="7947" w:type="dxa"/>
          </w:tcPr>
          <w:p w14:paraId="7FB0660D"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FGFR4基因属于原癌基因，编码的蛋白为成纤维细胞生长因子受体（FGFR）家族成员之一，该蛋白可通过与成纤维细胞生长因子（FGF）结合激活RAS-MAPK、PI3K-AKT和STAT通路。FGFR4在肿瘤中的功能变化可能导致细胞增殖的增加与细胞凋亡的减少（PMID: 22508544）。</w:t>
            </w:r>
          </w:p>
        </w:tc>
      </w:tr>
      <w:tr w:rsidR="00045D46" w:rsidRPr="00DF5E69" w14:paraId="18EAA7F2"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3C0270BF"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HRAS</w:t>
            </w:r>
          </w:p>
        </w:tc>
        <w:tc>
          <w:tcPr>
            <w:tcW w:w="7947" w:type="dxa"/>
          </w:tcPr>
          <w:p w14:paraId="44AC1692"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HRAS基因属于原癌基因，与NRAS、KRAS基因共同隶属于RAS基因家族。HRAS基因负责编码的RAS蛋白在细胞内的信号通路中发挥信号转导的作用，在细胞的生存与增殖等活动中处于重要位置。HRAS突变主要在唾液腺、尿道上皮、子宫及甲状腺等部位的肿瘤中较为常见。</w:t>
            </w:r>
          </w:p>
        </w:tc>
      </w:tr>
      <w:tr w:rsidR="00045D46" w:rsidRPr="00DF5E69" w14:paraId="3746D23F" w14:textId="77777777" w:rsidTr="009E68C8">
        <w:trPr>
          <w:trHeight w:val="20"/>
        </w:trPr>
        <w:tc>
          <w:tcPr>
            <w:tcW w:w="1409" w:type="dxa"/>
          </w:tcPr>
          <w:p w14:paraId="7D39BEA2"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hint="eastAsia"/>
                <w:b/>
                <w:i/>
                <w:iCs/>
                <w:spacing w:val="6"/>
                <w:sz w:val="18"/>
                <w:szCs w:val="18"/>
              </w:rPr>
              <w:lastRenderedPageBreak/>
              <w:t>I</w:t>
            </w:r>
            <w:r w:rsidRPr="00DF5E69">
              <w:rPr>
                <w:rFonts w:ascii="Source Han Sans CN Normal" w:eastAsia="Source Han Sans CN Normal" w:hAnsi="Source Han Sans CN Normal" w:cs="Times New Roman (正文 CS 字体)"/>
                <w:b/>
                <w:i/>
                <w:iCs/>
                <w:spacing w:val="6"/>
                <w:sz w:val="18"/>
                <w:szCs w:val="18"/>
              </w:rPr>
              <w:t>DH1</w:t>
            </w:r>
          </w:p>
        </w:tc>
        <w:tc>
          <w:tcPr>
            <w:tcW w:w="7947" w:type="dxa"/>
          </w:tcPr>
          <w:p w14:paraId="2B53573F"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IDH1基因属于原癌基因，编码的IDH1蛋白在细胞内负责催化异柠檬酸氧化脱羧形成α-KG（α-酮戊二酸），在三羧酸（TCA）循环中发挥至关重要的作用。IDH1基因突变在多种肿瘤中均有发生，主要有脑胶质瘤、胆管癌和急性髓性白血病等（PMID: 19657110; PMID: 23630074）。FDA批准艾伏尼布（</w:t>
            </w:r>
            <w:proofErr w:type="spellStart"/>
            <w:r w:rsidRPr="00DF5E69">
              <w:rPr>
                <w:rFonts w:ascii="Source Han Sans CN Normal" w:eastAsia="Source Han Sans CN Normal" w:hAnsi="Source Han Sans CN Normal" w:hint="eastAsia"/>
                <w:sz w:val="18"/>
                <w:szCs w:val="18"/>
              </w:rPr>
              <w:t>ivosidenib</w:t>
            </w:r>
            <w:proofErr w:type="spellEnd"/>
            <w:r w:rsidRPr="00DF5E69">
              <w:rPr>
                <w:rFonts w:ascii="Source Han Sans CN Normal" w:eastAsia="Source Han Sans CN Normal" w:hAnsi="Source Han Sans CN Normal" w:hint="eastAsia"/>
                <w:sz w:val="18"/>
                <w:szCs w:val="18"/>
              </w:rPr>
              <w:t>）用于治疗1. IDH1突变的复发或难治性AML成人患者，2.新诊断的年龄≥75岁或因合并症无法使用强化诱导化疗的IDH1突变AML成人患者。3.携带IDH1突变的局部晚期或转移性胆管癌经治成人患者。</w:t>
            </w:r>
          </w:p>
        </w:tc>
      </w:tr>
      <w:tr w:rsidR="00045D46" w:rsidRPr="00DF5E69" w14:paraId="04D59385"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32FC83DE"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hint="eastAsia"/>
                <w:b/>
                <w:i/>
                <w:iCs/>
                <w:spacing w:val="6"/>
                <w:sz w:val="18"/>
                <w:szCs w:val="18"/>
              </w:rPr>
              <w:t>I</w:t>
            </w:r>
            <w:r w:rsidRPr="00DF5E69">
              <w:rPr>
                <w:rFonts w:ascii="Source Han Sans CN Normal" w:eastAsia="Source Han Sans CN Normal" w:hAnsi="Source Han Sans CN Normal" w:cs="Times New Roman (正文 CS 字体)"/>
                <w:b/>
                <w:i/>
                <w:iCs/>
                <w:spacing w:val="6"/>
                <w:sz w:val="18"/>
                <w:szCs w:val="18"/>
              </w:rPr>
              <w:t>DH2</w:t>
            </w:r>
          </w:p>
        </w:tc>
        <w:tc>
          <w:tcPr>
            <w:tcW w:w="7947" w:type="dxa"/>
          </w:tcPr>
          <w:p w14:paraId="1C5BB258"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IDH2基因属于原癌基因，编码的蛋白是一种参与三羧酸循环的酶，可催化异柠檬酸转化为α-酮戊二酸（αKG）（PMID: 28711227;PMID: 28980701）。IDH2基因突变与α-KG异常转化为2-HG有关，后者是一种致癌代谢物，IDH2基因突变在</w:t>
            </w:r>
            <w:proofErr w:type="gramStart"/>
            <w:r w:rsidRPr="00DF5E69">
              <w:rPr>
                <w:rFonts w:ascii="Source Han Sans CN Normal" w:eastAsia="Source Han Sans CN Normal" w:hAnsi="Source Han Sans CN Normal" w:hint="eastAsia"/>
                <w:sz w:val="18"/>
                <w:szCs w:val="18"/>
              </w:rPr>
              <w:t>急性髓系白血病</w:t>
            </w:r>
            <w:proofErr w:type="gramEnd"/>
            <w:r w:rsidRPr="00DF5E69">
              <w:rPr>
                <w:rFonts w:ascii="Source Han Sans CN Normal" w:eastAsia="Source Han Sans CN Normal" w:hAnsi="Source Han Sans CN Normal" w:hint="eastAsia"/>
                <w:sz w:val="18"/>
                <w:szCs w:val="18"/>
              </w:rPr>
              <w:t>和胶质瘤亚型中经常出现（PMID: 27621679;PMID: 19228619;PMID: 2399441）。FDA批准恩西地平用于IDH2突变的复发或难治性急</w:t>
            </w:r>
            <w:proofErr w:type="gramStart"/>
            <w:r w:rsidRPr="00DF5E69">
              <w:rPr>
                <w:rFonts w:ascii="Source Han Sans CN Normal" w:eastAsia="Source Han Sans CN Normal" w:hAnsi="Source Han Sans CN Normal" w:hint="eastAsia"/>
                <w:sz w:val="18"/>
                <w:szCs w:val="18"/>
              </w:rPr>
              <w:t>性髓系白血病</w:t>
            </w:r>
            <w:proofErr w:type="gramEnd"/>
            <w:r w:rsidRPr="00DF5E69">
              <w:rPr>
                <w:rFonts w:ascii="Source Han Sans CN Normal" w:eastAsia="Source Han Sans CN Normal" w:hAnsi="Source Han Sans CN Normal" w:hint="eastAsia"/>
                <w:sz w:val="18"/>
                <w:szCs w:val="18"/>
              </w:rPr>
              <w:t>（AML）的成人患者的治疗。</w:t>
            </w:r>
          </w:p>
        </w:tc>
      </w:tr>
      <w:tr w:rsidR="00045D46" w:rsidRPr="00DF5E69" w14:paraId="3CF56F40" w14:textId="77777777" w:rsidTr="009E68C8">
        <w:trPr>
          <w:trHeight w:val="20"/>
        </w:trPr>
        <w:tc>
          <w:tcPr>
            <w:tcW w:w="1409" w:type="dxa"/>
          </w:tcPr>
          <w:p w14:paraId="1088F59D"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KEAP1</w:t>
            </w:r>
          </w:p>
        </w:tc>
        <w:tc>
          <w:tcPr>
            <w:tcW w:w="7947" w:type="dxa"/>
          </w:tcPr>
          <w:p w14:paraId="7143468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KEAP1，</w:t>
            </w:r>
            <w:proofErr w:type="spellStart"/>
            <w:r w:rsidRPr="00DF5E69">
              <w:rPr>
                <w:rFonts w:ascii="Source Han Sans CN Normal" w:eastAsia="Source Han Sans CN Normal" w:hAnsi="Source Han Sans CN Normal" w:hint="eastAsia"/>
                <w:sz w:val="18"/>
                <w:szCs w:val="18"/>
              </w:rPr>
              <w:t>kelch</w:t>
            </w:r>
            <w:proofErr w:type="spellEnd"/>
            <w:r w:rsidRPr="00DF5E69">
              <w:rPr>
                <w:rFonts w:ascii="Source Han Sans CN Normal" w:eastAsia="Source Han Sans CN Normal" w:hAnsi="Source Han Sans CN Normal" w:hint="eastAsia"/>
                <w:sz w:val="18"/>
                <w:szCs w:val="18"/>
              </w:rPr>
              <w:t>样ECH相关蛋白1，与Nrf2结合</w:t>
            </w:r>
            <w:proofErr w:type="gramStart"/>
            <w:r w:rsidRPr="00DF5E69">
              <w:rPr>
                <w:rFonts w:ascii="Source Han Sans CN Normal" w:eastAsia="Source Han Sans CN Normal" w:hAnsi="Source Han Sans CN Normal" w:hint="eastAsia"/>
                <w:sz w:val="18"/>
                <w:szCs w:val="18"/>
              </w:rPr>
              <w:t>并靶向</w:t>
            </w:r>
            <w:proofErr w:type="gramEnd"/>
            <w:r w:rsidRPr="00DF5E69">
              <w:rPr>
                <w:rFonts w:ascii="Source Han Sans CN Normal" w:eastAsia="Source Han Sans CN Normal" w:hAnsi="Source Han Sans CN Normal" w:hint="eastAsia"/>
                <w:sz w:val="18"/>
                <w:szCs w:val="18"/>
              </w:rPr>
              <w:t>泛素</w:t>
            </w:r>
            <w:proofErr w:type="gramStart"/>
            <w:r w:rsidRPr="00DF5E69">
              <w:rPr>
                <w:rFonts w:ascii="Source Han Sans CN Normal" w:eastAsia="Source Han Sans CN Normal" w:hAnsi="Source Han Sans CN Normal" w:hint="eastAsia"/>
                <w:sz w:val="18"/>
                <w:szCs w:val="18"/>
              </w:rPr>
              <w:t>介</w:t>
            </w:r>
            <w:proofErr w:type="gramEnd"/>
            <w:r w:rsidRPr="00DF5E69">
              <w:rPr>
                <w:rFonts w:ascii="Source Han Sans CN Normal" w:eastAsia="Source Han Sans CN Normal" w:hAnsi="Source Han Sans CN Normal" w:hint="eastAsia"/>
                <w:sz w:val="18"/>
                <w:szCs w:val="18"/>
              </w:rPr>
              <w:t>导的降解，从而负性调节Nrf2的下游细胞保护活性（PMID:24142871, PMID:27263465, PMID:28523248）。KEAP1功能缺失突变已在多种肿瘤类型中发现，包括肺癌和肝癌（PMID:24142871, PMID:27263465, PMID:29615460）。KEAP1突变可能与NSCLC放疗耐药相关。</w:t>
            </w:r>
          </w:p>
        </w:tc>
      </w:tr>
      <w:tr w:rsidR="00045D46" w:rsidRPr="00DF5E69" w14:paraId="5BABAEC7"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EB9CBBC"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KIT</w:t>
            </w:r>
          </w:p>
        </w:tc>
        <w:tc>
          <w:tcPr>
            <w:tcW w:w="7947" w:type="dxa"/>
          </w:tcPr>
          <w:p w14:paraId="28C9AAD6"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KIT基因属于原癌基因，是Ⅲ型酪氨酸激酶家族成员，主要在造血干细胞中表达，通过与其配体干细胞因子（SCF）结合后，可激发酪氨酸残基磷酸化，从而调节细胞的生长。KIT基因在正常造血细胞、肥大细胞、黑色素细胞的增殖和分化以及肿瘤细胞的增殖、恶性演进及凋亡等方面都发挥着重要作用。F</w:t>
            </w:r>
            <w:r w:rsidRPr="00DF5E69">
              <w:rPr>
                <w:rFonts w:ascii="Source Han Sans CN Normal" w:eastAsia="Source Han Sans CN Normal" w:hAnsi="Source Han Sans CN Normal"/>
                <w:sz w:val="18"/>
                <w:szCs w:val="18"/>
              </w:rPr>
              <w:t>DA</w:t>
            </w:r>
            <w:r w:rsidRPr="00DF5E69">
              <w:rPr>
                <w:rFonts w:ascii="Source Han Sans CN Normal" w:eastAsia="Source Han Sans CN Normal" w:hAnsi="Source Han Sans CN Normal" w:hint="eastAsia"/>
                <w:sz w:val="18"/>
                <w:szCs w:val="18"/>
              </w:rPr>
              <w:t>批准伊</w:t>
            </w:r>
            <w:proofErr w:type="gramStart"/>
            <w:r w:rsidRPr="00DF5E69">
              <w:rPr>
                <w:rFonts w:ascii="Source Han Sans CN Normal" w:eastAsia="Source Han Sans CN Normal" w:hAnsi="Source Han Sans CN Normal" w:hint="eastAsia"/>
                <w:sz w:val="18"/>
                <w:szCs w:val="18"/>
              </w:rPr>
              <w:t>马替尼用于</w:t>
            </w:r>
            <w:proofErr w:type="gramEnd"/>
            <w:r w:rsidRPr="00DF5E69">
              <w:rPr>
                <w:rFonts w:ascii="Source Han Sans CN Normal" w:eastAsia="Source Han Sans CN Normal" w:hAnsi="Source Han Sans CN Normal" w:hint="eastAsia"/>
                <w:sz w:val="18"/>
                <w:szCs w:val="18"/>
              </w:rPr>
              <w:t>K</w:t>
            </w:r>
            <w:r w:rsidRPr="00DF5E69">
              <w:rPr>
                <w:rFonts w:ascii="Source Han Sans CN Normal" w:eastAsia="Source Han Sans CN Normal" w:hAnsi="Source Han Sans CN Normal"/>
                <w:sz w:val="18"/>
                <w:szCs w:val="18"/>
              </w:rPr>
              <w:t>IT</w:t>
            </w:r>
            <w:r w:rsidRPr="00DF5E69">
              <w:rPr>
                <w:rFonts w:ascii="Source Han Sans CN Normal" w:eastAsia="Source Han Sans CN Normal" w:hAnsi="Source Han Sans CN Normal" w:hint="eastAsia"/>
                <w:sz w:val="18"/>
                <w:szCs w:val="18"/>
              </w:rPr>
              <w:t>阳性的胃肠道间质瘤患者的治疗。GIST</w:t>
            </w:r>
            <w:r w:rsidRPr="00DF5E69">
              <w:rPr>
                <w:rFonts w:ascii="Source Han Sans CN Normal" w:eastAsia="Source Han Sans CN Normal" w:hAnsi="Source Han Sans CN Normal"/>
                <w:sz w:val="18"/>
                <w:szCs w:val="18"/>
              </w:rPr>
              <w:t xml:space="preserve"> </w:t>
            </w:r>
            <w:r w:rsidRPr="00DF5E69">
              <w:rPr>
                <w:rFonts w:ascii="Source Han Sans CN Normal" w:eastAsia="Source Han Sans CN Normal" w:hAnsi="Source Han Sans CN Normal" w:hint="eastAsia"/>
                <w:sz w:val="18"/>
                <w:szCs w:val="18"/>
              </w:rPr>
              <w:t>NCCN指南明确指出，在晚期GIST患者中，当携带KIT 11号外显子突变时，约90%的患者可从伊</w:t>
            </w:r>
            <w:proofErr w:type="gramStart"/>
            <w:r w:rsidRPr="00DF5E69">
              <w:rPr>
                <w:rFonts w:ascii="Source Han Sans CN Normal" w:eastAsia="Source Han Sans CN Normal" w:hAnsi="Source Han Sans CN Normal" w:hint="eastAsia"/>
                <w:sz w:val="18"/>
                <w:szCs w:val="18"/>
              </w:rPr>
              <w:t>马替尼</w:t>
            </w:r>
            <w:proofErr w:type="gramEnd"/>
            <w:r w:rsidRPr="00DF5E69">
              <w:rPr>
                <w:rFonts w:ascii="Source Han Sans CN Normal" w:eastAsia="Source Han Sans CN Normal" w:hAnsi="Source Han Sans CN Normal" w:hint="eastAsia"/>
                <w:sz w:val="18"/>
                <w:szCs w:val="18"/>
              </w:rPr>
              <w:t>（Imatinib）的治疗中获益；KIT基因9号外显子突变的患者使用伊</w:t>
            </w:r>
            <w:proofErr w:type="gramStart"/>
            <w:r w:rsidRPr="00DF5E69">
              <w:rPr>
                <w:rFonts w:ascii="Source Han Sans CN Normal" w:eastAsia="Source Han Sans CN Normal" w:hAnsi="Source Han Sans CN Normal" w:hint="eastAsia"/>
                <w:sz w:val="18"/>
                <w:szCs w:val="18"/>
              </w:rPr>
              <w:t>马替尼治疗</w:t>
            </w:r>
            <w:proofErr w:type="gramEnd"/>
            <w:r w:rsidRPr="00DF5E69">
              <w:rPr>
                <w:rFonts w:ascii="Source Han Sans CN Normal" w:eastAsia="Source Han Sans CN Normal" w:hAnsi="Source Han Sans CN Normal" w:hint="eastAsia"/>
                <w:sz w:val="18"/>
                <w:szCs w:val="18"/>
              </w:rPr>
              <w:t>有50％的响应率，使用400mg BID的剂量进行治疗可能可以提高响应。黑色素瘤NCCN指南指出，KIT外显子11和13突变(如W557、V559、L576P、K642E)对KIT抑制剂表现出高度敏感性，并推荐伊</w:t>
            </w:r>
            <w:proofErr w:type="gramStart"/>
            <w:r w:rsidRPr="00DF5E69">
              <w:rPr>
                <w:rFonts w:ascii="Source Han Sans CN Normal" w:eastAsia="Source Han Sans CN Normal" w:hAnsi="Source Han Sans CN Normal" w:hint="eastAsia"/>
                <w:sz w:val="18"/>
                <w:szCs w:val="18"/>
              </w:rPr>
              <w:t>马替尼用于</w:t>
            </w:r>
            <w:proofErr w:type="gramEnd"/>
            <w:r w:rsidRPr="00DF5E69">
              <w:rPr>
                <w:rFonts w:ascii="Source Han Sans CN Normal" w:eastAsia="Source Han Sans CN Normal" w:hAnsi="Source Han Sans CN Normal" w:hint="eastAsia"/>
                <w:sz w:val="18"/>
                <w:szCs w:val="18"/>
              </w:rPr>
              <w:t>携带KIT激活突变的转移性、不可切除性黑色素瘤患者的治疗；携带K</w:t>
            </w:r>
            <w:r w:rsidRPr="00DF5E69">
              <w:rPr>
                <w:rFonts w:ascii="Source Han Sans CN Normal" w:eastAsia="Source Han Sans CN Normal" w:hAnsi="Source Han Sans CN Normal"/>
                <w:sz w:val="18"/>
                <w:szCs w:val="18"/>
              </w:rPr>
              <w:t>IT exon 17</w:t>
            </w:r>
            <w:r w:rsidRPr="00DF5E69">
              <w:rPr>
                <w:rFonts w:ascii="Source Han Sans CN Normal" w:eastAsia="Source Han Sans CN Normal" w:hAnsi="Source Han Sans CN Normal" w:hint="eastAsia"/>
                <w:sz w:val="18"/>
                <w:szCs w:val="18"/>
              </w:rPr>
              <w:t>突变的皮肤黑色素瘤患者似乎对K</w:t>
            </w:r>
            <w:r w:rsidRPr="00DF5E69">
              <w:rPr>
                <w:rFonts w:ascii="Source Han Sans CN Normal" w:eastAsia="Source Han Sans CN Normal" w:hAnsi="Source Han Sans CN Normal"/>
                <w:sz w:val="18"/>
                <w:szCs w:val="18"/>
              </w:rPr>
              <w:t>IT</w:t>
            </w:r>
            <w:r w:rsidRPr="00DF5E69">
              <w:rPr>
                <w:rFonts w:ascii="Source Han Sans CN Normal" w:eastAsia="Source Han Sans CN Normal" w:hAnsi="Source Han Sans CN Normal" w:hint="eastAsia"/>
                <w:sz w:val="18"/>
                <w:szCs w:val="18"/>
              </w:rPr>
              <w:t>抑制剂具有轻微敏感性或没有敏感性。</w:t>
            </w:r>
          </w:p>
        </w:tc>
      </w:tr>
      <w:tr w:rsidR="00045D46" w:rsidRPr="00DF5E69" w14:paraId="256F4274" w14:textId="77777777" w:rsidTr="009E68C8">
        <w:trPr>
          <w:trHeight w:val="20"/>
        </w:trPr>
        <w:tc>
          <w:tcPr>
            <w:tcW w:w="1409" w:type="dxa"/>
          </w:tcPr>
          <w:p w14:paraId="645CFCBB"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K</w:t>
            </w:r>
            <w:r w:rsidRPr="00DF5E69">
              <w:rPr>
                <w:rFonts w:ascii="Source Han Sans CN Normal" w:eastAsia="Source Han Sans CN Normal" w:hAnsi="Source Han Sans CN Normal" w:cs="Times New Roman (正文 CS 字体)"/>
                <w:b/>
                <w:i/>
                <w:iCs/>
                <w:spacing w:val="6"/>
                <w:sz w:val="18"/>
                <w:szCs w:val="18"/>
              </w:rPr>
              <w:t>RAS</w:t>
            </w:r>
          </w:p>
        </w:tc>
        <w:tc>
          <w:tcPr>
            <w:tcW w:w="7947" w:type="dxa"/>
          </w:tcPr>
          <w:p w14:paraId="5E58761C"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FDA已批准</w:t>
            </w:r>
            <w:proofErr w:type="spellStart"/>
            <w:r w:rsidRPr="00DF5E69">
              <w:rPr>
                <w:rFonts w:ascii="Source Han Sans CN Normal" w:eastAsia="Source Han Sans CN Normal" w:hAnsi="Source Han Sans CN Normal" w:hint="eastAsia"/>
                <w:sz w:val="18"/>
                <w:szCs w:val="18"/>
              </w:rPr>
              <w:t>Sotorasib</w:t>
            </w:r>
            <w:proofErr w:type="spellEnd"/>
            <w:r w:rsidRPr="00DF5E69">
              <w:rPr>
                <w:rFonts w:ascii="Source Han Sans CN Normal" w:eastAsia="Source Han Sans CN Normal" w:hAnsi="Source Han Sans CN Normal" w:hint="eastAsia"/>
                <w:sz w:val="18"/>
                <w:szCs w:val="18"/>
              </w:rPr>
              <w:t>（AMG 510）上市，用于治疗既往至少接受过一次系统治疗的携带KRAS G12C突变的局部晚期或转移性非小细胞肺癌(NSCLC)患者。</w:t>
            </w:r>
          </w:p>
          <w:p w14:paraId="02B80AC2"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NCCN</w:t>
            </w:r>
            <w:r w:rsidRPr="00DF5E69">
              <w:rPr>
                <w:rFonts w:ascii="Source Han Sans CN Normal" w:eastAsia="Source Han Sans CN Normal" w:hAnsi="Source Han Sans CN Normal"/>
                <w:sz w:val="18"/>
                <w:szCs w:val="18"/>
              </w:rPr>
              <w:t xml:space="preserve"> NSCLC</w:t>
            </w:r>
            <w:r w:rsidRPr="00DF5E69">
              <w:rPr>
                <w:rFonts w:ascii="Source Han Sans CN Normal" w:eastAsia="Source Han Sans CN Normal" w:hAnsi="Source Han Sans CN Normal" w:hint="eastAsia"/>
                <w:sz w:val="18"/>
                <w:szCs w:val="18"/>
              </w:rPr>
              <w:t>指南认为，与没有KRAS突变的患者相比，KRAS突变的患者预后较差；并且KRAS突变与EGFR-TKI治疗响应降低相关。</w:t>
            </w:r>
          </w:p>
          <w:p w14:paraId="69816E3E"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NCCN结直肠癌指南认为，携带KRAS或NRAS基因的2/3/4号外显子突变的结直肠癌患者不能使用</w:t>
            </w:r>
            <w:proofErr w:type="gramStart"/>
            <w:r w:rsidRPr="00DF5E69">
              <w:rPr>
                <w:rFonts w:ascii="Source Han Sans CN Normal" w:eastAsia="Source Han Sans CN Normal" w:hAnsi="Source Han Sans CN Normal" w:hint="eastAsia"/>
                <w:sz w:val="18"/>
                <w:szCs w:val="18"/>
              </w:rPr>
              <w:t>西妥昔单抗或帕尼单抗进行</w:t>
            </w:r>
            <w:proofErr w:type="gramEnd"/>
            <w:r w:rsidRPr="00DF5E69">
              <w:rPr>
                <w:rFonts w:ascii="Source Han Sans CN Normal" w:eastAsia="Source Han Sans CN Normal" w:hAnsi="Source Han Sans CN Normal" w:hint="eastAsia"/>
                <w:sz w:val="18"/>
                <w:szCs w:val="18"/>
              </w:rPr>
              <w:t>治疗。</w:t>
            </w:r>
          </w:p>
        </w:tc>
      </w:tr>
      <w:tr w:rsidR="00045D46" w:rsidRPr="00DF5E69" w14:paraId="17850055"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38552545"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MAP2K1</w:t>
            </w:r>
          </w:p>
        </w:tc>
        <w:tc>
          <w:tcPr>
            <w:tcW w:w="7947" w:type="dxa"/>
          </w:tcPr>
          <w:p w14:paraId="3583ACB2"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MAP2K1基因属于原癌基因，编码的蛋白是双特异性蛋白激酶家族的成员，在MAPK信号级联中起效应蛋白的作用（PMID: 25435214; PMID: 17496922）。该蛋白激酶位于MAP激酶的上游，在多种</w:t>
            </w:r>
            <w:r w:rsidRPr="00DF5E69">
              <w:rPr>
                <w:rFonts w:ascii="Source Han Sans CN Normal" w:eastAsia="Source Han Sans CN Normal" w:hAnsi="Source Han Sans CN Normal" w:hint="eastAsia"/>
                <w:sz w:val="18"/>
                <w:szCs w:val="18"/>
              </w:rPr>
              <w:lastRenderedPageBreak/>
              <w:t>细胞外和细胞内信号激活后刺激MAP激酶的活性。作为MAP激酶信号转导途径的必要组分，其参与增殖、分化、转录调节和发育等细胞过程。MAP2K1基因突变出现在多种肿瘤中，如黑色素瘤、结直肠癌和肺癌等。</w:t>
            </w:r>
          </w:p>
        </w:tc>
      </w:tr>
      <w:tr w:rsidR="00045D46" w:rsidRPr="00DF5E69" w14:paraId="7268FA3D" w14:textId="77777777" w:rsidTr="009E68C8">
        <w:trPr>
          <w:trHeight w:val="20"/>
        </w:trPr>
        <w:tc>
          <w:tcPr>
            <w:tcW w:w="1409" w:type="dxa"/>
          </w:tcPr>
          <w:p w14:paraId="646A8449"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lastRenderedPageBreak/>
              <w:t>M</w:t>
            </w:r>
            <w:r w:rsidRPr="00DF5E69">
              <w:rPr>
                <w:rFonts w:ascii="Source Han Sans CN Normal" w:eastAsia="Source Han Sans CN Normal" w:hAnsi="Source Han Sans CN Normal" w:cs="Times New Roman (正文 CS 字体)"/>
                <w:b/>
                <w:i/>
                <w:iCs/>
                <w:spacing w:val="6"/>
                <w:sz w:val="18"/>
                <w:szCs w:val="18"/>
              </w:rPr>
              <w:t>ET</w:t>
            </w:r>
          </w:p>
        </w:tc>
        <w:tc>
          <w:tcPr>
            <w:tcW w:w="7947" w:type="dxa"/>
          </w:tcPr>
          <w:p w14:paraId="6561C254"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MET基因编码肝细胞生长因子(hepatocyte growth factor, HGF)受体酪氨酸激酶。MET与同源配体HGF结合致受体磷酸化，进而激活下游信号传导通路，在细胞生存、转移和侵入等过程中起重要作用。MET基因突变主要为扩增和14外显子跳跃突变。FDA</w:t>
            </w:r>
            <w:proofErr w:type="gramStart"/>
            <w:r w:rsidRPr="00DF5E69">
              <w:rPr>
                <w:rFonts w:ascii="Source Han Sans CN Normal" w:eastAsia="Source Han Sans CN Normal" w:hAnsi="Source Han Sans CN Normal" w:hint="eastAsia"/>
                <w:sz w:val="18"/>
                <w:szCs w:val="18"/>
              </w:rPr>
              <w:t>批准卡马替尼</w:t>
            </w:r>
            <w:proofErr w:type="gramEnd"/>
            <w:r w:rsidRPr="00DF5E69">
              <w:rPr>
                <w:rFonts w:ascii="Source Han Sans CN Normal" w:eastAsia="Source Han Sans CN Normal" w:hAnsi="Source Han Sans CN Normal" w:hint="eastAsia"/>
                <w:sz w:val="18"/>
                <w:szCs w:val="18"/>
              </w:rPr>
              <w:t>和</w:t>
            </w:r>
            <w:proofErr w:type="gramStart"/>
            <w:r w:rsidRPr="00DF5E69">
              <w:rPr>
                <w:rFonts w:ascii="Source Han Sans CN Normal" w:eastAsia="Source Han Sans CN Normal" w:hAnsi="Source Han Sans CN Normal" w:hint="eastAsia"/>
                <w:sz w:val="18"/>
                <w:szCs w:val="18"/>
              </w:rPr>
              <w:t>特泊替尼</w:t>
            </w:r>
            <w:proofErr w:type="gramEnd"/>
            <w:r w:rsidRPr="00DF5E69">
              <w:rPr>
                <w:rFonts w:ascii="Source Han Sans CN Normal" w:eastAsia="Source Han Sans CN Normal" w:hAnsi="Source Han Sans CN Normal" w:hint="eastAsia"/>
                <w:sz w:val="18"/>
                <w:szCs w:val="18"/>
              </w:rPr>
              <w:t>、NMPA批准</w:t>
            </w:r>
            <w:proofErr w:type="gramStart"/>
            <w:r w:rsidRPr="00DF5E69">
              <w:rPr>
                <w:rFonts w:ascii="Source Han Sans CN Normal" w:eastAsia="Source Han Sans CN Normal" w:hAnsi="Source Han Sans CN Normal" w:hint="eastAsia"/>
                <w:sz w:val="18"/>
                <w:szCs w:val="18"/>
              </w:rPr>
              <w:t>赛沃替尼用于</w:t>
            </w:r>
            <w:proofErr w:type="gramEnd"/>
            <w:r w:rsidRPr="00DF5E69">
              <w:rPr>
                <w:rFonts w:ascii="Source Han Sans CN Normal" w:eastAsia="Source Han Sans CN Normal" w:hAnsi="Source Han Sans CN Normal" w:hint="eastAsia"/>
                <w:sz w:val="18"/>
                <w:szCs w:val="18"/>
              </w:rPr>
              <w:t>MET基因外显子14跳跃性突变的转移性非小细胞肺癌（NSCLC）患者的治疗。对于MET 14号外显子跳跃缺失突变的患者 ，肺癌NCCN指南也优先</w:t>
            </w:r>
            <w:proofErr w:type="gramStart"/>
            <w:r w:rsidRPr="00DF5E69">
              <w:rPr>
                <w:rFonts w:ascii="Source Han Sans CN Normal" w:eastAsia="Source Han Sans CN Normal" w:hAnsi="Source Han Sans CN Normal" w:hint="eastAsia"/>
                <w:sz w:val="18"/>
                <w:szCs w:val="18"/>
              </w:rPr>
              <w:t>推荐卡马替尼</w:t>
            </w:r>
            <w:proofErr w:type="gramEnd"/>
            <w:r w:rsidRPr="00DF5E69">
              <w:rPr>
                <w:rFonts w:ascii="Source Han Sans CN Normal" w:eastAsia="Source Han Sans CN Normal" w:hAnsi="Source Han Sans CN Normal" w:hint="eastAsia"/>
                <w:sz w:val="18"/>
                <w:szCs w:val="18"/>
              </w:rPr>
              <w:t>和</w:t>
            </w:r>
            <w:proofErr w:type="gramStart"/>
            <w:r w:rsidRPr="00DF5E69">
              <w:rPr>
                <w:rFonts w:ascii="Source Han Sans CN Normal" w:eastAsia="Source Han Sans CN Normal" w:hAnsi="Source Han Sans CN Normal" w:hint="eastAsia"/>
                <w:sz w:val="18"/>
                <w:szCs w:val="18"/>
              </w:rPr>
              <w:t>特泊替尼用于</w:t>
            </w:r>
            <w:proofErr w:type="gramEnd"/>
            <w:r w:rsidRPr="00DF5E69">
              <w:rPr>
                <w:rFonts w:ascii="Source Han Sans CN Normal" w:eastAsia="Source Han Sans CN Normal" w:hAnsi="Source Han Sans CN Normal" w:hint="eastAsia"/>
                <w:sz w:val="18"/>
                <w:szCs w:val="18"/>
              </w:rPr>
              <w:t>一线治疗；并认为特定条件下的患者可使用克</w:t>
            </w:r>
            <w:proofErr w:type="gramStart"/>
            <w:r w:rsidRPr="00DF5E69">
              <w:rPr>
                <w:rFonts w:ascii="Source Han Sans CN Normal" w:eastAsia="Source Han Sans CN Normal" w:hAnsi="Source Han Sans CN Normal" w:hint="eastAsia"/>
                <w:sz w:val="18"/>
                <w:szCs w:val="18"/>
              </w:rPr>
              <w:t>唑替尼</w:t>
            </w:r>
            <w:proofErr w:type="gramEnd"/>
            <w:r w:rsidRPr="00DF5E69">
              <w:rPr>
                <w:rFonts w:ascii="Source Han Sans CN Normal" w:eastAsia="Source Han Sans CN Normal" w:hAnsi="Source Han Sans CN Normal" w:hint="eastAsia"/>
                <w:sz w:val="18"/>
                <w:szCs w:val="18"/>
              </w:rPr>
              <w:t>进行治疗。MET基因扩增是EGFR-TKI的耐药机制之一，NCCN指南指出，对于携带EGFR敏感突变且经EGFR-TKI治疗后出现进展的患者，应进行T790M、MET扩增、HER2扩增等耐药机制的检测；对于高水平MET扩增的转移性N</w:t>
            </w:r>
            <w:r w:rsidRPr="00DF5E69">
              <w:rPr>
                <w:rFonts w:ascii="Source Han Sans CN Normal" w:eastAsia="Source Han Sans CN Normal" w:hAnsi="Source Han Sans CN Normal"/>
                <w:sz w:val="18"/>
                <w:szCs w:val="18"/>
              </w:rPr>
              <w:t>SCLC</w:t>
            </w:r>
            <w:r w:rsidRPr="00DF5E69">
              <w:rPr>
                <w:rFonts w:ascii="Source Han Sans CN Normal" w:eastAsia="Source Han Sans CN Normal" w:hAnsi="Source Han Sans CN Normal" w:hint="eastAsia"/>
                <w:sz w:val="18"/>
                <w:szCs w:val="18"/>
              </w:rPr>
              <w:t>患者，推荐使用克</w:t>
            </w:r>
            <w:proofErr w:type="gramStart"/>
            <w:r w:rsidRPr="00DF5E69">
              <w:rPr>
                <w:rFonts w:ascii="Source Han Sans CN Normal" w:eastAsia="Source Han Sans CN Normal" w:hAnsi="Source Han Sans CN Normal" w:hint="eastAsia"/>
                <w:sz w:val="18"/>
                <w:szCs w:val="18"/>
              </w:rPr>
              <w:t>唑</w:t>
            </w:r>
            <w:proofErr w:type="gramEnd"/>
            <w:r w:rsidRPr="00DF5E69">
              <w:rPr>
                <w:rFonts w:ascii="Source Han Sans CN Normal" w:eastAsia="Source Han Sans CN Normal" w:hAnsi="Source Han Sans CN Normal" w:hint="eastAsia"/>
                <w:sz w:val="18"/>
                <w:szCs w:val="18"/>
              </w:rPr>
              <w:t>替尼、卡</w:t>
            </w:r>
            <w:proofErr w:type="gramStart"/>
            <w:r w:rsidRPr="00DF5E69">
              <w:rPr>
                <w:rFonts w:ascii="Source Han Sans CN Normal" w:eastAsia="Source Han Sans CN Normal" w:hAnsi="Source Han Sans CN Normal" w:hint="eastAsia"/>
                <w:sz w:val="18"/>
                <w:szCs w:val="18"/>
              </w:rPr>
              <w:t>马替尼</w:t>
            </w:r>
            <w:proofErr w:type="gramEnd"/>
            <w:r w:rsidRPr="00DF5E69">
              <w:rPr>
                <w:rFonts w:ascii="Source Han Sans CN Normal" w:eastAsia="Source Han Sans CN Normal" w:hAnsi="Source Han Sans CN Normal" w:hint="eastAsia"/>
                <w:sz w:val="18"/>
                <w:szCs w:val="18"/>
              </w:rPr>
              <w:t>、</w:t>
            </w:r>
            <w:proofErr w:type="gramStart"/>
            <w:r w:rsidRPr="00DF5E69">
              <w:rPr>
                <w:rFonts w:ascii="Source Han Sans CN Normal" w:eastAsia="Source Han Sans CN Normal" w:hAnsi="Source Han Sans CN Normal" w:hint="eastAsia"/>
                <w:sz w:val="18"/>
                <w:szCs w:val="18"/>
              </w:rPr>
              <w:t>特泊替尼</w:t>
            </w:r>
            <w:proofErr w:type="gramEnd"/>
            <w:r w:rsidRPr="00DF5E69">
              <w:rPr>
                <w:rFonts w:ascii="Source Han Sans CN Normal" w:eastAsia="Source Han Sans CN Normal" w:hAnsi="Source Han Sans CN Normal" w:hint="eastAsia"/>
                <w:sz w:val="18"/>
                <w:szCs w:val="18"/>
              </w:rPr>
              <w:t>进行治疗。</w:t>
            </w:r>
          </w:p>
        </w:tc>
      </w:tr>
      <w:tr w:rsidR="00045D46" w:rsidRPr="00DF5E69" w14:paraId="318A121B"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054DB50"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MYC</w:t>
            </w:r>
          </w:p>
        </w:tc>
        <w:tc>
          <w:tcPr>
            <w:tcW w:w="7947" w:type="dxa"/>
          </w:tcPr>
          <w:p w14:paraId="126E6E4C"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MYC, 原癌基因，</w:t>
            </w:r>
            <w:proofErr w:type="spellStart"/>
            <w:r w:rsidRPr="00DF5E69">
              <w:rPr>
                <w:rFonts w:ascii="Source Han Sans CN Normal" w:eastAsia="Source Han Sans CN Normal" w:hAnsi="Source Han Sans CN Normal" w:hint="eastAsia"/>
                <w:sz w:val="18"/>
                <w:szCs w:val="18"/>
              </w:rPr>
              <w:t>bHLH</w:t>
            </w:r>
            <w:proofErr w:type="spellEnd"/>
            <w:r w:rsidRPr="00DF5E69">
              <w:rPr>
                <w:rFonts w:ascii="Source Han Sans CN Normal" w:eastAsia="Source Han Sans CN Normal" w:hAnsi="Source Han Sans CN Normal" w:hint="eastAsia"/>
                <w:sz w:val="18"/>
                <w:szCs w:val="18"/>
              </w:rPr>
              <w:t>转录因子，是一种调节细胞周期进程、凋亡和细胞转化相关基因表达的转录因子(PMID: 25038584)。M</w:t>
            </w:r>
            <w:r w:rsidRPr="00DF5E69">
              <w:rPr>
                <w:rFonts w:ascii="Source Han Sans CN Normal" w:eastAsia="Source Han Sans CN Normal" w:hAnsi="Source Han Sans CN Normal"/>
                <w:sz w:val="18"/>
                <w:szCs w:val="18"/>
              </w:rPr>
              <w:t>YC</w:t>
            </w:r>
            <w:r w:rsidRPr="00DF5E69">
              <w:rPr>
                <w:rFonts w:ascii="Source Han Sans CN Normal" w:eastAsia="Source Han Sans CN Normal" w:hAnsi="Source Han Sans CN Normal" w:hint="eastAsia"/>
                <w:sz w:val="18"/>
                <w:szCs w:val="18"/>
              </w:rPr>
              <w:t>扩增为其最常见的变异形式，在乳腺癌、肺癌、结直肠癌等癌种中均有报道。</w:t>
            </w:r>
          </w:p>
        </w:tc>
      </w:tr>
      <w:tr w:rsidR="00045D46" w:rsidRPr="00DF5E69" w14:paraId="5633AA9D" w14:textId="77777777" w:rsidTr="009E68C8">
        <w:trPr>
          <w:trHeight w:val="20"/>
        </w:trPr>
        <w:tc>
          <w:tcPr>
            <w:tcW w:w="1409" w:type="dxa"/>
          </w:tcPr>
          <w:p w14:paraId="18E56E00"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NFE2L2</w:t>
            </w:r>
          </w:p>
        </w:tc>
        <w:tc>
          <w:tcPr>
            <w:tcW w:w="7947" w:type="dxa"/>
          </w:tcPr>
          <w:p w14:paraId="34B9C7D3"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NFE2L2，核因子红样2 like 2，编码NRF2，在应激反应中调节抗氧化基因的表达(PMID: 25408701, PMID: 24142871)，并受KEAP1调控(PMID: 29615460)。 NFE2L2的过表达与几种肿瘤类型的进展有关(PMID: 24142871)，NFE2L2获得的功能突变已在肺癌中被观察到，并且通常与化疗耐药性有关(PMID: 29615460)。NFE2L2突变可能与NSCLC放疗耐药相关。</w:t>
            </w:r>
          </w:p>
        </w:tc>
      </w:tr>
      <w:tr w:rsidR="00045D46" w:rsidRPr="00DF5E69" w14:paraId="37CC79BE"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7253562"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NKX2-1</w:t>
            </w:r>
          </w:p>
        </w:tc>
        <w:tc>
          <w:tcPr>
            <w:tcW w:w="7947" w:type="dxa"/>
          </w:tcPr>
          <w:p w14:paraId="097DBD1B"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NKX2-1基因编码一种转录因子，参与甲状腺、肺和脑的发育（PMID: 23763999），其基于不同细胞状态（环境），既可以作为原癌基因也可以作为抑癌基因（PMID: 23763999, PMID: 29237428）。N</w:t>
            </w:r>
            <w:r w:rsidRPr="00DF5E69">
              <w:rPr>
                <w:rFonts w:ascii="Source Han Sans CN Normal" w:eastAsia="Source Han Sans CN Normal" w:hAnsi="Source Han Sans CN Normal"/>
                <w:sz w:val="18"/>
                <w:szCs w:val="18"/>
              </w:rPr>
              <w:t>KX2-1</w:t>
            </w:r>
            <w:r w:rsidRPr="00DF5E69">
              <w:rPr>
                <w:rFonts w:ascii="Source Han Sans CN Normal" w:eastAsia="Source Han Sans CN Normal" w:hAnsi="Source Han Sans CN Normal" w:hint="eastAsia"/>
                <w:sz w:val="18"/>
                <w:szCs w:val="18"/>
              </w:rPr>
              <w:t>基因扩增可能与肺腺癌预后相关。</w:t>
            </w:r>
          </w:p>
        </w:tc>
      </w:tr>
      <w:tr w:rsidR="00045D46" w:rsidRPr="00DF5E69" w14:paraId="7F444C44" w14:textId="77777777" w:rsidTr="009E68C8">
        <w:trPr>
          <w:trHeight w:val="20"/>
        </w:trPr>
        <w:tc>
          <w:tcPr>
            <w:tcW w:w="1409" w:type="dxa"/>
          </w:tcPr>
          <w:p w14:paraId="3A674C0F"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N</w:t>
            </w:r>
            <w:r w:rsidRPr="00DF5E69">
              <w:rPr>
                <w:rFonts w:ascii="Source Han Sans CN Normal" w:eastAsia="Source Han Sans CN Normal" w:hAnsi="Source Han Sans CN Normal" w:cs="Times New Roman (正文 CS 字体)"/>
                <w:b/>
                <w:i/>
                <w:iCs/>
                <w:spacing w:val="6"/>
                <w:sz w:val="18"/>
                <w:szCs w:val="18"/>
              </w:rPr>
              <w:t>RAS</w:t>
            </w:r>
          </w:p>
        </w:tc>
        <w:tc>
          <w:tcPr>
            <w:tcW w:w="7947" w:type="dxa"/>
          </w:tcPr>
          <w:p w14:paraId="27DDB3B7"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RAS基因是GDP/GTP结合蛋白，比较重要的同家族基因还包括KRAS和HRAS。NRAS与GTP结合呈激活状态，与GDP结合呈关闭状态，该基因的突变与黑色素瘤密切相关，机制为该基因的突变导致其下游基因的如Raf激酶的异常持续激活。结直肠癌NCCN指南认为，携带KRAS或NRAS基因的2/3/4号外显子突变的结直肠癌患者不能使用</w:t>
            </w:r>
            <w:proofErr w:type="gramStart"/>
            <w:r w:rsidRPr="00DF5E69">
              <w:rPr>
                <w:rFonts w:ascii="Source Han Sans CN Normal" w:eastAsia="Source Han Sans CN Normal" w:hAnsi="Source Han Sans CN Normal" w:hint="eastAsia"/>
                <w:sz w:val="18"/>
                <w:szCs w:val="18"/>
              </w:rPr>
              <w:t>西妥昔单抗或帕尼单抗进行</w:t>
            </w:r>
            <w:proofErr w:type="gramEnd"/>
            <w:r w:rsidRPr="00DF5E69">
              <w:rPr>
                <w:rFonts w:ascii="Source Han Sans CN Normal" w:eastAsia="Source Han Sans CN Normal" w:hAnsi="Source Han Sans CN Normal" w:hint="eastAsia"/>
                <w:sz w:val="18"/>
                <w:szCs w:val="18"/>
              </w:rPr>
              <w:t>治疗。黑色素瘤NCCN指南指出，MEK抑制剂可能在少数NRAS突变的皮肤黑色素瘤患者中产生应答(PMID: 28284557)。</w:t>
            </w:r>
          </w:p>
        </w:tc>
      </w:tr>
      <w:tr w:rsidR="00045D46" w:rsidRPr="00DF5E69" w14:paraId="13546B71"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7A2ED645"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NRG1</w:t>
            </w:r>
          </w:p>
        </w:tc>
        <w:tc>
          <w:tcPr>
            <w:tcW w:w="7947" w:type="dxa"/>
          </w:tcPr>
          <w:p w14:paraId="71DF01C9"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NRG1基因属于原癌基因，编码的蛋白是一种能与Erbb3（Her3）和Erbb4结合的配体，它们与其他ERBB（HER）家族受体结合后形成二聚体，并可能导致下游信号通路的激活（PMID: 10880430）。NRG1融合已被证明与Erbb3（Her3）结合，导致erbbb3-Erbb2异二聚体的形成，并已在肺腺癌中被发现（PMID:25501131）。2</w:t>
            </w:r>
            <w:r w:rsidRPr="00DF5E69">
              <w:rPr>
                <w:rFonts w:ascii="Source Han Sans CN Normal" w:eastAsia="Source Han Sans CN Normal" w:hAnsi="Source Han Sans CN Normal"/>
                <w:sz w:val="18"/>
                <w:szCs w:val="18"/>
              </w:rPr>
              <w:t>021</w:t>
            </w:r>
            <w:r w:rsidRPr="00DF5E69">
              <w:rPr>
                <w:rFonts w:ascii="Source Han Sans CN Normal" w:eastAsia="Source Han Sans CN Normal" w:hAnsi="Source Han Sans CN Normal" w:hint="eastAsia"/>
                <w:sz w:val="18"/>
                <w:szCs w:val="18"/>
              </w:rPr>
              <w:t>年1月，FDA已授予</w:t>
            </w:r>
            <w:proofErr w:type="spellStart"/>
            <w:r w:rsidRPr="00DF5E69">
              <w:rPr>
                <w:rFonts w:ascii="Source Han Sans CN Normal" w:eastAsia="Source Han Sans CN Normal" w:hAnsi="Source Han Sans CN Normal" w:hint="eastAsia"/>
                <w:sz w:val="18"/>
                <w:szCs w:val="18"/>
              </w:rPr>
              <w:t>Zenocutuzumab</w:t>
            </w:r>
            <w:proofErr w:type="spellEnd"/>
            <w:r w:rsidRPr="00DF5E69">
              <w:rPr>
                <w:rFonts w:ascii="Source Han Sans CN Normal" w:eastAsia="Source Han Sans CN Normal" w:hAnsi="Source Han Sans CN Normal" w:hint="eastAsia"/>
                <w:sz w:val="18"/>
                <w:szCs w:val="18"/>
              </w:rPr>
              <w:t>（Zeno）快速通道资格，用于治疗接受标准疗法后发生进展的携带NRG1基因融合的转移性实体瘤患者（NRG1+癌症）。</w:t>
            </w:r>
          </w:p>
        </w:tc>
      </w:tr>
      <w:tr w:rsidR="00045D46" w:rsidRPr="00DF5E69" w14:paraId="525B6D2F" w14:textId="77777777" w:rsidTr="009E68C8">
        <w:trPr>
          <w:trHeight w:val="20"/>
        </w:trPr>
        <w:tc>
          <w:tcPr>
            <w:tcW w:w="1409" w:type="dxa"/>
          </w:tcPr>
          <w:p w14:paraId="28AA856D"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lastRenderedPageBreak/>
              <w:t>N</w:t>
            </w:r>
            <w:r w:rsidRPr="00DF5E69">
              <w:rPr>
                <w:rFonts w:ascii="Source Han Sans CN Normal" w:eastAsia="Source Han Sans CN Normal" w:hAnsi="Source Han Sans CN Normal" w:cs="Times New Roman (正文 CS 字体)"/>
                <w:b/>
                <w:i/>
                <w:iCs/>
                <w:spacing w:val="6"/>
                <w:sz w:val="18"/>
                <w:szCs w:val="18"/>
              </w:rPr>
              <w:t>TRK1</w:t>
            </w:r>
          </w:p>
        </w:tc>
        <w:tc>
          <w:tcPr>
            <w:tcW w:w="7947" w:type="dxa"/>
          </w:tcPr>
          <w:p w14:paraId="30CD62FE"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NTRK1是一种高亲和力神经生长因子受体，是一种参与神经系统成熟和发育的受体酪氨酸激酶。涉及NTRK1并产生组成活性NTRK1激酶活性的融合已被证明是致癌的(PMID: 25054037)。NTRK基因融合的实体瘤患者对</w:t>
            </w:r>
            <w:proofErr w:type="gramStart"/>
            <w:r w:rsidRPr="00DF5E69">
              <w:rPr>
                <w:rFonts w:ascii="Source Han Sans CN Normal" w:eastAsia="Source Han Sans CN Normal" w:hAnsi="Source Han Sans CN Normal" w:hint="eastAsia"/>
                <w:sz w:val="18"/>
                <w:szCs w:val="18"/>
              </w:rPr>
              <w:t>恩曲替尼</w:t>
            </w:r>
            <w:proofErr w:type="gramEnd"/>
            <w:r w:rsidRPr="00DF5E69">
              <w:rPr>
                <w:rFonts w:ascii="Source Han Sans CN Normal" w:eastAsia="Source Han Sans CN Normal" w:hAnsi="Source Han Sans CN Normal" w:hint="eastAsia"/>
                <w:sz w:val="18"/>
                <w:szCs w:val="18"/>
              </w:rPr>
              <w:t>、拉</w:t>
            </w:r>
            <w:proofErr w:type="gramStart"/>
            <w:r w:rsidRPr="00DF5E69">
              <w:rPr>
                <w:rFonts w:ascii="Source Han Sans CN Normal" w:eastAsia="Source Han Sans CN Normal" w:hAnsi="Source Han Sans CN Normal" w:hint="eastAsia"/>
                <w:sz w:val="18"/>
                <w:szCs w:val="18"/>
              </w:rPr>
              <w:t>罗替尼</w:t>
            </w:r>
            <w:proofErr w:type="gramEnd"/>
            <w:r w:rsidRPr="00DF5E69">
              <w:rPr>
                <w:rFonts w:ascii="Source Han Sans CN Normal" w:eastAsia="Source Han Sans CN Normal" w:hAnsi="Source Han Sans CN Normal" w:hint="eastAsia"/>
                <w:sz w:val="18"/>
                <w:szCs w:val="18"/>
              </w:rPr>
              <w:t>等敏感。</w:t>
            </w:r>
          </w:p>
        </w:tc>
      </w:tr>
      <w:tr w:rsidR="00045D46" w:rsidRPr="00DF5E69" w14:paraId="3FDC9A1F"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87885C9"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N</w:t>
            </w:r>
            <w:r w:rsidRPr="00DF5E69">
              <w:rPr>
                <w:rFonts w:ascii="Source Han Sans CN Normal" w:eastAsia="Source Han Sans CN Normal" w:hAnsi="Source Han Sans CN Normal" w:cs="Times New Roman (正文 CS 字体)"/>
                <w:b/>
                <w:i/>
                <w:iCs/>
                <w:spacing w:val="6"/>
                <w:sz w:val="18"/>
                <w:szCs w:val="18"/>
              </w:rPr>
              <w:t>TRK2</w:t>
            </w:r>
          </w:p>
        </w:tc>
        <w:tc>
          <w:tcPr>
            <w:tcW w:w="7947" w:type="dxa"/>
          </w:tcPr>
          <w:p w14:paraId="62B11E19"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NTRK2(神经营养酪氨酸激酶，受体，2型)是膜受体酪氨酸激酶结合神经营养物质，启动信号级联，导致细胞生长和分化。NTRK2调控不当可能参与了某些癌症的启动和转移(PMID: 17008023)。NTRK基因融合的实体瘤患者对</w:t>
            </w:r>
            <w:proofErr w:type="gramStart"/>
            <w:r w:rsidRPr="00DF5E69">
              <w:rPr>
                <w:rFonts w:ascii="Source Han Sans CN Normal" w:eastAsia="Source Han Sans CN Normal" w:hAnsi="Source Han Sans CN Normal" w:hint="eastAsia"/>
                <w:sz w:val="18"/>
                <w:szCs w:val="18"/>
              </w:rPr>
              <w:t>恩曲替尼</w:t>
            </w:r>
            <w:proofErr w:type="gramEnd"/>
            <w:r w:rsidRPr="00DF5E69">
              <w:rPr>
                <w:rFonts w:ascii="Source Han Sans CN Normal" w:eastAsia="Source Han Sans CN Normal" w:hAnsi="Source Han Sans CN Normal" w:hint="eastAsia"/>
                <w:sz w:val="18"/>
                <w:szCs w:val="18"/>
              </w:rPr>
              <w:t>、拉</w:t>
            </w:r>
            <w:proofErr w:type="gramStart"/>
            <w:r w:rsidRPr="00DF5E69">
              <w:rPr>
                <w:rFonts w:ascii="Source Han Sans CN Normal" w:eastAsia="Source Han Sans CN Normal" w:hAnsi="Source Han Sans CN Normal" w:hint="eastAsia"/>
                <w:sz w:val="18"/>
                <w:szCs w:val="18"/>
              </w:rPr>
              <w:t>罗替尼</w:t>
            </w:r>
            <w:proofErr w:type="gramEnd"/>
            <w:r w:rsidRPr="00DF5E69">
              <w:rPr>
                <w:rFonts w:ascii="Source Han Sans CN Normal" w:eastAsia="Source Han Sans CN Normal" w:hAnsi="Source Han Sans CN Normal" w:hint="eastAsia"/>
                <w:sz w:val="18"/>
                <w:szCs w:val="18"/>
              </w:rPr>
              <w:t>等敏感。</w:t>
            </w:r>
          </w:p>
        </w:tc>
      </w:tr>
      <w:tr w:rsidR="00045D46" w:rsidRPr="00DF5E69" w14:paraId="325DCFD1" w14:textId="77777777" w:rsidTr="009E68C8">
        <w:trPr>
          <w:trHeight w:val="20"/>
        </w:trPr>
        <w:tc>
          <w:tcPr>
            <w:tcW w:w="1409" w:type="dxa"/>
          </w:tcPr>
          <w:p w14:paraId="0D116677"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N</w:t>
            </w:r>
            <w:r w:rsidRPr="00DF5E69">
              <w:rPr>
                <w:rFonts w:ascii="Source Han Sans CN Normal" w:eastAsia="Source Han Sans CN Normal" w:hAnsi="Source Han Sans CN Normal" w:cs="Times New Roman (正文 CS 字体)"/>
                <w:b/>
                <w:i/>
                <w:iCs/>
                <w:spacing w:val="6"/>
                <w:sz w:val="18"/>
                <w:szCs w:val="18"/>
              </w:rPr>
              <w:t>TRK3</w:t>
            </w:r>
          </w:p>
        </w:tc>
        <w:tc>
          <w:tcPr>
            <w:tcW w:w="7947" w:type="dxa"/>
          </w:tcPr>
          <w:p w14:paraId="6F94967B"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NTRK3 （TRKC），神经营养受体酪氨酸激酶3，是一种膜受体酪氨酸激酶，结合神经营养物质，启动信号级联，导致细胞生长和分化。NTRK3被认为是一种无配体时诱导细胞凋亡的依赖受体，因此可能是一种肿瘤抑制基因或癌基因（PMID: 23396845），而ETV6-NTRK3融合通常在分泌性乳腺癌和肾脏梭形细胞肿瘤中观察到（PMID: 31075511）。NTRK基因融合的实体瘤患者对</w:t>
            </w:r>
            <w:proofErr w:type="gramStart"/>
            <w:r w:rsidRPr="00DF5E69">
              <w:rPr>
                <w:rFonts w:ascii="Source Han Sans CN Normal" w:eastAsia="Source Han Sans CN Normal" w:hAnsi="Source Han Sans CN Normal" w:hint="eastAsia"/>
                <w:sz w:val="18"/>
                <w:szCs w:val="18"/>
              </w:rPr>
              <w:t>恩曲替尼</w:t>
            </w:r>
            <w:proofErr w:type="gramEnd"/>
            <w:r w:rsidRPr="00DF5E69">
              <w:rPr>
                <w:rFonts w:ascii="Source Han Sans CN Normal" w:eastAsia="Source Han Sans CN Normal" w:hAnsi="Source Han Sans CN Normal" w:hint="eastAsia"/>
                <w:sz w:val="18"/>
                <w:szCs w:val="18"/>
              </w:rPr>
              <w:t>、拉</w:t>
            </w:r>
            <w:proofErr w:type="gramStart"/>
            <w:r w:rsidRPr="00DF5E69">
              <w:rPr>
                <w:rFonts w:ascii="Source Han Sans CN Normal" w:eastAsia="Source Han Sans CN Normal" w:hAnsi="Source Han Sans CN Normal" w:hint="eastAsia"/>
                <w:sz w:val="18"/>
                <w:szCs w:val="18"/>
              </w:rPr>
              <w:t>罗替尼</w:t>
            </w:r>
            <w:proofErr w:type="gramEnd"/>
            <w:r w:rsidRPr="00DF5E69">
              <w:rPr>
                <w:rFonts w:ascii="Source Han Sans CN Normal" w:eastAsia="Source Han Sans CN Normal" w:hAnsi="Source Han Sans CN Normal" w:hint="eastAsia"/>
                <w:sz w:val="18"/>
                <w:szCs w:val="18"/>
              </w:rPr>
              <w:t>等敏感。</w:t>
            </w:r>
          </w:p>
        </w:tc>
      </w:tr>
      <w:tr w:rsidR="00045D46" w:rsidRPr="00DF5E69" w14:paraId="04CA0F41"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3FA4464"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E07906">
              <w:rPr>
                <w:rFonts w:ascii="Source Han Sans CN Normal" w:eastAsia="Source Han Sans CN Normal" w:hAnsi="Source Han Sans CN Normal" w:cs="Times New Roman (正文 CS 字体)"/>
                <w:b/>
                <w:i/>
                <w:iCs/>
                <w:spacing w:val="6"/>
                <w:sz w:val="18"/>
                <w:szCs w:val="18"/>
              </w:rPr>
              <w:t>PAX8</w:t>
            </w:r>
          </w:p>
        </w:tc>
        <w:tc>
          <w:tcPr>
            <w:tcW w:w="7947" w:type="dxa"/>
          </w:tcPr>
          <w:p w14:paraId="431E846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E07906">
              <w:rPr>
                <w:rFonts w:ascii="Source Han Sans CN Normal" w:eastAsia="Source Han Sans CN Normal" w:hAnsi="Source Han Sans CN Normal" w:hint="eastAsia"/>
                <w:sz w:val="18"/>
                <w:szCs w:val="18"/>
              </w:rPr>
              <w:t>PAX8是一种转录因子，在胚胎发育过程中具有时空特异性表达模式，主要在甲状腺、肾脏、米勒管衍生器官等组织的发育中发挥关键作用。它对甲状腺细胞的增殖、分化和存活起着重要调控作用，同时参与肾脏的发育和维持肾脏正常功能等。PAX8基因的异常与多种疾病相关，特别是甲状腺癌。染色体易位是PAX8常见的突变形式，比如PAX8 - PPARG（过氧化物酶体增殖物激活受体γ）易位，在滤泡性甲状腺癌中较为常见。</w:t>
            </w:r>
          </w:p>
        </w:tc>
      </w:tr>
      <w:tr w:rsidR="00045D46" w:rsidRPr="00DF5E69" w14:paraId="1A59A165" w14:textId="77777777" w:rsidTr="009E68C8">
        <w:trPr>
          <w:trHeight w:val="20"/>
        </w:trPr>
        <w:tc>
          <w:tcPr>
            <w:tcW w:w="1409" w:type="dxa"/>
          </w:tcPr>
          <w:p w14:paraId="56B7EE0E"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P</w:t>
            </w:r>
            <w:r w:rsidRPr="00DF5E69">
              <w:rPr>
                <w:rFonts w:ascii="Source Han Sans CN Normal" w:eastAsia="Source Han Sans CN Normal" w:hAnsi="Source Han Sans CN Normal" w:cs="Times New Roman (正文 CS 字体)"/>
                <w:b/>
                <w:i/>
                <w:iCs/>
                <w:spacing w:val="6"/>
                <w:sz w:val="18"/>
                <w:szCs w:val="18"/>
              </w:rPr>
              <w:t>DGFRA</w:t>
            </w:r>
          </w:p>
        </w:tc>
        <w:tc>
          <w:tcPr>
            <w:tcW w:w="7947" w:type="dxa"/>
          </w:tcPr>
          <w:p w14:paraId="693466D3"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PDGFRA基因属于原癌基因，编码血小板衍生生长因子(PDGFRA)，是一种表面受体酪氨酸激酶，与其相应的配体PDGF结合后活化，再激活磷脂酰肌醇、cAMP及多种蛋白质的磷酸化途径，调控细胞的分裂和增殖。当基因激活异常时，会导致肿瘤的发生并促进肿瘤血管生成（PMID: 21605429）。F</w:t>
            </w:r>
            <w:r w:rsidRPr="00DF5E69">
              <w:rPr>
                <w:rFonts w:ascii="Source Han Sans CN Normal" w:eastAsia="Source Han Sans CN Normal" w:hAnsi="Source Han Sans CN Normal"/>
                <w:sz w:val="18"/>
                <w:szCs w:val="18"/>
              </w:rPr>
              <w:t>DA</w:t>
            </w:r>
            <w:r w:rsidRPr="00DF5E69">
              <w:rPr>
                <w:rFonts w:ascii="Source Han Sans CN Normal" w:eastAsia="Source Han Sans CN Normal" w:hAnsi="Source Han Sans CN Normal" w:hint="eastAsia"/>
                <w:sz w:val="18"/>
                <w:szCs w:val="18"/>
              </w:rPr>
              <w:t>批准阿</w:t>
            </w:r>
            <w:proofErr w:type="gramStart"/>
            <w:r w:rsidRPr="00DF5E69">
              <w:rPr>
                <w:rFonts w:ascii="Source Han Sans CN Normal" w:eastAsia="Source Han Sans CN Normal" w:hAnsi="Source Han Sans CN Normal" w:hint="eastAsia"/>
                <w:sz w:val="18"/>
                <w:szCs w:val="18"/>
              </w:rPr>
              <w:t>伐替尼用于</w:t>
            </w:r>
            <w:proofErr w:type="gramEnd"/>
            <w:r w:rsidRPr="00DF5E69">
              <w:rPr>
                <w:rFonts w:ascii="Source Han Sans CN Normal" w:eastAsia="Source Han Sans CN Normal" w:hAnsi="Source Han Sans CN Normal" w:hint="eastAsia"/>
                <w:sz w:val="18"/>
                <w:szCs w:val="18"/>
              </w:rPr>
              <w:t>不可切除的或转移性的携带PDGFRA 18号外显子突变（包括PDGFRA D842V）的胃肠道间质瘤患者。</w:t>
            </w:r>
            <w:r w:rsidRPr="00DF5E69">
              <w:rPr>
                <w:rFonts w:ascii="Source Han Sans CN Normal" w:eastAsia="Source Han Sans CN Normal" w:hAnsi="Source Han Sans CN Normal"/>
                <w:sz w:val="18"/>
                <w:szCs w:val="18"/>
              </w:rPr>
              <w:t xml:space="preserve">GIST </w:t>
            </w:r>
            <w:r w:rsidRPr="00DF5E69">
              <w:rPr>
                <w:rFonts w:ascii="Source Han Sans CN Normal" w:eastAsia="Source Han Sans CN Normal" w:hAnsi="Source Han Sans CN Normal" w:hint="eastAsia"/>
                <w:sz w:val="18"/>
                <w:szCs w:val="18"/>
              </w:rPr>
              <w:t>NCCN指南认为，大部分PDGFRA突变均与</w:t>
            </w:r>
            <w:proofErr w:type="gramStart"/>
            <w:r w:rsidRPr="00DF5E69">
              <w:rPr>
                <w:rFonts w:ascii="Source Han Sans CN Normal" w:eastAsia="Source Han Sans CN Normal" w:hAnsi="Source Han Sans CN Normal" w:hint="eastAsia"/>
                <w:sz w:val="18"/>
                <w:szCs w:val="18"/>
              </w:rPr>
              <w:t>伊马替尼响应</w:t>
            </w:r>
            <w:proofErr w:type="gramEnd"/>
            <w:r w:rsidRPr="00DF5E69">
              <w:rPr>
                <w:rFonts w:ascii="Source Han Sans CN Normal" w:eastAsia="Source Han Sans CN Normal" w:hAnsi="Source Han Sans CN Normal" w:hint="eastAsia"/>
                <w:sz w:val="18"/>
                <w:szCs w:val="18"/>
              </w:rPr>
              <w:t>相关（除了D842V突变，该突变在现有已获批的TKI中，仅对阿</w:t>
            </w:r>
            <w:proofErr w:type="gramStart"/>
            <w:r w:rsidRPr="00DF5E69">
              <w:rPr>
                <w:rFonts w:ascii="Source Han Sans CN Normal" w:eastAsia="Source Han Sans CN Normal" w:hAnsi="Source Han Sans CN Normal" w:hint="eastAsia"/>
                <w:sz w:val="18"/>
                <w:szCs w:val="18"/>
              </w:rPr>
              <w:t>伐替尼</w:t>
            </w:r>
            <w:proofErr w:type="gramEnd"/>
            <w:r w:rsidRPr="00DF5E69">
              <w:rPr>
                <w:rFonts w:ascii="Source Han Sans CN Normal" w:eastAsia="Source Han Sans CN Normal" w:hAnsi="Source Han Sans CN Normal" w:hint="eastAsia"/>
                <w:sz w:val="18"/>
                <w:szCs w:val="18"/>
              </w:rPr>
              <w:t>敏感）。</w:t>
            </w:r>
          </w:p>
        </w:tc>
      </w:tr>
      <w:tr w:rsidR="00045D46" w:rsidRPr="00DF5E69" w14:paraId="2CDDC4DB"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7B915304"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P</w:t>
            </w:r>
            <w:r w:rsidRPr="00DF5E69">
              <w:rPr>
                <w:rFonts w:ascii="Source Han Sans CN Normal" w:eastAsia="Source Han Sans CN Normal" w:hAnsi="Source Han Sans CN Normal" w:cs="Times New Roman (正文 CS 字体)"/>
                <w:b/>
                <w:i/>
                <w:iCs/>
                <w:spacing w:val="6"/>
                <w:sz w:val="18"/>
                <w:szCs w:val="18"/>
              </w:rPr>
              <w:t>IK3CA</w:t>
            </w:r>
          </w:p>
        </w:tc>
        <w:tc>
          <w:tcPr>
            <w:tcW w:w="7947" w:type="dxa"/>
          </w:tcPr>
          <w:p w14:paraId="112AAA8E"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PIK3CA基因编码的蛋白是PI3Ks的催化亚单位，PI3Ks是一种脂激酶家族，能特异性磷酸化磷脂酰肌醇的3位羟基，产生第二信使肌醇类物质。PI3Ks家族分I型、II型和III型，其中I型又分为IA和IB两个亚型，PIK3CA则是IA型的催化亚单位。PIK3CA基因的突变可以导致PI3Ks的催化活性异常增强，促使细胞发生癌变，与结直肠癌、成胶质细胞瘤、胃癌、乳腺癌和肺癌相关。FDA已批准</w:t>
            </w:r>
            <w:proofErr w:type="spellStart"/>
            <w:r w:rsidRPr="00DF5E69">
              <w:rPr>
                <w:rFonts w:ascii="Source Han Sans CN Normal" w:eastAsia="Source Han Sans CN Normal" w:hAnsi="Source Han Sans CN Normal" w:hint="eastAsia"/>
                <w:sz w:val="18"/>
                <w:szCs w:val="18"/>
              </w:rPr>
              <w:t>Alpelisib</w:t>
            </w:r>
            <w:proofErr w:type="spellEnd"/>
            <w:r w:rsidRPr="00DF5E69">
              <w:rPr>
                <w:rFonts w:ascii="Source Han Sans CN Normal" w:eastAsia="Source Han Sans CN Normal" w:hAnsi="Source Han Sans CN Normal" w:hint="eastAsia"/>
                <w:sz w:val="18"/>
                <w:szCs w:val="18"/>
              </w:rPr>
              <w:t>联合</w:t>
            </w:r>
            <w:proofErr w:type="gramStart"/>
            <w:r w:rsidRPr="00DF5E69">
              <w:rPr>
                <w:rFonts w:ascii="Source Han Sans CN Normal" w:eastAsia="Source Han Sans CN Normal" w:hAnsi="Source Han Sans CN Normal" w:hint="eastAsia"/>
                <w:sz w:val="18"/>
                <w:szCs w:val="18"/>
              </w:rPr>
              <w:t>氟维司群</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Fulvestrant</w:t>
            </w:r>
            <w:proofErr w:type="spellEnd"/>
            <w:r w:rsidRPr="00DF5E69">
              <w:rPr>
                <w:rFonts w:ascii="Source Han Sans CN Normal" w:eastAsia="Source Han Sans CN Normal" w:hAnsi="Source Han Sans CN Normal" w:hint="eastAsia"/>
                <w:sz w:val="18"/>
                <w:szCs w:val="18"/>
              </w:rPr>
              <w:t>）治疗携带PIK3CA基因突变的HR+/HER2-晚期或转移性乳腺癌患者。</w:t>
            </w:r>
          </w:p>
        </w:tc>
      </w:tr>
      <w:tr w:rsidR="00045D46" w:rsidRPr="00DF5E69" w14:paraId="5D670200" w14:textId="77777777" w:rsidTr="009E68C8">
        <w:trPr>
          <w:trHeight w:val="20"/>
        </w:trPr>
        <w:tc>
          <w:tcPr>
            <w:tcW w:w="1409" w:type="dxa"/>
          </w:tcPr>
          <w:p w14:paraId="52D5D309"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E07906">
              <w:rPr>
                <w:rFonts w:ascii="Source Han Sans CN Normal" w:eastAsia="Source Han Sans CN Normal" w:hAnsi="Source Han Sans CN Normal" w:cs="Times New Roman (正文 CS 字体)"/>
                <w:b/>
                <w:i/>
                <w:iCs/>
                <w:spacing w:val="6"/>
                <w:sz w:val="18"/>
                <w:szCs w:val="18"/>
              </w:rPr>
              <w:t>POLD1</w:t>
            </w:r>
          </w:p>
        </w:tc>
        <w:tc>
          <w:tcPr>
            <w:tcW w:w="7947" w:type="dxa"/>
          </w:tcPr>
          <w:p w14:paraId="700DD310"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E07906">
              <w:rPr>
                <w:rFonts w:ascii="Source Han Sans CN Normal" w:eastAsia="Source Han Sans CN Normal" w:hAnsi="Source Han Sans CN Normal" w:hint="eastAsia"/>
                <w:sz w:val="18"/>
                <w:szCs w:val="18"/>
              </w:rPr>
              <w:t>POLD1基因编码DNA聚合酶δ的催化亚基，DNA聚合酶δ在DNA复制和修复过程中发挥关键作用。从信号通路角度而言，当POLD1基因发生突变时，会影响DNA聚合酶δ的正常功能，导致DNA复制和修复出现缺陷。异常的信号传导会干扰细胞的正常生长、增殖和凋亡调控，进而增加肿瘤发生的风险，临床上与结直肠癌、子宫内膜癌等多种癌症的发生发展密切相关。携带POLD1突变的肿</w:t>
            </w:r>
            <w:r w:rsidRPr="00E07906">
              <w:rPr>
                <w:rFonts w:ascii="Source Han Sans CN Normal" w:eastAsia="Source Han Sans CN Normal" w:hAnsi="Source Han Sans CN Normal" w:hint="eastAsia"/>
                <w:sz w:val="18"/>
                <w:szCs w:val="18"/>
              </w:rPr>
              <w:lastRenderedPageBreak/>
              <w:t>瘤患者可能对免疫治疗更敏感。已有临床研究显示，部分POLD1突变的晚期实体瘤患者在接受免疫检查点抑制剂治疗后取得了较好的疗效。</w:t>
            </w:r>
          </w:p>
        </w:tc>
      </w:tr>
      <w:tr w:rsidR="00045D46" w:rsidRPr="00DF5E69" w14:paraId="30D58EDF"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3C49723"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lastRenderedPageBreak/>
              <w:t>POLE</w:t>
            </w:r>
          </w:p>
        </w:tc>
        <w:tc>
          <w:tcPr>
            <w:tcW w:w="7947" w:type="dxa"/>
          </w:tcPr>
          <w:p w14:paraId="37E6EB1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POLE基因属于抑癌基因，编码DNA聚合酶中的一个亚基，参与DNA修复和染色体DNA复制。POLE热点突变的肿瘤通常具有非常高的突变负荷，巨大数量的体细胞突变产生大量肿瘤新生抗原，利于诱发机体抗肿瘤免疫应答，可能对免疫治疗敏感。</w:t>
            </w:r>
          </w:p>
        </w:tc>
      </w:tr>
      <w:tr w:rsidR="00045D46" w:rsidRPr="00DF5E69" w14:paraId="4BA036EE" w14:textId="77777777" w:rsidTr="009E68C8">
        <w:trPr>
          <w:trHeight w:val="20"/>
        </w:trPr>
        <w:tc>
          <w:tcPr>
            <w:tcW w:w="1409" w:type="dxa"/>
          </w:tcPr>
          <w:p w14:paraId="0BD6DFB9"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PTEN</w:t>
            </w:r>
          </w:p>
        </w:tc>
        <w:tc>
          <w:tcPr>
            <w:tcW w:w="7947" w:type="dxa"/>
          </w:tcPr>
          <w:p w14:paraId="4D51867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PTEN基因属于抑癌基因，在PI3K/AKT/mTOR信号通路中起着负调控作用，因此PTEN突变失活可能导致该信号通路异常激活，从而促进肿瘤的发生与发展。PTEN基因突变在多种肿瘤中均有发生，如乳腺癌、结直肠癌，甲状腺癌等，在结直肠癌中的发生概率约为5-14%，大部分属于功能失活突变(PMID: 21103049, PMID: 21163703)。</w:t>
            </w:r>
          </w:p>
        </w:tc>
      </w:tr>
      <w:tr w:rsidR="00045D46" w:rsidRPr="00DF5E69" w14:paraId="181FA5BF"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C682F09"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RB1</w:t>
            </w:r>
          </w:p>
        </w:tc>
        <w:tc>
          <w:tcPr>
            <w:tcW w:w="7947" w:type="dxa"/>
          </w:tcPr>
          <w:p w14:paraId="23E15FA9"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RB1基因属于抑癌基因，其突变失活可导致多种细胞进程发生失控，包括细胞的生长、分化、转移乃至癌变等。RB1基因突变在多种肿瘤中均有报道，如肺癌、乳腺癌、前列腺癌、膀胱癌等（PMID: 12204530），同时RB1基因失活也是视网膜母细胞瘤的主要分子特征（PMID: 22293180）。</w:t>
            </w:r>
          </w:p>
        </w:tc>
      </w:tr>
      <w:tr w:rsidR="00045D46" w:rsidRPr="00DF5E69" w14:paraId="5432B062" w14:textId="77777777" w:rsidTr="009E68C8">
        <w:trPr>
          <w:trHeight w:val="20"/>
        </w:trPr>
        <w:tc>
          <w:tcPr>
            <w:tcW w:w="1409" w:type="dxa"/>
          </w:tcPr>
          <w:p w14:paraId="11265194"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R</w:t>
            </w:r>
            <w:r w:rsidRPr="00DF5E69">
              <w:rPr>
                <w:rFonts w:ascii="Source Han Sans CN Normal" w:eastAsia="Source Han Sans CN Normal" w:hAnsi="Source Han Sans CN Normal" w:cs="Times New Roman (正文 CS 字体)"/>
                <w:b/>
                <w:i/>
                <w:iCs/>
                <w:spacing w:val="6"/>
                <w:sz w:val="18"/>
                <w:szCs w:val="18"/>
              </w:rPr>
              <w:t>ET</w:t>
            </w:r>
          </w:p>
        </w:tc>
        <w:tc>
          <w:tcPr>
            <w:tcW w:w="7947" w:type="dxa"/>
          </w:tcPr>
          <w:p w14:paraId="06144F4B"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RET基因为原癌基因，编码受体酪氨酸激酶。RET参与调控PI3K/AKT和RAS/MAPK信号通路，在细胞增殖、迁移、分化等过程中起重要作用。FDA已批准塞尔</w:t>
            </w:r>
            <w:proofErr w:type="gramStart"/>
            <w:r w:rsidRPr="00DF5E69">
              <w:rPr>
                <w:rFonts w:ascii="Source Han Sans CN Normal" w:eastAsia="Source Han Sans CN Normal" w:hAnsi="Source Han Sans CN Normal" w:hint="eastAsia"/>
                <w:sz w:val="18"/>
                <w:szCs w:val="18"/>
              </w:rPr>
              <w:t>帕替尼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Selpercatinib</w:t>
            </w:r>
            <w:proofErr w:type="spellEnd"/>
            <w:r w:rsidRPr="00DF5E69">
              <w:rPr>
                <w:rFonts w:ascii="Source Han Sans CN Normal" w:eastAsia="Source Han Sans CN Normal" w:hAnsi="Source Han Sans CN Normal" w:hint="eastAsia"/>
                <w:sz w:val="18"/>
                <w:szCs w:val="18"/>
              </w:rPr>
              <w:t>)、普</w:t>
            </w:r>
            <w:proofErr w:type="gramStart"/>
            <w:r w:rsidRPr="00DF5E69">
              <w:rPr>
                <w:rFonts w:ascii="Source Han Sans CN Normal" w:eastAsia="Source Han Sans CN Normal" w:hAnsi="Source Han Sans CN Normal" w:hint="eastAsia"/>
                <w:sz w:val="18"/>
                <w:szCs w:val="18"/>
              </w:rPr>
              <w:t>拉替尼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Pralsetinib</w:t>
            </w:r>
            <w:proofErr w:type="spellEnd"/>
            <w:r w:rsidRPr="00DF5E69">
              <w:rPr>
                <w:rFonts w:ascii="Source Han Sans CN Normal" w:eastAsia="Source Han Sans CN Normal" w:hAnsi="Source Han Sans CN Normal" w:hint="eastAsia"/>
                <w:sz w:val="18"/>
                <w:szCs w:val="18"/>
              </w:rPr>
              <w:t xml:space="preserve">)用于治疗携带RET基因融合阳性的转移性非小细胞肺癌（NSCLC）的成人患者。NCCN </w:t>
            </w:r>
            <w:r w:rsidRPr="00DF5E69">
              <w:rPr>
                <w:rFonts w:ascii="Source Han Sans CN Normal" w:eastAsia="Source Han Sans CN Normal" w:hAnsi="Source Han Sans CN Normal"/>
                <w:sz w:val="18"/>
                <w:szCs w:val="18"/>
              </w:rPr>
              <w:t>NSCLC</w:t>
            </w:r>
            <w:r w:rsidRPr="00DF5E69">
              <w:rPr>
                <w:rFonts w:ascii="Source Han Sans CN Normal" w:eastAsia="Source Han Sans CN Normal" w:hAnsi="Source Han Sans CN Normal" w:hint="eastAsia"/>
                <w:sz w:val="18"/>
                <w:szCs w:val="18"/>
              </w:rPr>
              <w:t>指南中也建议将RET融合作为用于用药选择指导的重要分子标志之一，优先推荐塞尔</w:t>
            </w:r>
            <w:proofErr w:type="gramStart"/>
            <w:r w:rsidRPr="00DF5E69">
              <w:rPr>
                <w:rFonts w:ascii="Source Han Sans CN Normal" w:eastAsia="Source Han Sans CN Normal" w:hAnsi="Source Han Sans CN Normal" w:hint="eastAsia"/>
                <w:sz w:val="18"/>
                <w:szCs w:val="18"/>
              </w:rPr>
              <w:t>帕替尼</w:t>
            </w:r>
            <w:proofErr w:type="gramEnd"/>
            <w:r w:rsidRPr="00DF5E69">
              <w:rPr>
                <w:rFonts w:ascii="Source Han Sans CN Normal" w:eastAsia="Source Han Sans CN Normal" w:hAnsi="Source Han Sans CN Normal" w:hint="eastAsia"/>
                <w:sz w:val="18"/>
                <w:szCs w:val="18"/>
              </w:rPr>
              <w:t>和</w:t>
            </w:r>
            <w:proofErr w:type="gramStart"/>
            <w:r w:rsidRPr="00DF5E69">
              <w:rPr>
                <w:rFonts w:ascii="Source Han Sans CN Normal" w:eastAsia="Source Han Sans CN Normal" w:hAnsi="Source Han Sans CN Normal" w:hint="eastAsia"/>
                <w:sz w:val="18"/>
                <w:szCs w:val="18"/>
              </w:rPr>
              <w:t>普拉替尼用于</w:t>
            </w:r>
            <w:proofErr w:type="gramEnd"/>
            <w:r w:rsidRPr="00DF5E69">
              <w:rPr>
                <w:rFonts w:ascii="Source Han Sans CN Normal" w:eastAsia="Source Han Sans CN Normal" w:hAnsi="Source Han Sans CN Normal" w:hint="eastAsia"/>
                <w:sz w:val="18"/>
                <w:szCs w:val="18"/>
              </w:rPr>
              <w:t>一线治疗，并认为特定条件下可以使用卡</w:t>
            </w:r>
            <w:proofErr w:type="gramStart"/>
            <w:r w:rsidRPr="00DF5E69">
              <w:rPr>
                <w:rFonts w:ascii="Source Han Sans CN Normal" w:eastAsia="Source Han Sans CN Normal" w:hAnsi="Source Han Sans CN Normal" w:hint="eastAsia"/>
                <w:sz w:val="18"/>
                <w:szCs w:val="18"/>
              </w:rPr>
              <w:t>博替尼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Cabozantinib</w:t>
            </w:r>
            <w:proofErr w:type="spellEnd"/>
            <w:r w:rsidRPr="00DF5E69">
              <w:rPr>
                <w:rFonts w:ascii="Source Han Sans CN Normal" w:eastAsia="Source Han Sans CN Normal" w:hAnsi="Source Han Sans CN Normal" w:hint="eastAsia"/>
                <w:sz w:val="18"/>
                <w:szCs w:val="18"/>
              </w:rPr>
              <w:t>）治疗。此外，FDA还批准塞尔</w:t>
            </w:r>
            <w:proofErr w:type="gramStart"/>
            <w:r w:rsidRPr="00DF5E69">
              <w:rPr>
                <w:rFonts w:ascii="Source Han Sans CN Normal" w:eastAsia="Source Han Sans CN Normal" w:hAnsi="Source Han Sans CN Normal" w:hint="eastAsia"/>
                <w:sz w:val="18"/>
                <w:szCs w:val="18"/>
              </w:rPr>
              <w:t>帕替尼</w:t>
            </w:r>
            <w:proofErr w:type="gramEnd"/>
            <w:r w:rsidRPr="00DF5E69">
              <w:rPr>
                <w:rFonts w:ascii="Source Han Sans CN Normal" w:eastAsia="Source Han Sans CN Normal" w:hAnsi="Source Han Sans CN Normal" w:hint="eastAsia"/>
                <w:sz w:val="18"/>
                <w:szCs w:val="18"/>
              </w:rPr>
              <w:t>和</w:t>
            </w:r>
            <w:proofErr w:type="gramStart"/>
            <w:r w:rsidRPr="00DF5E69">
              <w:rPr>
                <w:rFonts w:ascii="Source Han Sans CN Normal" w:eastAsia="Source Han Sans CN Normal" w:hAnsi="Source Han Sans CN Normal" w:hint="eastAsia"/>
                <w:sz w:val="18"/>
                <w:szCs w:val="18"/>
              </w:rPr>
              <w:t>普拉替尼用于</w:t>
            </w:r>
            <w:proofErr w:type="gramEnd"/>
            <w:r w:rsidRPr="00DF5E69">
              <w:rPr>
                <w:rFonts w:ascii="Source Han Sans CN Normal" w:eastAsia="Source Han Sans CN Normal" w:hAnsi="Source Han Sans CN Normal" w:hint="eastAsia"/>
                <w:sz w:val="18"/>
                <w:szCs w:val="18"/>
              </w:rPr>
              <w:t>治疗晚期或转移性RET突变型甲状腺髓样癌（MTC）的成人和儿童患者。</w:t>
            </w:r>
          </w:p>
        </w:tc>
      </w:tr>
      <w:tr w:rsidR="00045D46" w:rsidRPr="00DF5E69" w14:paraId="55EEE87B"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37A58C06"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R</w:t>
            </w:r>
            <w:r w:rsidRPr="00DF5E69">
              <w:rPr>
                <w:rFonts w:ascii="Source Han Sans CN Normal" w:eastAsia="Source Han Sans CN Normal" w:hAnsi="Source Han Sans CN Normal" w:cs="Times New Roman (正文 CS 字体)"/>
                <w:b/>
                <w:i/>
                <w:iCs/>
                <w:spacing w:val="6"/>
                <w:sz w:val="18"/>
                <w:szCs w:val="18"/>
              </w:rPr>
              <w:t>OS1</w:t>
            </w:r>
          </w:p>
        </w:tc>
        <w:tc>
          <w:tcPr>
            <w:tcW w:w="7947" w:type="dxa"/>
          </w:tcPr>
          <w:p w14:paraId="64F995A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ROS1基因为原癌基因，编码受体酪氨酸激酶。ROS1参与调控PI3K/AKT和RAS/MAPK信号通路，在细胞生长、增殖、分化、生存等过程中起重要作用。FDA已经批准靶</w:t>
            </w:r>
            <w:proofErr w:type="gramStart"/>
            <w:r w:rsidRPr="00DF5E69">
              <w:rPr>
                <w:rFonts w:ascii="Source Han Sans CN Normal" w:eastAsia="Source Han Sans CN Normal" w:hAnsi="Source Han Sans CN Normal" w:hint="eastAsia"/>
                <w:sz w:val="18"/>
                <w:szCs w:val="18"/>
              </w:rPr>
              <w:t>向药物克唑</w:t>
            </w:r>
            <w:proofErr w:type="gramEnd"/>
            <w:r w:rsidRPr="00DF5E69">
              <w:rPr>
                <w:rFonts w:ascii="Source Han Sans CN Normal" w:eastAsia="Source Han Sans CN Normal" w:hAnsi="Source Han Sans CN Normal" w:hint="eastAsia"/>
                <w:sz w:val="18"/>
                <w:szCs w:val="18"/>
              </w:rPr>
              <w:t>替尼（</w:t>
            </w:r>
            <w:proofErr w:type="spellStart"/>
            <w:r w:rsidRPr="00DF5E69">
              <w:rPr>
                <w:rFonts w:ascii="Source Han Sans CN Normal" w:eastAsia="Source Han Sans CN Normal" w:hAnsi="Source Han Sans CN Normal" w:hint="eastAsia"/>
                <w:sz w:val="18"/>
                <w:szCs w:val="18"/>
              </w:rPr>
              <w:t>Crizotinib</w:t>
            </w:r>
            <w:proofErr w:type="spellEnd"/>
            <w:r w:rsidRPr="00DF5E69">
              <w:rPr>
                <w:rFonts w:ascii="Source Han Sans CN Normal" w:eastAsia="Source Han Sans CN Normal" w:hAnsi="Source Han Sans CN Normal" w:hint="eastAsia"/>
                <w:sz w:val="18"/>
                <w:szCs w:val="18"/>
              </w:rPr>
              <w:t>）和</w:t>
            </w:r>
            <w:proofErr w:type="gramStart"/>
            <w:r w:rsidRPr="00DF5E69">
              <w:rPr>
                <w:rFonts w:ascii="Source Han Sans CN Normal" w:eastAsia="Source Han Sans CN Normal" w:hAnsi="Source Han Sans CN Normal" w:hint="eastAsia"/>
                <w:sz w:val="18"/>
                <w:szCs w:val="18"/>
              </w:rPr>
              <w:t>恩曲</w:t>
            </w:r>
            <w:proofErr w:type="gramEnd"/>
            <w:r w:rsidRPr="00DF5E69">
              <w:rPr>
                <w:rFonts w:ascii="Source Han Sans CN Normal" w:eastAsia="Source Han Sans CN Normal" w:hAnsi="Source Han Sans CN Normal" w:hint="eastAsia"/>
                <w:sz w:val="18"/>
                <w:szCs w:val="18"/>
              </w:rPr>
              <w:t>替尼（</w:t>
            </w:r>
            <w:proofErr w:type="spellStart"/>
            <w:r w:rsidRPr="00DF5E69">
              <w:rPr>
                <w:rFonts w:ascii="Source Han Sans CN Normal" w:eastAsia="Source Han Sans CN Normal" w:hAnsi="Source Han Sans CN Normal" w:hint="eastAsia"/>
                <w:sz w:val="18"/>
                <w:szCs w:val="18"/>
              </w:rPr>
              <w:t>Entrectinib</w:t>
            </w:r>
            <w:proofErr w:type="spellEnd"/>
            <w:r w:rsidRPr="00DF5E69">
              <w:rPr>
                <w:rFonts w:ascii="Source Han Sans CN Normal" w:eastAsia="Source Han Sans CN Normal" w:hAnsi="Source Han Sans CN Normal" w:hint="eastAsia"/>
                <w:sz w:val="18"/>
                <w:szCs w:val="18"/>
              </w:rPr>
              <w:t>）用于ROS1融合阳性的晚期非小细胞肺癌患者的治疗。另外，对于ROS1重排阳性的患者，NCCN指南优先推荐克</w:t>
            </w:r>
            <w:proofErr w:type="gramStart"/>
            <w:r w:rsidRPr="00DF5E69">
              <w:rPr>
                <w:rFonts w:ascii="Source Han Sans CN Normal" w:eastAsia="Source Han Sans CN Normal" w:hAnsi="Source Han Sans CN Normal" w:hint="eastAsia"/>
                <w:sz w:val="18"/>
                <w:szCs w:val="18"/>
              </w:rPr>
              <w:t>唑</w:t>
            </w:r>
            <w:proofErr w:type="gramEnd"/>
            <w:r w:rsidRPr="00DF5E69">
              <w:rPr>
                <w:rFonts w:ascii="Source Han Sans CN Normal" w:eastAsia="Source Han Sans CN Normal" w:hAnsi="Source Han Sans CN Normal" w:hint="eastAsia"/>
                <w:sz w:val="18"/>
                <w:szCs w:val="18"/>
              </w:rPr>
              <w:t>替尼（</w:t>
            </w:r>
            <w:proofErr w:type="spellStart"/>
            <w:r w:rsidRPr="00DF5E69">
              <w:rPr>
                <w:rFonts w:ascii="Source Han Sans CN Normal" w:eastAsia="Source Han Sans CN Normal" w:hAnsi="Source Han Sans CN Normal" w:hint="eastAsia"/>
                <w:sz w:val="18"/>
                <w:szCs w:val="18"/>
              </w:rPr>
              <w:t>Crizotinib</w:t>
            </w:r>
            <w:proofErr w:type="spellEnd"/>
            <w:r w:rsidRPr="00DF5E69">
              <w:rPr>
                <w:rFonts w:ascii="Source Han Sans CN Normal" w:eastAsia="Source Han Sans CN Normal" w:hAnsi="Source Han Sans CN Normal" w:hint="eastAsia"/>
                <w:sz w:val="18"/>
                <w:szCs w:val="18"/>
              </w:rPr>
              <w:t>）</w:t>
            </w:r>
            <w:proofErr w:type="gramStart"/>
            <w:r w:rsidRPr="00DF5E69">
              <w:rPr>
                <w:rFonts w:ascii="Source Han Sans CN Normal" w:eastAsia="Source Han Sans CN Normal" w:hAnsi="Source Han Sans CN Normal" w:hint="eastAsia"/>
                <w:sz w:val="18"/>
                <w:szCs w:val="18"/>
              </w:rPr>
              <w:t>或恩曲替尼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Entrectinib</w:t>
            </w:r>
            <w:proofErr w:type="spellEnd"/>
            <w:r w:rsidRPr="00DF5E69">
              <w:rPr>
                <w:rFonts w:ascii="Source Han Sans CN Normal" w:eastAsia="Source Han Sans CN Normal" w:hAnsi="Source Han Sans CN Normal" w:hint="eastAsia"/>
                <w:sz w:val="18"/>
                <w:szCs w:val="18"/>
              </w:rPr>
              <w:t>）用于治疗，其他推荐用于一线治疗的药物还有塞</w:t>
            </w:r>
            <w:proofErr w:type="gramStart"/>
            <w:r w:rsidRPr="00DF5E69">
              <w:rPr>
                <w:rFonts w:ascii="Source Han Sans CN Normal" w:eastAsia="Source Han Sans CN Normal" w:hAnsi="Source Han Sans CN Normal" w:hint="eastAsia"/>
                <w:sz w:val="18"/>
                <w:szCs w:val="18"/>
              </w:rPr>
              <w:t>瑞替尼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Ceritinib</w:t>
            </w:r>
            <w:proofErr w:type="spellEnd"/>
            <w:r w:rsidRPr="00DF5E69">
              <w:rPr>
                <w:rFonts w:ascii="Source Han Sans CN Normal" w:eastAsia="Source Han Sans CN Normal" w:hAnsi="Source Han Sans CN Normal" w:hint="eastAsia"/>
                <w:sz w:val="18"/>
                <w:szCs w:val="18"/>
              </w:rPr>
              <w:t>）；治疗进展后可考虑使用</w:t>
            </w:r>
            <w:proofErr w:type="gramStart"/>
            <w:r>
              <w:rPr>
                <w:rFonts w:ascii="Source Han Sans CN Normal" w:eastAsia="Source Han Sans CN Normal" w:hAnsi="Source Han Sans CN Normal" w:hint="eastAsia"/>
                <w:sz w:val="18"/>
                <w:szCs w:val="18"/>
              </w:rPr>
              <w:t>洛拉替尼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Lorlatinib</w:t>
            </w:r>
            <w:proofErr w:type="spellEnd"/>
            <w:r w:rsidRPr="00DF5E69">
              <w:rPr>
                <w:rFonts w:ascii="Source Han Sans CN Normal" w:eastAsia="Source Han Sans CN Normal" w:hAnsi="Source Han Sans CN Normal" w:hint="eastAsia"/>
                <w:sz w:val="18"/>
                <w:szCs w:val="18"/>
              </w:rPr>
              <w:t>）进行治疗。</w:t>
            </w:r>
          </w:p>
        </w:tc>
      </w:tr>
      <w:tr w:rsidR="00045D46" w:rsidRPr="00DF5E69" w14:paraId="459B2F6A" w14:textId="77777777" w:rsidTr="009E68C8">
        <w:trPr>
          <w:trHeight w:val="20"/>
        </w:trPr>
        <w:tc>
          <w:tcPr>
            <w:tcW w:w="1409" w:type="dxa"/>
          </w:tcPr>
          <w:p w14:paraId="49599518"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S</w:t>
            </w:r>
            <w:r w:rsidRPr="00DF5E69">
              <w:rPr>
                <w:rFonts w:ascii="Source Han Sans CN Normal" w:eastAsia="Source Han Sans CN Normal" w:hAnsi="Source Han Sans CN Normal" w:cs="Times New Roman (正文 CS 字体)"/>
                <w:b/>
                <w:i/>
                <w:iCs/>
                <w:spacing w:val="6"/>
                <w:sz w:val="18"/>
                <w:szCs w:val="18"/>
              </w:rPr>
              <w:t>TK11</w:t>
            </w:r>
          </w:p>
        </w:tc>
        <w:tc>
          <w:tcPr>
            <w:tcW w:w="7947" w:type="dxa"/>
          </w:tcPr>
          <w:p w14:paraId="0CB98E77"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STK11基因属于抑癌基因，编码丝氨酸/苏氨酸激酶11，通过与STRAD和MO25形成具有生物活性的异质三聚体，从而激活AMPK通路(PMID: 18439900)，STK11-AMPK信号调节细胞代谢和能量稳态，以及细胞对DNA损伤和营养缺乏的应激反应(PMID: 21396365)。STK11的激活可抑制下游mTOR的活性（PMID: 21396365, PMID: 20160076），STK11的缺失已被证明会导致细胞极性紊乱和肿瘤在营养不良的条件下生长。STK11基因突变在多种肿瘤中均有报道，在肺癌、乳腺癌、宫颈癌、睾丸癌、肝癌以及恶性黑色素瘤、胰腺癌和胆道癌等肿瘤(PMID: 25244018)。</w:t>
            </w:r>
          </w:p>
        </w:tc>
      </w:tr>
      <w:tr w:rsidR="00045D46" w:rsidRPr="00DF5E69" w14:paraId="0CDB1A5B"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D76DA95"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E07906">
              <w:rPr>
                <w:rFonts w:ascii="Source Han Sans CN Normal" w:eastAsia="Source Han Sans CN Normal" w:hAnsi="Source Han Sans CN Normal" w:cs="Times New Roman (正文 CS 字体)"/>
                <w:b/>
                <w:i/>
                <w:iCs/>
                <w:spacing w:val="6"/>
                <w:sz w:val="18"/>
                <w:szCs w:val="18"/>
              </w:rPr>
              <w:t>TERT</w:t>
            </w:r>
          </w:p>
        </w:tc>
        <w:tc>
          <w:tcPr>
            <w:tcW w:w="7947" w:type="dxa"/>
          </w:tcPr>
          <w:p w14:paraId="03AC879C"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E07906">
              <w:rPr>
                <w:rFonts w:ascii="Source Han Sans CN Normal" w:eastAsia="Source Han Sans CN Normal" w:hAnsi="Source Han Sans CN Normal" w:hint="eastAsia"/>
                <w:sz w:val="18"/>
                <w:szCs w:val="18"/>
              </w:rPr>
              <w:t>TERT基因编码端粒酶的催化亚基，端粒酶是维持端粒长度和基因组完整性的酶。TERT与多种肿瘤密切相关，如胶质瘤、黑色素瘤、甲状腺癌等。TERT基因常见突变发生在启动子区域，其中 -124C&gt;T</w:t>
            </w:r>
            <w:r w:rsidRPr="00E07906">
              <w:rPr>
                <w:rFonts w:ascii="Source Han Sans CN Normal" w:eastAsia="Source Han Sans CN Normal" w:hAnsi="Source Han Sans CN Normal" w:hint="eastAsia"/>
                <w:sz w:val="18"/>
                <w:szCs w:val="18"/>
              </w:rPr>
              <w:lastRenderedPageBreak/>
              <w:t>和 -146C&gt;T是热点突变。在不同肿瘤中TERT突变频率有所差异，例如在某些高级别胶质瘤中，TERT启动子突变频率可达60% - 80%；在皮肤黑色素瘤中突变频率约为70%。TERT基因的突变状态与肿瘤的发生、发展、侵袭性及转移能力等密切相关，携带TERT突变的肿瘤细胞通常具有更强的增殖能力和更差的生物学行为，进而影响患者的治疗反应和生存结局。</w:t>
            </w:r>
          </w:p>
        </w:tc>
      </w:tr>
      <w:tr w:rsidR="00045D46" w:rsidRPr="00DF5E69" w14:paraId="68087A5D" w14:textId="77777777" w:rsidTr="009E68C8">
        <w:trPr>
          <w:trHeight w:val="20"/>
        </w:trPr>
        <w:tc>
          <w:tcPr>
            <w:tcW w:w="1409" w:type="dxa"/>
          </w:tcPr>
          <w:p w14:paraId="4C8ECEC1"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lastRenderedPageBreak/>
              <w:t>TP53</w:t>
            </w:r>
          </w:p>
        </w:tc>
        <w:tc>
          <w:tcPr>
            <w:tcW w:w="7947" w:type="dxa"/>
          </w:tcPr>
          <w:p w14:paraId="1D9E96B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cs="Times New Roman (正文 CS 字体)"/>
                <w:color w:val="595959" w:themeColor="text1" w:themeTint="A6"/>
                <w:spacing w:val="6"/>
                <w:sz w:val="18"/>
                <w:szCs w:val="18"/>
              </w:rPr>
            </w:pPr>
            <w:r w:rsidRPr="00DF5E69">
              <w:rPr>
                <w:rFonts w:ascii="Source Han Sans CN Normal" w:eastAsia="Source Han Sans CN Normal" w:hAnsi="Source Han Sans CN Normal" w:hint="eastAsia"/>
                <w:sz w:val="18"/>
                <w:szCs w:val="18"/>
              </w:rPr>
              <w:t>TP53基因是细胞内最重要的抑癌基因之一，其突变失活或异常对肿瘤的发生和发展起到至关重要的推动作用。TP53基因突变广泛地发生于多种肿瘤中，是人类肿瘤中最常见的突变基因。EGFR与TP53共突变可能与EGFR-TKI的敏感性降低及较差的预后相关。</w:t>
            </w:r>
          </w:p>
        </w:tc>
      </w:tr>
    </w:tbl>
    <w:p w14:paraId="37EFADE0" w14:textId="7C8071B9" w:rsidR="00045D46" w:rsidRPr="004A64E0" w:rsidRDefault="00045D46" w:rsidP="004A64E0">
      <w:pPr>
        <w:rPr>
          <w:rFonts w:ascii="思源黑体 CN Light" w:eastAsia="思源黑体 CN Light" w:hAnsi="思源黑体 CN Light"/>
          <w:color w:val="595959" w:themeColor="text1" w:themeTint="A6"/>
          <w:sz w:val="13"/>
          <w:szCs w:val="13"/>
        </w:rPr>
      </w:pPr>
      <w:bookmarkStart w:id="8" w:name="_Hlk219465555"/>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bookmarkEnd w:id="8"/>
    </w:p>
    <w:tbl>
      <w:tblPr>
        <w:tblStyle w:val="CP40-2-"/>
        <w:tblW w:w="9356" w:type="dxa"/>
        <w:tblLayout w:type="fixed"/>
        <w:tblLook w:val="04A0" w:firstRow="1" w:lastRow="0" w:firstColumn="1" w:lastColumn="0" w:noHBand="0" w:noVBand="1"/>
      </w:tblPr>
      <w:tblGrid>
        <w:gridCol w:w="1409"/>
        <w:gridCol w:w="7947"/>
      </w:tblGrid>
      <w:tr w:rsidR="00414002" w:rsidRPr="00414002" w14:paraId="46580311" w14:textId="77777777" w:rsidTr="00414002">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64BCB863"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基因</w:t>
            </w:r>
          </w:p>
        </w:tc>
        <w:tc>
          <w:tcPr>
            <w:tcW w:w="7947" w:type="dxa"/>
          </w:tcPr>
          <w:p w14:paraId="36FA95F7"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基因及其临床意义简介</w:t>
            </w:r>
          </w:p>
        </w:tc>
      </w:tr>
      <w:tr w:rsidR="008A71A6" w:rsidRPr="00DF5E69" w14:paraId="6500109E" w14:textId="77777777" w:rsidTr="00414002">
        <w:trPr>
          <w:trHeight w:val="20"/>
        </w:trPr>
        <w:tc>
          <w:tcPr>
            <w:tcW w:w="1409" w:type="dxa"/>
          </w:tcPr>
          <w:p w14:paraId="397A70F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A</w:t>
            </w:r>
            <w:r w:rsidRPr="00DF5E69">
              <w:rPr>
                <w:rFonts w:ascii="思源黑体 CN Normal" w:eastAsia="思源黑体 CN Normal" w:hAnsi="思源黑体 CN Normal" w:cs="Times New Roman (正文 CS 字体)"/>
                <w:b/>
                <w:i/>
                <w:iCs/>
                <w:spacing w:val="6"/>
                <w:sz w:val="18"/>
                <w:szCs w:val="18"/>
              </w:rPr>
              <w:t>LK</w:t>
            </w:r>
          </w:p>
        </w:tc>
        <w:tc>
          <w:tcPr>
            <w:tcW w:w="7947" w:type="dxa"/>
          </w:tcPr>
          <w:p w14:paraId="294C08F3" w14:textId="3C418EF3"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ALK基因编码间变性淋巴瘤激酶(</w:t>
            </w:r>
            <w:proofErr w:type="spellStart"/>
            <w:r w:rsidRPr="00DF5E69">
              <w:rPr>
                <w:rFonts w:ascii="思源黑体 CN Normal" w:eastAsia="思源黑体 CN Normal" w:hAnsi="思源黑体 CN Normal" w:hint="eastAsia"/>
                <w:sz w:val="18"/>
                <w:szCs w:val="18"/>
              </w:rPr>
              <w:t>anaplasticlymphoma</w:t>
            </w:r>
            <w:proofErr w:type="spellEnd"/>
            <w:r w:rsidRPr="00DF5E69">
              <w:rPr>
                <w:rFonts w:ascii="思源黑体 CN Normal" w:eastAsia="思源黑体 CN Normal" w:hAnsi="思源黑体 CN Normal" w:hint="eastAsia"/>
                <w:sz w:val="18"/>
                <w:szCs w:val="18"/>
              </w:rPr>
              <w:t xml:space="preserve"> kinase, ALK)，包括胞外区域、疏水性跨</w:t>
            </w:r>
            <w:proofErr w:type="gramStart"/>
            <w:r w:rsidRPr="00DF5E69">
              <w:rPr>
                <w:rFonts w:ascii="思源黑体 CN Normal" w:eastAsia="思源黑体 CN Normal" w:hAnsi="思源黑体 CN Normal" w:hint="eastAsia"/>
                <w:sz w:val="18"/>
                <w:szCs w:val="18"/>
              </w:rPr>
              <w:t>膜区域</w:t>
            </w:r>
            <w:proofErr w:type="gramEnd"/>
            <w:r w:rsidRPr="00DF5E69">
              <w:rPr>
                <w:rFonts w:ascii="思源黑体 CN Normal" w:eastAsia="思源黑体 CN Normal" w:hAnsi="思源黑体 CN Normal" w:hint="eastAsia"/>
                <w:sz w:val="18"/>
                <w:szCs w:val="18"/>
              </w:rPr>
              <w:t>以及胞内激酶区域。ALK基因突变（融合、突变等）发生于一系列癌症中，包括大细胞淋巴瘤、神经母细胞瘤以及非小细胞肺癌等。FDA已批准包括克</w:t>
            </w:r>
            <w:proofErr w:type="gramStart"/>
            <w:r w:rsidRPr="00DF5E69">
              <w:rPr>
                <w:rFonts w:ascii="思源黑体 CN Normal" w:eastAsia="思源黑体 CN Normal" w:hAnsi="思源黑体 CN Normal" w:hint="eastAsia"/>
                <w:sz w:val="18"/>
                <w:szCs w:val="18"/>
              </w:rPr>
              <w:t>唑</w:t>
            </w:r>
            <w:proofErr w:type="gramEnd"/>
            <w:r w:rsidRPr="00DF5E69">
              <w:rPr>
                <w:rFonts w:ascii="思源黑体 CN Normal" w:eastAsia="思源黑体 CN Normal" w:hAnsi="思源黑体 CN Normal" w:hint="eastAsia"/>
                <w:sz w:val="18"/>
                <w:szCs w:val="18"/>
              </w:rPr>
              <w:t>替尼（</w:t>
            </w:r>
            <w:proofErr w:type="spellStart"/>
            <w:r w:rsidRPr="00DF5E69">
              <w:rPr>
                <w:rFonts w:ascii="思源黑体 CN Normal" w:eastAsia="思源黑体 CN Normal" w:hAnsi="思源黑体 CN Normal" w:hint="eastAsia"/>
                <w:sz w:val="18"/>
                <w:szCs w:val="18"/>
              </w:rPr>
              <w:t>Crizotinib</w:t>
            </w:r>
            <w:proofErr w:type="spellEnd"/>
            <w:r w:rsidRPr="00DF5E69">
              <w:rPr>
                <w:rFonts w:ascii="思源黑体 CN Normal" w:eastAsia="思源黑体 CN Normal" w:hAnsi="思源黑体 CN Normal" w:hint="eastAsia"/>
                <w:sz w:val="18"/>
                <w:szCs w:val="18"/>
              </w:rPr>
              <w:t>）、塞</w:t>
            </w:r>
            <w:proofErr w:type="gramStart"/>
            <w:r w:rsidRPr="00DF5E69">
              <w:rPr>
                <w:rFonts w:ascii="思源黑体 CN Normal" w:eastAsia="思源黑体 CN Normal" w:hAnsi="思源黑体 CN Normal" w:hint="eastAsia"/>
                <w:sz w:val="18"/>
                <w:szCs w:val="18"/>
              </w:rPr>
              <w:t>瑞替尼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Ceritinib</w:t>
            </w:r>
            <w:proofErr w:type="spellEnd"/>
            <w:r w:rsidRPr="00DF5E69">
              <w:rPr>
                <w:rFonts w:ascii="思源黑体 CN Normal" w:eastAsia="思源黑体 CN Normal" w:hAnsi="思源黑体 CN Normal" w:hint="eastAsia"/>
                <w:sz w:val="18"/>
                <w:szCs w:val="18"/>
              </w:rPr>
              <w:t>）、阿来替尼（</w:t>
            </w:r>
            <w:proofErr w:type="spellStart"/>
            <w:r w:rsidRPr="00DF5E69">
              <w:rPr>
                <w:rFonts w:ascii="思源黑体 CN Normal" w:eastAsia="思源黑体 CN Normal" w:hAnsi="思源黑体 CN Normal" w:hint="eastAsia"/>
                <w:sz w:val="18"/>
                <w:szCs w:val="18"/>
              </w:rPr>
              <w:t>Alectinib</w:t>
            </w:r>
            <w:proofErr w:type="spellEnd"/>
            <w:r w:rsidRPr="00DF5E69">
              <w:rPr>
                <w:rFonts w:ascii="思源黑体 CN Normal" w:eastAsia="思源黑体 CN Normal" w:hAnsi="思源黑体 CN Normal" w:hint="eastAsia"/>
                <w:sz w:val="18"/>
                <w:szCs w:val="18"/>
              </w:rPr>
              <w:t>）、布</w:t>
            </w:r>
            <w:proofErr w:type="gramStart"/>
            <w:r w:rsidRPr="00DF5E69">
              <w:rPr>
                <w:rFonts w:ascii="思源黑体 CN Normal" w:eastAsia="思源黑体 CN Normal" w:hAnsi="思源黑体 CN Normal" w:hint="eastAsia"/>
                <w:sz w:val="18"/>
                <w:szCs w:val="18"/>
              </w:rPr>
              <w:t>加替尼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Brigatinib</w:t>
            </w:r>
            <w:proofErr w:type="spellEnd"/>
            <w:r w:rsidRPr="00DF5E69">
              <w:rPr>
                <w:rFonts w:ascii="思源黑体 CN Normal" w:eastAsia="思源黑体 CN Normal" w:hAnsi="思源黑体 CN Normal" w:hint="eastAsia"/>
                <w:sz w:val="18"/>
                <w:szCs w:val="18"/>
              </w:rPr>
              <w:t>）和</w:t>
            </w:r>
            <w:proofErr w:type="gramStart"/>
            <w:r w:rsidR="00710109">
              <w:rPr>
                <w:rFonts w:ascii="思源黑体 CN Normal" w:eastAsia="思源黑体 CN Normal" w:hAnsi="思源黑体 CN Normal" w:hint="eastAsia"/>
                <w:sz w:val="18"/>
                <w:szCs w:val="18"/>
              </w:rPr>
              <w:t>洛拉替尼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Lorlatinib</w:t>
            </w:r>
            <w:proofErr w:type="spellEnd"/>
            <w:r w:rsidRPr="00DF5E69">
              <w:rPr>
                <w:rFonts w:ascii="思源黑体 CN Normal" w:eastAsia="思源黑体 CN Normal" w:hAnsi="思源黑体 CN Normal" w:hint="eastAsia"/>
                <w:sz w:val="18"/>
                <w:szCs w:val="18"/>
              </w:rPr>
              <w:t>）在内的多种靶</w:t>
            </w:r>
            <w:proofErr w:type="gramStart"/>
            <w:r w:rsidRPr="00DF5E69">
              <w:rPr>
                <w:rFonts w:ascii="思源黑体 CN Normal" w:eastAsia="思源黑体 CN Normal" w:hAnsi="思源黑体 CN Normal" w:hint="eastAsia"/>
                <w:sz w:val="18"/>
                <w:szCs w:val="18"/>
              </w:rPr>
              <w:t>向药物</w:t>
            </w:r>
            <w:proofErr w:type="gramEnd"/>
            <w:r w:rsidRPr="00DF5E69">
              <w:rPr>
                <w:rFonts w:ascii="思源黑体 CN Normal" w:eastAsia="思源黑体 CN Normal" w:hAnsi="思源黑体 CN Normal" w:hint="eastAsia"/>
                <w:sz w:val="18"/>
                <w:szCs w:val="18"/>
              </w:rPr>
              <w:t>用于ALK融合</w:t>
            </w:r>
            <w:proofErr w:type="gramStart"/>
            <w:r w:rsidRPr="00DF5E69">
              <w:rPr>
                <w:rFonts w:ascii="思源黑体 CN Normal" w:eastAsia="思源黑体 CN Normal" w:hAnsi="思源黑体 CN Normal" w:hint="eastAsia"/>
                <w:sz w:val="18"/>
                <w:szCs w:val="18"/>
              </w:rPr>
              <w:t>阳性非</w:t>
            </w:r>
            <w:proofErr w:type="gramEnd"/>
            <w:r w:rsidRPr="00DF5E69">
              <w:rPr>
                <w:rFonts w:ascii="思源黑体 CN Normal" w:eastAsia="思源黑体 CN Normal" w:hAnsi="思源黑体 CN Normal" w:hint="eastAsia"/>
                <w:sz w:val="18"/>
                <w:szCs w:val="18"/>
              </w:rPr>
              <w:t>小细胞肺癌的治疗。NMPA批准</w:t>
            </w:r>
            <w:proofErr w:type="gramStart"/>
            <w:r w:rsidRPr="00DF5E69">
              <w:rPr>
                <w:rFonts w:ascii="思源黑体 CN Normal" w:eastAsia="思源黑体 CN Normal" w:hAnsi="思源黑体 CN Normal" w:hint="eastAsia"/>
                <w:sz w:val="18"/>
                <w:szCs w:val="18"/>
              </w:rPr>
              <w:t>恩沙替尼</w:t>
            </w:r>
            <w:proofErr w:type="gramEnd"/>
            <w:r w:rsidRPr="00DF5E69">
              <w:rPr>
                <w:rFonts w:ascii="思源黑体 CN Normal" w:eastAsia="思源黑体 CN Normal" w:hAnsi="思源黑体 CN Normal" w:hint="eastAsia"/>
                <w:sz w:val="18"/>
                <w:szCs w:val="18"/>
              </w:rPr>
              <w:t>可用于此前接受过克</w:t>
            </w:r>
            <w:proofErr w:type="gramStart"/>
            <w:r w:rsidRPr="00DF5E69">
              <w:rPr>
                <w:rFonts w:ascii="思源黑体 CN Normal" w:eastAsia="思源黑体 CN Normal" w:hAnsi="思源黑体 CN Normal" w:hint="eastAsia"/>
                <w:sz w:val="18"/>
                <w:szCs w:val="18"/>
              </w:rPr>
              <w:t>唑替尼治疗</w:t>
            </w:r>
            <w:proofErr w:type="gramEnd"/>
            <w:r w:rsidRPr="00DF5E69">
              <w:rPr>
                <w:rFonts w:ascii="思源黑体 CN Normal" w:eastAsia="思源黑体 CN Normal" w:hAnsi="思源黑体 CN Normal" w:hint="eastAsia"/>
                <w:sz w:val="18"/>
                <w:szCs w:val="18"/>
              </w:rPr>
              <w:t>后进展或对克唑替尼不耐受的ALK阳性，局部晚期或转移性NSCLC患者的治疗。</w:t>
            </w:r>
          </w:p>
        </w:tc>
      </w:tr>
      <w:tr w:rsidR="008A71A6" w:rsidRPr="00DF5E69" w14:paraId="7BF88DC4"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E8A5C08"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AKT1</w:t>
            </w:r>
          </w:p>
        </w:tc>
        <w:tc>
          <w:tcPr>
            <w:tcW w:w="7947" w:type="dxa"/>
          </w:tcPr>
          <w:p w14:paraId="2CF9888E"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AKT1基因属于原癌基因，编码蛋白为丝氨酸/苏氨酸蛋白激酶，可通过磷脂酰肌醇3激酶（PI3K）依赖的机制被胞外信号激活，是PI3K/AKT信号通路中核心因子。PI3Ks能特异性磷酸化磷脂酰肌醇（PI）的3位羟基，产生第二信使肌醇类物质如PIP3、PIP3可促使AKT转移到细胞膜上并被PDK1/PDK2活化，活化的AKT1重新定位到细胞质、细胞核或细胞内其它部位，磷酸</w:t>
            </w:r>
            <w:proofErr w:type="gramStart"/>
            <w:r w:rsidRPr="00DF5E69">
              <w:rPr>
                <w:rFonts w:ascii="思源黑体 CN Normal" w:eastAsia="思源黑体 CN Normal" w:hAnsi="思源黑体 CN Normal" w:hint="eastAsia"/>
                <w:sz w:val="18"/>
                <w:szCs w:val="18"/>
              </w:rPr>
              <w:t>化大量</w:t>
            </w:r>
            <w:proofErr w:type="gramEnd"/>
            <w:r w:rsidRPr="00DF5E69">
              <w:rPr>
                <w:rFonts w:ascii="思源黑体 CN Normal" w:eastAsia="思源黑体 CN Normal" w:hAnsi="思源黑体 CN Normal" w:hint="eastAsia"/>
                <w:sz w:val="18"/>
                <w:szCs w:val="18"/>
              </w:rPr>
              <w:t>的底物蛋白，进而调节细胞的功能，异常活化的AKT会导致肿瘤发生。AKT1基因突变在各种肿瘤类型中均有观察到，包括乳腺癌（PMID: 30212483）、胃癌（PMID: 29714127）、唾腺癌（PMID: 29682203）和胃癌（PMID: 29278885）等。目前有多种A</w:t>
            </w:r>
            <w:r w:rsidRPr="00DF5E69">
              <w:rPr>
                <w:rFonts w:ascii="思源黑体 CN Normal" w:eastAsia="思源黑体 CN Normal" w:hAnsi="思源黑体 CN Normal"/>
                <w:sz w:val="18"/>
                <w:szCs w:val="18"/>
              </w:rPr>
              <w:t>KT</w:t>
            </w:r>
            <w:r w:rsidRPr="00DF5E69">
              <w:rPr>
                <w:rFonts w:ascii="思源黑体 CN Normal" w:eastAsia="思源黑体 CN Normal" w:hAnsi="思源黑体 CN Normal" w:hint="eastAsia"/>
                <w:sz w:val="18"/>
                <w:szCs w:val="18"/>
              </w:rPr>
              <w:t>抑制剂（如M</w:t>
            </w:r>
            <w:r w:rsidRPr="00DF5E69">
              <w:rPr>
                <w:rFonts w:ascii="思源黑体 CN Normal" w:eastAsia="思源黑体 CN Normal" w:hAnsi="思源黑体 CN Normal"/>
                <w:sz w:val="18"/>
                <w:szCs w:val="18"/>
              </w:rPr>
              <w:t>K-2206</w:t>
            </w:r>
            <w:r w:rsidRPr="00DF5E69">
              <w:rPr>
                <w:rFonts w:ascii="思源黑体 CN Normal" w:eastAsia="思源黑体 CN Normal" w:hAnsi="思源黑体 CN Normal" w:hint="eastAsia"/>
                <w:sz w:val="18"/>
                <w:szCs w:val="18"/>
              </w:rPr>
              <w:t>、K</w:t>
            </w:r>
            <w:r w:rsidRPr="00DF5E69">
              <w:rPr>
                <w:rFonts w:ascii="思源黑体 CN Normal" w:eastAsia="思源黑体 CN Normal" w:hAnsi="思源黑体 CN Normal"/>
                <w:sz w:val="18"/>
                <w:szCs w:val="18"/>
              </w:rPr>
              <w:t>RX-0401</w:t>
            </w:r>
            <w:r w:rsidRPr="00DF5E69">
              <w:rPr>
                <w:rFonts w:ascii="思源黑体 CN Normal" w:eastAsia="思源黑体 CN Normal" w:hAnsi="思源黑体 CN Normal" w:hint="eastAsia"/>
                <w:sz w:val="18"/>
                <w:szCs w:val="18"/>
              </w:rPr>
              <w:t>等）处于研发或临床阶段。</w:t>
            </w:r>
          </w:p>
        </w:tc>
      </w:tr>
      <w:tr w:rsidR="008A71A6" w:rsidRPr="00DF5E69" w14:paraId="0D863E7E" w14:textId="77777777" w:rsidTr="00414002">
        <w:trPr>
          <w:trHeight w:val="20"/>
        </w:trPr>
        <w:tc>
          <w:tcPr>
            <w:tcW w:w="1409" w:type="dxa"/>
          </w:tcPr>
          <w:p w14:paraId="0963A4C6"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b/>
                <w:i/>
                <w:iCs/>
                <w:spacing w:val="6"/>
                <w:sz w:val="18"/>
                <w:szCs w:val="18"/>
              </w:rPr>
              <w:t>BRAF</w:t>
            </w:r>
          </w:p>
        </w:tc>
        <w:tc>
          <w:tcPr>
            <w:tcW w:w="7947" w:type="dxa"/>
          </w:tcPr>
          <w:p w14:paraId="4EB4EA1D"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BRAF基因编码</w:t>
            </w:r>
            <w:proofErr w:type="spellStart"/>
            <w:r w:rsidRPr="00DF5E69">
              <w:rPr>
                <w:rFonts w:ascii="思源黑体 CN Normal" w:eastAsia="思源黑体 CN Normal" w:hAnsi="思源黑体 CN Normal" w:hint="eastAsia"/>
                <w:sz w:val="18"/>
                <w:szCs w:val="18"/>
              </w:rPr>
              <w:t>raf</w:t>
            </w:r>
            <w:proofErr w:type="spellEnd"/>
            <w:r w:rsidRPr="00DF5E69">
              <w:rPr>
                <w:rFonts w:ascii="思源黑体 CN Normal" w:eastAsia="思源黑体 CN Normal" w:hAnsi="思源黑体 CN Normal" w:hint="eastAsia"/>
                <w:sz w:val="18"/>
                <w:szCs w:val="18"/>
              </w:rPr>
              <w:t>家族之一的丝氨酸/苏氨酸蛋白激酶。BRAF参与调控RAS/RAF/MAP/ERK信号通路，从而影响细胞分裂、分化和分泌。FDA批准达拉非尼+曲美</w:t>
            </w:r>
            <w:proofErr w:type="gramStart"/>
            <w:r w:rsidRPr="00DF5E69">
              <w:rPr>
                <w:rFonts w:ascii="思源黑体 CN Normal" w:eastAsia="思源黑体 CN Normal" w:hAnsi="思源黑体 CN Normal" w:hint="eastAsia"/>
                <w:sz w:val="18"/>
                <w:szCs w:val="18"/>
              </w:rPr>
              <w:t>替尼用于</w:t>
            </w:r>
            <w:proofErr w:type="gramEnd"/>
            <w:r w:rsidRPr="00DF5E69">
              <w:rPr>
                <w:rFonts w:ascii="思源黑体 CN Normal" w:eastAsia="思源黑体 CN Normal" w:hAnsi="思源黑体 CN Normal" w:hint="eastAsia"/>
                <w:sz w:val="18"/>
                <w:szCs w:val="18"/>
              </w:rPr>
              <w:t>携带BRAF V600E突变的非小细胞肺癌患者的治疗；FDA已批准达拉非尼+曲美替尼、康奈非尼+比美替尼、维莫非尼+考比替尼、曲美</w:t>
            </w:r>
            <w:proofErr w:type="gramStart"/>
            <w:r w:rsidRPr="00DF5E69">
              <w:rPr>
                <w:rFonts w:ascii="思源黑体 CN Normal" w:eastAsia="思源黑体 CN Normal" w:hAnsi="思源黑体 CN Normal" w:hint="eastAsia"/>
                <w:sz w:val="18"/>
                <w:szCs w:val="18"/>
              </w:rPr>
              <w:t>替尼用于</w:t>
            </w:r>
            <w:proofErr w:type="gramEnd"/>
            <w:r w:rsidRPr="00DF5E69">
              <w:rPr>
                <w:rFonts w:ascii="思源黑体 CN Normal" w:eastAsia="思源黑体 CN Normal" w:hAnsi="思源黑体 CN Normal" w:hint="eastAsia"/>
                <w:sz w:val="18"/>
                <w:szCs w:val="18"/>
              </w:rPr>
              <w:t>BRAF V600E/K突变的黑色素瘤患者的治疗，批准达拉非尼、维</w:t>
            </w:r>
            <w:proofErr w:type="gramStart"/>
            <w:r w:rsidRPr="00DF5E69">
              <w:rPr>
                <w:rFonts w:ascii="思源黑体 CN Normal" w:eastAsia="思源黑体 CN Normal" w:hAnsi="思源黑体 CN Normal" w:hint="eastAsia"/>
                <w:sz w:val="18"/>
                <w:szCs w:val="18"/>
              </w:rPr>
              <w:t>莫非尼单药用</w:t>
            </w:r>
            <w:proofErr w:type="gramEnd"/>
            <w:r w:rsidRPr="00DF5E69">
              <w:rPr>
                <w:rFonts w:ascii="思源黑体 CN Normal" w:eastAsia="思源黑体 CN Normal" w:hAnsi="思源黑体 CN Normal" w:hint="eastAsia"/>
                <w:sz w:val="18"/>
                <w:szCs w:val="18"/>
              </w:rPr>
              <w:t>于BRAF V600E突变的黑色素瘤患者的治疗，还批准维莫非尼+考</w:t>
            </w:r>
            <w:proofErr w:type="gramStart"/>
            <w:r w:rsidRPr="00DF5E69">
              <w:rPr>
                <w:rFonts w:ascii="思源黑体 CN Normal" w:eastAsia="思源黑体 CN Normal" w:hAnsi="思源黑体 CN Normal" w:hint="eastAsia"/>
                <w:sz w:val="18"/>
                <w:szCs w:val="18"/>
              </w:rPr>
              <w:t>比替尼</w:t>
            </w:r>
            <w:proofErr w:type="gramEnd"/>
            <w:r w:rsidRPr="00DF5E69">
              <w:rPr>
                <w:rFonts w:ascii="思源黑体 CN Normal" w:eastAsia="思源黑体 CN Normal" w:hAnsi="思源黑体 CN Normal" w:hint="eastAsia"/>
                <w:sz w:val="18"/>
                <w:szCs w:val="18"/>
              </w:rPr>
              <w:t>+阿</w:t>
            </w:r>
            <w:proofErr w:type="gramStart"/>
            <w:r w:rsidRPr="00DF5E69">
              <w:rPr>
                <w:rFonts w:ascii="思源黑体 CN Normal" w:eastAsia="思源黑体 CN Normal" w:hAnsi="思源黑体 CN Normal" w:hint="eastAsia"/>
                <w:sz w:val="18"/>
                <w:szCs w:val="18"/>
              </w:rPr>
              <w:t>特珠单抗用于</w:t>
            </w:r>
            <w:proofErr w:type="gramEnd"/>
            <w:r w:rsidRPr="00DF5E69">
              <w:rPr>
                <w:rFonts w:ascii="思源黑体 CN Normal" w:eastAsia="思源黑体 CN Normal" w:hAnsi="思源黑体 CN Normal" w:hint="eastAsia"/>
                <w:sz w:val="18"/>
                <w:szCs w:val="18"/>
              </w:rPr>
              <w:t>BRAF V600突变的黑色素瘤患者的治疗。NMPA批准</w:t>
            </w:r>
            <w:proofErr w:type="gramStart"/>
            <w:r w:rsidRPr="00DF5E69">
              <w:rPr>
                <w:rFonts w:ascii="思源黑体 CN Normal" w:eastAsia="思源黑体 CN Normal" w:hAnsi="思源黑体 CN Normal" w:hint="eastAsia"/>
                <w:sz w:val="18"/>
                <w:szCs w:val="18"/>
              </w:rPr>
              <w:t>曲美替尼</w:t>
            </w:r>
            <w:proofErr w:type="gramEnd"/>
            <w:r w:rsidRPr="00DF5E69">
              <w:rPr>
                <w:rFonts w:ascii="思源黑体 CN Normal" w:eastAsia="思源黑体 CN Normal" w:hAnsi="思源黑体 CN Normal" w:hint="eastAsia"/>
                <w:sz w:val="18"/>
                <w:szCs w:val="18"/>
              </w:rPr>
              <w:t>+达拉非尼、维莫非</w:t>
            </w:r>
            <w:proofErr w:type="gramStart"/>
            <w:r w:rsidRPr="00DF5E69">
              <w:rPr>
                <w:rFonts w:ascii="思源黑体 CN Normal" w:eastAsia="思源黑体 CN Normal" w:hAnsi="思源黑体 CN Normal" w:hint="eastAsia"/>
                <w:sz w:val="18"/>
                <w:szCs w:val="18"/>
              </w:rPr>
              <w:t>尼用于</w:t>
            </w:r>
            <w:proofErr w:type="gramEnd"/>
            <w:r w:rsidRPr="00DF5E69">
              <w:rPr>
                <w:rFonts w:ascii="思源黑体 CN Normal" w:eastAsia="思源黑体 CN Normal" w:hAnsi="思源黑体 CN Normal" w:hint="eastAsia"/>
                <w:sz w:val="18"/>
                <w:szCs w:val="18"/>
              </w:rPr>
              <w:t>治疗BRAF V600突变阳性的不可切除或转移性黑色素瘤患者。FDA还批准达拉非尼+曲美</w:t>
            </w:r>
            <w:proofErr w:type="gramStart"/>
            <w:r w:rsidRPr="00DF5E69">
              <w:rPr>
                <w:rFonts w:ascii="思源黑体 CN Normal" w:eastAsia="思源黑体 CN Normal" w:hAnsi="思源黑体 CN Normal" w:hint="eastAsia"/>
                <w:sz w:val="18"/>
                <w:szCs w:val="18"/>
              </w:rPr>
              <w:t>替尼用于</w:t>
            </w:r>
            <w:proofErr w:type="gramEnd"/>
            <w:r w:rsidRPr="00DF5E69">
              <w:rPr>
                <w:rFonts w:ascii="思源黑体 CN Normal" w:eastAsia="思源黑体 CN Normal" w:hAnsi="思源黑体 CN Normal" w:hint="eastAsia"/>
                <w:sz w:val="18"/>
                <w:szCs w:val="18"/>
              </w:rPr>
              <w:t>携带BRAF V600E突变的局部晚期或转移性未分化甲状腺癌患者的治疗。FDA批准康奈非尼+</w:t>
            </w:r>
            <w:proofErr w:type="gramStart"/>
            <w:r w:rsidRPr="00DF5E69">
              <w:rPr>
                <w:rFonts w:ascii="思源黑体 CN Normal" w:eastAsia="思源黑体 CN Normal" w:hAnsi="思源黑体 CN Normal" w:hint="eastAsia"/>
                <w:sz w:val="18"/>
                <w:szCs w:val="18"/>
              </w:rPr>
              <w:t>西妥昔单抗用于</w:t>
            </w:r>
            <w:proofErr w:type="gramEnd"/>
            <w:r w:rsidRPr="00DF5E69">
              <w:rPr>
                <w:rFonts w:ascii="思源黑体 CN Normal" w:eastAsia="思源黑体 CN Normal" w:hAnsi="思源黑体 CN Normal" w:hint="eastAsia"/>
                <w:sz w:val="18"/>
                <w:szCs w:val="18"/>
              </w:rPr>
              <w:t>携带BRAF V600E突变的转移性结直肠癌患者的治疗。结直肠癌GIST NCCN指南（2021.Version1）指</w:t>
            </w:r>
            <w:r w:rsidRPr="00DF5E69">
              <w:rPr>
                <w:rFonts w:ascii="思源黑体 CN Normal" w:eastAsia="思源黑体 CN Normal" w:hAnsi="思源黑体 CN Normal" w:hint="eastAsia"/>
                <w:sz w:val="18"/>
                <w:szCs w:val="18"/>
              </w:rPr>
              <w:lastRenderedPageBreak/>
              <w:t>出，在KIT和PDGFRA野生型的胃肠道间质瘤中，只有</w:t>
            </w:r>
            <w:proofErr w:type="gramStart"/>
            <w:r w:rsidRPr="00DF5E69">
              <w:rPr>
                <w:rFonts w:ascii="思源黑体 CN Normal" w:eastAsia="思源黑体 CN Normal" w:hAnsi="思源黑体 CN Normal" w:hint="eastAsia"/>
                <w:sz w:val="18"/>
                <w:szCs w:val="18"/>
              </w:rPr>
              <w:t>一</w:t>
            </w:r>
            <w:proofErr w:type="gramEnd"/>
            <w:r w:rsidRPr="00DF5E69">
              <w:rPr>
                <w:rFonts w:ascii="思源黑体 CN Normal" w:eastAsia="思源黑体 CN Normal" w:hAnsi="思源黑体 CN Normal" w:hint="eastAsia"/>
                <w:sz w:val="18"/>
                <w:szCs w:val="18"/>
              </w:rPr>
              <w:t>小部分转移性胃肠道间质瘤患者会从</w:t>
            </w:r>
            <w:proofErr w:type="gramStart"/>
            <w:r w:rsidRPr="00DF5E69">
              <w:rPr>
                <w:rFonts w:ascii="思源黑体 CN Normal" w:eastAsia="思源黑体 CN Normal" w:hAnsi="思源黑体 CN Normal" w:hint="eastAsia"/>
                <w:sz w:val="18"/>
                <w:szCs w:val="18"/>
              </w:rPr>
              <w:t>伊马替尼中</w:t>
            </w:r>
            <w:proofErr w:type="gramEnd"/>
            <w:r w:rsidRPr="00DF5E69">
              <w:rPr>
                <w:rFonts w:ascii="思源黑体 CN Normal" w:eastAsia="思源黑体 CN Normal" w:hAnsi="思源黑体 CN Normal" w:hint="eastAsia"/>
                <w:sz w:val="18"/>
                <w:szCs w:val="18"/>
              </w:rPr>
              <w:t>获益，SDH缺陷型或携带其他驱动基因突变（如NF1、BRAF）不太可能从</w:t>
            </w:r>
            <w:proofErr w:type="gramStart"/>
            <w:r w:rsidRPr="00DF5E69">
              <w:rPr>
                <w:rFonts w:ascii="思源黑体 CN Normal" w:eastAsia="思源黑体 CN Normal" w:hAnsi="思源黑体 CN Normal" w:hint="eastAsia"/>
                <w:sz w:val="18"/>
                <w:szCs w:val="18"/>
              </w:rPr>
              <w:t>伊马替尼中</w:t>
            </w:r>
            <w:proofErr w:type="gramEnd"/>
            <w:r w:rsidRPr="00DF5E69">
              <w:rPr>
                <w:rFonts w:ascii="思源黑体 CN Normal" w:eastAsia="思源黑体 CN Normal" w:hAnsi="思源黑体 CN Normal" w:hint="eastAsia"/>
                <w:sz w:val="18"/>
                <w:szCs w:val="18"/>
              </w:rPr>
              <w:t>获益。</w:t>
            </w:r>
          </w:p>
        </w:tc>
      </w:tr>
      <w:tr w:rsidR="008A71A6" w:rsidRPr="00DF5E69" w14:paraId="5B158CD9"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72182716"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lastRenderedPageBreak/>
              <w:t>C</w:t>
            </w:r>
            <w:r w:rsidRPr="00DF5E69">
              <w:rPr>
                <w:rFonts w:ascii="思源黑体 CN Normal" w:eastAsia="思源黑体 CN Normal" w:hAnsi="思源黑体 CN Normal" w:cs="Times New Roman (正文 CS 字体)"/>
                <w:b/>
                <w:i/>
                <w:iCs/>
                <w:spacing w:val="6"/>
                <w:sz w:val="18"/>
                <w:szCs w:val="18"/>
              </w:rPr>
              <w:t>DK4</w:t>
            </w:r>
          </w:p>
        </w:tc>
        <w:tc>
          <w:tcPr>
            <w:tcW w:w="7947" w:type="dxa"/>
          </w:tcPr>
          <w:p w14:paraId="23A0637E"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CDK4，细胞周期蛋白依赖性激酶4，是G1-S细胞周期转换的关键调节因子，可抑制细胞衰老和凋亡（PMID: 24089445），并且是被黑色素瘤T细胞识别的肿瘤抗原（PMID: 29403496）。CDK4失调促进多种癌症类型的肿瘤发生（PMID: 24795392），并且扩增在脂肪肉瘤中常见（PMID: 23569315）。针对C</w:t>
            </w:r>
            <w:r w:rsidRPr="00DF5E69">
              <w:rPr>
                <w:rFonts w:ascii="思源黑体 CN Normal" w:eastAsia="思源黑体 CN Normal" w:hAnsi="思源黑体 CN Normal"/>
                <w:sz w:val="18"/>
                <w:szCs w:val="18"/>
              </w:rPr>
              <w:t>DK4</w:t>
            </w:r>
            <w:r w:rsidRPr="00DF5E69">
              <w:rPr>
                <w:rFonts w:ascii="思源黑体 CN Normal" w:eastAsia="思源黑体 CN Normal" w:hAnsi="思源黑体 CN Normal" w:hint="eastAsia"/>
                <w:sz w:val="18"/>
                <w:szCs w:val="18"/>
              </w:rPr>
              <w:t>扩增的肿瘤，目前已有一些药物临床试验报道（如</w:t>
            </w:r>
            <w:proofErr w:type="gramStart"/>
            <w:r w:rsidRPr="00DF5E69">
              <w:rPr>
                <w:rFonts w:ascii="思源黑体 CN Normal" w:eastAsia="思源黑体 CN Normal" w:hAnsi="思源黑体 CN Normal" w:hint="eastAsia"/>
                <w:sz w:val="18"/>
                <w:szCs w:val="18"/>
              </w:rPr>
              <w:t>哌柏西</w:t>
            </w:r>
            <w:proofErr w:type="gramEnd"/>
            <w:r w:rsidRPr="00DF5E69">
              <w:rPr>
                <w:rFonts w:ascii="思源黑体 CN Normal" w:eastAsia="思源黑体 CN Normal" w:hAnsi="思源黑体 CN Normal" w:hint="eastAsia"/>
                <w:sz w:val="18"/>
                <w:szCs w:val="18"/>
              </w:rPr>
              <w:t>利、瑞博西尼等）。</w:t>
            </w:r>
          </w:p>
        </w:tc>
      </w:tr>
      <w:tr w:rsidR="008A71A6" w:rsidRPr="00DF5E69" w14:paraId="264D7A79" w14:textId="77777777" w:rsidTr="00414002">
        <w:trPr>
          <w:trHeight w:val="20"/>
        </w:trPr>
        <w:tc>
          <w:tcPr>
            <w:tcW w:w="1409" w:type="dxa"/>
          </w:tcPr>
          <w:p w14:paraId="64C943E3"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C</w:t>
            </w:r>
            <w:r w:rsidRPr="00DF5E69">
              <w:rPr>
                <w:rFonts w:ascii="思源黑体 CN Normal" w:eastAsia="思源黑体 CN Normal" w:hAnsi="思源黑体 CN Normal" w:cs="Times New Roman (正文 CS 字体)"/>
                <w:b/>
                <w:i/>
                <w:iCs/>
                <w:spacing w:val="6"/>
                <w:sz w:val="18"/>
                <w:szCs w:val="18"/>
              </w:rPr>
              <w:t>TNNB1</w:t>
            </w:r>
          </w:p>
        </w:tc>
        <w:tc>
          <w:tcPr>
            <w:tcW w:w="7947" w:type="dxa"/>
          </w:tcPr>
          <w:p w14:paraId="183E3A40"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CTNNB1基因属于原癌基因，编码的蛋白β-catenin是一种粘着连接蛋白，参与组成的蛋白复合物在维持表皮细胞形态上面起着重要作用。ß-catenin隶属</w:t>
            </w:r>
            <w:proofErr w:type="spellStart"/>
            <w:r w:rsidRPr="00DF5E69">
              <w:rPr>
                <w:rFonts w:ascii="思源黑体 CN Normal" w:eastAsia="思源黑体 CN Normal" w:hAnsi="思源黑体 CN Normal"/>
                <w:sz w:val="18"/>
                <w:szCs w:val="18"/>
              </w:rPr>
              <w:t>Wnt</w:t>
            </w:r>
            <w:proofErr w:type="spellEnd"/>
            <w:r w:rsidRPr="00DF5E69">
              <w:rPr>
                <w:rFonts w:ascii="思源黑体 CN Normal" w:eastAsia="思源黑体 CN Normal" w:hAnsi="思源黑体 CN Normal"/>
                <w:sz w:val="18"/>
                <w:szCs w:val="18"/>
              </w:rPr>
              <w:t>信号通路，无</w:t>
            </w:r>
            <w:proofErr w:type="spellStart"/>
            <w:r w:rsidRPr="00DF5E69">
              <w:rPr>
                <w:rFonts w:ascii="思源黑体 CN Normal" w:eastAsia="思源黑体 CN Normal" w:hAnsi="思源黑体 CN Normal"/>
                <w:sz w:val="18"/>
                <w:szCs w:val="18"/>
              </w:rPr>
              <w:t>wnt</w:t>
            </w:r>
            <w:proofErr w:type="spellEnd"/>
            <w:r w:rsidRPr="00DF5E69">
              <w:rPr>
                <w:rFonts w:ascii="思源黑体 CN Normal" w:eastAsia="思源黑体 CN Normal" w:hAnsi="思源黑体 CN Normal"/>
                <w:sz w:val="18"/>
                <w:szCs w:val="18"/>
              </w:rPr>
              <w:t>信号时，ß-catenin被GSK3ß</w:t>
            </w:r>
            <w:proofErr w:type="gramStart"/>
            <w:r w:rsidRPr="00DF5E69">
              <w:rPr>
                <w:rFonts w:ascii="思源黑体 CN Normal" w:eastAsia="思源黑体 CN Normal" w:hAnsi="思源黑体 CN Normal"/>
                <w:sz w:val="18"/>
                <w:szCs w:val="18"/>
              </w:rPr>
              <w:t>被泛素化</w:t>
            </w:r>
            <w:proofErr w:type="gramEnd"/>
            <w:r w:rsidRPr="00DF5E69">
              <w:rPr>
                <w:rFonts w:ascii="思源黑体 CN Normal" w:eastAsia="思源黑体 CN Normal" w:hAnsi="思源黑体 CN Normal"/>
                <w:sz w:val="18"/>
                <w:szCs w:val="18"/>
              </w:rPr>
              <w:t>蛋白复合酶降解，而当</w:t>
            </w:r>
            <w:proofErr w:type="spellStart"/>
            <w:r w:rsidRPr="00DF5E69">
              <w:rPr>
                <w:rFonts w:ascii="思源黑体 CN Normal" w:eastAsia="思源黑体 CN Normal" w:hAnsi="思源黑体 CN Normal"/>
                <w:sz w:val="18"/>
                <w:szCs w:val="18"/>
              </w:rPr>
              <w:t>wnt</w:t>
            </w:r>
            <w:proofErr w:type="spellEnd"/>
            <w:r w:rsidRPr="00DF5E69">
              <w:rPr>
                <w:rFonts w:ascii="思源黑体 CN Normal" w:eastAsia="思源黑体 CN Normal" w:hAnsi="思源黑体 CN Normal"/>
                <w:sz w:val="18"/>
                <w:szCs w:val="18"/>
              </w:rPr>
              <w:t>信号和膜受体结合后，ß-catenin的</w:t>
            </w:r>
            <w:proofErr w:type="gramStart"/>
            <w:r w:rsidRPr="00DF5E69">
              <w:rPr>
                <w:rFonts w:ascii="思源黑体 CN Normal" w:eastAsia="思源黑体 CN Normal" w:hAnsi="思源黑体 CN Normal"/>
                <w:sz w:val="18"/>
                <w:szCs w:val="18"/>
              </w:rPr>
              <w:t>泛素化受到</w:t>
            </w:r>
            <w:proofErr w:type="gramEnd"/>
            <w:r w:rsidRPr="00DF5E69">
              <w:rPr>
                <w:rFonts w:ascii="思源黑体 CN Normal" w:eastAsia="思源黑体 CN Normal" w:hAnsi="思源黑体 CN Normal"/>
                <w:sz w:val="18"/>
                <w:szCs w:val="18"/>
              </w:rPr>
              <w:t>抑制，导致ß-catenin与TCF/LEF形成复合物，最终达到抗细胞凋亡的作用。CTNNB1基因突变后可导致结直肠癌，毛母质瘤，髓母细胞瘤与卵巢癌等。</w:t>
            </w:r>
          </w:p>
        </w:tc>
      </w:tr>
      <w:tr w:rsidR="008A71A6" w:rsidRPr="00DF5E69" w14:paraId="48C7BBBB"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056049E7"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DDR2</w:t>
            </w:r>
          </w:p>
        </w:tc>
        <w:tc>
          <w:tcPr>
            <w:tcW w:w="7947" w:type="dxa"/>
          </w:tcPr>
          <w:p w14:paraId="59FFE381"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DDR2基因属于原癌基因，编码的蛋白是一种酪氨酸激酶受体，</w:t>
            </w:r>
            <w:proofErr w:type="gramStart"/>
            <w:r w:rsidRPr="00DF5E69">
              <w:rPr>
                <w:rFonts w:ascii="思源黑体 CN Normal" w:eastAsia="思源黑体 CN Normal" w:hAnsi="思源黑体 CN Normal" w:hint="eastAsia"/>
                <w:sz w:val="18"/>
                <w:szCs w:val="18"/>
              </w:rPr>
              <w:t>介</w:t>
            </w:r>
            <w:proofErr w:type="gramEnd"/>
            <w:r w:rsidRPr="00DF5E69">
              <w:rPr>
                <w:rFonts w:ascii="思源黑体 CN Normal" w:eastAsia="思源黑体 CN Normal" w:hAnsi="思源黑体 CN Normal" w:hint="eastAsia"/>
                <w:sz w:val="18"/>
                <w:szCs w:val="18"/>
              </w:rPr>
              <w:t>导多种下游信号通路。当受体的胞外盘状蛋白域与其同源配体、胶原蛋白结合时，启动了DDR2胞内激酶域的自磷酸化，从而激活了几个下游信号通路，如MAPK和PI3K通路。这些通路的激活促进细胞迁移、分化、增殖和存活(PMID: 16626936)。DDR2基因的激活或表达与多种癌症类型相关，如结直肠癌、肺癌、黑色素瘤和乳腺癌（PMID: 22071959; PMID: 21735168; PMID: 21701781; PMID: 23644467; PMID: 25130389）。</w:t>
            </w:r>
          </w:p>
        </w:tc>
      </w:tr>
      <w:tr w:rsidR="008A71A6" w:rsidRPr="00DF5E69" w14:paraId="088833BC" w14:textId="77777777" w:rsidTr="00414002">
        <w:trPr>
          <w:trHeight w:val="20"/>
        </w:trPr>
        <w:tc>
          <w:tcPr>
            <w:tcW w:w="1409" w:type="dxa"/>
          </w:tcPr>
          <w:p w14:paraId="3179D60B"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E</w:t>
            </w:r>
            <w:r w:rsidRPr="00DF5E69">
              <w:rPr>
                <w:rFonts w:ascii="思源黑体 CN Normal" w:eastAsia="思源黑体 CN Normal" w:hAnsi="思源黑体 CN Normal" w:cs="Times New Roman (正文 CS 字体)"/>
                <w:b/>
                <w:i/>
                <w:iCs/>
                <w:spacing w:val="6"/>
                <w:sz w:val="18"/>
                <w:szCs w:val="18"/>
              </w:rPr>
              <w:t>GFR</w:t>
            </w:r>
          </w:p>
        </w:tc>
        <w:tc>
          <w:tcPr>
            <w:tcW w:w="7947" w:type="dxa"/>
          </w:tcPr>
          <w:p w14:paraId="2A15270F" w14:textId="34A39320"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EGFR编码表皮生长因子受体酪氨酸激酶，包括胞外区域、疏水性跨</w:t>
            </w:r>
            <w:proofErr w:type="gramStart"/>
            <w:r w:rsidRPr="00DF5E69">
              <w:rPr>
                <w:rFonts w:ascii="思源黑体 CN Normal" w:eastAsia="思源黑体 CN Normal" w:hAnsi="思源黑体 CN Normal" w:hint="eastAsia"/>
                <w:sz w:val="18"/>
                <w:szCs w:val="18"/>
              </w:rPr>
              <w:t>膜区域</w:t>
            </w:r>
            <w:proofErr w:type="gramEnd"/>
            <w:r w:rsidRPr="00DF5E69">
              <w:rPr>
                <w:rFonts w:ascii="思源黑体 CN Normal" w:eastAsia="思源黑体 CN Normal" w:hAnsi="思源黑体 CN Normal" w:hint="eastAsia"/>
                <w:sz w:val="18"/>
                <w:szCs w:val="18"/>
              </w:rPr>
              <w:t>以及胞内激酶区域。EGFR参与调控Ras/RAF/MAPK、PI3K/AKT和STAT等信号通路，从而促进细胞增殖、肿瘤血管新生等。FDA和NMPA已经批准奥</w:t>
            </w:r>
            <w:proofErr w:type="gramStart"/>
            <w:r w:rsidRPr="00DF5E69">
              <w:rPr>
                <w:rFonts w:ascii="思源黑体 CN Normal" w:eastAsia="思源黑体 CN Normal" w:hAnsi="思源黑体 CN Normal" w:hint="eastAsia"/>
                <w:sz w:val="18"/>
                <w:szCs w:val="18"/>
              </w:rPr>
              <w:t>希替尼</w:t>
            </w:r>
            <w:proofErr w:type="gramEnd"/>
            <w:r w:rsidRPr="00DF5E69">
              <w:rPr>
                <w:rFonts w:ascii="思源黑体 CN Normal" w:eastAsia="思源黑体 CN Normal" w:hAnsi="思源黑体 CN Normal" w:hint="eastAsia"/>
                <w:sz w:val="18"/>
                <w:szCs w:val="18"/>
              </w:rPr>
              <w:t>（Osimertinib）、吉非替尼（Gefitinib）、阿法替尼（</w:t>
            </w:r>
            <w:proofErr w:type="spellStart"/>
            <w:r w:rsidRPr="00DF5E69">
              <w:rPr>
                <w:rFonts w:ascii="思源黑体 CN Normal" w:eastAsia="思源黑体 CN Normal" w:hAnsi="思源黑体 CN Normal" w:hint="eastAsia"/>
                <w:sz w:val="18"/>
                <w:szCs w:val="18"/>
              </w:rPr>
              <w:t>Afatinib</w:t>
            </w:r>
            <w:proofErr w:type="spellEnd"/>
            <w:r w:rsidRPr="00DF5E69">
              <w:rPr>
                <w:rFonts w:ascii="思源黑体 CN Normal" w:eastAsia="思源黑体 CN Normal" w:hAnsi="思源黑体 CN Normal" w:hint="eastAsia"/>
                <w:sz w:val="18"/>
                <w:szCs w:val="18"/>
              </w:rPr>
              <w:t>）、厄洛替尼（Erlotinib）、达可替尼（Dacomitinib）、埃</w:t>
            </w:r>
            <w:proofErr w:type="gramStart"/>
            <w:r w:rsidRPr="00DF5E69">
              <w:rPr>
                <w:rFonts w:ascii="思源黑体 CN Normal" w:eastAsia="思源黑体 CN Normal" w:hAnsi="思源黑体 CN Normal" w:hint="eastAsia"/>
                <w:sz w:val="18"/>
                <w:szCs w:val="18"/>
              </w:rPr>
              <w:t>克替尼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Icotinib</w:t>
            </w:r>
            <w:proofErr w:type="spellEnd"/>
            <w:r w:rsidRPr="00DF5E69">
              <w:rPr>
                <w:rFonts w:ascii="思源黑体 CN Normal" w:eastAsia="思源黑体 CN Normal" w:hAnsi="思源黑体 CN Normal" w:hint="eastAsia"/>
                <w:sz w:val="18"/>
                <w:szCs w:val="18"/>
              </w:rPr>
              <w:t>）、阿美替尼</w:t>
            </w:r>
            <w:r w:rsidR="00710109">
              <w:rPr>
                <w:rFonts w:ascii="思源黑体 CN Normal" w:eastAsia="思源黑体 CN Normal" w:hAnsi="思源黑体 CN Normal" w:hint="eastAsia"/>
                <w:sz w:val="18"/>
                <w:szCs w:val="18"/>
              </w:rPr>
              <w:t>、</w:t>
            </w:r>
            <w:proofErr w:type="gramStart"/>
            <w:r w:rsidR="00710109">
              <w:rPr>
                <w:rFonts w:ascii="思源黑体 CN Normal" w:eastAsia="思源黑体 CN Normal" w:hAnsi="思源黑体 CN Normal" w:hint="eastAsia"/>
                <w:sz w:val="18"/>
                <w:szCs w:val="18"/>
              </w:rPr>
              <w:t>伏美替尼</w:t>
            </w:r>
            <w:proofErr w:type="gramEnd"/>
            <w:r w:rsidRPr="00DF5E69">
              <w:rPr>
                <w:rFonts w:ascii="思源黑体 CN Normal" w:eastAsia="思源黑体 CN Normal" w:hAnsi="思源黑体 CN Normal" w:hint="eastAsia"/>
                <w:sz w:val="18"/>
                <w:szCs w:val="18"/>
              </w:rPr>
              <w:t>等用于EGFR突变</w:t>
            </w:r>
            <w:r w:rsidRPr="00DF5E69">
              <w:rPr>
                <w:rFonts w:ascii="思源黑体 CN Normal" w:eastAsia="思源黑体 CN Normal" w:hAnsi="思源黑体 CN Normal"/>
                <w:sz w:val="18"/>
                <w:szCs w:val="18"/>
              </w:rPr>
              <w:t>(</w:t>
            </w:r>
            <w:r w:rsidRPr="00DF5E69">
              <w:rPr>
                <w:rFonts w:ascii="思源黑体 CN Normal" w:eastAsia="思源黑体 CN Normal" w:hAnsi="思源黑体 CN Normal" w:hint="eastAsia"/>
                <w:sz w:val="18"/>
                <w:szCs w:val="18"/>
              </w:rPr>
              <w:t>主要是E</w:t>
            </w:r>
            <w:r w:rsidRPr="00DF5E69">
              <w:rPr>
                <w:rFonts w:ascii="思源黑体 CN Normal" w:eastAsia="思源黑体 CN Normal" w:hAnsi="思源黑体 CN Normal"/>
                <w:sz w:val="18"/>
                <w:szCs w:val="18"/>
              </w:rPr>
              <w:t>GFR L858R</w:t>
            </w:r>
            <w:r w:rsidRPr="00DF5E69">
              <w:rPr>
                <w:rFonts w:ascii="思源黑体 CN Normal" w:eastAsia="思源黑体 CN Normal" w:hAnsi="思源黑体 CN Normal" w:hint="eastAsia"/>
                <w:sz w:val="18"/>
                <w:szCs w:val="18"/>
              </w:rPr>
              <w:t>、E</w:t>
            </w:r>
            <w:r w:rsidRPr="00DF5E69">
              <w:rPr>
                <w:rFonts w:ascii="思源黑体 CN Normal" w:eastAsia="思源黑体 CN Normal" w:hAnsi="思源黑体 CN Normal"/>
                <w:sz w:val="18"/>
                <w:szCs w:val="18"/>
              </w:rPr>
              <w:t xml:space="preserve">GFR </w:t>
            </w:r>
            <w:r w:rsidRPr="00DF5E69">
              <w:rPr>
                <w:rFonts w:ascii="思源黑体 CN Normal" w:eastAsia="思源黑体 CN Normal" w:hAnsi="思源黑体 CN Normal" w:hint="eastAsia"/>
                <w:sz w:val="18"/>
                <w:szCs w:val="18"/>
              </w:rPr>
              <w:t>exon</w:t>
            </w:r>
            <w:r w:rsidRPr="00DF5E69">
              <w:rPr>
                <w:rFonts w:ascii="思源黑体 CN Normal" w:eastAsia="思源黑体 CN Normal" w:hAnsi="思源黑体 CN Normal"/>
                <w:sz w:val="18"/>
                <w:szCs w:val="18"/>
              </w:rPr>
              <w:t xml:space="preserve">19 </w:t>
            </w:r>
            <w:r w:rsidRPr="00DF5E69">
              <w:rPr>
                <w:rFonts w:ascii="思源黑体 CN Normal" w:eastAsia="思源黑体 CN Normal" w:hAnsi="思源黑体 CN Normal" w:hint="eastAsia"/>
                <w:sz w:val="18"/>
                <w:szCs w:val="18"/>
              </w:rPr>
              <w:t>del)的肺癌患者的治疗。NSCLC NCCN指南中也建议，EGFR 19号外显子插入、L861Q、G719X、S768I等突变为EGFR基因的少见突变，约占EGFR阳性NSCLC患者的10％；并认为这些突变也与EGFR TKI治疗响应相关。FDA批准</w:t>
            </w:r>
            <w:proofErr w:type="spellStart"/>
            <w:r w:rsidRPr="00DF5E69">
              <w:rPr>
                <w:rFonts w:ascii="思源黑体 CN Normal" w:eastAsia="思源黑体 CN Normal" w:hAnsi="思源黑体 CN Normal" w:hint="eastAsia"/>
                <w:sz w:val="18"/>
                <w:szCs w:val="18"/>
              </w:rPr>
              <w:t>Amivantamab-vmjw</w:t>
            </w:r>
            <w:proofErr w:type="spellEnd"/>
            <w:r w:rsidRPr="00DF5E69">
              <w:rPr>
                <w:rFonts w:ascii="思源黑体 CN Normal" w:eastAsia="思源黑体 CN Normal" w:hAnsi="思源黑体 CN Normal" w:hint="eastAsia"/>
                <w:sz w:val="18"/>
                <w:szCs w:val="18"/>
              </w:rPr>
              <w:t>（JNJ-6372）、</w:t>
            </w:r>
            <w:proofErr w:type="spellStart"/>
            <w:r w:rsidRPr="00DF5E69">
              <w:rPr>
                <w:rFonts w:ascii="思源黑体 CN Normal" w:eastAsia="思源黑体 CN Normal" w:hAnsi="思源黑体 CN Normal"/>
                <w:sz w:val="18"/>
                <w:szCs w:val="18"/>
              </w:rPr>
              <w:t>Mobocertinib</w:t>
            </w:r>
            <w:proofErr w:type="spellEnd"/>
            <w:r w:rsidRPr="00DF5E69">
              <w:rPr>
                <w:rFonts w:ascii="思源黑体 CN Normal" w:eastAsia="思源黑体 CN Normal" w:hAnsi="思源黑体 CN Normal"/>
                <w:sz w:val="18"/>
                <w:szCs w:val="18"/>
              </w:rPr>
              <w:t xml:space="preserve"> (TAK-788)</w:t>
            </w:r>
            <w:r w:rsidRPr="00DF5E69">
              <w:rPr>
                <w:rFonts w:ascii="思源黑体 CN Normal" w:eastAsia="思源黑体 CN Normal" w:hAnsi="思源黑体 CN Normal" w:hint="eastAsia"/>
                <w:sz w:val="18"/>
                <w:szCs w:val="18"/>
              </w:rPr>
              <w:t>用于携带EGFR基因20外显子插入（exon20ins）突变且</w:t>
            </w:r>
            <w:proofErr w:type="gramStart"/>
            <w:r w:rsidRPr="00DF5E69">
              <w:rPr>
                <w:rFonts w:ascii="思源黑体 CN Normal" w:eastAsia="思源黑体 CN Normal" w:hAnsi="思源黑体 CN Normal" w:hint="eastAsia"/>
                <w:sz w:val="18"/>
                <w:szCs w:val="18"/>
              </w:rPr>
              <w:t>经含铂</w:t>
            </w:r>
            <w:proofErr w:type="gramEnd"/>
            <w:r w:rsidRPr="00DF5E69">
              <w:rPr>
                <w:rFonts w:ascii="思源黑体 CN Normal" w:eastAsia="思源黑体 CN Normal" w:hAnsi="思源黑体 CN Normal" w:hint="eastAsia"/>
                <w:sz w:val="18"/>
                <w:szCs w:val="18"/>
              </w:rPr>
              <w:t>化疗期间或之后疾病进展的非小细胞肺癌（NSCLC）患者治疗，NCCN NSCLC（2</w:t>
            </w:r>
            <w:r w:rsidRPr="00DF5E69">
              <w:rPr>
                <w:rFonts w:ascii="思源黑体 CN Normal" w:eastAsia="思源黑体 CN Normal" w:hAnsi="思源黑体 CN Normal"/>
                <w:sz w:val="18"/>
                <w:szCs w:val="18"/>
              </w:rPr>
              <w:t xml:space="preserve">021 </w:t>
            </w:r>
            <w:r w:rsidRPr="00DF5E69">
              <w:rPr>
                <w:rFonts w:ascii="思源黑体 CN Normal" w:eastAsia="思源黑体 CN Normal" w:hAnsi="思源黑体 CN Normal" w:hint="eastAsia"/>
                <w:sz w:val="18"/>
                <w:szCs w:val="18"/>
              </w:rPr>
              <w:t>Version</w:t>
            </w:r>
            <w:r w:rsidRPr="00DF5E69">
              <w:rPr>
                <w:rFonts w:ascii="思源黑体 CN Normal" w:eastAsia="思源黑体 CN Normal" w:hAnsi="思源黑体 CN Normal"/>
                <w:sz w:val="18"/>
                <w:szCs w:val="18"/>
              </w:rPr>
              <w:t>6</w:t>
            </w:r>
            <w:r w:rsidRPr="00DF5E69">
              <w:rPr>
                <w:rFonts w:ascii="思源黑体 CN Normal" w:eastAsia="思源黑体 CN Normal" w:hAnsi="思源黑体 CN Normal" w:hint="eastAsia"/>
                <w:sz w:val="18"/>
                <w:szCs w:val="18"/>
              </w:rPr>
              <w:t>）指南中也基于该获批适应症进行了推荐。</w:t>
            </w:r>
          </w:p>
        </w:tc>
      </w:tr>
      <w:tr w:rsidR="008A71A6" w:rsidRPr="00DF5E69" w14:paraId="5073E890"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C35592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E</w:t>
            </w:r>
            <w:r w:rsidRPr="00DF5E69">
              <w:rPr>
                <w:rFonts w:ascii="思源黑体 CN Normal" w:eastAsia="思源黑体 CN Normal" w:hAnsi="思源黑体 CN Normal" w:cs="Times New Roman (正文 CS 字体)"/>
                <w:b/>
                <w:i/>
                <w:iCs/>
                <w:spacing w:val="6"/>
                <w:sz w:val="18"/>
                <w:szCs w:val="18"/>
              </w:rPr>
              <w:t>RBB2</w:t>
            </w:r>
            <w:r w:rsidRPr="00DF5E69">
              <w:rPr>
                <w:rFonts w:ascii="思源黑体 CN Normal" w:eastAsia="思源黑体 CN Normal" w:hAnsi="思源黑体 CN Normal" w:cs="Times New Roman (正文 CS 字体)" w:hint="eastAsia"/>
                <w:b/>
                <w:i/>
                <w:iCs/>
                <w:spacing w:val="6"/>
                <w:sz w:val="18"/>
                <w:szCs w:val="18"/>
              </w:rPr>
              <w:t>（H</w:t>
            </w:r>
            <w:r w:rsidRPr="00DF5E69">
              <w:rPr>
                <w:rFonts w:ascii="思源黑体 CN Normal" w:eastAsia="思源黑体 CN Normal" w:hAnsi="思源黑体 CN Normal" w:cs="Times New Roman (正文 CS 字体)"/>
                <w:b/>
                <w:i/>
                <w:iCs/>
                <w:spacing w:val="6"/>
                <w:sz w:val="18"/>
                <w:szCs w:val="18"/>
              </w:rPr>
              <w:t>ER2</w:t>
            </w:r>
            <w:r w:rsidRPr="00DF5E69">
              <w:rPr>
                <w:rFonts w:ascii="思源黑体 CN Normal" w:eastAsia="思源黑体 CN Normal" w:hAnsi="思源黑体 CN Normal" w:cs="Times New Roman (正文 CS 字体)" w:hint="eastAsia"/>
                <w:b/>
                <w:i/>
                <w:iCs/>
                <w:spacing w:val="6"/>
                <w:sz w:val="18"/>
                <w:szCs w:val="18"/>
              </w:rPr>
              <w:t>）</w:t>
            </w:r>
          </w:p>
        </w:tc>
        <w:tc>
          <w:tcPr>
            <w:tcW w:w="7947" w:type="dxa"/>
          </w:tcPr>
          <w:p w14:paraId="55A96323"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ERBB2(HER2)基因编码表皮生长因子受体酪氨酸激酶，包括胞外区域、疏水性跨</w:t>
            </w:r>
            <w:proofErr w:type="gramStart"/>
            <w:r w:rsidRPr="00DF5E69">
              <w:rPr>
                <w:rFonts w:ascii="思源黑体 CN Normal" w:eastAsia="思源黑体 CN Normal" w:hAnsi="思源黑体 CN Normal" w:hint="eastAsia"/>
                <w:sz w:val="18"/>
                <w:szCs w:val="18"/>
              </w:rPr>
              <w:t>膜区域</w:t>
            </w:r>
            <w:proofErr w:type="gramEnd"/>
            <w:r w:rsidRPr="00DF5E69">
              <w:rPr>
                <w:rFonts w:ascii="思源黑体 CN Normal" w:eastAsia="思源黑体 CN Normal" w:hAnsi="思源黑体 CN Normal" w:hint="eastAsia"/>
                <w:sz w:val="18"/>
                <w:szCs w:val="18"/>
              </w:rPr>
              <w:t xml:space="preserve">以及胞内激酶区域。HER2参与调控Ras/RAF/MAPK、PI3K/AKT和STAT等信号通路，从而促进细胞增殖、肿瘤血管新生等。FDA已批准Fam-trastuzumab </w:t>
            </w:r>
            <w:proofErr w:type="spellStart"/>
            <w:r w:rsidRPr="00DF5E69">
              <w:rPr>
                <w:rFonts w:ascii="思源黑体 CN Normal" w:eastAsia="思源黑体 CN Normal" w:hAnsi="思源黑体 CN Normal" w:hint="eastAsia"/>
                <w:sz w:val="18"/>
                <w:szCs w:val="18"/>
              </w:rPr>
              <w:t>deruxtecan-nxki</w:t>
            </w:r>
            <w:proofErr w:type="spellEnd"/>
            <w:r w:rsidRPr="00DF5E69">
              <w:rPr>
                <w:rFonts w:ascii="思源黑体 CN Normal" w:eastAsia="思源黑体 CN Normal" w:hAnsi="思源黑体 CN Normal" w:hint="eastAsia"/>
                <w:sz w:val="18"/>
                <w:szCs w:val="18"/>
              </w:rPr>
              <w:t>用于HER2阳性且前线接受过</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抗为基础的治疗的局部晚期或转移性胃腺癌或胃食管腺癌患者的治疗;批准</w:t>
            </w:r>
            <w:proofErr w:type="gramStart"/>
            <w:r w:rsidRPr="00DF5E69">
              <w:rPr>
                <w:rFonts w:ascii="思源黑体 CN Normal" w:eastAsia="思源黑体 CN Normal" w:hAnsi="思源黑体 CN Normal" w:hint="eastAsia"/>
                <w:sz w:val="18"/>
                <w:szCs w:val="18"/>
              </w:rPr>
              <w:t>曲妥珠单抗用于</w:t>
            </w:r>
            <w:proofErr w:type="gramEnd"/>
            <w:r w:rsidRPr="00DF5E69">
              <w:rPr>
                <w:rFonts w:ascii="思源黑体 CN Normal" w:eastAsia="思源黑体 CN Normal" w:hAnsi="思源黑体 CN Normal" w:hint="eastAsia"/>
                <w:sz w:val="18"/>
                <w:szCs w:val="18"/>
              </w:rPr>
              <w:t>HER2过表达的转移性胃腺癌或胃食管腺癌的患者的治疗。NMPA批准维</w:t>
            </w:r>
            <w:proofErr w:type="gramStart"/>
            <w:r w:rsidRPr="00DF5E69">
              <w:rPr>
                <w:rFonts w:ascii="思源黑体 CN Normal" w:eastAsia="思源黑体 CN Normal" w:hAnsi="思源黑体 CN Normal" w:hint="eastAsia"/>
                <w:sz w:val="18"/>
                <w:szCs w:val="18"/>
              </w:rPr>
              <w:t>迪西妥单</w:t>
            </w:r>
            <w:proofErr w:type="gramEnd"/>
            <w:r w:rsidRPr="00DF5E69">
              <w:rPr>
                <w:rFonts w:ascii="思源黑体 CN Normal" w:eastAsia="思源黑体 CN Normal" w:hAnsi="思源黑体 CN Normal" w:hint="eastAsia"/>
                <w:sz w:val="18"/>
                <w:szCs w:val="18"/>
              </w:rPr>
              <w:t>抗（</w:t>
            </w:r>
            <w:proofErr w:type="spellStart"/>
            <w:r w:rsidRPr="00DF5E69">
              <w:rPr>
                <w:rFonts w:ascii="思源黑体 CN Normal" w:eastAsia="思源黑体 CN Normal" w:hAnsi="思源黑体 CN Normal" w:hint="eastAsia"/>
                <w:sz w:val="18"/>
                <w:szCs w:val="18"/>
              </w:rPr>
              <w:t>Disitamab</w:t>
            </w:r>
            <w:proofErr w:type="spellEnd"/>
            <w:r w:rsidRPr="00DF5E69">
              <w:rPr>
                <w:rFonts w:ascii="思源黑体 CN Normal" w:eastAsia="思源黑体 CN Normal" w:hAnsi="思源黑体 CN Normal" w:hint="eastAsia"/>
                <w:sz w:val="18"/>
                <w:szCs w:val="18"/>
              </w:rPr>
              <w:t xml:space="preserve"> </w:t>
            </w:r>
            <w:proofErr w:type="spellStart"/>
            <w:r w:rsidRPr="00DF5E69">
              <w:rPr>
                <w:rFonts w:ascii="思源黑体 CN Normal" w:eastAsia="思源黑体 CN Normal" w:hAnsi="思源黑体 CN Normal" w:hint="eastAsia"/>
                <w:sz w:val="18"/>
                <w:szCs w:val="18"/>
              </w:rPr>
              <w:lastRenderedPageBreak/>
              <w:t>vedotin</w:t>
            </w:r>
            <w:proofErr w:type="spellEnd"/>
            <w:r w:rsidRPr="00DF5E69">
              <w:rPr>
                <w:rFonts w:ascii="思源黑体 CN Normal" w:eastAsia="思源黑体 CN Normal" w:hAnsi="思源黑体 CN Normal" w:hint="eastAsia"/>
                <w:sz w:val="18"/>
                <w:szCs w:val="18"/>
              </w:rPr>
              <w:t>）用于至少接受过2种系统化疗的HER2过表达局部晚期或转移性胃癌（包括胃食管结合部腺癌）患者的治疗。胃癌NCCN指南优先推荐</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w:t>
            </w:r>
            <w:r w:rsidRPr="00DF5E69">
              <w:rPr>
                <w:rFonts w:ascii="思源黑体 CN Normal" w:eastAsia="思源黑体 CN Normal" w:hAnsi="思源黑体 CN Normal"/>
                <w:sz w:val="18"/>
                <w:szCs w:val="18"/>
              </w:rPr>
              <w:t>+</w:t>
            </w:r>
            <w:r w:rsidRPr="00DF5E69">
              <w:rPr>
                <w:rFonts w:ascii="思源黑体 CN Normal" w:eastAsia="思源黑体 CN Normal" w:hAnsi="思源黑体 CN Normal" w:hint="eastAsia"/>
                <w:sz w:val="18"/>
                <w:szCs w:val="18"/>
              </w:rPr>
              <w:t>化疗用于</w:t>
            </w:r>
            <w:r w:rsidRPr="00DF5E69">
              <w:rPr>
                <w:rFonts w:ascii="思源黑体 CN Normal" w:eastAsia="思源黑体 CN Normal" w:hAnsi="思源黑体 CN Normal"/>
                <w:sz w:val="18"/>
                <w:szCs w:val="18"/>
              </w:rPr>
              <w:t>HER2</w:t>
            </w:r>
            <w:r w:rsidRPr="00DF5E69">
              <w:rPr>
                <w:rFonts w:ascii="思源黑体 CN Normal" w:eastAsia="思源黑体 CN Normal" w:hAnsi="思源黑体 CN Normal" w:hint="eastAsia"/>
                <w:sz w:val="18"/>
                <w:szCs w:val="18"/>
              </w:rPr>
              <w:t>过表达的胃腺癌患者的一线治疗，其他推荐用于一线治疗的方案还有</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w:t>
            </w:r>
            <w:r w:rsidRPr="00DF5E69">
              <w:rPr>
                <w:rFonts w:ascii="思源黑体 CN Normal" w:eastAsia="思源黑体 CN Normal" w:hAnsi="思源黑体 CN Normal"/>
                <w:sz w:val="18"/>
                <w:szCs w:val="18"/>
              </w:rPr>
              <w:t>+</w:t>
            </w:r>
            <w:proofErr w:type="gramStart"/>
            <w:r w:rsidRPr="00DF5E69">
              <w:rPr>
                <w:rFonts w:ascii="思源黑体 CN Normal" w:eastAsia="思源黑体 CN Normal" w:hAnsi="思源黑体 CN Normal" w:hint="eastAsia"/>
                <w:sz w:val="18"/>
                <w:szCs w:val="18"/>
              </w:rPr>
              <w:t>帕博利珠单</w:t>
            </w:r>
            <w:proofErr w:type="gramEnd"/>
            <w:r w:rsidRPr="00DF5E69">
              <w:rPr>
                <w:rFonts w:ascii="思源黑体 CN Normal" w:eastAsia="思源黑体 CN Normal" w:hAnsi="思源黑体 CN Normal" w:hint="eastAsia"/>
                <w:sz w:val="18"/>
                <w:szCs w:val="18"/>
              </w:rPr>
              <w:t>抗+化疗。推荐</w:t>
            </w:r>
            <w:r w:rsidRPr="00DF5E69">
              <w:rPr>
                <w:rFonts w:ascii="思源黑体 CN Normal" w:eastAsia="思源黑体 CN Normal" w:hAnsi="思源黑体 CN Normal"/>
                <w:sz w:val="18"/>
                <w:szCs w:val="18"/>
              </w:rPr>
              <w:t xml:space="preserve">Fam-trastuzumab </w:t>
            </w:r>
            <w:proofErr w:type="spellStart"/>
            <w:r w:rsidRPr="00DF5E69">
              <w:rPr>
                <w:rFonts w:ascii="思源黑体 CN Normal" w:eastAsia="思源黑体 CN Normal" w:hAnsi="思源黑体 CN Normal"/>
                <w:sz w:val="18"/>
                <w:szCs w:val="18"/>
              </w:rPr>
              <w:t>deruxtecan-nxki</w:t>
            </w:r>
            <w:proofErr w:type="spellEnd"/>
            <w:r w:rsidRPr="00DF5E69">
              <w:rPr>
                <w:rFonts w:ascii="思源黑体 CN Normal" w:eastAsia="思源黑体 CN Normal" w:hAnsi="思源黑体 CN Normal" w:hint="eastAsia"/>
                <w:sz w:val="18"/>
                <w:szCs w:val="18"/>
              </w:rPr>
              <w:t>用于H</w:t>
            </w:r>
            <w:r w:rsidRPr="00DF5E69">
              <w:rPr>
                <w:rFonts w:ascii="思源黑体 CN Normal" w:eastAsia="思源黑体 CN Normal" w:hAnsi="思源黑体 CN Normal"/>
                <w:sz w:val="18"/>
                <w:szCs w:val="18"/>
              </w:rPr>
              <w:t>ER2</w:t>
            </w:r>
            <w:r w:rsidRPr="00DF5E69">
              <w:rPr>
                <w:rFonts w:ascii="思源黑体 CN Normal" w:eastAsia="思源黑体 CN Normal" w:hAnsi="思源黑体 CN Normal" w:hint="eastAsia"/>
                <w:sz w:val="18"/>
                <w:szCs w:val="18"/>
              </w:rPr>
              <w:t>过表达的腺癌患者的二线治疗。</w:t>
            </w:r>
          </w:p>
          <w:p w14:paraId="5E4D243C"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结直肠癌NCCN指南推荐ERBB2扩增且RAS/BRAF野生型的结直肠癌患者使用</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w:t>
            </w:r>
            <w:proofErr w:type="gramStart"/>
            <w:r w:rsidRPr="00DF5E69">
              <w:rPr>
                <w:rFonts w:ascii="思源黑体 CN Normal" w:eastAsia="思源黑体 CN Normal" w:hAnsi="思源黑体 CN Normal" w:hint="eastAsia"/>
                <w:sz w:val="18"/>
                <w:szCs w:val="18"/>
              </w:rPr>
              <w:t>帕妥珠单</w:t>
            </w:r>
            <w:proofErr w:type="gramEnd"/>
            <w:r w:rsidRPr="00DF5E69">
              <w:rPr>
                <w:rFonts w:ascii="思源黑体 CN Normal" w:eastAsia="思源黑体 CN Normal" w:hAnsi="思源黑体 CN Normal" w:hint="eastAsia"/>
                <w:sz w:val="18"/>
                <w:szCs w:val="18"/>
              </w:rPr>
              <w:t>抗/拉</w:t>
            </w:r>
            <w:proofErr w:type="gramStart"/>
            <w:r w:rsidRPr="00DF5E69">
              <w:rPr>
                <w:rFonts w:ascii="思源黑体 CN Normal" w:eastAsia="思源黑体 CN Normal" w:hAnsi="思源黑体 CN Normal" w:hint="eastAsia"/>
                <w:sz w:val="18"/>
                <w:szCs w:val="18"/>
              </w:rPr>
              <w:t>帕替尼</w:t>
            </w:r>
            <w:proofErr w:type="gramEnd"/>
            <w:r w:rsidRPr="00DF5E69">
              <w:rPr>
                <w:rFonts w:ascii="思源黑体 CN Normal" w:eastAsia="思源黑体 CN Normal" w:hAnsi="思源黑体 CN Normal" w:hint="eastAsia"/>
                <w:sz w:val="18"/>
                <w:szCs w:val="18"/>
              </w:rPr>
              <w:t>进行治疗。FDA已批准</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抗、恩美</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抗（T-DM1）、</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w:t>
            </w:r>
            <w:proofErr w:type="gramStart"/>
            <w:r w:rsidRPr="00DF5E69">
              <w:rPr>
                <w:rFonts w:ascii="思源黑体 CN Normal" w:eastAsia="思源黑体 CN Normal" w:hAnsi="思源黑体 CN Normal" w:hint="eastAsia"/>
                <w:sz w:val="18"/>
                <w:szCs w:val="18"/>
              </w:rPr>
              <w:t>帕妥珠单</w:t>
            </w:r>
            <w:proofErr w:type="gramEnd"/>
            <w:r w:rsidRPr="00DF5E69">
              <w:rPr>
                <w:rFonts w:ascii="思源黑体 CN Normal" w:eastAsia="思源黑体 CN Normal" w:hAnsi="思源黑体 CN Normal" w:hint="eastAsia"/>
                <w:sz w:val="18"/>
                <w:szCs w:val="18"/>
              </w:rPr>
              <w:t>抗+多</w:t>
            </w:r>
            <w:proofErr w:type="gramStart"/>
            <w:r w:rsidRPr="00DF5E69">
              <w:rPr>
                <w:rFonts w:ascii="思源黑体 CN Normal" w:eastAsia="思源黑体 CN Normal" w:hAnsi="思源黑体 CN Normal" w:hint="eastAsia"/>
                <w:sz w:val="18"/>
                <w:szCs w:val="18"/>
              </w:rPr>
              <w:t>西他赛</w:t>
            </w:r>
            <w:proofErr w:type="gramEnd"/>
            <w:r w:rsidRPr="00DF5E69">
              <w:rPr>
                <w:rFonts w:ascii="思源黑体 CN Normal" w:eastAsia="思源黑体 CN Normal" w:hAnsi="思源黑体 CN Normal" w:hint="eastAsia"/>
                <w:sz w:val="18"/>
                <w:szCs w:val="18"/>
              </w:rPr>
              <w:t>等用于ERBB2阳性（过表达或扩增）的转移性乳腺癌患者的治疗。</w:t>
            </w:r>
          </w:p>
        </w:tc>
      </w:tr>
      <w:tr w:rsidR="008A71A6" w:rsidRPr="00DF5E69" w14:paraId="4CA85578" w14:textId="77777777" w:rsidTr="00414002">
        <w:trPr>
          <w:trHeight w:val="20"/>
        </w:trPr>
        <w:tc>
          <w:tcPr>
            <w:tcW w:w="1409" w:type="dxa"/>
          </w:tcPr>
          <w:p w14:paraId="09ADC33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lastRenderedPageBreak/>
              <w:t>ESR1</w:t>
            </w:r>
          </w:p>
        </w:tc>
        <w:tc>
          <w:tcPr>
            <w:tcW w:w="7947" w:type="dxa"/>
          </w:tcPr>
          <w:p w14:paraId="6A25F156"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ESR1基因属于原癌基因，编码一种雌激素受体蛋白ERα，属于类固醇激素信号通路的成员，在细胞分化、增殖和生长等多种生物进程中发挥重要作用。ESR1基因突变在多种肿瘤中均有报道，如乳腺癌、子宫内膜癌和胃癌等。</w:t>
            </w:r>
          </w:p>
        </w:tc>
      </w:tr>
      <w:tr w:rsidR="008A71A6" w:rsidRPr="00DF5E69" w14:paraId="4FF5B4E8"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70E3C5A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FGFR1</w:t>
            </w:r>
          </w:p>
        </w:tc>
        <w:tc>
          <w:tcPr>
            <w:tcW w:w="7947" w:type="dxa"/>
          </w:tcPr>
          <w:p w14:paraId="6D2217BE"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GFR1基因属于原癌基因，编码的蛋白为成纤维细胞生长因子受体（FGFR）家族成员之一，是一种属于受体酪氨酸激酶类的跨膜蛋白质。当FGF与FGFR1胞外段结合后，受体细胞内段酪氨酸激酶活性区首先发生自身磷酸化，使受体靶蛋白发生反式磷酸化，通过蛋白质级联反应将配体的信号传递给细胞核。FGF/FGFR1信号传递是细胞正常生长所必需的，但当过量时可引起多种疾病，在乳腺癌、脑胶质瘤、肝癌细胞等肿瘤中均发现FGFR1的高水平表达。</w:t>
            </w:r>
          </w:p>
        </w:tc>
      </w:tr>
      <w:tr w:rsidR="008A71A6" w:rsidRPr="00DF5E69" w14:paraId="234125DF" w14:textId="77777777" w:rsidTr="00414002">
        <w:trPr>
          <w:trHeight w:val="20"/>
        </w:trPr>
        <w:tc>
          <w:tcPr>
            <w:tcW w:w="1409" w:type="dxa"/>
          </w:tcPr>
          <w:p w14:paraId="2029FCE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b/>
                <w:i/>
                <w:iCs/>
                <w:spacing w:val="6"/>
                <w:sz w:val="18"/>
                <w:szCs w:val="18"/>
              </w:rPr>
              <w:t>FGFR2</w:t>
            </w:r>
          </w:p>
        </w:tc>
        <w:tc>
          <w:tcPr>
            <w:tcW w:w="7947" w:type="dxa"/>
          </w:tcPr>
          <w:p w14:paraId="05D6F9FE"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GFR2基因属于原癌基因，编码的蛋白为成纤维细胞生长因子受体（FGFR）家族成员之一。FGFR蛋白的胞外段可与成纤维细胞生长因子结合，并启动下游的信号通路，最终影响细胞的分裂与分化。FGFR2扩增或突变在乳腺癌、胃癌、子宫内膜癌等肿瘤中均有报道。FDA批准</w:t>
            </w:r>
            <w:proofErr w:type="gramStart"/>
            <w:r w:rsidRPr="00DF5E69">
              <w:rPr>
                <w:rFonts w:ascii="思源黑体 CN Normal" w:eastAsia="思源黑体 CN Normal" w:hAnsi="思源黑体 CN Normal" w:hint="eastAsia"/>
                <w:sz w:val="18"/>
                <w:szCs w:val="18"/>
              </w:rPr>
              <w:t>厄达替尼用于</w:t>
            </w:r>
            <w:proofErr w:type="gramEnd"/>
            <w:r w:rsidRPr="00DF5E69">
              <w:rPr>
                <w:rFonts w:ascii="思源黑体 CN Normal" w:eastAsia="思源黑体 CN Normal" w:hAnsi="思源黑体 CN Normal" w:hint="eastAsia"/>
                <w:sz w:val="18"/>
                <w:szCs w:val="18"/>
              </w:rPr>
              <w:t>携带FGFR3或FGFR2基因变异且既往至少接受过一线含铂化疗（包括12月以内的新辅助或辅助含铂化疗）期间或之后进展的局部晚期或转移性尿路上皮癌成年患者。FDA批准</w:t>
            </w:r>
            <w:proofErr w:type="spellStart"/>
            <w:r w:rsidRPr="00DF5E69">
              <w:rPr>
                <w:rFonts w:ascii="思源黑体 CN Normal" w:eastAsia="思源黑体 CN Normal" w:hAnsi="思源黑体 CN Normal" w:hint="eastAsia"/>
                <w:sz w:val="18"/>
                <w:szCs w:val="18"/>
              </w:rPr>
              <w:t>infigratinib</w:t>
            </w:r>
            <w:proofErr w:type="spell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pemigatinib</w:t>
            </w:r>
            <w:proofErr w:type="spellEnd"/>
            <w:r w:rsidRPr="00DF5E69">
              <w:rPr>
                <w:rFonts w:ascii="思源黑体 CN Normal" w:eastAsia="思源黑体 CN Normal" w:hAnsi="思源黑体 CN Normal" w:hint="eastAsia"/>
                <w:sz w:val="18"/>
                <w:szCs w:val="18"/>
              </w:rPr>
              <w:t>用于既往接受过治疗且携带FGFR2基因融合或其它重排类型的不可切除局部晚期或转移性胆管癌成人患者。</w:t>
            </w:r>
          </w:p>
        </w:tc>
      </w:tr>
      <w:tr w:rsidR="008A71A6" w:rsidRPr="00DF5E69" w14:paraId="01EA6442"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556900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FGFR3</w:t>
            </w:r>
          </w:p>
        </w:tc>
        <w:tc>
          <w:tcPr>
            <w:tcW w:w="7947" w:type="dxa"/>
          </w:tcPr>
          <w:p w14:paraId="34DF9F2D"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GFR3基因属于原癌基因，编码的蛋白为成纤维细胞生长因子受体（FGFR）家族成员之一，成熟的FGFR3蛋白包括几个主要的结构域，胞外的免疫球蛋白结构域，跨膜区域、胞内的蛋白激酶区域，FGFR蛋白的胞外段可与成纤维细胞生长因子结合，并启动下游的MAP、JAK/STAT和PI3K/AKT信号通路，最终影响细胞的增殖、生长、迁移与分化。FGFR3基因的激活性突变其原理主要是导致蛋白二聚化而组成性激活蛋白激酶区域，</w:t>
            </w:r>
            <w:proofErr w:type="gramStart"/>
            <w:r w:rsidRPr="00DF5E69">
              <w:rPr>
                <w:rFonts w:ascii="思源黑体 CN Normal" w:eastAsia="思源黑体 CN Normal" w:hAnsi="思源黑体 CN Normal" w:hint="eastAsia"/>
                <w:sz w:val="18"/>
                <w:szCs w:val="18"/>
              </w:rPr>
              <w:t>或是导致</w:t>
            </w:r>
            <w:proofErr w:type="gramEnd"/>
            <w:r w:rsidRPr="00DF5E69">
              <w:rPr>
                <w:rFonts w:ascii="思源黑体 CN Normal" w:eastAsia="思源黑体 CN Normal" w:hAnsi="思源黑体 CN Normal" w:hint="eastAsia"/>
                <w:sz w:val="18"/>
                <w:szCs w:val="18"/>
              </w:rPr>
              <w:t>蛋白激酶区域发生结构性转变。该基因突变在多种肿瘤中均有报道，包括乳腺癌、结直肠癌、肺癌、胰腺癌、肾细胞癌、膀胱癌等。FDA批准</w:t>
            </w:r>
            <w:proofErr w:type="gramStart"/>
            <w:r w:rsidRPr="00DF5E69">
              <w:rPr>
                <w:rFonts w:ascii="思源黑体 CN Normal" w:eastAsia="思源黑体 CN Normal" w:hAnsi="思源黑体 CN Normal" w:hint="eastAsia"/>
                <w:sz w:val="18"/>
                <w:szCs w:val="18"/>
              </w:rPr>
              <w:t>厄达替尼用于</w:t>
            </w:r>
            <w:proofErr w:type="gramEnd"/>
            <w:r w:rsidRPr="00DF5E69">
              <w:rPr>
                <w:rFonts w:ascii="思源黑体 CN Normal" w:eastAsia="思源黑体 CN Normal" w:hAnsi="思源黑体 CN Normal" w:hint="eastAsia"/>
                <w:sz w:val="18"/>
                <w:szCs w:val="18"/>
              </w:rPr>
              <w:t>携带FGFR3或FGFR2基因变异且既往至少接受过一线含铂化疗（包括12月以内的新辅助或辅助含铂化疗）期间或之后进展的局部晚期或转移性尿路上皮癌成年患者。</w:t>
            </w:r>
          </w:p>
        </w:tc>
      </w:tr>
      <w:tr w:rsidR="008A71A6" w:rsidRPr="00DF5E69" w14:paraId="6EA08313" w14:textId="77777777" w:rsidTr="00414002">
        <w:trPr>
          <w:trHeight w:val="20"/>
        </w:trPr>
        <w:tc>
          <w:tcPr>
            <w:tcW w:w="1409" w:type="dxa"/>
          </w:tcPr>
          <w:p w14:paraId="1814E277"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FGFR4</w:t>
            </w:r>
          </w:p>
        </w:tc>
        <w:tc>
          <w:tcPr>
            <w:tcW w:w="7947" w:type="dxa"/>
          </w:tcPr>
          <w:p w14:paraId="7440A255"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GFR4基因属于原癌基因，编码的蛋白为成纤维细胞生长因子受体（FGFR）家族成员之一，该蛋白可通过与成纤维细胞生长因子（FGF）结合激活RAS-MAPK、PI3K-AKT和STAT通路。FGFR4在肿瘤中的功能变化可能导致细胞增殖的增加与细胞凋亡的减少（PMID: 22508544）。</w:t>
            </w:r>
          </w:p>
        </w:tc>
      </w:tr>
      <w:tr w:rsidR="008A71A6" w:rsidRPr="00DF5E69" w14:paraId="0712D0BF"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ED154D5"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lastRenderedPageBreak/>
              <w:t>HRAS</w:t>
            </w:r>
          </w:p>
        </w:tc>
        <w:tc>
          <w:tcPr>
            <w:tcW w:w="7947" w:type="dxa"/>
          </w:tcPr>
          <w:p w14:paraId="5FB03CA1"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HRAS基因属于原癌基因，与NRAS、KRAS基因共同隶属于RAS基因家族。HRAS基因负责编码的RAS蛋白在细胞内的信号通路中发挥信号转导的作用，在细胞的生存与增殖等活动中处于重要位置。HRAS突变主要在唾液腺、尿道上皮、子宫及甲状腺等部位的肿瘤中较为常见。</w:t>
            </w:r>
          </w:p>
        </w:tc>
      </w:tr>
      <w:tr w:rsidR="008A71A6" w:rsidRPr="00DF5E69" w14:paraId="5628476D" w14:textId="77777777" w:rsidTr="00414002">
        <w:trPr>
          <w:trHeight w:val="20"/>
        </w:trPr>
        <w:tc>
          <w:tcPr>
            <w:tcW w:w="1409" w:type="dxa"/>
          </w:tcPr>
          <w:p w14:paraId="77DEE435"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I</w:t>
            </w:r>
            <w:r w:rsidRPr="00DF5E69">
              <w:rPr>
                <w:rFonts w:ascii="思源黑体 CN Normal" w:eastAsia="思源黑体 CN Normal" w:hAnsi="思源黑体 CN Normal" w:cs="Times New Roman (正文 CS 字体)"/>
                <w:b/>
                <w:i/>
                <w:iCs/>
                <w:spacing w:val="6"/>
                <w:sz w:val="18"/>
                <w:szCs w:val="18"/>
              </w:rPr>
              <w:t>DH1</w:t>
            </w:r>
          </w:p>
        </w:tc>
        <w:tc>
          <w:tcPr>
            <w:tcW w:w="7947" w:type="dxa"/>
          </w:tcPr>
          <w:p w14:paraId="3CE5C7A1"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IDH1基因属于原癌基因，编码的IDH1蛋白在细胞内负责催化异柠檬酸氧化脱羧形成α-KG（α-酮戊二酸），在三羧酸（TCA）循环中发挥至关重要的作用。IDH1基因突变在多种肿瘤中均有发生，主要有脑胶质瘤、胆管癌和急性髓性白血病等（PMID: 19657110; PMID: 23630074）。FDA批准艾伏尼布（</w:t>
            </w:r>
            <w:proofErr w:type="spellStart"/>
            <w:r w:rsidRPr="00DF5E69">
              <w:rPr>
                <w:rFonts w:ascii="思源黑体 CN Normal" w:eastAsia="思源黑体 CN Normal" w:hAnsi="思源黑体 CN Normal" w:hint="eastAsia"/>
                <w:sz w:val="18"/>
                <w:szCs w:val="18"/>
              </w:rPr>
              <w:t>ivosidenib</w:t>
            </w:r>
            <w:proofErr w:type="spellEnd"/>
            <w:r w:rsidRPr="00DF5E69">
              <w:rPr>
                <w:rFonts w:ascii="思源黑体 CN Normal" w:eastAsia="思源黑体 CN Normal" w:hAnsi="思源黑体 CN Normal" w:hint="eastAsia"/>
                <w:sz w:val="18"/>
                <w:szCs w:val="18"/>
              </w:rPr>
              <w:t>）用于治疗1. IDH1突变的复发或难治性AML成人患者，2.新诊断的年龄≥75岁或因合并症无法使用强化诱导化疗的IDH1突变AML成人患者。3.携带IDH1突变的局部晚期或转移性胆管癌经治成人患者。</w:t>
            </w:r>
          </w:p>
        </w:tc>
      </w:tr>
      <w:tr w:rsidR="008A71A6" w:rsidRPr="00DF5E69" w14:paraId="6BB4FBEA"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248F59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I</w:t>
            </w:r>
            <w:r w:rsidRPr="00DF5E69">
              <w:rPr>
                <w:rFonts w:ascii="思源黑体 CN Normal" w:eastAsia="思源黑体 CN Normal" w:hAnsi="思源黑体 CN Normal" w:cs="Times New Roman (正文 CS 字体)"/>
                <w:b/>
                <w:i/>
                <w:iCs/>
                <w:spacing w:val="6"/>
                <w:sz w:val="18"/>
                <w:szCs w:val="18"/>
              </w:rPr>
              <w:t>DH2</w:t>
            </w:r>
          </w:p>
        </w:tc>
        <w:tc>
          <w:tcPr>
            <w:tcW w:w="7947" w:type="dxa"/>
          </w:tcPr>
          <w:p w14:paraId="240194C4"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IDH2基因属于原癌基因，编码的蛋白是一种参与三羧酸循环的酶，可催化异柠檬酸转化为α-酮戊二酸（αKG）（PMID: 28711227;PMID: 28980701）。IDH2基因突变与α-KG异常转化为2-HG有关，后者是一种致癌代谢物，IDH2基因突变在</w:t>
            </w:r>
            <w:proofErr w:type="gramStart"/>
            <w:r w:rsidRPr="00DF5E69">
              <w:rPr>
                <w:rFonts w:ascii="思源黑体 CN Normal" w:eastAsia="思源黑体 CN Normal" w:hAnsi="思源黑体 CN Normal" w:hint="eastAsia"/>
                <w:sz w:val="18"/>
                <w:szCs w:val="18"/>
              </w:rPr>
              <w:t>急性髓系白血病</w:t>
            </w:r>
            <w:proofErr w:type="gramEnd"/>
            <w:r w:rsidRPr="00DF5E69">
              <w:rPr>
                <w:rFonts w:ascii="思源黑体 CN Normal" w:eastAsia="思源黑体 CN Normal" w:hAnsi="思源黑体 CN Normal" w:hint="eastAsia"/>
                <w:sz w:val="18"/>
                <w:szCs w:val="18"/>
              </w:rPr>
              <w:t>和胶质瘤亚型中经常出现（PMID: 27621679;PMID: 19228619;PMID: 2399441）。FDA批准恩西地平用于IDH2突变的复发或难治性急</w:t>
            </w:r>
            <w:proofErr w:type="gramStart"/>
            <w:r w:rsidRPr="00DF5E69">
              <w:rPr>
                <w:rFonts w:ascii="思源黑体 CN Normal" w:eastAsia="思源黑体 CN Normal" w:hAnsi="思源黑体 CN Normal" w:hint="eastAsia"/>
                <w:sz w:val="18"/>
                <w:szCs w:val="18"/>
              </w:rPr>
              <w:t>性髓系白血病</w:t>
            </w:r>
            <w:proofErr w:type="gramEnd"/>
            <w:r w:rsidRPr="00DF5E69">
              <w:rPr>
                <w:rFonts w:ascii="思源黑体 CN Normal" w:eastAsia="思源黑体 CN Normal" w:hAnsi="思源黑体 CN Normal" w:hint="eastAsia"/>
                <w:sz w:val="18"/>
                <w:szCs w:val="18"/>
              </w:rPr>
              <w:t>（AML）的成人患者的治疗。</w:t>
            </w:r>
          </w:p>
        </w:tc>
      </w:tr>
      <w:tr w:rsidR="008A71A6" w:rsidRPr="00DF5E69" w14:paraId="3901F1A5" w14:textId="77777777" w:rsidTr="00414002">
        <w:trPr>
          <w:trHeight w:val="20"/>
        </w:trPr>
        <w:tc>
          <w:tcPr>
            <w:tcW w:w="1409" w:type="dxa"/>
          </w:tcPr>
          <w:p w14:paraId="1931429C"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KEAP1</w:t>
            </w:r>
          </w:p>
        </w:tc>
        <w:tc>
          <w:tcPr>
            <w:tcW w:w="7947" w:type="dxa"/>
          </w:tcPr>
          <w:p w14:paraId="11D5253B"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KEAP1，</w:t>
            </w:r>
            <w:proofErr w:type="spellStart"/>
            <w:r w:rsidRPr="00DF5E69">
              <w:rPr>
                <w:rFonts w:ascii="思源黑体 CN Normal" w:eastAsia="思源黑体 CN Normal" w:hAnsi="思源黑体 CN Normal" w:hint="eastAsia"/>
                <w:sz w:val="18"/>
                <w:szCs w:val="18"/>
              </w:rPr>
              <w:t>kelch</w:t>
            </w:r>
            <w:proofErr w:type="spellEnd"/>
            <w:r w:rsidRPr="00DF5E69">
              <w:rPr>
                <w:rFonts w:ascii="思源黑体 CN Normal" w:eastAsia="思源黑体 CN Normal" w:hAnsi="思源黑体 CN Normal" w:hint="eastAsia"/>
                <w:sz w:val="18"/>
                <w:szCs w:val="18"/>
              </w:rPr>
              <w:t>样ECH相关蛋白1，与Nrf2结合</w:t>
            </w:r>
            <w:proofErr w:type="gramStart"/>
            <w:r w:rsidRPr="00DF5E69">
              <w:rPr>
                <w:rFonts w:ascii="思源黑体 CN Normal" w:eastAsia="思源黑体 CN Normal" w:hAnsi="思源黑体 CN Normal" w:hint="eastAsia"/>
                <w:sz w:val="18"/>
                <w:szCs w:val="18"/>
              </w:rPr>
              <w:t>并靶向</w:t>
            </w:r>
            <w:proofErr w:type="gramEnd"/>
            <w:r w:rsidRPr="00DF5E69">
              <w:rPr>
                <w:rFonts w:ascii="思源黑体 CN Normal" w:eastAsia="思源黑体 CN Normal" w:hAnsi="思源黑体 CN Normal" w:hint="eastAsia"/>
                <w:sz w:val="18"/>
                <w:szCs w:val="18"/>
              </w:rPr>
              <w:t>泛素介导的降解，从而负性调节Nrf2的下游细胞保护活性（PMID:24142871, PMID:27263465, PMID:28523248）。KEAP1功能缺失突变已在多种肿瘤类型中发现，包括肺癌和肝癌（PMID:24142871, PMID:27263465, PMID:29615460）。KEAP1突变可能与NSCLC放疗耐药相关。</w:t>
            </w:r>
          </w:p>
        </w:tc>
      </w:tr>
      <w:tr w:rsidR="008A71A6" w:rsidRPr="00DF5E69" w14:paraId="4939435F"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AA01D09"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KIT</w:t>
            </w:r>
          </w:p>
        </w:tc>
        <w:tc>
          <w:tcPr>
            <w:tcW w:w="7947" w:type="dxa"/>
          </w:tcPr>
          <w:p w14:paraId="0B86B0CC"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KIT基因属于原癌基因，是Ⅲ型酪氨酸激酶家族成员，主要在造血干细胞中表达，通过与其配体干细胞因子（SCF）结合后，可激发酪氨酸残基磷酸化，从而调节细胞的生长。KIT基因在正常造血细胞、肥大细胞、黑色素细胞的增殖和分化以及肿瘤细胞的增殖、恶性演进及凋亡等方面都发挥着重要作用。F</w:t>
            </w:r>
            <w:r w:rsidRPr="00DF5E69">
              <w:rPr>
                <w:rFonts w:ascii="思源黑体 CN Normal" w:eastAsia="思源黑体 CN Normal" w:hAnsi="思源黑体 CN Normal"/>
                <w:sz w:val="18"/>
                <w:szCs w:val="18"/>
              </w:rPr>
              <w:t>DA</w:t>
            </w:r>
            <w:r w:rsidRPr="00DF5E69">
              <w:rPr>
                <w:rFonts w:ascii="思源黑体 CN Normal" w:eastAsia="思源黑体 CN Normal" w:hAnsi="思源黑体 CN Normal" w:hint="eastAsia"/>
                <w:sz w:val="18"/>
                <w:szCs w:val="18"/>
              </w:rPr>
              <w:t>批准伊马</w:t>
            </w:r>
            <w:proofErr w:type="gramStart"/>
            <w:r w:rsidRPr="00DF5E69">
              <w:rPr>
                <w:rFonts w:ascii="思源黑体 CN Normal" w:eastAsia="思源黑体 CN Normal" w:hAnsi="思源黑体 CN Normal" w:hint="eastAsia"/>
                <w:sz w:val="18"/>
                <w:szCs w:val="18"/>
              </w:rPr>
              <w:t>替尼用于</w:t>
            </w:r>
            <w:proofErr w:type="gramEnd"/>
            <w:r w:rsidRPr="00DF5E69">
              <w:rPr>
                <w:rFonts w:ascii="思源黑体 CN Normal" w:eastAsia="思源黑体 CN Normal" w:hAnsi="思源黑体 CN Normal" w:hint="eastAsia"/>
                <w:sz w:val="18"/>
                <w:szCs w:val="18"/>
              </w:rPr>
              <w:t>K</w:t>
            </w:r>
            <w:r w:rsidRPr="00DF5E69">
              <w:rPr>
                <w:rFonts w:ascii="思源黑体 CN Normal" w:eastAsia="思源黑体 CN Normal" w:hAnsi="思源黑体 CN Normal"/>
                <w:sz w:val="18"/>
                <w:szCs w:val="18"/>
              </w:rPr>
              <w:t>IT</w:t>
            </w:r>
            <w:r w:rsidRPr="00DF5E69">
              <w:rPr>
                <w:rFonts w:ascii="思源黑体 CN Normal" w:eastAsia="思源黑体 CN Normal" w:hAnsi="思源黑体 CN Normal" w:hint="eastAsia"/>
                <w:sz w:val="18"/>
                <w:szCs w:val="18"/>
              </w:rPr>
              <w:t>阳性的胃肠道间质瘤患者的治疗。GIST</w:t>
            </w:r>
            <w:r w:rsidRPr="00DF5E69">
              <w:rPr>
                <w:rFonts w:ascii="思源黑体 CN Normal" w:eastAsia="思源黑体 CN Normal" w:hAnsi="思源黑体 CN Normal"/>
                <w:sz w:val="18"/>
                <w:szCs w:val="18"/>
              </w:rPr>
              <w:t xml:space="preserve"> </w:t>
            </w:r>
            <w:r w:rsidRPr="00DF5E69">
              <w:rPr>
                <w:rFonts w:ascii="思源黑体 CN Normal" w:eastAsia="思源黑体 CN Normal" w:hAnsi="思源黑体 CN Normal" w:hint="eastAsia"/>
                <w:sz w:val="18"/>
                <w:szCs w:val="18"/>
              </w:rPr>
              <w:t>NCCN指南明确指出，在晚期GIST患者中，当携带KIT 11号外显子突变时，约90%的患者可从伊马替尼（Imatinib）的治疗中获益；KIT基因9号外显子突变的患者使用伊马</w:t>
            </w:r>
            <w:proofErr w:type="gramStart"/>
            <w:r w:rsidRPr="00DF5E69">
              <w:rPr>
                <w:rFonts w:ascii="思源黑体 CN Normal" w:eastAsia="思源黑体 CN Normal" w:hAnsi="思源黑体 CN Normal" w:hint="eastAsia"/>
                <w:sz w:val="18"/>
                <w:szCs w:val="18"/>
              </w:rPr>
              <w:t>替尼治疗</w:t>
            </w:r>
            <w:proofErr w:type="gramEnd"/>
            <w:r w:rsidRPr="00DF5E69">
              <w:rPr>
                <w:rFonts w:ascii="思源黑体 CN Normal" w:eastAsia="思源黑体 CN Normal" w:hAnsi="思源黑体 CN Normal" w:hint="eastAsia"/>
                <w:sz w:val="18"/>
                <w:szCs w:val="18"/>
              </w:rPr>
              <w:t>有50％的响应率，使用400mg BID的剂量进行治疗可能可以提高响应。黑色素瘤NCCN指南指出，KIT外显子11和13突变(如W557、V559、L576P、K642E)对KIT抑制剂表现出高度敏感性，并推荐伊马</w:t>
            </w:r>
            <w:proofErr w:type="gramStart"/>
            <w:r w:rsidRPr="00DF5E69">
              <w:rPr>
                <w:rFonts w:ascii="思源黑体 CN Normal" w:eastAsia="思源黑体 CN Normal" w:hAnsi="思源黑体 CN Normal" w:hint="eastAsia"/>
                <w:sz w:val="18"/>
                <w:szCs w:val="18"/>
              </w:rPr>
              <w:t>替尼用于</w:t>
            </w:r>
            <w:proofErr w:type="gramEnd"/>
            <w:r w:rsidRPr="00DF5E69">
              <w:rPr>
                <w:rFonts w:ascii="思源黑体 CN Normal" w:eastAsia="思源黑体 CN Normal" w:hAnsi="思源黑体 CN Normal" w:hint="eastAsia"/>
                <w:sz w:val="18"/>
                <w:szCs w:val="18"/>
              </w:rPr>
              <w:t>携带KIT激活突变的转移性、不可切除性黑色素瘤患者的治疗；携带K</w:t>
            </w:r>
            <w:r w:rsidRPr="00DF5E69">
              <w:rPr>
                <w:rFonts w:ascii="思源黑体 CN Normal" w:eastAsia="思源黑体 CN Normal" w:hAnsi="思源黑体 CN Normal"/>
                <w:sz w:val="18"/>
                <w:szCs w:val="18"/>
              </w:rPr>
              <w:t>IT exon 17</w:t>
            </w:r>
            <w:r w:rsidRPr="00DF5E69">
              <w:rPr>
                <w:rFonts w:ascii="思源黑体 CN Normal" w:eastAsia="思源黑体 CN Normal" w:hAnsi="思源黑体 CN Normal" w:hint="eastAsia"/>
                <w:sz w:val="18"/>
                <w:szCs w:val="18"/>
              </w:rPr>
              <w:t>突变的皮肤黑色素瘤患者似乎对K</w:t>
            </w:r>
            <w:r w:rsidRPr="00DF5E69">
              <w:rPr>
                <w:rFonts w:ascii="思源黑体 CN Normal" w:eastAsia="思源黑体 CN Normal" w:hAnsi="思源黑体 CN Normal"/>
                <w:sz w:val="18"/>
                <w:szCs w:val="18"/>
              </w:rPr>
              <w:t>IT</w:t>
            </w:r>
            <w:r w:rsidRPr="00DF5E69">
              <w:rPr>
                <w:rFonts w:ascii="思源黑体 CN Normal" w:eastAsia="思源黑体 CN Normal" w:hAnsi="思源黑体 CN Normal" w:hint="eastAsia"/>
                <w:sz w:val="18"/>
                <w:szCs w:val="18"/>
              </w:rPr>
              <w:t>抑制剂具有轻微敏感性或没有敏感性。</w:t>
            </w:r>
          </w:p>
        </w:tc>
      </w:tr>
      <w:tr w:rsidR="008A71A6" w:rsidRPr="00DF5E69" w14:paraId="3620CFA8" w14:textId="77777777" w:rsidTr="00414002">
        <w:trPr>
          <w:trHeight w:val="20"/>
        </w:trPr>
        <w:tc>
          <w:tcPr>
            <w:tcW w:w="1409" w:type="dxa"/>
          </w:tcPr>
          <w:p w14:paraId="34DA755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K</w:t>
            </w:r>
            <w:r w:rsidRPr="00DF5E69">
              <w:rPr>
                <w:rFonts w:ascii="思源黑体 CN Normal" w:eastAsia="思源黑体 CN Normal" w:hAnsi="思源黑体 CN Normal" w:cs="Times New Roman (正文 CS 字体)"/>
                <w:b/>
                <w:i/>
                <w:iCs/>
                <w:spacing w:val="6"/>
                <w:sz w:val="18"/>
                <w:szCs w:val="18"/>
              </w:rPr>
              <w:t>RAS</w:t>
            </w:r>
          </w:p>
        </w:tc>
        <w:tc>
          <w:tcPr>
            <w:tcW w:w="7947" w:type="dxa"/>
          </w:tcPr>
          <w:p w14:paraId="3BD57988"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FDA已批准</w:t>
            </w:r>
            <w:proofErr w:type="spellStart"/>
            <w:r w:rsidRPr="00DF5E69">
              <w:rPr>
                <w:rFonts w:ascii="思源黑体 CN Normal" w:eastAsia="思源黑体 CN Normal" w:hAnsi="思源黑体 CN Normal" w:hint="eastAsia"/>
                <w:sz w:val="18"/>
                <w:szCs w:val="18"/>
              </w:rPr>
              <w:t>Sotorasib</w:t>
            </w:r>
            <w:proofErr w:type="spellEnd"/>
            <w:r w:rsidRPr="00DF5E69">
              <w:rPr>
                <w:rFonts w:ascii="思源黑体 CN Normal" w:eastAsia="思源黑体 CN Normal" w:hAnsi="思源黑体 CN Normal" w:hint="eastAsia"/>
                <w:sz w:val="18"/>
                <w:szCs w:val="18"/>
              </w:rPr>
              <w:t>（AMG 510）上市，用于治疗既往至少接受过一次系统治疗的携带KRAS G12C突变的局部晚期或转移性非小细胞肺癌(NSCLC)患者。</w:t>
            </w:r>
          </w:p>
          <w:p w14:paraId="07A41CD8"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NCCN</w:t>
            </w:r>
            <w:r w:rsidRPr="00DF5E69">
              <w:rPr>
                <w:rFonts w:ascii="思源黑体 CN Normal" w:eastAsia="思源黑体 CN Normal" w:hAnsi="思源黑体 CN Normal"/>
                <w:sz w:val="18"/>
                <w:szCs w:val="18"/>
              </w:rPr>
              <w:t xml:space="preserve"> NSCLC</w:t>
            </w:r>
            <w:r w:rsidRPr="00DF5E69">
              <w:rPr>
                <w:rFonts w:ascii="思源黑体 CN Normal" w:eastAsia="思源黑体 CN Normal" w:hAnsi="思源黑体 CN Normal" w:hint="eastAsia"/>
                <w:sz w:val="18"/>
                <w:szCs w:val="18"/>
              </w:rPr>
              <w:t>指南认为，与没有KRAS突变的患者相比，KRAS突变的患者预后较差；并且KRAS突变与EGFR-TKI治疗响应降低相关。</w:t>
            </w:r>
          </w:p>
          <w:p w14:paraId="3DF3340E"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lastRenderedPageBreak/>
              <w:t>NCCN结直肠癌指南认为，携带KRAS或NRAS基因的2/3/4号外显子突变的结直肠癌患者不能使用</w:t>
            </w:r>
            <w:proofErr w:type="gramStart"/>
            <w:r w:rsidRPr="00DF5E69">
              <w:rPr>
                <w:rFonts w:ascii="思源黑体 CN Normal" w:eastAsia="思源黑体 CN Normal" w:hAnsi="思源黑体 CN Normal" w:hint="eastAsia"/>
                <w:sz w:val="18"/>
                <w:szCs w:val="18"/>
              </w:rPr>
              <w:t>西妥昔单抗或帕尼单抗进行</w:t>
            </w:r>
            <w:proofErr w:type="gramEnd"/>
            <w:r w:rsidRPr="00DF5E69">
              <w:rPr>
                <w:rFonts w:ascii="思源黑体 CN Normal" w:eastAsia="思源黑体 CN Normal" w:hAnsi="思源黑体 CN Normal" w:hint="eastAsia"/>
                <w:sz w:val="18"/>
                <w:szCs w:val="18"/>
              </w:rPr>
              <w:t>治疗。</w:t>
            </w:r>
          </w:p>
        </w:tc>
      </w:tr>
      <w:tr w:rsidR="008A71A6" w:rsidRPr="00DF5E69" w14:paraId="0E273290"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3CB405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lastRenderedPageBreak/>
              <w:t>MAP2K1</w:t>
            </w:r>
          </w:p>
        </w:tc>
        <w:tc>
          <w:tcPr>
            <w:tcW w:w="7947" w:type="dxa"/>
          </w:tcPr>
          <w:p w14:paraId="476F2690"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MAP2K1基因属于原癌基因，编码的蛋白是双特异性蛋白激酶家族的成员，在MAPK信号级联中起效应蛋白的作用（PMID: 25435214; PMID: 17496922）。该蛋白激酶位于MAP激酶的上游，在多种细胞外和细胞内信号激活后刺激MAP激酶的活性。作为MAP激酶信号转导途径的必要组分，其参与增殖、分化、转录调节和发育等细胞过程。MAP2K1基因突变出现在多种肿瘤中，如黑色素瘤、结直肠癌和肺癌等。</w:t>
            </w:r>
          </w:p>
        </w:tc>
      </w:tr>
      <w:tr w:rsidR="008A71A6" w:rsidRPr="00DF5E69" w14:paraId="05ECC669" w14:textId="77777777" w:rsidTr="00414002">
        <w:trPr>
          <w:trHeight w:val="20"/>
        </w:trPr>
        <w:tc>
          <w:tcPr>
            <w:tcW w:w="1409" w:type="dxa"/>
          </w:tcPr>
          <w:p w14:paraId="10CB8666"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M</w:t>
            </w:r>
            <w:r w:rsidRPr="00DF5E69">
              <w:rPr>
                <w:rFonts w:ascii="思源黑体 CN Normal" w:eastAsia="思源黑体 CN Normal" w:hAnsi="思源黑体 CN Normal" w:cs="Times New Roman (正文 CS 字体)"/>
                <w:b/>
                <w:i/>
                <w:iCs/>
                <w:spacing w:val="6"/>
                <w:sz w:val="18"/>
                <w:szCs w:val="18"/>
              </w:rPr>
              <w:t>ET</w:t>
            </w:r>
          </w:p>
        </w:tc>
        <w:tc>
          <w:tcPr>
            <w:tcW w:w="7947" w:type="dxa"/>
          </w:tcPr>
          <w:p w14:paraId="6AEFA07D"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MET基因编码肝细胞生长因子(hepatocyte growth factor, HGF)受体酪氨酸激酶。MET与同源配体HGF结合致受体磷酸化，进而激活下游信号传导通路，在细胞生存、转移和侵入等过程中起重要作用。MET基因突变主要为扩增和14外显子跳跃突变。FDA</w:t>
            </w:r>
            <w:proofErr w:type="gramStart"/>
            <w:r w:rsidRPr="00DF5E69">
              <w:rPr>
                <w:rFonts w:ascii="思源黑体 CN Normal" w:eastAsia="思源黑体 CN Normal" w:hAnsi="思源黑体 CN Normal" w:hint="eastAsia"/>
                <w:sz w:val="18"/>
                <w:szCs w:val="18"/>
              </w:rPr>
              <w:t>批准卡马替尼</w:t>
            </w:r>
            <w:proofErr w:type="gramEnd"/>
            <w:r w:rsidRPr="00DF5E69">
              <w:rPr>
                <w:rFonts w:ascii="思源黑体 CN Normal" w:eastAsia="思源黑体 CN Normal" w:hAnsi="思源黑体 CN Normal" w:hint="eastAsia"/>
                <w:sz w:val="18"/>
                <w:szCs w:val="18"/>
              </w:rPr>
              <w:t>和</w:t>
            </w:r>
            <w:proofErr w:type="gramStart"/>
            <w:r w:rsidRPr="00DF5E69">
              <w:rPr>
                <w:rFonts w:ascii="思源黑体 CN Normal" w:eastAsia="思源黑体 CN Normal" w:hAnsi="思源黑体 CN Normal" w:hint="eastAsia"/>
                <w:sz w:val="18"/>
                <w:szCs w:val="18"/>
              </w:rPr>
              <w:t>特泊替尼</w:t>
            </w:r>
            <w:proofErr w:type="gramEnd"/>
            <w:r w:rsidRPr="00DF5E69">
              <w:rPr>
                <w:rFonts w:ascii="思源黑体 CN Normal" w:eastAsia="思源黑体 CN Normal" w:hAnsi="思源黑体 CN Normal" w:hint="eastAsia"/>
                <w:sz w:val="18"/>
                <w:szCs w:val="18"/>
              </w:rPr>
              <w:t>、NMPA批准</w:t>
            </w:r>
            <w:proofErr w:type="gramStart"/>
            <w:r w:rsidRPr="00DF5E69">
              <w:rPr>
                <w:rFonts w:ascii="思源黑体 CN Normal" w:eastAsia="思源黑体 CN Normal" w:hAnsi="思源黑体 CN Normal" w:hint="eastAsia"/>
                <w:sz w:val="18"/>
                <w:szCs w:val="18"/>
              </w:rPr>
              <w:t>赛沃替尼用于</w:t>
            </w:r>
            <w:proofErr w:type="gramEnd"/>
            <w:r w:rsidRPr="00DF5E69">
              <w:rPr>
                <w:rFonts w:ascii="思源黑体 CN Normal" w:eastAsia="思源黑体 CN Normal" w:hAnsi="思源黑体 CN Normal" w:hint="eastAsia"/>
                <w:sz w:val="18"/>
                <w:szCs w:val="18"/>
              </w:rPr>
              <w:t>MET基因外显子14跳跃性突变的转移性非小细胞肺癌（NSCLC）患者的治疗。对于MET 14号外显子跳跃缺失突变的患者 ，肺癌NCCN指南也优先</w:t>
            </w:r>
            <w:proofErr w:type="gramStart"/>
            <w:r w:rsidRPr="00DF5E69">
              <w:rPr>
                <w:rFonts w:ascii="思源黑体 CN Normal" w:eastAsia="思源黑体 CN Normal" w:hAnsi="思源黑体 CN Normal" w:hint="eastAsia"/>
                <w:sz w:val="18"/>
                <w:szCs w:val="18"/>
              </w:rPr>
              <w:t>推荐卡马替尼</w:t>
            </w:r>
            <w:proofErr w:type="gramEnd"/>
            <w:r w:rsidRPr="00DF5E69">
              <w:rPr>
                <w:rFonts w:ascii="思源黑体 CN Normal" w:eastAsia="思源黑体 CN Normal" w:hAnsi="思源黑体 CN Normal" w:hint="eastAsia"/>
                <w:sz w:val="18"/>
                <w:szCs w:val="18"/>
              </w:rPr>
              <w:t>和</w:t>
            </w:r>
            <w:proofErr w:type="gramStart"/>
            <w:r w:rsidRPr="00DF5E69">
              <w:rPr>
                <w:rFonts w:ascii="思源黑体 CN Normal" w:eastAsia="思源黑体 CN Normal" w:hAnsi="思源黑体 CN Normal" w:hint="eastAsia"/>
                <w:sz w:val="18"/>
                <w:szCs w:val="18"/>
              </w:rPr>
              <w:t>特泊替尼用于</w:t>
            </w:r>
            <w:proofErr w:type="gramEnd"/>
            <w:r w:rsidRPr="00DF5E69">
              <w:rPr>
                <w:rFonts w:ascii="思源黑体 CN Normal" w:eastAsia="思源黑体 CN Normal" w:hAnsi="思源黑体 CN Normal" w:hint="eastAsia"/>
                <w:sz w:val="18"/>
                <w:szCs w:val="18"/>
              </w:rPr>
              <w:t>一线治疗；并认为特定条件下的患者可使用克</w:t>
            </w:r>
            <w:proofErr w:type="gramStart"/>
            <w:r w:rsidRPr="00DF5E69">
              <w:rPr>
                <w:rFonts w:ascii="思源黑体 CN Normal" w:eastAsia="思源黑体 CN Normal" w:hAnsi="思源黑体 CN Normal" w:hint="eastAsia"/>
                <w:sz w:val="18"/>
                <w:szCs w:val="18"/>
              </w:rPr>
              <w:t>唑替尼</w:t>
            </w:r>
            <w:proofErr w:type="gramEnd"/>
            <w:r w:rsidRPr="00DF5E69">
              <w:rPr>
                <w:rFonts w:ascii="思源黑体 CN Normal" w:eastAsia="思源黑体 CN Normal" w:hAnsi="思源黑体 CN Normal" w:hint="eastAsia"/>
                <w:sz w:val="18"/>
                <w:szCs w:val="18"/>
              </w:rPr>
              <w:t>进行治疗。MET基因扩增是EGFR-TKI的耐药机制之一，NCCN指南指出，对于携带EGFR敏感突变且经EGFR-TKI治疗后出现进展的患者，应进行T790M、MET扩增、HER2扩增等耐药机制的检测；对于高水平MET扩增的转移性N</w:t>
            </w:r>
            <w:r w:rsidRPr="00DF5E69">
              <w:rPr>
                <w:rFonts w:ascii="思源黑体 CN Normal" w:eastAsia="思源黑体 CN Normal" w:hAnsi="思源黑体 CN Normal"/>
                <w:sz w:val="18"/>
                <w:szCs w:val="18"/>
              </w:rPr>
              <w:t>SCLC</w:t>
            </w:r>
            <w:r w:rsidRPr="00DF5E69">
              <w:rPr>
                <w:rFonts w:ascii="思源黑体 CN Normal" w:eastAsia="思源黑体 CN Normal" w:hAnsi="思源黑体 CN Normal" w:hint="eastAsia"/>
                <w:sz w:val="18"/>
                <w:szCs w:val="18"/>
              </w:rPr>
              <w:t>患者，推荐使用克</w:t>
            </w:r>
            <w:proofErr w:type="gramStart"/>
            <w:r w:rsidRPr="00DF5E69">
              <w:rPr>
                <w:rFonts w:ascii="思源黑体 CN Normal" w:eastAsia="思源黑体 CN Normal" w:hAnsi="思源黑体 CN Normal" w:hint="eastAsia"/>
                <w:sz w:val="18"/>
                <w:szCs w:val="18"/>
              </w:rPr>
              <w:t>唑</w:t>
            </w:r>
            <w:proofErr w:type="gramEnd"/>
            <w:r w:rsidRPr="00DF5E69">
              <w:rPr>
                <w:rFonts w:ascii="思源黑体 CN Normal" w:eastAsia="思源黑体 CN Normal" w:hAnsi="思源黑体 CN Normal" w:hint="eastAsia"/>
                <w:sz w:val="18"/>
                <w:szCs w:val="18"/>
              </w:rPr>
              <w:t>替尼、卡</w:t>
            </w:r>
            <w:proofErr w:type="gramStart"/>
            <w:r w:rsidRPr="00DF5E69">
              <w:rPr>
                <w:rFonts w:ascii="思源黑体 CN Normal" w:eastAsia="思源黑体 CN Normal" w:hAnsi="思源黑体 CN Normal" w:hint="eastAsia"/>
                <w:sz w:val="18"/>
                <w:szCs w:val="18"/>
              </w:rPr>
              <w:t>马替尼</w:t>
            </w:r>
            <w:proofErr w:type="gramEnd"/>
            <w:r w:rsidRPr="00DF5E69">
              <w:rPr>
                <w:rFonts w:ascii="思源黑体 CN Normal" w:eastAsia="思源黑体 CN Normal" w:hAnsi="思源黑体 CN Normal" w:hint="eastAsia"/>
                <w:sz w:val="18"/>
                <w:szCs w:val="18"/>
              </w:rPr>
              <w:t>、</w:t>
            </w:r>
            <w:proofErr w:type="gramStart"/>
            <w:r w:rsidRPr="00DF5E69">
              <w:rPr>
                <w:rFonts w:ascii="思源黑体 CN Normal" w:eastAsia="思源黑体 CN Normal" w:hAnsi="思源黑体 CN Normal" w:hint="eastAsia"/>
                <w:sz w:val="18"/>
                <w:szCs w:val="18"/>
              </w:rPr>
              <w:t>特泊替尼</w:t>
            </w:r>
            <w:proofErr w:type="gramEnd"/>
            <w:r w:rsidRPr="00DF5E69">
              <w:rPr>
                <w:rFonts w:ascii="思源黑体 CN Normal" w:eastAsia="思源黑体 CN Normal" w:hAnsi="思源黑体 CN Normal" w:hint="eastAsia"/>
                <w:sz w:val="18"/>
                <w:szCs w:val="18"/>
              </w:rPr>
              <w:t>进行治疗。</w:t>
            </w:r>
          </w:p>
        </w:tc>
      </w:tr>
      <w:tr w:rsidR="008A71A6" w:rsidRPr="00DF5E69" w14:paraId="386A8449"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7846C4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MYC</w:t>
            </w:r>
          </w:p>
        </w:tc>
        <w:tc>
          <w:tcPr>
            <w:tcW w:w="7947" w:type="dxa"/>
          </w:tcPr>
          <w:p w14:paraId="5E3BD516"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MYC, 原癌基因，</w:t>
            </w:r>
            <w:proofErr w:type="spellStart"/>
            <w:r w:rsidRPr="00DF5E69">
              <w:rPr>
                <w:rFonts w:ascii="思源黑体 CN Normal" w:eastAsia="思源黑体 CN Normal" w:hAnsi="思源黑体 CN Normal" w:hint="eastAsia"/>
                <w:sz w:val="18"/>
                <w:szCs w:val="18"/>
              </w:rPr>
              <w:t>bHLH</w:t>
            </w:r>
            <w:proofErr w:type="spellEnd"/>
            <w:r w:rsidRPr="00DF5E69">
              <w:rPr>
                <w:rFonts w:ascii="思源黑体 CN Normal" w:eastAsia="思源黑体 CN Normal" w:hAnsi="思源黑体 CN Normal" w:hint="eastAsia"/>
                <w:sz w:val="18"/>
                <w:szCs w:val="18"/>
              </w:rPr>
              <w:t>转录因子，是一种调节细胞周期进程、凋亡和细胞转化相关基因表达的转录因子(PMID: 25038584)。M</w:t>
            </w:r>
            <w:r w:rsidRPr="00DF5E69">
              <w:rPr>
                <w:rFonts w:ascii="思源黑体 CN Normal" w:eastAsia="思源黑体 CN Normal" w:hAnsi="思源黑体 CN Normal"/>
                <w:sz w:val="18"/>
                <w:szCs w:val="18"/>
              </w:rPr>
              <w:t>YC</w:t>
            </w:r>
            <w:r w:rsidRPr="00DF5E69">
              <w:rPr>
                <w:rFonts w:ascii="思源黑体 CN Normal" w:eastAsia="思源黑体 CN Normal" w:hAnsi="思源黑体 CN Normal" w:hint="eastAsia"/>
                <w:sz w:val="18"/>
                <w:szCs w:val="18"/>
              </w:rPr>
              <w:t>扩增为其最常见的变异形式，在乳腺癌、肺癌、结直肠癌等癌种中均有报道。</w:t>
            </w:r>
          </w:p>
        </w:tc>
      </w:tr>
      <w:tr w:rsidR="008A71A6" w:rsidRPr="00DF5E69" w14:paraId="57049EDD" w14:textId="77777777" w:rsidTr="00414002">
        <w:trPr>
          <w:trHeight w:val="20"/>
        </w:trPr>
        <w:tc>
          <w:tcPr>
            <w:tcW w:w="1409" w:type="dxa"/>
          </w:tcPr>
          <w:p w14:paraId="6961AF7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NFE2L2</w:t>
            </w:r>
          </w:p>
        </w:tc>
        <w:tc>
          <w:tcPr>
            <w:tcW w:w="7947" w:type="dxa"/>
          </w:tcPr>
          <w:p w14:paraId="63949AD4"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NFE2L2，核因子红样2 like 2，编码NRF2，在应激反应中调节抗氧化基因的表达(PMID: 25408701, PMID: 24142871)，并受KEAP1调控(PMID: 29615460)。 NFE2L2的过表达与几种肿瘤类型的进展有关(PMID: 24142871)，NFE2L2获得的功能突变已在肺癌中被观察到，并且通常与化疗耐药性有关(PMID: 29615460)。NFE2L2突变可能与NSCLC放疗耐药相关。</w:t>
            </w:r>
          </w:p>
        </w:tc>
      </w:tr>
      <w:tr w:rsidR="008A71A6" w:rsidRPr="00DF5E69" w14:paraId="2BAEBDCC"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74F7B0B"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NKX2-1</w:t>
            </w:r>
          </w:p>
        </w:tc>
        <w:tc>
          <w:tcPr>
            <w:tcW w:w="7947" w:type="dxa"/>
          </w:tcPr>
          <w:p w14:paraId="6F305160"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NKX2-1基因编码一种转录因子，参与甲状腺、肺和脑的发育（PMID: 23763999），其基于不同细胞状态（环境），既可以作为原癌基因也可以作为抑癌基因（PMID: 23763999, PMID: 29237428）。N</w:t>
            </w:r>
            <w:r w:rsidRPr="00DF5E69">
              <w:rPr>
                <w:rFonts w:ascii="思源黑体 CN Normal" w:eastAsia="思源黑体 CN Normal" w:hAnsi="思源黑体 CN Normal"/>
                <w:sz w:val="18"/>
                <w:szCs w:val="18"/>
              </w:rPr>
              <w:t>KX2-1</w:t>
            </w:r>
            <w:r w:rsidRPr="00DF5E69">
              <w:rPr>
                <w:rFonts w:ascii="思源黑体 CN Normal" w:eastAsia="思源黑体 CN Normal" w:hAnsi="思源黑体 CN Normal" w:hint="eastAsia"/>
                <w:sz w:val="18"/>
                <w:szCs w:val="18"/>
              </w:rPr>
              <w:t>基因扩增可能与肺腺癌预后相关。</w:t>
            </w:r>
          </w:p>
        </w:tc>
      </w:tr>
      <w:tr w:rsidR="008A71A6" w:rsidRPr="00DF5E69" w14:paraId="7D2CE467" w14:textId="77777777" w:rsidTr="00414002">
        <w:trPr>
          <w:trHeight w:val="20"/>
        </w:trPr>
        <w:tc>
          <w:tcPr>
            <w:tcW w:w="1409" w:type="dxa"/>
          </w:tcPr>
          <w:p w14:paraId="69B4009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N</w:t>
            </w:r>
            <w:r w:rsidRPr="00DF5E69">
              <w:rPr>
                <w:rFonts w:ascii="思源黑体 CN Normal" w:eastAsia="思源黑体 CN Normal" w:hAnsi="思源黑体 CN Normal" w:cs="Times New Roman (正文 CS 字体)"/>
                <w:b/>
                <w:i/>
                <w:iCs/>
                <w:spacing w:val="6"/>
                <w:sz w:val="18"/>
                <w:szCs w:val="18"/>
              </w:rPr>
              <w:t>RAS</w:t>
            </w:r>
          </w:p>
        </w:tc>
        <w:tc>
          <w:tcPr>
            <w:tcW w:w="7947" w:type="dxa"/>
          </w:tcPr>
          <w:p w14:paraId="3986A320"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RAS基因是GDP/GTP结合蛋白，比较重要的同家族基因还包括KRAS和HRAS。NRAS与GTP结合呈激活状态，与GDP结合呈关闭状态，该基因的突变与黑色素瘤密切相关，机制为该基因的突变导致其下游基因的如Raf激酶的异常持续激活。结直肠癌NCCN指南认为，携带KRAS或NRAS基因的2/3/4号外显子突变的结直肠癌患者不能使用</w:t>
            </w:r>
            <w:proofErr w:type="gramStart"/>
            <w:r w:rsidRPr="00DF5E69">
              <w:rPr>
                <w:rFonts w:ascii="思源黑体 CN Normal" w:eastAsia="思源黑体 CN Normal" w:hAnsi="思源黑体 CN Normal" w:hint="eastAsia"/>
                <w:sz w:val="18"/>
                <w:szCs w:val="18"/>
              </w:rPr>
              <w:t>西妥昔单抗或帕尼单抗进行</w:t>
            </w:r>
            <w:proofErr w:type="gramEnd"/>
            <w:r w:rsidRPr="00DF5E69">
              <w:rPr>
                <w:rFonts w:ascii="思源黑体 CN Normal" w:eastAsia="思源黑体 CN Normal" w:hAnsi="思源黑体 CN Normal" w:hint="eastAsia"/>
                <w:sz w:val="18"/>
                <w:szCs w:val="18"/>
              </w:rPr>
              <w:t>治疗。黑色素瘤NCCN指南指出，MEK抑制剂可能在少数NRAS突变的皮肤黑色素瘤患者中产生应答(PMID: 28284557)。</w:t>
            </w:r>
          </w:p>
        </w:tc>
      </w:tr>
      <w:tr w:rsidR="008A71A6" w:rsidRPr="00DF5E69" w14:paraId="7BF8B76A"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3E43453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lastRenderedPageBreak/>
              <w:t>NRG1</w:t>
            </w:r>
          </w:p>
        </w:tc>
        <w:tc>
          <w:tcPr>
            <w:tcW w:w="7947" w:type="dxa"/>
          </w:tcPr>
          <w:p w14:paraId="35C259B8"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NRG1基因属于原癌基因，编码的蛋白是一种能与Erbb3（Her3）和Erbb4结合的配体，它们与其他ERBB（HER）家族受体结合后形成二聚体，并可能导致下游信号通路的激活（PMID: 10880430）。NRG1融合已被证明与Erbb3（Her3）结合，导致erbbb3-Erbb2异二聚体的形成，并已在肺腺癌中被发现（PMID:25501131）。2</w:t>
            </w:r>
            <w:r w:rsidRPr="00DF5E69">
              <w:rPr>
                <w:rFonts w:ascii="思源黑体 CN Normal" w:eastAsia="思源黑体 CN Normal" w:hAnsi="思源黑体 CN Normal"/>
                <w:sz w:val="18"/>
                <w:szCs w:val="18"/>
              </w:rPr>
              <w:t>021</w:t>
            </w:r>
            <w:r w:rsidRPr="00DF5E69">
              <w:rPr>
                <w:rFonts w:ascii="思源黑体 CN Normal" w:eastAsia="思源黑体 CN Normal" w:hAnsi="思源黑体 CN Normal" w:hint="eastAsia"/>
                <w:sz w:val="18"/>
                <w:szCs w:val="18"/>
              </w:rPr>
              <w:t>年1月，FDA已授予</w:t>
            </w:r>
            <w:proofErr w:type="spellStart"/>
            <w:r w:rsidRPr="00DF5E69">
              <w:rPr>
                <w:rFonts w:ascii="思源黑体 CN Normal" w:eastAsia="思源黑体 CN Normal" w:hAnsi="思源黑体 CN Normal" w:hint="eastAsia"/>
                <w:sz w:val="18"/>
                <w:szCs w:val="18"/>
              </w:rPr>
              <w:t>Zenocutuzumab</w:t>
            </w:r>
            <w:proofErr w:type="spellEnd"/>
            <w:r w:rsidRPr="00DF5E69">
              <w:rPr>
                <w:rFonts w:ascii="思源黑体 CN Normal" w:eastAsia="思源黑体 CN Normal" w:hAnsi="思源黑体 CN Normal" w:hint="eastAsia"/>
                <w:sz w:val="18"/>
                <w:szCs w:val="18"/>
              </w:rPr>
              <w:t>（Zeno）快速通道资格，用于治疗接受标准疗法后发生进展的携带NRG1基因融合的转移性实体瘤患者（NRG1+癌症）。</w:t>
            </w:r>
          </w:p>
        </w:tc>
      </w:tr>
      <w:tr w:rsidR="008A71A6" w:rsidRPr="00DF5E69" w14:paraId="2CC2B01C" w14:textId="77777777" w:rsidTr="00414002">
        <w:trPr>
          <w:trHeight w:val="20"/>
        </w:trPr>
        <w:tc>
          <w:tcPr>
            <w:tcW w:w="1409" w:type="dxa"/>
          </w:tcPr>
          <w:p w14:paraId="0FA159F8"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N</w:t>
            </w:r>
            <w:r w:rsidRPr="00DF5E69">
              <w:rPr>
                <w:rFonts w:ascii="思源黑体 CN Normal" w:eastAsia="思源黑体 CN Normal" w:hAnsi="思源黑体 CN Normal" w:cs="Times New Roman (正文 CS 字体)"/>
                <w:b/>
                <w:i/>
                <w:iCs/>
                <w:spacing w:val="6"/>
                <w:sz w:val="18"/>
                <w:szCs w:val="18"/>
              </w:rPr>
              <w:t>TRK1</w:t>
            </w:r>
          </w:p>
        </w:tc>
        <w:tc>
          <w:tcPr>
            <w:tcW w:w="7947" w:type="dxa"/>
          </w:tcPr>
          <w:p w14:paraId="3C052755"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NTRK1是一种高亲和力神经生长因子受体，是一种参与神经系统成熟和发育的受体酪氨酸激酶。涉及NTRK1并产生组成活性NTRK1激酶活性的融合已被证明是致癌的(PMID: 25054037)。NTRK基因融合的实体瘤患者对</w:t>
            </w:r>
            <w:proofErr w:type="gramStart"/>
            <w:r w:rsidRPr="00DF5E69">
              <w:rPr>
                <w:rFonts w:ascii="思源黑体 CN Normal" w:eastAsia="思源黑体 CN Normal" w:hAnsi="思源黑体 CN Normal" w:hint="eastAsia"/>
                <w:sz w:val="18"/>
                <w:szCs w:val="18"/>
              </w:rPr>
              <w:t>恩曲替尼</w:t>
            </w:r>
            <w:proofErr w:type="gramEnd"/>
            <w:r w:rsidRPr="00DF5E69">
              <w:rPr>
                <w:rFonts w:ascii="思源黑体 CN Normal" w:eastAsia="思源黑体 CN Normal" w:hAnsi="思源黑体 CN Normal" w:hint="eastAsia"/>
                <w:sz w:val="18"/>
                <w:szCs w:val="18"/>
              </w:rPr>
              <w:t>、拉</w:t>
            </w:r>
            <w:proofErr w:type="gramStart"/>
            <w:r w:rsidRPr="00DF5E69">
              <w:rPr>
                <w:rFonts w:ascii="思源黑体 CN Normal" w:eastAsia="思源黑体 CN Normal" w:hAnsi="思源黑体 CN Normal" w:hint="eastAsia"/>
                <w:sz w:val="18"/>
                <w:szCs w:val="18"/>
              </w:rPr>
              <w:t>罗替尼</w:t>
            </w:r>
            <w:proofErr w:type="gramEnd"/>
            <w:r w:rsidRPr="00DF5E69">
              <w:rPr>
                <w:rFonts w:ascii="思源黑体 CN Normal" w:eastAsia="思源黑体 CN Normal" w:hAnsi="思源黑体 CN Normal" w:hint="eastAsia"/>
                <w:sz w:val="18"/>
                <w:szCs w:val="18"/>
              </w:rPr>
              <w:t>等敏感。</w:t>
            </w:r>
          </w:p>
        </w:tc>
      </w:tr>
      <w:tr w:rsidR="008A71A6" w:rsidRPr="00DF5E69" w14:paraId="20ED248C"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3EAFFE8"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N</w:t>
            </w:r>
            <w:r w:rsidRPr="00DF5E69">
              <w:rPr>
                <w:rFonts w:ascii="思源黑体 CN Normal" w:eastAsia="思源黑体 CN Normal" w:hAnsi="思源黑体 CN Normal" w:cs="Times New Roman (正文 CS 字体)"/>
                <w:b/>
                <w:i/>
                <w:iCs/>
                <w:spacing w:val="6"/>
                <w:sz w:val="18"/>
                <w:szCs w:val="18"/>
              </w:rPr>
              <w:t>TRK2</w:t>
            </w:r>
          </w:p>
        </w:tc>
        <w:tc>
          <w:tcPr>
            <w:tcW w:w="7947" w:type="dxa"/>
          </w:tcPr>
          <w:p w14:paraId="29684A0A"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NTRK2(神经营养酪氨酸激酶，受体，2型)是膜受体酪氨酸激酶结合神经营养物质，启动信号级联，导致细胞生长和分化。NTRK2调控不当可能参与了某些癌症的启动和转移(PMID: 17008023)。NTRK基因融合的实体瘤患者对</w:t>
            </w:r>
            <w:proofErr w:type="gramStart"/>
            <w:r w:rsidRPr="00DF5E69">
              <w:rPr>
                <w:rFonts w:ascii="思源黑体 CN Normal" w:eastAsia="思源黑体 CN Normal" w:hAnsi="思源黑体 CN Normal" w:hint="eastAsia"/>
                <w:sz w:val="18"/>
                <w:szCs w:val="18"/>
              </w:rPr>
              <w:t>恩曲替尼</w:t>
            </w:r>
            <w:proofErr w:type="gramEnd"/>
            <w:r w:rsidRPr="00DF5E69">
              <w:rPr>
                <w:rFonts w:ascii="思源黑体 CN Normal" w:eastAsia="思源黑体 CN Normal" w:hAnsi="思源黑体 CN Normal" w:hint="eastAsia"/>
                <w:sz w:val="18"/>
                <w:szCs w:val="18"/>
              </w:rPr>
              <w:t>、拉</w:t>
            </w:r>
            <w:proofErr w:type="gramStart"/>
            <w:r w:rsidRPr="00DF5E69">
              <w:rPr>
                <w:rFonts w:ascii="思源黑体 CN Normal" w:eastAsia="思源黑体 CN Normal" w:hAnsi="思源黑体 CN Normal" w:hint="eastAsia"/>
                <w:sz w:val="18"/>
                <w:szCs w:val="18"/>
              </w:rPr>
              <w:t>罗替尼</w:t>
            </w:r>
            <w:proofErr w:type="gramEnd"/>
            <w:r w:rsidRPr="00DF5E69">
              <w:rPr>
                <w:rFonts w:ascii="思源黑体 CN Normal" w:eastAsia="思源黑体 CN Normal" w:hAnsi="思源黑体 CN Normal" w:hint="eastAsia"/>
                <w:sz w:val="18"/>
                <w:szCs w:val="18"/>
              </w:rPr>
              <w:t>等敏感。</w:t>
            </w:r>
          </w:p>
        </w:tc>
      </w:tr>
      <w:tr w:rsidR="008A71A6" w:rsidRPr="00DF5E69" w14:paraId="10C90EEC" w14:textId="77777777" w:rsidTr="00414002">
        <w:trPr>
          <w:trHeight w:val="20"/>
        </w:trPr>
        <w:tc>
          <w:tcPr>
            <w:tcW w:w="1409" w:type="dxa"/>
          </w:tcPr>
          <w:p w14:paraId="449FCA3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N</w:t>
            </w:r>
            <w:r w:rsidRPr="00DF5E69">
              <w:rPr>
                <w:rFonts w:ascii="思源黑体 CN Normal" w:eastAsia="思源黑体 CN Normal" w:hAnsi="思源黑体 CN Normal" w:cs="Times New Roman (正文 CS 字体)"/>
                <w:b/>
                <w:i/>
                <w:iCs/>
                <w:spacing w:val="6"/>
                <w:sz w:val="18"/>
                <w:szCs w:val="18"/>
              </w:rPr>
              <w:t>TRK3</w:t>
            </w:r>
          </w:p>
        </w:tc>
        <w:tc>
          <w:tcPr>
            <w:tcW w:w="7947" w:type="dxa"/>
          </w:tcPr>
          <w:p w14:paraId="411D0156"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NTRK3 （TRKC），神经营养受体酪氨酸激酶3，是一种膜受体酪氨酸激酶，结合神经营养物质，启动信号级联，导致细胞生长和分化。NTRK3被认为是一种无配体时诱导细胞凋亡的依赖受体，因此可能是一种肿瘤抑制基因或癌基因（PMID: 23396845），而ETV6-NTRK3融合通常在分泌性乳腺癌和肾脏梭形细胞肿瘤中观察到（PMID: 31075511）。NTRK基因融合的实体瘤患者对</w:t>
            </w:r>
            <w:proofErr w:type="gramStart"/>
            <w:r w:rsidRPr="00DF5E69">
              <w:rPr>
                <w:rFonts w:ascii="思源黑体 CN Normal" w:eastAsia="思源黑体 CN Normal" w:hAnsi="思源黑体 CN Normal" w:hint="eastAsia"/>
                <w:sz w:val="18"/>
                <w:szCs w:val="18"/>
              </w:rPr>
              <w:t>恩曲替尼</w:t>
            </w:r>
            <w:proofErr w:type="gramEnd"/>
            <w:r w:rsidRPr="00DF5E69">
              <w:rPr>
                <w:rFonts w:ascii="思源黑体 CN Normal" w:eastAsia="思源黑体 CN Normal" w:hAnsi="思源黑体 CN Normal" w:hint="eastAsia"/>
                <w:sz w:val="18"/>
                <w:szCs w:val="18"/>
              </w:rPr>
              <w:t>、拉</w:t>
            </w:r>
            <w:proofErr w:type="gramStart"/>
            <w:r w:rsidRPr="00DF5E69">
              <w:rPr>
                <w:rFonts w:ascii="思源黑体 CN Normal" w:eastAsia="思源黑体 CN Normal" w:hAnsi="思源黑体 CN Normal" w:hint="eastAsia"/>
                <w:sz w:val="18"/>
                <w:szCs w:val="18"/>
              </w:rPr>
              <w:t>罗替尼</w:t>
            </w:r>
            <w:proofErr w:type="gramEnd"/>
            <w:r w:rsidRPr="00DF5E69">
              <w:rPr>
                <w:rFonts w:ascii="思源黑体 CN Normal" w:eastAsia="思源黑体 CN Normal" w:hAnsi="思源黑体 CN Normal" w:hint="eastAsia"/>
                <w:sz w:val="18"/>
                <w:szCs w:val="18"/>
              </w:rPr>
              <w:t>等敏感。</w:t>
            </w:r>
          </w:p>
        </w:tc>
      </w:tr>
      <w:tr w:rsidR="008A71A6" w:rsidRPr="00DF5E69" w14:paraId="565F77CC"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0C4E1C93"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P</w:t>
            </w:r>
            <w:r w:rsidRPr="00DF5E69">
              <w:rPr>
                <w:rFonts w:ascii="思源黑体 CN Normal" w:eastAsia="思源黑体 CN Normal" w:hAnsi="思源黑体 CN Normal" w:cs="Times New Roman (正文 CS 字体)"/>
                <w:b/>
                <w:i/>
                <w:iCs/>
                <w:spacing w:val="6"/>
                <w:sz w:val="18"/>
                <w:szCs w:val="18"/>
              </w:rPr>
              <w:t>DGFRA</w:t>
            </w:r>
          </w:p>
        </w:tc>
        <w:tc>
          <w:tcPr>
            <w:tcW w:w="7947" w:type="dxa"/>
          </w:tcPr>
          <w:p w14:paraId="2BAAE6A8"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DGFRA基因属于原癌基因，编码血小板衍生生长因子(PDGFRA)，是一种表面受体酪氨酸激酶，与其相应的配体PDGF结合后活化，再激活磷脂酰肌醇、cAMP及多种蛋白质的磷酸化途径，调控细胞的分裂和增殖。当基因激活异常时，会导致肿瘤的发生并促进肿瘤血管生成（PMID: 21605429）。F</w:t>
            </w:r>
            <w:r w:rsidRPr="00DF5E69">
              <w:rPr>
                <w:rFonts w:ascii="思源黑体 CN Normal" w:eastAsia="思源黑体 CN Normal" w:hAnsi="思源黑体 CN Normal"/>
                <w:sz w:val="18"/>
                <w:szCs w:val="18"/>
              </w:rPr>
              <w:t>DA</w:t>
            </w:r>
            <w:r w:rsidRPr="00DF5E69">
              <w:rPr>
                <w:rFonts w:ascii="思源黑体 CN Normal" w:eastAsia="思源黑体 CN Normal" w:hAnsi="思源黑体 CN Normal" w:hint="eastAsia"/>
                <w:sz w:val="18"/>
                <w:szCs w:val="18"/>
              </w:rPr>
              <w:t>批准阿</w:t>
            </w:r>
            <w:proofErr w:type="gramStart"/>
            <w:r w:rsidRPr="00DF5E69">
              <w:rPr>
                <w:rFonts w:ascii="思源黑体 CN Normal" w:eastAsia="思源黑体 CN Normal" w:hAnsi="思源黑体 CN Normal" w:hint="eastAsia"/>
                <w:sz w:val="18"/>
                <w:szCs w:val="18"/>
              </w:rPr>
              <w:t>伐替尼用于</w:t>
            </w:r>
            <w:proofErr w:type="gramEnd"/>
            <w:r w:rsidRPr="00DF5E69">
              <w:rPr>
                <w:rFonts w:ascii="思源黑体 CN Normal" w:eastAsia="思源黑体 CN Normal" w:hAnsi="思源黑体 CN Normal" w:hint="eastAsia"/>
                <w:sz w:val="18"/>
                <w:szCs w:val="18"/>
              </w:rPr>
              <w:t>不可切除的或转移性的携带PDGFRA 18号外显子突变（包括PDGFRA D842V）的胃肠道间质瘤患者。</w:t>
            </w:r>
            <w:r w:rsidRPr="00DF5E69">
              <w:rPr>
                <w:rFonts w:ascii="思源黑体 CN Normal" w:eastAsia="思源黑体 CN Normal" w:hAnsi="思源黑体 CN Normal"/>
                <w:sz w:val="18"/>
                <w:szCs w:val="18"/>
              </w:rPr>
              <w:t xml:space="preserve">GIST </w:t>
            </w:r>
            <w:r w:rsidRPr="00DF5E69">
              <w:rPr>
                <w:rFonts w:ascii="思源黑体 CN Normal" w:eastAsia="思源黑体 CN Normal" w:hAnsi="思源黑体 CN Normal" w:hint="eastAsia"/>
                <w:sz w:val="18"/>
                <w:szCs w:val="18"/>
              </w:rPr>
              <w:t>NCCN指南认为，大部分PDGFRA突变均与</w:t>
            </w:r>
            <w:proofErr w:type="gramStart"/>
            <w:r w:rsidRPr="00DF5E69">
              <w:rPr>
                <w:rFonts w:ascii="思源黑体 CN Normal" w:eastAsia="思源黑体 CN Normal" w:hAnsi="思源黑体 CN Normal" w:hint="eastAsia"/>
                <w:sz w:val="18"/>
                <w:szCs w:val="18"/>
              </w:rPr>
              <w:t>伊马替尼响应</w:t>
            </w:r>
            <w:proofErr w:type="gramEnd"/>
            <w:r w:rsidRPr="00DF5E69">
              <w:rPr>
                <w:rFonts w:ascii="思源黑体 CN Normal" w:eastAsia="思源黑体 CN Normal" w:hAnsi="思源黑体 CN Normal" w:hint="eastAsia"/>
                <w:sz w:val="18"/>
                <w:szCs w:val="18"/>
              </w:rPr>
              <w:t>相关（除了D842V突变，该突变在现有已获批的TKI中，仅对阿</w:t>
            </w:r>
            <w:proofErr w:type="gramStart"/>
            <w:r w:rsidRPr="00DF5E69">
              <w:rPr>
                <w:rFonts w:ascii="思源黑体 CN Normal" w:eastAsia="思源黑体 CN Normal" w:hAnsi="思源黑体 CN Normal" w:hint="eastAsia"/>
                <w:sz w:val="18"/>
                <w:szCs w:val="18"/>
              </w:rPr>
              <w:t>伐替尼</w:t>
            </w:r>
            <w:proofErr w:type="gramEnd"/>
            <w:r w:rsidRPr="00DF5E69">
              <w:rPr>
                <w:rFonts w:ascii="思源黑体 CN Normal" w:eastAsia="思源黑体 CN Normal" w:hAnsi="思源黑体 CN Normal" w:hint="eastAsia"/>
                <w:sz w:val="18"/>
                <w:szCs w:val="18"/>
              </w:rPr>
              <w:t>敏感）。</w:t>
            </w:r>
          </w:p>
        </w:tc>
      </w:tr>
      <w:tr w:rsidR="008A71A6" w:rsidRPr="00DF5E69" w14:paraId="5A7CCD48" w14:textId="77777777" w:rsidTr="00414002">
        <w:trPr>
          <w:trHeight w:val="20"/>
        </w:trPr>
        <w:tc>
          <w:tcPr>
            <w:tcW w:w="1409" w:type="dxa"/>
          </w:tcPr>
          <w:p w14:paraId="2783B2D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P</w:t>
            </w:r>
            <w:r w:rsidRPr="00DF5E69">
              <w:rPr>
                <w:rFonts w:ascii="思源黑体 CN Normal" w:eastAsia="思源黑体 CN Normal" w:hAnsi="思源黑体 CN Normal" w:cs="Times New Roman (正文 CS 字体)"/>
                <w:b/>
                <w:i/>
                <w:iCs/>
                <w:spacing w:val="6"/>
                <w:sz w:val="18"/>
                <w:szCs w:val="18"/>
              </w:rPr>
              <w:t>IK3CA</w:t>
            </w:r>
          </w:p>
        </w:tc>
        <w:tc>
          <w:tcPr>
            <w:tcW w:w="7947" w:type="dxa"/>
          </w:tcPr>
          <w:p w14:paraId="02719564"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IK3CA基因编码的蛋白是PI3Ks的催化亚单位，PI3Ks是一种脂激酶家族，能特异性磷酸化磷脂酰肌醇的3位羟基，产生第二信使肌醇类物质。PI3Ks家族分I型、II型和III型，其中I型又分为IA和IB两个亚型，PIK3CA则是IA型的催化亚单位。PIK3CA基因的突变可以导致PI3Ks的催化活性异常增强，促使细胞发生癌变，与结直肠癌、成胶质细胞瘤、胃癌、乳腺癌和肺癌相关。FDA已批准</w:t>
            </w:r>
            <w:proofErr w:type="spellStart"/>
            <w:r w:rsidRPr="00DF5E69">
              <w:rPr>
                <w:rFonts w:ascii="思源黑体 CN Normal" w:eastAsia="思源黑体 CN Normal" w:hAnsi="思源黑体 CN Normal" w:hint="eastAsia"/>
                <w:sz w:val="18"/>
                <w:szCs w:val="18"/>
              </w:rPr>
              <w:t>Alpelisib</w:t>
            </w:r>
            <w:proofErr w:type="spellEnd"/>
            <w:r w:rsidRPr="00DF5E69">
              <w:rPr>
                <w:rFonts w:ascii="思源黑体 CN Normal" w:eastAsia="思源黑体 CN Normal" w:hAnsi="思源黑体 CN Normal" w:hint="eastAsia"/>
                <w:sz w:val="18"/>
                <w:szCs w:val="18"/>
              </w:rPr>
              <w:t>联合</w:t>
            </w:r>
            <w:proofErr w:type="gramStart"/>
            <w:r w:rsidRPr="00DF5E69">
              <w:rPr>
                <w:rFonts w:ascii="思源黑体 CN Normal" w:eastAsia="思源黑体 CN Normal" w:hAnsi="思源黑体 CN Normal" w:hint="eastAsia"/>
                <w:sz w:val="18"/>
                <w:szCs w:val="18"/>
              </w:rPr>
              <w:t>氟维司群</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Fulvestrant</w:t>
            </w:r>
            <w:proofErr w:type="spellEnd"/>
            <w:r w:rsidRPr="00DF5E69">
              <w:rPr>
                <w:rFonts w:ascii="思源黑体 CN Normal" w:eastAsia="思源黑体 CN Normal" w:hAnsi="思源黑体 CN Normal" w:hint="eastAsia"/>
                <w:sz w:val="18"/>
                <w:szCs w:val="18"/>
              </w:rPr>
              <w:t>）治疗携带PIK3CA基因突变的HR+/HER2-晚期或转移性乳腺癌患者。</w:t>
            </w:r>
          </w:p>
        </w:tc>
      </w:tr>
      <w:tr w:rsidR="008A71A6" w:rsidRPr="00DF5E69" w14:paraId="47F7FE64"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00DC2698"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POLE</w:t>
            </w:r>
          </w:p>
        </w:tc>
        <w:tc>
          <w:tcPr>
            <w:tcW w:w="7947" w:type="dxa"/>
          </w:tcPr>
          <w:p w14:paraId="18C13AC3"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OLE基因属于抑癌基因，编码DNA聚合酶中的一个亚基，参与DNA修复和染色体DNA复制。POLE热点突变的肿瘤通常具有非常高的突变负荷，巨大数量的体细胞突变产生大量肿瘤新生抗原，利于诱发机体抗肿瘤免疫应答，可能对免疫治疗敏感。</w:t>
            </w:r>
          </w:p>
        </w:tc>
      </w:tr>
      <w:tr w:rsidR="008A71A6" w:rsidRPr="00DF5E69" w14:paraId="07FDB98A" w14:textId="77777777" w:rsidTr="00414002">
        <w:trPr>
          <w:trHeight w:val="20"/>
        </w:trPr>
        <w:tc>
          <w:tcPr>
            <w:tcW w:w="1409" w:type="dxa"/>
          </w:tcPr>
          <w:p w14:paraId="0FE72679"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PTEN</w:t>
            </w:r>
          </w:p>
        </w:tc>
        <w:tc>
          <w:tcPr>
            <w:tcW w:w="7947" w:type="dxa"/>
          </w:tcPr>
          <w:p w14:paraId="31BBAD8D"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PTEN基因属于抑癌基因，在PI3K/AKT/mTOR信号通路中起着负调控作用，因此PTEN突变失活可能导致该信号通路异常激活，从而促进肿瘤的发生与发展。PTEN基因突变在多种肿瘤中均有发</w:t>
            </w:r>
            <w:r w:rsidRPr="00DF5E69">
              <w:rPr>
                <w:rFonts w:ascii="思源黑体 CN Normal" w:eastAsia="思源黑体 CN Normal" w:hAnsi="思源黑体 CN Normal" w:hint="eastAsia"/>
                <w:sz w:val="18"/>
                <w:szCs w:val="18"/>
              </w:rPr>
              <w:lastRenderedPageBreak/>
              <w:t>生，如乳腺癌、结直肠癌，甲状腺癌等，在结直肠癌中的发生概率约为5-14%，大部分属于功能失活突变(PMID: 21103049, PMID: 21163703)。</w:t>
            </w:r>
          </w:p>
        </w:tc>
      </w:tr>
      <w:tr w:rsidR="008A71A6" w:rsidRPr="00DF5E69" w14:paraId="4577F822"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BC3A94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lastRenderedPageBreak/>
              <w:t>RB1</w:t>
            </w:r>
          </w:p>
        </w:tc>
        <w:tc>
          <w:tcPr>
            <w:tcW w:w="7947" w:type="dxa"/>
          </w:tcPr>
          <w:p w14:paraId="0C417025"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RB1基因属于抑癌基因，其突变失活可导致多种细胞进程发生失控，包括细胞的生长、分化、转移乃至癌变等。RB1基因突变在多种肿瘤中均有报道，如肺癌、乳腺癌、前列腺癌、膀胱癌等（PMID: 12204530），同时RB1基因失活也是视网膜母细胞瘤的主要分子特征（PMID: 22293180）。</w:t>
            </w:r>
          </w:p>
        </w:tc>
      </w:tr>
      <w:tr w:rsidR="008A71A6" w:rsidRPr="00DF5E69" w14:paraId="69880721" w14:textId="77777777" w:rsidTr="00414002">
        <w:trPr>
          <w:trHeight w:val="20"/>
        </w:trPr>
        <w:tc>
          <w:tcPr>
            <w:tcW w:w="1409" w:type="dxa"/>
          </w:tcPr>
          <w:p w14:paraId="26770F23"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R</w:t>
            </w:r>
            <w:r w:rsidRPr="00DF5E69">
              <w:rPr>
                <w:rFonts w:ascii="思源黑体 CN Normal" w:eastAsia="思源黑体 CN Normal" w:hAnsi="思源黑体 CN Normal" w:cs="Times New Roman (正文 CS 字体)"/>
                <w:b/>
                <w:i/>
                <w:iCs/>
                <w:spacing w:val="6"/>
                <w:sz w:val="18"/>
                <w:szCs w:val="18"/>
              </w:rPr>
              <w:t>ET</w:t>
            </w:r>
          </w:p>
        </w:tc>
        <w:tc>
          <w:tcPr>
            <w:tcW w:w="7947" w:type="dxa"/>
          </w:tcPr>
          <w:p w14:paraId="408C82F0"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RET基因为原癌基因，编码受体酪氨酸激酶。RET参与调控PI3K/AKT和RAS/MAPK信号通路，在细胞增殖、迁移、分化等过程中起重要作用。FDA已批准塞尔</w:t>
            </w:r>
            <w:proofErr w:type="gramStart"/>
            <w:r w:rsidRPr="00DF5E69">
              <w:rPr>
                <w:rFonts w:ascii="思源黑体 CN Normal" w:eastAsia="思源黑体 CN Normal" w:hAnsi="思源黑体 CN Normal" w:hint="eastAsia"/>
                <w:sz w:val="18"/>
                <w:szCs w:val="18"/>
              </w:rPr>
              <w:t>帕替尼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Selpercatinib</w:t>
            </w:r>
            <w:proofErr w:type="spellEnd"/>
            <w:r w:rsidRPr="00DF5E69">
              <w:rPr>
                <w:rFonts w:ascii="思源黑体 CN Normal" w:eastAsia="思源黑体 CN Normal" w:hAnsi="思源黑体 CN Normal" w:hint="eastAsia"/>
                <w:sz w:val="18"/>
                <w:szCs w:val="18"/>
              </w:rPr>
              <w:t>)、普</w:t>
            </w:r>
            <w:proofErr w:type="gramStart"/>
            <w:r w:rsidRPr="00DF5E69">
              <w:rPr>
                <w:rFonts w:ascii="思源黑体 CN Normal" w:eastAsia="思源黑体 CN Normal" w:hAnsi="思源黑体 CN Normal" w:hint="eastAsia"/>
                <w:sz w:val="18"/>
                <w:szCs w:val="18"/>
              </w:rPr>
              <w:t>拉替尼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Pralsetinib</w:t>
            </w:r>
            <w:proofErr w:type="spellEnd"/>
            <w:r w:rsidRPr="00DF5E69">
              <w:rPr>
                <w:rFonts w:ascii="思源黑体 CN Normal" w:eastAsia="思源黑体 CN Normal" w:hAnsi="思源黑体 CN Normal" w:hint="eastAsia"/>
                <w:sz w:val="18"/>
                <w:szCs w:val="18"/>
              </w:rPr>
              <w:t xml:space="preserve">)用于治疗携带RET基因融合阳性的转移性非小细胞肺癌（NSCLC）的成人患者。NCCN </w:t>
            </w:r>
            <w:r w:rsidRPr="00DF5E69">
              <w:rPr>
                <w:rFonts w:ascii="思源黑体 CN Normal" w:eastAsia="思源黑体 CN Normal" w:hAnsi="思源黑体 CN Normal"/>
                <w:sz w:val="18"/>
                <w:szCs w:val="18"/>
              </w:rPr>
              <w:t>NSCLC</w:t>
            </w:r>
            <w:r w:rsidRPr="00DF5E69">
              <w:rPr>
                <w:rFonts w:ascii="思源黑体 CN Normal" w:eastAsia="思源黑体 CN Normal" w:hAnsi="思源黑体 CN Normal" w:hint="eastAsia"/>
                <w:sz w:val="18"/>
                <w:szCs w:val="18"/>
              </w:rPr>
              <w:t>指南中也建议将RET融合作为用于用药选择指导的重要分子标志之一，优先推荐塞尔</w:t>
            </w:r>
            <w:proofErr w:type="gramStart"/>
            <w:r w:rsidRPr="00DF5E69">
              <w:rPr>
                <w:rFonts w:ascii="思源黑体 CN Normal" w:eastAsia="思源黑体 CN Normal" w:hAnsi="思源黑体 CN Normal" w:hint="eastAsia"/>
                <w:sz w:val="18"/>
                <w:szCs w:val="18"/>
              </w:rPr>
              <w:t>帕替尼</w:t>
            </w:r>
            <w:proofErr w:type="gramEnd"/>
            <w:r w:rsidRPr="00DF5E69">
              <w:rPr>
                <w:rFonts w:ascii="思源黑体 CN Normal" w:eastAsia="思源黑体 CN Normal" w:hAnsi="思源黑体 CN Normal" w:hint="eastAsia"/>
                <w:sz w:val="18"/>
                <w:szCs w:val="18"/>
              </w:rPr>
              <w:t>和</w:t>
            </w:r>
            <w:proofErr w:type="gramStart"/>
            <w:r w:rsidRPr="00DF5E69">
              <w:rPr>
                <w:rFonts w:ascii="思源黑体 CN Normal" w:eastAsia="思源黑体 CN Normal" w:hAnsi="思源黑体 CN Normal" w:hint="eastAsia"/>
                <w:sz w:val="18"/>
                <w:szCs w:val="18"/>
              </w:rPr>
              <w:t>普拉替尼用于</w:t>
            </w:r>
            <w:proofErr w:type="gramEnd"/>
            <w:r w:rsidRPr="00DF5E69">
              <w:rPr>
                <w:rFonts w:ascii="思源黑体 CN Normal" w:eastAsia="思源黑体 CN Normal" w:hAnsi="思源黑体 CN Normal" w:hint="eastAsia"/>
                <w:sz w:val="18"/>
                <w:szCs w:val="18"/>
              </w:rPr>
              <w:t>一线治疗，并认为特定条件下可以使用卡</w:t>
            </w:r>
            <w:proofErr w:type="gramStart"/>
            <w:r w:rsidRPr="00DF5E69">
              <w:rPr>
                <w:rFonts w:ascii="思源黑体 CN Normal" w:eastAsia="思源黑体 CN Normal" w:hAnsi="思源黑体 CN Normal" w:hint="eastAsia"/>
                <w:sz w:val="18"/>
                <w:szCs w:val="18"/>
              </w:rPr>
              <w:t>博替尼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Cabozantinib</w:t>
            </w:r>
            <w:proofErr w:type="spellEnd"/>
            <w:r w:rsidRPr="00DF5E69">
              <w:rPr>
                <w:rFonts w:ascii="思源黑体 CN Normal" w:eastAsia="思源黑体 CN Normal" w:hAnsi="思源黑体 CN Normal" w:hint="eastAsia"/>
                <w:sz w:val="18"/>
                <w:szCs w:val="18"/>
              </w:rPr>
              <w:t>）治疗。此外，FDA还批准塞尔</w:t>
            </w:r>
            <w:proofErr w:type="gramStart"/>
            <w:r w:rsidRPr="00DF5E69">
              <w:rPr>
                <w:rFonts w:ascii="思源黑体 CN Normal" w:eastAsia="思源黑体 CN Normal" w:hAnsi="思源黑体 CN Normal" w:hint="eastAsia"/>
                <w:sz w:val="18"/>
                <w:szCs w:val="18"/>
              </w:rPr>
              <w:t>帕替尼</w:t>
            </w:r>
            <w:proofErr w:type="gramEnd"/>
            <w:r w:rsidRPr="00DF5E69">
              <w:rPr>
                <w:rFonts w:ascii="思源黑体 CN Normal" w:eastAsia="思源黑体 CN Normal" w:hAnsi="思源黑体 CN Normal" w:hint="eastAsia"/>
                <w:sz w:val="18"/>
                <w:szCs w:val="18"/>
              </w:rPr>
              <w:t>和</w:t>
            </w:r>
            <w:proofErr w:type="gramStart"/>
            <w:r w:rsidRPr="00DF5E69">
              <w:rPr>
                <w:rFonts w:ascii="思源黑体 CN Normal" w:eastAsia="思源黑体 CN Normal" w:hAnsi="思源黑体 CN Normal" w:hint="eastAsia"/>
                <w:sz w:val="18"/>
                <w:szCs w:val="18"/>
              </w:rPr>
              <w:t>普拉替尼用于</w:t>
            </w:r>
            <w:proofErr w:type="gramEnd"/>
            <w:r w:rsidRPr="00DF5E69">
              <w:rPr>
                <w:rFonts w:ascii="思源黑体 CN Normal" w:eastAsia="思源黑体 CN Normal" w:hAnsi="思源黑体 CN Normal" w:hint="eastAsia"/>
                <w:sz w:val="18"/>
                <w:szCs w:val="18"/>
              </w:rPr>
              <w:t>治疗晚期或转移性RET突变型甲状腺髓样癌（MTC）的成人和儿童患者。</w:t>
            </w:r>
          </w:p>
        </w:tc>
      </w:tr>
      <w:tr w:rsidR="008A71A6" w:rsidRPr="00DF5E69" w14:paraId="6DB7A031"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28663F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R</w:t>
            </w:r>
            <w:r w:rsidRPr="00DF5E69">
              <w:rPr>
                <w:rFonts w:ascii="思源黑体 CN Normal" w:eastAsia="思源黑体 CN Normal" w:hAnsi="思源黑体 CN Normal" w:cs="Times New Roman (正文 CS 字体)"/>
                <w:b/>
                <w:i/>
                <w:iCs/>
                <w:spacing w:val="6"/>
                <w:sz w:val="18"/>
                <w:szCs w:val="18"/>
              </w:rPr>
              <w:t>OS1</w:t>
            </w:r>
          </w:p>
        </w:tc>
        <w:tc>
          <w:tcPr>
            <w:tcW w:w="7947" w:type="dxa"/>
          </w:tcPr>
          <w:p w14:paraId="18B4DE0F" w14:textId="7499B45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ROS1基因为原癌基因，编码受体酪氨酸激酶。ROS1参与调控PI3K/AKT和RAS/MAPK信号通路，在细胞生长、增殖、分化、生存等过程中起重要作用。FDA已经批准靶</w:t>
            </w:r>
            <w:proofErr w:type="gramStart"/>
            <w:r w:rsidRPr="00DF5E69">
              <w:rPr>
                <w:rFonts w:ascii="思源黑体 CN Normal" w:eastAsia="思源黑体 CN Normal" w:hAnsi="思源黑体 CN Normal" w:hint="eastAsia"/>
                <w:sz w:val="18"/>
                <w:szCs w:val="18"/>
              </w:rPr>
              <w:t>向药物克唑</w:t>
            </w:r>
            <w:proofErr w:type="gramEnd"/>
            <w:r w:rsidRPr="00DF5E69">
              <w:rPr>
                <w:rFonts w:ascii="思源黑体 CN Normal" w:eastAsia="思源黑体 CN Normal" w:hAnsi="思源黑体 CN Normal" w:hint="eastAsia"/>
                <w:sz w:val="18"/>
                <w:szCs w:val="18"/>
              </w:rPr>
              <w:t>替尼（</w:t>
            </w:r>
            <w:proofErr w:type="spellStart"/>
            <w:r w:rsidRPr="00DF5E69">
              <w:rPr>
                <w:rFonts w:ascii="思源黑体 CN Normal" w:eastAsia="思源黑体 CN Normal" w:hAnsi="思源黑体 CN Normal" w:hint="eastAsia"/>
                <w:sz w:val="18"/>
                <w:szCs w:val="18"/>
              </w:rPr>
              <w:t>Crizotinib</w:t>
            </w:r>
            <w:proofErr w:type="spellEnd"/>
            <w:r w:rsidRPr="00DF5E69">
              <w:rPr>
                <w:rFonts w:ascii="思源黑体 CN Normal" w:eastAsia="思源黑体 CN Normal" w:hAnsi="思源黑体 CN Normal" w:hint="eastAsia"/>
                <w:sz w:val="18"/>
                <w:szCs w:val="18"/>
              </w:rPr>
              <w:t>）和</w:t>
            </w:r>
            <w:proofErr w:type="gramStart"/>
            <w:r w:rsidRPr="00DF5E69">
              <w:rPr>
                <w:rFonts w:ascii="思源黑体 CN Normal" w:eastAsia="思源黑体 CN Normal" w:hAnsi="思源黑体 CN Normal" w:hint="eastAsia"/>
                <w:sz w:val="18"/>
                <w:szCs w:val="18"/>
              </w:rPr>
              <w:t>恩曲</w:t>
            </w:r>
            <w:proofErr w:type="gramEnd"/>
            <w:r w:rsidRPr="00DF5E69">
              <w:rPr>
                <w:rFonts w:ascii="思源黑体 CN Normal" w:eastAsia="思源黑体 CN Normal" w:hAnsi="思源黑体 CN Normal" w:hint="eastAsia"/>
                <w:sz w:val="18"/>
                <w:szCs w:val="18"/>
              </w:rPr>
              <w:t>替尼（</w:t>
            </w:r>
            <w:proofErr w:type="spellStart"/>
            <w:r w:rsidRPr="00DF5E69">
              <w:rPr>
                <w:rFonts w:ascii="思源黑体 CN Normal" w:eastAsia="思源黑体 CN Normal" w:hAnsi="思源黑体 CN Normal" w:hint="eastAsia"/>
                <w:sz w:val="18"/>
                <w:szCs w:val="18"/>
              </w:rPr>
              <w:t>Entrectinib</w:t>
            </w:r>
            <w:proofErr w:type="spellEnd"/>
            <w:r w:rsidRPr="00DF5E69">
              <w:rPr>
                <w:rFonts w:ascii="思源黑体 CN Normal" w:eastAsia="思源黑体 CN Normal" w:hAnsi="思源黑体 CN Normal" w:hint="eastAsia"/>
                <w:sz w:val="18"/>
                <w:szCs w:val="18"/>
              </w:rPr>
              <w:t>）用于ROS1融合阳性的晚期非小细胞肺癌患者的治疗。另外，对于ROS1重排阳性的患者，NCCN指南优先推荐克</w:t>
            </w:r>
            <w:proofErr w:type="gramStart"/>
            <w:r w:rsidRPr="00DF5E69">
              <w:rPr>
                <w:rFonts w:ascii="思源黑体 CN Normal" w:eastAsia="思源黑体 CN Normal" w:hAnsi="思源黑体 CN Normal" w:hint="eastAsia"/>
                <w:sz w:val="18"/>
                <w:szCs w:val="18"/>
              </w:rPr>
              <w:t>唑</w:t>
            </w:r>
            <w:proofErr w:type="gramEnd"/>
            <w:r w:rsidRPr="00DF5E69">
              <w:rPr>
                <w:rFonts w:ascii="思源黑体 CN Normal" w:eastAsia="思源黑体 CN Normal" w:hAnsi="思源黑体 CN Normal" w:hint="eastAsia"/>
                <w:sz w:val="18"/>
                <w:szCs w:val="18"/>
              </w:rPr>
              <w:t>替尼（</w:t>
            </w:r>
            <w:proofErr w:type="spellStart"/>
            <w:r w:rsidRPr="00DF5E69">
              <w:rPr>
                <w:rFonts w:ascii="思源黑体 CN Normal" w:eastAsia="思源黑体 CN Normal" w:hAnsi="思源黑体 CN Normal" w:hint="eastAsia"/>
                <w:sz w:val="18"/>
                <w:szCs w:val="18"/>
              </w:rPr>
              <w:t>Crizotinib</w:t>
            </w:r>
            <w:proofErr w:type="spellEnd"/>
            <w:r w:rsidRPr="00DF5E69">
              <w:rPr>
                <w:rFonts w:ascii="思源黑体 CN Normal" w:eastAsia="思源黑体 CN Normal" w:hAnsi="思源黑体 CN Normal" w:hint="eastAsia"/>
                <w:sz w:val="18"/>
                <w:szCs w:val="18"/>
              </w:rPr>
              <w:t>）</w:t>
            </w:r>
            <w:proofErr w:type="gramStart"/>
            <w:r w:rsidRPr="00DF5E69">
              <w:rPr>
                <w:rFonts w:ascii="思源黑体 CN Normal" w:eastAsia="思源黑体 CN Normal" w:hAnsi="思源黑体 CN Normal" w:hint="eastAsia"/>
                <w:sz w:val="18"/>
                <w:szCs w:val="18"/>
              </w:rPr>
              <w:t>或恩曲替尼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Entrectinib</w:t>
            </w:r>
            <w:proofErr w:type="spellEnd"/>
            <w:r w:rsidRPr="00DF5E69">
              <w:rPr>
                <w:rFonts w:ascii="思源黑体 CN Normal" w:eastAsia="思源黑体 CN Normal" w:hAnsi="思源黑体 CN Normal" w:hint="eastAsia"/>
                <w:sz w:val="18"/>
                <w:szCs w:val="18"/>
              </w:rPr>
              <w:t>）用于治疗，其他推荐用于一线治疗的药物还有塞</w:t>
            </w:r>
            <w:proofErr w:type="gramStart"/>
            <w:r w:rsidRPr="00DF5E69">
              <w:rPr>
                <w:rFonts w:ascii="思源黑体 CN Normal" w:eastAsia="思源黑体 CN Normal" w:hAnsi="思源黑体 CN Normal" w:hint="eastAsia"/>
                <w:sz w:val="18"/>
                <w:szCs w:val="18"/>
              </w:rPr>
              <w:t>瑞替尼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Ceritinib</w:t>
            </w:r>
            <w:proofErr w:type="spellEnd"/>
            <w:r w:rsidRPr="00DF5E69">
              <w:rPr>
                <w:rFonts w:ascii="思源黑体 CN Normal" w:eastAsia="思源黑体 CN Normal" w:hAnsi="思源黑体 CN Normal" w:hint="eastAsia"/>
                <w:sz w:val="18"/>
                <w:szCs w:val="18"/>
              </w:rPr>
              <w:t>）；治疗进展后可考虑使用</w:t>
            </w:r>
            <w:proofErr w:type="gramStart"/>
            <w:r w:rsidR="00710109">
              <w:rPr>
                <w:rFonts w:ascii="思源黑体 CN Normal" w:eastAsia="思源黑体 CN Normal" w:hAnsi="思源黑体 CN Normal" w:hint="eastAsia"/>
                <w:sz w:val="18"/>
                <w:szCs w:val="18"/>
              </w:rPr>
              <w:t>洛拉替尼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Lorlatinib</w:t>
            </w:r>
            <w:proofErr w:type="spellEnd"/>
            <w:r w:rsidRPr="00DF5E69">
              <w:rPr>
                <w:rFonts w:ascii="思源黑体 CN Normal" w:eastAsia="思源黑体 CN Normal" w:hAnsi="思源黑体 CN Normal" w:hint="eastAsia"/>
                <w:sz w:val="18"/>
                <w:szCs w:val="18"/>
              </w:rPr>
              <w:t>）进行治疗。</w:t>
            </w:r>
          </w:p>
        </w:tc>
      </w:tr>
      <w:tr w:rsidR="008A71A6" w:rsidRPr="00DF5E69" w14:paraId="5180A3C4" w14:textId="77777777" w:rsidTr="00414002">
        <w:trPr>
          <w:trHeight w:val="20"/>
        </w:trPr>
        <w:tc>
          <w:tcPr>
            <w:tcW w:w="1409" w:type="dxa"/>
          </w:tcPr>
          <w:p w14:paraId="3889613A"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S</w:t>
            </w:r>
            <w:r w:rsidRPr="00DF5E69">
              <w:rPr>
                <w:rFonts w:ascii="思源黑体 CN Normal" w:eastAsia="思源黑体 CN Normal" w:hAnsi="思源黑体 CN Normal" w:cs="Times New Roman (正文 CS 字体)"/>
                <w:b/>
                <w:i/>
                <w:iCs/>
                <w:spacing w:val="6"/>
                <w:sz w:val="18"/>
                <w:szCs w:val="18"/>
              </w:rPr>
              <w:t>TK11</w:t>
            </w:r>
          </w:p>
        </w:tc>
        <w:tc>
          <w:tcPr>
            <w:tcW w:w="7947" w:type="dxa"/>
          </w:tcPr>
          <w:p w14:paraId="0963B76E"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STK11基因属于抑癌基因，编码丝氨酸/苏氨酸激酶11，通过与STRAD和MO25形成具有生物活性的异质三聚体，从而激活AMPK通路(PMID: 18439900)，STK11-AMPK信号调节细胞代谢和能量稳态，以及细胞对DNA损伤和营养缺乏的应激反应(PMID: 21396365)。STK11的激活可抑制下游mTOR的活性（PMID: 21396365, PMID: 20160076），STK11的缺失已被证明会导致细胞极性紊乱和肿瘤在营养不良的条件下生长。STK11基因突变在多种肿瘤中均有报道，在肺癌、乳腺癌、宫颈癌、睾丸癌、肝癌以及恶性黑色素瘤、胰腺癌和胆道癌等肿瘤(PMID: 25244018)。</w:t>
            </w:r>
          </w:p>
        </w:tc>
      </w:tr>
      <w:tr w:rsidR="008A71A6" w:rsidRPr="00DF5E69" w14:paraId="07A02DBF"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F1787D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TP53</w:t>
            </w:r>
          </w:p>
        </w:tc>
        <w:tc>
          <w:tcPr>
            <w:tcW w:w="7947" w:type="dxa"/>
          </w:tcPr>
          <w:p w14:paraId="54C43E8B" w14:textId="77777777" w:rsidR="008A71A6" w:rsidRPr="00DF5E69" w:rsidRDefault="00996354" w:rsidP="00414002">
            <w:pPr>
              <w:spacing w:beforeLines="20" w:before="48" w:afterLines="20" w:after="48" w:line="240" w:lineRule="auto"/>
              <w:rPr>
                <w:rFonts w:ascii="思源黑体 CN Normal" w:eastAsia="思源黑体 CN Normal" w:hAnsi="思源黑体 CN Normal" w:cs="Times New Roman (正文 CS 字体)"/>
                <w:color w:val="595959" w:themeColor="text1" w:themeTint="A6"/>
                <w:spacing w:val="6"/>
                <w:sz w:val="18"/>
                <w:szCs w:val="18"/>
              </w:rPr>
            </w:pPr>
            <w:r w:rsidRPr="00DF5E69">
              <w:rPr>
                <w:rFonts w:ascii="思源黑体 CN Normal" w:eastAsia="思源黑体 CN Normal" w:hAnsi="思源黑体 CN Normal" w:hint="eastAsia"/>
                <w:sz w:val="18"/>
                <w:szCs w:val="18"/>
              </w:rPr>
              <w:t>TP53基因是细胞内最重要的抑癌基因之一，其突变失活或异常对肿瘤的发生和发展起到至关重要的推动作用。TP53基因突变广泛地发生于多种肿瘤中，是人类肿瘤中最常见的突变基因。EGFR与TP53共突变可能与EGFR-TKI的敏感性降低及较差的预后相关。</w:t>
            </w:r>
          </w:p>
        </w:tc>
      </w:tr>
    </w:tbl>
    <w:p w14:paraId="5F7983EA" w14:textId="77777777" w:rsidR="004A64E0" w:rsidRDefault="00045D46">
      <w:pPr>
        <w:jc w:val="left"/>
        <w:rPr>
          <w:rFonts w:ascii="思源黑体 CN Light" w:eastAsia="思源黑体 CN Light" w:hAnsi="思源黑体 CN Light"/>
          <w:color w:val="595959" w:themeColor="text1" w:themeTint="A6"/>
          <w:sz w:val="13"/>
          <w:szCs w:val="13"/>
        </w:rPr>
      </w:pPr>
      <w:bookmarkStart w:id="9" w:name="_Hlk219465563"/>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w:t>
      </w:r>
      <w:r>
        <w:rPr>
          <w:rFonts w:ascii="思源黑体 CN Light" w:eastAsia="思源黑体 CN Light" w:hAnsi="思源黑体 CN Light" w:hint="eastAsia"/>
          <w:color w:val="595959" w:themeColor="text1" w:themeTint="A6"/>
          <w:sz w:val="13"/>
          <w:szCs w:val="13"/>
          <w:highlight w:val="yellow"/>
        </w:rPr>
        <w:t>ndif</w:t>
      </w:r>
      <w:r w:rsidRPr="00527444">
        <w:rPr>
          <w:rFonts w:ascii="思源黑体 CN Light" w:eastAsia="思源黑体 CN Light" w:hAnsi="思源黑体 CN Light"/>
          <w:color w:val="595959" w:themeColor="text1" w:themeTint="A6"/>
          <w:sz w:val="13"/>
          <w:szCs w:val="13"/>
          <w:highlight w:val="yellow"/>
        </w:rPr>
        <w:t>%}</w:t>
      </w:r>
      <w:bookmarkEnd w:id="9"/>
    </w:p>
    <w:p w14:paraId="2707A44C" w14:textId="6E3E1A07" w:rsidR="008A71A6" w:rsidRPr="00DF5E69" w:rsidRDefault="00996354">
      <w:pPr>
        <w:jc w:val="left"/>
        <w:rPr>
          <w:rFonts w:ascii="思源黑体 CN Normal" w:eastAsia="思源黑体 CN Normal" w:hAnsi="思源黑体 CN Normal"/>
          <w:b/>
          <w:szCs w:val="18"/>
        </w:rPr>
      </w:pPr>
      <w:r w:rsidRPr="00DF5E69">
        <w:rPr>
          <w:rFonts w:ascii="思源黑体 CN Normal" w:eastAsia="思源黑体 CN Normal" w:hAnsi="思源黑体 CN Normal"/>
          <w:b/>
          <w:szCs w:val="18"/>
        </w:rPr>
        <w:br w:type="page"/>
      </w:r>
    </w:p>
    <w:p w14:paraId="6B36BC04"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附录3.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414002" w:rsidRPr="00414002" w14:paraId="0DD7913B" w14:textId="77777777" w:rsidTr="00215F38">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2DD7DF70" w14:textId="77777777" w:rsidR="008A71A6" w:rsidRPr="00414002" w:rsidRDefault="008A71A6"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4DA39A70"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186890DC"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7E89F70C"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w:t>
            </w:r>
            <w:proofErr w:type="gramStart"/>
            <w:r w:rsidRPr="00414002">
              <w:rPr>
                <w:rFonts w:ascii="思源黑体 CN Bold" w:eastAsia="思源黑体 CN Bold" w:hAnsi="思源黑体 CN Bold" w:hint="eastAsia"/>
                <w:b/>
                <w:color w:val="FFFFFF" w:themeColor="background1"/>
                <w:sz w:val="18"/>
                <w:szCs w:val="18"/>
              </w:rPr>
              <w:t>控标准</w:t>
            </w:r>
            <w:proofErr w:type="gramEnd"/>
          </w:p>
        </w:tc>
      </w:tr>
      <w:tr w:rsidR="008A71A6" w:rsidRPr="00DF5E69" w14:paraId="24D9EC40" w14:textId="77777777" w:rsidTr="00C46A2B">
        <w:trPr>
          <w:trHeight w:val="454"/>
        </w:trPr>
        <w:tc>
          <w:tcPr>
            <w:tcW w:w="1781" w:type="dxa"/>
            <w:vAlign w:val="center"/>
          </w:tcPr>
          <w:p w14:paraId="21EB404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样本质量评估</w:t>
            </w:r>
          </w:p>
        </w:tc>
        <w:tc>
          <w:tcPr>
            <w:tcW w:w="3302" w:type="dxa"/>
            <w:vAlign w:val="center"/>
          </w:tcPr>
          <w:p w14:paraId="590EA8D5" w14:textId="6B19E08E"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226FCB92" w14:textId="3DA093ED" w:rsidR="008A71A6" w:rsidRPr="00DF5E69" w:rsidRDefault="006844E3"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6844E3">
              <w:rPr>
                <w:rFonts w:ascii="思源黑体 CN Normal" w:eastAsia="思源黑体 CN Normal" w:hAnsi="思源黑体 CN Normal"/>
                <w:color w:val="000000" w:themeColor="text1"/>
                <w:spacing w:val="6"/>
                <w:sz w:val="18"/>
                <w:szCs w:val="18"/>
              </w:rPr>
              <w:t xml:space="preserve">{%if </w:t>
            </w:r>
            <w:proofErr w:type="spellStart"/>
            <w:proofErr w:type="gramStart"/>
            <w:r w:rsidRPr="006844E3">
              <w:rPr>
                <w:rFonts w:ascii="思源黑体 CN Normal" w:eastAsia="思源黑体 CN Normal" w:hAnsi="思源黑体 CN Normal"/>
                <w:color w:val="000000" w:themeColor="text1"/>
                <w:spacing w:val="6"/>
                <w:sz w:val="18"/>
                <w:szCs w:val="18"/>
              </w:rPr>
              <w:t>sample.tumor</w:t>
            </w:r>
            <w:proofErr w:type="gramEnd"/>
            <w:r w:rsidRPr="006844E3">
              <w:rPr>
                <w:rFonts w:ascii="思源黑体 CN Normal" w:eastAsia="思源黑体 CN Normal" w:hAnsi="思源黑体 CN Normal"/>
                <w:color w:val="000000" w:themeColor="text1"/>
                <w:spacing w:val="6"/>
                <w:sz w:val="18"/>
                <w:szCs w:val="18"/>
              </w:rPr>
              <w:t>_content</w:t>
            </w:r>
            <w:proofErr w:type="spellEnd"/>
            <w:r w:rsidRPr="006844E3">
              <w:rPr>
                <w:rFonts w:ascii="思源黑体 CN Normal" w:eastAsia="思源黑体 CN Normal" w:hAnsi="思源黑体 CN Normal"/>
                <w:color w:val="000000" w:themeColor="text1"/>
                <w:spacing w:val="6"/>
                <w:sz w:val="18"/>
                <w:szCs w:val="18"/>
              </w:rPr>
              <w:t>%}{{</w:t>
            </w:r>
            <w:proofErr w:type="spellStart"/>
            <w:r w:rsidRPr="006844E3">
              <w:rPr>
                <w:rFonts w:ascii="思源黑体 CN Normal" w:eastAsia="思源黑体 CN Normal" w:hAnsi="思源黑体 CN Normal"/>
                <w:color w:val="000000" w:themeColor="text1"/>
                <w:spacing w:val="6"/>
                <w:sz w:val="18"/>
                <w:szCs w:val="18"/>
              </w:rPr>
              <w:t>sample.tumor_content</w:t>
            </w:r>
            <w:proofErr w:type="spellEnd"/>
            <w:r w:rsidRPr="006844E3">
              <w:rPr>
                <w:rFonts w:ascii="思源黑体 CN Normal" w:eastAsia="思源黑体 CN Normal" w:hAnsi="思源黑体 CN Normal"/>
                <w:color w:val="000000" w:themeColor="text1"/>
                <w:spacing w:val="6"/>
                <w:sz w:val="18"/>
                <w:szCs w:val="18"/>
              </w:rPr>
              <w:t>}}{%else%}{%endif%}</w:t>
            </w:r>
          </w:p>
        </w:tc>
        <w:tc>
          <w:tcPr>
            <w:tcW w:w="2040" w:type="dxa"/>
            <w:vAlign w:val="center"/>
          </w:tcPr>
          <w:p w14:paraId="35E171D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color w:val="000000" w:themeColor="text1"/>
                <w:spacing w:val="6"/>
                <w:sz w:val="18"/>
                <w:szCs w:val="18"/>
              </w:rPr>
              <w:t>≥20</w:t>
            </w:r>
            <w:r w:rsidRPr="00DF5E69">
              <w:rPr>
                <w:rFonts w:ascii="思源黑体 CN Normal" w:eastAsia="思源黑体 CN Normal" w:hAnsi="思源黑体 CN Normal" w:hint="eastAsia"/>
                <w:color w:val="000000" w:themeColor="text1"/>
                <w:spacing w:val="6"/>
                <w:sz w:val="18"/>
                <w:szCs w:val="18"/>
              </w:rPr>
              <w:t>％</w:t>
            </w:r>
          </w:p>
        </w:tc>
      </w:tr>
      <w:tr w:rsidR="008A71A6" w:rsidRPr="00DF5E69" w14:paraId="4E176EB1"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restart"/>
            <w:vAlign w:val="center"/>
          </w:tcPr>
          <w:p w14:paraId="5749193B"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测序质量评估</w:t>
            </w:r>
          </w:p>
        </w:tc>
        <w:tc>
          <w:tcPr>
            <w:tcW w:w="3302" w:type="dxa"/>
            <w:vAlign w:val="center"/>
          </w:tcPr>
          <w:p w14:paraId="2A59DF4D" w14:textId="0FEB3639"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平均测序深度</w:t>
            </w:r>
            <w:r w:rsidR="00710109">
              <w:rPr>
                <w:rFonts w:ascii="思源黑体 CN Normal" w:eastAsia="思源黑体 CN Normal" w:hAnsi="思源黑体 CN Normal" w:hint="eastAsia"/>
                <w:color w:val="000000" w:themeColor="text1"/>
                <w:spacing w:val="6"/>
                <w:sz w:val="18"/>
                <w:szCs w:val="18"/>
              </w:rPr>
              <w:t>(</w:t>
            </w:r>
            <w:r w:rsidR="00710109">
              <w:rPr>
                <w:rFonts w:ascii="思源黑体 CN Normal" w:eastAsia="思源黑体 CN Normal" w:hAnsi="思源黑体 CN Normal"/>
                <w:color w:val="000000" w:themeColor="text1"/>
                <w:spacing w:val="6"/>
                <w:sz w:val="18"/>
                <w:szCs w:val="18"/>
              </w:rPr>
              <w:t>x)</w:t>
            </w:r>
          </w:p>
        </w:tc>
        <w:tc>
          <w:tcPr>
            <w:tcW w:w="2035" w:type="dxa"/>
            <w:vAlign w:val="center"/>
          </w:tcPr>
          <w:p w14:paraId="54D851E8" w14:textId="34DD0CF1"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_mean</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09CB0F5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1000</w:t>
            </w:r>
          </w:p>
        </w:tc>
      </w:tr>
      <w:tr w:rsidR="008A71A6" w:rsidRPr="00DF5E69" w14:paraId="015836CC" w14:textId="77777777" w:rsidTr="00C46A2B">
        <w:trPr>
          <w:trHeight w:val="454"/>
        </w:trPr>
        <w:tc>
          <w:tcPr>
            <w:tcW w:w="1781" w:type="dxa"/>
            <w:vMerge/>
            <w:vAlign w:val="center"/>
          </w:tcPr>
          <w:p w14:paraId="73FE5517" w14:textId="77777777" w:rsidR="008A71A6" w:rsidRPr="00DF5E69" w:rsidRDefault="008A71A6" w:rsidP="00414002">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7F13368F" w14:textId="0AC9DA65"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10" w:name="QC_MEDIAN_DP"/>
            <w:bookmarkEnd w:id="10"/>
            <w:r w:rsidRPr="00DF5E69">
              <w:rPr>
                <w:rFonts w:ascii="思源黑体 CN Normal" w:eastAsia="思源黑体 CN Normal" w:hAnsi="思源黑体 CN Normal"/>
                <w:color w:val="000000" w:themeColor="text1"/>
                <w:spacing w:val="6"/>
                <w:sz w:val="18"/>
                <w:szCs w:val="18"/>
              </w:rPr>
              <w:t>平均</w:t>
            </w:r>
            <w:r w:rsidRPr="00DF5E69">
              <w:rPr>
                <w:rFonts w:ascii="思源黑体 CN Normal" w:eastAsia="思源黑体 CN Normal" w:hAnsi="思源黑体 CN Normal" w:hint="eastAsia"/>
                <w:color w:val="000000" w:themeColor="text1"/>
                <w:spacing w:val="6"/>
                <w:sz w:val="18"/>
                <w:szCs w:val="18"/>
              </w:rPr>
              <w:t>有效</w:t>
            </w:r>
            <w:r w:rsidRPr="00DF5E69">
              <w:rPr>
                <w:rFonts w:ascii="思源黑体 CN Normal" w:eastAsia="思源黑体 CN Normal" w:hAnsi="思源黑体 CN Normal"/>
                <w:color w:val="000000" w:themeColor="text1"/>
                <w:spacing w:val="6"/>
                <w:sz w:val="18"/>
                <w:szCs w:val="18"/>
              </w:rPr>
              <w:t>测序深度</w:t>
            </w:r>
            <w:r w:rsidR="00710109">
              <w:rPr>
                <w:rFonts w:ascii="思源黑体 CN Normal" w:eastAsia="思源黑体 CN Normal" w:hAnsi="思源黑体 CN Normal" w:hint="eastAsia"/>
                <w:color w:val="000000" w:themeColor="text1"/>
                <w:spacing w:val="6"/>
                <w:sz w:val="18"/>
                <w:szCs w:val="18"/>
              </w:rPr>
              <w:t>(</w:t>
            </w:r>
            <w:r w:rsidR="00710109">
              <w:rPr>
                <w:rFonts w:ascii="思源黑体 CN Normal" w:eastAsia="思源黑体 CN Normal" w:hAnsi="思源黑体 CN Normal"/>
                <w:color w:val="000000" w:themeColor="text1"/>
                <w:spacing w:val="6"/>
                <w:sz w:val="18"/>
                <w:szCs w:val="18"/>
              </w:rPr>
              <w:t>x)</w:t>
            </w:r>
          </w:p>
        </w:tc>
        <w:tc>
          <w:tcPr>
            <w:tcW w:w="2035" w:type="dxa"/>
            <w:vAlign w:val="center"/>
          </w:tcPr>
          <w:p w14:paraId="1F20F8AC" w14:textId="5D844BB5"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4EF0A78A"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≥400</w:t>
            </w:r>
          </w:p>
        </w:tc>
      </w:tr>
      <w:tr w:rsidR="008A71A6" w:rsidRPr="00DF5E69" w14:paraId="4B4943E8"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303AE589" w14:textId="77777777" w:rsidR="008A71A6" w:rsidRPr="00DF5E69" w:rsidRDefault="008A71A6" w:rsidP="00414002">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5E847FC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11" w:name="QC_LIB_COMP"/>
            <w:bookmarkEnd w:id="11"/>
            <w:r w:rsidRPr="00DF5E69">
              <w:rPr>
                <w:rFonts w:ascii="思源黑体 CN Normal" w:eastAsia="思源黑体 CN Normal" w:hAnsi="思源黑体 CN Normal"/>
                <w:color w:val="000000" w:themeColor="text1"/>
                <w:spacing w:val="6"/>
                <w:sz w:val="18"/>
                <w:szCs w:val="18"/>
              </w:rPr>
              <w:t>覆盖</w:t>
            </w:r>
            <w:r w:rsidRPr="00DF5E69">
              <w:rPr>
                <w:rFonts w:ascii="思源黑体 CN Normal" w:eastAsia="思源黑体 CN Normal" w:hAnsi="思源黑体 CN Normal" w:hint="eastAsia"/>
                <w:color w:val="000000" w:themeColor="text1"/>
                <w:spacing w:val="6"/>
                <w:sz w:val="18"/>
                <w:szCs w:val="18"/>
              </w:rPr>
              <w:t>度</w:t>
            </w:r>
          </w:p>
        </w:tc>
        <w:tc>
          <w:tcPr>
            <w:tcW w:w="2035" w:type="dxa"/>
            <w:vAlign w:val="center"/>
          </w:tcPr>
          <w:p w14:paraId="1C27C84F" w14:textId="3D03FE9C"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qc.cover</w:t>
            </w:r>
            <w:proofErr w:type="gramEnd"/>
            <w:r w:rsidRPr="00C46A2B">
              <w:rPr>
                <w:rFonts w:ascii="思源黑体 CN Normal" w:eastAsia="思源黑体 CN Normal" w:hAnsi="思源黑体 CN Normal"/>
                <w:spacing w:val="6"/>
                <w:sz w:val="18"/>
                <w:szCs w:val="18"/>
              </w:rPr>
              <w:t>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3D3C3EFD" w14:textId="25AC0D57" w:rsidR="008A71A6" w:rsidRPr="00DF5E69" w:rsidRDefault="00DA6F72"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sidRPr="00DF5E69">
              <w:rPr>
                <w:rFonts w:ascii="思源黑体 CN Normal" w:eastAsia="思源黑体 CN Normal" w:hAnsi="思源黑体 CN Normal"/>
                <w:spacing w:val="6"/>
                <w:sz w:val="18"/>
                <w:szCs w:val="18"/>
              </w:rPr>
              <w:t>%</w:t>
            </w:r>
          </w:p>
        </w:tc>
      </w:tr>
      <w:tr w:rsidR="00347FC7" w:rsidRPr="00DF5E69" w14:paraId="33B5D90E" w14:textId="77777777" w:rsidTr="00C46A2B">
        <w:trPr>
          <w:trHeight w:val="454"/>
        </w:trPr>
        <w:tc>
          <w:tcPr>
            <w:tcW w:w="1781" w:type="dxa"/>
            <w:vMerge/>
            <w:vAlign w:val="center"/>
          </w:tcPr>
          <w:p w14:paraId="54BEE682"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3A9DF127"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均</w:t>
            </w:r>
            <w:proofErr w:type="gramStart"/>
            <w:r w:rsidRPr="00DF5E69">
              <w:rPr>
                <w:rFonts w:ascii="思源黑体 CN Normal" w:eastAsia="思源黑体 CN Normal" w:hAnsi="思源黑体 CN Normal"/>
                <w:color w:val="000000" w:themeColor="text1"/>
                <w:spacing w:val="6"/>
                <w:sz w:val="18"/>
                <w:szCs w:val="18"/>
              </w:rPr>
              <w:t>一</w:t>
            </w:r>
            <w:proofErr w:type="gramEnd"/>
            <w:r w:rsidRPr="00DF5E69">
              <w:rPr>
                <w:rFonts w:ascii="思源黑体 CN Normal" w:eastAsia="思源黑体 CN Normal" w:hAnsi="思源黑体 CN Normal"/>
                <w:color w:val="000000" w:themeColor="text1"/>
                <w:spacing w:val="6"/>
                <w:sz w:val="18"/>
                <w:szCs w:val="18"/>
              </w:rPr>
              <w:t>性</w:t>
            </w:r>
          </w:p>
        </w:tc>
        <w:tc>
          <w:tcPr>
            <w:tcW w:w="2035" w:type="dxa"/>
            <w:vAlign w:val="center"/>
          </w:tcPr>
          <w:p w14:paraId="58393C89" w14:textId="54CF14E0"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qc.uni</w:t>
            </w:r>
            <w:proofErr w:type="gramEnd"/>
            <w:r w:rsidRPr="00C46A2B">
              <w:rPr>
                <w:rFonts w:ascii="思源黑体 CN Normal" w:eastAsia="思源黑体 CN Normal" w:hAnsi="思源黑体 CN Normal"/>
                <w:spacing w:val="6"/>
                <w:sz w:val="18"/>
                <w:szCs w:val="18"/>
              </w:rPr>
              <w:t>20}}</w:t>
            </w:r>
          </w:p>
        </w:tc>
        <w:tc>
          <w:tcPr>
            <w:tcW w:w="2040" w:type="dxa"/>
            <w:vAlign w:val="center"/>
          </w:tcPr>
          <w:p w14:paraId="26D425AB" w14:textId="1263A8A9"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85</w:t>
            </w:r>
            <w:r w:rsidRPr="00DF5E69">
              <w:rPr>
                <w:rFonts w:ascii="思源黑体 CN Normal" w:eastAsia="思源黑体 CN Normal" w:hAnsi="思源黑体 CN Normal"/>
                <w:spacing w:val="6"/>
                <w:sz w:val="18"/>
                <w:szCs w:val="18"/>
              </w:rPr>
              <w:t>%</w:t>
            </w:r>
          </w:p>
        </w:tc>
      </w:tr>
      <w:tr w:rsidR="00347FC7" w:rsidRPr="00DF5E69" w14:paraId="670EAC1B"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6254AFF2"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65EECA27"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12" w:name="QC_MappingPercent"/>
            <w:bookmarkEnd w:id="12"/>
            <w:r w:rsidRPr="00DF5E69">
              <w:rPr>
                <w:rFonts w:ascii="思源黑体 CN Normal" w:eastAsia="思源黑体 CN Normal" w:hAnsi="思源黑体 CN Normal" w:hint="eastAsia"/>
                <w:color w:val="000000" w:themeColor="text1"/>
                <w:spacing w:val="6"/>
                <w:sz w:val="18"/>
                <w:szCs w:val="18"/>
              </w:rPr>
              <w:t>比对</w:t>
            </w:r>
            <w:r w:rsidRPr="00DF5E69">
              <w:rPr>
                <w:rFonts w:ascii="思源黑体 CN Normal" w:eastAsia="思源黑体 CN Normal" w:hAnsi="思源黑体 CN Normal"/>
                <w:color w:val="000000" w:themeColor="text1"/>
                <w:spacing w:val="6"/>
                <w:sz w:val="18"/>
                <w:szCs w:val="18"/>
              </w:rPr>
              <w:t>率</w:t>
            </w:r>
          </w:p>
        </w:tc>
        <w:tc>
          <w:tcPr>
            <w:tcW w:w="2035" w:type="dxa"/>
            <w:vAlign w:val="center"/>
          </w:tcPr>
          <w:p w14:paraId="14CE21F2" w14:textId="131699A2"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qc.mapping</w:t>
            </w:r>
            <w:proofErr w:type="gramEnd"/>
            <w:r w:rsidRPr="00C46A2B">
              <w:rPr>
                <w:rFonts w:ascii="思源黑体 CN Normal" w:eastAsia="思源黑体 CN Normal" w:hAnsi="思源黑体 CN Normal"/>
                <w:spacing w:val="6"/>
                <w:sz w:val="18"/>
                <w:szCs w:val="18"/>
              </w:rPr>
              <w:t>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42F90A5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8</w:t>
            </w:r>
            <w:r w:rsidRPr="00DF5E69">
              <w:rPr>
                <w:rFonts w:ascii="思源黑体 CN Normal" w:eastAsia="思源黑体 CN Normal" w:hAnsi="思源黑体 CN Normal"/>
                <w:spacing w:val="6"/>
                <w:sz w:val="18"/>
                <w:szCs w:val="18"/>
              </w:rPr>
              <w:t>5%</w:t>
            </w:r>
          </w:p>
        </w:tc>
      </w:tr>
      <w:tr w:rsidR="00347FC7" w:rsidRPr="00DF5E69" w14:paraId="03681345" w14:textId="77777777" w:rsidTr="00C46A2B">
        <w:trPr>
          <w:trHeight w:val="454"/>
        </w:trPr>
        <w:tc>
          <w:tcPr>
            <w:tcW w:w="1781" w:type="dxa"/>
            <w:vMerge/>
            <w:vAlign w:val="center"/>
          </w:tcPr>
          <w:p w14:paraId="38ED755B"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8BBECF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2C7E8F75" w14:textId="5B369F85"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qc.cleandata</w:t>
            </w:r>
            <w:proofErr w:type="gramEnd"/>
            <w:r w:rsidRPr="00C46A2B">
              <w:rPr>
                <w:rFonts w:ascii="思源黑体 CN Normal" w:eastAsia="思源黑体 CN Normal" w:hAnsi="思源黑体 CN Normal"/>
                <w:spacing w:val="6"/>
                <w:sz w:val="18"/>
                <w:szCs w:val="18"/>
              </w:rPr>
              <w:t>_q30}}</w:t>
            </w:r>
          </w:p>
        </w:tc>
        <w:tc>
          <w:tcPr>
            <w:tcW w:w="2040" w:type="dxa"/>
            <w:vAlign w:val="center"/>
          </w:tcPr>
          <w:p w14:paraId="0E52392C" w14:textId="54832AEB"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75</w:t>
            </w:r>
            <w:r w:rsidRPr="00DF5E69">
              <w:rPr>
                <w:rFonts w:ascii="思源黑体 CN Normal" w:eastAsia="思源黑体 CN Normal" w:hAnsi="思源黑体 CN Normal"/>
                <w:spacing w:val="6"/>
                <w:sz w:val="18"/>
                <w:szCs w:val="18"/>
              </w:rPr>
              <w:t>%</w:t>
            </w:r>
          </w:p>
        </w:tc>
      </w:tr>
      <w:tr w:rsidR="00347FC7" w:rsidRPr="00DF5E69" w14:paraId="2772A3C4"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4AB80014"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FE7DA15" w14:textId="7CCC0AA3"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hint="eastAsia"/>
                <w:color w:val="000000" w:themeColor="text1"/>
                <w:spacing w:val="6"/>
                <w:sz w:val="18"/>
                <w:szCs w:val="18"/>
              </w:rPr>
              <w:t>R</w:t>
            </w:r>
            <w:r w:rsidRPr="00DF5E69">
              <w:rPr>
                <w:rFonts w:ascii="思源黑体 CN Normal" w:eastAsia="思源黑体 CN Normal" w:hAnsi="思源黑体 CN Normal"/>
                <w:color w:val="000000" w:themeColor="text1"/>
                <w:spacing w:val="6"/>
                <w:sz w:val="18"/>
                <w:szCs w:val="18"/>
              </w:rPr>
              <w:t>NA C</w:t>
            </w:r>
            <w:r w:rsidRPr="00DF5E69">
              <w:rPr>
                <w:rFonts w:ascii="思源黑体 CN Normal" w:eastAsia="思源黑体 CN Normal" w:hAnsi="思源黑体 CN Normal" w:hint="eastAsia"/>
                <w:color w:val="000000" w:themeColor="text1"/>
                <w:spacing w:val="6"/>
                <w:sz w:val="18"/>
                <w:szCs w:val="18"/>
              </w:rPr>
              <w:t>ontrol</w:t>
            </w:r>
            <w:r w:rsidR="00710109">
              <w:rPr>
                <w:rFonts w:ascii="思源黑体 CN Normal" w:eastAsia="思源黑体 CN Normal" w:hAnsi="思源黑体 CN Normal" w:hint="eastAsia"/>
                <w:color w:val="000000" w:themeColor="text1"/>
                <w:spacing w:val="6"/>
                <w:sz w:val="18"/>
                <w:szCs w:val="18"/>
              </w:rPr>
              <w:t>(</w:t>
            </w:r>
            <w:r w:rsidR="00710109">
              <w:rPr>
                <w:rFonts w:ascii="思源黑体 CN Normal" w:eastAsia="思源黑体 CN Normal" w:hAnsi="思源黑体 CN Normal"/>
                <w:color w:val="000000" w:themeColor="text1"/>
                <w:spacing w:val="6"/>
                <w:sz w:val="18"/>
                <w:szCs w:val="18"/>
              </w:rPr>
              <w:t>x)</w:t>
            </w:r>
          </w:p>
        </w:tc>
        <w:tc>
          <w:tcPr>
            <w:tcW w:w="2035" w:type="dxa"/>
            <w:vAlign w:val="center"/>
          </w:tcPr>
          <w:p w14:paraId="4CA610CC" w14:textId="59F10065" w:rsidR="00347FC7" w:rsidRPr="00DF5E69" w:rsidRDefault="00AA1F6A"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AA1F6A">
              <w:rPr>
                <w:rFonts w:ascii="思源黑体 CN Normal" w:eastAsia="思源黑体 CN Normal" w:hAnsi="思源黑体 CN Normal"/>
                <w:spacing w:val="6"/>
                <w:sz w:val="18"/>
                <w:szCs w:val="18"/>
              </w:rPr>
              <w:t xml:space="preserve">{%if </w:t>
            </w:r>
            <w:proofErr w:type="spellStart"/>
            <w:r w:rsidRPr="00AA1F6A">
              <w:rPr>
                <w:rFonts w:ascii="思源黑体 CN Normal" w:eastAsia="思源黑体 CN Normal" w:hAnsi="思源黑体 CN Normal"/>
                <w:spacing w:val="6"/>
                <w:sz w:val="18"/>
                <w:szCs w:val="18"/>
              </w:rPr>
              <w:t>qc.dna_data_</w:t>
            </w:r>
            <w:proofErr w:type="gramStart"/>
            <w:r w:rsidRPr="00AA1F6A">
              <w:rPr>
                <w:rFonts w:ascii="思源黑体 CN Normal" w:eastAsia="思源黑体 CN Normal" w:hAnsi="思源黑体 CN Normal"/>
                <w:spacing w:val="6"/>
                <w:sz w:val="18"/>
                <w:szCs w:val="18"/>
              </w:rPr>
              <w:t>qc.depth</w:t>
            </w:r>
            <w:proofErr w:type="gramEnd"/>
            <w:r w:rsidRPr="00AA1F6A">
              <w:rPr>
                <w:rFonts w:ascii="思源黑体 CN Normal" w:eastAsia="思源黑体 CN Normal" w:hAnsi="思源黑体 CN Normal"/>
                <w:spacing w:val="6"/>
                <w:sz w:val="18"/>
                <w:szCs w:val="18"/>
              </w:rPr>
              <w:t>_rna_ctrl</w:t>
            </w:r>
            <w:proofErr w:type="spellEnd"/>
            <w:r w:rsidRPr="00AA1F6A">
              <w:rPr>
                <w:rFonts w:ascii="思源黑体 CN Normal" w:eastAsia="思源黑体 CN Normal" w:hAnsi="思源黑体 CN Normal"/>
                <w:spacing w:val="6"/>
                <w:sz w:val="18"/>
                <w:szCs w:val="18"/>
              </w:rPr>
              <w:t xml:space="preserve"> %}{{qc.dna_data_qc.depth_rna_ctrl|replace(“.00”,””)}}{%else%}0{%endif%}</w:t>
            </w:r>
          </w:p>
        </w:tc>
        <w:tc>
          <w:tcPr>
            <w:tcW w:w="2040" w:type="dxa"/>
            <w:vAlign w:val="center"/>
          </w:tcPr>
          <w:p w14:paraId="19DF52A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hint="eastAsia"/>
                <w:spacing w:val="6"/>
                <w:sz w:val="18"/>
                <w:szCs w:val="18"/>
              </w:rPr>
              <w:t>≥</w:t>
            </w:r>
            <w:r w:rsidRPr="00DF5E69">
              <w:rPr>
                <w:rFonts w:ascii="思源黑体 CN Normal" w:eastAsia="思源黑体 CN Normal" w:hAnsi="思源黑体 CN Normal"/>
                <w:spacing w:val="6"/>
                <w:sz w:val="18"/>
                <w:szCs w:val="18"/>
              </w:rPr>
              <w:t>20</w:t>
            </w:r>
          </w:p>
        </w:tc>
      </w:tr>
      <w:tr w:rsidR="00347FC7" w:rsidRPr="00DF5E69" w14:paraId="28F1EDF8" w14:textId="77777777" w:rsidTr="00C46A2B">
        <w:trPr>
          <w:trHeight w:val="454"/>
        </w:trPr>
        <w:tc>
          <w:tcPr>
            <w:tcW w:w="1781" w:type="dxa"/>
            <w:vAlign w:val="center"/>
          </w:tcPr>
          <w:p w14:paraId="74015A89"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b/>
                <w:sz w:val="18"/>
                <w:szCs w:val="18"/>
              </w:rPr>
              <w:t>总体质量评估</w:t>
            </w:r>
          </w:p>
        </w:tc>
        <w:tc>
          <w:tcPr>
            <w:tcW w:w="7377" w:type="dxa"/>
            <w:gridSpan w:val="3"/>
            <w:vAlign w:val="center"/>
          </w:tcPr>
          <w:p w14:paraId="2C5CB4DE" w14:textId="4E7EB7AA"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 xml:space="preserve">{%p if </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_ssbc_num</w:t>
            </w:r>
            <w:proofErr w:type="spellEnd"/>
            <w:r w:rsidRPr="00C46A2B">
              <w:rPr>
                <w:rFonts w:ascii="思源黑体 CN Normal" w:eastAsia="思源黑体 CN Normal" w:hAnsi="思源黑体 CN Normal"/>
                <w:spacing w:val="6"/>
                <w:sz w:val="18"/>
                <w:szCs w:val="18"/>
              </w:rPr>
              <w:t xml:space="preserve"> &gt;= 400 and qc.dna_data_qc.cleandata_q30_num &gt;= 0.</w:t>
            </w:r>
            <w:r w:rsidR="000E184A">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and </w:t>
            </w:r>
            <w:proofErr w:type="spellStart"/>
            <w:r w:rsidRPr="00C46A2B">
              <w:rPr>
                <w:rFonts w:ascii="思源黑体 CN Normal" w:eastAsia="思源黑体 CN Normal" w:hAnsi="思源黑体 CN Normal"/>
                <w:spacing w:val="6"/>
                <w:sz w:val="18"/>
                <w:szCs w:val="18"/>
              </w:rPr>
              <w:t>qc.dna_data_qc.depth_rna_ctrl_num</w:t>
            </w:r>
            <w:proofErr w:type="spellEnd"/>
            <w:r w:rsidRPr="00C46A2B">
              <w:rPr>
                <w:rFonts w:ascii="思源黑体 CN Normal" w:eastAsia="思源黑体 CN Normal" w:hAnsi="思源黑体 CN Normal"/>
                <w:spacing w:val="6"/>
                <w:sz w:val="18"/>
                <w:szCs w:val="18"/>
              </w:rPr>
              <w:t xml:space="preserve"> &gt;= 20%}</w:t>
            </w:r>
          </w:p>
          <w:p w14:paraId="7B936C61"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合格</w:t>
            </w:r>
          </w:p>
          <w:p w14:paraId="61B1CD3B"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lastRenderedPageBreak/>
              <w:t>{%p else%}</w:t>
            </w:r>
          </w:p>
          <w:p w14:paraId="7D1B4458"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风险</w:t>
            </w:r>
          </w:p>
          <w:p w14:paraId="72FB2CC8" w14:textId="1A19E419" w:rsidR="00347FC7" w:rsidRPr="00DF5E69" w:rsidRDefault="00C46A2B" w:rsidP="00C46A2B">
            <w:pPr>
              <w:spacing w:beforeLines="20" w:before="48" w:afterLines="20" w:after="48" w:line="240" w:lineRule="auto"/>
              <w:jc w:val="center"/>
              <w:rPr>
                <w:rFonts w:ascii="思源黑体 CN Normal" w:eastAsia="思源黑体 CN Normal" w:hAnsi="思源黑体 CN Normal"/>
                <w:b/>
                <w:color w:val="000000" w:themeColor="text1"/>
                <w:spacing w:val="10"/>
                <w:sz w:val="18"/>
                <w:szCs w:val="18"/>
              </w:rPr>
            </w:pPr>
            <w:r w:rsidRPr="00C46A2B">
              <w:rPr>
                <w:rFonts w:ascii="思源黑体 CN Normal" w:eastAsia="思源黑体 CN Normal" w:hAnsi="思源黑体 CN Normal"/>
                <w:spacing w:val="6"/>
                <w:sz w:val="18"/>
                <w:szCs w:val="18"/>
              </w:rPr>
              <w:t>{%p endif%}</w:t>
            </w:r>
          </w:p>
        </w:tc>
      </w:tr>
    </w:tbl>
    <w:p w14:paraId="6442F991" w14:textId="090760EA"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bookmarkStart w:id="13" w:name="Detaction_Declaration_Table_remove"/>
      <w:bookmarkEnd w:id="4"/>
      <w:r w:rsidRPr="00DF5E69">
        <w:rPr>
          <w:rFonts w:ascii="思源黑体 CN Normal" w:eastAsia="思源黑体 CN Normal" w:hAnsi="思源黑体 CN Normal" w:cs="思源黑体 CN Light"/>
          <w:sz w:val="18"/>
          <w:szCs w:val="18"/>
        </w:rPr>
        <w:lastRenderedPageBreak/>
        <w:t xml:space="preserve">1. </w:t>
      </w:r>
      <w:r w:rsidRPr="00DF5E69">
        <w:rPr>
          <w:rFonts w:ascii="思源黑体 CN Normal" w:eastAsia="思源黑体 CN Normal" w:hAnsi="思源黑体 CN Normal" w:cs="思源黑体 CN Light" w:hint="eastAsia"/>
          <w:sz w:val="18"/>
          <w:szCs w:val="18"/>
        </w:rPr>
        <w:t>肿瘤细胞含量低于</w:t>
      </w:r>
      <w:r w:rsidR="00710109">
        <w:rPr>
          <w:rFonts w:ascii="思源黑体 CN Normal" w:eastAsia="思源黑体 CN Normal" w:hAnsi="思源黑体 CN Normal" w:cs="思源黑体 CN Light"/>
          <w:sz w:val="18"/>
          <w:szCs w:val="18"/>
        </w:rPr>
        <w:t>2</w:t>
      </w:r>
      <w:r w:rsidRPr="00DF5E69">
        <w:rPr>
          <w:rFonts w:ascii="思源黑体 CN Normal" w:eastAsia="思源黑体 CN Normal" w:hAnsi="思源黑体 CN Normal" w:cs="思源黑体 CN Light"/>
          <w:sz w:val="18"/>
          <w:szCs w:val="18"/>
        </w:rPr>
        <w:t>0</w:t>
      </w:r>
      <w:r w:rsidRPr="00DF5E69">
        <w:rPr>
          <w:rFonts w:ascii="思源黑体 CN Normal" w:eastAsia="思源黑体 CN Normal" w:hAnsi="思源黑体 CN Normal" w:cs="思源黑体 CN Light" w:hint="eastAsia"/>
          <w:sz w:val="18"/>
          <w:szCs w:val="18"/>
        </w:rPr>
        <w:t>％可能影响</w:t>
      </w:r>
      <w:r w:rsidRPr="00DF5E69">
        <w:rPr>
          <w:rFonts w:ascii="思源黑体 CN Normal" w:eastAsia="思源黑体 CN Normal" w:hAnsi="思源黑体 CN Normal" w:cs="思源黑体 CN Light"/>
          <w:sz w:val="18"/>
          <w:szCs w:val="18"/>
        </w:rPr>
        <w:t>MSI</w:t>
      </w:r>
      <w:r w:rsidRPr="00DF5E69">
        <w:rPr>
          <w:rFonts w:ascii="思源黑体 CN Normal" w:eastAsia="思源黑体 CN Normal" w:hAnsi="思源黑体 CN Normal" w:cs="思源黑体 CN Light" w:hint="eastAsia"/>
          <w:sz w:val="18"/>
          <w:szCs w:val="18"/>
        </w:rPr>
        <w:t>和</w:t>
      </w:r>
      <w:r w:rsidRPr="00DF5E69">
        <w:rPr>
          <w:rFonts w:ascii="思源黑体 CN Normal" w:eastAsia="思源黑体 CN Normal" w:hAnsi="思源黑体 CN Normal" w:cs="思源黑体 CN Light"/>
          <w:sz w:val="18"/>
          <w:szCs w:val="18"/>
        </w:rPr>
        <w:t>CNA</w:t>
      </w:r>
      <w:r w:rsidRPr="00DF5E69">
        <w:rPr>
          <w:rFonts w:ascii="思源黑体 CN Normal" w:eastAsia="思源黑体 CN Normal" w:hAnsi="思源黑体 CN Normal" w:cs="思源黑体 CN Light" w:hint="eastAsia"/>
          <w:sz w:val="18"/>
          <w:szCs w:val="18"/>
        </w:rPr>
        <w:t>检测的准确性</w:t>
      </w:r>
    </w:p>
    <w:p w14:paraId="786D0B89"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2. </w:t>
      </w:r>
      <w:r w:rsidRPr="00DF5E69">
        <w:rPr>
          <w:rFonts w:ascii="思源黑体 CN Normal" w:eastAsia="思源黑体 CN Normal" w:hAnsi="思源黑体 CN Normal" w:cs="思源黑体 CN Light" w:hint="eastAsia"/>
          <w:sz w:val="18"/>
          <w:szCs w:val="18"/>
        </w:rPr>
        <w:t>平均深度：校正</w:t>
      </w:r>
      <w:proofErr w:type="gramStart"/>
      <w:r w:rsidRPr="00DF5E69">
        <w:rPr>
          <w:rFonts w:ascii="思源黑体 CN Normal" w:eastAsia="思源黑体 CN Normal" w:hAnsi="思源黑体 CN Normal" w:cs="思源黑体 CN Light" w:hint="eastAsia"/>
          <w:sz w:val="18"/>
          <w:szCs w:val="18"/>
        </w:rPr>
        <w:t>前目标</w:t>
      </w:r>
      <w:proofErr w:type="gramEnd"/>
      <w:r w:rsidRPr="00DF5E69">
        <w:rPr>
          <w:rFonts w:ascii="思源黑体 CN Normal" w:eastAsia="思源黑体 CN Normal" w:hAnsi="思源黑体 CN Normal" w:cs="思源黑体 CN Light" w:hint="eastAsia"/>
          <w:sz w:val="18"/>
          <w:szCs w:val="18"/>
        </w:rPr>
        <w:t>区域每个碱基被覆盖到的次数的平均值</w:t>
      </w:r>
    </w:p>
    <w:p w14:paraId="0A607B2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3. </w:t>
      </w:r>
      <w:r w:rsidRPr="00DF5E69">
        <w:rPr>
          <w:rFonts w:ascii="思源黑体 CN Normal" w:eastAsia="思源黑体 CN Normal" w:hAnsi="思源黑体 CN Normal" w:cs="思源黑体 CN Light" w:hint="eastAsia"/>
          <w:sz w:val="18"/>
          <w:szCs w:val="18"/>
        </w:rPr>
        <w:t>平均有效深度：校正</w:t>
      </w:r>
      <w:proofErr w:type="gramStart"/>
      <w:r w:rsidRPr="00DF5E69">
        <w:rPr>
          <w:rFonts w:ascii="思源黑体 CN Normal" w:eastAsia="思源黑体 CN Normal" w:hAnsi="思源黑体 CN Normal" w:cs="思源黑体 CN Light" w:hint="eastAsia"/>
          <w:sz w:val="18"/>
          <w:szCs w:val="18"/>
        </w:rPr>
        <w:t>后目标</w:t>
      </w:r>
      <w:proofErr w:type="gramEnd"/>
      <w:r w:rsidRPr="00DF5E69">
        <w:rPr>
          <w:rFonts w:ascii="思源黑体 CN Normal" w:eastAsia="思源黑体 CN Normal" w:hAnsi="思源黑体 CN Normal" w:cs="思源黑体 CN Light" w:hint="eastAsia"/>
          <w:sz w:val="18"/>
          <w:szCs w:val="18"/>
        </w:rPr>
        <w:t>区域每个碱基被覆盖到的次数的平均值</w:t>
      </w:r>
    </w:p>
    <w:p w14:paraId="3260A4A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4. </w:t>
      </w:r>
      <w:r w:rsidRPr="00DF5E69">
        <w:rPr>
          <w:rFonts w:ascii="思源黑体 CN Normal" w:eastAsia="思源黑体 CN Normal" w:hAnsi="思源黑体 CN Normal" w:cs="思源黑体 CN Light" w:hint="eastAsia"/>
          <w:sz w:val="18"/>
          <w:szCs w:val="18"/>
        </w:rPr>
        <w:t>覆盖度</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检测到的区域</w:t>
      </w:r>
      <w:proofErr w:type="gramStart"/>
      <w:r w:rsidRPr="00DF5E69">
        <w:rPr>
          <w:rFonts w:ascii="思源黑体 CN Normal" w:eastAsia="思源黑体 CN Normal" w:hAnsi="思源黑体 CN Normal" w:cs="思源黑体 CN Light" w:hint="eastAsia"/>
          <w:sz w:val="18"/>
          <w:szCs w:val="18"/>
        </w:rPr>
        <w:t>占目标</w:t>
      </w:r>
      <w:proofErr w:type="gramEnd"/>
      <w:r w:rsidRPr="00DF5E69">
        <w:rPr>
          <w:rFonts w:ascii="思源黑体 CN Normal" w:eastAsia="思源黑体 CN Normal" w:hAnsi="思源黑体 CN Normal" w:cs="思源黑体 CN Light" w:hint="eastAsia"/>
          <w:sz w:val="18"/>
          <w:szCs w:val="18"/>
        </w:rPr>
        <w:t>区域的比例</w:t>
      </w:r>
    </w:p>
    <w:p w14:paraId="4098E086"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5. </w:t>
      </w:r>
      <w:r w:rsidRPr="00DF5E69">
        <w:rPr>
          <w:rFonts w:ascii="思源黑体 CN Normal" w:eastAsia="思源黑体 CN Normal" w:hAnsi="思源黑体 CN Normal" w:cs="思源黑体 CN Light" w:hint="eastAsia"/>
          <w:sz w:val="18"/>
          <w:szCs w:val="18"/>
        </w:rPr>
        <w:t>均</w:t>
      </w:r>
      <w:proofErr w:type="gramStart"/>
      <w:r w:rsidRPr="00DF5E69">
        <w:rPr>
          <w:rFonts w:ascii="思源黑体 CN Normal" w:eastAsia="思源黑体 CN Normal" w:hAnsi="思源黑体 CN Normal" w:cs="思源黑体 CN Light" w:hint="eastAsia"/>
          <w:sz w:val="18"/>
          <w:szCs w:val="18"/>
        </w:rPr>
        <w:t>一</w:t>
      </w:r>
      <w:proofErr w:type="gramEnd"/>
      <w:r w:rsidRPr="00DF5E69">
        <w:rPr>
          <w:rFonts w:ascii="思源黑体 CN Normal" w:eastAsia="思源黑体 CN Normal" w:hAnsi="思源黑体 CN Normal" w:cs="思源黑体 CN Light" w:hint="eastAsia"/>
          <w:sz w:val="18"/>
          <w:szCs w:val="18"/>
        </w:rPr>
        <w:t>性：测序深度大于平均深度的</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％的区域的占比</w:t>
      </w:r>
    </w:p>
    <w:p w14:paraId="43EA5051"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6. </w:t>
      </w:r>
      <w:r w:rsidRPr="00DF5E69">
        <w:rPr>
          <w:rFonts w:ascii="思源黑体 CN Normal" w:eastAsia="思源黑体 CN Normal" w:hAnsi="思源黑体 CN Normal" w:cs="思源黑体 CN Light" w:hint="eastAsia"/>
          <w:sz w:val="18"/>
          <w:szCs w:val="18"/>
        </w:rPr>
        <w:t>比对率</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可以比对至参考序列上的</w:t>
      </w:r>
      <w:r w:rsidRPr="00DF5E69">
        <w:rPr>
          <w:rFonts w:ascii="思源黑体 CN Normal" w:eastAsia="思源黑体 CN Normal" w:hAnsi="思源黑体 CN Normal" w:cs="思源黑体 CN Light"/>
          <w:sz w:val="18"/>
          <w:szCs w:val="18"/>
        </w:rPr>
        <w:t>reads</w:t>
      </w:r>
      <w:r w:rsidRPr="00DF5E69">
        <w:rPr>
          <w:rFonts w:ascii="思源黑体 CN Normal" w:eastAsia="思源黑体 CN Normal" w:hAnsi="思源黑体 CN Normal" w:cs="思源黑体 CN Light" w:hint="eastAsia"/>
          <w:sz w:val="18"/>
          <w:szCs w:val="18"/>
        </w:rPr>
        <w:t>的比例</w:t>
      </w:r>
    </w:p>
    <w:p w14:paraId="0F1812E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7. Q30: </w:t>
      </w:r>
      <w:r w:rsidRPr="00DF5E69">
        <w:rPr>
          <w:rFonts w:ascii="思源黑体 CN Normal" w:eastAsia="思源黑体 CN Normal" w:hAnsi="思源黑体 CN Normal" w:cs="思源黑体 CN Light" w:hint="eastAsia"/>
          <w:sz w:val="18"/>
          <w:szCs w:val="18"/>
        </w:rPr>
        <w:t>测序的准确率大于</w:t>
      </w:r>
      <w:r w:rsidRPr="00DF5E69">
        <w:rPr>
          <w:rFonts w:ascii="思源黑体 CN Normal" w:eastAsia="思源黑体 CN Normal" w:hAnsi="思源黑体 CN Normal" w:cs="思源黑体 CN Light"/>
          <w:sz w:val="18"/>
          <w:szCs w:val="18"/>
        </w:rPr>
        <w:t>99.9%</w:t>
      </w:r>
      <w:r w:rsidRPr="00DF5E69">
        <w:rPr>
          <w:rFonts w:ascii="思源黑体 CN Normal" w:eastAsia="思源黑体 CN Normal" w:hAnsi="思源黑体 CN Normal" w:cs="思源黑体 CN Light" w:hint="eastAsia"/>
          <w:sz w:val="18"/>
          <w:szCs w:val="18"/>
        </w:rPr>
        <w:t>的碱基的比例</w:t>
      </w:r>
    </w:p>
    <w:p w14:paraId="299951AD" w14:textId="4712559C" w:rsidR="008A71A6"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8. RNA</w:t>
      </w:r>
      <w:r w:rsidRPr="00DF5E69">
        <w:rPr>
          <w:rFonts w:ascii="思源黑体 CN Normal" w:eastAsia="思源黑体 CN Normal" w:hAnsi="思源黑体 CN Normal" w:cs="思源黑体 CN Light" w:hint="eastAsia"/>
          <w:sz w:val="18"/>
          <w:szCs w:val="18"/>
        </w:rPr>
        <w:t>内参拷贝数（R</w:t>
      </w:r>
      <w:r w:rsidRPr="00DF5E69">
        <w:rPr>
          <w:rFonts w:ascii="思源黑体 CN Normal" w:eastAsia="思源黑体 CN Normal" w:hAnsi="思源黑体 CN Normal" w:cs="思源黑体 CN Light"/>
          <w:sz w:val="18"/>
          <w:szCs w:val="18"/>
        </w:rPr>
        <w:t>NA C</w:t>
      </w:r>
      <w:r w:rsidRPr="00DF5E69">
        <w:rPr>
          <w:rFonts w:ascii="思源黑体 CN Normal" w:eastAsia="思源黑体 CN Normal" w:hAnsi="思源黑体 CN Normal" w:cs="思源黑体 CN Light" w:hint="eastAsia"/>
          <w:sz w:val="18"/>
          <w:szCs w:val="18"/>
        </w:rPr>
        <w:t>ontrol）：该拷贝数低于</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时，可能是</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质量较差或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反转录投入量不足，或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中含有抑制剂，一般应重新提取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进行实验。</w:t>
      </w:r>
    </w:p>
    <w:p w14:paraId="256B0C27" w14:textId="0DD2E57A" w:rsidR="00290187" w:rsidRPr="00DF5E69" w:rsidRDefault="00290187" w:rsidP="00414002">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9</w:t>
      </w:r>
      <w:r>
        <w:rPr>
          <w:rFonts w:ascii="思源黑体 CN Normal" w:eastAsia="思源黑体 CN Normal" w:hAnsi="思源黑体 CN Normal" w:cs="思源黑体 CN Light"/>
          <w:sz w:val="18"/>
          <w:szCs w:val="18"/>
        </w:rPr>
        <w:t xml:space="preserve">. </w:t>
      </w:r>
      <w:r w:rsidRPr="00290187">
        <w:rPr>
          <w:rFonts w:ascii="思源黑体 CN Normal" w:eastAsia="思源黑体 CN Normal" w:hAnsi="思源黑体 CN Normal" w:cs="思源黑体 CN Light" w:hint="eastAsia"/>
          <w:sz w:val="18"/>
          <w:szCs w:val="18"/>
        </w:rPr>
        <w:t>总体质量评估：结合碱基质量Q30占比、平均有效测序深度和RNA Control进行综合评估，采取短板效应，分为合格、</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和不合格三个等级。</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或不合格都可能会影响此次检测的准确性和敏感性。</w:t>
      </w:r>
    </w:p>
    <w:p w14:paraId="79DF3110" w14:textId="77777777" w:rsidR="008A71A6" w:rsidRPr="00DF5E69" w:rsidRDefault="00996354">
      <w:pPr>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sz w:val="18"/>
          <w:szCs w:val="18"/>
        </w:rPr>
        <w:br w:type="page"/>
      </w:r>
    </w:p>
    <w:p w14:paraId="3BEC97F7"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附录4</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声明告知</w:t>
      </w:r>
    </w:p>
    <w:p w14:paraId="7E8EA6CF"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color w:val="000000" w:themeColor="text1"/>
          <w:sz w:val="18"/>
          <w:szCs w:val="18"/>
        </w:rPr>
        <w:t>本检测项目中使用的参考基因组版本为</w:t>
      </w:r>
      <w:r w:rsidRPr="00DF5E69">
        <w:rPr>
          <w:rFonts w:ascii="思源黑体 CN Normal" w:eastAsia="思源黑体 CN Normal" w:hAnsi="思源黑体 CN Normal" w:cs="思源黑体 CN Light"/>
          <w:color w:val="000000" w:themeColor="text1"/>
          <w:sz w:val="18"/>
          <w:szCs w:val="18"/>
        </w:rPr>
        <w:t>hg19</w:t>
      </w:r>
      <w:r w:rsidRPr="00DF5E69">
        <w:rPr>
          <w:rFonts w:ascii="思源黑体 CN Normal" w:eastAsia="思源黑体 CN Normal" w:hAnsi="思源黑体 CN Normal" w:cs="思源黑体 CN Light" w:hint="eastAsia"/>
          <w:color w:val="000000" w:themeColor="text1"/>
          <w:sz w:val="18"/>
          <w:szCs w:val="18"/>
        </w:rPr>
        <w:t>，报告中的变异命名遵从</w:t>
      </w:r>
      <w:r w:rsidRPr="00DF5E69">
        <w:rPr>
          <w:rFonts w:ascii="思源黑体 CN Normal" w:eastAsia="思源黑体 CN Normal" w:hAnsi="思源黑体 CN Normal" w:cs="思源黑体 CN Light"/>
          <w:color w:val="000000" w:themeColor="text1"/>
          <w:sz w:val="18"/>
          <w:szCs w:val="18"/>
        </w:rPr>
        <w:t>HGVS</w:t>
      </w:r>
      <w:r w:rsidRPr="00DF5E69">
        <w:rPr>
          <w:rFonts w:ascii="思源黑体 CN Normal" w:eastAsia="思源黑体 CN Normal" w:hAnsi="思源黑体 CN Normal" w:cs="思源黑体 CN Light" w:hint="eastAsia"/>
          <w:color w:val="000000" w:themeColor="text1"/>
          <w:sz w:val="18"/>
          <w:szCs w:val="18"/>
        </w:rPr>
        <w:t>指南</w:t>
      </w:r>
      <w:r w:rsidRPr="00DF5E69">
        <w:rPr>
          <w:rFonts w:ascii="思源黑体 CN Normal" w:eastAsia="思源黑体 CN Normal" w:hAnsi="思源黑体 CN Normal" w:cs="思源黑体 CN Light"/>
          <w:color w:val="000000" w:themeColor="text1"/>
          <w:sz w:val="18"/>
          <w:szCs w:val="18"/>
        </w:rPr>
        <w:t>(</w:t>
      </w:r>
      <w:proofErr w:type="gramStart"/>
      <w:r w:rsidRPr="00DF5E69">
        <w:rPr>
          <w:rFonts w:ascii="思源黑体 CN Normal" w:eastAsia="思源黑体 CN Normal" w:hAnsi="思源黑体 CN Normal" w:cs="思源黑体 CN Light"/>
          <w:color w:val="000000" w:themeColor="text1"/>
          <w:sz w:val="18"/>
          <w:szCs w:val="18"/>
        </w:rPr>
        <w:t>http://varnomen.hgvs.org)</w:t>
      </w:r>
      <w:r w:rsidRPr="00DF5E69">
        <w:rPr>
          <w:rFonts w:ascii="思源黑体 CN Normal" w:eastAsia="思源黑体 CN Normal" w:hAnsi="思源黑体 CN Normal" w:cs="思源黑体 CN Light" w:hint="eastAsia"/>
          <w:color w:val="000000" w:themeColor="text1"/>
          <w:sz w:val="18"/>
          <w:szCs w:val="18"/>
        </w:rPr>
        <w:t>中的相关规定进行命名</w:t>
      </w:r>
      <w:proofErr w:type="gramEnd"/>
      <w:r w:rsidRPr="00DF5E69">
        <w:rPr>
          <w:rFonts w:ascii="思源黑体 CN Normal" w:eastAsia="思源黑体 CN Normal" w:hAnsi="思源黑体 CN Normal" w:cs="思源黑体 CN Light" w:hint="eastAsia"/>
          <w:color w:val="000000" w:themeColor="text1"/>
          <w:sz w:val="18"/>
          <w:szCs w:val="18"/>
        </w:rPr>
        <w:t>。</w:t>
      </w:r>
    </w:p>
    <w:p w14:paraId="41A2605D"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rPr>
      </w:pPr>
      <w:r w:rsidRPr="00DF5E69">
        <w:rPr>
          <w:rFonts w:ascii="思源黑体 CN Normal" w:eastAsia="思源黑体 CN Normal" w:hAnsi="思源黑体 CN Normal" w:cs="思源黑体 CN Light" w:hint="eastAsia"/>
          <w:sz w:val="18"/>
          <w:szCs w:val="18"/>
          <w:lang w:eastAsia="zh-CN"/>
        </w:rPr>
        <w:t>变异分类</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sidRPr="00DF5E69">
        <w:rPr>
          <w:rFonts w:ascii="思源黑体 CN Normal" w:eastAsia="思源黑体 CN Normal" w:hAnsi="思源黑体 CN Normal" w:cs="思源黑体 CN Light"/>
          <w:sz w:val="18"/>
          <w:szCs w:val="18"/>
          <w:lang w:eastAsia="zh-CN"/>
        </w:rPr>
        <w:t>4</w:t>
      </w:r>
      <w:r w:rsidRPr="00DF5E69">
        <w:rPr>
          <w:rFonts w:ascii="思源黑体 CN Normal" w:eastAsia="思源黑体 CN Normal" w:hAnsi="思源黑体 CN Normal" w:cs="思源黑体 CN Light" w:hint="eastAsia"/>
          <w:sz w:val="18"/>
          <w:szCs w:val="18"/>
          <w:lang w:eastAsia="zh-CN"/>
        </w:rPr>
        <w:t>类：</w:t>
      </w:r>
      <w:r w:rsidRPr="00DF5E69">
        <w:rPr>
          <w:rFonts w:ascii="思源黑体 CN Normal" w:eastAsia="思源黑体 CN Normal" w:hAnsi="思源黑体 CN Normal" w:cs="思源黑体 CN Light"/>
          <w:sz w:val="18"/>
          <w:szCs w:val="18"/>
          <w:lang w:eastAsia="zh-CN"/>
        </w:rPr>
        <w:t>I</w:t>
      </w:r>
      <w:r w:rsidRPr="00DF5E69">
        <w:rPr>
          <w:rFonts w:ascii="思源黑体 CN Normal" w:eastAsia="思源黑体 CN Normal" w:hAnsi="思源黑体 CN Normal" w:cs="思源黑体 CN Light" w:hint="eastAsia"/>
          <w:sz w:val="18"/>
          <w:szCs w:val="18"/>
          <w:lang w:eastAsia="zh-CN"/>
        </w:rPr>
        <w:t>类为强临床意义；</w:t>
      </w:r>
      <w:r w:rsidRPr="00DF5E69">
        <w:rPr>
          <w:rFonts w:ascii="思源黑体 CN Normal" w:eastAsia="思源黑体 CN Normal" w:hAnsi="思源黑体 CN Normal" w:cs="思源黑体 CN Light"/>
          <w:sz w:val="18"/>
          <w:szCs w:val="18"/>
          <w:lang w:eastAsia="zh-CN"/>
        </w:rPr>
        <w:t>II</w:t>
      </w:r>
      <w:r w:rsidRPr="00DF5E69">
        <w:rPr>
          <w:rFonts w:ascii="思源黑体 CN Normal" w:eastAsia="思源黑体 CN Normal" w:hAnsi="思源黑体 CN Normal" w:cs="思源黑体 CN Light" w:hint="eastAsia"/>
          <w:sz w:val="18"/>
          <w:szCs w:val="18"/>
          <w:lang w:eastAsia="zh-CN"/>
        </w:rPr>
        <w:t>类为潜在临床意义；</w:t>
      </w:r>
      <w:r w:rsidRPr="00DF5E69">
        <w:rPr>
          <w:rFonts w:ascii="思源黑体 CN Normal" w:eastAsia="思源黑体 CN Normal" w:hAnsi="思源黑体 CN Normal" w:cs="思源黑体 CN Light"/>
          <w:sz w:val="18"/>
          <w:szCs w:val="18"/>
          <w:lang w:eastAsia="zh-CN"/>
        </w:rPr>
        <w:t>III</w:t>
      </w:r>
      <w:r w:rsidRPr="00DF5E69">
        <w:rPr>
          <w:rFonts w:ascii="思源黑体 CN Normal" w:eastAsia="思源黑体 CN Normal" w:hAnsi="思源黑体 CN Normal" w:cs="思源黑体 CN Light" w:hint="eastAsia"/>
          <w:sz w:val="18"/>
          <w:szCs w:val="18"/>
          <w:lang w:eastAsia="zh-CN"/>
        </w:rPr>
        <w:t>类为临床意义不明；</w:t>
      </w:r>
      <w:r w:rsidRPr="00DF5E69">
        <w:rPr>
          <w:rFonts w:ascii="思源黑体 CN Normal" w:eastAsia="思源黑体 CN Normal" w:hAnsi="思源黑体 CN Normal" w:cs="思源黑体 CN Light"/>
          <w:sz w:val="18"/>
          <w:szCs w:val="18"/>
          <w:lang w:eastAsia="zh-CN"/>
        </w:rPr>
        <w:t>IV</w:t>
      </w:r>
      <w:r w:rsidRPr="00DF5E69">
        <w:rPr>
          <w:rFonts w:ascii="思源黑体 CN Normal" w:eastAsia="思源黑体 CN Normal" w:hAnsi="思源黑体 CN Normal" w:cs="思源黑体 CN Light" w:hint="eastAsia"/>
          <w:sz w:val="18"/>
          <w:szCs w:val="18"/>
          <w:lang w:eastAsia="zh-CN"/>
        </w:rPr>
        <w:t>类为良性</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可能良性。</w:t>
      </w:r>
      <w:proofErr w:type="spellStart"/>
      <w:r w:rsidRPr="00DF5E69">
        <w:rPr>
          <w:rFonts w:ascii="思源黑体 CN Normal" w:eastAsia="思源黑体 CN Normal" w:hAnsi="思源黑体 CN Normal" w:cs="思源黑体 CN Light" w:hint="eastAsia"/>
          <w:sz w:val="18"/>
          <w:szCs w:val="18"/>
        </w:rPr>
        <w:t>本报告中仅列出</w:t>
      </w:r>
      <w:r w:rsidRPr="00DF5E69">
        <w:rPr>
          <w:rFonts w:ascii="思源黑体 CN Normal" w:eastAsia="思源黑体 CN Normal" w:hAnsi="思源黑体 CN Normal" w:cs="思源黑体 CN Light"/>
          <w:sz w:val="18"/>
          <w:szCs w:val="18"/>
        </w:rPr>
        <w:t>I-III</w:t>
      </w:r>
      <w:r w:rsidRPr="00DF5E69">
        <w:rPr>
          <w:rFonts w:ascii="思源黑体 CN Normal" w:eastAsia="思源黑体 CN Normal" w:hAnsi="思源黑体 CN Normal" w:cs="思源黑体 CN Light" w:hint="eastAsia"/>
          <w:sz w:val="18"/>
          <w:szCs w:val="18"/>
        </w:rPr>
        <w:t>类变异</w:t>
      </w:r>
      <w:proofErr w:type="spellEnd"/>
      <w:r w:rsidRPr="00DF5E69">
        <w:rPr>
          <w:rFonts w:ascii="思源黑体 CN Normal" w:eastAsia="思源黑体 CN Normal" w:hAnsi="思源黑体 CN Normal" w:cs="思源黑体 CN Light" w:hint="eastAsia"/>
          <w:sz w:val="18"/>
          <w:szCs w:val="18"/>
        </w:rPr>
        <w:t>。</w:t>
      </w:r>
    </w:p>
    <w:p w14:paraId="0D57B1B8" w14:textId="77777777" w:rsidR="008A71A6" w:rsidRPr="00DF5E69" w:rsidRDefault="00996354">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849A2D4" w14:textId="77777777" w:rsidR="008A71A6" w:rsidRPr="00DF5E69" w:rsidRDefault="00996354">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02E60C" w14:textId="19844E8A" w:rsidR="008A71A6" w:rsidRPr="001D775F" w:rsidRDefault="00996354" w:rsidP="001D775F">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13"/>
    </w:p>
    <w:sectPr w:rsidR="008A71A6" w:rsidRPr="001D775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374BF" w14:textId="77777777" w:rsidR="004B08F9" w:rsidRDefault="004B08F9">
      <w:pPr>
        <w:spacing w:line="240" w:lineRule="auto"/>
      </w:pPr>
      <w:r>
        <w:separator/>
      </w:r>
    </w:p>
  </w:endnote>
  <w:endnote w:type="continuationSeparator" w:id="0">
    <w:p w14:paraId="24F87902" w14:textId="77777777" w:rsidR="004B08F9" w:rsidRDefault="004B08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TimesNewRomanPSMT">
    <w:altName w:val="Times New Roman"/>
    <w:panose1 w:val="00000000000000000000"/>
    <w:charset w:val="00"/>
    <w:family w:val="roman"/>
    <w:notTrueType/>
    <w:pitch w:val="default"/>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Source Han Sans CN Normal">
    <w:altName w:val="思源黑体 CN Normal"/>
    <w:panose1 w:val="00000000000000000000"/>
    <w:charset w:val="86"/>
    <w:family w:val="swiss"/>
    <w:notTrueType/>
    <w:pitch w:val="variable"/>
    <w:sig w:usb0="20000207" w:usb1="2ADF3C10" w:usb2="00000016" w:usb3="00000000" w:csb0="00060107" w:csb1="00000000"/>
  </w:font>
  <w:font w:name="Source Han Sans CN Bold">
    <w:altName w:val="思源黑体 CN Bold"/>
    <w:panose1 w:val="000000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57D4" w14:textId="77777777" w:rsidR="008A71A6" w:rsidRDefault="00996354">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082A1" w14:textId="77777777" w:rsidR="004B08F9" w:rsidRDefault="004B08F9">
      <w:pPr>
        <w:spacing w:after="0"/>
      </w:pPr>
      <w:r>
        <w:separator/>
      </w:r>
    </w:p>
  </w:footnote>
  <w:footnote w:type="continuationSeparator" w:id="0">
    <w:p w14:paraId="312E6B57" w14:textId="77777777" w:rsidR="004B08F9" w:rsidRDefault="004B08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95D45" w14:textId="77777777" w:rsidR="00F560AF" w:rsidRPr="008129CF" w:rsidRDefault="00F560AF" w:rsidP="00F560AF">
    <w:pPr>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7D28CCF1" w14:textId="6CF6A305" w:rsidR="008A71A6" w:rsidRPr="00F560AF" w:rsidRDefault="00F560AF" w:rsidP="00F560AF">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38"/>
    <w:rsid w:val="00006CEA"/>
    <w:rsid w:val="000254BB"/>
    <w:rsid w:val="0003102B"/>
    <w:rsid w:val="00045D46"/>
    <w:rsid w:val="00046E5D"/>
    <w:rsid w:val="00067C76"/>
    <w:rsid w:val="0007209D"/>
    <w:rsid w:val="00072C8A"/>
    <w:rsid w:val="00094368"/>
    <w:rsid w:val="000B67B7"/>
    <w:rsid w:val="000D33E2"/>
    <w:rsid w:val="000E184A"/>
    <w:rsid w:val="001340F6"/>
    <w:rsid w:val="00140436"/>
    <w:rsid w:val="00145E04"/>
    <w:rsid w:val="001517F8"/>
    <w:rsid w:val="0015199F"/>
    <w:rsid w:val="00167C0B"/>
    <w:rsid w:val="001961C5"/>
    <w:rsid w:val="001C28FA"/>
    <w:rsid w:val="001C383C"/>
    <w:rsid w:val="001D775F"/>
    <w:rsid w:val="001E7057"/>
    <w:rsid w:val="001F4CF4"/>
    <w:rsid w:val="001F6C00"/>
    <w:rsid w:val="00215F38"/>
    <w:rsid w:val="00236A8D"/>
    <w:rsid w:val="002535F6"/>
    <w:rsid w:val="00265D28"/>
    <w:rsid w:val="00266189"/>
    <w:rsid w:val="00290187"/>
    <w:rsid w:val="00293720"/>
    <w:rsid w:val="002C2522"/>
    <w:rsid w:val="002D0F92"/>
    <w:rsid w:val="00300EC4"/>
    <w:rsid w:val="00315297"/>
    <w:rsid w:val="00327260"/>
    <w:rsid w:val="00332439"/>
    <w:rsid w:val="00342B88"/>
    <w:rsid w:val="00347FC7"/>
    <w:rsid w:val="00351F46"/>
    <w:rsid w:val="00354D3A"/>
    <w:rsid w:val="0037513C"/>
    <w:rsid w:val="00390621"/>
    <w:rsid w:val="003A6ECF"/>
    <w:rsid w:val="003C2BDD"/>
    <w:rsid w:val="003D32EA"/>
    <w:rsid w:val="003F3B01"/>
    <w:rsid w:val="00414002"/>
    <w:rsid w:val="00422D9E"/>
    <w:rsid w:val="00432454"/>
    <w:rsid w:val="004A64E0"/>
    <w:rsid w:val="004B03DD"/>
    <w:rsid w:val="004B08F9"/>
    <w:rsid w:val="004B0CD0"/>
    <w:rsid w:val="004B2A07"/>
    <w:rsid w:val="004B6379"/>
    <w:rsid w:val="00500B46"/>
    <w:rsid w:val="00503574"/>
    <w:rsid w:val="00505888"/>
    <w:rsid w:val="00506A66"/>
    <w:rsid w:val="00527FAA"/>
    <w:rsid w:val="0054687C"/>
    <w:rsid w:val="005528F9"/>
    <w:rsid w:val="00563A6E"/>
    <w:rsid w:val="00571EB0"/>
    <w:rsid w:val="005A3AB7"/>
    <w:rsid w:val="005A7478"/>
    <w:rsid w:val="005D68A9"/>
    <w:rsid w:val="00612443"/>
    <w:rsid w:val="00625E1A"/>
    <w:rsid w:val="00636FAD"/>
    <w:rsid w:val="00640495"/>
    <w:rsid w:val="00666D6A"/>
    <w:rsid w:val="006763C9"/>
    <w:rsid w:val="006814FC"/>
    <w:rsid w:val="006844E3"/>
    <w:rsid w:val="006C7B03"/>
    <w:rsid w:val="006E0B36"/>
    <w:rsid w:val="006F4036"/>
    <w:rsid w:val="00710109"/>
    <w:rsid w:val="00727465"/>
    <w:rsid w:val="00745CEE"/>
    <w:rsid w:val="00782204"/>
    <w:rsid w:val="00791EC9"/>
    <w:rsid w:val="007A31C7"/>
    <w:rsid w:val="007A36B4"/>
    <w:rsid w:val="007B5A18"/>
    <w:rsid w:val="007C4573"/>
    <w:rsid w:val="007C6FAA"/>
    <w:rsid w:val="007F7221"/>
    <w:rsid w:val="00801282"/>
    <w:rsid w:val="00817A67"/>
    <w:rsid w:val="00825F88"/>
    <w:rsid w:val="00831B1B"/>
    <w:rsid w:val="00836B61"/>
    <w:rsid w:val="00843E38"/>
    <w:rsid w:val="00850AF3"/>
    <w:rsid w:val="00855DAB"/>
    <w:rsid w:val="00862ED7"/>
    <w:rsid w:val="0088354E"/>
    <w:rsid w:val="008910EA"/>
    <w:rsid w:val="0089236D"/>
    <w:rsid w:val="00897145"/>
    <w:rsid w:val="008A71A6"/>
    <w:rsid w:val="008C7270"/>
    <w:rsid w:val="008F087F"/>
    <w:rsid w:val="00920D22"/>
    <w:rsid w:val="009412A3"/>
    <w:rsid w:val="00941CFA"/>
    <w:rsid w:val="00970D44"/>
    <w:rsid w:val="009722DB"/>
    <w:rsid w:val="009754B0"/>
    <w:rsid w:val="00983507"/>
    <w:rsid w:val="0098794B"/>
    <w:rsid w:val="00996354"/>
    <w:rsid w:val="009A4EF1"/>
    <w:rsid w:val="009B0547"/>
    <w:rsid w:val="009B2EE1"/>
    <w:rsid w:val="009D09B2"/>
    <w:rsid w:val="009D2C37"/>
    <w:rsid w:val="009F0FC9"/>
    <w:rsid w:val="009F6379"/>
    <w:rsid w:val="00A14CA4"/>
    <w:rsid w:val="00A16F07"/>
    <w:rsid w:val="00A4348C"/>
    <w:rsid w:val="00A44EA5"/>
    <w:rsid w:val="00A64DC9"/>
    <w:rsid w:val="00A752D4"/>
    <w:rsid w:val="00A76628"/>
    <w:rsid w:val="00A829A7"/>
    <w:rsid w:val="00A962F6"/>
    <w:rsid w:val="00A97B83"/>
    <w:rsid w:val="00AA1F6A"/>
    <w:rsid w:val="00AA5417"/>
    <w:rsid w:val="00AA7803"/>
    <w:rsid w:val="00AB0A05"/>
    <w:rsid w:val="00AB59C0"/>
    <w:rsid w:val="00AD4EA9"/>
    <w:rsid w:val="00B05E91"/>
    <w:rsid w:val="00B15E87"/>
    <w:rsid w:val="00B23D61"/>
    <w:rsid w:val="00B26C4D"/>
    <w:rsid w:val="00B27E88"/>
    <w:rsid w:val="00B30762"/>
    <w:rsid w:val="00B61A6D"/>
    <w:rsid w:val="00B61E71"/>
    <w:rsid w:val="00B6218C"/>
    <w:rsid w:val="00B81F42"/>
    <w:rsid w:val="00B87ED5"/>
    <w:rsid w:val="00BA7699"/>
    <w:rsid w:val="00BB1D3B"/>
    <w:rsid w:val="00BC2000"/>
    <w:rsid w:val="00BE10C3"/>
    <w:rsid w:val="00BF15F8"/>
    <w:rsid w:val="00C07C4A"/>
    <w:rsid w:val="00C10A4E"/>
    <w:rsid w:val="00C37E30"/>
    <w:rsid w:val="00C46A2B"/>
    <w:rsid w:val="00C475BE"/>
    <w:rsid w:val="00C64E43"/>
    <w:rsid w:val="00C74F45"/>
    <w:rsid w:val="00C85BCE"/>
    <w:rsid w:val="00C87F74"/>
    <w:rsid w:val="00CA636A"/>
    <w:rsid w:val="00CB2C73"/>
    <w:rsid w:val="00CC212C"/>
    <w:rsid w:val="00CE1DD3"/>
    <w:rsid w:val="00CE284F"/>
    <w:rsid w:val="00CF580E"/>
    <w:rsid w:val="00CF6458"/>
    <w:rsid w:val="00D04B65"/>
    <w:rsid w:val="00D06E7B"/>
    <w:rsid w:val="00D6021E"/>
    <w:rsid w:val="00D65A99"/>
    <w:rsid w:val="00D71ED6"/>
    <w:rsid w:val="00D7750B"/>
    <w:rsid w:val="00D905B6"/>
    <w:rsid w:val="00DA3662"/>
    <w:rsid w:val="00DA6F72"/>
    <w:rsid w:val="00DB556B"/>
    <w:rsid w:val="00DB6126"/>
    <w:rsid w:val="00DB7AF7"/>
    <w:rsid w:val="00DC70FD"/>
    <w:rsid w:val="00DE1CA9"/>
    <w:rsid w:val="00DF437D"/>
    <w:rsid w:val="00DF5E69"/>
    <w:rsid w:val="00E03AE5"/>
    <w:rsid w:val="00E305ED"/>
    <w:rsid w:val="00E30DC9"/>
    <w:rsid w:val="00E4366A"/>
    <w:rsid w:val="00E5422E"/>
    <w:rsid w:val="00E55712"/>
    <w:rsid w:val="00E5622A"/>
    <w:rsid w:val="00E706C0"/>
    <w:rsid w:val="00E83ED1"/>
    <w:rsid w:val="00E96A06"/>
    <w:rsid w:val="00EA2F45"/>
    <w:rsid w:val="00EF5955"/>
    <w:rsid w:val="00F03208"/>
    <w:rsid w:val="00F0713E"/>
    <w:rsid w:val="00F07B88"/>
    <w:rsid w:val="00F110B9"/>
    <w:rsid w:val="00F15F4D"/>
    <w:rsid w:val="00F20B75"/>
    <w:rsid w:val="00F304B3"/>
    <w:rsid w:val="00F44618"/>
    <w:rsid w:val="00F560AF"/>
    <w:rsid w:val="00FB01D9"/>
    <w:rsid w:val="00FB5A51"/>
    <w:rsid w:val="00FE7837"/>
    <w:rsid w:val="00FF53D1"/>
    <w:rsid w:val="0E98302A"/>
    <w:rsid w:val="17055B23"/>
    <w:rsid w:val="18351C95"/>
    <w:rsid w:val="1BF6657B"/>
    <w:rsid w:val="32AA63B2"/>
    <w:rsid w:val="354B5043"/>
    <w:rsid w:val="62291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B213D"/>
  <w15:docId w15:val="{5E1D3E54-701C-4F78-9DE4-2B8CC8EB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next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sid w:val="00F15F4D"/>
    <w:pPr>
      <w:widowControl w:val="0"/>
      <w:jc w:val="both"/>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Pr>
      <w:sz w:val="18"/>
      <w:szCs w:val="18"/>
    </w:rPr>
  </w:style>
  <w:style w:type="character" w:customStyle="1" w:styleId="a4">
    <w:name w:val="页脚 字符"/>
    <w:link w:val="a3"/>
    <w:uiPriority w:val="99"/>
    <w:qFormat/>
    <w:rPr>
      <w:sz w:val="18"/>
      <w:szCs w:val="18"/>
    </w:rPr>
  </w:style>
  <w:style w:type="paragraph" w:styleId="a8">
    <w:name w:val="List Paragraph"/>
    <w:basedOn w:val="a"/>
    <w:uiPriority w:val="34"/>
    <w:qFormat/>
    <w:pPr>
      <w:ind w:firstLineChars="200" w:firstLine="420"/>
      <w:jc w:val="left"/>
    </w:pPr>
    <w:rPr>
      <w:sz w:val="22"/>
      <w:szCs w:val="22"/>
    </w:rPr>
  </w:style>
  <w:style w:type="character" w:customStyle="1" w:styleId="a9">
    <w:name w:val="世和一级标题 字符"/>
    <w:link w:val="aa"/>
    <w:qFormat/>
    <w:rPr>
      <w:rFonts w:ascii="微软雅黑" w:eastAsia="微软雅黑" w:hAnsi="微软雅黑"/>
      <w:b/>
      <w:smallCaps/>
      <w:color w:val="000000"/>
      <w:sz w:val="28"/>
      <w:szCs w:val="26"/>
    </w:rPr>
  </w:style>
  <w:style w:type="paragraph" w:customStyle="1" w:styleId="aa">
    <w:name w:val="世和一级标题"/>
    <w:next w:val="a"/>
    <w:link w:val="a9"/>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sid w:val="00F15F4D"/>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pPr>
      <w:spacing w:before="100"/>
      <w:ind w:firstLineChars="200" w:firstLine="420"/>
      <w:jc w:val="left"/>
    </w:pPr>
    <w:rPr>
      <w:lang w:eastAsia="en-US"/>
    </w:rPr>
  </w:style>
  <w:style w:type="character" w:styleId="ab">
    <w:name w:val="annotation reference"/>
    <w:basedOn w:val="a0"/>
    <w:uiPriority w:val="99"/>
    <w:semiHidden/>
    <w:unhideWhenUsed/>
    <w:rsid w:val="00DB6126"/>
    <w:rPr>
      <w:sz w:val="21"/>
      <w:szCs w:val="21"/>
    </w:rPr>
  </w:style>
  <w:style w:type="paragraph" w:styleId="ac">
    <w:name w:val="annotation text"/>
    <w:basedOn w:val="a"/>
    <w:link w:val="ad"/>
    <w:uiPriority w:val="99"/>
    <w:semiHidden/>
    <w:unhideWhenUsed/>
    <w:rsid w:val="00DB6126"/>
    <w:pPr>
      <w:jc w:val="left"/>
    </w:pPr>
  </w:style>
  <w:style w:type="character" w:customStyle="1" w:styleId="ad">
    <w:name w:val="批注文字 字符"/>
    <w:basedOn w:val="a0"/>
    <w:link w:val="ac"/>
    <w:uiPriority w:val="99"/>
    <w:semiHidden/>
    <w:rsid w:val="00DB6126"/>
    <w:rPr>
      <w:rFonts w:ascii="Calibri" w:eastAsia="宋体" w:hAnsi="Calibri"/>
    </w:rPr>
  </w:style>
  <w:style w:type="paragraph" w:styleId="ae">
    <w:name w:val="annotation subject"/>
    <w:basedOn w:val="ac"/>
    <w:next w:val="ac"/>
    <w:link w:val="af"/>
    <w:uiPriority w:val="99"/>
    <w:semiHidden/>
    <w:unhideWhenUsed/>
    <w:rsid w:val="00DB6126"/>
    <w:rPr>
      <w:b/>
      <w:bCs/>
    </w:rPr>
  </w:style>
  <w:style w:type="character" w:customStyle="1" w:styleId="af">
    <w:name w:val="批注主题 字符"/>
    <w:basedOn w:val="ad"/>
    <w:link w:val="ae"/>
    <w:uiPriority w:val="99"/>
    <w:semiHidden/>
    <w:rsid w:val="00DB6126"/>
    <w:rPr>
      <w:rFonts w:ascii="Calibri" w:eastAsia="宋体"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33</Pages>
  <Words>5192</Words>
  <Characters>29597</Characters>
  <Application>Microsoft Office Word</Application>
  <DocSecurity>0</DocSecurity>
  <Lines>246</Lines>
  <Paragraphs>69</Paragraphs>
  <ScaleCrop>false</ScaleCrop>
  <Company/>
  <LinksUpToDate>false</LinksUpToDate>
  <CharactersWithSpaces>34720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刘炜芬</cp:lastModifiedBy>
  <cp:revision>8</cp:revision>
  <dcterms:created xsi:type="dcterms:W3CDTF">2026-01-16T06:21:00Z</dcterms:created>
  <dcterms:modified xsi:type="dcterms:W3CDTF">2026-01-21T00:43:00Z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793660494BA04221A8F09F72679987F5</vt:lpwstr>
  </property>
</Properties>
</file>