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A82A49">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63927B8D" w14:textId="0D9A6ABF" w:rsidR="009B6A2A" w:rsidRDefault="00A82A4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sidR="009B6A2A" w:rsidRPr="00520D3D">
          <w:rPr>
            <w:rStyle w:val="af1"/>
            <w:rFonts w:ascii="Arial" w:eastAsia="思源黑体 CN Medium" w:hAnsi="Arial" w:cs="Arial"/>
            <w:noProof/>
          </w:rPr>
          <w:t>1.</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检测者基本信息</w:t>
        </w:r>
        <w:r w:rsidR="009B6A2A">
          <w:rPr>
            <w:noProof/>
            <w:webHidden/>
          </w:rPr>
          <w:tab/>
        </w:r>
        <w:r w:rsidR="009B6A2A">
          <w:rPr>
            <w:noProof/>
            <w:webHidden/>
          </w:rPr>
          <w:fldChar w:fldCharType="begin"/>
        </w:r>
        <w:r w:rsidR="009B6A2A">
          <w:rPr>
            <w:noProof/>
            <w:webHidden/>
          </w:rPr>
          <w:instrText xml:space="preserve"> PAGEREF _Toc153812948 \h </w:instrText>
        </w:r>
        <w:r w:rsidR="009B6A2A">
          <w:rPr>
            <w:noProof/>
            <w:webHidden/>
          </w:rPr>
        </w:r>
        <w:r w:rsidR="009B6A2A">
          <w:rPr>
            <w:noProof/>
            <w:webHidden/>
          </w:rPr>
          <w:fldChar w:fldCharType="separate"/>
        </w:r>
        <w:r w:rsidR="00D24641">
          <w:rPr>
            <w:noProof/>
            <w:webHidden/>
          </w:rPr>
          <w:t>2</w:t>
        </w:r>
        <w:r w:rsidR="009B6A2A">
          <w:rPr>
            <w:noProof/>
            <w:webHidden/>
          </w:rPr>
          <w:fldChar w:fldCharType="end"/>
        </w:r>
      </w:hyperlink>
    </w:p>
    <w:p w14:paraId="059ACF28" w14:textId="467E4B24" w:rsidR="009B6A2A" w:rsidRDefault="009D3CA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9B6A2A" w:rsidRPr="00520D3D">
          <w:rPr>
            <w:rStyle w:val="af1"/>
            <w:rFonts w:ascii="Arial" w:eastAsia="思源黑体 CN Medium" w:hAnsi="Arial" w:cs="Arial"/>
            <w:noProof/>
          </w:rPr>
          <w:t>2.</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检测结果总览</w:t>
        </w:r>
        <w:r w:rsidR="009B6A2A">
          <w:rPr>
            <w:noProof/>
            <w:webHidden/>
          </w:rPr>
          <w:tab/>
        </w:r>
        <w:r w:rsidR="009B6A2A">
          <w:rPr>
            <w:noProof/>
            <w:webHidden/>
          </w:rPr>
          <w:fldChar w:fldCharType="begin"/>
        </w:r>
        <w:r w:rsidR="009B6A2A">
          <w:rPr>
            <w:noProof/>
            <w:webHidden/>
          </w:rPr>
          <w:instrText xml:space="preserve"> PAGEREF _Toc153812949 \h </w:instrText>
        </w:r>
        <w:r w:rsidR="009B6A2A">
          <w:rPr>
            <w:noProof/>
            <w:webHidden/>
          </w:rPr>
        </w:r>
        <w:r w:rsidR="009B6A2A">
          <w:rPr>
            <w:noProof/>
            <w:webHidden/>
          </w:rPr>
          <w:fldChar w:fldCharType="separate"/>
        </w:r>
        <w:r w:rsidR="00D24641">
          <w:rPr>
            <w:noProof/>
            <w:webHidden/>
          </w:rPr>
          <w:t>3</w:t>
        </w:r>
        <w:r w:rsidR="009B6A2A">
          <w:rPr>
            <w:noProof/>
            <w:webHidden/>
          </w:rPr>
          <w:fldChar w:fldCharType="end"/>
        </w:r>
      </w:hyperlink>
    </w:p>
    <w:p w14:paraId="1F09D978" w14:textId="0160DCB2" w:rsidR="009B6A2A" w:rsidRDefault="009D3CA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9B6A2A" w:rsidRPr="00520D3D">
          <w:rPr>
            <w:rStyle w:val="af1"/>
            <w:rFonts w:ascii="Arial" w:eastAsia="思源黑体 CN Medium" w:hAnsi="Arial" w:cs="Arial"/>
            <w:noProof/>
          </w:rPr>
          <w:t>3.</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检测结果临床提示</w:t>
        </w:r>
        <w:r w:rsidR="009B6A2A">
          <w:rPr>
            <w:noProof/>
            <w:webHidden/>
          </w:rPr>
          <w:tab/>
        </w:r>
        <w:r w:rsidR="009B6A2A">
          <w:rPr>
            <w:noProof/>
            <w:webHidden/>
          </w:rPr>
          <w:fldChar w:fldCharType="begin"/>
        </w:r>
        <w:r w:rsidR="009B6A2A">
          <w:rPr>
            <w:noProof/>
            <w:webHidden/>
          </w:rPr>
          <w:instrText xml:space="preserve"> PAGEREF _Toc153812950 \h </w:instrText>
        </w:r>
        <w:r w:rsidR="009B6A2A">
          <w:rPr>
            <w:noProof/>
            <w:webHidden/>
          </w:rPr>
        </w:r>
        <w:r w:rsidR="009B6A2A">
          <w:rPr>
            <w:noProof/>
            <w:webHidden/>
          </w:rPr>
          <w:fldChar w:fldCharType="separate"/>
        </w:r>
        <w:r w:rsidR="00D24641">
          <w:rPr>
            <w:noProof/>
            <w:webHidden/>
          </w:rPr>
          <w:t>5</w:t>
        </w:r>
        <w:r w:rsidR="009B6A2A">
          <w:rPr>
            <w:noProof/>
            <w:webHidden/>
          </w:rPr>
          <w:fldChar w:fldCharType="end"/>
        </w:r>
      </w:hyperlink>
    </w:p>
    <w:p w14:paraId="57E8A350" w14:textId="3F57453C" w:rsidR="009B6A2A" w:rsidRDefault="009D3CA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9B6A2A" w:rsidRPr="00520D3D">
          <w:rPr>
            <w:rStyle w:val="af1"/>
            <w:rFonts w:ascii="Arial" w:eastAsia="思源黑体 CN Medium" w:hAnsi="Arial" w:cs="Arial"/>
            <w:noProof/>
          </w:rPr>
          <w:t>4.</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样本质控情况</w:t>
        </w:r>
        <w:r w:rsidR="009B6A2A">
          <w:rPr>
            <w:noProof/>
            <w:webHidden/>
          </w:rPr>
          <w:tab/>
        </w:r>
        <w:r w:rsidR="009B6A2A">
          <w:rPr>
            <w:noProof/>
            <w:webHidden/>
          </w:rPr>
          <w:fldChar w:fldCharType="begin"/>
        </w:r>
        <w:r w:rsidR="009B6A2A">
          <w:rPr>
            <w:noProof/>
            <w:webHidden/>
          </w:rPr>
          <w:instrText xml:space="preserve"> PAGEREF _Toc153812951 \h </w:instrText>
        </w:r>
        <w:r w:rsidR="009B6A2A">
          <w:rPr>
            <w:noProof/>
            <w:webHidden/>
          </w:rPr>
        </w:r>
        <w:r w:rsidR="009B6A2A">
          <w:rPr>
            <w:noProof/>
            <w:webHidden/>
          </w:rPr>
          <w:fldChar w:fldCharType="separate"/>
        </w:r>
        <w:r w:rsidR="00D24641">
          <w:rPr>
            <w:noProof/>
            <w:webHidden/>
          </w:rPr>
          <w:t>11</w:t>
        </w:r>
        <w:r w:rsidR="009B6A2A">
          <w:rPr>
            <w:noProof/>
            <w:webHidden/>
          </w:rPr>
          <w:fldChar w:fldCharType="end"/>
        </w:r>
      </w:hyperlink>
    </w:p>
    <w:p w14:paraId="12CE2249" w14:textId="31D0357F" w:rsidR="009B6A2A" w:rsidRDefault="009D3CA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9B6A2A" w:rsidRPr="00520D3D">
          <w:rPr>
            <w:rStyle w:val="af1"/>
            <w:noProof/>
          </w:rPr>
          <w:t>5.</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检测局限性及说明</w:t>
        </w:r>
        <w:r w:rsidR="009B6A2A">
          <w:rPr>
            <w:noProof/>
            <w:webHidden/>
          </w:rPr>
          <w:tab/>
        </w:r>
        <w:r w:rsidR="009B6A2A">
          <w:rPr>
            <w:noProof/>
            <w:webHidden/>
          </w:rPr>
          <w:fldChar w:fldCharType="begin"/>
        </w:r>
        <w:r w:rsidR="009B6A2A">
          <w:rPr>
            <w:noProof/>
            <w:webHidden/>
          </w:rPr>
          <w:instrText xml:space="preserve"> PAGEREF _Toc153812952 \h </w:instrText>
        </w:r>
        <w:r w:rsidR="009B6A2A">
          <w:rPr>
            <w:noProof/>
            <w:webHidden/>
          </w:rPr>
        </w:r>
        <w:r w:rsidR="009B6A2A">
          <w:rPr>
            <w:noProof/>
            <w:webHidden/>
          </w:rPr>
          <w:fldChar w:fldCharType="separate"/>
        </w:r>
        <w:r w:rsidR="00D24641">
          <w:rPr>
            <w:noProof/>
            <w:webHidden/>
          </w:rPr>
          <w:t>12</w:t>
        </w:r>
        <w:r w:rsidR="009B6A2A">
          <w:rPr>
            <w:noProof/>
            <w:webHidden/>
          </w:rPr>
          <w:fldChar w:fldCharType="end"/>
        </w:r>
      </w:hyperlink>
    </w:p>
    <w:p w14:paraId="470E9B21" w14:textId="0906056B" w:rsidR="002C0684" w:rsidRDefault="00A82A49">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2C0684" w:rsidRDefault="00A82A49" w:rsidP="009E4233">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2C0684" w:rsidRDefault="00A82A49" w:rsidP="009E4233">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154CFAE8"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C02ABC">
          <w:headerReference w:type="default" r:id="rId7"/>
          <w:headerReference w:type="first" r:id="rId8"/>
          <w:pgSz w:w="11907" w:h="16839"/>
          <w:pgMar w:top="1701" w:right="851" w:bottom="1701" w:left="851" w:header="567" w:footer="57" w:gutter="0"/>
          <w:pgNumType w:start="1"/>
          <w:cols w:space="720"/>
          <w:docGrid w:linePitch="360"/>
        </w:sectPr>
      </w:pPr>
    </w:p>
    <w:bookmarkStart w:id="0" w:name="_Toc69219023"/>
    <w:bookmarkStart w:id="1" w:name="_Toc153812948"/>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252C836E"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7C72C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2C0684" w14:paraId="300A97AE" w14:textId="77777777" w:rsidTr="007C72C5">
        <w:trPr>
          <w:trHeight w:val="567"/>
          <w:jc w:val="center"/>
        </w:trPr>
        <w:tc>
          <w:tcPr>
            <w:tcW w:w="847" w:type="dxa"/>
            <w:vAlign w:val="center"/>
          </w:tcPr>
          <w:p w14:paraId="205F9415"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5C645ADE"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679597E1"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750B35D"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2C0684" w:rsidRDefault="00A82A49" w:rsidP="00D24641">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2C0684" w14:paraId="4E75BDF4" w14:textId="77777777" w:rsidTr="007C72C5">
        <w:trPr>
          <w:trHeight w:val="567"/>
          <w:jc w:val="center"/>
        </w:trPr>
        <w:tc>
          <w:tcPr>
            <w:tcW w:w="847" w:type="dxa"/>
            <w:vAlign w:val="center"/>
          </w:tcPr>
          <w:p w14:paraId="2169B9A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6FFD095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sidR="00F774DD">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5722F48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919BED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2C0684" w14:paraId="173F7118" w14:textId="77777777" w:rsidTr="007C72C5">
        <w:trPr>
          <w:trHeight w:val="567"/>
          <w:jc w:val="center"/>
        </w:trPr>
        <w:tc>
          <w:tcPr>
            <w:tcW w:w="847" w:type="dxa"/>
            <w:vAlign w:val="center"/>
          </w:tcPr>
          <w:p w14:paraId="16050FD0"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109A20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sidR="00F774DD">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FB4D9C8"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7D70CAD"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709F963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2C0684" w14:paraId="1498FB03" w14:textId="77777777" w:rsidTr="007C72C5">
        <w:trPr>
          <w:trHeight w:val="567"/>
          <w:jc w:val="center"/>
        </w:trPr>
        <w:tc>
          <w:tcPr>
            <w:tcW w:w="1101" w:type="dxa"/>
            <w:gridSpan w:val="2"/>
            <w:vAlign w:val="center"/>
          </w:tcPr>
          <w:p w14:paraId="77E26B2D"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3A403D2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2C0684" w:rsidRDefault="002C0684" w:rsidP="00D24641">
            <w:pPr>
              <w:spacing w:after="0" w:line="240" w:lineRule="auto"/>
              <w:jc w:val="center"/>
              <w:rPr>
                <w:rFonts w:ascii="宋体" w:hAnsi="宋体"/>
                <w:color w:val="000000"/>
                <w:sz w:val="18"/>
                <w:szCs w:val="18"/>
              </w:rPr>
            </w:pPr>
          </w:p>
        </w:tc>
      </w:tr>
      <w:tr w:rsidR="002C0684" w14:paraId="08659A2A" w14:textId="77777777" w:rsidTr="007C72C5">
        <w:trPr>
          <w:trHeight w:val="567"/>
          <w:jc w:val="center"/>
        </w:trPr>
        <w:tc>
          <w:tcPr>
            <w:tcW w:w="1101" w:type="dxa"/>
            <w:gridSpan w:val="2"/>
            <w:vAlign w:val="center"/>
          </w:tcPr>
          <w:p w14:paraId="4BE25A10"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11A9A4B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2C0684" w14:paraId="464156A1" w14:textId="77777777" w:rsidTr="007C72C5">
        <w:trPr>
          <w:trHeight w:val="397"/>
          <w:jc w:val="center"/>
        </w:trPr>
        <w:tc>
          <w:tcPr>
            <w:tcW w:w="1101" w:type="dxa"/>
            <w:gridSpan w:val="2"/>
            <w:tcBorders>
              <w:bottom w:val="single" w:sz="18" w:space="0" w:color="auto"/>
            </w:tcBorders>
            <w:vAlign w:val="center"/>
          </w:tcPr>
          <w:p w14:paraId="3CD7FB99" w14:textId="77777777" w:rsidR="002C0684" w:rsidRDefault="002C0684" w:rsidP="00D24641">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2C0684" w:rsidRDefault="002C0684" w:rsidP="00D24641">
            <w:pPr>
              <w:spacing w:line="240" w:lineRule="auto"/>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000" w:firstRow="0" w:lastRow="0" w:firstColumn="0" w:lastColumn="0" w:noHBand="0" w:noVBand="0"/>
      </w:tblPr>
      <w:tblGrid>
        <w:gridCol w:w="1659"/>
        <w:gridCol w:w="3728"/>
        <w:gridCol w:w="1843"/>
        <w:gridCol w:w="2508"/>
      </w:tblGrid>
      <w:tr w:rsidR="002C0684" w14:paraId="28EF2101" w14:textId="77777777" w:rsidTr="007C72C5">
        <w:trPr>
          <w:trHeight w:val="680"/>
          <w:jc w:val="center"/>
        </w:trPr>
        <w:tc>
          <w:tcPr>
            <w:tcW w:w="1659" w:type="dxa"/>
            <w:vAlign w:val="center"/>
          </w:tcPr>
          <w:bookmarkEnd w:id="3"/>
          <w:p w14:paraId="051578B1"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01D3B2D5" w:rsidR="002C0684" w:rsidRDefault="00FD5504" w:rsidP="00AA12B0">
            <w:pPr>
              <w:spacing w:after="0" w:line="240" w:lineRule="auto"/>
              <w:rPr>
                <w:rFonts w:ascii="思源黑体 CN Regular" w:eastAsia="思源黑体 CN Regular" w:hAnsi="思源黑体 CN Regular"/>
              </w:rPr>
            </w:pPr>
            <w:r w:rsidRPr="00FD5504">
              <w:rPr>
                <w:rFonts w:ascii="思源黑体 CN Regular" w:eastAsia="思源黑体 CN Regular" w:hAnsi="思源黑体 CN Regular" w:hint="eastAsia"/>
              </w:rPr>
              <w:t>人类癌症</w:t>
            </w:r>
            <w:r w:rsidR="00D97EA4">
              <w:rPr>
                <w:rFonts w:ascii="思源黑体 CN Regular" w:eastAsia="思源黑体 CN Regular" w:hAnsi="思源黑体 CN Regular" w:hint="eastAsia"/>
              </w:rPr>
              <w:t>40</w:t>
            </w:r>
            <w:r w:rsidRPr="00FD5504">
              <w:rPr>
                <w:rFonts w:ascii="思源黑体 CN Regular" w:eastAsia="思源黑体 CN Regular" w:hAnsi="思源黑体 CN Regular" w:hint="eastAsia"/>
              </w:rPr>
              <w:t>基因检测</w:t>
            </w:r>
            <w:r>
              <w:rPr>
                <w:rFonts w:ascii="思源黑体 CN Regular" w:eastAsia="思源黑体 CN Regular" w:hAnsi="思源黑体 CN Regular" w:hint="eastAsia"/>
              </w:rPr>
              <w:t>（</w:t>
            </w:r>
            <w:r w:rsidR="00D97EA4">
              <w:rPr>
                <w:rFonts w:ascii="思源黑体 CN Regular" w:eastAsia="思源黑体 CN Regular" w:hAnsi="思源黑体 CN Regular" w:hint="eastAsia"/>
              </w:rPr>
              <w:t>艾德</w:t>
            </w:r>
            <w:r>
              <w:rPr>
                <w:rFonts w:ascii="思源黑体 CN Regular" w:eastAsia="思源黑体 CN Regular" w:hAnsi="思源黑体 CN Regular" w:hint="eastAsia"/>
              </w:rPr>
              <w:t>）</w:t>
            </w:r>
          </w:p>
        </w:tc>
      </w:tr>
      <w:tr w:rsidR="002C0684" w14:paraId="2B115169" w14:textId="77777777" w:rsidTr="00B3667A">
        <w:trPr>
          <w:trHeight w:val="687"/>
          <w:jc w:val="center"/>
        </w:trPr>
        <w:tc>
          <w:tcPr>
            <w:tcW w:w="1659" w:type="dxa"/>
            <w:vAlign w:val="center"/>
          </w:tcPr>
          <w:p w14:paraId="78D1E2AD"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659CA5E9" w:rsidR="002C0684" w:rsidRDefault="00813338"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40个</w:t>
            </w:r>
            <w:r w:rsidR="00757B41" w:rsidRPr="00757B41">
              <w:rPr>
                <w:rFonts w:ascii="思源黑体 CN Regular" w:eastAsia="思源黑体 CN Regular" w:hAnsi="思源黑体 CN Regular" w:hint="eastAsia"/>
              </w:rPr>
              <w:t>基因</w:t>
            </w:r>
            <w:r w:rsidR="00C94A0D">
              <w:rPr>
                <w:rFonts w:ascii="思源黑体 CN Regular" w:eastAsia="思源黑体 CN Regular" w:hAnsi="思源黑体 CN Regular" w:hint="eastAsia"/>
              </w:rPr>
              <w:t>以及微卫星状态</w:t>
            </w:r>
            <w:r w:rsidR="00D97EA4">
              <w:rPr>
                <w:rFonts w:ascii="思源黑体 CN Regular" w:eastAsia="思源黑体 CN Regular" w:hAnsi="思源黑体 CN Regular" w:hint="eastAsia"/>
              </w:rPr>
              <w:t>（10+30）</w:t>
            </w:r>
            <w:r w:rsidR="007307D7" w:rsidRPr="00605037">
              <w:rPr>
                <w:rFonts w:hint="eastAsia"/>
              </w:rPr>
              <w:t>*</w:t>
            </w:r>
          </w:p>
        </w:tc>
      </w:tr>
      <w:tr w:rsidR="00E534B2" w14:paraId="1DA50945" w14:textId="77777777" w:rsidTr="00E534B2">
        <w:trPr>
          <w:trHeight w:val="680"/>
          <w:jc w:val="center"/>
        </w:trPr>
        <w:tc>
          <w:tcPr>
            <w:tcW w:w="1659" w:type="dxa"/>
            <w:vAlign w:val="center"/>
          </w:tcPr>
          <w:p w14:paraId="526CE5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E534B2" w:rsidRDefault="00E534B2" w:rsidP="00E534B2">
            <w:pPr>
              <w:spacing w:after="0" w:line="240" w:lineRule="auto"/>
              <w:rPr>
                <w:rFonts w:ascii="思源黑体 CN Regular" w:eastAsia="思源黑体 CN Regular" w:hAnsi="思源黑体 CN Regular"/>
              </w:rPr>
            </w:pPr>
            <w:r w:rsidRPr="00813338">
              <w:rPr>
                <w:rFonts w:ascii="思源黑体 CN Regular" w:eastAsia="思源黑体 CN Regular" w:hAnsi="思源黑体 CN Regular" w:hint="eastAsia"/>
              </w:rPr>
              <w:t>基于扩增子的高通量测序法</w:t>
            </w:r>
            <w:r>
              <w:rPr>
                <w:rFonts w:ascii="思源黑体 CN Regular" w:eastAsia="思源黑体 CN Regular" w:hAnsi="思源黑体 CN Regular" w:hint="eastAsia"/>
              </w:rPr>
              <w:t>（N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33E3BF12"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14AA83AB"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E534B2" w14:paraId="3A5D1DB2" w14:textId="77777777" w:rsidTr="00E534B2">
        <w:trPr>
          <w:trHeight w:val="680"/>
          <w:jc w:val="center"/>
        </w:trPr>
        <w:tc>
          <w:tcPr>
            <w:tcW w:w="1659" w:type="dxa"/>
            <w:vAlign w:val="center"/>
          </w:tcPr>
          <w:p w14:paraId="5F614BA5" w14:textId="67007A88"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70D09491" w:rsidR="00E534B2" w:rsidRP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proofErr w:type="gramStart"/>
            <w:r w:rsidRPr="003D48E7">
              <w:rPr>
                <w:rFonts w:ascii="思源黑体 CN Regular" w:eastAsia="思源黑体 CN Regular" w:hAnsi="思源黑体 CN Regular"/>
              </w:rPr>
              <w:t>sample.original</w:t>
            </w:r>
            <w:proofErr w:type="gramEnd"/>
            <w:r w:rsidRPr="003D48E7">
              <w:rPr>
                <w:rFonts w:ascii="思源黑体 CN Regular" w:eastAsia="思源黑体 CN Regular" w:hAnsi="思源黑体 CN Regular"/>
              </w:rPr>
              <w:t>_pathological_id</w:t>
            </w:r>
            <w:proofErr w:type="spellEnd"/>
            <w:r w:rsidRPr="003D48E7">
              <w:rPr>
                <w:rFonts w:ascii="思源黑体 CN Regular" w:eastAsia="思源黑体 CN Regular" w:hAnsi="思源黑体 CN Regular"/>
              </w:rPr>
              <w:t>}}</w:t>
            </w:r>
          </w:p>
        </w:tc>
        <w:tc>
          <w:tcPr>
            <w:tcW w:w="1843" w:type="dxa"/>
            <w:vAlign w:val="center"/>
          </w:tcPr>
          <w:p w14:paraId="47CB12FA" w14:textId="01AE3155" w:rsidR="00E534B2" w:rsidRPr="00E534B2" w:rsidRDefault="00E534B2" w:rsidP="00E534B2">
            <w:pPr>
              <w:spacing w:after="0" w:line="240" w:lineRule="auto"/>
              <w:rPr>
                <w:rFonts w:ascii="思源黑体 CN Regular" w:eastAsia="思源黑体 CN Regular" w:hAnsi="思源黑体 CN Regular"/>
              </w:rPr>
            </w:pPr>
            <w:r w:rsidRPr="00E534B2">
              <w:rPr>
                <w:rFonts w:ascii="思源黑体 CN Regular" w:eastAsia="思源黑体 CN Regular" w:hAnsi="思源黑体 CN Regular" w:hint="eastAsia"/>
              </w:rPr>
              <w:t>原蜡块号：</w:t>
            </w:r>
          </w:p>
        </w:tc>
        <w:tc>
          <w:tcPr>
            <w:tcW w:w="2508" w:type="dxa"/>
            <w:vAlign w:val="center"/>
          </w:tcPr>
          <w:p w14:paraId="329FDFE5" w14:textId="01909E47" w:rsidR="00E534B2" w:rsidRPr="00E534B2" w:rsidRDefault="00E534B2" w:rsidP="00E534B2">
            <w:pPr>
              <w:spacing w:after="0" w:line="240" w:lineRule="auto"/>
              <w:rPr>
                <w:rFonts w:ascii="思源黑体 CN Regular" w:eastAsia="思源黑体 CN Regular" w:hAnsi="思源黑体 CN Regular"/>
              </w:rPr>
            </w:pPr>
          </w:p>
        </w:tc>
      </w:tr>
      <w:tr w:rsidR="00E534B2" w14:paraId="7DC878CE" w14:textId="77777777" w:rsidTr="00E534B2">
        <w:trPr>
          <w:trHeight w:val="680"/>
          <w:jc w:val="center"/>
        </w:trPr>
        <w:tc>
          <w:tcPr>
            <w:tcW w:w="1659" w:type="dxa"/>
            <w:vAlign w:val="center"/>
          </w:tcPr>
          <w:p w14:paraId="214916C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6ECA37A4"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spellStart"/>
            <w:proofErr w:type="gramStart"/>
            <w:r w:rsidRPr="003D48E7">
              <w:rPr>
                <w:rFonts w:ascii="思源黑体 CN Regular" w:eastAsia="思源黑体 CN Regular" w:hAnsi="思源黑体 CN Regular"/>
              </w:rPr>
              <w:t>sample.tumor</w:t>
            </w:r>
            <w:proofErr w:type="gramEnd"/>
            <w:r w:rsidRPr="003D48E7">
              <w:rPr>
                <w:rFonts w:ascii="思源黑体 CN Regular" w:eastAsia="思源黑体 CN Regular" w:hAnsi="思源黑体 CN Regular"/>
              </w:rPr>
              <w:t>_content</w:t>
            </w:r>
            <w:proofErr w:type="spellEnd"/>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 xml:space="preserve">}}{%else%}{%if </w:t>
            </w:r>
            <w:proofErr w:type="spellStart"/>
            <w:r w:rsidRPr="003D48E7">
              <w:rPr>
                <w:rFonts w:ascii="思源黑体 CN Regular" w:eastAsia="思源黑体 CN Regular" w:hAnsi="思源黑体 CN Regular"/>
              </w:rPr>
              <w:t>lib_quality_control</w:t>
            </w:r>
            <w:proofErr w:type="spellEnd"/>
            <w:r w:rsidRPr="003D48E7">
              <w:rPr>
                <w:rFonts w:ascii="思源黑体 CN Regular" w:eastAsia="思源黑体 CN Regular" w:hAnsi="思源黑体 CN Regular"/>
              </w:rPr>
              <w:t xml:space="preserve"> and </w:t>
            </w:r>
            <w:proofErr w:type="spellStart"/>
            <w:r w:rsidRPr="003D48E7">
              <w:rPr>
                <w:rFonts w:ascii="思源黑体 CN Regular" w:eastAsia="思源黑体 CN Regular" w:hAnsi="思源黑体 CN Regular"/>
              </w:rPr>
              <w:t>lib_quality_control.lib_dna_qc</w:t>
            </w:r>
            <w:proofErr w:type="spellEnd"/>
            <w:r w:rsidRPr="003D48E7">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4791158E"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4705E27D" w:rsidR="00E534B2" w:rsidRPr="00873098" w:rsidRDefault="00E534B2" w:rsidP="00E534B2">
            <w:pPr>
              <w:spacing w:after="0" w:line="240" w:lineRule="auto"/>
              <w:ind w:leftChars="-50" w:left="-100"/>
              <w:rPr>
                <w:rFonts w:ascii="宋体" w:hAnsi="宋体"/>
                <w:color w:val="000000"/>
                <w:sz w:val="18"/>
                <w:szCs w:val="18"/>
              </w:rPr>
            </w:pPr>
          </w:p>
        </w:tc>
      </w:tr>
      <w:tr w:rsidR="00E534B2" w14:paraId="7B2AA765" w14:textId="77777777" w:rsidTr="007C72C5">
        <w:trPr>
          <w:trHeight w:val="680"/>
          <w:jc w:val="center"/>
        </w:trPr>
        <w:tc>
          <w:tcPr>
            <w:tcW w:w="1659" w:type="dxa"/>
            <w:vAlign w:val="center"/>
          </w:tcPr>
          <w:p w14:paraId="0ECF655C" w14:textId="77777777" w:rsidR="00E534B2" w:rsidRDefault="00E534B2" w:rsidP="00E534B2">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45702AE7" w14:textId="0872D44A" w:rsidR="00E534B2" w:rsidRDefault="00453BFF" w:rsidP="00E534B2">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E534B2" w14:paraId="2A028A95" w14:textId="77777777" w:rsidTr="007C72C5">
        <w:trPr>
          <w:trHeight w:val="680"/>
          <w:jc w:val="center"/>
        </w:trPr>
        <w:tc>
          <w:tcPr>
            <w:tcW w:w="1659" w:type="dxa"/>
            <w:vAlign w:val="center"/>
          </w:tcPr>
          <w:p w14:paraId="2E64D8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样本初步质控</w:t>
            </w:r>
          </w:p>
        </w:tc>
        <w:tc>
          <w:tcPr>
            <w:tcW w:w="8079" w:type="dxa"/>
            <w:gridSpan w:val="3"/>
            <w:vAlign w:val="center"/>
          </w:tcPr>
          <w:p w14:paraId="6DDF490E" w14:textId="5C198E60" w:rsidR="00E534B2" w:rsidRDefault="00E534B2" w:rsidP="00E534B2">
            <w:pPr>
              <w:spacing w:after="0" w:line="240" w:lineRule="auto"/>
              <w:rPr>
                <w:rFonts w:ascii="思源黑体 CN Regular" w:eastAsia="思源黑体 CN Regular" w:hAnsi="思源黑体 CN Regular"/>
              </w:rPr>
            </w:pPr>
          </w:p>
        </w:tc>
      </w:tr>
    </w:tbl>
    <w:p w14:paraId="4D2E6810" w14:textId="77777777" w:rsidR="00E534B2" w:rsidRDefault="00E534B2" w:rsidP="00C12C18"/>
    <w:p w14:paraId="6E1032A7" w14:textId="3F85A2DC" w:rsidR="004C3114" w:rsidRDefault="004C3114" w:rsidP="004C3114">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w:t>
      </w:r>
      <w:r w:rsidR="00E534B2" w:rsidRPr="00E534B2">
        <w:rPr>
          <w:rFonts w:ascii="思源黑体 CN Regular" w:eastAsia="思源黑体 CN Regular" w:hAnsi="思源黑体 CN Regular" w:cs="Arial" w:hint="eastAsia"/>
          <w:sz w:val="18"/>
          <w:szCs w:val="18"/>
          <w:lang w:val="en-CA"/>
        </w:rPr>
        <w:t>：*本项目主要检测ALK/BRAF/EGFR/ERBB2/KRAS/MET/NRAS/PIK3CA/RET/ROS1共10个基因，</w:t>
      </w:r>
    </w:p>
    <w:p w14:paraId="700F9F71" w14:textId="55DBD892" w:rsidR="00E534B2" w:rsidRPr="00E534B2" w:rsidRDefault="004C3114" w:rsidP="004C3114">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其余30</w:t>
      </w:r>
      <w:r w:rsidR="00E534B2" w:rsidRPr="00E534B2">
        <w:rPr>
          <w:rFonts w:ascii="思源黑体 CN Regular" w:eastAsia="思源黑体 CN Regular" w:hAnsi="思源黑体 CN Regular" w:cs="Arial" w:hint="eastAsia"/>
          <w:sz w:val="18"/>
          <w:szCs w:val="18"/>
          <w:lang w:val="en-CA"/>
        </w:rPr>
        <w:t>基因检测结果为科研用途，详见附录基因列表，仅供临床参考。</w:t>
      </w:r>
    </w:p>
    <w:p w14:paraId="38C6F8ED" w14:textId="44486275" w:rsidR="00E534B2" w:rsidRPr="00C12C18" w:rsidRDefault="00C12C18" w:rsidP="00C12C18">
      <w:pPr>
        <w:spacing w:after="0" w:line="240" w:lineRule="auto"/>
        <w:jc w:val="left"/>
        <w:rPr>
          <w:rFonts w:ascii="Arial" w:eastAsia="思源黑体 CN Medium" w:hAnsi="Arial" w:cs="Arial"/>
          <w:b/>
          <w:smallCaps/>
          <w:color w:val="1654B0"/>
          <w:sz w:val="28"/>
          <w:szCs w:val="26"/>
        </w:rPr>
      </w:pPr>
      <w:r>
        <w:rPr>
          <w:rFonts w:ascii="Arial" w:eastAsia="思源黑体 CN Medium" w:hAnsi="Arial" w:cs="Arial"/>
          <w:b/>
          <w:smallCaps/>
          <w:color w:val="1654B0"/>
          <w:sz w:val="28"/>
          <w:szCs w:val="26"/>
        </w:rPr>
        <w:br w:type="page"/>
      </w:r>
    </w:p>
    <w:bookmarkStart w:id="4" w:name="_Toc487641877"/>
    <w:bookmarkStart w:id="5" w:name="_Toc153812949"/>
    <w:p w14:paraId="019EADBC" w14:textId="3BC432D5"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55AD115A"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000" w:firstRow="0" w:lastRow="0" w:firstColumn="0" w:lastColumn="0" w:noHBand="0" w:noVBand="0"/>
      </w:tblPr>
      <w:tblGrid>
        <w:gridCol w:w="1635"/>
        <w:gridCol w:w="8560"/>
      </w:tblGrid>
      <w:tr w:rsidR="006F4C4D" w14:paraId="2D442696" w14:textId="77777777" w:rsidTr="006F4C4D">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 xml:space="preserve">检 测 </w:t>
            </w:r>
            <w:proofErr w:type="gramStart"/>
            <w:r w:rsidRPr="007C72C5">
              <w:rPr>
                <w:rFonts w:ascii="思源黑体 CN Bold" w:eastAsia="思源黑体 CN Bold" w:hAnsi="思源黑体 CN Bold" w:cs="Arial"/>
                <w:b/>
                <w:bCs/>
                <w:color w:val="3B3838"/>
                <w:sz w:val="22"/>
                <w:szCs w:val="22"/>
              </w:rPr>
              <w:t>范</w:t>
            </w:r>
            <w:proofErr w:type="gramEnd"/>
            <w:r w:rsidRPr="007C72C5">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028A3911" w:rsidR="002C0684" w:rsidRPr="007C72C5" w:rsidRDefault="0080718C" w:rsidP="00C765D2">
            <w:pPr>
              <w:spacing w:after="0" w:line="240" w:lineRule="auto"/>
              <w:rPr>
                <w:rFonts w:ascii="思源黑体 CN Bold" w:eastAsia="思源黑体 CN Bold" w:hAnsi="思源黑体 CN Bold" w:cs="Arial"/>
                <w:b/>
                <w:bCs/>
                <w:color w:val="3B3838"/>
              </w:rPr>
            </w:pPr>
            <w:r w:rsidRPr="0080718C">
              <w:rPr>
                <w:rFonts w:ascii="思源黑体 CN Bold" w:eastAsia="思源黑体 CN Bold" w:hAnsi="思源黑体 CN Bold" w:cs="Arial" w:hint="eastAsia"/>
                <w:b/>
                <w:bCs/>
                <w:color w:val="3B3838"/>
              </w:rPr>
              <w:t>本产品检测范围覆盖40个基因，这些基因为已获批或处于临床研究阶段的靶</w:t>
            </w:r>
            <w:proofErr w:type="gramStart"/>
            <w:r w:rsidRPr="0080718C">
              <w:rPr>
                <w:rFonts w:ascii="思源黑体 CN Bold" w:eastAsia="思源黑体 CN Bold" w:hAnsi="思源黑体 CN Bold" w:cs="Arial" w:hint="eastAsia"/>
                <w:b/>
                <w:bCs/>
                <w:color w:val="3B3838"/>
              </w:rPr>
              <w:t>向药物</w:t>
            </w:r>
            <w:proofErr w:type="gramEnd"/>
            <w:r w:rsidRPr="0080718C">
              <w:rPr>
                <w:rFonts w:ascii="思源黑体 CN Bold" w:eastAsia="思源黑体 CN Bold" w:hAnsi="思源黑体 CN Bold" w:cs="Arial" w:hint="eastAsia"/>
                <w:b/>
                <w:bCs/>
                <w:color w:val="3B3838"/>
              </w:rPr>
              <w:t>的相关标志物。可检测目标区域范围内的点突变、插入缺失、融合、拷贝数扩增以及微卫星状态（MSS/MSI）和化疗药物代谢相关酶类多态性位点。</w:t>
            </w:r>
          </w:p>
        </w:tc>
      </w:tr>
      <w:tr w:rsidR="00861C46" w14:paraId="7E249B27" w14:textId="77777777" w:rsidTr="006F4C4D">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07037CC0" w:rsidR="002C0684" w:rsidRPr="00433DB9" w:rsidRDefault="0080718C" w:rsidP="00433DB9">
            <w:pPr>
              <w:spacing w:after="0" w:line="240" w:lineRule="auto"/>
              <w:jc w:val="left"/>
              <w:rPr>
                <w:rFonts w:ascii="思源黑体 CN Light" w:eastAsia="思源黑体 CN Light" w:hAnsi="思源黑体 CN Light" w:cs="Arial"/>
                <w:color w:val="3B3838"/>
              </w:rPr>
            </w:pPr>
            <w:r w:rsidRPr="0080718C">
              <w:rPr>
                <w:rFonts w:ascii="思源黑体 CN Light" w:eastAsia="思源黑体 CN Light" w:hAnsi="思源黑体 CN Light" w:cs="Arial"/>
                <w:color w:val="3B3838"/>
              </w:rPr>
              <w:t xml:space="preserve">Illumina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500/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CN500/ </w:t>
            </w:r>
            <w:proofErr w:type="spellStart"/>
            <w:r w:rsidRPr="0080718C">
              <w:rPr>
                <w:rFonts w:ascii="思源黑体 CN Light" w:eastAsia="思源黑体 CN Light" w:hAnsi="思源黑体 CN Light" w:cs="Arial"/>
                <w:color w:val="3B3838"/>
              </w:rPr>
              <w:t>Miseq</w:t>
            </w:r>
            <w:proofErr w:type="spellEnd"/>
            <w:r w:rsidRPr="0080718C">
              <w:rPr>
                <w:rFonts w:ascii="思源黑体 CN Light" w:eastAsia="思源黑体 CN Light" w:hAnsi="思源黑体 CN Light" w:cs="Arial"/>
                <w:color w:val="3B3838"/>
              </w:rPr>
              <w:t xml:space="preserve">/ </w:t>
            </w:r>
            <w:proofErr w:type="spellStart"/>
            <w:r w:rsidRPr="0080718C">
              <w:rPr>
                <w:rFonts w:ascii="思源黑体 CN Light" w:eastAsia="思源黑体 CN Light" w:hAnsi="思源黑体 CN Light" w:cs="Arial"/>
                <w:color w:val="3B3838"/>
              </w:rPr>
              <w:t>MiSeqDx</w:t>
            </w:r>
            <w:proofErr w:type="spellEnd"/>
          </w:p>
        </w:tc>
      </w:tr>
      <w:tr w:rsidR="006F4C4D" w14:paraId="4CF11F3C" w14:textId="77777777" w:rsidTr="00CA6EBC">
        <w:trPr>
          <w:trHeight w:hRule="exact" w:val="567"/>
        </w:trPr>
        <w:tc>
          <w:tcPr>
            <w:tcW w:w="1635" w:type="dxa"/>
            <w:tcBorders>
              <w:left w:val="single" w:sz="4" w:space="0" w:color="4472C4"/>
              <w:right w:val="dotted" w:sz="4" w:space="0" w:color="9CC2E5"/>
            </w:tcBorders>
            <w:vAlign w:val="center"/>
          </w:tcPr>
          <w:p w14:paraId="5D61353B"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hint="eastAsia"/>
                <w:color w:val="3B3838"/>
              </w:rPr>
              <w:t>高通量测序法(NGS)</w:t>
            </w:r>
          </w:p>
        </w:tc>
      </w:tr>
      <w:tr w:rsidR="00861C46" w14:paraId="393C596D" w14:textId="77777777" w:rsidTr="00CA6EBC">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107DE303" w14:textId="4F241E77" w:rsidR="00C12C18" w:rsidRDefault="00C12C18">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p w14:paraId="37B1A4E1" w14:textId="77777777" w:rsidR="007115CC" w:rsidRDefault="007115CC">
      <w:pPr>
        <w:autoSpaceDE w:val="0"/>
        <w:autoSpaceDN w:val="0"/>
        <w:adjustRightInd w:val="0"/>
        <w:spacing w:after="0" w:line="240" w:lineRule="auto"/>
        <w:rPr>
          <w:rFonts w:ascii="Arial" w:eastAsia="思源黑体 CN Medium" w:hAnsi="Arial" w:cs="Arial"/>
          <w:sz w:val="16"/>
          <w:szCs w:val="16"/>
        </w:rPr>
      </w:pPr>
    </w:p>
    <w:tbl>
      <w:tblPr>
        <w:tblStyle w:val="-"/>
        <w:tblW w:w="10206" w:type="dxa"/>
        <w:tblLayout w:type="fixed"/>
        <w:tblLook w:val="0000" w:firstRow="0" w:lastRow="0" w:firstColumn="0" w:lastColumn="0" w:noHBand="0" w:noVBand="0"/>
      </w:tblPr>
      <w:tblGrid>
        <w:gridCol w:w="1418"/>
        <w:gridCol w:w="3260"/>
        <w:gridCol w:w="3544"/>
        <w:gridCol w:w="1984"/>
      </w:tblGrid>
      <w:tr w:rsidR="00143B0A" w14:paraId="678E6602" w14:textId="77777777" w:rsidTr="00123114">
        <w:trPr>
          <w:trHeight w:hRule="exact" w:val="454"/>
        </w:trPr>
        <w:tc>
          <w:tcPr>
            <w:tcW w:w="10206" w:type="dxa"/>
            <w:gridSpan w:val="4"/>
            <w:tcBorders>
              <w:top w:val="nil"/>
              <w:bottom w:val="dotted" w:sz="4" w:space="0" w:color="4472C4"/>
            </w:tcBorders>
            <w:shd w:val="clear" w:color="auto" w:fill="548ED4"/>
            <w:vAlign w:val="center"/>
          </w:tcPr>
          <w:p w14:paraId="7B14C9CB" w14:textId="77777777" w:rsidR="00143B0A" w:rsidRPr="003632B8" w:rsidRDefault="00143B0A" w:rsidP="00123114">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t>基因变异结果汇总</w:t>
            </w:r>
          </w:p>
        </w:tc>
      </w:tr>
      <w:tr w:rsidR="00143B0A" w14:paraId="77E9F7DA" w14:textId="77777777" w:rsidTr="00123114">
        <w:tc>
          <w:tcPr>
            <w:tcW w:w="1418" w:type="dxa"/>
            <w:tcBorders>
              <w:top w:val="dotted" w:sz="4" w:space="0" w:color="4472C4"/>
            </w:tcBorders>
            <w:vAlign w:val="center"/>
          </w:tcPr>
          <w:p w14:paraId="5CEC55D5"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71A5B6ED"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7D67872C"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07B9A48A"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Pr="003632B8">
              <w:rPr>
                <w:rFonts w:ascii="思源黑体 CN Bold" w:eastAsia="思源黑体 CN Bold" w:hAnsi="思源黑体 CN Bold" w:cs="Arial" w:hint="eastAsia"/>
                <w:b/>
                <w:bCs/>
                <w:color w:val="3B3838"/>
                <w:sz w:val="20"/>
                <w:szCs w:val="21"/>
              </w:rPr>
              <w:t>/拷贝数</w:t>
            </w:r>
            <w:r w:rsidRPr="003632B8">
              <w:rPr>
                <w:rFonts w:ascii="思源黑体 CN Bold" w:eastAsia="思源黑体 CN Bold" w:hAnsi="思源黑体 CN Bold" w:cs="Arial"/>
                <w:b/>
                <w:bCs/>
                <w:color w:val="3B3838"/>
                <w:sz w:val="20"/>
                <w:szCs w:val="21"/>
              </w:rPr>
              <w:t>*</w:t>
            </w:r>
          </w:p>
        </w:tc>
      </w:tr>
      <w:tr w:rsidR="00143B0A" w14:paraId="2C421CE6" w14:textId="77777777" w:rsidTr="00DD5B08">
        <w:tc>
          <w:tcPr>
            <w:tcW w:w="10206" w:type="dxa"/>
            <w:gridSpan w:val="4"/>
            <w:vAlign w:val="center"/>
          </w:tcPr>
          <w:p w14:paraId="395C7D5D" w14:textId="660F1E3A" w:rsidR="00143B0A" w:rsidRPr="008A4AF2" w:rsidRDefault="00143B0A" w:rsidP="00123114">
            <w:pPr>
              <w:spacing w:after="0" w:line="240" w:lineRule="auto"/>
              <w:jc w:val="center"/>
              <w:rPr>
                <w:rFonts w:ascii="思源黑体 CN Light" w:eastAsia="思源黑体 CN Light" w:hAnsi="思源黑体 CN Light" w:cs="Arial"/>
                <w:color w:val="3B3838"/>
                <w:sz w:val="20"/>
                <w:szCs w:val="20"/>
              </w:rPr>
            </w:pPr>
            <w:r w:rsidRPr="003632B8">
              <w:rPr>
                <w:rFonts w:ascii="思源黑体 CN Light" w:eastAsia="思源黑体 CN Light" w:hAnsi="思源黑体 CN Light" w:cs="Arial"/>
                <w:color w:val="3B3838"/>
                <w:sz w:val="20"/>
                <w:szCs w:val="21"/>
              </w:rPr>
              <w:t xml:space="preserve">{%tr if </w:t>
            </w:r>
            <w:r w:rsidR="00EE7E47">
              <w:rPr>
                <w:rFonts w:ascii="思源黑体 CN Light" w:eastAsia="思源黑体 CN Light" w:hAnsi="思源黑体 CN Light" w:cs="Arial"/>
                <w:color w:val="3B3838"/>
                <w:sz w:val="20"/>
                <w:szCs w:val="21"/>
              </w:rPr>
              <w:t>“</w:t>
            </w:r>
            <w:r w:rsidR="00EE7E47">
              <w:rPr>
                <w:rFonts w:ascii="思源黑体 CN Light" w:eastAsia="思源黑体 CN Light" w:hAnsi="思源黑体 CN Light" w:cs="Arial" w:hint="eastAsia"/>
                <w:color w:val="3B3838"/>
                <w:sz w:val="20"/>
                <w:szCs w:val="21"/>
              </w:rPr>
              <w:t>肠癌</w:t>
            </w:r>
            <w:r w:rsidR="00EE7E47">
              <w:rPr>
                <w:rFonts w:ascii="思源黑体 CN Light" w:eastAsia="思源黑体 CN Light" w:hAnsi="思源黑体 CN Light" w:cs="Arial"/>
                <w:color w:val="3B3838"/>
                <w:sz w:val="20"/>
                <w:szCs w:val="21"/>
              </w:rPr>
              <w:t xml:space="preserve">” in </w:t>
            </w:r>
            <w:proofErr w:type="spellStart"/>
            <w:r w:rsidR="00EE7E47">
              <w:rPr>
                <w:rFonts w:ascii="思源黑体 CN Light" w:eastAsia="思源黑体 CN Light" w:hAnsi="思源黑体 CN Light" w:cs="Arial"/>
                <w:color w:val="3B3838"/>
                <w:sz w:val="20"/>
                <w:szCs w:val="21"/>
              </w:rPr>
              <w:t>sample.tumor_list</w:t>
            </w:r>
            <w:proofErr w:type="spellEnd"/>
            <w:r w:rsidRPr="003632B8">
              <w:rPr>
                <w:rFonts w:ascii="思源黑体 CN Light" w:eastAsia="思源黑体 CN Light" w:hAnsi="思源黑体 CN Light" w:cs="Arial"/>
                <w:color w:val="3B3838"/>
                <w:sz w:val="20"/>
                <w:szCs w:val="21"/>
              </w:rPr>
              <w:t>%}</w:t>
            </w:r>
          </w:p>
        </w:tc>
      </w:tr>
      <w:tr w:rsidR="004056AD" w14:paraId="7916D226" w14:textId="77777777" w:rsidTr="00DD5B08">
        <w:tc>
          <w:tcPr>
            <w:tcW w:w="10206" w:type="dxa"/>
            <w:gridSpan w:val="4"/>
            <w:vAlign w:val="center"/>
          </w:tcPr>
          <w:p w14:paraId="7E8CC2B7" w14:textId="3CF9A515" w:rsidR="004056AD" w:rsidRPr="003632B8" w:rsidRDefault="004056AD" w:rsidP="00123114">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sidR="0066703E">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sidR="0066703E">
              <w:rPr>
                <w:rFonts w:ascii="思源黑体 CN Light" w:eastAsia="思源黑体 CN Light" w:hAnsi="思源黑体 CN Light" w:cs="Arial"/>
                <w:color w:val="3B3838"/>
                <w:szCs w:val="21"/>
              </w:rPr>
              <w:t>, “</w:t>
            </w:r>
            <w:proofErr w:type="spellStart"/>
            <w:r w:rsidR="0066703E">
              <w:rPr>
                <w:rFonts w:ascii="思源黑体 CN Light" w:eastAsia="思源黑体 CN Light" w:hAnsi="思源黑体 CN Light" w:cs="Arial"/>
                <w:color w:val="3B3838"/>
                <w:szCs w:val="21"/>
              </w:rPr>
              <w:t>knb</w:t>
            </w:r>
            <w:proofErr w:type="spellEnd"/>
            <w:r w:rsidR="0066703E">
              <w:rPr>
                <w:rFonts w:ascii="思源黑体 CN Light" w:eastAsia="思源黑体 CN Light" w:hAnsi="思源黑体 CN Light" w:cs="Arial"/>
                <w:color w:val="3B3838"/>
                <w:szCs w:val="21"/>
              </w:rPr>
              <w:t>”]</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EE7E47" w14:paraId="1561DFAF" w14:textId="77777777" w:rsidTr="00123114">
        <w:tc>
          <w:tcPr>
            <w:tcW w:w="1418" w:type="dxa"/>
            <w:vAlign w:val="center"/>
          </w:tcPr>
          <w:p w14:paraId="51B56157" w14:textId="77777777" w:rsidR="00EE7E47"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22E77C6E"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15298A59"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0FB1CB0D" w14:textId="63ADF093"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05539C6F" w14:textId="58F5C786"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2BA18AF4" w14:textId="77777777" w:rsidR="00EE7E47"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596426B"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proofErr w:type="spellEnd"/>
            <w:r w:rsidRPr="00BF10BB">
              <w:rPr>
                <w:rFonts w:ascii="思源黑体 CN Light" w:eastAsia="思源黑体 CN Light" w:hAnsi="思源黑体 CN Light" w:cs="Arial" w:hint="eastAsia"/>
                <w:color w:val="3B3838"/>
                <w:sz w:val="20"/>
                <w:szCs w:val="20"/>
              </w:rPr>
              <w:t>}}</w:t>
            </w:r>
          </w:p>
          <w:p w14:paraId="1B474C97"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F8D8D5B"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73A50BE0" w14:textId="18F74ABA"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4E85445E"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3FB6C132"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3C347116"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42E33933" w14:textId="4EC0A73E"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DC585C1" w14:textId="22163C0F" w:rsidR="00EE7E47"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331668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F19956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75EB88D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67EE36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3DA8F23D" w14:textId="38B7C4C3" w:rsidR="00EE7E47"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7760F3" w14:paraId="0C532598" w14:textId="77777777" w:rsidTr="005C5EF3">
        <w:tc>
          <w:tcPr>
            <w:tcW w:w="10206" w:type="dxa"/>
            <w:gridSpan w:val="4"/>
            <w:vAlign w:val="center"/>
          </w:tcPr>
          <w:p w14:paraId="3F932DDC" w14:textId="6A3520BA" w:rsidR="007760F3" w:rsidRDefault="007760F3" w:rsidP="007B065A">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7760F3" w14:paraId="683B40B5" w14:textId="77777777" w:rsidTr="005C5EF3">
        <w:tc>
          <w:tcPr>
            <w:tcW w:w="10206" w:type="dxa"/>
            <w:gridSpan w:val="4"/>
            <w:vAlign w:val="center"/>
          </w:tcPr>
          <w:p w14:paraId="6167DAA1" w14:textId="1A373ACA" w:rsidR="007760F3" w:rsidRDefault="0066703E" w:rsidP="007B065A">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66703E" w14:paraId="51AB3AE7" w14:textId="77777777" w:rsidTr="00123114">
        <w:tc>
          <w:tcPr>
            <w:tcW w:w="1418" w:type="dxa"/>
            <w:vAlign w:val="center"/>
          </w:tcPr>
          <w:p w14:paraId="597FE1D6"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1A07C38F"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p>
          <w:p w14:paraId="36E5FF3F"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307DD381"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lastRenderedPageBreak/>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6627B781"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1CB7C02F"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50548944"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5622C666"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0F2228F3"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6162FC4D" w14:textId="2C89A95A" w:rsidR="0066703E" w:rsidRPr="005A2D85" w:rsidRDefault="0066703E" w:rsidP="0066703E">
            <w:pPr>
              <w:spacing w:after="0" w:line="240" w:lineRule="auto"/>
              <w:jc w:val="center"/>
              <w:rPr>
                <w:rFonts w:ascii="思源黑体 CN Light" w:eastAsia="思源黑体 CN Light" w:hAnsi="思源黑体 CN Light" w:cs="Arial"/>
                <w:b/>
                <w:b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3832A89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A7A092A" w14:textId="77777777" w:rsidR="0066703E"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06BE4A1B"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D2DA9F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BDEB03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91A0F8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7D1C1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MET exon14 skipping</w:t>
            </w:r>
          </w:p>
          <w:p w14:paraId="24FDD0F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8469C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7F37A7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D75FBBA" w14:textId="22AF21D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33B22EC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5B9D4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551EBE6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177BBC81"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00FB6C1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86E964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5881F86"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622E350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21B5A6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0D1102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F65D4B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else%}</w:t>
            </w:r>
          </w:p>
          <w:p w14:paraId="009EC9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66A9C1E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197FF53D"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5CEFE6F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7A7BBE2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246DBAC" w14:textId="783BFCF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064A583"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02E705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9802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2B4678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DF5944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146D5B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1580B60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05D4E6E5"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53AA99D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13662BCE" w14:textId="52DBFF71"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143A2FB0" w14:textId="77777777" w:rsidTr="00F10F54">
        <w:tc>
          <w:tcPr>
            <w:tcW w:w="10206" w:type="dxa"/>
            <w:gridSpan w:val="4"/>
            <w:vAlign w:val="center"/>
          </w:tcPr>
          <w:p w14:paraId="7881522B" w14:textId="4D99C7B9" w:rsidR="005A2D85" w:rsidRPr="0066703E" w:rsidRDefault="0066703E"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5A2D85" w14:paraId="55A24B4B" w14:textId="77777777" w:rsidTr="002059CB">
        <w:tc>
          <w:tcPr>
            <w:tcW w:w="10206" w:type="dxa"/>
            <w:gridSpan w:val="4"/>
            <w:vAlign w:val="center"/>
          </w:tcPr>
          <w:p w14:paraId="4FF3C390" w14:textId="41E7EB35"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r w:rsidR="007760F3">
              <w:rPr>
                <w:rFonts w:ascii="思源黑体 CN Light" w:eastAsia="思源黑体 CN Light" w:hAnsi="思源黑体 CN Light" w:cs="Arial"/>
                <w:color w:val="3B3838"/>
                <w:sz w:val="20"/>
                <w:szCs w:val="20"/>
              </w:rPr>
              <w:t>else</w:t>
            </w:r>
            <w:r w:rsidRPr="00D04920">
              <w:rPr>
                <w:rFonts w:ascii="思源黑体 CN Light" w:eastAsia="思源黑体 CN Light" w:hAnsi="思源黑体 CN Light" w:cs="Arial"/>
                <w:color w:val="3B3838"/>
                <w:sz w:val="20"/>
                <w:szCs w:val="20"/>
              </w:rPr>
              <w:t>%}</w:t>
            </w:r>
          </w:p>
        </w:tc>
      </w:tr>
      <w:tr w:rsidR="005A2D85" w14:paraId="69EBA994" w14:textId="77777777" w:rsidTr="002059CB">
        <w:tc>
          <w:tcPr>
            <w:tcW w:w="10206" w:type="dxa"/>
            <w:gridSpan w:val="4"/>
            <w:vAlign w:val="center"/>
          </w:tcPr>
          <w:p w14:paraId="6CFABB2D" w14:textId="0C3EA05C"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5A2D85" w14:paraId="28C2FAD1" w14:textId="77777777" w:rsidTr="00123114">
        <w:tc>
          <w:tcPr>
            <w:tcW w:w="1418" w:type="dxa"/>
            <w:vAlign w:val="center"/>
          </w:tcPr>
          <w:p w14:paraId="17034937"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741C6E5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p>
          <w:p w14:paraId="01C2C626"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283843B2"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1189DDB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710C2626"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7A206A20"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lastRenderedPageBreak/>
              <w:t>{%p endif%}</w:t>
            </w:r>
          </w:p>
          <w:p w14:paraId="4894443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7B0AA050"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3812B216" w14:textId="61B51A31" w:rsidR="005A2D85" w:rsidRPr="008A4AF2" w:rsidRDefault="005A2D85" w:rsidP="005A2D85">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6B0AA0E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5E09BC4" w14:textId="487CB06D" w:rsidR="005A2D85"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19250C92" w14:textId="716334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D60022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273E4B3C"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1BD90CD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70CDADD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1D927A2E"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E42E92D" w14:textId="52E72F65"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3177879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046C112" w14:textId="5199774F"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lastRenderedPageBreak/>
              <w:t>{%p endif%}</w:t>
            </w:r>
          </w:p>
        </w:tc>
        <w:tc>
          <w:tcPr>
            <w:tcW w:w="3544" w:type="dxa"/>
            <w:vAlign w:val="center"/>
          </w:tcPr>
          <w:p w14:paraId="495D9E1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7878C0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707D049"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01CE840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6AAB854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5124463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7A59107" w14:textId="71F6258F"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25B9A17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D745009"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22F4222" w14:textId="5EF30A24"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A08FC8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45CC894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52BB5883" w14:textId="19CBAB6E"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783F6CC2"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343C4025"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0675940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569A986" w14:textId="67BD6A92"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5C2902C"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421D2E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A4EFD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291D19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F234AF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37FF411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5670F01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5B768F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28419D1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71997FA6" w14:textId="7833AC3A"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4867DA57" w14:textId="77777777" w:rsidTr="006718AB">
        <w:tc>
          <w:tcPr>
            <w:tcW w:w="10206" w:type="dxa"/>
            <w:gridSpan w:val="4"/>
            <w:vAlign w:val="center"/>
          </w:tcPr>
          <w:p w14:paraId="3DCEFA5F" w14:textId="25FE7EF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5A2D85" w14:paraId="551700BA" w14:textId="77777777" w:rsidTr="006718AB">
        <w:tc>
          <w:tcPr>
            <w:tcW w:w="10206" w:type="dxa"/>
            <w:gridSpan w:val="4"/>
            <w:vAlign w:val="center"/>
          </w:tcPr>
          <w:p w14:paraId="09246A84" w14:textId="2F5A796B"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var.knb</w:t>
            </w:r>
            <w:proofErr w:type="spellEnd"/>
            <w:r w:rsidRPr="00D04920">
              <w:rPr>
                <w:rFonts w:ascii="思源黑体 CN Light" w:eastAsia="思源黑体 CN Light" w:hAnsi="思源黑体 CN Light" w:cs="Arial"/>
                <w:color w:val="3B3838"/>
                <w:sz w:val="20"/>
                <w:szCs w:val="20"/>
              </w:rPr>
              <w:t xml:space="preserve"> and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5A2D85" w14:paraId="797C404B" w14:textId="77777777" w:rsidTr="00123114">
        <w:tc>
          <w:tcPr>
            <w:tcW w:w="1418" w:type="dxa"/>
            <w:vAlign w:val="center"/>
          </w:tcPr>
          <w:p w14:paraId="1D5624C2" w14:textId="05BDC041" w:rsidR="005A2D85" w:rsidRPr="008A4AF2" w:rsidRDefault="005A2D85" w:rsidP="005A2D85">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
        </w:tc>
        <w:tc>
          <w:tcPr>
            <w:tcW w:w="3260" w:type="dxa"/>
            <w:vAlign w:val="center"/>
          </w:tcPr>
          <w:p w14:paraId="0CCCF89A" w14:textId="5B85337C" w:rsidR="005A2D85" w:rsidRPr="008A4AF2" w:rsidRDefault="005A2D85"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c>
          <w:tcPr>
            <w:tcW w:w="3544" w:type="dxa"/>
            <w:vAlign w:val="center"/>
          </w:tcPr>
          <w:p w14:paraId="2E69E26B" w14:textId="20150CE4" w:rsidR="005A2D85" w:rsidRPr="008A4AF2" w:rsidRDefault="005A2D85"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c>
          <w:tcPr>
            <w:tcW w:w="1984" w:type="dxa"/>
            <w:vAlign w:val="center"/>
          </w:tcPr>
          <w:p w14:paraId="2F1FFEBC" w14:textId="629C4F6F" w:rsidR="005A2D85" w:rsidRPr="008A4AF2" w:rsidRDefault="005A2D85"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r>
      <w:tr w:rsidR="005A2D85" w14:paraId="0047475D" w14:textId="77777777" w:rsidTr="00B04B12">
        <w:tc>
          <w:tcPr>
            <w:tcW w:w="10206" w:type="dxa"/>
            <w:gridSpan w:val="4"/>
            <w:vAlign w:val="center"/>
          </w:tcPr>
          <w:p w14:paraId="0C1E44EF" w14:textId="3D97DB1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7760F3" w14:paraId="753CB4C4" w14:textId="77777777" w:rsidTr="00B04B12">
        <w:tc>
          <w:tcPr>
            <w:tcW w:w="10206" w:type="dxa"/>
            <w:gridSpan w:val="4"/>
            <w:vAlign w:val="center"/>
          </w:tcPr>
          <w:p w14:paraId="515CEEA9" w14:textId="54C81C5F" w:rsidR="007760F3" w:rsidRPr="00D04920" w:rsidRDefault="0066703E"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bl>
    <w:p w14:paraId="2D891F8B" w14:textId="77777777" w:rsidR="005D46CD" w:rsidRDefault="005D46CD">
      <w:pPr>
        <w:pStyle w:val="Default"/>
        <w:snapToGrid w:val="0"/>
        <w:jc w:val="both"/>
        <w:rPr>
          <w:rFonts w:ascii="思源黑体 CN Regular" w:eastAsia="思源黑体 CN Regular" w:hAnsi="思源黑体 CN Regular" w:cs="Arial"/>
          <w:bCs/>
          <w:color w:val="3B3838"/>
          <w:sz w:val="16"/>
          <w:szCs w:val="16"/>
        </w:rPr>
      </w:pPr>
    </w:p>
    <w:p w14:paraId="0BC943EF" w14:textId="294DECFB" w:rsidR="002C0684" w:rsidRPr="00963352" w:rsidRDefault="00A82A49">
      <w:pPr>
        <w:pStyle w:val="Default"/>
        <w:snapToGrid w:val="0"/>
        <w:jc w:val="both"/>
        <w:rPr>
          <w:rFonts w:ascii="思源黑体 CN Regular" w:eastAsia="思源黑体 CN Regular" w:hAnsi="思源黑体 CN Regular" w:cs="Arial"/>
          <w:bCs/>
          <w:color w:val="3B3838"/>
          <w:sz w:val="15"/>
          <w:szCs w:val="15"/>
        </w:rPr>
      </w:pPr>
      <w:r w:rsidRPr="00963352">
        <w:rPr>
          <w:rFonts w:ascii="思源黑体 CN Regular" w:eastAsia="思源黑体 CN Regular" w:hAnsi="思源黑体 CN Regular" w:cs="Arial"/>
          <w:bCs/>
          <w:color w:val="3B3838"/>
          <w:sz w:val="16"/>
          <w:szCs w:val="16"/>
        </w:rPr>
        <w:t>注：</w:t>
      </w:r>
    </w:p>
    <w:p w14:paraId="433FF154" w14:textId="254DEBCD" w:rsidR="002C0684" w:rsidRPr="00963352" w:rsidRDefault="00A82A49">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sidRPr="00963352">
        <w:rPr>
          <w:rFonts w:ascii="思源黑体 CN Regular" w:eastAsia="思源黑体 CN Regular" w:hAnsi="思源黑体 CN Regular" w:cs="Arial" w:hint="eastAsia"/>
          <w:color w:val="3B3838"/>
          <w:sz w:val="16"/>
          <w:szCs w:val="16"/>
        </w:rPr>
        <w:t>*</w:t>
      </w:r>
      <w:r w:rsidRPr="00963352">
        <w:rPr>
          <w:rFonts w:ascii="思源黑体 CN Regular" w:eastAsia="思源黑体 CN Regular" w:hAnsi="思源黑体 CN Regular" w:cs="Arial" w:hint="eastAsia"/>
          <w:color w:val="3B3838"/>
          <w:sz w:val="16"/>
          <w:szCs w:val="16"/>
          <w:lang w:val="en-CA"/>
        </w:rPr>
        <w:t>丰度</w:t>
      </w:r>
      <w:r w:rsidR="00244466" w:rsidRPr="00963352">
        <w:rPr>
          <w:rFonts w:ascii="思源黑体 CN Regular" w:eastAsia="思源黑体 CN Regular" w:hAnsi="思源黑体 CN Regular" w:cs="Arial" w:hint="eastAsia"/>
          <w:color w:val="3B3838"/>
          <w:sz w:val="16"/>
          <w:szCs w:val="16"/>
          <w:lang w:val="en-CA"/>
        </w:rPr>
        <w:t>/拷贝数</w:t>
      </w:r>
      <w:r w:rsidRPr="00963352">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sidRPr="00963352">
        <w:rPr>
          <w:rFonts w:ascii="思源黑体 CN Regular" w:eastAsia="思源黑体 CN Regular" w:hAnsi="思源黑体 CN Regular" w:cs="Arial"/>
          <w:color w:val="3B3838"/>
          <w:sz w:val="16"/>
          <w:szCs w:val="16"/>
          <w:lang w:val="en-CA"/>
        </w:rPr>
        <w:t>5%意为该位点含有5%的突变等位基因和95%的野生型等位基因。对于拷贝数变异结果，以发生扩增后的具体拷贝数（CN）表示，正常基因组为2个拷贝。</w:t>
      </w:r>
    </w:p>
    <w:p w14:paraId="10E39A67" w14:textId="682B7A72" w:rsidR="00453BFF" w:rsidRDefault="00A82A49"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C137D0">
        <w:rPr>
          <w:rFonts w:ascii="思源黑体 CN Regular" w:eastAsia="思源黑体 CN Regular" w:hAnsi="思源黑体 CN Regular" w:cs="Arial" w:hint="eastAsia"/>
          <w:color w:val="3B3838"/>
          <w:sz w:val="16"/>
          <w:szCs w:val="16"/>
          <w:lang w:val="en-CA"/>
        </w:rPr>
        <w:t>本报告仅对</w:t>
      </w:r>
      <w:r w:rsidR="00566944" w:rsidRPr="00C137D0">
        <w:rPr>
          <w:rFonts w:ascii="思源黑体 CN Regular" w:eastAsia="思源黑体 CN Regular" w:hAnsi="思源黑体 CN Regular" w:cs="Arial" w:hint="eastAsia"/>
          <w:color w:val="3B3838"/>
          <w:sz w:val="16"/>
          <w:szCs w:val="16"/>
          <w:lang w:val="en-CA"/>
        </w:rPr>
        <w:t>本次</w:t>
      </w:r>
      <w:r w:rsidRPr="00C137D0">
        <w:rPr>
          <w:rFonts w:ascii="思源黑体 CN Regular" w:eastAsia="思源黑体 CN Regular" w:hAnsi="思源黑体 CN Regular" w:cs="Arial" w:hint="eastAsia"/>
          <w:color w:val="3B3838"/>
          <w:sz w:val="16"/>
          <w:szCs w:val="16"/>
          <w:lang w:val="en-CA"/>
        </w:rPr>
        <w:t>样本负责，结果仅供参考，不作为临床诊断的依据，如有疑问请于报告出具后三个工作日内咨询。</w:t>
      </w:r>
    </w:p>
    <w:p w14:paraId="67056644" w14:textId="76DE6DAA" w:rsid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EE7E47">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color w:val="3B3838"/>
          <w:sz w:val="16"/>
          <w:szCs w:val="16"/>
          <w:lang w:val="en-CA"/>
        </w:rPr>
        <w:t>p</w:t>
      </w:r>
      <w:r w:rsidRPr="00EE7E47">
        <w:rPr>
          <w:rFonts w:ascii="思源黑体 CN Regular" w:eastAsia="思源黑体 CN Regular" w:hAnsi="思源黑体 CN Regular" w:cs="Arial" w:hint="eastAsia"/>
          <w:color w:val="3B3838"/>
          <w:sz w:val="16"/>
          <w:szCs w:val="16"/>
          <w:lang w:val="en-CA"/>
        </w:rPr>
        <w:t xml:space="preserve"> if “肠癌” in </w:t>
      </w:r>
      <w:proofErr w:type="spellStart"/>
      <w:r w:rsidRPr="00EE7E47">
        <w:rPr>
          <w:rFonts w:ascii="思源黑体 CN Regular" w:eastAsia="思源黑体 CN Regular" w:hAnsi="思源黑体 CN Regular" w:cs="Arial" w:hint="eastAsia"/>
          <w:color w:val="3B3838"/>
          <w:sz w:val="16"/>
          <w:szCs w:val="16"/>
          <w:lang w:val="en-CA"/>
        </w:rPr>
        <w:t>sample.tumor_list</w:t>
      </w:r>
      <w:proofErr w:type="spellEnd"/>
      <w:r w:rsidRPr="00EE7E47">
        <w:rPr>
          <w:rFonts w:ascii="思源黑体 CN Regular" w:eastAsia="思源黑体 CN Regular" w:hAnsi="思源黑体 CN Regular" w:cs="Arial" w:hint="eastAsia"/>
          <w:color w:val="3B3838"/>
          <w:sz w:val="16"/>
          <w:szCs w:val="16"/>
          <w:lang w:val="en-CA"/>
        </w:rPr>
        <w:t>%}</w:t>
      </w:r>
    </w:p>
    <w:p w14:paraId="4BF6D414" w14:textId="77777777" w:rsidR="00EE7E47" w:rsidRPr="00B54073" w:rsidRDefault="00EE7E47" w:rsidP="00EE7E47">
      <w:pPr>
        <w:pStyle w:val="Default"/>
        <w:snapToGrid w:val="0"/>
        <w:ind w:firstLineChars="200" w:firstLine="320"/>
        <w:jc w:val="both"/>
        <w:rPr>
          <w:rFonts w:ascii="思源黑体 CN Regular" w:eastAsia="思源黑体 CN Regular" w:hAnsi="思源黑体 CN Regular" w:cs="Arial"/>
          <w:color w:val="3B3838"/>
          <w:sz w:val="16"/>
          <w:szCs w:val="16"/>
        </w:rPr>
      </w:pPr>
      <w:r w:rsidRPr="00DF1C8D">
        <w:rPr>
          <w:rFonts w:ascii="思源黑体 CN Regular" w:eastAsia="思源黑体 CN Regular" w:hAnsi="思源黑体 CN Regular" w:cs="Arial" w:hint="eastAsia"/>
          <w:color w:val="3B3838"/>
          <w:sz w:val="16"/>
          <w:szCs w:val="16"/>
        </w:rPr>
        <w:t>本报告中，KRAS</w:t>
      </w:r>
      <w:r>
        <w:rPr>
          <w:rFonts w:ascii="思源黑体 CN Regular" w:eastAsia="思源黑体 CN Regular" w:hAnsi="思源黑体 CN Regular" w:cs="Arial" w:hint="eastAsia"/>
          <w:color w:val="3B3838"/>
          <w:sz w:val="16"/>
          <w:szCs w:val="16"/>
        </w:rPr>
        <w:t>、</w:t>
      </w:r>
      <w:r w:rsidRPr="00DF1C8D">
        <w:rPr>
          <w:rFonts w:ascii="思源黑体 CN Regular" w:eastAsia="思源黑体 CN Regular" w:hAnsi="思源黑体 CN Regular" w:cs="Arial" w:hint="eastAsia"/>
          <w:color w:val="3B3838"/>
          <w:sz w:val="16"/>
          <w:szCs w:val="16"/>
        </w:rPr>
        <w:t>NRAS</w:t>
      </w:r>
      <w:r>
        <w:rPr>
          <w:rFonts w:ascii="思源黑体 CN Regular" w:eastAsia="思源黑体 CN Regular" w:hAnsi="思源黑体 CN Regular" w:cs="Arial" w:hint="eastAsia"/>
          <w:color w:val="3B3838"/>
          <w:sz w:val="16"/>
          <w:szCs w:val="16"/>
        </w:rPr>
        <w:t>、</w:t>
      </w:r>
      <w:r w:rsidRPr="00DF1C8D">
        <w:rPr>
          <w:rFonts w:ascii="思源黑体 CN Regular" w:eastAsia="思源黑体 CN Regular" w:hAnsi="思源黑体 CN Regular" w:cs="Arial" w:hint="eastAsia"/>
          <w:color w:val="3B3838"/>
          <w:sz w:val="16"/>
          <w:szCs w:val="16"/>
        </w:rPr>
        <w:t>BRAF V600E 野生型参考NCCN结肠癌指南（2021年V2版）和直肠癌指南（2021年V1版）定义为不具有KRAS和NRAS基因第2、3、4号外显子上已知有害突变和BRAF V600E突变。</w:t>
      </w:r>
    </w:p>
    <w:p w14:paraId="4E220493" w14:textId="2E41510E" w:rsidR="00EE7E47" w:rsidRP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549FC8B5" w:rsidR="00C12C18" w:rsidRDefault="00C12C18">
      <w:pPr>
        <w:spacing w:after="0" w:line="240" w:lineRule="auto"/>
        <w:jc w:val="left"/>
      </w:pPr>
      <w:r>
        <w:br w:type="page"/>
      </w:r>
    </w:p>
    <w:bookmarkStart w:id="8" w:name="_Toc153812950"/>
    <w:bookmarkStart w:id="9" w:name="OLE_LINK19"/>
    <w:bookmarkStart w:id="10" w:name="OLE_LINK16"/>
    <w:p w14:paraId="4413B02D" w14:textId="18538F0B" w:rsidR="002C0684" w:rsidRPr="008948EC" w:rsidRDefault="002711C0" w:rsidP="008948EC">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5862C55D"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p>
    <w:bookmarkEnd w:id="9"/>
    <w:bookmarkEnd w:id="10"/>
    <w:p w14:paraId="425A851D" w14:textId="3E2C0238" w:rsidR="002C0684" w:rsidRPr="005E69C0" w:rsidRDefault="00DA2FBD"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hint="eastAsia"/>
          <w:b/>
          <w:bCs/>
          <w:smallCaps w:val="0"/>
          <w:color w:val="1654B0"/>
          <w:spacing w:val="0"/>
          <w:sz w:val="24"/>
          <w:szCs w:val="24"/>
        </w:rPr>
        <w:t xml:space="preserve">3.1 </w:t>
      </w:r>
      <w:r w:rsidRPr="005E69C0">
        <w:rPr>
          <w:rFonts w:ascii="思源黑体 CN Regular" w:eastAsia="思源黑体 CN Regular" w:hAnsi="思源黑体 CN Regular" w:cs="Arial"/>
          <w:b/>
          <w:bCs/>
          <w:smallCaps w:val="0"/>
          <w:color w:val="1654B0"/>
          <w:spacing w:val="0"/>
          <w:sz w:val="24"/>
          <w:szCs w:val="24"/>
        </w:rPr>
        <w:t>变异分级及</w:t>
      </w:r>
      <w:r w:rsidR="0072371F" w:rsidRPr="005E69C0">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684" w14:paraId="27FDF50C" w14:textId="77777777" w:rsidTr="003632B8">
        <w:trPr>
          <w:trHeight w:hRule="exact" w:val="454"/>
          <w:jc w:val="center"/>
        </w:trPr>
        <w:tc>
          <w:tcPr>
            <w:tcW w:w="10421" w:type="dxa"/>
            <w:gridSpan w:val="4"/>
            <w:tcBorders>
              <w:top w:val="nil"/>
              <w:bottom w:val="dotted" w:sz="4" w:space="0" w:color="4472C4"/>
            </w:tcBorders>
            <w:shd w:val="clear" w:color="auto" w:fill="548ED4"/>
            <w:vAlign w:val="center"/>
          </w:tcPr>
          <w:p w14:paraId="25B1906A" w14:textId="77777777"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684" w14:paraId="7DE1777E" w14:textId="77777777" w:rsidTr="00F22EF9">
        <w:trPr>
          <w:jc w:val="center"/>
        </w:trPr>
        <w:tc>
          <w:tcPr>
            <w:tcW w:w="1418" w:type="dxa"/>
            <w:tcBorders>
              <w:top w:val="dotted" w:sz="4" w:space="0" w:color="4472C4"/>
            </w:tcBorders>
            <w:vAlign w:val="center"/>
          </w:tcPr>
          <w:p w14:paraId="54AE8C39"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47464FC2"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6F6E9247" w14:textId="2DB4E2B9" w:rsidR="002C0684" w:rsidRPr="003632B8" w:rsidRDefault="0072371F">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7FEE8E99" w14:textId="77777777" w:rsidR="002C0684" w:rsidRPr="003632B8" w:rsidRDefault="00C8310A">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w:t>
            </w:r>
            <w:r w:rsidR="00AF3EBF" w:rsidRPr="003632B8">
              <w:rPr>
                <w:rFonts w:ascii="思源黑体 CN Bold" w:eastAsia="思源黑体 CN Bold" w:hAnsi="思源黑体 CN Bold" w:cs="Arial" w:hint="eastAsia"/>
                <w:b/>
                <w:color w:val="3B3838"/>
                <w:sz w:val="20"/>
                <w:szCs w:val="21"/>
              </w:rPr>
              <w:t>解读</w:t>
            </w:r>
          </w:p>
        </w:tc>
      </w:tr>
      <w:tr w:rsidR="00D04920" w14:paraId="6C9AEDF8" w14:textId="77777777" w:rsidTr="00295737">
        <w:trPr>
          <w:jc w:val="center"/>
        </w:trPr>
        <w:tc>
          <w:tcPr>
            <w:tcW w:w="10421" w:type="dxa"/>
            <w:gridSpan w:val="4"/>
            <w:vAlign w:val="center"/>
          </w:tcPr>
          <w:p w14:paraId="7D0CBC26" w14:textId="22F216A2" w:rsidR="00D04920" w:rsidRDefault="00D04920" w:rsidP="00D04920">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5D46CD" w14:paraId="28328CA6" w14:textId="77777777" w:rsidTr="00F22EF9">
        <w:trPr>
          <w:jc w:val="center"/>
        </w:trPr>
        <w:tc>
          <w:tcPr>
            <w:tcW w:w="1418" w:type="dxa"/>
            <w:vAlign w:val="center"/>
          </w:tcPr>
          <w:p w14:paraId="423B74BE" w14:textId="77777777"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B3DB72C" w14:textId="001BB6AB"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0F1320CD" w14:textId="325700C3" w:rsidR="005D46CD" w:rsidRPr="007917E1" w:rsidRDefault="005D46CD" w:rsidP="005D46CD">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651D050A" w14:textId="7DFA86D2"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27963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7BEC3BB"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7C67C8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48A9CB2"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4AA1847"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4C723DCC"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2557321E" w14:textId="55B9AB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4EF25927" w14:textId="77777777" w:rsidR="005D46CD" w:rsidRDefault="005D46CD" w:rsidP="005D46CD">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4252FDDE"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04E1F92E"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6C2110C8"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B8DB5E7" w14:textId="77777777" w:rsidR="005D46CD"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16883277" w14:textId="77777777" w:rsidR="005D46CD" w:rsidRPr="00B4621E"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0204C704"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0C539862"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7E09965B"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50DA1F14"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5AE720E6"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6FE6013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65C9061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6BFAED2D"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1469D53B" w14:textId="77777777" w:rsidR="005D46CD"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lastRenderedPageBreak/>
              <w:t>{%p endif%}</w:t>
            </w:r>
          </w:p>
          <w:p w14:paraId="3B25F1E7" w14:textId="77777777" w:rsidR="005D46CD" w:rsidRDefault="005D46CD" w:rsidP="005D46CD">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39BE10F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D2A6871" w14:textId="4B9DE311" w:rsidR="005D46CD" w:rsidRPr="00FA0FDF" w:rsidRDefault="005D46CD" w:rsidP="005D46CD">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EF56BB9" w14:textId="340197A1" w:rsidR="005D46CD" w:rsidRPr="00074A33" w:rsidRDefault="005D46CD" w:rsidP="005D46CD">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5D46CD" w14:paraId="3D138B2E" w14:textId="77777777" w:rsidTr="00C34587">
        <w:trPr>
          <w:jc w:val="center"/>
        </w:trPr>
        <w:tc>
          <w:tcPr>
            <w:tcW w:w="10421" w:type="dxa"/>
            <w:gridSpan w:val="4"/>
            <w:vAlign w:val="center"/>
          </w:tcPr>
          <w:p w14:paraId="69DF7835" w14:textId="6A7B1957" w:rsidR="005D46CD" w:rsidRPr="00074A33"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5D46CD" w14:paraId="14730858" w14:textId="77777777" w:rsidTr="00C34587">
        <w:trPr>
          <w:jc w:val="center"/>
        </w:trPr>
        <w:tc>
          <w:tcPr>
            <w:tcW w:w="10421" w:type="dxa"/>
            <w:gridSpan w:val="4"/>
            <w:vAlign w:val="center"/>
          </w:tcPr>
          <w:p w14:paraId="702D49BF" w14:textId="203A81C9" w:rsidR="005D46CD" w:rsidRPr="00D04920"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5D46CD" w14:paraId="0F82EE24" w14:textId="77777777" w:rsidTr="00F22EF9">
        <w:trPr>
          <w:jc w:val="center"/>
        </w:trPr>
        <w:tc>
          <w:tcPr>
            <w:tcW w:w="1418" w:type="dxa"/>
            <w:vAlign w:val="center"/>
          </w:tcPr>
          <w:p w14:paraId="00B04E1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06B0C4E4"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67E0DF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6CEA5F02"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64BC091"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532769CB"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i/>
                <w:iCs/>
                <w:color w:val="3B3838"/>
                <w:sz w:val="18"/>
              </w:rPr>
              <w:lastRenderedPageBreak/>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A1278F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21B7B55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1FB465A8"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6F6BD903" w14:textId="66ACA775"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vAlign w:val="center"/>
          </w:tcPr>
          <w:p w14:paraId="6EABC98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5F8088"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DD2D3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C0F4766"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3132ECB2"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09AF3DF0"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7714154" w14:textId="22E7C8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3100C5D4" w14:textId="77777777" w:rsidR="005D46CD" w:rsidRDefault="005D46CD" w:rsidP="005D46CD">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05B233C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20782F82"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DC35123"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090C8D6D"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419A3CAE"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5516ADE2"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6219ACAA"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0E01CF60"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67D52A4"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40D84355" w14:textId="77777777" w:rsidR="005D46CD" w:rsidRPr="002943B2" w:rsidRDefault="005D46CD" w:rsidP="005D46CD">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439BE121"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4E18933E"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1FD58CB7"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E83FE21"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lastRenderedPageBreak/>
              <w:t>{%p endif%}</w:t>
            </w:r>
          </w:p>
          <w:p w14:paraId="08B913EE"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3F3E4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EE3E318" w14:textId="522CA544" w:rsidR="005D46CD" w:rsidRPr="00FA0FDF" w:rsidRDefault="005D46CD" w:rsidP="005D46CD">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378BF6AC" w14:textId="42E5C2BC" w:rsidR="005D46CD" w:rsidRPr="00074A33" w:rsidRDefault="005D46CD" w:rsidP="005D46C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5D46CD" w14:paraId="6963EA4D" w14:textId="77777777" w:rsidTr="00EA49EA">
        <w:trPr>
          <w:jc w:val="center"/>
        </w:trPr>
        <w:tc>
          <w:tcPr>
            <w:tcW w:w="10421" w:type="dxa"/>
            <w:gridSpan w:val="4"/>
            <w:vAlign w:val="center"/>
          </w:tcPr>
          <w:p w14:paraId="5502D9A1" w14:textId="6F962F78"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5D46CD" w14:paraId="0962EEEB" w14:textId="77777777" w:rsidTr="00EA49EA">
        <w:trPr>
          <w:jc w:val="center"/>
        </w:trPr>
        <w:tc>
          <w:tcPr>
            <w:tcW w:w="10421" w:type="dxa"/>
            <w:gridSpan w:val="4"/>
            <w:vAlign w:val="center"/>
          </w:tcPr>
          <w:p w14:paraId="2B12C02B" w14:textId="77BF47A6" w:rsidR="005D46CD" w:rsidRDefault="005D46CD" w:rsidP="005D46CD">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5D46CD" w14:paraId="5347E78A" w14:textId="77777777" w:rsidTr="00F22EF9">
        <w:trPr>
          <w:jc w:val="center"/>
        </w:trPr>
        <w:tc>
          <w:tcPr>
            <w:tcW w:w="1418" w:type="dxa"/>
            <w:vAlign w:val="center"/>
          </w:tcPr>
          <w:p w14:paraId="0B53D681" w14:textId="63C92C7D" w:rsidR="005D46CD" w:rsidRPr="00D04920" w:rsidRDefault="005D46CD" w:rsidP="005D46CD">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693" w:type="dxa"/>
            <w:vAlign w:val="center"/>
          </w:tcPr>
          <w:p w14:paraId="2A58C1FF" w14:textId="7FFCDCB2"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vAlign w:val="center"/>
          </w:tcPr>
          <w:p w14:paraId="2A1710C8" w14:textId="0C861AF2"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vAlign w:val="center"/>
          </w:tcPr>
          <w:p w14:paraId="51EB8486" w14:textId="2B02F42C" w:rsidR="005D46CD" w:rsidRPr="00074A33"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5D46CD" w14:paraId="0751D7E6" w14:textId="77777777" w:rsidTr="002C4E19">
        <w:trPr>
          <w:jc w:val="center"/>
        </w:trPr>
        <w:tc>
          <w:tcPr>
            <w:tcW w:w="10421" w:type="dxa"/>
            <w:gridSpan w:val="4"/>
            <w:vAlign w:val="center"/>
          </w:tcPr>
          <w:p w14:paraId="0B6A47D1" w14:textId="016E80FD"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B4EBFA6" w14:textId="77777777"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E72AC27" w14:textId="77777777" w:rsidR="002C0684" w:rsidRDefault="002C0684">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2C0684" w14:paraId="2BCA0003" w14:textId="77777777" w:rsidTr="00453BFF">
        <w:trPr>
          <w:trHeight w:hRule="exact" w:val="454"/>
          <w:jc w:val="center"/>
        </w:trPr>
        <w:tc>
          <w:tcPr>
            <w:tcW w:w="10421" w:type="dxa"/>
            <w:gridSpan w:val="4"/>
            <w:tcBorders>
              <w:top w:val="nil"/>
              <w:bottom w:val="dotted" w:sz="4" w:space="0" w:color="D486AF"/>
            </w:tcBorders>
            <w:shd w:val="clear" w:color="auto" w:fill="C0A8D6"/>
          </w:tcPr>
          <w:p w14:paraId="67B1D1C9" w14:textId="0BB224AE"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Ⅱ</w:t>
            </w:r>
            <w:r w:rsidRPr="003632B8">
              <w:rPr>
                <w:rFonts w:ascii="思源黑体 CN Bold" w:eastAsia="思源黑体 CN Bold" w:hAnsi="思源黑体 CN Bold" w:cs="微软雅黑"/>
                <w:b/>
                <w:bCs/>
                <w:color w:val="FFFFFF"/>
                <w:sz w:val="20"/>
                <w:szCs w:val="21"/>
              </w:rPr>
              <w:t>: 具有潜在临床意义的变异</w:t>
            </w:r>
          </w:p>
        </w:tc>
      </w:tr>
      <w:tr w:rsidR="002C0684" w14:paraId="53915BCE" w14:textId="77777777" w:rsidTr="00F22EF9">
        <w:trPr>
          <w:trHeight w:val="305"/>
          <w:jc w:val="center"/>
        </w:trPr>
        <w:tc>
          <w:tcPr>
            <w:tcW w:w="1418" w:type="dxa"/>
            <w:tcBorders>
              <w:top w:val="dotted" w:sz="4" w:space="0" w:color="D486AF"/>
            </w:tcBorders>
          </w:tcPr>
          <w:p w14:paraId="7F6F2D75"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672FCE73"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00FEFD0" w14:textId="2F64BF95" w:rsidR="002C0684" w:rsidRPr="003632B8" w:rsidRDefault="009D4552">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6E6FD6D3"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44D88" w14:paraId="2120E9A1" w14:textId="77777777" w:rsidTr="007D4662">
        <w:trPr>
          <w:jc w:val="center"/>
        </w:trPr>
        <w:tc>
          <w:tcPr>
            <w:tcW w:w="10421" w:type="dxa"/>
            <w:gridSpan w:val="4"/>
          </w:tcPr>
          <w:p w14:paraId="1DC17136" w14:textId="180F068A" w:rsidR="00B44D88" w:rsidRPr="00912A5E"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B44D88" w14:paraId="1E2A1AE5" w14:textId="77777777" w:rsidTr="007D4662">
        <w:trPr>
          <w:jc w:val="center"/>
        </w:trPr>
        <w:tc>
          <w:tcPr>
            <w:tcW w:w="10421" w:type="dxa"/>
            <w:gridSpan w:val="4"/>
          </w:tcPr>
          <w:p w14:paraId="04A3E237" w14:textId="21412237" w:rsidR="00B44D88" w:rsidRPr="00D04920"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954CC0" w14:paraId="66ACA794" w14:textId="77777777" w:rsidTr="00F22EF9">
        <w:trPr>
          <w:jc w:val="center"/>
        </w:trPr>
        <w:tc>
          <w:tcPr>
            <w:tcW w:w="1418" w:type="dxa"/>
          </w:tcPr>
          <w:p w14:paraId="4A7F690E"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14EE2989"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0FBC3262"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41E58343"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CE97AE2"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441BE5E6"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7D4F926D"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0B152AF"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lastRenderedPageBreak/>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5DBE03C6"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1D638FCA" w14:textId="5DA3BB0A" w:rsidR="00954CC0" w:rsidRPr="007917E1" w:rsidRDefault="00954CC0" w:rsidP="00134B93">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tcPr>
          <w:p w14:paraId="7D223060"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3A6C571"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F14F8D" w14:textId="77777777" w:rsidR="00954CC0" w:rsidRDefault="00954CC0" w:rsidP="00134B9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785A358" w14:textId="77777777" w:rsidR="00954CC0" w:rsidRPr="009F5D4A"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CD85FFA"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3E6E125"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F9003C4" w14:textId="7B5834C9" w:rsidR="00954CC0" w:rsidRPr="00D04A7D" w:rsidRDefault="00954CC0" w:rsidP="00134B93">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21048A38" w14:textId="77777777" w:rsidR="00954CC0" w:rsidRDefault="00954CC0" w:rsidP="00134B93">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46373CBE"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502230EB" w14:textId="77777777" w:rsidR="00954CC0" w:rsidRDefault="00954CC0" w:rsidP="00134B9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4ABB96CA" w14:textId="77777777" w:rsidR="00954CC0" w:rsidRPr="009F5D4A"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994A10C"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75F2FEC8" w14:textId="77777777" w:rsidR="00954CC0" w:rsidRPr="002943B2" w:rsidRDefault="00954CC0" w:rsidP="00134B9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06252C0E"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5B17D00E"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3B95810D"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184B300" w14:textId="77777777" w:rsidR="00954CC0" w:rsidRPr="002943B2" w:rsidRDefault="00954CC0" w:rsidP="00134B9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D3FAB1" w14:textId="77777777" w:rsidR="00954CC0" w:rsidRPr="002943B2" w:rsidRDefault="00954CC0" w:rsidP="00134B93">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01451D2A"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537C84F6"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B05ADC1"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3E7A8FE"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794AF70E"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lastRenderedPageBreak/>
              <w:t>a.evi_sum.evi_split.Diagnostic</w:t>
            </w:r>
            <w:proofErr w:type="spellEnd"/>
            <w:r w:rsidRPr="002943B2">
              <w:rPr>
                <w:rFonts w:ascii="Arial" w:eastAsia="思源黑体 CN Medium" w:hAnsi="Arial" w:cs="Arial"/>
                <w:bCs/>
                <w:color w:val="3B3838"/>
                <w:sz w:val="18"/>
                <w:highlight w:val="lightGray"/>
              </w:rPr>
              <w:t xml:space="preserve"> %}</w:t>
            </w:r>
          </w:p>
          <w:p w14:paraId="4BF4CBAC"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22ED1F57" w14:textId="09365B6E" w:rsidR="00954CC0" w:rsidRDefault="00954CC0" w:rsidP="00134B93">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DD81BBA" w14:textId="0D8529BB" w:rsidR="00954CC0" w:rsidRPr="00074A33" w:rsidRDefault="00954CC0"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44D88" w14:paraId="5CA4CFCC" w14:textId="77777777" w:rsidTr="00D95C69">
        <w:trPr>
          <w:jc w:val="center"/>
        </w:trPr>
        <w:tc>
          <w:tcPr>
            <w:tcW w:w="10421" w:type="dxa"/>
            <w:gridSpan w:val="4"/>
          </w:tcPr>
          <w:p w14:paraId="6F02E1FE" w14:textId="28F9B57A"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B44D88" w14:paraId="0FEAB685" w14:textId="77777777" w:rsidTr="00D95C69">
        <w:trPr>
          <w:jc w:val="center"/>
        </w:trPr>
        <w:tc>
          <w:tcPr>
            <w:tcW w:w="10421" w:type="dxa"/>
            <w:gridSpan w:val="4"/>
          </w:tcPr>
          <w:p w14:paraId="4EDD03E1" w14:textId="30DBB819"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B44D88" w14:paraId="367EEB63" w14:textId="77777777" w:rsidTr="00F22EF9">
        <w:trPr>
          <w:jc w:val="center"/>
        </w:trPr>
        <w:tc>
          <w:tcPr>
            <w:tcW w:w="1418" w:type="dxa"/>
          </w:tcPr>
          <w:p w14:paraId="5824D198" w14:textId="422066B5" w:rsidR="00B44D88" w:rsidRPr="00954CC0" w:rsidRDefault="00B44D88" w:rsidP="009D5939">
            <w:pPr>
              <w:spacing w:after="0"/>
              <w:rPr>
                <w:rFonts w:ascii="Arial" w:eastAsia="思源黑体 CN Medium" w:hAnsi="Arial" w:cs="Arial"/>
                <w:bCs/>
                <w:color w:val="3B3838"/>
                <w:sz w:val="18"/>
              </w:rPr>
            </w:pPr>
            <w:r w:rsidRPr="00954CC0">
              <w:rPr>
                <w:rFonts w:ascii="Arial" w:eastAsia="思源黑体 CN Medium" w:hAnsi="Arial" w:cs="Arial" w:hint="eastAsia"/>
                <w:bCs/>
                <w:color w:val="3B3838"/>
                <w:sz w:val="18"/>
              </w:rPr>
              <w:t>-</w:t>
            </w:r>
          </w:p>
        </w:tc>
        <w:tc>
          <w:tcPr>
            <w:tcW w:w="2693" w:type="dxa"/>
          </w:tcPr>
          <w:p w14:paraId="1789A643" w14:textId="7010F8E8" w:rsidR="00B44D88" w:rsidRPr="00D04A7D" w:rsidRDefault="00B44D88" w:rsidP="00D04A7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tcPr>
          <w:p w14:paraId="16BC1D5A" w14:textId="5629BD3D" w:rsidR="00B44D88" w:rsidRDefault="00B44D88" w:rsidP="009D5939">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tcPr>
          <w:p w14:paraId="49BEC456" w14:textId="1A4DA8CD" w:rsidR="00B44D88" w:rsidRPr="00074A33" w:rsidRDefault="00B44D88" w:rsidP="009D5939">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B44D88" w14:paraId="25FAF025" w14:textId="77777777" w:rsidTr="006F3FA8">
        <w:trPr>
          <w:jc w:val="center"/>
        </w:trPr>
        <w:tc>
          <w:tcPr>
            <w:tcW w:w="10421" w:type="dxa"/>
            <w:gridSpan w:val="4"/>
          </w:tcPr>
          <w:p w14:paraId="313A55D1" w14:textId="7904A44F"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1DF5FB4" w14:textId="064C3F82"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29901959" w14:textId="77777777" w:rsidR="002C0684" w:rsidRDefault="002C0684">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2660"/>
        <w:gridCol w:w="7743"/>
      </w:tblGrid>
      <w:tr w:rsidR="002C0684" w14:paraId="65ED0DE8" w14:textId="77777777" w:rsidTr="00453BFF">
        <w:trPr>
          <w:trHeight w:hRule="exact" w:val="454"/>
          <w:jc w:val="center"/>
        </w:trPr>
        <w:tc>
          <w:tcPr>
            <w:tcW w:w="10403" w:type="dxa"/>
            <w:gridSpan w:val="2"/>
            <w:tcBorders>
              <w:top w:val="nil"/>
              <w:bottom w:val="dotted" w:sz="4" w:space="0" w:color="A8D08D"/>
            </w:tcBorders>
            <w:shd w:val="clear" w:color="auto" w:fill="B2C88A"/>
          </w:tcPr>
          <w:p w14:paraId="713DAB99" w14:textId="2A825585" w:rsidR="002C0684" w:rsidRPr="003632B8" w:rsidRDefault="00C30C4C">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II</w:t>
            </w:r>
            <w:r w:rsidR="00C12C18" w:rsidRPr="003632B8">
              <w:rPr>
                <w:rFonts w:ascii="思源黑体 CN Bold" w:eastAsia="思源黑体 CN Bold" w:hAnsi="思源黑体 CN Bold" w:cs="微软雅黑"/>
                <w:b/>
                <w:bCs/>
                <w:color w:val="FFFFFF"/>
                <w:sz w:val="20"/>
                <w:szCs w:val="21"/>
              </w:rPr>
              <w:t>I</w:t>
            </w:r>
            <w:r w:rsidRPr="003632B8">
              <w:rPr>
                <w:rFonts w:ascii="思源黑体 CN Bold" w:eastAsia="思源黑体 CN Bold" w:hAnsi="思源黑体 CN Bold" w:cs="微软雅黑"/>
                <w:b/>
                <w:bCs/>
                <w:color w:val="FFFFFF"/>
                <w:sz w:val="20"/>
                <w:szCs w:val="21"/>
              </w:rPr>
              <w:t>:</w:t>
            </w:r>
            <w:r w:rsidR="00C07882" w:rsidRPr="003632B8">
              <w:rPr>
                <w:rFonts w:ascii="思源黑体 CN Bold" w:eastAsia="思源黑体 CN Bold" w:hAnsi="思源黑体 CN Bold" w:cs="微软雅黑"/>
                <w:b/>
                <w:bCs/>
                <w:color w:val="FFFFFF"/>
                <w:sz w:val="20"/>
                <w:szCs w:val="21"/>
              </w:rPr>
              <w:t xml:space="preserve"> </w:t>
            </w:r>
            <w:r w:rsidR="00C07882" w:rsidRPr="003632B8">
              <w:rPr>
                <w:rFonts w:ascii="思源黑体 CN Bold" w:eastAsia="思源黑体 CN Bold" w:hAnsi="思源黑体 CN Bold" w:cs="微软雅黑" w:hint="eastAsia"/>
                <w:b/>
                <w:bCs/>
                <w:color w:val="FFFFFF"/>
                <w:sz w:val="20"/>
                <w:szCs w:val="21"/>
              </w:rPr>
              <w:t>肿瘤发生发展相关的变异</w:t>
            </w:r>
          </w:p>
        </w:tc>
      </w:tr>
      <w:tr w:rsidR="002C0684" w14:paraId="097C0A5A" w14:textId="77777777" w:rsidTr="00453BFF">
        <w:trPr>
          <w:jc w:val="center"/>
        </w:trPr>
        <w:tc>
          <w:tcPr>
            <w:tcW w:w="2660" w:type="dxa"/>
            <w:tcBorders>
              <w:top w:val="dotted" w:sz="4" w:space="0" w:color="A8D08D"/>
            </w:tcBorders>
          </w:tcPr>
          <w:p w14:paraId="523B6AE7"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4C80EFCB"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A23EF3" w14:paraId="51CD6014" w14:textId="77777777" w:rsidTr="00733317">
        <w:trPr>
          <w:jc w:val="center"/>
        </w:trPr>
        <w:tc>
          <w:tcPr>
            <w:tcW w:w="10403" w:type="dxa"/>
            <w:gridSpan w:val="2"/>
          </w:tcPr>
          <w:p w14:paraId="5412016C" w14:textId="27A6D238"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A23EF3" w14:paraId="129DFF4E" w14:textId="77777777" w:rsidTr="00733317">
        <w:trPr>
          <w:jc w:val="center"/>
        </w:trPr>
        <w:tc>
          <w:tcPr>
            <w:tcW w:w="10403" w:type="dxa"/>
            <w:gridSpan w:val="2"/>
          </w:tcPr>
          <w:p w14:paraId="076D9947" w14:textId="45DB6C89"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A23EF3" w14:paraId="369E2107" w14:textId="77777777" w:rsidTr="00453BFF">
        <w:trPr>
          <w:jc w:val="center"/>
        </w:trPr>
        <w:tc>
          <w:tcPr>
            <w:tcW w:w="2660" w:type="dxa"/>
          </w:tcPr>
          <w:p w14:paraId="249E8992"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7110729D"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1F09E34E"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5961DAF6"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A19EEFA"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6FF1BDF7"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811A212"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47835166"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13D68D20"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78354D08" w14:textId="28F0BAA6" w:rsidR="00A23EF3" w:rsidRPr="007917E1" w:rsidRDefault="00A23EF3" w:rsidP="00134B9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43" w:type="dxa"/>
          </w:tcPr>
          <w:p w14:paraId="2FD918EE" w14:textId="22CC9147" w:rsidR="00A23EF3" w:rsidRDefault="00A23EF3"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A23EF3" w14:paraId="4BBD35BF" w14:textId="77777777" w:rsidTr="00E26526">
        <w:trPr>
          <w:jc w:val="center"/>
        </w:trPr>
        <w:tc>
          <w:tcPr>
            <w:tcW w:w="10403" w:type="dxa"/>
            <w:gridSpan w:val="2"/>
          </w:tcPr>
          <w:p w14:paraId="3BE7EEB4" w14:textId="5F2DE3FD"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A23EF3" w14:paraId="601C1614" w14:textId="77777777" w:rsidTr="00E26526">
        <w:trPr>
          <w:jc w:val="center"/>
        </w:trPr>
        <w:tc>
          <w:tcPr>
            <w:tcW w:w="10403" w:type="dxa"/>
            <w:gridSpan w:val="2"/>
          </w:tcPr>
          <w:p w14:paraId="22959905" w14:textId="7E904A68"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A23EF3" w14:paraId="143EF4CD" w14:textId="77777777" w:rsidTr="00453BFF">
        <w:trPr>
          <w:jc w:val="center"/>
        </w:trPr>
        <w:tc>
          <w:tcPr>
            <w:tcW w:w="2660" w:type="dxa"/>
          </w:tcPr>
          <w:p w14:paraId="341E4700" w14:textId="187B744F" w:rsidR="00A23EF3" w:rsidRDefault="00A23EF3" w:rsidP="00A23EF3">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743" w:type="dxa"/>
          </w:tcPr>
          <w:p w14:paraId="08969781" w14:textId="5329C28E" w:rsidR="00A23EF3" w:rsidRDefault="00A23EF3" w:rsidP="00A23EF3">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A23EF3" w14:paraId="4308149E" w14:textId="77777777" w:rsidTr="004C783E">
        <w:trPr>
          <w:jc w:val="center"/>
        </w:trPr>
        <w:tc>
          <w:tcPr>
            <w:tcW w:w="10403" w:type="dxa"/>
            <w:gridSpan w:val="2"/>
          </w:tcPr>
          <w:p w14:paraId="0B4DCEED" w14:textId="3A0B2650"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62395B0" w14:textId="277A5F4F"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1FA9BD8E" w14:textId="77777777" w:rsidR="002C0684" w:rsidRDefault="002C0684">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2660"/>
        <w:gridCol w:w="7761"/>
      </w:tblGrid>
      <w:tr w:rsidR="002C0684" w14:paraId="64BF01BF" w14:textId="77777777" w:rsidTr="00DE1D48">
        <w:trPr>
          <w:trHeight w:hRule="exact" w:val="454"/>
          <w:jc w:val="center"/>
        </w:trPr>
        <w:tc>
          <w:tcPr>
            <w:tcW w:w="10421" w:type="dxa"/>
            <w:gridSpan w:val="2"/>
            <w:tcBorders>
              <w:top w:val="nil"/>
              <w:bottom w:val="dotted" w:sz="4" w:space="0" w:color="C9C9C9"/>
            </w:tcBorders>
            <w:shd w:val="clear" w:color="auto" w:fill="BFBFBF"/>
          </w:tcPr>
          <w:p w14:paraId="45A1A18A" w14:textId="2AC5C2E5" w:rsidR="002C0684" w:rsidRPr="003632B8" w:rsidRDefault="00453BFF">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I</w:t>
            </w:r>
            <w:r w:rsidR="00C12C18" w:rsidRPr="003632B8">
              <w:rPr>
                <w:rFonts w:ascii="思源黑体 CN Bold" w:eastAsia="思源黑体 CN Bold" w:hAnsi="思源黑体 CN Bold" w:cs="微软雅黑"/>
                <w:b/>
                <w:bCs/>
                <w:color w:val="FFFFFF"/>
                <w:sz w:val="20"/>
                <w:szCs w:val="21"/>
              </w:rPr>
              <w:t>V</w:t>
            </w:r>
            <w:r w:rsidR="00C30C4C" w:rsidRPr="003632B8">
              <w:rPr>
                <w:rFonts w:ascii="思源黑体 CN Bold" w:eastAsia="思源黑体 CN Bold" w:hAnsi="思源黑体 CN Bold" w:cs="微软雅黑"/>
                <w:b/>
                <w:bCs/>
                <w:color w:val="FFFFFF"/>
                <w:sz w:val="20"/>
                <w:szCs w:val="21"/>
              </w:rPr>
              <w:t xml:space="preserve">: </w:t>
            </w:r>
            <w:r w:rsidR="000E4F7A" w:rsidRPr="003632B8">
              <w:rPr>
                <w:rFonts w:ascii="思源黑体 CN Bold" w:eastAsia="思源黑体 CN Bold" w:hAnsi="思源黑体 CN Bold" w:cs="微软雅黑" w:hint="eastAsia"/>
                <w:b/>
                <w:bCs/>
                <w:color w:val="FFFFFF"/>
                <w:sz w:val="20"/>
                <w:szCs w:val="21"/>
              </w:rPr>
              <w:t>临床意义</w:t>
            </w:r>
            <w:r w:rsidR="00557C9C" w:rsidRPr="003632B8">
              <w:rPr>
                <w:rFonts w:ascii="思源黑体 CN Bold" w:eastAsia="思源黑体 CN Bold" w:hAnsi="思源黑体 CN Bold" w:cs="微软雅黑" w:hint="eastAsia"/>
                <w:b/>
                <w:bCs/>
                <w:color w:val="FFFFFF"/>
                <w:sz w:val="20"/>
                <w:szCs w:val="21"/>
              </w:rPr>
              <w:t>尚不明确</w:t>
            </w:r>
            <w:r w:rsidR="000E4F7A" w:rsidRPr="003632B8">
              <w:rPr>
                <w:rFonts w:ascii="思源黑体 CN Bold" w:eastAsia="思源黑体 CN Bold" w:hAnsi="思源黑体 CN Bold" w:cs="微软雅黑" w:hint="eastAsia"/>
                <w:b/>
                <w:bCs/>
                <w:color w:val="FFFFFF"/>
                <w:sz w:val="20"/>
                <w:szCs w:val="21"/>
              </w:rPr>
              <w:t>的变异</w:t>
            </w:r>
          </w:p>
        </w:tc>
      </w:tr>
      <w:tr w:rsidR="002C0684" w14:paraId="413463BF" w14:textId="77777777" w:rsidTr="00DE1D48">
        <w:trPr>
          <w:jc w:val="center"/>
        </w:trPr>
        <w:tc>
          <w:tcPr>
            <w:tcW w:w="2660" w:type="dxa"/>
            <w:tcBorders>
              <w:top w:val="dotted" w:sz="4" w:space="0" w:color="C9C9C9"/>
            </w:tcBorders>
          </w:tcPr>
          <w:p w14:paraId="0EB2FBB1"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036E8015" w14:textId="77777777" w:rsidR="002C0684" w:rsidRPr="003632B8" w:rsidRDefault="00630B53">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DE1D48" w14:paraId="0B658DED" w14:textId="77777777" w:rsidTr="00FC602D">
        <w:trPr>
          <w:jc w:val="center"/>
        </w:trPr>
        <w:tc>
          <w:tcPr>
            <w:tcW w:w="10421" w:type="dxa"/>
            <w:gridSpan w:val="2"/>
          </w:tcPr>
          <w:p w14:paraId="5AEB2E8C" w14:textId="621B6CB7"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E1D48" w14:paraId="405537D4" w14:textId="77777777" w:rsidTr="00FC602D">
        <w:trPr>
          <w:jc w:val="center"/>
        </w:trPr>
        <w:tc>
          <w:tcPr>
            <w:tcW w:w="10421" w:type="dxa"/>
            <w:gridSpan w:val="2"/>
          </w:tcPr>
          <w:p w14:paraId="5D311DE8" w14:textId="512695CD"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E1D48" w14:paraId="61EEE35D" w14:textId="77777777" w:rsidTr="007D0B72">
        <w:trPr>
          <w:jc w:val="center"/>
        </w:trPr>
        <w:tc>
          <w:tcPr>
            <w:tcW w:w="2660" w:type="dxa"/>
            <w:vAlign w:val="center"/>
          </w:tcPr>
          <w:p w14:paraId="563BB8D6"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if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gramStart"/>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Snvindel</w:t>
            </w:r>
            <w:proofErr w:type="spellEnd"/>
            <w:proofErr w:type="gramEnd"/>
            <w:r w:rsidRPr="004B1546">
              <w:rPr>
                <w:rFonts w:ascii="Arial" w:eastAsia="思源黑体 CN Medium" w:hAnsi="Arial" w:cs="Arial"/>
                <w:b/>
                <w:color w:val="3B3838"/>
                <w:sz w:val="18"/>
              </w:rPr>
              <w:t>”%}</w:t>
            </w:r>
          </w:p>
          <w:p w14:paraId="4C2ED6D6"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i/>
                <w:iCs/>
                <w:color w:val="3B3838"/>
                <w:sz w:val="18"/>
              </w:rPr>
              <w:t>{{</w:t>
            </w:r>
            <w:proofErr w:type="spellStart"/>
            <w:proofErr w:type="gramStart"/>
            <w:r w:rsidRPr="004B1546">
              <w:rPr>
                <w:rFonts w:ascii="Arial" w:eastAsia="思源黑体 CN Medium" w:hAnsi="Arial" w:cs="Arial"/>
                <w:b/>
                <w:i/>
                <w:iCs/>
                <w:color w:val="3B3838"/>
                <w:sz w:val="18"/>
              </w:rPr>
              <w:t>a.gene</w:t>
            </w:r>
            <w:proofErr w:type="gramEnd"/>
            <w:r w:rsidRPr="004B1546">
              <w:rPr>
                <w:rFonts w:ascii="Arial" w:eastAsia="思源黑体 CN Medium" w:hAnsi="Arial" w:cs="Arial"/>
                <w:b/>
                <w:i/>
                <w:iCs/>
                <w:color w:val="3B3838"/>
                <w:sz w:val="18"/>
              </w:rPr>
              <w:t>_symbol</w:t>
            </w:r>
            <w:proofErr w:type="spellEnd"/>
            <w:r w:rsidRPr="004B1546">
              <w:rPr>
                <w:rFonts w:ascii="Arial" w:eastAsia="思源黑体 CN Medium" w:hAnsi="Arial" w:cs="Arial"/>
                <w:b/>
                <w:i/>
                <w:iCs/>
                <w:color w:val="3B3838"/>
                <w:sz w:val="18"/>
              </w:rPr>
              <w:t>}}</w:t>
            </w:r>
            <w:r w:rsidRPr="004B1546">
              <w:rPr>
                <w:rFonts w:ascii="Arial" w:eastAsia="思源黑体 CN Medium" w:hAnsi="Arial" w:cs="Arial"/>
                <w:b/>
                <w:color w:val="3B3838"/>
                <w:sz w:val="18"/>
              </w:rPr>
              <w:t xml:space="preserve"> {{</w:t>
            </w:r>
            <w:proofErr w:type="spellStart"/>
            <w:r w:rsidRPr="004B1546">
              <w:rPr>
                <w:rFonts w:ascii="Arial" w:eastAsia="思源黑体 CN Medium" w:hAnsi="Arial" w:cs="Arial"/>
                <w:b/>
                <w:color w:val="3B3838"/>
                <w:sz w:val="18"/>
              </w:rPr>
              <w:t>a.hgvs_c</w:t>
            </w:r>
            <w:proofErr w:type="spellEnd"/>
            <w:r w:rsidRPr="004B1546">
              <w:rPr>
                <w:rFonts w:ascii="Arial" w:eastAsia="思源黑体 CN Medium" w:hAnsi="Arial" w:cs="Arial"/>
                <w:b/>
                <w:color w:val="3B3838"/>
                <w:sz w:val="18"/>
              </w:rPr>
              <w:t xml:space="preserve">}}{%if </w:t>
            </w:r>
            <w:proofErr w:type="spellStart"/>
            <w:r w:rsidRPr="004B1546">
              <w:rPr>
                <w:rFonts w:ascii="Arial" w:eastAsia="思源黑体 CN Medium" w:hAnsi="Arial" w:cs="Arial"/>
                <w:b/>
                <w:color w:val="3B3838"/>
                <w:sz w:val="18"/>
              </w:rPr>
              <w:t>a.hgvs_p</w:t>
            </w:r>
            <w:proofErr w:type="spellEnd"/>
            <w:r w:rsidRPr="004B1546">
              <w:rPr>
                <w:rFonts w:ascii="Arial" w:eastAsia="思源黑体 CN Medium" w:hAnsi="Arial" w:cs="Arial"/>
                <w:b/>
                <w:color w:val="3B3838"/>
                <w:sz w:val="18"/>
              </w:rPr>
              <w:t>!=”p.?”%} {{</w:t>
            </w:r>
            <w:proofErr w:type="spellStart"/>
            <w:r w:rsidRPr="004B1546">
              <w:rPr>
                <w:rFonts w:ascii="Arial" w:eastAsia="思源黑体 CN Medium" w:hAnsi="Arial" w:cs="Arial"/>
                <w:b/>
                <w:color w:val="3B3838"/>
                <w:sz w:val="18"/>
              </w:rPr>
              <w:t>a.hgvs_p</w:t>
            </w:r>
            <w:proofErr w:type="spellEnd"/>
            <w:r w:rsidRPr="004B1546">
              <w:rPr>
                <w:rFonts w:ascii="Arial" w:eastAsia="思源黑体 CN Medium" w:hAnsi="Arial" w:cs="Arial"/>
                <w:b/>
                <w:color w:val="3B3838"/>
                <w:sz w:val="18"/>
              </w:rPr>
              <w:t>}}{%endif%}</w:t>
            </w:r>
          </w:p>
          <w:p w14:paraId="3BF4BB91"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w:t>
            </w:r>
            <w:proofErr w:type="spellStart"/>
            <w:r w:rsidRPr="004B1546">
              <w:rPr>
                <w:rFonts w:ascii="Arial" w:eastAsia="思源黑体 CN Medium" w:hAnsi="Arial" w:cs="Arial"/>
                <w:b/>
                <w:color w:val="3B3838"/>
                <w:sz w:val="18"/>
              </w:rPr>
              <w:t>elif</w:t>
            </w:r>
            <w:proofErr w:type="spellEnd"/>
            <w:r w:rsidRPr="004B1546">
              <w:rPr>
                <w:rFonts w:ascii="Arial" w:eastAsia="思源黑体 CN Medium" w:hAnsi="Arial" w:cs="Arial"/>
                <w:b/>
                <w:color w:val="3B3838"/>
                <w:sz w:val="18"/>
              </w:rPr>
              <w:t xml:space="preserve">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gramStart"/>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Cnv</w:t>
            </w:r>
            <w:proofErr w:type="spellEnd"/>
            <w:proofErr w:type="gramEnd"/>
            <w:r w:rsidRPr="004B1546">
              <w:rPr>
                <w:rFonts w:ascii="Arial" w:eastAsia="思源黑体 CN Medium" w:hAnsi="Arial" w:cs="Arial"/>
                <w:b/>
                <w:color w:val="3B3838"/>
                <w:sz w:val="18"/>
              </w:rPr>
              <w:t>”%}</w:t>
            </w:r>
          </w:p>
          <w:p w14:paraId="36CC6BC3"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i/>
                <w:iCs/>
                <w:color w:val="3B3838"/>
                <w:sz w:val="18"/>
              </w:rPr>
              <w:t>{{</w:t>
            </w:r>
            <w:proofErr w:type="spellStart"/>
            <w:r w:rsidRPr="004B1546">
              <w:rPr>
                <w:rFonts w:ascii="Arial" w:eastAsia="思源黑体 CN Medium" w:hAnsi="Arial" w:cs="Arial" w:hint="eastAsia"/>
                <w:b/>
                <w:i/>
                <w:iCs/>
                <w:color w:val="3B3838"/>
                <w:sz w:val="18"/>
              </w:rPr>
              <w:t>a.gene_symbol</w:t>
            </w:r>
            <w:proofErr w:type="spellEnd"/>
            <w:r w:rsidRPr="004B1546">
              <w:rPr>
                <w:rFonts w:ascii="Arial" w:eastAsia="思源黑体 CN Medium" w:hAnsi="Arial" w:cs="Arial" w:hint="eastAsia"/>
                <w:b/>
                <w:i/>
                <w:iCs/>
                <w:color w:val="3B3838"/>
                <w:sz w:val="18"/>
              </w:rPr>
              <w:t>}}</w:t>
            </w:r>
            <w:r w:rsidRPr="004B1546">
              <w:rPr>
                <w:rFonts w:ascii="Arial" w:eastAsia="思源黑体 CN Medium" w:hAnsi="Arial" w:cs="Arial" w:hint="eastAsia"/>
                <w:b/>
                <w:color w:val="3B3838"/>
                <w:sz w:val="18"/>
              </w:rPr>
              <w:t xml:space="preserve"> </w:t>
            </w:r>
            <w:r w:rsidRPr="004B1546">
              <w:rPr>
                <w:rFonts w:ascii="Arial" w:eastAsia="思源黑体 CN Medium" w:hAnsi="Arial" w:cs="Arial" w:hint="eastAsia"/>
                <w:b/>
                <w:color w:val="3B3838"/>
                <w:sz w:val="18"/>
              </w:rPr>
              <w:t>扩增</w:t>
            </w:r>
          </w:p>
          <w:p w14:paraId="5B4EF99F"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w:t>
            </w:r>
            <w:proofErr w:type="spellStart"/>
            <w:r w:rsidRPr="004B1546">
              <w:rPr>
                <w:rFonts w:ascii="Arial" w:eastAsia="思源黑体 CN Medium" w:hAnsi="Arial" w:cs="Arial"/>
                <w:b/>
                <w:color w:val="3B3838"/>
                <w:sz w:val="18"/>
              </w:rPr>
              <w:t>elif</w:t>
            </w:r>
            <w:proofErr w:type="spellEnd"/>
            <w:r w:rsidRPr="004B1546">
              <w:rPr>
                <w:rFonts w:ascii="Arial" w:eastAsia="思源黑体 CN Medium" w:hAnsi="Arial" w:cs="Arial"/>
                <w:b/>
                <w:color w:val="3B3838"/>
                <w:sz w:val="18"/>
              </w:rPr>
              <w:t xml:space="preserve">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gramStart"/>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Sv</w:t>
            </w:r>
            <w:proofErr w:type="spellEnd"/>
            <w:proofErr w:type="gramEnd"/>
            <w:r w:rsidRPr="004B1546">
              <w:rPr>
                <w:rFonts w:ascii="Arial" w:eastAsia="思源黑体 CN Medium" w:hAnsi="Arial" w:cs="Arial"/>
                <w:b/>
                <w:color w:val="3B3838"/>
                <w:sz w:val="18"/>
              </w:rPr>
              <w:t xml:space="preserve">” or </w:t>
            </w:r>
            <w:proofErr w:type="spellStart"/>
            <w:r w:rsidRPr="004B1546">
              <w:rPr>
                <w:rFonts w:ascii="Arial" w:eastAsia="思源黑体 CN Medium" w:hAnsi="Arial" w:cs="Arial"/>
                <w:b/>
                <w:color w:val="3B3838"/>
                <w:sz w:val="18"/>
              </w:rPr>
              <w:t>a.bio_category</w:t>
            </w:r>
            <w:proofErr w:type="spellEnd"/>
            <w:r w:rsidRPr="004B1546">
              <w:rPr>
                <w:rFonts w:ascii="Arial" w:eastAsia="思源黑体 CN Medium" w:hAnsi="Arial" w:cs="Arial"/>
                <w:b/>
                <w:color w:val="3B3838"/>
                <w:sz w:val="18"/>
              </w:rPr>
              <w:t>==”</w:t>
            </w:r>
            <w:proofErr w:type="spellStart"/>
            <w:r w:rsidRPr="004B1546">
              <w:rPr>
                <w:rFonts w:ascii="Arial" w:eastAsia="思源黑体 CN Medium" w:hAnsi="Arial" w:cs="Arial"/>
                <w:b/>
                <w:color w:val="3B3838"/>
                <w:sz w:val="18"/>
              </w:rPr>
              <w:t>PSeqRnaSv</w:t>
            </w:r>
            <w:proofErr w:type="spellEnd"/>
            <w:r w:rsidRPr="004B1546">
              <w:rPr>
                <w:rFonts w:ascii="Arial" w:eastAsia="思源黑体 CN Medium" w:hAnsi="Arial" w:cs="Arial"/>
                <w:b/>
                <w:color w:val="3B3838"/>
                <w:sz w:val="18"/>
              </w:rPr>
              <w:t>”%}</w:t>
            </w:r>
          </w:p>
          <w:p w14:paraId="7FCB242C"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color w:val="3B3838"/>
                <w:sz w:val="18"/>
              </w:rPr>
              <w:t xml:space="preserve">{%if </w:t>
            </w:r>
            <w:proofErr w:type="spellStart"/>
            <w:r w:rsidRPr="004B1546">
              <w:rPr>
                <w:rFonts w:ascii="Arial" w:eastAsia="思源黑体 CN Medium" w:hAnsi="Arial" w:cs="Arial" w:hint="eastAsia"/>
                <w:b/>
                <w:color w:val="3B3838"/>
                <w:sz w:val="18"/>
              </w:rPr>
              <w:t>a.five_prime_gene</w:t>
            </w:r>
            <w:proofErr w:type="spellEnd"/>
            <w:r w:rsidRPr="004B1546">
              <w:rPr>
                <w:rFonts w:ascii="Arial" w:eastAsia="思源黑体 CN Medium" w:hAnsi="Arial" w:cs="Arial" w:hint="eastAsia"/>
                <w:b/>
                <w:color w:val="3B3838"/>
                <w:sz w:val="18"/>
              </w:rPr>
              <w:t xml:space="preserve"> ==</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MET</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 xml:space="preserve"> and </w:t>
            </w:r>
            <w:proofErr w:type="spellStart"/>
            <w:r w:rsidRPr="004B1546">
              <w:rPr>
                <w:rFonts w:ascii="Arial" w:eastAsia="思源黑体 CN Medium" w:hAnsi="Arial" w:cs="Arial" w:hint="eastAsia"/>
                <w:b/>
                <w:color w:val="3B3838"/>
                <w:sz w:val="18"/>
              </w:rPr>
              <w:t>a.three_prime_gene</w:t>
            </w:r>
            <w:proofErr w:type="spellEnd"/>
            <w:r w:rsidRPr="004B1546">
              <w:rPr>
                <w:rFonts w:ascii="Arial" w:eastAsia="思源黑体 CN Medium" w:hAnsi="Arial" w:cs="Arial" w:hint="eastAsia"/>
                <w:b/>
                <w:color w:val="3B3838"/>
                <w:sz w:val="18"/>
              </w:rPr>
              <w:t xml:space="preserve"> ==</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MET</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w:t>
            </w:r>
            <w:r w:rsidRPr="004B1546">
              <w:rPr>
                <w:rFonts w:ascii="Arial" w:eastAsia="思源黑体 CN Medium" w:hAnsi="Arial" w:cs="Arial" w:hint="eastAsia"/>
                <w:b/>
                <w:i/>
                <w:iCs/>
                <w:color w:val="3B3838"/>
                <w:sz w:val="18"/>
              </w:rPr>
              <w:t>MET</w:t>
            </w:r>
            <w:r w:rsidRPr="004B1546">
              <w:rPr>
                <w:rFonts w:ascii="Arial" w:eastAsia="思源黑体 CN Medium" w:hAnsi="Arial" w:cs="Arial" w:hint="eastAsia"/>
                <w:b/>
                <w:color w:val="3B3838"/>
                <w:sz w:val="18"/>
              </w:rPr>
              <w:t xml:space="preserve"> exon14 skipping{%else%}</w:t>
            </w:r>
            <w:r w:rsidRPr="004B1546">
              <w:rPr>
                <w:rFonts w:ascii="Arial" w:eastAsia="思源黑体 CN Medium" w:hAnsi="Arial" w:cs="Arial" w:hint="eastAsia"/>
                <w:b/>
                <w:i/>
                <w:iCs/>
                <w:color w:val="3B3838"/>
                <w:sz w:val="18"/>
              </w:rPr>
              <w:t>{{</w:t>
            </w:r>
            <w:proofErr w:type="spellStart"/>
            <w:r w:rsidRPr="004B1546">
              <w:rPr>
                <w:rFonts w:ascii="Arial" w:eastAsia="思源黑体 CN Medium" w:hAnsi="Arial" w:cs="Arial" w:hint="eastAsia"/>
                <w:b/>
                <w:i/>
                <w:iCs/>
                <w:color w:val="3B3838"/>
                <w:sz w:val="18"/>
              </w:rPr>
              <w:t>a.five_prime_gene</w:t>
            </w:r>
            <w:proofErr w:type="spellEnd"/>
            <w:r w:rsidRPr="004B1546">
              <w:rPr>
                <w:rFonts w:ascii="Arial" w:eastAsia="思源黑体 CN Medium" w:hAnsi="Arial" w:cs="Arial" w:hint="eastAsia"/>
                <w:b/>
                <w:i/>
                <w:iCs/>
                <w:color w:val="3B3838"/>
                <w:sz w:val="18"/>
              </w:rPr>
              <w:t>}}-{{</w:t>
            </w:r>
            <w:proofErr w:type="spellStart"/>
            <w:r w:rsidRPr="004B1546">
              <w:rPr>
                <w:rFonts w:ascii="Arial" w:eastAsia="思源黑体 CN Medium" w:hAnsi="Arial" w:cs="Arial" w:hint="eastAsia"/>
                <w:b/>
                <w:i/>
                <w:iCs/>
                <w:color w:val="3B3838"/>
                <w:sz w:val="18"/>
              </w:rPr>
              <w:t>a.three_prime_gene</w:t>
            </w:r>
            <w:proofErr w:type="spellEnd"/>
            <w:r w:rsidRPr="004B1546">
              <w:rPr>
                <w:rFonts w:ascii="Arial" w:eastAsia="思源黑体 CN Medium" w:hAnsi="Arial" w:cs="Arial" w:hint="eastAsia"/>
                <w:b/>
                <w:i/>
                <w:iCs/>
                <w:color w:val="3B3838"/>
                <w:sz w:val="18"/>
              </w:rPr>
              <w:t>}}</w:t>
            </w:r>
            <w:r w:rsidRPr="004B1546">
              <w:rPr>
                <w:rFonts w:ascii="Arial" w:eastAsia="思源黑体 CN Medium" w:hAnsi="Arial" w:cs="Arial" w:hint="eastAsia"/>
                <w:b/>
                <w:color w:val="3B3838"/>
                <w:sz w:val="18"/>
              </w:rPr>
              <w:t xml:space="preserve"> </w:t>
            </w:r>
            <w:r w:rsidRPr="004B1546">
              <w:rPr>
                <w:rFonts w:ascii="Arial" w:eastAsia="思源黑体 CN Medium" w:hAnsi="Arial" w:cs="Arial" w:hint="eastAsia"/>
                <w:b/>
                <w:color w:val="3B3838"/>
                <w:sz w:val="18"/>
              </w:rPr>
              <w:t>融合</w:t>
            </w:r>
            <w:r w:rsidRPr="004B1546">
              <w:rPr>
                <w:rFonts w:ascii="Arial" w:eastAsia="思源黑体 CN Medium" w:hAnsi="Arial" w:cs="Arial" w:hint="eastAsia"/>
                <w:b/>
                <w:color w:val="3B3838"/>
                <w:sz w:val="18"/>
              </w:rPr>
              <w:t>{%endif%}</w:t>
            </w:r>
          </w:p>
          <w:p w14:paraId="2F379CE7"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endif%}</w:t>
            </w:r>
          </w:p>
          <w:p w14:paraId="038B1992"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if </w:t>
            </w:r>
            <w:proofErr w:type="spellStart"/>
            <w:proofErr w:type="gramStart"/>
            <w:r w:rsidRPr="004B1546">
              <w:rPr>
                <w:rFonts w:ascii="Arial" w:eastAsia="思源黑体 CN Medium" w:hAnsi="Arial" w:cs="Arial"/>
                <w:b/>
                <w:color w:val="3B3838"/>
                <w:sz w:val="18"/>
              </w:rPr>
              <w:t>a.judge</w:t>
            </w:r>
            <w:proofErr w:type="gramEnd"/>
            <w:r w:rsidRPr="004B1546">
              <w:rPr>
                <w:rFonts w:ascii="Arial" w:eastAsia="思源黑体 CN Medium" w:hAnsi="Arial" w:cs="Arial"/>
                <w:b/>
                <w:color w:val="3B3838"/>
                <w:sz w:val="18"/>
              </w:rPr>
              <w:t>_mergeMET</w:t>
            </w:r>
            <w:proofErr w:type="spellEnd"/>
            <w:r w:rsidRPr="004B1546">
              <w:rPr>
                <w:rFonts w:ascii="Arial" w:eastAsia="思源黑体 CN Medium" w:hAnsi="Arial" w:cs="Arial"/>
                <w:b/>
                <w:color w:val="3B3838"/>
                <w:sz w:val="18"/>
              </w:rPr>
              <w:t>%}</w:t>
            </w:r>
          </w:p>
          <w:p w14:paraId="0A60ACBE"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color w:val="3B3838"/>
                <w:sz w:val="18"/>
              </w:rPr>
              <w:t>（</w:t>
            </w:r>
            <w:r w:rsidRPr="004B1546">
              <w:rPr>
                <w:rFonts w:ascii="Arial" w:eastAsia="思源黑体 CN Medium" w:hAnsi="Arial" w:cs="Arial" w:hint="eastAsia"/>
                <w:b/>
                <w:i/>
                <w:iCs/>
                <w:color w:val="3B3838"/>
                <w:sz w:val="18"/>
              </w:rPr>
              <w:t>MET</w:t>
            </w:r>
            <w:r w:rsidRPr="004B1546">
              <w:rPr>
                <w:rFonts w:ascii="Arial" w:eastAsia="思源黑体 CN Medium" w:hAnsi="Arial" w:cs="Arial" w:hint="eastAsia"/>
                <w:b/>
                <w:color w:val="3B3838"/>
                <w:sz w:val="18"/>
              </w:rPr>
              <w:t xml:space="preserve"> exon14 skipping</w:t>
            </w:r>
            <w:r w:rsidRPr="004B1546">
              <w:rPr>
                <w:rFonts w:ascii="Arial" w:eastAsia="思源黑体 CN Medium" w:hAnsi="Arial" w:cs="Arial" w:hint="eastAsia"/>
                <w:b/>
                <w:color w:val="3B3838"/>
                <w:sz w:val="18"/>
              </w:rPr>
              <w:t>）</w:t>
            </w:r>
          </w:p>
          <w:p w14:paraId="3417C75E" w14:textId="39CF9911" w:rsidR="00DE1D48" w:rsidRPr="004B1546" w:rsidRDefault="00DE1D48" w:rsidP="00134B93">
            <w:pPr>
              <w:spacing w:after="0"/>
              <w:rPr>
                <w:rFonts w:ascii="Arial" w:eastAsia="思源黑体 CN Medium" w:hAnsi="Arial" w:cs="Arial"/>
                <w:b/>
                <w:color w:val="3B3838"/>
                <w:sz w:val="18"/>
              </w:rPr>
            </w:pPr>
            <w:r w:rsidRPr="004B1546">
              <w:rPr>
                <w:rFonts w:ascii="Arial" w:eastAsia="思源黑体 CN Medium" w:hAnsi="Arial" w:cs="Arial"/>
                <w:b/>
                <w:color w:val="3B3838"/>
                <w:sz w:val="18"/>
              </w:rPr>
              <w:t>{%p endif%}</w:t>
            </w:r>
          </w:p>
        </w:tc>
        <w:tc>
          <w:tcPr>
            <w:tcW w:w="7761" w:type="dxa"/>
            <w:vAlign w:val="center"/>
          </w:tcPr>
          <w:p w14:paraId="0F4840E9" w14:textId="6C2FE2D0" w:rsidR="00DE1D48" w:rsidRDefault="00DE1D48"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DE1D48" w14:paraId="334EC698" w14:textId="77777777" w:rsidTr="00714D0C">
        <w:trPr>
          <w:jc w:val="center"/>
        </w:trPr>
        <w:tc>
          <w:tcPr>
            <w:tcW w:w="10421" w:type="dxa"/>
            <w:gridSpan w:val="2"/>
            <w:vAlign w:val="center"/>
          </w:tcPr>
          <w:p w14:paraId="3DCE6D95" w14:textId="1525774A"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DE1D48" w14:paraId="6ECBE7FA" w14:textId="77777777" w:rsidTr="00714D0C">
        <w:trPr>
          <w:jc w:val="center"/>
        </w:trPr>
        <w:tc>
          <w:tcPr>
            <w:tcW w:w="10421" w:type="dxa"/>
            <w:gridSpan w:val="2"/>
            <w:vAlign w:val="center"/>
          </w:tcPr>
          <w:p w14:paraId="0D11613C" w14:textId="595E1F35"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E1D48" w14:paraId="5B2D2D28" w14:textId="77777777" w:rsidTr="00DE1D48">
        <w:trPr>
          <w:jc w:val="center"/>
        </w:trPr>
        <w:tc>
          <w:tcPr>
            <w:tcW w:w="2660" w:type="dxa"/>
          </w:tcPr>
          <w:p w14:paraId="69CAAC58" w14:textId="5301E1B7" w:rsidR="00DE1D48" w:rsidRDefault="00DE1D48" w:rsidP="00DE1D48">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761" w:type="dxa"/>
          </w:tcPr>
          <w:p w14:paraId="1F42A7D4" w14:textId="0A3D1335" w:rsidR="00DE1D48" w:rsidRDefault="00DE1D48" w:rsidP="00DE1D48">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DE1D48" w14:paraId="76D137EA" w14:textId="77777777" w:rsidTr="00EB2EB3">
        <w:trPr>
          <w:jc w:val="center"/>
        </w:trPr>
        <w:tc>
          <w:tcPr>
            <w:tcW w:w="10421" w:type="dxa"/>
            <w:gridSpan w:val="2"/>
          </w:tcPr>
          <w:p w14:paraId="15FBC56A" w14:textId="78F2F4D4"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77777777" w:rsidR="00453BFF" w:rsidRDefault="00453BFF">
      <w:pPr>
        <w:pStyle w:val="Default"/>
        <w:snapToGrid w:val="0"/>
        <w:jc w:val="both"/>
        <w:rPr>
          <w:rFonts w:ascii="思源黑体 CN Regular" w:eastAsia="思源黑体 CN Regular" w:hAnsi="思源黑体 CN Regular" w:cs="Arial"/>
          <w:sz w:val="18"/>
          <w:szCs w:val="18"/>
          <w:lang w:val="en-CA"/>
        </w:rPr>
      </w:pPr>
    </w:p>
    <w:p w14:paraId="405563B7" w14:textId="77777777" w:rsidR="002C0684" w:rsidRPr="00B67CCE" w:rsidRDefault="00A82A49">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799C1F68" w14:textId="77777777" w:rsidR="007C70CC" w:rsidRPr="00C137D0" w:rsidRDefault="007C70CC" w:rsidP="008976F2">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004F11DE" w:rsidRPr="00C137D0">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09AF18EE" w:rsidR="00FD3AEA" w:rsidRPr="000C633F" w:rsidRDefault="007C70CC" w:rsidP="000C633F">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lastRenderedPageBreak/>
        <w:t>2.</w:t>
      </w:r>
      <w:r w:rsidRPr="00C137D0">
        <w:rPr>
          <w:rFonts w:ascii="思源黑体 CN Regular" w:eastAsia="思源黑体 CN Regular" w:hAnsi="思源黑体 CN Regular" w:cs="Arial"/>
          <w:color w:val="3B3838"/>
          <w:sz w:val="16"/>
          <w:szCs w:val="16"/>
        </w:rPr>
        <w:tab/>
      </w:r>
      <w:r w:rsidRPr="00C137D0">
        <w:rPr>
          <w:rFonts w:ascii="思源黑体 CN Regular" w:eastAsia="思源黑体 CN Regular" w:hAnsi="思源黑体 CN Regular" w:cs="Arial" w:hint="eastAsia"/>
          <w:color w:val="3B3838"/>
          <w:sz w:val="16"/>
          <w:szCs w:val="16"/>
        </w:rPr>
        <w:t>以上展示</w:t>
      </w:r>
      <w:r w:rsidR="00AD0265" w:rsidRPr="00C137D0">
        <w:rPr>
          <w:rFonts w:ascii="思源黑体 CN Regular" w:eastAsia="思源黑体 CN Regular" w:hAnsi="思源黑体 CN Regular" w:cs="Arial" w:hint="eastAsia"/>
          <w:color w:val="3B3838"/>
          <w:sz w:val="16"/>
          <w:szCs w:val="16"/>
        </w:rPr>
        <w:t>的</w:t>
      </w:r>
      <w:r w:rsidR="004F11DE" w:rsidRPr="00C137D0">
        <w:rPr>
          <w:rFonts w:ascii="思源黑体 CN Regular" w:eastAsia="思源黑体 CN Regular" w:hAnsi="思源黑体 CN Regular" w:cs="Arial" w:hint="eastAsia"/>
          <w:color w:val="3B3838"/>
          <w:sz w:val="16"/>
          <w:szCs w:val="16"/>
        </w:rPr>
        <w:t>具有明确临床意义的</w:t>
      </w:r>
      <w:r w:rsidR="00C30C4C" w:rsidRPr="00C137D0">
        <w:rPr>
          <w:rFonts w:ascii="思源黑体 CN Regular" w:eastAsia="思源黑体 CN Regular" w:hAnsi="思源黑体 CN Regular" w:cs="Arial"/>
          <w:color w:val="3B3838"/>
          <w:sz w:val="16"/>
          <w:szCs w:val="16"/>
        </w:rPr>
        <w:t>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变异，对应药物敏感性证据级别为A级和B级；具有潜在临床意义的</w:t>
      </w:r>
      <w:r w:rsidR="00C30C4C" w:rsidRPr="00C137D0">
        <w:rPr>
          <w:rFonts w:ascii="思源黑体 CN Regular" w:eastAsia="思源黑体 CN Regular" w:hAnsi="思源黑体 CN Regular" w:cs="Arial"/>
          <w:color w:val="3B3838"/>
          <w:sz w:val="16"/>
          <w:szCs w:val="16"/>
        </w:rPr>
        <w:t>II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变异，对应药物敏感性证据级别为C级和D级</w:t>
      </w:r>
      <w:r w:rsidRPr="00C137D0">
        <w:rPr>
          <w:rFonts w:ascii="思源黑体 CN Regular" w:eastAsia="思源黑体 CN Regular" w:hAnsi="思源黑体 CN Regular" w:cs="Arial" w:hint="eastAsia"/>
          <w:color w:val="3B3838"/>
          <w:sz w:val="16"/>
          <w:szCs w:val="16"/>
        </w:rPr>
        <w:t>；肿瘤发生发展相关的I</w:t>
      </w:r>
      <w:r w:rsidRPr="00C137D0">
        <w:rPr>
          <w:rFonts w:ascii="思源黑体 CN Regular" w:eastAsia="思源黑体 CN Regular" w:hAnsi="思源黑体 CN Regular" w:cs="Arial"/>
          <w:color w:val="3B3838"/>
          <w:sz w:val="16"/>
          <w:szCs w:val="16"/>
        </w:rPr>
        <w:t>II</w:t>
      </w:r>
      <w:r w:rsidRPr="00C137D0">
        <w:rPr>
          <w:rFonts w:ascii="思源黑体 CN Regular" w:eastAsia="思源黑体 CN Regular" w:hAnsi="思源黑体 CN Regular" w:cs="Arial" w:hint="eastAsia"/>
          <w:color w:val="3B3838"/>
          <w:sz w:val="16"/>
          <w:szCs w:val="16"/>
        </w:rPr>
        <w:t>类变异为</w:t>
      </w:r>
      <w:r w:rsidR="00AD0265" w:rsidRPr="00C137D0">
        <w:rPr>
          <w:rFonts w:ascii="思源黑体 CN Regular" w:eastAsia="思源黑体 CN Regular" w:hAnsi="思源黑体 CN Regular" w:cs="Arial" w:hint="eastAsia"/>
          <w:color w:val="3B3838"/>
          <w:sz w:val="16"/>
          <w:szCs w:val="16"/>
        </w:rPr>
        <w:t>暂</w:t>
      </w:r>
      <w:r w:rsidRPr="00C137D0">
        <w:rPr>
          <w:rFonts w:ascii="思源黑体 CN Regular" w:eastAsia="思源黑体 CN Regular" w:hAnsi="思源黑体 CN Regular" w:cs="Arial" w:hint="eastAsia"/>
          <w:color w:val="3B3838"/>
          <w:sz w:val="16"/>
          <w:szCs w:val="16"/>
        </w:rPr>
        <w:t>无临床证据的</w:t>
      </w:r>
      <w:r w:rsidR="00AD0265" w:rsidRPr="00C137D0">
        <w:rPr>
          <w:rFonts w:ascii="思源黑体 CN Regular" w:eastAsia="思源黑体 CN Regular" w:hAnsi="思源黑体 CN Regular" w:cs="Arial" w:hint="eastAsia"/>
          <w:color w:val="3B3838"/>
          <w:sz w:val="16"/>
          <w:szCs w:val="16"/>
        </w:rPr>
        <w:t>致病性/可能致病性变异</w:t>
      </w:r>
      <w:r w:rsidR="004F11DE" w:rsidRPr="00C137D0">
        <w:rPr>
          <w:rFonts w:ascii="思源黑体 CN Regular" w:eastAsia="思源黑体 CN Regular" w:hAnsi="思源黑体 CN Regular" w:cs="Arial" w:hint="eastAsia"/>
          <w:color w:val="3B3838"/>
          <w:sz w:val="16"/>
          <w:szCs w:val="16"/>
        </w:rPr>
        <w:t>；临床意义尚不明确的</w:t>
      </w:r>
      <w:r w:rsidR="004F4C47">
        <w:rPr>
          <w:rFonts w:ascii="思源黑体 CN Regular" w:eastAsia="思源黑体 CN Regular" w:hAnsi="思源黑体 CN Regular" w:cs="Arial"/>
          <w:color w:val="3B3838"/>
          <w:sz w:val="16"/>
          <w:szCs w:val="16"/>
        </w:rPr>
        <w:t>IV</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变异不做药物敏感性分析。</w:t>
      </w:r>
      <w:r w:rsidR="00FD3AEA">
        <w:rPr>
          <w:rFonts w:ascii="思源黑体 CN Regular" w:eastAsia="思源黑体 CN Regular" w:hAnsi="思源黑体 CN Regular" w:cs="Arial"/>
          <w:bCs/>
          <w:color w:val="3B3838"/>
          <w:sz w:val="18"/>
          <w:szCs w:val="18"/>
        </w:rPr>
        <w:br w:type="page"/>
      </w:r>
    </w:p>
    <w:p w14:paraId="3F5B6E96" w14:textId="1EEF38C3" w:rsidR="007B1C3B" w:rsidRPr="005E69C0" w:rsidRDefault="007B1C3B"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2</w:t>
      </w:r>
      <w:r w:rsidRPr="005E69C0">
        <w:rPr>
          <w:rFonts w:ascii="思源黑体 CN Regular" w:eastAsia="思源黑体 CN Regular" w:hAnsi="思源黑体 CN Regular" w:cs="Arial"/>
          <w:b/>
          <w:bCs/>
          <w:smallCaps w:val="0"/>
          <w:color w:val="1654B0"/>
          <w:spacing w:val="0"/>
          <w:sz w:val="24"/>
          <w:szCs w:val="24"/>
        </w:rPr>
        <w:t xml:space="preserve"> </w:t>
      </w:r>
      <w:r w:rsidRPr="005E69C0">
        <w:rPr>
          <w:rFonts w:ascii="思源黑体 CN Regular" w:eastAsia="思源黑体 CN Regular" w:hAnsi="思源黑体 CN Regular" w:cs="Arial" w:hint="eastAsia"/>
          <w:b/>
          <w:bCs/>
          <w:smallCaps w:val="0"/>
          <w:color w:val="1654B0"/>
          <w:spacing w:val="0"/>
          <w:sz w:val="24"/>
          <w:szCs w:val="24"/>
        </w:rPr>
        <w:t>微卫星状态</w:t>
      </w:r>
      <w:r w:rsidR="001D48F1" w:rsidRPr="005E69C0">
        <w:rPr>
          <w:rFonts w:ascii="思源黑体 CN Regular" w:eastAsia="思源黑体 CN Regular" w:hAnsi="思源黑体 CN Regular" w:cs="Arial" w:hint="eastAsia"/>
          <w:b/>
          <w:bCs/>
          <w:smallCaps w:val="0"/>
          <w:color w:val="1654B0"/>
          <w:spacing w:val="0"/>
          <w:sz w:val="24"/>
          <w:szCs w:val="24"/>
        </w:rPr>
        <w:t>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40"/>
        <w:gridCol w:w="7920"/>
      </w:tblGrid>
      <w:tr w:rsidR="000425BE" w14:paraId="00BAF3A5" w14:textId="77777777" w:rsidTr="001C185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FC670B8" w:rsidR="000425BE" w:rsidRDefault="000425BE" w:rsidP="00895228">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56805BCD" w:rsidR="000425BE" w:rsidRDefault="000425BE" w:rsidP="00C63AEB">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0425BE" w14:paraId="31BCB9D1" w14:textId="77777777" w:rsidTr="00324227">
        <w:trPr>
          <w:trHeight w:val="647"/>
          <w:jc w:val="center"/>
        </w:trPr>
        <w:tc>
          <w:tcPr>
            <w:tcW w:w="2640" w:type="dxa"/>
            <w:tcBorders>
              <w:top w:val="dotted" w:sz="4" w:space="0" w:color="4472C4"/>
              <w:left w:val="nil"/>
              <w:right w:val="dotted" w:sz="4" w:space="0" w:color="4472C4"/>
            </w:tcBorders>
            <w:shd w:val="clear" w:color="auto" w:fill="DBE5F1"/>
            <w:vAlign w:val="center"/>
          </w:tcPr>
          <w:p w14:paraId="14921B69" w14:textId="7BDFDE37" w:rsidR="000E2EA4" w:rsidRDefault="000E2EA4" w:rsidP="00895228">
            <w:pPr>
              <w:spacing w:after="0"/>
              <w:jc w:val="center"/>
              <w:rPr>
                <w:rFonts w:ascii="Arial" w:eastAsia="思源黑体 CN Medium" w:hAnsi="Arial" w:cs="Arial"/>
                <w:b/>
                <w:color w:val="3B3838"/>
                <w:sz w:val="18"/>
              </w:rPr>
            </w:pPr>
            <w:r w:rsidRPr="000E2EA4">
              <w:rPr>
                <w:rFonts w:ascii="Arial" w:eastAsia="思源黑体 CN Medium" w:hAnsi="Arial" w:cs="Arial"/>
                <w:b/>
                <w:color w:val="3B3838"/>
                <w:sz w:val="18"/>
              </w:rPr>
              <w:t xml:space="preserve">{%p if </w:t>
            </w:r>
            <w:proofErr w:type="spellStart"/>
            <w:r w:rsidRPr="000E2EA4">
              <w:rPr>
                <w:rFonts w:ascii="Arial" w:eastAsia="思源黑体 CN Medium" w:hAnsi="Arial" w:cs="Arial"/>
                <w:b/>
                <w:color w:val="3B3838"/>
                <w:sz w:val="18"/>
              </w:rPr>
              <w:t>msi.var_id</w:t>
            </w:r>
            <w:proofErr w:type="spellEnd"/>
            <w:r w:rsidRPr="000E2EA4">
              <w:rPr>
                <w:rFonts w:ascii="Arial" w:eastAsia="思源黑体 CN Medium" w:hAnsi="Arial" w:cs="Arial"/>
                <w:b/>
                <w:color w:val="3B3838"/>
                <w:sz w:val="18"/>
              </w:rPr>
              <w:t>==”MSI-</w:t>
            </w:r>
            <w:proofErr w:type="gramStart"/>
            <w:r w:rsidRPr="000E2EA4">
              <w:rPr>
                <w:rFonts w:ascii="Arial" w:eastAsia="思源黑体 CN Medium" w:hAnsi="Arial" w:cs="Arial"/>
                <w:b/>
                <w:color w:val="3B3838"/>
                <w:sz w:val="18"/>
              </w:rPr>
              <w:t>H”%</w:t>
            </w:r>
            <w:proofErr w:type="gramEnd"/>
            <w:r w:rsidRPr="000E2EA4">
              <w:rPr>
                <w:rFonts w:ascii="Arial" w:eastAsia="思源黑体 CN Medium" w:hAnsi="Arial" w:cs="Arial"/>
                <w:b/>
                <w:color w:val="3B3838"/>
                <w:sz w:val="18"/>
              </w:rPr>
              <w:t>}</w:t>
            </w:r>
          </w:p>
          <w:p w14:paraId="431E02AB" w14:textId="42EA5819"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微卫星不稳定型（</w:t>
            </w:r>
            <w:r>
              <w:rPr>
                <w:rFonts w:ascii="Arial" w:eastAsia="思源黑体 CN Medium" w:hAnsi="Arial" w:cs="Arial" w:hint="eastAsia"/>
                <w:b/>
                <w:color w:val="3B3838"/>
                <w:sz w:val="18"/>
              </w:rPr>
              <w:t>MSI-H</w:t>
            </w:r>
            <w:r>
              <w:rPr>
                <w:rFonts w:ascii="Arial" w:eastAsia="思源黑体 CN Medium" w:hAnsi="Arial" w:cs="Arial" w:hint="eastAsia"/>
                <w:b/>
                <w:color w:val="3B3838"/>
                <w:sz w:val="18"/>
              </w:rPr>
              <w:t>）</w:t>
            </w:r>
          </w:p>
          <w:p w14:paraId="0622966E" w14:textId="347F79ED"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2D68B90" w14:textId="77777777" w:rsidR="000425BE" w:rsidRDefault="000425BE" w:rsidP="00895228">
            <w:pPr>
              <w:spacing w:after="0"/>
              <w:jc w:val="center"/>
              <w:rPr>
                <w:rFonts w:ascii="Arial" w:eastAsia="思源黑体 CN Medium" w:hAnsi="Arial" w:cs="Arial"/>
                <w:b/>
                <w:color w:val="3B3838"/>
                <w:sz w:val="18"/>
              </w:rPr>
            </w:pPr>
            <w:r w:rsidRPr="001D48F1">
              <w:rPr>
                <w:rFonts w:ascii="Arial" w:eastAsia="思源黑体 CN Medium" w:hAnsi="Arial" w:cs="Arial" w:hint="eastAsia"/>
                <w:b/>
                <w:color w:val="3B3838"/>
                <w:sz w:val="18"/>
              </w:rPr>
              <w:t>微卫星</w:t>
            </w:r>
            <w:r>
              <w:rPr>
                <w:rFonts w:ascii="Arial" w:eastAsia="思源黑体 CN Medium" w:hAnsi="Arial" w:cs="Arial" w:hint="eastAsia"/>
                <w:b/>
                <w:color w:val="3B3838"/>
                <w:sz w:val="18"/>
              </w:rPr>
              <w:t>稳定型（</w:t>
            </w:r>
            <w:r>
              <w:rPr>
                <w:rFonts w:ascii="Arial" w:eastAsia="思源黑体 CN Medium" w:hAnsi="Arial" w:cs="Arial" w:hint="eastAsia"/>
                <w:b/>
                <w:color w:val="3B3838"/>
                <w:sz w:val="18"/>
              </w:rPr>
              <w:t>M</w:t>
            </w:r>
            <w:r>
              <w:rPr>
                <w:rFonts w:ascii="Arial" w:eastAsia="思源黑体 CN Medium" w:hAnsi="Arial" w:cs="Arial"/>
                <w:b/>
                <w:color w:val="3B3838"/>
                <w:sz w:val="18"/>
              </w:rPr>
              <w:t>SS</w:t>
            </w:r>
            <w:r>
              <w:rPr>
                <w:rFonts w:ascii="Arial" w:eastAsia="思源黑体 CN Medium" w:hAnsi="Arial" w:cs="Arial" w:hint="eastAsia"/>
                <w:b/>
                <w:color w:val="3B3838"/>
                <w:sz w:val="18"/>
              </w:rPr>
              <w:t>）</w:t>
            </w:r>
          </w:p>
          <w:p w14:paraId="1F21C49B" w14:textId="5BBD49B3" w:rsidR="000E2EA4" w:rsidRPr="001D48F1"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6B372BD6" w:rsidR="000425BE" w:rsidRPr="001D48F1" w:rsidRDefault="007C70CC" w:rsidP="00976D0D">
            <w:pPr>
              <w:spacing w:after="0" w:line="240" w:lineRule="auto"/>
              <w:rPr>
                <w:rFonts w:ascii="Arial" w:eastAsia="思源黑体 CN Medium" w:hAnsi="Arial" w:cs="Arial"/>
                <w:bCs/>
                <w:color w:val="3B3838"/>
                <w:sz w:val="18"/>
              </w:rPr>
            </w:pPr>
            <w:r w:rsidRPr="007C70CC">
              <w:rPr>
                <w:rFonts w:ascii="Arial" w:eastAsia="思源黑体 CN Medium" w:hAnsi="Arial" w:cs="Arial" w:hint="eastAsia"/>
                <w:bCs/>
                <w:color w:val="3B3838"/>
                <w:sz w:val="18"/>
              </w:rPr>
              <w:t>微卫星（</w:t>
            </w:r>
            <w:r w:rsidRPr="007C70CC">
              <w:rPr>
                <w:rFonts w:ascii="Arial" w:eastAsia="思源黑体 CN Medium" w:hAnsi="Arial" w:cs="Arial" w:hint="eastAsia"/>
                <w:bCs/>
                <w:color w:val="3B3838"/>
                <w:sz w:val="18"/>
              </w:rPr>
              <w:t>Microsatellite</w:t>
            </w:r>
            <w:r w:rsidRPr="007C70CC">
              <w:rPr>
                <w:rFonts w:ascii="Arial" w:eastAsia="思源黑体 CN Medium" w:hAnsi="Arial" w:cs="Arial" w:hint="eastAsia"/>
                <w:bCs/>
                <w:color w:val="3B3838"/>
                <w:sz w:val="18"/>
              </w:rPr>
              <w:t>）是基因组中的短串联重复序列，一般由</w:t>
            </w:r>
            <w:r w:rsidRPr="007C70CC">
              <w:rPr>
                <w:rFonts w:ascii="Arial" w:eastAsia="思源黑体 CN Medium" w:hAnsi="Arial" w:cs="Arial" w:hint="eastAsia"/>
                <w:bCs/>
                <w:color w:val="3B3838"/>
                <w:sz w:val="18"/>
              </w:rPr>
              <w:t>1-6</w:t>
            </w:r>
            <w:r w:rsidRPr="007C70CC">
              <w:rPr>
                <w:rFonts w:ascii="Arial" w:eastAsia="思源黑体 CN Medium" w:hAnsi="Arial" w:cs="Arial" w:hint="eastAsia"/>
                <w:bCs/>
                <w:color w:val="3B3838"/>
                <w:sz w:val="18"/>
              </w:rPr>
              <w:t>个核苷酸组成。</w:t>
            </w:r>
            <w:r w:rsidRPr="007C70CC">
              <w:rPr>
                <w:rFonts w:ascii="Arial" w:eastAsia="思源黑体 CN Medium" w:hAnsi="Arial" w:cs="Arial" w:hint="eastAsia"/>
                <w:bCs/>
                <w:color w:val="3B3838"/>
                <w:sz w:val="18"/>
              </w:rPr>
              <w:t>DNA</w:t>
            </w:r>
            <w:r w:rsidRPr="007C70CC">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sidRPr="007C70CC">
              <w:rPr>
                <w:rFonts w:ascii="Arial" w:eastAsia="思源黑体 CN Medium" w:hAnsi="Arial" w:cs="Arial" w:hint="eastAsia"/>
                <w:bCs/>
                <w:color w:val="3B3838"/>
                <w:sz w:val="18"/>
              </w:rPr>
              <w:t>Microsatellite Instability, MSI</w:t>
            </w:r>
            <w:r w:rsidRPr="007C70CC">
              <w:rPr>
                <w:rFonts w:ascii="Arial" w:eastAsia="思源黑体 CN Medium" w:hAnsi="Arial" w:cs="Arial" w:hint="eastAsia"/>
                <w:bCs/>
                <w:color w:val="3B3838"/>
                <w:sz w:val="18"/>
              </w:rPr>
              <w:t>）状态。研究表明</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是由错配修复（</w:t>
            </w:r>
            <w:r w:rsidRPr="007C70CC">
              <w:rPr>
                <w:rFonts w:ascii="Arial" w:eastAsia="思源黑体 CN Medium" w:hAnsi="Arial" w:cs="Arial" w:hint="eastAsia"/>
                <w:bCs/>
                <w:color w:val="3B3838"/>
                <w:sz w:val="18"/>
              </w:rPr>
              <w:t>Mismatch Repair</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MMR</w:t>
            </w:r>
            <w:r w:rsidRPr="007C70CC">
              <w:rPr>
                <w:rFonts w:ascii="Arial" w:eastAsia="思源黑体 CN Medium" w:hAnsi="Arial" w:cs="Arial" w:hint="eastAsia"/>
                <w:bCs/>
                <w:color w:val="3B3838"/>
                <w:sz w:val="18"/>
              </w:rPr>
              <w:t>）基因突变或功能缺陷引起的（</w:t>
            </w:r>
            <w:r w:rsidRPr="007C70CC">
              <w:rPr>
                <w:rFonts w:ascii="Arial" w:eastAsia="思源黑体 CN Medium" w:hAnsi="Arial" w:cs="Arial" w:hint="eastAsia"/>
                <w:bCs/>
                <w:color w:val="3B3838"/>
                <w:sz w:val="18"/>
              </w:rPr>
              <w:t>PMID: 25701956</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在多种癌种中被发现，包括子宫内膜癌、结直肠癌和胃癌等。现阶段已有多种</w:t>
            </w:r>
            <w:r w:rsidRPr="007C70CC">
              <w:rPr>
                <w:rFonts w:ascii="Arial" w:eastAsia="思源黑体 CN Medium" w:hAnsi="Arial" w:cs="Arial" w:hint="eastAsia"/>
                <w:bCs/>
                <w:color w:val="3B3838"/>
                <w:sz w:val="18"/>
              </w:rPr>
              <w:t>PD-1/PD-L1</w:t>
            </w:r>
            <w:r w:rsidRPr="007C70CC">
              <w:rPr>
                <w:rFonts w:ascii="Arial" w:eastAsia="思源黑体 CN Medium" w:hAnsi="Arial" w:cs="Arial" w:hint="eastAsia"/>
                <w:bCs/>
                <w:color w:val="3B3838"/>
                <w:sz w:val="18"/>
              </w:rPr>
              <w:t>抗体类药物被</w:t>
            </w:r>
            <w:r w:rsidRPr="007C70CC">
              <w:rPr>
                <w:rFonts w:ascii="Arial" w:eastAsia="思源黑体 CN Medium" w:hAnsi="Arial" w:cs="Arial" w:hint="eastAsia"/>
                <w:bCs/>
                <w:color w:val="3B3838"/>
                <w:sz w:val="18"/>
              </w:rPr>
              <w:t>FDA/NMPA</w:t>
            </w:r>
            <w:r w:rsidRPr="007C70CC">
              <w:rPr>
                <w:rFonts w:ascii="Arial" w:eastAsia="思源黑体 CN Medium" w:hAnsi="Arial" w:cs="Arial" w:hint="eastAsia"/>
                <w:bCs/>
                <w:color w:val="3B3838"/>
                <w:sz w:val="18"/>
              </w:rPr>
              <w:t>获</w:t>
            </w:r>
            <w:proofErr w:type="gramStart"/>
            <w:r w:rsidRPr="007C70CC">
              <w:rPr>
                <w:rFonts w:ascii="Arial" w:eastAsia="思源黑体 CN Medium" w:hAnsi="Arial" w:cs="Arial" w:hint="eastAsia"/>
                <w:bCs/>
                <w:color w:val="3B3838"/>
                <w:sz w:val="18"/>
              </w:rPr>
              <w:t>批用于</w:t>
            </w:r>
            <w:proofErr w:type="gramEnd"/>
            <w:r w:rsidRPr="007C70CC">
              <w:rPr>
                <w:rFonts w:ascii="Arial" w:eastAsia="思源黑体 CN Medium" w:hAnsi="Arial" w:cs="Arial" w:hint="eastAsia"/>
                <w:bCs/>
                <w:color w:val="3B3838"/>
                <w:sz w:val="18"/>
              </w:rPr>
              <w:t>MSI-H</w:t>
            </w:r>
            <w:r w:rsidRPr="007C70CC">
              <w:rPr>
                <w:rFonts w:ascii="Arial" w:eastAsia="思源黑体 CN Medium" w:hAnsi="Arial" w:cs="Arial" w:hint="eastAsia"/>
                <w:bCs/>
                <w:color w:val="3B3838"/>
                <w:sz w:val="18"/>
              </w:rPr>
              <w:t>结直肠癌或其他实体瘤的治疗，包括</w:t>
            </w:r>
            <w:proofErr w:type="gramStart"/>
            <w:r w:rsidRPr="007C70CC">
              <w:rPr>
                <w:rFonts w:ascii="Arial" w:eastAsia="思源黑体 CN Medium" w:hAnsi="Arial" w:cs="Arial" w:hint="eastAsia"/>
                <w:bCs/>
                <w:color w:val="3B3838"/>
                <w:sz w:val="18"/>
              </w:rPr>
              <w:t>帕博利珠单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纳武利尤单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伊匹木单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替雷利珠单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恩沃利单</w:t>
            </w:r>
            <w:proofErr w:type="gramEnd"/>
            <w:r w:rsidRPr="007C70CC">
              <w:rPr>
                <w:rFonts w:ascii="Arial" w:eastAsia="思源黑体 CN Medium" w:hAnsi="Arial" w:cs="Arial" w:hint="eastAsia"/>
                <w:bCs/>
                <w:color w:val="3B3838"/>
                <w:sz w:val="18"/>
              </w:rPr>
              <w:t>抗和</w:t>
            </w:r>
            <w:proofErr w:type="gramStart"/>
            <w:r w:rsidRPr="007C70CC">
              <w:rPr>
                <w:rFonts w:ascii="Arial" w:eastAsia="思源黑体 CN Medium" w:hAnsi="Arial" w:cs="Arial" w:hint="eastAsia"/>
                <w:bCs/>
                <w:color w:val="3B3838"/>
                <w:sz w:val="18"/>
              </w:rPr>
              <w:t>斯鲁利单</w:t>
            </w:r>
            <w:proofErr w:type="gramEnd"/>
            <w:r w:rsidRPr="007C70CC">
              <w:rPr>
                <w:rFonts w:ascii="Arial" w:eastAsia="思源黑体 CN Medium" w:hAnsi="Arial" w:cs="Arial" w:hint="eastAsia"/>
                <w:bCs/>
                <w:color w:val="3B3838"/>
                <w:sz w:val="18"/>
              </w:rPr>
              <w:t>抗等。请结合临床实际情况确定免疫治疗方案。</w:t>
            </w:r>
          </w:p>
        </w:tc>
      </w:tr>
    </w:tbl>
    <w:p w14:paraId="268283FB" w14:textId="77777777" w:rsidR="007C70CC" w:rsidRDefault="007C70CC" w:rsidP="00DD37DE">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5E69C0" w:rsidRPr="00C137D0" w:rsidRDefault="005E69C0" w:rsidP="005E69C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172EE47D" w14:textId="77777777" w:rsidR="00605037"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本产品共检测55个微卫星位点，MSI阳性阈值为15%，高于15％则判定该样本为MSI-H，反之为MSS。</w:t>
      </w:r>
    </w:p>
    <w:p w14:paraId="5B6A08C6" w14:textId="7D003C37" w:rsidR="00971BB5"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微卫星状态检测的准确性受肿瘤细胞含量影响较大</w:t>
      </w:r>
      <w:r w:rsidR="00971BB5" w:rsidRPr="00C137D0">
        <w:rPr>
          <w:rFonts w:ascii="思源黑体 CN Regular" w:eastAsia="思源黑体 CN Regular" w:hAnsi="思源黑体 CN Regular" w:cs="Arial" w:hint="eastAsia"/>
          <w:color w:val="3B3838"/>
          <w:sz w:val="16"/>
          <w:szCs w:val="16"/>
        </w:rPr>
        <w:t>，当组织中肿瘤细胞占比&lt;20%或质量评估为警戒时，MSI的检测灵敏度受限，结果仅供参考</w:t>
      </w:r>
      <w:r w:rsidR="00605037" w:rsidRPr="00C137D0">
        <w:rPr>
          <w:rFonts w:ascii="思源黑体 CN Regular" w:eastAsia="思源黑体 CN Regular" w:hAnsi="思源黑体 CN Regular" w:cs="Arial" w:hint="eastAsia"/>
          <w:color w:val="3B3838"/>
          <w:sz w:val="16"/>
          <w:szCs w:val="16"/>
        </w:rPr>
        <w:t>。</w:t>
      </w:r>
    </w:p>
    <w:p w14:paraId="62EC9F57" w14:textId="2C4CD7E9" w:rsidR="00971BB5" w:rsidRPr="00C137D0" w:rsidRDefault="00971BB5" w:rsidP="002D31C4">
      <w:pPr>
        <w:pStyle w:val="aff"/>
        <w:widowControl w:val="0"/>
        <w:numPr>
          <w:ilvl w:val="0"/>
          <w:numId w:val="6"/>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sidRPr="00C137D0">
        <w:rPr>
          <w:rFonts w:ascii="思源黑体 CN Regular" w:eastAsia="思源黑体 CN Regular" w:hAnsi="思源黑体 CN Regular" w:cs="Arial" w:hint="eastAsia"/>
          <w:color w:val="3B3838"/>
          <w:sz w:val="16"/>
          <w:szCs w:val="16"/>
        </w:rPr>
        <w:t>若微卫星</w:t>
      </w:r>
      <w:proofErr w:type="gramEnd"/>
      <w:r w:rsidRPr="00C137D0">
        <w:rPr>
          <w:rFonts w:ascii="思源黑体 CN Regular" w:eastAsia="思源黑体 CN Regular" w:hAnsi="思源黑体 CN Regular" w:cs="Arial" w:hint="eastAsia"/>
          <w:color w:val="3B3838"/>
          <w:sz w:val="16"/>
          <w:szCs w:val="16"/>
        </w:rPr>
        <w:t>分析未能通过内部算法质控，则该样本MSI状态无法评估。</w:t>
      </w:r>
    </w:p>
    <w:p w14:paraId="1C438689" w14:textId="77777777" w:rsidR="00976D0D" w:rsidRDefault="00976D0D">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smallCaps/>
          <w:color w:val="1654B0"/>
          <w:sz w:val="24"/>
          <w:szCs w:val="24"/>
        </w:rPr>
        <w:br w:type="page"/>
      </w:r>
    </w:p>
    <w:p w14:paraId="04FA219C" w14:textId="71D1E4CD" w:rsidR="00C765D2" w:rsidRPr="005E69C0" w:rsidRDefault="00C765D2" w:rsidP="00C765D2">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3</w:t>
      </w:r>
      <w:r w:rsidRPr="005E69C0">
        <w:rPr>
          <w:rFonts w:ascii="思源黑体 CN Regular" w:eastAsia="思源黑体 CN Regular" w:hAnsi="思源黑体 CN Regular" w:cs="Arial"/>
          <w:b/>
          <w:bCs/>
          <w:smallCaps w:val="0"/>
          <w:color w:val="1654B0"/>
          <w:spacing w:val="0"/>
          <w:sz w:val="24"/>
          <w:szCs w:val="24"/>
        </w:rPr>
        <w:t xml:space="preserve"> </w:t>
      </w:r>
      <w:r w:rsidRPr="00C765D2">
        <w:rPr>
          <w:rFonts w:ascii="思源黑体 CN Regular" w:eastAsia="思源黑体 CN Regular" w:hAnsi="思源黑体 CN Regular" w:cs="Arial" w:hint="eastAsia"/>
          <w:b/>
          <w:bCs/>
          <w:smallCaps w:val="0"/>
          <w:color w:val="1654B0"/>
          <w:spacing w:val="0"/>
          <w:sz w:val="24"/>
          <w:szCs w:val="24"/>
        </w:rPr>
        <w:t>化疗药物相关标志物检测结果</w:t>
      </w:r>
    </w:p>
    <w:tbl>
      <w:tblPr>
        <w:tblW w:w="10632"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3544"/>
        <w:gridCol w:w="1418"/>
        <w:gridCol w:w="5670"/>
      </w:tblGrid>
      <w:tr w:rsidR="00BE1C0B" w14:paraId="0F71A26C" w14:textId="77777777" w:rsidTr="00BE1C0B">
        <w:trPr>
          <w:trHeight w:hRule="exact" w:val="454"/>
          <w:jc w:val="center"/>
        </w:trPr>
        <w:tc>
          <w:tcPr>
            <w:tcW w:w="3544" w:type="dxa"/>
            <w:tcBorders>
              <w:top w:val="nil"/>
              <w:left w:val="nil"/>
              <w:bottom w:val="dotted" w:sz="4" w:space="0" w:color="4472C4"/>
              <w:right w:val="nil"/>
            </w:tcBorders>
            <w:shd w:val="clear" w:color="auto" w:fill="548ED4"/>
            <w:vAlign w:val="center"/>
          </w:tcPr>
          <w:p w14:paraId="3A1A8283"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418" w:type="dxa"/>
            <w:tcBorders>
              <w:top w:val="nil"/>
              <w:left w:val="nil"/>
              <w:bottom w:val="dotted" w:sz="4" w:space="0" w:color="4472C4"/>
              <w:right w:val="nil"/>
            </w:tcBorders>
            <w:shd w:val="clear" w:color="auto" w:fill="548ED4"/>
            <w:vAlign w:val="center"/>
          </w:tcPr>
          <w:p w14:paraId="260DC1A5"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5670" w:type="dxa"/>
            <w:tcBorders>
              <w:top w:val="nil"/>
              <w:left w:val="nil"/>
              <w:bottom w:val="dotted" w:sz="4" w:space="0" w:color="4472C4"/>
              <w:right w:val="nil"/>
            </w:tcBorders>
            <w:shd w:val="clear" w:color="auto" w:fill="548ED4"/>
            <w:vAlign w:val="center"/>
          </w:tcPr>
          <w:p w14:paraId="78CA998D"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BE1C0B" w14:paraId="54081BE5" w14:textId="77777777" w:rsidTr="00BE1C0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4EEF792A" w14:textId="2448F0D7" w:rsidR="00BE1C0B" w:rsidRPr="00954CC0" w:rsidRDefault="00BE1C0B" w:rsidP="00751C89">
            <w:pPr>
              <w:spacing w:after="0"/>
              <w:jc w:val="center"/>
              <w:rPr>
                <w:rFonts w:ascii="思源黑体 CN Normal" w:eastAsia="思源黑体 CN Normal" w:hAnsi="思源黑体 CN Normal"/>
                <w:bCs/>
                <w:iCs/>
                <w:color w:val="000000" w:themeColor="text1"/>
                <w:sz w:val="18"/>
                <w:szCs w:val="18"/>
              </w:rPr>
            </w:pPr>
            <w:r w:rsidRPr="000E2EA4">
              <w:rPr>
                <w:rFonts w:ascii="Arial" w:eastAsia="思源黑体 CN Medium" w:hAnsi="Arial" w:cs="Arial"/>
                <w:bCs/>
                <w:color w:val="3B3838"/>
                <w:sz w:val="18"/>
              </w:rPr>
              <w:t xml:space="preserve">{%tr for a in </w:t>
            </w:r>
            <w:proofErr w:type="spellStart"/>
            <w:proofErr w:type="gramStart"/>
            <w:r w:rsidRPr="000E2EA4">
              <w:rPr>
                <w:rFonts w:ascii="Arial" w:eastAsia="思源黑体 CN Medium" w:hAnsi="Arial" w:cs="Arial"/>
                <w:bCs/>
                <w:color w:val="3B3838"/>
                <w:sz w:val="18"/>
              </w:rPr>
              <w:t>chemo.dbsnp</w:t>
            </w:r>
            <w:proofErr w:type="gramEnd"/>
            <w:r w:rsidRPr="000E2EA4">
              <w:rPr>
                <w:rFonts w:ascii="Arial" w:eastAsia="思源黑体 CN Medium" w:hAnsi="Arial" w:cs="Arial"/>
                <w:bCs/>
                <w:color w:val="3B3838"/>
                <w:sz w:val="18"/>
              </w:rPr>
              <w:t>_simple_nosplitdrug</w:t>
            </w:r>
            <w:proofErr w:type="spellEnd"/>
            <w:r w:rsidRPr="000E2EA4">
              <w:rPr>
                <w:rFonts w:ascii="Arial" w:eastAsia="思源黑体 CN Medium" w:hAnsi="Arial" w:cs="Arial"/>
                <w:bCs/>
                <w:color w:val="3B3838"/>
                <w:sz w:val="18"/>
              </w:rPr>
              <w:t>%}</w:t>
            </w:r>
          </w:p>
        </w:tc>
      </w:tr>
      <w:tr w:rsidR="00BE1C0B" w14:paraId="6C49CD01" w14:textId="77777777" w:rsidTr="00BE1C0B">
        <w:trPr>
          <w:trHeight w:val="510"/>
          <w:jc w:val="center"/>
        </w:trPr>
        <w:tc>
          <w:tcPr>
            <w:tcW w:w="3544" w:type="dxa"/>
            <w:tcBorders>
              <w:top w:val="dotted" w:sz="4" w:space="0" w:color="4472C4"/>
              <w:left w:val="nil"/>
              <w:bottom w:val="dotted" w:sz="4" w:space="0" w:color="4472C4"/>
              <w:right w:val="dotted" w:sz="4" w:space="0" w:color="4472C4"/>
            </w:tcBorders>
            <w:shd w:val="clear" w:color="auto" w:fill="DBE5F1"/>
            <w:vAlign w:val="center"/>
          </w:tcPr>
          <w:p w14:paraId="083FC428" w14:textId="555B656F" w:rsidR="00BE1C0B" w:rsidRPr="00954CC0" w:rsidRDefault="00BE1C0B" w:rsidP="00D73CE3">
            <w:pPr>
              <w:spacing w:after="0"/>
              <w:jc w:val="center"/>
              <w:rPr>
                <w:rFonts w:ascii="思源黑体 CN Bold" w:eastAsia="思源黑体 CN Bold" w:hAnsi="思源黑体 CN Bold" w:cs="思源黑体 CN Light"/>
                <w:b/>
                <w:i/>
                <w:iCs/>
                <w:sz w:val="18"/>
                <w:szCs w:val="18"/>
              </w:rPr>
            </w:pPr>
            <w:r w:rsidRPr="00BE1C0B">
              <w:rPr>
                <w:rFonts w:ascii="思源黑体 CN Bold" w:eastAsia="思源黑体 CN Bold" w:hAnsi="思源黑体 CN Bold" w:cs="思源黑体 CN Light"/>
                <w:b/>
                <w:i/>
                <w:iCs/>
                <w:sz w:val="18"/>
                <w:szCs w:val="18"/>
              </w:rPr>
              <w:t>{{</w:t>
            </w:r>
            <w:proofErr w:type="spellStart"/>
            <w:proofErr w:type="gramStart"/>
            <w:r w:rsidRPr="00BE1C0B">
              <w:rPr>
                <w:rFonts w:ascii="思源黑体 CN Bold" w:eastAsia="思源黑体 CN Bold" w:hAnsi="思源黑体 CN Bold" w:cs="思源黑体 CN Light"/>
                <w:b/>
                <w:i/>
                <w:iCs/>
                <w:sz w:val="18"/>
                <w:szCs w:val="18"/>
              </w:rPr>
              <w:t>a.gene</w:t>
            </w:r>
            <w:proofErr w:type="gramEnd"/>
            <w:r w:rsidRPr="00BE1C0B">
              <w:rPr>
                <w:rFonts w:ascii="思源黑体 CN Bold" w:eastAsia="思源黑体 CN Bold" w:hAnsi="思源黑体 CN Bold" w:cs="思源黑体 CN Light"/>
                <w:b/>
                <w:i/>
                <w:iCs/>
                <w:sz w:val="18"/>
                <w:szCs w:val="18"/>
              </w:rPr>
              <w:t>_symbol</w:t>
            </w:r>
            <w:proofErr w:type="spellEnd"/>
            <w:r w:rsidRPr="00BE1C0B">
              <w:rPr>
                <w:rFonts w:ascii="思源黑体 CN Bold" w:eastAsia="思源黑体 CN Bold" w:hAnsi="思源黑体 CN Bold" w:cs="思源黑体 CN Light"/>
                <w:b/>
                <w:i/>
                <w:iCs/>
                <w:sz w:val="18"/>
                <w:szCs w:val="18"/>
              </w:rPr>
              <w:t>}}</w:t>
            </w:r>
            <w:r w:rsidR="007B2BB5">
              <w:rPr>
                <w:rFonts w:ascii="思源黑体 CN Bold" w:eastAsia="思源黑体 CN Bold" w:hAnsi="思源黑体 CN Bold" w:cs="思源黑体 CN Light"/>
                <w:b/>
                <w:i/>
                <w:iCs/>
                <w:sz w:val="18"/>
                <w:szCs w:val="18"/>
              </w:rPr>
              <w:t xml:space="preserve"> </w:t>
            </w:r>
            <w:r w:rsidR="00D73CE3">
              <w:rPr>
                <w:rFonts w:ascii="Arial" w:eastAsia="思源黑体 CN Medium" w:hAnsi="Arial" w:cs="Arial"/>
                <w:bCs/>
                <w:color w:val="3B3838"/>
                <w:sz w:val="18"/>
                <w:szCs w:val="18"/>
              </w:rPr>
              <w:t>(</w:t>
            </w:r>
            <w:r w:rsidRPr="00BE1C0B">
              <w:rPr>
                <w:rFonts w:ascii="Arial" w:eastAsia="思源黑体 CN Medium" w:hAnsi="Arial" w:cs="Arial"/>
                <w:bCs/>
                <w:color w:val="3B3838"/>
                <w:sz w:val="18"/>
                <w:szCs w:val="18"/>
              </w:rPr>
              <w:t>{{</w:t>
            </w:r>
            <w:proofErr w:type="spellStart"/>
            <w:r w:rsidRPr="00BE1C0B">
              <w:rPr>
                <w:rFonts w:ascii="Arial" w:eastAsia="思源黑体 CN Medium" w:hAnsi="Arial" w:cs="Arial"/>
                <w:bCs/>
                <w:color w:val="3B3838"/>
                <w:sz w:val="18"/>
                <w:szCs w:val="18"/>
              </w:rPr>
              <w:t>a.dbsnp</w:t>
            </w:r>
            <w:proofErr w:type="spellEnd"/>
            <w:r w:rsidRPr="00BE1C0B">
              <w:rPr>
                <w:rFonts w:ascii="Arial" w:eastAsia="思源黑体 CN Medium" w:hAnsi="Arial" w:cs="Arial"/>
                <w:bCs/>
                <w:color w:val="3B3838"/>
                <w:sz w:val="18"/>
                <w:szCs w:val="18"/>
              </w:rPr>
              <w:t>}}</w:t>
            </w:r>
            <w:r w:rsidR="00D73CE3">
              <w:rPr>
                <w:rFonts w:ascii="Arial" w:eastAsia="思源黑体 CN Medium" w:hAnsi="Arial" w:cs="Arial"/>
                <w:bCs/>
                <w:color w:val="3B3838"/>
                <w:sz w:val="18"/>
                <w:szCs w:val="18"/>
              </w:rPr>
              <w:t>)</w:t>
            </w:r>
          </w:p>
        </w:tc>
        <w:tc>
          <w:tcPr>
            <w:tcW w:w="141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154E184" w14:textId="54F4EB51" w:rsidR="00BE1C0B" w:rsidRPr="00954CC0" w:rsidRDefault="00BE1C0B" w:rsidP="00BE1C0B">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567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2FF07B4" w14:textId="77777777"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for b in </w:t>
            </w:r>
            <w:proofErr w:type="spellStart"/>
            <w:proofErr w:type="gramStart"/>
            <w:r w:rsidRPr="00BE1C0B">
              <w:rPr>
                <w:rFonts w:ascii="思源黑体 CN Normal" w:eastAsia="思源黑体 CN Normal" w:hAnsi="思源黑体 CN Normal"/>
                <w:bCs/>
                <w:iCs/>
                <w:color w:val="000000" w:themeColor="text1"/>
                <w:sz w:val="18"/>
                <w:szCs w:val="18"/>
              </w:rPr>
              <w:t>a.inter</w:t>
            </w:r>
            <w:proofErr w:type="spellEnd"/>
            <w:proofErr w:type="gramEnd"/>
            <w:r w:rsidRPr="00BE1C0B">
              <w:rPr>
                <w:rFonts w:ascii="思源黑体 CN Normal" w:eastAsia="思源黑体 CN Normal" w:hAnsi="思源黑体 CN Normal"/>
                <w:bCs/>
                <w:iCs/>
                <w:color w:val="000000" w:themeColor="text1"/>
                <w:sz w:val="18"/>
                <w:szCs w:val="18"/>
              </w:rPr>
              <w:t>%}</w:t>
            </w:r>
          </w:p>
          <w:p w14:paraId="2CD74FD8" w14:textId="6743953A"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{{b</w:t>
            </w:r>
            <w:proofErr w:type="gramStart"/>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gramEnd"/>
            <w:r w:rsidRPr="00BE1C0B">
              <w:rPr>
                <w:rFonts w:ascii="思源黑体 CN Normal" w:eastAsia="思源黑体 CN Normal" w:hAnsi="思源黑体 CN Normal"/>
                <w:bCs/>
                <w:iCs/>
                <w:color w:val="000000" w:themeColor="text1"/>
                <w:sz w:val="18"/>
                <w:szCs w:val="18"/>
              </w:rPr>
              <w:t>{{</w:t>
            </w:r>
            <w:proofErr w:type="spellStart"/>
            <w:r w:rsidRPr="00BE1C0B">
              <w:rPr>
                <w:rFonts w:ascii="思源黑体 CN Normal" w:eastAsia="思源黑体 CN Normal" w:hAnsi="思源黑体 CN Normal"/>
                <w:bCs/>
                <w:iCs/>
                <w:color w:val="000000" w:themeColor="text1"/>
                <w:sz w:val="18"/>
                <w:szCs w:val="18"/>
              </w:rPr>
              <w:t>a.evi_level</w:t>
            </w:r>
            <w:proofErr w:type="spellEnd"/>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
          <w:p w14:paraId="005C342A" w14:textId="5B1EE7EF" w:rsidR="00BE1C0B" w:rsidRPr="00954CC0"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w:t>
            </w:r>
            <w:proofErr w:type="spellStart"/>
            <w:r w:rsidRPr="00BE1C0B">
              <w:rPr>
                <w:rFonts w:ascii="思源黑体 CN Normal" w:eastAsia="思源黑体 CN Normal" w:hAnsi="思源黑体 CN Normal"/>
                <w:bCs/>
                <w:iCs/>
                <w:color w:val="000000" w:themeColor="text1"/>
                <w:sz w:val="18"/>
                <w:szCs w:val="18"/>
              </w:rPr>
              <w:t>endfor</w:t>
            </w:r>
            <w:proofErr w:type="spellEnd"/>
            <w:r w:rsidRPr="00BE1C0B">
              <w:rPr>
                <w:rFonts w:ascii="思源黑体 CN Normal" w:eastAsia="思源黑体 CN Normal" w:hAnsi="思源黑体 CN Normal"/>
                <w:bCs/>
                <w:iCs/>
                <w:color w:val="000000" w:themeColor="text1"/>
                <w:sz w:val="18"/>
                <w:szCs w:val="18"/>
              </w:rPr>
              <w:t>%}</w:t>
            </w:r>
          </w:p>
        </w:tc>
      </w:tr>
      <w:tr w:rsidR="00BE1C0B" w14:paraId="21A91861" w14:textId="77777777" w:rsidTr="006460F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657A58AF" w14:textId="4CD863C9" w:rsidR="00BE1C0B" w:rsidRPr="00112A6E" w:rsidRDefault="00BE1C0B" w:rsidP="00BE1C0B">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626AE686" w14:textId="77777777" w:rsidR="00BE1C0B" w:rsidRDefault="00BE1C0B" w:rsidP="00DA5360">
      <w:pPr>
        <w:pStyle w:val="Default"/>
        <w:snapToGrid w:val="0"/>
        <w:jc w:val="both"/>
        <w:rPr>
          <w:rFonts w:ascii="思源黑体 CN Regular" w:eastAsia="思源黑体 CN Regular" w:hAnsi="思源黑体 CN Regular" w:cs="Arial"/>
          <w:bCs/>
          <w:color w:val="3B3838"/>
          <w:sz w:val="18"/>
          <w:szCs w:val="18"/>
        </w:rPr>
      </w:pPr>
    </w:p>
    <w:p w14:paraId="089F8C02" w14:textId="1B03DFDC" w:rsidR="00DA5360" w:rsidRPr="00C137D0" w:rsidRDefault="00DA5360" w:rsidP="00DA536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52779CA0" w14:textId="0AF6B298"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Pr="00C137D0">
        <w:rPr>
          <w:rFonts w:ascii="思源黑体 CN Regular" w:eastAsia="思源黑体 CN Regular" w:hAnsi="思源黑体 CN Regular" w:cs="Arial" w:hint="eastAsia"/>
          <w:color w:val="3B3838"/>
          <w:sz w:val="16"/>
          <w:szCs w:val="16"/>
        </w:rPr>
        <w:tab/>
        <w:t>化疗药物证据水平划分依据参考</w:t>
      </w:r>
      <w:proofErr w:type="spellStart"/>
      <w:r w:rsidRPr="00C137D0">
        <w:rPr>
          <w:rFonts w:ascii="思源黑体 CN Regular" w:eastAsia="思源黑体 CN Regular" w:hAnsi="思源黑体 CN Regular" w:cs="Arial" w:hint="eastAsia"/>
          <w:color w:val="3B3838"/>
          <w:sz w:val="16"/>
          <w:szCs w:val="16"/>
        </w:rPr>
        <w:t>PharmGKB</w:t>
      </w:r>
      <w:proofErr w:type="spellEnd"/>
      <w:r w:rsidRPr="00C137D0">
        <w:rPr>
          <w:rFonts w:ascii="思源黑体 CN Regular" w:eastAsia="思源黑体 CN Regular" w:hAnsi="思源黑体 CN Regular" w:cs="Arial" w:hint="eastAsia"/>
          <w:color w:val="3B3838"/>
          <w:sz w:val="16"/>
          <w:szCs w:val="16"/>
        </w:rPr>
        <w:t>数据库，共分为1A/1B/2A/2B/3/4这6个等级：</w:t>
      </w:r>
    </w:p>
    <w:p w14:paraId="51C083EF"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1A级：由临床药物基因组</w:t>
      </w:r>
      <w:proofErr w:type="gramStart"/>
      <w:r w:rsidRPr="00C137D0">
        <w:rPr>
          <w:rFonts w:ascii="思源黑体 CN Regular" w:eastAsia="思源黑体 CN Regular" w:hAnsi="思源黑体 CN Regular" w:cs="Arial" w:hint="eastAsia"/>
          <w:color w:val="3B3838"/>
          <w:sz w:val="16"/>
          <w:szCs w:val="16"/>
        </w:rPr>
        <w:t>学实施</w:t>
      </w:r>
      <w:proofErr w:type="gramEnd"/>
      <w:r w:rsidRPr="00C137D0">
        <w:rPr>
          <w:rFonts w:ascii="思源黑体 CN Regular" w:eastAsia="思源黑体 CN Regular" w:hAnsi="思源黑体 CN Regular" w:cs="Arial" w:hint="eastAsia"/>
          <w:color w:val="3B3838"/>
          <w:sz w:val="16"/>
          <w:szCs w:val="16"/>
        </w:rPr>
        <w:t>联盟（CPIC）或遗传药理学指南认可，或者应用于其他主要卫生系统；</w:t>
      </w:r>
    </w:p>
    <w:p w14:paraId="6192518C"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1B级：注释基于多项有统计显著性的研究；</w:t>
      </w:r>
    </w:p>
    <w:p w14:paraId="454F4D03"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0E4A4E2D"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53A5BEE8"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3级：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基于一项有显著性差异的研究，或多项研究但缺乏明显药效关联；</w:t>
      </w:r>
    </w:p>
    <w:p w14:paraId="1899AAB7"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4级：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基于病例报告，非权威性研究或体外分子功能研究。</w:t>
      </w:r>
    </w:p>
    <w:p w14:paraId="6BCACF2A" w14:textId="5A36FF8D"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hint="eastAsia"/>
          <w:color w:val="3B3838"/>
          <w:sz w:val="16"/>
          <w:szCs w:val="16"/>
        </w:rPr>
        <w:tab/>
        <w:t>如果同一个药物不同SNP位点对药物疗效或毒性预测的结论不一致，以证据水平级别高的为准。</w:t>
      </w:r>
    </w:p>
    <w:p w14:paraId="5C53D600" w14:textId="5685C775" w:rsidR="000425BE" w:rsidRPr="00C137D0" w:rsidRDefault="000425BE">
      <w:pPr>
        <w:spacing w:after="0" w:line="240" w:lineRule="auto"/>
        <w:jc w:val="left"/>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color w:val="3B3838"/>
          <w:sz w:val="16"/>
          <w:szCs w:val="16"/>
        </w:rPr>
        <w:br w:type="page"/>
      </w:r>
    </w:p>
    <w:bookmarkStart w:id="11" w:name="_Toc153812951"/>
    <w:p w14:paraId="3F33D6C9" w14:textId="6D90307B" w:rsidR="002C0684" w:rsidRDefault="002711C0">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46061CAB">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702F7DB9"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9B6A2A">
        <w:rPr>
          <w:rFonts w:ascii="Arial" w:eastAsia="思源黑体 CN Medium" w:hAnsi="Arial" w:cs="Arial" w:hint="eastAsia"/>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5518"/>
      </w:tblGrid>
      <w:tr w:rsidR="00BE1C0B" w14:paraId="19E04BD4" w14:textId="77777777" w:rsidTr="00751C89">
        <w:trPr>
          <w:trHeight w:val="397"/>
          <w:jc w:val="center"/>
        </w:trPr>
        <w:tc>
          <w:tcPr>
            <w:tcW w:w="4687" w:type="dxa"/>
            <w:tcBorders>
              <w:bottom w:val="dotted" w:sz="4" w:space="0" w:color="0000FF"/>
            </w:tcBorders>
            <w:shd w:val="clear" w:color="auto" w:fill="4472C4"/>
            <w:vAlign w:val="center"/>
          </w:tcPr>
          <w:p w14:paraId="3308D2DF" w14:textId="77777777" w:rsidR="00BE1C0B" w:rsidRDefault="00BE1C0B" w:rsidP="00751C8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BE1C0B" w14:paraId="4B74B05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5B8BE97" w14:textId="5241C8ED"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BE1C0B" w14:paraId="5E9279ED"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0D10F4F8" w14:textId="0AE0F734"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BE1C0B" w14:paraId="7731DEC4"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10009F9F"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24CC009C"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sample.tumor_content</w:t>
            </w:r>
            <w:proofErr w:type="spellEnd"/>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sample.tumor_content|replace</w:t>
            </w:r>
            <w:proofErr w:type="spellEnd"/>
            <w:r w:rsidRPr="00BE1C0B">
              <w:rPr>
                <w:rFonts w:ascii="思源黑体 CN Normal" w:eastAsia="思源黑体 CN Normal" w:hAnsi="思源黑体 CN Normal" w:cs="Arial"/>
                <w:color w:val="3B3838"/>
              </w:rPr>
              <w:t xml:space="preserve">(“%”, “”)}}{%else%}{%if </w:t>
            </w:r>
            <w:proofErr w:type="spellStart"/>
            <w:r w:rsidRPr="00BE1C0B">
              <w:rPr>
                <w:rFonts w:ascii="思源黑体 CN Normal" w:eastAsia="思源黑体 CN Normal" w:hAnsi="思源黑体 CN Normal" w:cs="Arial"/>
                <w:color w:val="3B3838"/>
              </w:rPr>
              <w:t>lib_quality_control</w:t>
            </w:r>
            <w:proofErr w:type="spellEnd"/>
            <w:r w:rsidRPr="00BE1C0B">
              <w:rPr>
                <w:rFonts w:ascii="思源黑体 CN Normal" w:eastAsia="思源黑体 CN Normal" w:hAnsi="思源黑体 CN Normal" w:cs="Arial"/>
                <w:color w:val="3B3838"/>
              </w:rPr>
              <w:t xml:space="preserve"> and </w:t>
            </w:r>
            <w:proofErr w:type="spellStart"/>
            <w:r w:rsidRPr="00BE1C0B">
              <w:rPr>
                <w:rFonts w:ascii="思源黑体 CN Normal" w:eastAsia="思源黑体 CN Normal" w:hAnsi="思源黑体 CN Normal" w:cs="Arial"/>
                <w:color w:val="3B3838"/>
              </w:rPr>
              <w:t>lib_quality_control.lib_dna_qc</w:t>
            </w:r>
            <w:proofErr w:type="spellEnd"/>
            <w:r w:rsidRPr="00BE1C0B">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≥20</w:t>
            </w:r>
            <w:r>
              <w:rPr>
                <w:rFonts w:ascii="思源黑体 CN Normal" w:eastAsia="思源黑体 CN Normal" w:hAnsi="思源黑体 CN Normal" w:cs="Arial"/>
                <w:color w:val="3B3838"/>
              </w:rPr>
              <w:t>)</w:t>
            </w:r>
          </w:p>
        </w:tc>
      </w:tr>
      <w:tr w:rsidR="00BE1C0B" w14:paraId="5669A7D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407C152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50</w:t>
            </w:r>
            <w:r>
              <w:rPr>
                <w:rFonts w:ascii="思源黑体 CN Normal" w:eastAsia="思源黑体 CN Normal" w:hAnsi="思源黑体 CN Normal" w:cs="Arial"/>
                <w:color w:val="3B3838"/>
              </w:rPr>
              <w:t>)</w:t>
            </w:r>
          </w:p>
        </w:tc>
      </w:tr>
      <w:tr w:rsidR="00BE1C0B" w14:paraId="3948C89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E58E90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文库浓度（ng/</w:t>
            </w:r>
            <w:proofErr w:type="spellStart"/>
            <w:r>
              <w:rPr>
                <w:rFonts w:ascii="思源黑体 CN Regular" w:eastAsia="思源黑体 CN Regular" w:hAnsi="思源黑体 CN Regular" w:cs="Arial" w:hint="eastAsia"/>
                <w:color w:val="3B3838"/>
              </w:rPr>
              <w:t>u</w:t>
            </w:r>
            <w:r>
              <w:rPr>
                <w:rFonts w:ascii="思源黑体 CN Regular" w:eastAsia="思源黑体 CN Regular" w:hAnsi="思源黑体 CN Regular" w:cs="Arial"/>
                <w:color w:val="3B3838"/>
              </w:rPr>
              <w:t>L</w:t>
            </w:r>
            <w:proofErr w:type="spellEnd"/>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415F0655"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lib_quality_control.lib_dna_qc.library_concn%}{{lib_quality_control.lib_dna_qc.library_concn|replace(“.00”,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10</w:t>
            </w:r>
            <w:r>
              <w:rPr>
                <w:rFonts w:ascii="思源黑体 CN Normal" w:eastAsia="思源黑体 CN Normal" w:hAnsi="思源黑体 CN Normal" w:cs="Arial"/>
                <w:color w:val="3B3838"/>
              </w:rPr>
              <w:t xml:space="preserve">) </w:t>
            </w:r>
          </w:p>
        </w:tc>
      </w:tr>
      <w:tr w:rsidR="00BE1C0B" w14:paraId="19A2460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844338E"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rPr>
              <w:t>R</w:t>
            </w:r>
            <w:r>
              <w:rPr>
                <w:rFonts w:ascii="思源黑体 CN Regular" w:eastAsia="思源黑体 CN Regular" w:hAnsi="思源黑体 CN Regular" w:cs="Arial"/>
                <w:color w:val="3B3838"/>
              </w:rPr>
              <w:t>NA</w:t>
            </w:r>
            <w:r>
              <w:rPr>
                <w:rFonts w:ascii="思源黑体 CN Regular" w:eastAsia="思源黑体 CN Regular" w:hAnsi="思源黑体 CN Regular" w:cs="Arial"/>
                <w:color w:val="3B3838"/>
                <w:lang w:eastAsia="en-US"/>
              </w:rPr>
              <w:t>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B7A9B3D" w14:textId="5C976DFF" w:rsidR="00BE1C0B" w:rsidRDefault="00BE1C0B" w:rsidP="00D26702">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lib_quality_control.lib_dna_qc.rna_qty%}{{lib_quality_control.lib_dna_qc.rna_qty|replace(“.00”,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proofErr w:type="gramStart"/>
            <w:r w:rsidRPr="00BE1C0B">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w:t>
            </w:r>
            <w:proofErr w:type="gramEnd"/>
            <w:r w:rsidRPr="009C3308">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30</w:t>
            </w:r>
            <w:r>
              <w:rPr>
                <w:rFonts w:ascii="思源黑体 CN Normal" w:eastAsia="思源黑体 CN Normal" w:hAnsi="思源黑体 CN Normal" w:cs="Arial"/>
                <w:color w:val="3B3838"/>
              </w:rPr>
              <w:t>)</w:t>
            </w:r>
          </w:p>
        </w:tc>
      </w:tr>
      <w:tr w:rsidR="00BE1C0B" w14:paraId="66C799BE"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016576B4" w14:textId="77777777" w:rsidR="00BE1C0B" w:rsidRDefault="00BE1C0B" w:rsidP="00751C8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C878A0B"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74E9CD2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1261F9E3"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3BCD698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qc.cleandata</w:t>
            </w:r>
            <w:proofErr w:type="gramEnd"/>
            <w:r w:rsidRPr="00BE1C0B">
              <w:rPr>
                <w:rFonts w:ascii="思源黑体 CN Normal" w:eastAsia="思源黑体 CN Normal" w:hAnsi="思源黑体 CN Normal" w:cs="Arial"/>
                <w:color w:val="3B3838"/>
              </w:rPr>
              <w:t>_q30|replace(“%”,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rPr>
              <w:t>75</w:t>
            </w:r>
            <w:r>
              <w:rPr>
                <w:rFonts w:ascii="思源黑体 CN Normal" w:eastAsia="思源黑体 CN Normal" w:hAnsi="思源黑体 CN Normal" w:cs="Arial"/>
                <w:color w:val="3B3838"/>
              </w:rPr>
              <w:t>)</w:t>
            </w:r>
          </w:p>
        </w:tc>
      </w:tr>
      <w:tr w:rsidR="00BE1C0B" w14:paraId="7E4317A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8708EB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120B16B" w14:textId="0D95D04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qc.mapping</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0317A904"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6EEF744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00CD4117"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qc.cover</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lang w:eastAsia="en-US"/>
              </w:rPr>
              <w:t>98</w:t>
            </w:r>
            <w:r>
              <w:rPr>
                <w:rFonts w:ascii="思源黑体 CN Normal" w:eastAsia="思源黑体 CN Normal" w:hAnsi="思源黑体 CN Normal" w:cs="Arial"/>
                <w:color w:val="3B3838"/>
                <w:lang w:eastAsia="en-US"/>
              </w:rPr>
              <w:t>)</w:t>
            </w:r>
          </w:p>
        </w:tc>
      </w:tr>
      <w:tr w:rsidR="00BE1C0B" w14:paraId="0BE347E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DBBB8A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均</w:t>
            </w:r>
            <w:proofErr w:type="gramStart"/>
            <w:r>
              <w:rPr>
                <w:rFonts w:ascii="思源黑体 CN Regular" w:eastAsia="思源黑体 CN Regular" w:hAnsi="思源黑体 CN Regular" w:cs="Arial" w:hint="eastAsia"/>
                <w:color w:val="3B3838"/>
              </w:rPr>
              <w:t>一</w:t>
            </w:r>
            <w:proofErr w:type="gramEnd"/>
            <w:r>
              <w:rPr>
                <w:rFonts w:ascii="思源黑体 CN Regular" w:eastAsia="思源黑体 CN Regular" w:hAnsi="思源黑体 CN Regular" w:cs="Arial" w:hint="eastAsia"/>
                <w:color w:val="3B3838"/>
              </w:rPr>
              <w:t>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7</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5A87D7E" w14:textId="67F3BE28"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qc.uni</w:t>
            </w:r>
            <w:proofErr w:type="gramEnd"/>
            <w:r w:rsidRPr="00BE1C0B">
              <w:rPr>
                <w:rFonts w:ascii="思源黑体 CN Normal" w:eastAsia="思源黑体 CN Normal" w:hAnsi="思源黑体 CN Normal" w:cs="Arial"/>
                <w:color w:val="3B3838"/>
              </w:rPr>
              <w:t>20|replace(“%”,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21062A2C"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94A4FC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0000"/>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rPr>
              <w:t>（X）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2E407A6" w14:textId="37BFFB20"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_ssbc</w:t>
            </w:r>
            <w:proofErr w:type="spellEnd"/>
            <w:r w:rsidRPr="00BE1C0B">
              <w:rPr>
                <w:rFonts w:ascii="思源黑体 CN Normal" w:eastAsia="思源黑体 CN Normal" w:hAnsi="思源黑体 CN Normal" w:cs="Arial"/>
                <w:color w:val="3B3838"/>
              </w:rPr>
              <w:t>}}</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4</w:t>
            </w:r>
            <w:r w:rsidRPr="009C3308">
              <w:rPr>
                <w:rFonts w:ascii="思源黑体 CN Normal" w:eastAsia="思源黑体 CN Normal" w:hAnsi="思源黑体 CN Normal" w:cs="Arial" w:hint="eastAsia"/>
                <w:color w:val="3B3838"/>
                <w:lang w:eastAsia="en-US"/>
              </w:rPr>
              <w:t>00</w:t>
            </w:r>
            <w:r>
              <w:rPr>
                <w:rFonts w:ascii="思源黑体 CN Normal" w:eastAsia="思源黑体 CN Normal" w:hAnsi="思源黑体 CN Normal" w:cs="Arial"/>
                <w:color w:val="3B3838"/>
                <w:lang w:eastAsia="en-US"/>
              </w:rPr>
              <w:t>)</w:t>
            </w:r>
          </w:p>
        </w:tc>
      </w:tr>
      <w:tr w:rsidR="00885A55" w14:paraId="1AECD366"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20BA4B0" w14:textId="254969BE" w:rsidR="00885A55" w:rsidRDefault="00885A55" w:rsidP="00885A55">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平均测序深度（X）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3B9D352" w14:textId="08AAD436" w:rsidR="00885A55" w:rsidRPr="00BE1C0B" w:rsidRDefault="005A75C6" w:rsidP="00885A55">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qc.dna_data_qc.depth_</w:t>
            </w:r>
            <w:r>
              <w:rPr>
                <w:rFonts w:ascii="思源黑体 CN Normal" w:eastAsia="思源黑体 CN Normal" w:hAnsi="思源黑体 CN Normal" w:cs="Arial"/>
                <w:color w:val="3B3838"/>
              </w:rPr>
              <w:t>mean</w:t>
            </w:r>
            <w:proofErr w:type="spellEnd"/>
            <w:r w:rsidRPr="00BE1C0B">
              <w:rPr>
                <w:rFonts w:ascii="思源黑体 CN Normal" w:eastAsia="思源黑体 CN Normal" w:hAnsi="思源黑体 CN Normal" w:cs="Arial"/>
                <w:color w:val="3B3838"/>
              </w:rPr>
              <w:t>}}</w:t>
            </w:r>
            <w:r w:rsidR="00E45AAE" w:rsidRPr="00E45AAE">
              <w:rPr>
                <w:rFonts w:ascii="思源黑体 CN Normal" w:eastAsia="思源黑体 CN Normal" w:hAnsi="思源黑体 CN Normal" w:cs="Arial" w:hint="eastAsia"/>
                <w:color w:val="3B3838"/>
              </w:rPr>
              <w:t>(≥1000)</w:t>
            </w:r>
          </w:p>
        </w:tc>
      </w:tr>
      <w:tr w:rsidR="00BE1C0B" w14:paraId="777FB453"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48C9CA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422196">
              <w:rPr>
                <w:rFonts w:ascii="思源黑体 CN Regular" w:eastAsia="思源黑体 CN Regular" w:hAnsi="思源黑体 CN Regular" w:cs="Arial" w:hint="eastAsia"/>
                <w:color w:val="3B3838"/>
              </w:rPr>
              <w:t>RNA内参绝对拷贝数</w:t>
            </w:r>
            <w:r>
              <w:rPr>
                <w:rFonts w:ascii="思源黑体 CN Regular" w:eastAsia="思源黑体 CN Regular" w:hAnsi="思源黑体 CN Regular" w:cs="Arial"/>
                <w:color w:val="3B3838"/>
              </w:rPr>
              <w:t>（</w:t>
            </w:r>
            <w:r w:rsidRPr="00422196">
              <w:rPr>
                <w:rFonts w:ascii="思源黑体 CN Regular" w:eastAsia="思源黑体 CN Regular" w:hAnsi="思源黑体 CN Regular" w:cs="Arial" w:hint="eastAsia"/>
                <w:color w:val="3B3838"/>
              </w:rPr>
              <w:t>条</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633F4A" w14:textId="0AED5642"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_rna_ctrl</w:t>
            </w:r>
            <w:proofErr w:type="spellEnd"/>
            <w:r w:rsidRPr="00BE1C0B">
              <w:rPr>
                <w:rFonts w:ascii="思源黑体 CN Normal" w:eastAsia="思源黑体 CN Normal" w:hAnsi="思源黑体 CN Normal" w:cs="Arial"/>
                <w:color w:val="3B3838"/>
              </w:rPr>
              <w:t xml:space="preserve"> %}{{qc.dna_data_qc.depth_rna_ctrl|replace(“.00”,””)}}{%else%}0{%endif%}</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2</w:t>
            </w:r>
            <w:r w:rsidRPr="009C3308">
              <w:rPr>
                <w:rFonts w:ascii="思源黑体 CN Normal" w:eastAsia="思源黑体 CN Normal" w:hAnsi="思源黑体 CN Normal" w:cs="Arial" w:hint="eastAsia"/>
                <w:color w:val="3B3838"/>
                <w:lang w:eastAsia="en-US"/>
              </w:rPr>
              <w:t>0</w:t>
            </w:r>
            <w:r>
              <w:rPr>
                <w:rFonts w:ascii="思源黑体 CN Normal" w:eastAsia="思源黑体 CN Normal" w:hAnsi="思源黑体 CN Normal" w:cs="Arial"/>
                <w:color w:val="3B3838"/>
                <w:lang w:eastAsia="en-US"/>
              </w:rPr>
              <w:t>)</w:t>
            </w:r>
          </w:p>
        </w:tc>
      </w:tr>
      <w:tr w:rsidR="00BE1C0B" w14:paraId="50AB8133"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7935C810" w14:textId="77777777" w:rsidR="00BE1C0B" w:rsidRDefault="00BE1C0B" w:rsidP="00751C8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lastRenderedPageBreak/>
              <w:t>综合评估</w:t>
            </w:r>
          </w:p>
        </w:tc>
        <w:tc>
          <w:tcPr>
            <w:tcW w:w="5518" w:type="dxa"/>
            <w:tcBorders>
              <w:top w:val="dotted" w:sz="4" w:space="0" w:color="0000FF"/>
              <w:bottom w:val="dotted" w:sz="4" w:space="0" w:color="0000FF"/>
            </w:tcBorders>
            <w:shd w:val="clear" w:color="auto" w:fill="4472C4"/>
            <w:vAlign w:val="center"/>
          </w:tcPr>
          <w:p w14:paraId="1F490E04"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BE1C0B" w14:paraId="3568AC2B" w14:textId="77777777" w:rsidTr="00751C89">
        <w:trPr>
          <w:trHeight w:val="397"/>
          <w:jc w:val="center"/>
        </w:trPr>
        <w:tc>
          <w:tcPr>
            <w:tcW w:w="4687" w:type="dxa"/>
            <w:tcBorders>
              <w:top w:val="dotted" w:sz="4" w:space="0" w:color="0000FF"/>
              <w:bottom w:val="single" w:sz="4" w:space="0" w:color="4472C4"/>
            </w:tcBorders>
            <w:shd w:val="clear" w:color="auto" w:fill="FFFFFF"/>
            <w:vAlign w:val="center"/>
          </w:tcPr>
          <w:p w14:paraId="5E8861E2"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sidRPr="00B26962">
              <w:rPr>
                <w:rFonts w:ascii="思源黑体 CN Regular" w:eastAsia="思源黑体 CN Regular" w:hAnsi="思源黑体 CN Regular" w:cs="Arial"/>
                <w:color w:val="3B3838"/>
                <w:lang w:eastAsia="en-US"/>
              </w:rPr>
              <w:t>综合评估</w:t>
            </w:r>
            <w:proofErr w:type="spellEnd"/>
            <w:r w:rsidRPr="00B26962">
              <w:rPr>
                <w:rFonts w:ascii="思源黑体 CN Regular" w:eastAsia="思源黑体 CN Regular" w:hAnsi="思源黑体 CN Regular" w:cs="Arial"/>
                <w:color w:val="3B3838"/>
                <w:vertAlign w:val="superscript"/>
                <w:lang w:eastAsia="en-US"/>
              </w:rPr>
              <w:t>[</w:t>
            </w:r>
            <w:proofErr w:type="gramEnd"/>
            <w:r w:rsidRPr="00B26962">
              <w:rPr>
                <w:rFonts w:ascii="思源黑体 CN Regular" w:eastAsia="思源黑体 CN Regular" w:hAnsi="思源黑体 CN Regular" w:cs="Arial" w:hint="eastAsia"/>
                <w:color w:val="3B3838"/>
                <w:vertAlign w:val="superscript"/>
              </w:rPr>
              <w:t>10</w:t>
            </w:r>
            <w:r w:rsidRPr="00B26962">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7D2D1BB0"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 xml:space="preserve">{%p if </w:t>
            </w:r>
            <w:proofErr w:type="spellStart"/>
            <w:r w:rsidRPr="002914EE">
              <w:rPr>
                <w:rFonts w:ascii="思源黑体 CN Normal" w:eastAsia="思源黑体 CN Normal" w:hAnsi="思源黑体 CN Normal" w:cs="Arial"/>
                <w:color w:val="3B3838"/>
                <w:highlight w:val="yellow"/>
              </w:rPr>
              <w:t>qc.dna_data_</w:t>
            </w:r>
            <w:proofErr w:type="gramStart"/>
            <w:r w:rsidRPr="002914EE">
              <w:rPr>
                <w:rFonts w:ascii="思源黑体 CN Normal" w:eastAsia="思源黑体 CN Normal" w:hAnsi="思源黑体 CN Normal" w:cs="Arial"/>
                <w:color w:val="3B3838"/>
                <w:highlight w:val="yellow"/>
              </w:rPr>
              <w:t>qc.depth</w:t>
            </w:r>
            <w:proofErr w:type="gramEnd"/>
            <w:r w:rsidRPr="002914EE">
              <w:rPr>
                <w:rFonts w:ascii="思源黑体 CN Normal" w:eastAsia="思源黑体 CN Normal" w:hAnsi="思源黑体 CN Normal" w:cs="Arial"/>
                <w:color w:val="3B3838"/>
                <w:highlight w:val="yellow"/>
              </w:rPr>
              <w:t>_ssbc_num</w:t>
            </w:r>
            <w:proofErr w:type="spellEnd"/>
            <w:r w:rsidRPr="002914EE">
              <w:rPr>
                <w:rFonts w:ascii="思源黑体 CN Normal" w:eastAsia="思源黑体 CN Normal" w:hAnsi="思源黑体 CN Normal" w:cs="Arial"/>
                <w:color w:val="3B3838"/>
                <w:highlight w:val="yellow"/>
              </w:rPr>
              <w:t xml:space="preserve"> &gt;= 400 and qc.dna_data_qc.cleandata_q30_num &gt;= 0.75 and </w:t>
            </w:r>
            <w:proofErr w:type="spellStart"/>
            <w:r w:rsidRPr="002914EE">
              <w:rPr>
                <w:rFonts w:ascii="思源黑体 CN Normal" w:eastAsia="思源黑体 CN Normal" w:hAnsi="思源黑体 CN Normal" w:cs="Arial"/>
                <w:color w:val="3B3838"/>
                <w:highlight w:val="yellow"/>
              </w:rPr>
              <w:t>qc.dna_data_qc.depth_rna_ctrl_num</w:t>
            </w:r>
            <w:proofErr w:type="spellEnd"/>
            <w:r w:rsidRPr="002914EE">
              <w:rPr>
                <w:rFonts w:ascii="思源黑体 CN Normal" w:eastAsia="思源黑体 CN Normal" w:hAnsi="思源黑体 CN Normal" w:cs="Arial"/>
                <w:color w:val="3B3838"/>
                <w:highlight w:val="yellow"/>
              </w:rPr>
              <w:t xml:space="preserve"> &gt;= 20%}</w:t>
            </w:r>
          </w:p>
          <w:p w14:paraId="468C340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 xml:space="preserve">{%p if </w:t>
            </w:r>
            <w:proofErr w:type="spellStart"/>
            <w:proofErr w:type="gramStart"/>
            <w:r w:rsidRPr="002914EE">
              <w:rPr>
                <w:rFonts w:ascii="思源黑体 CN Normal" w:eastAsia="思源黑体 CN Normal" w:hAnsi="思源黑体 CN Normal" w:cs="Arial"/>
                <w:color w:val="3B3838"/>
                <w:highlight w:val="green"/>
              </w:rPr>
              <w:t>sample.tumor</w:t>
            </w:r>
            <w:proofErr w:type="gramEnd"/>
            <w:r w:rsidRPr="002914EE">
              <w:rPr>
                <w:rFonts w:ascii="思源黑体 CN Normal" w:eastAsia="思源黑体 CN Normal" w:hAnsi="思源黑体 CN Normal" w:cs="Arial"/>
                <w:color w:val="3B3838"/>
                <w:highlight w:val="green"/>
              </w:rPr>
              <w:t>_content</w:t>
            </w:r>
            <w:proofErr w:type="spellEnd"/>
            <w:r w:rsidRPr="002914EE">
              <w:rPr>
                <w:rFonts w:ascii="思源黑体 CN Normal" w:eastAsia="思源黑体 CN Normal" w:hAnsi="思源黑体 CN Normal" w:cs="Arial"/>
                <w:color w:val="3B3838"/>
                <w:highlight w:val="green"/>
              </w:rPr>
              <w:t>%}</w:t>
            </w:r>
          </w:p>
          <w:p w14:paraId="0BB421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1870070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1CCAA47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2514F61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0310641"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3C9ACCD"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else%}</w:t>
            </w:r>
          </w:p>
          <w:p w14:paraId="4AF70F5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 xml:space="preserve">{%p if </w:t>
            </w:r>
            <w:proofErr w:type="spellStart"/>
            <w:r w:rsidRPr="002914EE">
              <w:rPr>
                <w:rFonts w:ascii="思源黑体 CN Normal" w:eastAsia="思源黑体 CN Normal" w:hAnsi="思源黑体 CN Normal" w:cs="Arial"/>
                <w:color w:val="3B3838"/>
                <w:highlight w:val="cyan"/>
              </w:rPr>
              <w:t>lib_quality_control</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lib_quality_control.lib_dna_qc</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w:t>
            </w:r>
            <w:proofErr w:type="gramStart"/>
            <w:r w:rsidRPr="002914EE">
              <w:rPr>
                <w:rFonts w:ascii="思源黑体 CN Normal" w:eastAsia="思源黑体 CN Normal" w:hAnsi="思源黑体 CN Normal" w:cs="Arial"/>
                <w:color w:val="3B3838"/>
                <w:highlight w:val="cyan"/>
              </w:rPr>
              <w:t>qc.tumor</w:t>
            </w:r>
            <w:proofErr w:type="gramEnd"/>
            <w:r w:rsidRPr="002914EE">
              <w:rPr>
                <w:rFonts w:ascii="思源黑体 CN Normal" w:eastAsia="思源黑体 CN Normal" w:hAnsi="思源黑体 CN Normal" w:cs="Arial"/>
                <w:color w:val="3B3838"/>
                <w:highlight w:val="cyan"/>
              </w:rPr>
              <w:t>_content</w:t>
            </w:r>
            <w:proofErr w:type="spellEnd"/>
            <w:r w:rsidRPr="002914EE">
              <w:rPr>
                <w:rFonts w:ascii="思源黑体 CN Normal" w:eastAsia="思源黑体 CN Normal" w:hAnsi="思源黑体 CN Normal" w:cs="Arial"/>
                <w:color w:val="3B3838"/>
                <w:highlight w:val="cyan"/>
              </w:rPr>
              <w:t>%}</w:t>
            </w:r>
          </w:p>
          <w:p w14:paraId="031522E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5CE9A42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0A4B660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9950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601160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2B7ECA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else%}</w:t>
            </w:r>
          </w:p>
          <w:p w14:paraId="44FEAD24"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79451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lastRenderedPageBreak/>
              <w:t xml:space="preserve">{%if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6B573CA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CBF673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w:t>
            </w:r>
          </w:p>
          <w:p w14:paraId="25E806B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5155A0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endif%}</w:t>
            </w:r>
          </w:p>
          <w:p w14:paraId="5CF54D5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endif%}</w:t>
            </w:r>
          </w:p>
          <w:p w14:paraId="49A43E9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else%}</w:t>
            </w:r>
          </w:p>
          <w:p w14:paraId="3D01439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警戒</w:t>
            </w:r>
          </w:p>
          <w:p w14:paraId="31200B92" w14:textId="748A44C0"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endif%}</w:t>
            </w:r>
          </w:p>
        </w:tc>
      </w:tr>
    </w:tbl>
    <w:p w14:paraId="68662E3D" w14:textId="77777777" w:rsidR="00BE1C0B" w:rsidRDefault="00BE1C0B">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459126DC"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C8CA9CD"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1F91396D"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sidR="00F240FE" w:rsidRPr="00F240FE">
        <w:rPr>
          <w:rFonts w:ascii="思源黑体 CN Regular" w:eastAsia="思源黑体 CN Regular" w:hAnsi="思源黑体 CN Regular" w:cs="Arial" w:hint="eastAsia"/>
          <w:bCs/>
          <w:color w:val="3B3838"/>
          <w:sz w:val="16"/>
          <w:szCs w:val="16"/>
        </w:rPr>
        <w:t>；RNA总量（ng）: 送检样本提取的</w:t>
      </w:r>
      <w:r w:rsidR="00F240FE">
        <w:rPr>
          <w:rFonts w:ascii="思源黑体 CN Regular" w:eastAsia="思源黑体 CN Regular" w:hAnsi="思源黑体 CN Regular" w:cs="Arial" w:hint="eastAsia"/>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RNA</w:t>
      </w:r>
      <w:r w:rsidR="00F240FE">
        <w:rPr>
          <w:rFonts w:ascii="思源黑体 CN Regular" w:eastAsia="思源黑体 CN Regular" w:hAnsi="思源黑体 CN Regular" w:cs="Arial"/>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总量</w:t>
      </w:r>
      <w:r w:rsidR="00F240FE">
        <w:rPr>
          <w:rFonts w:ascii="思源黑体 CN Regular" w:eastAsia="思源黑体 CN Regular" w:hAnsi="思源黑体 CN Regular" w:cs="Arial" w:hint="eastAsia"/>
          <w:bCs/>
          <w:color w:val="3B3838"/>
          <w:sz w:val="16"/>
          <w:szCs w:val="16"/>
        </w:rPr>
        <w:t>。</w:t>
      </w:r>
    </w:p>
    <w:p w14:paraId="1C896155" w14:textId="2E1F9C93"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sidR="00314262" w:rsidRPr="00314262">
        <w:rPr>
          <w:rFonts w:ascii="思源黑体 CN Regular" w:eastAsia="思源黑体 CN Regular" w:hAnsi="思源黑体 CN Regular" w:cs="Arial" w:hint="eastAsia"/>
          <w:bCs/>
          <w:color w:val="3B3838"/>
          <w:sz w:val="16"/>
          <w:szCs w:val="16"/>
        </w:rPr>
        <w:t>文库浓度（ng/</w:t>
      </w:r>
      <w:proofErr w:type="spellStart"/>
      <w:r w:rsidR="00314262" w:rsidRPr="00314262">
        <w:rPr>
          <w:rFonts w:ascii="思源黑体 CN Regular" w:eastAsia="思源黑体 CN Regular" w:hAnsi="思源黑体 CN Regular" w:cs="Arial" w:hint="eastAsia"/>
          <w:bCs/>
          <w:color w:val="3B3838"/>
          <w:sz w:val="16"/>
          <w:szCs w:val="16"/>
        </w:rPr>
        <w:t>uL</w:t>
      </w:r>
      <w:proofErr w:type="spellEnd"/>
      <w:r w:rsidR="00314262" w:rsidRPr="00314262">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sidR="00803DFB" w:rsidRPr="00CA5720">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5D67ADA7"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307E5472"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比对率</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2409E7">
        <w:rPr>
          <w:rFonts w:ascii="思源黑体 CN Regular" w:eastAsia="思源黑体 CN Regular" w:hAnsi="思源黑体 CN Regular" w:cs="Arial" w:hint="eastAsia"/>
          <w:bCs/>
          <w:color w:val="3B3838"/>
          <w:sz w:val="16"/>
          <w:szCs w:val="16"/>
        </w:rPr>
        <w:t>可以比对至参考序列上的reads的比例</w:t>
      </w:r>
      <w:r>
        <w:rPr>
          <w:rFonts w:ascii="思源黑体 CN Regular" w:eastAsia="思源黑体 CN Regular" w:hAnsi="思源黑体 CN Regular" w:cs="Arial"/>
          <w:bCs/>
          <w:color w:val="3B3838"/>
          <w:sz w:val="16"/>
          <w:szCs w:val="16"/>
        </w:rPr>
        <w:t>。</w:t>
      </w:r>
    </w:p>
    <w:p w14:paraId="5A9B6B6E" w14:textId="77777777"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：检测到的区域</w:t>
      </w:r>
      <w:proofErr w:type="gramStart"/>
      <w:r w:rsidRPr="00EC1B70">
        <w:rPr>
          <w:rFonts w:ascii="思源黑体 CN Regular" w:eastAsia="思源黑体 CN Regular" w:hAnsi="思源黑体 CN Regular" w:cs="Arial" w:hint="eastAsia"/>
          <w:bCs/>
          <w:color w:val="3B3838"/>
          <w:sz w:val="16"/>
          <w:szCs w:val="16"/>
        </w:rPr>
        <w:t>占目标</w:t>
      </w:r>
      <w:proofErr w:type="gramEnd"/>
      <w:r w:rsidRPr="00EC1B70">
        <w:rPr>
          <w:rFonts w:ascii="思源黑体 CN Regular" w:eastAsia="思源黑体 CN Regular" w:hAnsi="思源黑体 CN Regular" w:cs="Arial" w:hint="eastAsia"/>
          <w:bCs/>
          <w:color w:val="3B3838"/>
          <w:sz w:val="16"/>
          <w:szCs w:val="16"/>
        </w:rPr>
        <w:t>区域的比例</w:t>
      </w:r>
      <w:r>
        <w:rPr>
          <w:rFonts w:ascii="思源黑体 CN Regular" w:eastAsia="思源黑体 CN Regular" w:hAnsi="思源黑体 CN Regular" w:cs="Arial"/>
          <w:bCs/>
          <w:color w:val="3B3838"/>
          <w:sz w:val="16"/>
          <w:szCs w:val="16"/>
        </w:rPr>
        <w:t>。</w:t>
      </w:r>
    </w:p>
    <w:p w14:paraId="409991E8" w14:textId="30B35CD6" w:rsidR="002409E7" w:rsidRPr="002409E7" w:rsidRDefault="00D6202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D6202E">
        <w:rPr>
          <w:rFonts w:ascii="思源黑体 CN Regular" w:eastAsia="思源黑体 CN Regular" w:hAnsi="思源黑体 CN Regular" w:cs="Arial" w:hint="eastAsia"/>
          <w:bCs/>
          <w:color w:val="3B3838"/>
          <w:sz w:val="16"/>
          <w:szCs w:val="16"/>
        </w:rPr>
        <w:t>测序深度超过20％平均深度的位点的比例</w:t>
      </w:r>
      <w:r>
        <w:rPr>
          <w:rFonts w:ascii="思源黑体 CN Regular" w:eastAsia="思源黑体 CN Regular" w:hAnsi="思源黑体 CN Regular" w:cs="Arial" w:hint="eastAsia"/>
          <w:bCs/>
          <w:color w:val="3B3838"/>
          <w:sz w:val="16"/>
          <w:szCs w:val="16"/>
        </w:rPr>
        <w:t>。</w:t>
      </w:r>
    </w:p>
    <w:p w14:paraId="32B93707" w14:textId="77777777" w:rsidR="00885A55" w:rsidRDefault="00885A55" w:rsidP="00885A55">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平均</w:t>
      </w:r>
      <w:r w:rsidRPr="00314262">
        <w:rPr>
          <w:rFonts w:ascii="思源黑体 CN Regular" w:eastAsia="思源黑体 CN Regular" w:hAnsi="思源黑体 CN Regular" w:cs="Arial" w:hint="eastAsia"/>
          <w:bCs/>
          <w:color w:val="3B3838"/>
          <w:sz w:val="16"/>
          <w:szCs w:val="16"/>
        </w:rPr>
        <w:t>有效</w:t>
      </w:r>
      <w:r w:rsidRPr="00EC1B70">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X</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9C398D">
        <w:rPr>
          <w:rFonts w:ascii="思源黑体 CN Regular" w:eastAsia="思源黑体 CN Regular" w:hAnsi="思源黑体 CN Regular" w:cs="Arial" w:hint="eastAsia"/>
          <w:bCs/>
          <w:color w:val="3B3838"/>
          <w:sz w:val="16"/>
          <w:szCs w:val="16"/>
        </w:rPr>
        <w:t>通过分子标签校正后的平均测序深度</w:t>
      </w:r>
      <w:r>
        <w:rPr>
          <w:rFonts w:ascii="思源黑体 CN Regular" w:eastAsia="思源黑体 CN Regular" w:hAnsi="思源黑体 CN Regular" w:cs="Arial" w:hint="eastAsia"/>
          <w:bCs/>
          <w:color w:val="3B3838"/>
          <w:sz w:val="16"/>
          <w:szCs w:val="16"/>
        </w:rPr>
        <w:t>；</w:t>
      </w:r>
      <w:r w:rsidRPr="00DC72A5">
        <w:rPr>
          <w:rFonts w:ascii="思源黑体 CN Regular" w:eastAsia="思源黑体 CN Regular" w:hAnsi="思源黑体 CN Regular" w:cs="Arial" w:hint="eastAsia"/>
          <w:bCs/>
          <w:color w:val="3B3838"/>
          <w:sz w:val="16"/>
          <w:szCs w:val="16"/>
        </w:rPr>
        <w:t>平均</w:t>
      </w:r>
      <w:r>
        <w:rPr>
          <w:rFonts w:ascii="思源黑体 CN Regular" w:eastAsia="思源黑体 CN Regular" w:hAnsi="思源黑体 CN Regular" w:cs="Arial" w:hint="eastAsia"/>
          <w:bCs/>
          <w:color w:val="3B3838"/>
          <w:sz w:val="16"/>
          <w:szCs w:val="16"/>
        </w:rPr>
        <w:t>测序</w:t>
      </w:r>
      <w:r w:rsidRPr="00DC72A5">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hint="eastAsia"/>
          <w:bCs/>
          <w:color w:val="3B3838"/>
          <w:sz w:val="16"/>
          <w:szCs w:val="16"/>
        </w:rPr>
        <w:t>（X）</w:t>
      </w:r>
      <w:r w:rsidRPr="00DC72A5">
        <w:rPr>
          <w:rFonts w:ascii="思源黑体 CN Regular" w:eastAsia="思源黑体 CN Regular" w:hAnsi="思源黑体 CN Regular" w:cs="Arial" w:hint="eastAsia"/>
          <w:bCs/>
          <w:color w:val="3B3838"/>
          <w:sz w:val="16"/>
          <w:szCs w:val="16"/>
        </w:rPr>
        <w:t>：校正</w:t>
      </w:r>
      <w:proofErr w:type="gramStart"/>
      <w:r w:rsidRPr="00DC72A5">
        <w:rPr>
          <w:rFonts w:ascii="思源黑体 CN Regular" w:eastAsia="思源黑体 CN Regular" w:hAnsi="思源黑体 CN Regular" w:cs="Arial" w:hint="eastAsia"/>
          <w:bCs/>
          <w:color w:val="3B3838"/>
          <w:sz w:val="16"/>
          <w:szCs w:val="16"/>
        </w:rPr>
        <w:t>前目标</w:t>
      </w:r>
      <w:proofErr w:type="gramEnd"/>
      <w:r w:rsidRPr="00DC72A5">
        <w:rPr>
          <w:rFonts w:ascii="思源黑体 CN Regular" w:eastAsia="思源黑体 CN Regular" w:hAnsi="思源黑体 CN Regular" w:cs="Arial" w:hint="eastAsia"/>
          <w:bCs/>
          <w:color w:val="3B3838"/>
          <w:sz w:val="16"/>
          <w:szCs w:val="16"/>
        </w:rPr>
        <w:t>区域每个碱基被覆盖到的次数的平均值</w:t>
      </w:r>
      <w:r>
        <w:rPr>
          <w:rFonts w:ascii="思源黑体 CN Regular" w:eastAsia="思源黑体 CN Regular" w:hAnsi="思源黑体 CN Regular" w:cs="Arial" w:hint="eastAsia"/>
          <w:bCs/>
          <w:color w:val="3B3838"/>
          <w:sz w:val="16"/>
          <w:szCs w:val="16"/>
        </w:rPr>
        <w:t>。</w:t>
      </w:r>
    </w:p>
    <w:p w14:paraId="5BD4F743" w14:textId="0E00FAFD" w:rsidR="002C0684" w:rsidRDefault="00A82A49" w:rsidP="00EC1B7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00422B24">
        <w:rPr>
          <w:rFonts w:ascii="思源黑体 CN Regular" w:eastAsia="思源黑体 CN Regular" w:hAnsi="思源黑体 CN Regular" w:cs="Arial"/>
          <w:bCs/>
          <w:color w:val="3B3838"/>
          <w:sz w:val="16"/>
          <w:szCs w:val="16"/>
        </w:rPr>
        <w:t xml:space="preserve"> </w:t>
      </w:r>
      <w:r w:rsidR="00314262" w:rsidRPr="00314262">
        <w:rPr>
          <w:rFonts w:ascii="思源黑体 CN Regular" w:eastAsia="思源黑体 CN Regular" w:hAnsi="思源黑体 CN Regular" w:cs="Arial" w:hint="eastAsia"/>
          <w:bCs/>
          <w:color w:val="3B3838"/>
          <w:sz w:val="16"/>
          <w:szCs w:val="16"/>
        </w:rPr>
        <w:t>RNA内参绝对拷贝数（条）</w:t>
      </w:r>
      <w:r w:rsidR="00422B24" w:rsidRPr="00EC1B70">
        <w:rPr>
          <w:rFonts w:ascii="思源黑体 CN Regular" w:eastAsia="思源黑体 CN Regular" w:hAnsi="思源黑体 CN Regular" w:cs="Arial" w:hint="eastAsia"/>
          <w:bCs/>
          <w:color w:val="3B3838"/>
          <w:sz w:val="16"/>
          <w:szCs w:val="16"/>
        </w:rPr>
        <w:t>：</w:t>
      </w:r>
      <w:r w:rsidR="009C398D" w:rsidRPr="009C398D">
        <w:rPr>
          <w:rFonts w:ascii="思源黑体 CN Regular" w:eastAsia="思源黑体 CN Regular" w:hAnsi="思源黑体 CN Regular" w:cs="Arial" w:hint="eastAsia"/>
          <w:bCs/>
          <w:color w:val="3B3838"/>
          <w:sz w:val="16"/>
          <w:szCs w:val="16"/>
        </w:rPr>
        <w:t>该拷贝数低于20时，可能是RNA质量较差或RNA反转录投入量不足，或RNA中含有抑制剂</w:t>
      </w:r>
      <w:r w:rsidR="00422B24">
        <w:rPr>
          <w:rFonts w:ascii="思源黑体 CN Regular" w:eastAsia="思源黑体 CN Regular" w:hAnsi="思源黑体 CN Regular" w:cs="Arial"/>
          <w:bCs/>
          <w:color w:val="3B3838"/>
          <w:sz w:val="16"/>
          <w:szCs w:val="16"/>
        </w:rPr>
        <w:t>。</w:t>
      </w:r>
    </w:p>
    <w:p w14:paraId="201DF21D" w14:textId="21A9F06C" w:rsidR="00F93466" w:rsidRDefault="00A82A49" w:rsidP="0052442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 xml:space="preserve">] </w:t>
      </w:r>
      <w:r w:rsidR="00422B24">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sidR="00F354A4">
        <w:rPr>
          <w:rFonts w:ascii="思源黑体 CN Regular" w:eastAsia="思源黑体 CN Regular" w:hAnsi="思源黑体 CN Regular" w:cs="Arial" w:hint="eastAsia"/>
          <w:bCs/>
          <w:color w:val="3B3838"/>
          <w:sz w:val="16"/>
          <w:szCs w:val="16"/>
        </w:rPr>
        <w:t>灵敏度</w:t>
      </w:r>
      <w:r w:rsidR="00F354A4">
        <w:rPr>
          <w:rFonts w:ascii="思源黑体 CN Regular" w:eastAsia="思源黑体 CN Regular" w:hAnsi="思源黑体 CN Regular" w:cs="Arial"/>
          <w:bCs/>
          <w:color w:val="3B3838"/>
          <w:sz w:val="16"/>
          <w:szCs w:val="16"/>
        </w:rPr>
        <w:t>和</w:t>
      </w:r>
      <w:r w:rsidR="00F354A4">
        <w:rPr>
          <w:rFonts w:ascii="思源黑体 CN Regular" w:eastAsia="思源黑体 CN Regular" w:hAnsi="思源黑体 CN Regular" w:cs="Arial" w:hint="eastAsia"/>
          <w:bCs/>
          <w:color w:val="3B3838"/>
          <w:sz w:val="16"/>
          <w:szCs w:val="16"/>
        </w:rPr>
        <w:t>特异性</w:t>
      </w:r>
      <w:r w:rsidR="00D6202E">
        <w:rPr>
          <w:rFonts w:ascii="思源黑体 CN Regular" w:eastAsia="思源黑体 CN Regular" w:hAnsi="思源黑体 CN Regular" w:cs="Arial" w:hint="eastAsia"/>
          <w:bCs/>
          <w:color w:val="3B3838"/>
          <w:sz w:val="16"/>
          <w:szCs w:val="16"/>
        </w:rPr>
        <w:t>，</w:t>
      </w:r>
      <w:r w:rsidR="00A8459C">
        <w:rPr>
          <w:rFonts w:ascii="思源黑体 CN Regular" w:eastAsia="思源黑体 CN Regular" w:hAnsi="思源黑体 CN Regular" w:cs="Arial" w:hint="eastAsia"/>
          <w:bCs/>
          <w:color w:val="3B3838"/>
          <w:sz w:val="16"/>
          <w:szCs w:val="16"/>
        </w:rPr>
        <w:t>其中</w:t>
      </w:r>
      <w:r w:rsidR="00D6202E" w:rsidRPr="00D6202E">
        <w:rPr>
          <w:rFonts w:ascii="思源黑体 CN Regular" w:eastAsia="思源黑体 CN Regular" w:hAnsi="思源黑体 CN Regular" w:cs="Arial" w:hint="eastAsia"/>
          <w:bCs/>
          <w:color w:val="3B3838"/>
          <w:sz w:val="16"/>
          <w:szCs w:val="16"/>
        </w:rPr>
        <w:t>比对率、覆盖度</w:t>
      </w:r>
      <w:r w:rsidR="00885A55">
        <w:rPr>
          <w:rFonts w:ascii="思源黑体 CN Regular" w:eastAsia="思源黑体 CN Regular" w:hAnsi="思源黑体 CN Regular" w:cs="Arial" w:hint="eastAsia"/>
          <w:bCs/>
          <w:color w:val="3B3838"/>
          <w:sz w:val="16"/>
          <w:szCs w:val="16"/>
        </w:rPr>
        <w:t>、平均测序深度</w:t>
      </w:r>
      <w:r w:rsidR="00D6202E" w:rsidRPr="00D6202E">
        <w:rPr>
          <w:rFonts w:ascii="思源黑体 CN Regular" w:eastAsia="思源黑体 CN Regular" w:hAnsi="思源黑体 CN Regular" w:cs="Arial" w:hint="eastAsia"/>
          <w:bCs/>
          <w:color w:val="3B3838"/>
          <w:sz w:val="16"/>
          <w:szCs w:val="16"/>
        </w:rPr>
        <w:t>与均</w:t>
      </w:r>
      <w:proofErr w:type="gramStart"/>
      <w:r w:rsidR="00D6202E" w:rsidRPr="00D6202E">
        <w:rPr>
          <w:rFonts w:ascii="思源黑体 CN Regular" w:eastAsia="思源黑体 CN Regular" w:hAnsi="思源黑体 CN Regular" w:cs="Arial" w:hint="eastAsia"/>
          <w:bCs/>
          <w:color w:val="3B3838"/>
          <w:sz w:val="16"/>
          <w:szCs w:val="16"/>
        </w:rPr>
        <w:t>一</w:t>
      </w:r>
      <w:proofErr w:type="gramEnd"/>
      <w:r w:rsidR="00D6202E" w:rsidRPr="00D6202E">
        <w:rPr>
          <w:rFonts w:ascii="思源黑体 CN Regular" w:eastAsia="思源黑体 CN Regular" w:hAnsi="思源黑体 CN Regular" w:cs="Arial" w:hint="eastAsia"/>
          <w:bCs/>
          <w:color w:val="3B3838"/>
          <w:sz w:val="16"/>
          <w:szCs w:val="16"/>
        </w:rPr>
        <w:t>性为非必须质控项，结果仅供参考</w:t>
      </w:r>
      <w:r w:rsidR="00422B24">
        <w:rPr>
          <w:rFonts w:ascii="思源黑体 CN Regular" w:eastAsia="思源黑体 CN Regular" w:hAnsi="思源黑体 CN Regular" w:cs="Arial"/>
          <w:bCs/>
          <w:color w:val="3B3838"/>
          <w:sz w:val="16"/>
          <w:szCs w:val="16"/>
        </w:rPr>
        <w:t>。</w:t>
      </w:r>
      <w:r w:rsidR="00F93466">
        <w:rPr>
          <w:rFonts w:ascii="思源黑体 CN Regular" w:eastAsia="思源黑体 CN Regular" w:hAnsi="思源黑体 CN Regular" w:cs="Arial"/>
          <w:bCs/>
          <w:color w:val="3B3838"/>
          <w:sz w:val="16"/>
          <w:szCs w:val="16"/>
        </w:rPr>
        <w:br w:type="page"/>
      </w:r>
    </w:p>
    <w:p w14:paraId="785FBBC4" w14:textId="6848EB02" w:rsidR="002C0684" w:rsidRPr="004E7AC4" w:rsidRDefault="002711C0" w:rsidP="00FC3C6E">
      <w:pPr>
        <w:pStyle w:val="af9"/>
        <w:outlineLvl w:val="0"/>
        <w:rPr>
          <w:rFonts w:ascii="Arial" w:eastAsia="思源黑体 CN Medium" w:hAnsi="Arial" w:cs="Arial"/>
          <w:color w:val="FFFFFF"/>
        </w:rPr>
      </w:pPr>
      <w:bookmarkStart w:id="13" w:name="_Toc153812952"/>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9B6A2A">
        <w:rPr>
          <w:rFonts w:hint="eastAsia"/>
          <w:color w:val="FFFFFF"/>
        </w:rPr>
        <w:t>5</w:t>
      </w:r>
      <w:r w:rsidR="00810158">
        <w:rPr>
          <w:color w:val="FFFFFF"/>
        </w:rPr>
        <w:t>.</w:t>
      </w:r>
      <w:r w:rsidR="00810158" w:rsidRPr="00FC3C6E">
        <w:rPr>
          <w:color w:val="auto"/>
        </w:rPr>
        <w:tab/>
      </w:r>
      <w:r w:rsidRPr="00E11EEB">
        <w:rPr>
          <w:rFonts w:ascii="Arial" w:eastAsia="思源黑体 CN Medium" w:hAnsi="Arial" w:cs="Arial" w:hint="eastAsia"/>
          <w:color w:val="1654B0"/>
        </w:rPr>
        <w:t>检测局限性及说明</w:t>
      </w:r>
      <w:bookmarkEnd w:id="13"/>
    </w:p>
    <w:p w14:paraId="0BB336F5"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sidRPr="00F10F9A">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3C05070E"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本检测适用于发现指定基因</w:t>
      </w:r>
      <w:r w:rsidR="00E80F73" w:rsidRPr="00E80F73">
        <w:rPr>
          <w:rFonts w:ascii="思源黑体 CN Regular" w:eastAsia="思源黑体 CN Regular" w:hAnsi="思源黑体 CN Regular" w:cs="Arial" w:hint="eastAsia"/>
          <w:bCs/>
          <w:color w:val="3B3838"/>
        </w:rPr>
        <w:t>DNA水平上的单核苷酸变异（SNV）、小片段插入/缺失（indel）以及拷贝数增加（CNA），在RNA水平上检测目标基因的结构变异（SV）</w:t>
      </w:r>
      <w:r w:rsidRPr="00F10F9A">
        <w:rPr>
          <w:rFonts w:ascii="思源黑体 CN Regular" w:eastAsia="思源黑体 CN Regular" w:hAnsi="思源黑体 CN Regular" w:cs="Arial" w:hint="eastAsia"/>
          <w:bCs/>
          <w:color w:val="3B3838"/>
        </w:rPr>
        <w:t>，不涉及DNA甲基化或蛋白质水平的检测。</w:t>
      </w:r>
      <w:r w:rsidR="006E77B1">
        <w:rPr>
          <w:rFonts w:ascii="思源黑体 CN Regular" w:eastAsia="思源黑体 CN Regular" w:hAnsi="思源黑体 CN Regular" w:cs="Arial" w:hint="eastAsia"/>
          <w:bCs/>
          <w:color w:val="3B3838"/>
        </w:rPr>
        <w:t>检出阴性</w:t>
      </w:r>
      <w:r w:rsidR="00782C8A" w:rsidRPr="00782C8A">
        <w:rPr>
          <w:rFonts w:ascii="思源黑体 CN Regular" w:eastAsia="思源黑体 CN Regular" w:hAnsi="思源黑体 CN Regular" w:cs="Arial" w:hint="eastAsia"/>
          <w:bCs/>
          <w:color w:val="3B3838"/>
        </w:rPr>
        <w:t>的情况不能排除存在低于现有检测方法检测下限的低丰度变异的可能。</w:t>
      </w:r>
    </w:p>
    <w:p w14:paraId="371E26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1AA829C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w:t>
      </w:r>
      <w:proofErr w:type="gramStart"/>
      <w:r w:rsidRPr="00F10F9A">
        <w:rPr>
          <w:rFonts w:ascii="思源黑体 CN Regular" w:eastAsia="思源黑体 CN Regular" w:hAnsi="思源黑体 CN Regular" w:cs="Arial" w:hint="eastAsia"/>
          <w:bCs/>
          <w:color w:val="3B3838"/>
        </w:rPr>
        <w:t>检测仅</w:t>
      </w:r>
      <w:proofErr w:type="gramEnd"/>
      <w:r w:rsidRPr="00F10F9A">
        <w:rPr>
          <w:rFonts w:ascii="思源黑体 CN Regular" w:eastAsia="思源黑体 CN Regular" w:hAnsi="思源黑体 CN Regular" w:cs="Arial" w:hint="eastAsia"/>
          <w:bCs/>
          <w:color w:val="3B3838"/>
        </w:rPr>
        <w:t>包括肿瘤组织样本，未包括对照样本。变异是否为体细胞突变来源是基于综合了数据库和变异丰度的算法预测，不能完全排除罕见胚系突变来源的可能性。</w:t>
      </w:r>
    </w:p>
    <w:bookmarkEnd w:id="14"/>
    <w:p w14:paraId="4057A6F0" w14:textId="77777777" w:rsidR="002C0684" w:rsidRDefault="002C0684">
      <w:pPr>
        <w:spacing w:after="0" w:line="240" w:lineRule="auto"/>
        <w:rPr>
          <w:rFonts w:ascii="Arial" w:eastAsia="思源黑体 CN Medium" w:hAnsi="Arial" w:cs="Arial"/>
          <w:color w:val="3B3838"/>
          <w:sz w:val="12"/>
          <w:szCs w:val="12"/>
          <w:lang w:val="en-CA"/>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3B77B56D" w14:textId="77777777" w:rsidR="00DD37DE" w:rsidRDefault="00DD37DE">
      <w:pPr>
        <w:spacing w:after="0" w:line="240" w:lineRule="auto"/>
        <w:rPr>
          <w:rFonts w:ascii="Arial" w:eastAsia="思源黑体 CN Medium" w:hAnsi="Arial" w:cs="Arial"/>
          <w:color w:val="3B3838"/>
          <w:sz w:val="12"/>
          <w:szCs w:val="12"/>
          <w:lang w:val="en-CA"/>
        </w:rPr>
      </w:pPr>
    </w:p>
    <w:p w14:paraId="67697DAF" w14:textId="77777777" w:rsidR="00DD37DE" w:rsidRDefault="00DD37DE">
      <w:pPr>
        <w:spacing w:after="0" w:line="240" w:lineRule="auto"/>
        <w:rPr>
          <w:rFonts w:ascii="Arial" w:eastAsia="思源黑体 CN Medium" w:hAnsi="Arial" w:cs="Arial"/>
          <w:color w:val="3B3838"/>
          <w:sz w:val="12"/>
          <w:szCs w:val="12"/>
          <w:lang w:val="en-CA"/>
        </w:rPr>
      </w:pPr>
    </w:p>
    <w:p w14:paraId="27C15F3F" w14:textId="77777777" w:rsidR="00DD37DE" w:rsidRDefault="00DD37DE">
      <w:pPr>
        <w:spacing w:after="0" w:line="240" w:lineRule="auto"/>
        <w:rPr>
          <w:rFonts w:ascii="Arial" w:eastAsia="思源黑体 CN Medium" w:hAnsi="Arial" w:cs="Arial"/>
          <w:color w:val="3B3838"/>
          <w:sz w:val="12"/>
          <w:szCs w:val="12"/>
          <w:lang w:val="en-CA"/>
        </w:rPr>
      </w:pPr>
    </w:p>
    <w:p w14:paraId="19A7A79A" w14:textId="77777777" w:rsidR="00DD37DE" w:rsidRDefault="00DD37DE">
      <w:pPr>
        <w:spacing w:after="0" w:line="240" w:lineRule="auto"/>
        <w:rPr>
          <w:rFonts w:ascii="Arial" w:eastAsia="思源黑体 CN Medium" w:hAnsi="Arial" w:cs="Arial"/>
          <w:color w:val="3B3838"/>
          <w:sz w:val="12"/>
          <w:szCs w:val="12"/>
          <w:lang w:val="en-CA"/>
        </w:rPr>
      </w:pPr>
    </w:p>
    <w:p w14:paraId="4CB87234" w14:textId="77777777" w:rsidR="00DD37DE" w:rsidRDefault="00DD37DE">
      <w:pPr>
        <w:spacing w:after="0" w:line="240" w:lineRule="auto"/>
        <w:rPr>
          <w:rFonts w:ascii="Arial" w:eastAsia="思源黑体 CN Medium" w:hAnsi="Arial" w:cs="Arial"/>
          <w:color w:val="3B3838"/>
          <w:sz w:val="12"/>
          <w:szCs w:val="12"/>
          <w:lang w:val="en-CA"/>
        </w:rPr>
      </w:pPr>
    </w:p>
    <w:p w14:paraId="7BB0AE6F" w14:textId="77777777" w:rsidR="00DD37DE" w:rsidRDefault="00DD37DE">
      <w:pPr>
        <w:spacing w:after="0" w:line="240" w:lineRule="auto"/>
        <w:rPr>
          <w:rFonts w:ascii="Arial" w:eastAsia="思源黑体 CN Medium" w:hAnsi="Arial" w:cs="Arial"/>
          <w:color w:val="3B3838"/>
          <w:sz w:val="12"/>
          <w:szCs w:val="12"/>
          <w:lang w:val="en-CA"/>
        </w:rPr>
      </w:pPr>
    </w:p>
    <w:p w14:paraId="3BB21E45" w14:textId="77777777" w:rsidR="00DD37DE" w:rsidRDefault="00DD37DE">
      <w:pPr>
        <w:spacing w:after="0" w:line="240" w:lineRule="auto"/>
        <w:rPr>
          <w:rFonts w:ascii="Arial" w:eastAsia="思源黑体 CN Medium" w:hAnsi="Arial" w:cs="Arial"/>
          <w:color w:val="3B3838"/>
          <w:sz w:val="12"/>
          <w:szCs w:val="12"/>
          <w:lang w:val="en-CA"/>
        </w:rPr>
      </w:pPr>
    </w:p>
    <w:p w14:paraId="2400BC5C" w14:textId="77777777" w:rsidR="00DD37DE" w:rsidRDefault="00DD37DE">
      <w:pPr>
        <w:spacing w:after="0" w:line="240" w:lineRule="auto"/>
        <w:rPr>
          <w:rFonts w:ascii="Arial" w:eastAsia="思源黑体 CN Medium" w:hAnsi="Arial" w:cs="Arial"/>
          <w:color w:val="3B3838"/>
          <w:sz w:val="12"/>
          <w:szCs w:val="12"/>
          <w:lang w:val="en-CA"/>
        </w:rPr>
      </w:pPr>
    </w:p>
    <w:p w14:paraId="7B2A90F3" w14:textId="77777777" w:rsidR="00DD37DE" w:rsidRDefault="00DD37DE">
      <w:pPr>
        <w:spacing w:after="0" w:line="240" w:lineRule="auto"/>
        <w:rPr>
          <w:rFonts w:ascii="Arial" w:eastAsia="思源黑体 CN Medium" w:hAnsi="Arial" w:cs="Arial"/>
          <w:color w:val="3B3838"/>
          <w:sz w:val="12"/>
          <w:szCs w:val="12"/>
          <w:lang w:val="en-CA"/>
        </w:rPr>
      </w:pPr>
    </w:p>
    <w:p w14:paraId="603C8D04" w14:textId="77777777" w:rsidR="00DD37DE" w:rsidRDefault="00DD37DE">
      <w:pPr>
        <w:spacing w:after="0" w:line="240" w:lineRule="auto"/>
        <w:rPr>
          <w:rFonts w:ascii="Arial" w:eastAsia="思源黑体 CN Medium" w:hAnsi="Arial" w:cs="Arial"/>
          <w:color w:val="3B3838"/>
          <w:sz w:val="12"/>
          <w:szCs w:val="12"/>
          <w:lang w:val="en-CA"/>
        </w:rPr>
      </w:pPr>
    </w:p>
    <w:p w14:paraId="66D59237" w14:textId="77777777" w:rsidR="00DD37DE" w:rsidRDefault="00DD37DE">
      <w:pPr>
        <w:spacing w:after="0" w:line="240" w:lineRule="auto"/>
        <w:rPr>
          <w:rFonts w:ascii="Arial" w:eastAsia="思源黑体 CN Medium" w:hAnsi="Arial" w:cs="Arial"/>
          <w:color w:val="3B3838"/>
          <w:sz w:val="12"/>
          <w:szCs w:val="12"/>
          <w:lang w:val="en-CA"/>
        </w:rPr>
      </w:pPr>
    </w:p>
    <w:p w14:paraId="6E6E07CA" w14:textId="77777777" w:rsidR="00DD37DE" w:rsidRDefault="00DD37DE">
      <w:pPr>
        <w:spacing w:after="0" w:line="240" w:lineRule="auto"/>
        <w:rPr>
          <w:rFonts w:ascii="Arial" w:eastAsia="思源黑体 CN Medium" w:hAnsi="Arial" w:cs="Arial"/>
          <w:color w:val="3B3838"/>
          <w:sz w:val="12"/>
          <w:szCs w:val="12"/>
          <w:lang w:val="en-CA"/>
        </w:rPr>
      </w:pPr>
    </w:p>
    <w:p w14:paraId="0F3A75B9" w14:textId="77777777" w:rsidR="00DD37DE" w:rsidRDefault="00DD37DE">
      <w:pPr>
        <w:spacing w:after="0" w:line="240" w:lineRule="auto"/>
        <w:rPr>
          <w:rFonts w:ascii="Arial" w:eastAsia="思源黑体 CN Medium" w:hAnsi="Arial" w:cs="Arial"/>
          <w:color w:val="3B3838"/>
          <w:sz w:val="12"/>
          <w:szCs w:val="12"/>
          <w:lang w:val="en-CA"/>
        </w:rPr>
      </w:pPr>
    </w:p>
    <w:p w14:paraId="606A4CA7" w14:textId="77777777" w:rsidR="00DD37DE" w:rsidRDefault="00DD37DE">
      <w:pPr>
        <w:spacing w:after="0" w:line="240" w:lineRule="auto"/>
        <w:rPr>
          <w:rFonts w:ascii="Arial" w:eastAsia="思源黑体 CN Medium" w:hAnsi="Arial" w:cs="Arial"/>
          <w:color w:val="3B3838"/>
          <w:sz w:val="12"/>
          <w:szCs w:val="12"/>
          <w:lang w:val="en-CA"/>
        </w:rPr>
      </w:pPr>
    </w:p>
    <w:p w14:paraId="78893AD6" w14:textId="77777777" w:rsidR="00DD37DE" w:rsidRDefault="00DD37DE">
      <w:pPr>
        <w:spacing w:after="0" w:line="240" w:lineRule="auto"/>
        <w:rPr>
          <w:rFonts w:ascii="Arial" w:eastAsia="思源黑体 CN Medium" w:hAnsi="Arial" w:cs="Arial"/>
          <w:color w:val="3B3838"/>
          <w:sz w:val="12"/>
          <w:szCs w:val="12"/>
          <w:lang w:val="en-CA"/>
        </w:rPr>
      </w:pPr>
    </w:p>
    <w:p w14:paraId="6259873F" w14:textId="77777777" w:rsidR="00DD37DE" w:rsidRDefault="00DD37DE">
      <w:pPr>
        <w:spacing w:after="0" w:line="240" w:lineRule="auto"/>
        <w:rPr>
          <w:rFonts w:ascii="Arial" w:eastAsia="思源黑体 CN Medium" w:hAnsi="Arial" w:cs="Arial"/>
          <w:color w:val="3B3838"/>
          <w:sz w:val="12"/>
          <w:szCs w:val="12"/>
          <w:lang w:val="en-CA"/>
        </w:rPr>
      </w:pPr>
    </w:p>
    <w:p w14:paraId="4D58998A" w14:textId="77777777" w:rsidR="00DD37DE" w:rsidRDefault="00DD37DE">
      <w:pPr>
        <w:spacing w:after="0" w:line="240" w:lineRule="auto"/>
        <w:rPr>
          <w:rFonts w:ascii="Arial" w:eastAsia="思源黑体 CN Medium" w:hAnsi="Arial" w:cs="Arial"/>
          <w:color w:val="3B3838"/>
          <w:sz w:val="12"/>
          <w:szCs w:val="12"/>
          <w:lang w:val="en-CA"/>
        </w:rPr>
      </w:pPr>
    </w:p>
    <w:p w14:paraId="3DA40EF6" w14:textId="77777777" w:rsidR="00DD37DE" w:rsidRDefault="00DD37DE">
      <w:pPr>
        <w:spacing w:after="0" w:line="240" w:lineRule="auto"/>
        <w:rPr>
          <w:rFonts w:ascii="Arial" w:eastAsia="思源黑体 CN Medium" w:hAnsi="Arial" w:cs="Arial"/>
          <w:color w:val="3B3838"/>
          <w:sz w:val="12"/>
          <w:szCs w:val="12"/>
          <w:lang w:val="en-CA"/>
        </w:rPr>
      </w:pPr>
    </w:p>
    <w:p w14:paraId="5405D554" w14:textId="77777777" w:rsidR="00DD37DE" w:rsidRDefault="00DD37DE">
      <w:pPr>
        <w:spacing w:after="0" w:line="240" w:lineRule="auto"/>
        <w:rPr>
          <w:rFonts w:ascii="Arial" w:eastAsia="思源黑体 CN Medium" w:hAnsi="Arial" w:cs="Arial"/>
          <w:color w:val="3B3838"/>
          <w:sz w:val="12"/>
          <w:szCs w:val="12"/>
          <w:lang w:val="en-CA"/>
        </w:rPr>
      </w:pPr>
    </w:p>
    <w:p w14:paraId="6EBB9FF9" w14:textId="77777777" w:rsidR="00DD37DE" w:rsidRDefault="00DD37DE">
      <w:pPr>
        <w:spacing w:after="0" w:line="240" w:lineRule="auto"/>
        <w:rPr>
          <w:rFonts w:ascii="Arial" w:eastAsia="思源黑体 CN Medium" w:hAnsi="Arial" w:cs="Arial"/>
          <w:color w:val="3B3838"/>
          <w:sz w:val="12"/>
          <w:szCs w:val="12"/>
          <w:lang w:val="en-CA"/>
        </w:rPr>
      </w:pPr>
    </w:p>
    <w:p w14:paraId="0ABB0F40" w14:textId="77777777" w:rsidR="00DD37DE" w:rsidRDefault="00DD37DE">
      <w:pPr>
        <w:spacing w:after="0" w:line="240" w:lineRule="auto"/>
        <w:rPr>
          <w:rFonts w:ascii="Arial" w:eastAsia="思源黑体 CN Medium" w:hAnsi="Arial" w:cs="Arial"/>
          <w:color w:val="3B3838"/>
          <w:sz w:val="12"/>
          <w:szCs w:val="12"/>
          <w:lang w:val="en-CA"/>
        </w:rPr>
      </w:pPr>
    </w:p>
    <w:p w14:paraId="77BC8AEC" w14:textId="77777777" w:rsidR="00DD37DE" w:rsidRDefault="00DD37DE">
      <w:pPr>
        <w:spacing w:after="0" w:line="240" w:lineRule="auto"/>
        <w:rPr>
          <w:rFonts w:ascii="Arial" w:eastAsia="思源黑体 CN Medium" w:hAnsi="Arial" w:cs="Arial"/>
          <w:color w:val="3B3838"/>
          <w:sz w:val="12"/>
          <w:szCs w:val="12"/>
          <w:lang w:val="en-CA"/>
        </w:rPr>
      </w:pPr>
    </w:p>
    <w:p w14:paraId="5397D613" w14:textId="77777777" w:rsidR="00DD37DE" w:rsidRDefault="00DD37DE">
      <w:pPr>
        <w:spacing w:after="0" w:line="240" w:lineRule="auto"/>
        <w:rPr>
          <w:rFonts w:ascii="Arial" w:eastAsia="思源黑体 CN Medium" w:hAnsi="Arial" w:cs="Arial"/>
          <w:color w:val="3B3838"/>
          <w:sz w:val="12"/>
          <w:szCs w:val="12"/>
          <w:lang w:val="en-CA"/>
        </w:rPr>
      </w:pPr>
    </w:p>
    <w:p w14:paraId="2C387B45" w14:textId="77777777" w:rsidR="00DD37DE" w:rsidRDefault="00DD37DE">
      <w:pPr>
        <w:spacing w:after="0" w:line="240" w:lineRule="auto"/>
        <w:rPr>
          <w:rFonts w:ascii="Arial" w:eastAsia="思源黑体 CN Medium" w:hAnsi="Arial" w:cs="Arial"/>
          <w:color w:val="3B3838"/>
          <w:sz w:val="12"/>
          <w:szCs w:val="12"/>
          <w:lang w:val="en-CA"/>
        </w:rPr>
      </w:pPr>
    </w:p>
    <w:p w14:paraId="133A1797" w14:textId="77777777" w:rsidR="00DD37DE" w:rsidRDefault="00DD37DE">
      <w:pPr>
        <w:spacing w:after="0" w:line="240" w:lineRule="auto"/>
        <w:rPr>
          <w:rFonts w:ascii="Arial" w:eastAsia="思源黑体 CN Medium" w:hAnsi="Arial" w:cs="Arial"/>
          <w:color w:val="3B3838"/>
          <w:sz w:val="12"/>
          <w:szCs w:val="12"/>
          <w:lang w:val="en-CA"/>
        </w:rPr>
      </w:pPr>
    </w:p>
    <w:p w14:paraId="5A825B9A" w14:textId="77777777" w:rsidR="00DD37DE" w:rsidRDefault="00DD37DE">
      <w:pPr>
        <w:spacing w:after="0" w:line="240" w:lineRule="auto"/>
        <w:rPr>
          <w:rFonts w:ascii="Arial" w:eastAsia="思源黑体 CN Medium" w:hAnsi="Arial" w:cs="Arial"/>
          <w:color w:val="3B3838"/>
          <w:sz w:val="12"/>
          <w:szCs w:val="12"/>
          <w:lang w:val="en-CA"/>
        </w:rPr>
      </w:pPr>
    </w:p>
    <w:p w14:paraId="7F337996" w14:textId="77777777" w:rsidR="00DD37DE" w:rsidRDefault="00DD37DE">
      <w:pPr>
        <w:spacing w:after="0" w:line="240" w:lineRule="auto"/>
        <w:rPr>
          <w:rFonts w:ascii="Arial" w:eastAsia="思源黑体 CN Medium" w:hAnsi="Arial" w:cs="Arial"/>
          <w:color w:val="3B3838"/>
          <w:sz w:val="12"/>
          <w:szCs w:val="12"/>
          <w:lang w:val="en-CA"/>
        </w:rPr>
      </w:pPr>
    </w:p>
    <w:p w14:paraId="5E81B877" w14:textId="77777777" w:rsidR="00DD37DE" w:rsidRDefault="00DD37DE">
      <w:pPr>
        <w:spacing w:after="0" w:line="240" w:lineRule="auto"/>
        <w:rPr>
          <w:rFonts w:ascii="Arial" w:eastAsia="思源黑体 CN Medium" w:hAnsi="Arial" w:cs="Arial"/>
          <w:color w:val="3B3838"/>
          <w:sz w:val="12"/>
          <w:szCs w:val="12"/>
          <w:lang w:val="en-CA"/>
        </w:rPr>
      </w:pPr>
    </w:p>
    <w:p w14:paraId="4767269A" w14:textId="77777777" w:rsidR="00DD37DE" w:rsidRDefault="00DD37DE">
      <w:pPr>
        <w:spacing w:after="0" w:line="240" w:lineRule="auto"/>
        <w:rPr>
          <w:rFonts w:ascii="Arial" w:eastAsia="思源黑体 CN Medium" w:hAnsi="Arial" w:cs="Arial"/>
          <w:color w:val="3B3838"/>
          <w:sz w:val="12"/>
          <w:szCs w:val="12"/>
          <w:lang w:val="en-CA"/>
        </w:rPr>
      </w:pPr>
    </w:p>
    <w:p w14:paraId="1DE321A9" w14:textId="77777777" w:rsidR="00DD37DE" w:rsidRDefault="00DD37DE">
      <w:pPr>
        <w:spacing w:after="0" w:line="240" w:lineRule="auto"/>
        <w:rPr>
          <w:rFonts w:ascii="Arial" w:eastAsia="思源黑体 CN Medium" w:hAnsi="Arial" w:cs="Arial"/>
          <w:color w:val="3B3838"/>
          <w:sz w:val="12"/>
          <w:szCs w:val="12"/>
          <w:lang w:val="en-CA"/>
        </w:rPr>
      </w:pPr>
    </w:p>
    <w:p w14:paraId="663D6985" w14:textId="77777777" w:rsidR="00DD37DE" w:rsidRDefault="00DD37DE">
      <w:pPr>
        <w:spacing w:after="0" w:line="240" w:lineRule="auto"/>
        <w:rPr>
          <w:rFonts w:ascii="Arial" w:eastAsia="思源黑体 CN Medium" w:hAnsi="Arial" w:cs="Arial"/>
          <w:color w:val="3B3838"/>
          <w:sz w:val="12"/>
          <w:szCs w:val="12"/>
          <w:lang w:val="en-CA"/>
        </w:rPr>
      </w:pPr>
    </w:p>
    <w:p w14:paraId="4CF9A90F" w14:textId="77777777" w:rsidR="00DD37DE" w:rsidRDefault="00DD37DE">
      <w:pPr>
        <w:spacing w:after="0" w:line="240" w:lineRule="auto"/>
        <w:rPr>
          <w:rFonts w:ascii="Arial" w:eastAsia="思源黑体 CN Medium" w:hAnsi="Arial" w:cs="Arial"/>
          <w:color w:val="3B3838"/>
          <w:sz w:val="12"/>
          <w:szCs w:val="12"/>
          <w:lang w:val="en-CA"/>
        </w:rPr>
      </w:pPr>
    </w:p>
    <w:p w14:paraId="046581F5" w14:textId="77777777" w:rsidR="00DD37DE" w:rsidRDefault="00DD37DE">
      <w:pPr>
        <w:spacing w:after="0" w:line="240" w:lineRule="auto"/>
        <w:rPr>
          <w:rFonts w:ascii="Arial" w:eastAsia="思源黑体 CN Medium" w:hAnsi="Arial" w:cs="Arial"/>
          <w:color w:val="3B3838"/>
          <w:sz w:val="12"/>
          <w:szCs w:val="12"/>
          <w:lang w:val="en-CA"/>
        </w:rPr>
      </w:pPr>
    </w:p>
    <w:p w14:paraId="4D23F8C0" w14:textId="108488E9" w:rsidR="002C0684" w:rsidRDefault="00A82A49">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F03AC6" w:rsidRPr="00F03AC6">
        <w:rPr>
          <w:rFonts w:ascii="微软雅黑" w:eastAsia="微软雅黑" w:hAnsi="微软雅黑"/>
          <w:color w:val="3B3838"/>
          <w:sz w:val="18"/>
          <w:szCs w:val="18"/>
        </w:rPr>
        <w:t>{{</w:t>
      </w:r>
      <w:proofErr w:type="spellStart"/>
      <w:proofErr w:type="gramStart"/>
      <w:r w:rsidR="00F03AC6" w:rsidRPr="00F03AC6">
        <w:rPr>
          <w:rFonts w:ascii="微软雅黑" w:eastAsia="微软雅黑" w:hAnsi="微软雅黑"/>
          <w:color w:val="3B3838"/>
          <w:sz w:val="18"/>
          <w:szCs w:val="18"/>
        </w:rPr>
        <w:t>sample.report</w:t>
      </w:r>
      <w:proofErr w:type="gramEnd"/>
      <w:r w:rsidR="00F03AC6" w:rsidRPr="00F03AC6">
        <w:rPr>
          <w:rFonts w:ascii="微软雅黑" w:eastAsia="微软雅黑" w:hAnsi="微软雅黑"/>
          <w:color w:val="3B3838"/>
          <w:sz w:val="18"/>
          <w:szCs w:val="18"/>
        </w:rPr>
        <w:t>_date</w:t>
      </w:r>
      <w:proofErr w:type="spellEnd"/>
      <w:r w:rsidR="00F03AC6" w:rsidRPr="00F03AC6">
        <w:rPr>
          <w:rFonts w:ascii="微软雅黑" w:eastAsia="微软雅黑" w:hAnsi="微软雅黑"/>
          <w:color w:val="3B3838"/>
          <w:sz w:val="18"/>
          <w:szCs w:val="18"/>
        </w:rPr>
        <w:t>}}</w:t>
      </w:r>
    </w:p>
    <w:p w14:paraId="22312543" w14:textId="70425F70" w:rsidR="00F93466" w:rsidRDefault="00F93466">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2C0684" w:rsidRDefault="002C0684">
      <w:pPr>
        <w:spacing w:after="0" w:line="240" w:lineRule="auto"/>
        <w:ind w:firstLineChars="2150" w:firstLine="4300"/>
        <w:jc w:val="right"/>
        <w:rPr>
          <w:rFonts w:ascii="Arial" w:eastAsia="思源黑体 CN Medium" w:hAnsi="Arial" w:cs="Arial"/>
          <w:lang w:val="en-CA"/>
        </w:rPr>
        <w:sectPr w:rsidR="002C0684" w:rsidSect="00C02ABC">
          <w:footerReference w:type="default" r:id="rId9"/>
          <w:footerReference w:type="first" r:id="rId10"/>
          <w:pgSz w:w="11907" w:h="16839"/>
          <w:pgMar w:top="1701" w:right="851" w:bottom="1701" w:left="851" w:header="567" w:footer="57" w:gutter="0"/>
          <w:pgNumType w:start="2"/>
          <w:cols w:space="720"/>
          <w:docGrid w:linePitch="360"/>
        </w:sectPr>
      </w:pPr>
    </w:p>
    <w:p w14:paraId="0D22107E" w14:textId="77777777" w:rsidR="002C0684" w:rsidRDefault="00A82A49">
      <w:pPr>
        <w:pStyle w:val="af9"/>
        <w:rPr>
          <w:rFonts w:ascii="Arial" w:eastAsia="思源黑体 CN Medium" w:hAnsi="Arial" w:cs="Arial"/>
          <w:color w:val="auto"/>
        </w:rPr>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6EDF6566" w14:textId="77777777" w:rsidR="007A1749" w:rsidRDefault="007A1749"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BE3F3D" w14:paraId="78481FE7" w14:textId="77777777">
        <w:trPr>
          <w:trHeight w:val="510"/>
          <w:jc w:val="center"/>
        </w:trPr>
        <w:tc>
          <w:tcPr>
            <w:tcW w:w="5000" w:type="pct"/>
            <w:gridSpan w:val="6"/>
            <w:tcBorders>
              <w:top w:val="dotted" w:sz="4" w:space="0" w:color="0000FF"/>
              <w:bottom w:val="dotted" w:sz="4" w:space="0" w:color="0000FF"/>
            </w:tcBorders>
            <w:shd w:val="clear" w:color="auto" w:fill="4472C4"/>
            <w:vAlign w:val="center"/>
          </w:tcPr>
          <w:p w14:paraId="0B41D9AB" w14:textId="4D85E833" w:rsidR="00BE3F3D" w:rsidRPr="00944C15" w:rsidRDefault="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44C15">
              <w:rPr>
                <w:rFonts w:ascii="Arial" w:eastAsia="思源黑体 CN Medium" w:hAnsi="Arial" w:cs="Arial" w:hint="eastAsia"/>
                <w:b/>
                <w:color w:val="FFFFFF"/>
                <w:lang w:val="en-CA"/>
              </w:rPr>
              <w:t>检测点突变与插入缺失变异的基因列表（</w:t>
            </w:r>
            <w:r w:rsidR="003D4AEA">
              <w:rPr>
                <w:rFonts w:ascii="Arial" w:eastAsia="思源黑体 CN Medium" w:hAnsi="Arial" w:cs="Arial" w:hint="eastAsia"/>
                <w:b/>
                <w:color w:val="FFFFFF"/>
                <w:lang w:val="en-CA"/>
              </w:rPr>
              <w:t>36</w:t>
            </w:r>
            <w:r w:rsidRPr="00944C15">
              <w:rPr>
                <w:rFonts w:ascii="Arial" w:eastAsia="思源黑体 CN Medium" w:hAnsi="Arial" w:cs="Arial" w:hint="eastAsia"/>
                <w:b/>
                <w:color w:val="FFFFFF"/>
                <w:lang w:val="en-CA"/>
              </w:rPr>
              <w:t>个基因）</w:t>
            </w:r>
          </w:p>
        </w:tc>
      </w:tr>
      <w:tr w:rsidR="003D4AEA" w14:paraId="15A3E885" w14:textId="77777777" w:rsidTr="00D77E6C">
        <w:trPr>
          <w:trHeight w:val="510"/>
          <w:jc w:val="center"/>
        </w:trPr>
        <w:tc>
          <w:tcPr>
            <w:tcW w:w="833" w:type="pct"/>
            <w:tcBorders>
              <w:top w:val="dotted" w:sz="4" w:space="0" w:color="0000FF"/>
              <w:bottom w:val="dotted" w:sz="4" w:space="0" w:color="0000FF"/>
            </w:tcBorders>
            <w:shd w:val="clear" w:color="auto" w:fill="auto"/>
            <w:vAlign w:val="center"/>
          </w:tcPr>
          <w:p w14:paraId="01FCD643" w14:textId="49ACD739"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AKT1</w:t>
            </w:r>
          </w:p>
        </w:tc>
        <w:tc>
          <w:tcPr>
            <w:tcW w:w="833" w:type="pct"/>
            <w:tcBorders>
              <w:top w:val="dotted" w:sz="4" w:space="0" w:color="0000FF"/>
              <w:bottom w:val="dotted" w:sz="4" w:space="0" w:color="0000FF"/>
            </w:tcBorders>
            <w:shd w:val="clear" w:color="auto" w:fill="auto"/>
            <w:vAlign w:val="center"/>
          </w:tcPr>
          <w:p w14:paraId="5BB466D6" w14:textId="6021CDF2"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ALK</w:t>
            </w:r>
            <w:r w:rsidR="000425BE">
              <w:rPr>
                <w:rFonts w:ascii="思源黑体 CN Regular" w:eastAsia="思源黑体 CN Regular" w:hAnsi="思源黑体 CN Regular" w:cs="宋体"/>
                <w:i/>
                <w:iCs/>
                <w:color w:val="3B3838"/>
                <w:sz w:val="21"/>
                <w:szCs w:val="21"/>
              </w:rPr>
              <w:t xml:space="preserve"> </w:t>
            </w:r>
            <w:r w:rsidR="000425BE" w:rsidRPr="00605037">
              <w:rPr>
                <w:rFonts w:hint="eastAsia"/>
              </w:rPr>
              <w:t>*</w:t>
            </w:r>
          </w:p>
        </w:tc>
        <w:tc>
          <w:tcPr>
            <w:tcW w:w="833" w:type="pct"/>
            <w:tcBorders>
              <w:top w:val="dotted" w:sz="4" w:space="0" w:color="0000FF"/>
              <w:bottom w:val="dotted" w:sz="4" w:space="0" w:color="0000FF"/>
            </w:tcBorders>
            <w:shd w:val="clear" w:color="auto" w:fill="auto"/>
            <w:vAlign w:val="center"/>
          </w:tcPr>
          <w:p w14:paraId="32D9F6D0" w14:textId="2C129B85"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BRAF</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6EDE5696" w14:textId="4ABD50F4"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CTNNB1</w:t>
            </w:r>
          </w:p>
        </w:tc>
        <w:tc>
          <w:tcPr>
            <w:tcW w:w="833" w:type="pct"/>
            <w:tcBorders>
              <w:top w:val="dotted" w:sz="4" w:space="0" w:color="0000FF"/>
              <w:bottom w:val="dotted" w:sz="4" w:space="0" w:color="0000FF"/>
            </w:tcBorders>
            <w:shd w:val="clear" w:color="auto" w:fill="auto"/>
            <w:vAlign w:val="center"/>
          </w:tcPr>
          <w:p w14:paraId="5ADE9747" w14:textId="744ED4AE"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DDR2</w:t>
            </w:r>
          </w:p>
        </w:tc>
        <w:tc>
          <w:tcPr>
            <w:tcW w:w="835" w:type="pct"/>
            <w:tcBorders>
              <w:top w:val="dotted" w:sz="4" w:space="0" w:color="0000FF"/>
              <w:bottom w:val="dotted" w:sz="4" w:space="0" w:color="0000FF"/>
            </w:tcBorders>
            <w:shd w:val="clear" w:color="auto" w:fill="auto"/>
            <w:vAlign w:val="center"/>
          </w:tcPr>
          <w:p w14:paraId="62ACAE34" w14:textId="0F42146B"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DPYD</w:t>
            </w:r>
          </w:p>
        </w:tc>
      </w:tr>
      <w:tr w:rsidR="003D4AEA" w14:paraId="089C70EE"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4C1BF1CF" w14:textId="0784095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EGFR</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67187494" w14:textId="56EA7958"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ERBB2</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03D3E90" w14:textId="33072A6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ESR1</w:t>
            </w:r>
          </w:p>
        </w:tc>
        <w:tc>
          <w:tcPr>
            <w:tcW w:w="833" w:type="pct"/>
            <w:tcBorders>
              <w:top w:val="dotted" w:sz="4" w:space="0" w:color="0000FF"/>
              <w:bottom w:val="dotted" w:sz="4" w:space="0" w:color="0000FF"/>
            </w:tcBorders>
            <w:shd w:val="clear" w:color="auto" w:fill="auto"/>
            <w:vAlign w:val="center"/>
          </w:tcPr>
          <w:p w14:paraId="3895EA43" w14:textId="53268A9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shd w:val="clear" w:color="auto" w:fill="auto"/>
            <w:vAlign w:val="center"/>
          </w:tcPr>
          <w:p w14:paraId="4C220FFB" w14:textId="5BCCDF5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FGFR2</w:t>
            </w:r>
          </w:p>
        </w:tc>
        <w:tc>
          <w:tcPr>
            <w:tcW w:w="835" w:type="pct"/>
            <w:tcBorders>
              <w:top w:val="dotted" w:sz="4" w:space="0" w:color="0000FF"/>
              <w:bottom w:val="dotted" w:sz="4" w:space="0" w:color="0000FF"/>
            </w:tcBorders>
            <w:shd w:val="clear" w:color="auto" w:fill="auto"/>
            <w:vAlign w:val="center"/>
          </w:tcPr>
          <w:p w14:paraId="6A48DEE9" w14:textId="5DA0BCB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FGFR3</w:t>
            </w:r>
          </w:p>
        </w:tc>
      </w:tr>
      <w:tr w:rsidR="003D4AEA" w14:paraId="37085A21"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19C5F0BD" w14:textId="27AC626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FGFR4</w:t>
            </w:r>
          </w:p>
        </w:tc>
        <w:tc>
          <w:tcPr>
            <w:tcW w:w="833" w:type="pct"/>
            <w:tcBorders>
              <w:top w:val="dotted" w:sz="4" w:space="0" w:color="0000FF"/>
              <w:bottom w:val="dotted" w:sz="4" w:space="0" w:color="0000FF"/>
            </w:tcBorders>
            <w:shd w:val="clear" w:color="auto" w:fill="auto"/>
            <w:vAlign w:val="center"/>
          </w:tcPr>
          <w:p w14:paraId="59B14EA3" w14:textId="1B47AE5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HRAS</w:t>
            </w:r>
          </w:p>
        </w:tc>
        <w:tc>
          <w:tcPr>
            <w:tcW w:w="833" w:type="pct"/>
            <w:tcBorders>
              <w:top w:val="dotted" w:sz="4" w:space="0" w:color="0000FF"/>
              <w:bottom w:val="dotted" w:sz="4" w:space="0" w:color="0000FF"/>
            </w:tcBorders>
            <w:shd w:val="clear" w:color="auto" w:fill="auto"/>
            <w:vAlign w:val="center"/>
          </w:tcPr>
          <w:p w14:paraId="0222A41A" w14:textId="27F8DEF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IDH1</w:t>
            </w:r>
          </w:p>
        </w:tc>
        <w:tc>
          <w:tcPr>
            <w:tcW w:w="833" w:type="pct"/>
            <w:tcBorders>
              <w:top w:val="dotted" w:sz="4" w:space="0" w:color="0000FF"/>
              <w:bottom w:val="dotted" w:sz="4" w:space="0" w:color="0000FF"/>
            </w:tcBorders>
            <w:shd w:val="clear" w:color="auto" w:fill="auto"/>
            <w:vAlign w:val="center"/>
          </w:tcPr>
          <w:p w14:paraId="05FE279B" w14:textId="118E2730"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IDH2</w:t>
            </w:r>
          </w:p>
        </w:tc>
        <w:tc>
          <w:tcPr>
            <w:tcW w:w="833" w:type="pct"/>
            <w:tcBorders>
              <w:top w:val="dotted" w:sz="4" w:space="0" w:color="0000FF"/>
              <w:bottom w:val="dotted" w:sz="4" w:space="0" w:color="0000FF"/>
            </w:tcBorders>
            <w:shd w:val="clear" w:color="auto" w:fill="auto"/>
            <w:vAlign w:val="center"/>
          </w:tcPr>
          <w:p w14:paraId="02421498" w14:textId="1627ACF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KEAP1</w:t>
            </w:r>
          </w:p>
        </w:tc>
        <w:tc>
          <w:tcPr>
            <w:tcW w:w="835" w:type="pct"/>
            <w:tcBorders>
              <w:top w:val="dotted" w:sz="4" w:space="0" w:color="0000FF"/>
              <w:bottom w:val="dotted" w:sz="4" w:space="0" w:color="0000FF"/>
            </w:tcBorders>
            <w:shd w:val="clear" w:color="auto" w:fill="auto"/>
            <w:vAlign w:val="center"/>
          </w:tcPr>
          <w:p w14:paraId="3C1CC6EE" w14:textId="0B232593"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KIT</w:t>
            </w:r>
          </w:p>
        </w:tc>
      </w:tr>
      <w:tr w:rsidR="003D4AEA" w14:paraId="11446FEE"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4DAE3AE2" w14:textId="6107240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KRAS</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015E152" w14:textId="01CFECC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MAP2K1</w:t>
            </w:r>
          </w:p>
        </w:tc>
        <w:tc>
          <w:tcPr>
            <w:tcW w:w="833" w:type="pct"/>
            <w:tcBorders>
              <w:top w:val="dotted" w:sz="4" w:space="0" w:color="0000FF"/>
              <w:bottom w:val="dotted" w:sz="4" w:space="0" w:color="0000FF"/>
            </w:tcBorders>
            <w:shd w:val="clear" w:color="auto" w:fill="auto"/>
            <w:vAlign w:val="center"/>
          </w:tcPr>
          <w:p w14:paraId="5271CBDF" w14:textId="6C42CC12"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72A715FB" w14:textId="4B27709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NFE2L2</w:t>
            </w:r>
          </w:p>
        </w:tc>
        <w:tc>
          <w:tcPr>
            <w:tcW w:w="833" w:type="pct"/>
            <w:tcBorders>
              <w:top w:val="dotted" w:sz="4" w:space="0" w:color="0000FF"/>
              <w:bottom w:val="dotted" w:sz="4" w:space="0" w:color="0000FF"/>
            </w:tcBorders>
            <w:shd w:val="clear" w:color="auto" w:fill="auto"/>
            <w:vAlign w:val="center"/>
          </w:tcPr>
          <w:p w14:paraId="0F033493" w14:textId="4AD32FC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NRAS</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5" w:type="pct"/>
            <w:tcBorders>
              <w:top w:val="dotted" w:sz="4" w:space="0" w:color="0000FF"/>
              <w:bottom w:val="dotted" w:sz="4" w:space="0" w:color="0000FF"/>
            </w:tcBorders>
            <w:shd w:val="clear" w:color="auto" w:fill="auto"/>
            <w:vAlign w:val="center"/>
          </w:tcPr>
          <w:p w14:paraId="09049E95" w14:textId="1661AA6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NTRK1</w:t>
            </w:r>
          </w:p>
        </w:tc>
      </w:tr>
      <w:tr w:rsidR="003D4AEA" w14:paraId="35C50AF2"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21369293" w14:textId="4DFBDF8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shd w:val="clear" w:color="auto" w:fill="auto"/>
            <w:vAlign w:val="center"/>
          </w:tcPr>
          <w:p w14:paraId="45A1E2A0" w14:textId="52BB109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shd w:val="clear" w:color="auto" w:fill="auto"/>
            <w:vAlign w:val="center"/>
          </w:tcPr>
          <w:p w14:paraId="6E7FEA11" w14:textId="6D793751"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PDGFRA</w:t>
            </w:r>
          </w:p>
        </w:tc>
        <w:tc>
          <w:tcPr>
            <w:tcW w:w="833" w:type="pct"/>
            <w:tcBorders>
              <w:top w:val="dotted" w:sz="4" w:space="0" w:color="0000FF"/>
              <w:bottom w:val="dotted" w:sz="4" w:space="0" w:color="0000FF"/>
            </w:tcBorders>
            <w:shd w:val="clear" w:color="auto" w:fill="auto"/>
            <w:vAlign w:val="center"/>
          </w:tcPr>
          <w:p w14:paraId="3C437521" w14:textId="0F72133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PIK3CA</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02F13CA6" w14:textId="25D8DF59"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POLE</w:t>
            </w:r>
          </w:p>
        </w:tc>
        <w:tc>
          <w:tcPr>
            <w:tcW w:w="835" w:type="pct"/>
            <w:tcBorders>
              <w:top w:val="dotted" w:sz="4" w:space="0" w:color="0000FF"/>
              <w:bottom w:val="dotted" w:sz="4" w:space="0" w:color="0000FF"/>
            </w:tcBorders>
            <w:shd w:val="clear" w:color="auto" w:fill="auto"/>
            <w:vAlign w:val="center"/>
          </w:tcPr>
          <w:p w14:paraId="7BB04E9E" w14:textId="0BFD216B"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PTEN</w:t>
            </w:r>
          </w:p>
        </w:tc>
      </w:tr>
      <w:tr w:rsidR="003D4AEA" w14:paraId="5032AD57"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35B1D85F" w14:textId="2AA6A56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RB1</w:t>
            </w:r>
          </w:p>
        </w:tc>
        <w:tc>
          <w:tcPr>
            <w:tcW w:w="833" w:type="pct"/>
            <w:tcBorders>
              <w:top w:val="dotted" w:sz="4" w:space="0" w:color="0000FF"/>
              <w:bottom w:val="dotted" w:sz="4" w:space="0" w:color="0000FF"/>
            </w:tcBorders>
            <w:shd w:val="clear" w:color="auto" w:fill="auto"/>
            <w:vAlign w:val="center"/>
          </w:tcPr>
          <w:p w14:paraId="02C68523" w14:textId="4F21D48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4EE5447" w14:textId="778BBFF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ROS1</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623E2FE" w14:textId="080E239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STK11</w:t>
            </w:r>
          </w:p>
        </w:tc>
        <w:tc>
          <w:tcPr>
            <w:tcW w:w="833" w:type="pct"/>
            <w:tcBorders>
              <w:top w:val="dotted" w:sz="4" w:space="0" w:color="0000FF"/>
              <w:bottom w:val="dotted" w:sz="4" w:space="0" w:color="0000FF"/>
            </w:tcBorders>
            <w:shd w:val="clear" w:color="auto" w:fill="auto"/>
            <w:vAlign w:val="center"/>
          </w:tcPr>
          <w:p w14:paraId="79C7E16B" w14:textId="217806B0"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TP53</w:t>
            </w:r>
          </w:p>
        </w:tc>
        <w:tc>
          <w:tcPr>
            <w:tcW w:w="835" w:type="pct"/>
            <w:tcBorders>
              <w:top w:val="dotted" w:sz="4" w:space="0" w:color="0000FF"/>
              <w:bottom w:val="dotted" w:sz="4" w:space="0" w:color="0000FF"/>
            </w:tcBorders>
            <w:shd w:val="clear" w:color="auto" w:fill="auto"/>
            <w:vAlign w:val="center"/>
          </w:tcPr>
          <w:p w14:paraId="041FBA17" w14:textId="14A55592"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UGT1A1</w:t>
            </w:r>
          </w:p>
        </w:tc>
      </w:tr>
    </w:tbl>
    <w:p w14:paraId="7D6D46D4" w14:textId="77777777" w:rsidR="00BE3F3D"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BE3F3D" w14:paraId="7E6A5B9C" w14:textId="77777777">
        <w:trPr>
          <w:trHeight w:val="510"/>
          <w:jc w:val="center"/>
        </w:trPr>
        <w:tc>
          <w:tcPr>
            <w:tcW w:w="5000" w:type="pct"/>
            <w:gridSpan w:val="6"/>
            <w:tcBorders>
              <w:top w:val="dotted" w:sz="4" w:space="0" w:color="0000FF"/>
              <w:bottom w:val="dotted" w:sz="4" w:space="0" w:color="0000FF"/>
            </w:tcBorders>
            <w:shd w:val="clear" w:color="auto" w:fill="4472C4"/>
            <w:vAlign w:val="center"/>
          </w:tcPr>
          <w:p w14:paraId="64432188" w14:textId="56B2F268" w:rsidR="00BE3F3D" w:rsidRPr="00944C15" w:rsidRDefault="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检测拷贝数变异的基因列表（</w:t>
            </w:r>
            <w:r w:rsidR="00614CAC">
              <w:rPr>
                <w:rFonts w:ascii="Arial" w:eastAsia="思源黑体 CN Medium" w:hAnsi="Arial" w:cs="Arial" w:hint="eastAsia"/>
                <w:b/>
                <w:color w:val="FFFFFF"/>
                <w:lang w:val="en-CA"/>
              </w:rPr>
              <w:t>6</w:t>
            </w:r>
            <w:r w:rsidRPr="00BE3F3D">
              <w:rPr>
                <w:rFonts w:ascii="Arial" w:eastAsia="思源黑体 CN Medium" w:hAnsi="Arial" w:cs="Arial" w:hint="eastAsia"/>
                <w:b/>
                <w:color w:val="FFFFFF"/>
                <w:lang w:val="en-CA"/>
              </w:rPr>
              <w:t>个基因）</w:t>
            </w:r>
          </w:p>
        </w:tc>
      </w:tr>
      <w:tr w:rsidR="00614CAC" w14:paraId="3A24AE0A" w14:textId="77777777" w:rsidTr="00614CAC">
        <w:trPr>
          <w:trHeight w:val="510"/>
          <w:jc w:val="center"/>
        </w:trPr>
        <w:tc>
          <w:tcPr>
            <w:tcW w:w="833" w:type="pct"/>
            <w:tcBorders>
              <w:top w:val="dotted" w:sz="4" w:space="0" w:color="0000FF"/>
              <w:bottom w:val="dotted" w:sz="4" w:space="0" w:color="0000FF"/>
            </w:tcBorders>
            <w:shd w:val="clear" w:color="auto" w:fill="auto"/>
            <w:vAlign w:val="center"/>
          </w:tcPr>
          <w:p w14:paraId="51495D84" w14:textId="51190EEC"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CDK4</w:t>
            </w:r>
          </w:p>
        </w:tc>
        <w:tc>
          <w:tcPr>
            <w:tcW w:w="833" w:type="pct"/>
            <w:tcBorders>
              <w:top w:val="dotted" w:sz="4" w:space="0" w:color="0000FF"/>
              <w:bottom w:val="dotted" w:sz="4" w:space="0" w:color="0000FF"/>
            </w:tcBorders>
            <w:shd w:val="clear" w:color="auto" w:fill="auto"/>
            <w:vAlign w:val="center"/>
          </w:tcPr>
          <w:p w14:paraId="069575E3" w14:textId="64E4A510"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EGFR</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2ED82C47" w14:textId="04CA89F7"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ERBB2</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6277D14" w14:textId="05DB6206"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0535B1DE" w14:textId="78ACF2FD"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MYC</w:t>
            </w:r>
          </w:p>
        </w:tc>
        <w:tc>
          <w:tcPr>
            <w:tcW w:w="835" w:type="pct"/>
            <w:tcBorders>
              <w:top w:val="dotted" w:sz="4" w:space="0" w:color="0000FF"/>
              <w:bottom w:val="dotted" w:sz="4" w:space="0" w:color="0000FF"/>
            </w:tcBorders>
            <w:shd w:val="clear" w:color="auto" w:fill="auto"/>
            <w:vAlign w:val="center"/>
          </w:tcPr>
          <w:p w14:paraId="23F64794" w14:textId="1DF2D072"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NKX2-1</w:t>
            </w:r>
          </w:p>
        </w:tc>
      </w:tr>
    </w:tbl>
    <w:p w14:paraId="1EA57CEF" w14:textId="77777777" w:rsidR="00BE3F3D" w:rsidRPr="007A1749"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7D434F" w14:paraId="6F66102B" w14:textId="77777777" w:rsidTr="00BE3F3D">
        <w:trPr>
          <w:trHeight w:val="510"/>
          <w:jc w:val="center"/>
        </w:trPr>
        <w:tc>
          <w:tcPr>
            <w:tcW w:w="5000" w:type="pct"/>
            <w:gridSpan w:val="6"/>
            <w:tcBorders>
              <w:top w:val="dotted" w:sz="4" w:space="0" w:color="0000FF"/>
              <w:bottom w:val="dotted" w:sz="4" w:space="0" w:color="0000FF"/>
            </w:tcBorders>
            <w:shd w:val="clear" w:color="auto" w:fill="4472C4"/>
            <w:vAlign w:val="center"/>
          </w:tcPr>
          <w:p w14:paraId="4DB68DAD" w14:textId="3298FA25" w:rsidR="007D434F" w:rsidRPr="00944C15" w:rsidRDefault="00BE3F3D" w:rsidP="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检测融合变异的基因列表（</w:t>
            </w:r>
            <w:r w:rsidR="005E7B29">
              <w:rPr>
                <w:rFonts w:ascii="Arial" w:eastAsia="思源黑体 CN Medium" w:hAnsi="Arial" w:cs="Arial" w:hint="eastAsia"/>
                <w:b/>
                <w:color w:val="FFFFFF"/>
                <w:lang w:val="en-CA"/>
              </w:rPr>
              <w:t>10</w:t>
            </w:r>
            <w:r w:rsidRPr="00BE3F3D">
              <w:rPr>
                <w:rFonts w:ascii="Arial" w:eastAsia="思源黑体 CN Medium" w:hAnsi="Arial" w:cs="Arial" w:hint="eastAsia"/>
                <w:b/>
                <w:color w:val="FFFFFF"/>
                <w:lang w:val="en-CA"/>
              </w:rPr>
              <w:t>个基因）</w:t>
            </w:r>
          </w:p>
        </w:tc>
      </w:tr>
      <w:tr w:rsidR="005E7B29" w14:paraId="560ED127" w14:textId="77777777" w:rsidTr="005E7B29">
        <w:trPr>
          <w:trHeight w:val="510"/>
          <w:jc w:val="center"/>
        </w:trPr>
        <w:tc>
          <w:tcPr>
            <w:tcW w:w="833" w:type="pct"/>
            <w:tcBorders>
              <w:top w:val="dotted" w:sz="4" w:space="0" w:color="0000FF"/>
              <w:bottom w:val="dotted" w:sz="4" w:space="0" w:color="0000FF"/>
            </w:tcBorders>
            <w:shd w:val="clear" w:color="auto" w:fill="auto"/>
            <w:vAlign w:val="center"/>
          </w:tcPr>
          <w:p w14:paraId="39873829" w14:textId="099DD192"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ALK</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3823E29" w14:textId="77AFDF1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shd w:val="clear" w:color="auto" w:fill="auto"/>
            <w:vAlign w:val="center"/>
          </w:tcPr>
          <w:p w14:paraId="06976664" w14:textId="0F9EC4B5"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FGFR2</w:t>
            </w:r>
          </w:p>
        </w:tc>
        <w:tc>
          <w:tcPr>
            <w:tcW w:w="833" w:type="pct"/>
            <w:tcBorders>
              <w:top w:val="dotted" w:sz="4" w:space="0" w:color="0000FF"/>
              <w:bottom w:val="dotted" w:sz="4" w:space="0" w:color="0000FF"/>
            </w:tcBorders>
            <w:shd w:val="clear" w:color="auto" w:fill="auto"/>
            <w:vAlign w:val="center"/>
          </w:tcPr>
          <w:p w14:paraId="793FC658" w14:textId="58ED05A8"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FGFR3</w:t>
            </w:r>
          </w:p>
        </w:tc>
        <w:tc>
          <w:tcPr>
            <w:tcW w:w="833" w:type="pct"/>
            <w:tcBorders>
              <w:top w:val="dotted" w:sz="4" w:space="0" w:color="0000FF"/>
              <w:bottom w:val="dotted" w:sz="4" w:space="0" w:color="0000FF"/>
            </w:tcBorders>
            <w:shd w:val="clear" w:color="auto" w:fill="auto"/>
            <w:vAlign w:val="center"/>
          </w:tcPr>
          <w:p w14:paraId="0A5C187E" w14:textId="17FED6D3"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NRG1</w:t>
            </w:r>
          </w:p>
        </w:tc>
        <w:tc>
          <w:tcPr>
            <w:tcW w:w="835" w:type="pct"/>
            <w:tcBorders>
              <w:top w:val="dotted" w:sz="4" w:space="0" w:color="0000FF"/>
              <w:bottom w:val="dotted" w:sz="4" w:space="0" w:color="0000FF"/>
            </w:tcBorders>
            <w:shd w:val="clear" w:color="auto" w:fill="auto"/>
            <w:vAlign w:val="center"/>
          </w:tcPr>
          <w:p w14:paraId="1EA90AC4" w14:textId="2684197F"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NTRK1</w:t>
            </w:r>
          </w:p>
        </w:tc>
      </w:tr>
      <w:tr w:rsidR="005E7B29" w14:paraId="24E117D1" w14:textId="77777777" w:rsidTr="005E7B29">
        <w:trPr>
          <w:trHeight w:val="510"/>
          <w:jc w:val="center"/>
        </w:trPr>
        <w:tc>
          <w:tcPr>
            <w:tcW w:w="833" w:type="pct"/>
            <w:tcBorders>
              <w:top w:val="dotted" w:sz="4" w:space="0" w:color="0000FF"/>
              <w:bottom w:val="dotted" w:sz="4" w:space="0" w:color="0000FF"/>
            </w:tcBorders>
            <w:shd w:val="clear" w:color="auto" w:fill="auto"/>
            <w:vAlign w:val="center"/>
          </w:tcPr>
          <w:p w14:paraId="0D5A129C" w14:textId="60DC8ADC"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shd w:val="clear" w:color="auto" w:fill="auto"/>
            <w:vAlign w:val="center"/>
          </w:tcPr>
          <w:p w14:paraId="53889588" w14:textId="07C806CC"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shd w:val="clear" w:color="auto" w:fill="auto"/>
            <w:vAlign w:val="center"/>
          </w:tcPr>
          <w:p w14:paraId="39DD585A" w14:textId="1C81C976"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7B933548" w14:textId="25BB8173"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ROS1</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596FFB06" w14:textId="7777777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5" w:type="pct"/>
            <w:tcBorders>
              <w:top w:val="dotted" w:sz="4" w:space="0" w:color="0000FF"/>
              <w:bottom w:val="dotted" w:sz="4" w:space="0" w:color="0000FF"/>
            </w:tcBorders>
            <w:shd w:val="clear" w:color="auto" w:fill="auto"/>
            <w:vAlign w:val="center"/>
          </w:tcPr>
          <w:p w14:paraId="37FDF65D" w14:textId="7777777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117A97BE" w14:textId="77777777" w:rsidR="00BE3F3D" w:rsidRDefault="00BE3F3D"/>
    <w:p w14:paraId="25255FA4" w14:textId="77777777" w:rsidR="000425BE" w:rsidRDefault="000425BE" w:rsidP="000425B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271C0DF2" w14:textId="2FA341F0" w:rsidR="00BE3F3D" w:rsidRPr="000425BE" w:rsidRDefault="000425BE" w:rsidP="000425BE">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上述40个基因按照首字母顺序排列，标*的10个基因为这次主要检测的基因。</w:t>
      </w:r>
    </w:p>
    <w:p w14:paraId="7A4FC00C" w14:textId="42AA9492" w:rsidR="00F93466" w:rsidRDefault="00F93466">
      <w:pPr>
        <w:spacing w:after="0" w:line="240" w:lineRule="auto"/>
        <w:jc w:val="left"/>
        <w:rPr>
          <w:rFonts w:ascii="Arial" w:eastAsia="思源黑体 CN Medium" w:hAnsi="Arial" w:cs="Arial"/>
          <w:lang w:val="en-CA"/>
        </w:rPr>
      </w:pPr>
      <w:r>
        <w:rPr>
          <w:rFonts w:ascii="Arial" w:eastAsia="思源黑体 CN Medium" w:hAnsi="Arial" w:cs="Arial"/>
          <w:lang w:val="en-CA"/>
        </w:rPr>
        <w:br w:type="page"/>
      </w:r>
    </w:p>
    <w:bookmarkEnd w:id="15"/>
    <w:p w14:paraId="608782F8" w14:textId="58C60B4A" w:rsidR="002C0684" w:rsidRDefault="00C006A6">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000" w:firstRow="0" w:lastRow="0" w:firstColumn="0" w:lastColumn="0" w:noHBand="0" w:noVBand="0"/>
      </w:tblPr>
      <w:tblGrid>
        <w:gridCol w:w="2048"/>
        <w:gridCol w:w="3541"/>
        <w:gridCol w:w="4498"/>
      </w:tblGrid>
      <w:tr w:rsidR="00086956" w14:paraId="69394242" w14:textId="77777777" w:rsidTr="00086956">
        <w:trPr>
          <w:trHeight w:hRule="exact" w:val="454"/>
          <w:tblHeader/>
        </w:trPr>
        <w:tc>
          <w:tcPr>
            <w:tcW w:w="2048" w:type="dxa"/>
            <w:shd w:val="clear" w:color="auto" w:fill="4472C4"/>
          </w:tcPr>
          <w:p w14:paraId="2D27197F"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5009DEEC"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5B9F002"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086956" w14:paraId="6653A177" w14:textId="77777777" w:rsidTr="00086956">
        <w:tc>
          <w:tcPr>
            <w:tcW w:w="2048" w:type="dxa"/>
            <w:vAlign w:val="center"/>
          </w:tcPr>
          <w:p w14:paraId="54AFCD65" w14:textId="77777777" w:rsidR="00086956" w:rsidRPr="00553447" w:rsidRDefault="0008695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AKT1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7677959" w14:textId="2917CFBC" w:rsidR="0008695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NM_001382430.1</w:t>
            </w:r>
          </w:p>
        </w:tc>
        <w:tc>
          <w:tcPr>
            <w:tcW w:w="3541" w:type="dxa"/>
          </w:tcPr>
          <w:p w14:paraId="57A74D7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4854552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w:t>
            </w:r>
            <w:proofErr w:type="gramStart"/>
            <w:r>
              <w:rPr>
                <w:rFonts w:ascii="Arial" w:eastAsia="思源黑体 CN Medium" w:hAnsi="Arial" w:cs="Arial" w:hint="eastAsia"/>
                <w:sz w:val="18"/>
                <w:szCs w:val="18"/>
                <w:lang w:val="en-CA"/>
              </w:rPr>
              <w:t>其普列</w:t>
            </w:r>
            <w:proofErr w:type="gramEnd"/>
            <w:r>
              <w:rPr>
                <w:rFonts w:ascii="Arial" w:eastAsia="思源黑体 CN Medium" w:hAnsi="Arial" w:cs="Arial" w:hint="eastAsia"/>
                <w:sz w:val="18"/>
                <w:szCs w:val="18"/>
                <w:lang w:val="en-CA"/>
              </w:rPr>
              <w:t>克底物同源结构</w:t>
            </w:r>
            <w:proofErr w:type="gramStart"/>
            <w:r>
              <w:rPr>
                <w:rFonts w:ascii="Arial" w:eastAsia="思源黑体 CN Medium" w:hAnsi="Arial" w:cs="Arial" w:hint="eastAsia"/>
                <w:sz w:val="18"/>
                <w:szCs w:val="18"/>
                <w:lang w:val="en-CA"/>
              </w:rPr>
              <w:t>域发生</w:t>
            </w:r>
            <w:proofErr w:type="gramEnd"/>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086956" w14:paraId="50FB3C4A" w14:textId="77777777" w:rsidTr="00086956">
        <w:tc>
          <w:tcPr>
            <w:tcW w:w="2048" w:type="dxa"/>
            <w:vAlign w:val="center"/>
          </w:tcPr>
          <w:p w14:paraId="34852965"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91C74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3A97DD5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6F1342EC"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合适患者的必要前提。</w:t>
            </w:r>
          </w:p>
        </w:tc>
      </w:tr>
      <w:tr w:rsidR="00086956" w14:paraId="572344EB" w14:textId="77777777" w:rsidTr="00086956">
        <w:tc>
          <w:tcPr>
            <w:tcW w:w="2048" w:type="dxa"/>
            <w:vAlign w:val="center"/>
          </w:tcPr>
          <w:p w14:paraId="4A1FD137"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AA0545"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3298FD30"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3235DB1A"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抗和</w:t>
            </w:r>
            <w:proofErr w:type="gramStart"/>
            <w:r>
              <w:rPr>
                <w:rFonts w:ascii="Arial" w:eastAsia="思源黑体 CN Medium" w:hAnsi="Arial" w:cs="Arial" w:hint="eastAsia"/>
                <w:sz w:val="18"/>
                <w:szCs w:val="18"/>
                <w:lang w:val="en-CA"/>
              </w:rPr>
              <w:t>帕尼单抗这两种</w:t>
            </w:r>
            <w:proofErr w:type="gramEnd"/>
            <w:r>
              <w:rPr>
                <w:rFonts w:ascii="Arial" w:eastAsia="思源黑体 CN Medium" w:hAnsi="Arial" w:cs="Arial" w:hint="eastAsia"/>
                <w:sz w:val="18"/>
                <w:szCs w:val="18"/>
                <w:lang w:val="en-CA"/>
              </w:rPr>
              <w:t>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w:t>
            </w:r>
            <w:proofErr w:type="gramStart"/>
            <w:r>
              <w:rPr>
                <w:rFonts w:ascii="Arial" w:eastAsia="思源黑体 CN Medium" w:hAnsi="Arial" w:cs="Arial" w:hint="eastAsia"/>
                <w:sz w:val="18"/>
                <w:szCs w:val="18"/>
                <w:lang w:val="en-CA"/>
              </w:rPr>
              <w:t>西妥昔单抗或帕尼单</w:t>
            </w:r>
            <w:proofErr w:type="gramEnd"/>
            <w:r>
              <w:rPr>
                <w:rFonts w:ascii="Arial" w:eastAsia="思源黑体 CN Medium" w:hAnsi="Arial" w:cs="Arial" w:hint="eastAsia"/>
                <w:sz w:val="18"/>
                <w:szCs w:val="18"/>
                <w:lang w:val="en-CA"/>
              </w:rPr>
              <w:t>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w:t>
            </w:r>
            <w:r>
              <w:rPr>
                <w:rFonts w:ascii="Arial" w:eastAsia="思源黑体 CN Medium" w:hAnsi="Arial" w:cs="Arial" w:hint="eastAsia"/>
                <w:sz w:val="18"/>
                <w:szCs w:val="18"/>
                <w:lang w:val="en-CA"/>
              </w:rPr>
              <w:lastRenderedPageBreak/>
              <w:t>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w:t>
            </w:r>
            <w:proofErr w:type="gramStart"/>
            <w:r>
              <w:rPr>
                <w:rFonts w:ascii="Arial" w:eastAsia="思源黑体 CN Medium" w:hAnsi="Arial" w:cs="Arial" w:hint="eastAsia"/>
                <w:sz w:val="18"/>
                <w:szCs w:val="18"/>
                <w:lang w:val="en-CA"/>
              </w:rPr>
              <w:t>除结直肠癌</w:t>
            </w:r>
            <w:proofErr w:type="gramEnd"/>
            <w:r>
              <w:rPr>
                <w:rFonts w:ascii="Arial" w:eastAsia="思源黑体 CN Medium" w:hAnsi="Arial" w:cs="Arial" w:hint="eastAsia"/>
                <w:sz w:val="18"/>
                <w:szCs w:val="18"/>
                <w:lang w:val="en-CA"/>
              </w:rPr>
              <w:t>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086956" w14:paraId="23DDE693" w14:textId="77777777" w:rsidTr="00086956">
        <w:tc>
          <w:tcPr>
            <w:tcW w:w="2048" w:type="dxa"/>
            <w:vAlign w:val="center"/>
          </w:tcPr>
          <w:p w14:paraId="776EE57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66E830"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AE67C5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w:t>
            </w:r>
            <w:proofErr w:type="gramStart"/>
            <w:r>
              <w:rPr>
                <w:rFonts w:ascii="Arial" w:eastAsia="思源黑体 CN Medium" w:hAnsi="Arial" w:cs="Arial" w:hint="eastAsia"/>
                <w:sz w:val="18"/>
                <w:szCs w:val="18"/>
                <w:lang w:val="en-CA"/>
              </w:rPr>
              <w:t>呈表达</w:t>
            </w:r>
            <w:proofErr w:type="gramEnd"/>
            <w:r>
              <w:rPr>
                <w:rFonts w:ascii="Arial" w:eastAsia="思源黑体 CN Medium" w:hAnsi="Arial" w:cs="Arial" w:hint="eastAsia"/>
                <w:sz w:val="18"/>
                <w:szCs w:val="18"/>
                <w:lang w:val="en-CA"/>
              </w:rPr>
              <w:t>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673CD5A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086956" w14:paraId="5C4315FD" w14:textId="77777777" w:rsidTr="00086956">
        <w:tc>
          <w:tcPr>
            <w:tcW w:w="2048" w:type="dxa"/>
            <w:vAlign w:val="center"/>
          </w:tcPr>
          <w:p w14:paraId="33ABD746"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26E6322" w14:textId="1BCEE9F3" w:rsidR="00086956" w:rsidRDefault="001315CA" w:rsidP="00AE62D1">
            <w:pPr>
              <w:tabs>
                <w:tab w:val="left" w:pos="3495"/>
              </w:tabs>
              <w:spacing w:after="0" w:line="240" w:lineRule="auto"/>
              <w:rPr>
                <w:rFonts w:ascii="Arial" w:eastAsia="思源黑体 CN Medium" w:hAnsi="Arial" w:cs="Arial"/>
                <w:b/>
                <w:color w:val="006EC0"/>
                <w:sz w:val="21"/>
                <w:szCs w:val="21"/>
                <w:lang w:val="en-CA"/>
              </w:rPr>
            </w:pPr>
            <w:r w:rsidRPr="001315CA">
              <w:rPr>
                <w:rFonts w:ascii="Arial" w:eastAsia="思源黑体 CN Medium" w:hAnsi="Arial" w:cs="Arial"/>
                <w:b/>
                <w:color w:val="006EC0"/>
                <w:sz w:val="21"/>
                <w:szCs w:val="21"/>
                <w:lang w:val="en-CA"/>
              </w:rPr>
              <w:t>NM_001904.4</w:t>
            </w:r>
            <w:r w:rsidR="00086956">
              <w:rPr>
                <w:rFonts w:ascii="Arial" w:eastAsia="思源黑体 CN Medium" w:hAnsi="Arial" w:cs="Arial"/>
                <w:b/>
                <w:color w:val="006EC0"/>
                <w:sz w:val="21"/>
                <w:szCs w:val="21"/>
                <w:lang w:val="en-CA"/>
              </w:rPr>
              <w:t xml:space="preserve"> </w:t>
            </w:r>
          </w:p>
        </w:tc>
        <w:tc>
          <w:tcPr>
            <w:tcW w:w="3541" w:type="dxa"/>
          </w:tcPr>
          <w:p w14:paraId="3FDDECDD"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w:t>
            </w:r>
            <w:proofErr w:type="gramStart"/>
            <w:r>
              <w:rPr>
                <w:rFonts w:ascii="Arial" w:eastAsia="思源黑体 CN Medium" w:hAnsi="Arial" w:cs="Arial" w:hint="eastAsia"/>
                <w:sz w:val="18"/>
                <w:szCs w:val="18"/>
                <w:lang w:val="en-CA"/>
              </w:rPr>
              <w:t>钙粘素</w:t>
            </w:r>
            <w:proofErr w:type="gramEnd"/>
            <w:r>
              <w:rPr>
                <w:rFonts w:ascii="Arial" w:eastAsia="思源黑体 CN Medium" w:hAnsi="Arial" w:cs="Arial" w:hint="eastAsia"/>
                <w:sz w:val="18"/>
                <w:szCs w:val="18"/>
                <w:lang w:val="en-CA"/>
              </w:rPr>
              <w:t>蛋白相关蛋白，</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导细胞间的粘附；作为</w:t>
            </w:r>
            <w:proofErr w:type="spellStart"/>
            <w:r>
              <w:rPr>
                <w:rFonts w:ascii="Arial" w:eastAsia="思源黑体 CN Medium" w:hAnsi="Arial" w:cs="Arial" w:hint="eastAsia"/>
                <w:sz w:val="18"/>
                <w:szCs w:val="18"/>
                <w:lang w:val="en-CA"/>
              </w:rPr>
              <w:t>Wnt</w:t>
            </w:r>
            <w:proofErr w:type="spellEnd"/>
            <w:r>
              <w:rPr>
                <w:rFonts w:ascii="Arial" w:eastAsia="思源黑体 CN Medium" w:hAnsi="Arial" w:cs="Arial" w:hint="eastAsia"/>
                <w:sz w:val="18"/>
                <w:szCs w:val="18"/>
                <w:lang w:val="en-CA"/>
              </w:rPr>
              <w:t>信号途径下游信号分子参与基因转录调控。</w:t>
            </w:r>
          </w:p>
        </w:tc>
        <w:tc>
          <w:tcPr>
            <w:tcW w:w="4498" w:type="dxa"/>
          </w:tcPr>
          <w:p w14:paraId="3FD4A823"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proofErr w:type="spellStart"/>
            <w:r>
              <w:rPr>
                <w:rFonts w:ascii="Arial" w:eastAsia="思源黑体 CN Medium" w:hAnsi="Arial" w:cs="Arial" w:hint="eastAsia"/>
                <w:sz w:val="18"/>
                <w:szCs w:val="18"/>
                <w:lang w:val="en-CA"/>
              </w:rPr>
              <w:t>pDTC</w:t>
            </w:r>
            <w:proofErr w:type="spellEnd"/>
            <w:r>
              <w:rPr>
                <w:rFonts w:ascii="Arial" w:eastAsia="思源黑体 CN Medium" w:hAnsi="Arial" w:cs="Arial" w:hint="eastAsia"/>
                <w:sz w:val="18"/>
                <w:szCs w:val="18"/>
                <w:lang w:val="en-CA"/>
              </w:rPr>
              <w:t>与</w:t>
            </w:r>
            <w:proofErr w:type="spellStart"/>
            <w:r>
              <w:rPr>
                <w:rFonts w:ascii="Arial" w:eastAsia="思源黑体 CN Medium" w:hAnsi="Arial" w:cs="Arial" w:hint="eastAsia"/>
                <w:sz w:val="18"/>
                <w:szCs w:val="18"/>
                <w:lang w:val="en-CA"/>
              </w:rPr>
              <w:t>aDTC</w:t>
            </w:r>
            <w:proofErr w:type="spellEnd"/>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086956" w14:paraId="070BC34C" w14:textId="77777777" w:rsidTr="00086956">
        <w:tc>
          <w:tcPr>
            <w:tcW w:w="2048" w:type="dxa"/>
            <w:vAlign w:val="center"/>
          </w:tcPr>
          <w:p w14:paraId="67263DA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1904D1"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77DAA023"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w:t>
            </w:r>
            <w:proofErr w:type="gramStart"/>
            <w:r>
              <w:rPr>
                <w:rFonts w:ascii="Arial" w:eastAsia="思源黑体 CN Medium" w:hAnsi="Arial" w:cs="Arial" w:hint="eastAsia"/>
                <w:sz w:val="18"/>
                <w:szCs w:val="18"/>
                <w:lang w:val="en-CA"/>
              </w:rPr>
              <w:t>含有网柄菌凝素</w:t>
            </w:r>
            <w:proofErr w:type="gramEnd"/>
            <w:r>
              <w:rPr>
                <w:rFonts w:ascii="Arial" w:eastAsia="思源黑体 CN Medium" w:hAnsi="Arial" w:cs="Arial" w:hint="eastAsia"/>
                <w:sz w:val="18"/>
                <w:szCs w:val="18"/>
                <w:lang w:val="en-CA"/>
              </w:rPr>
              <w:t>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193E533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086956" w14:paraId="50581241" w14:textId="77777777" w:rsidTr="00086956">
        <w:tc>
          <w:tcPr>
            <w:tcW w:w="2048" w:type="dxa"/>
            <w:vAlign w:val="center"/>
          </w:tcPr>
          <w:p w14:paraId="42243FE8"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DPYD</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3B46CD2"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NM_000110.4 </w:t>
            </w:r>
          </w:p>
        </w:tc>
        <w:tc>
          <w:tcPr>
            <w:tcW w:w="3541" w:type="dxa"/>
          </w:tcPr>
          <w:p w14:paraId="3BBF56F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作为</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分解过程的关键酶，其活性高低直接决定了</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进入合成代谢和产生核苷酸类似物的量。药代动力学研究也显示</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活性缺乏可导致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体内清除受阻，半衰期显著延长，分解减弱而合成</w:t>
            </w:r>
            <w:r>
              <w:rPr>
                <w:rFonts w:ascii="Arial" w:eastAsia="思源黑体 CN Medium" w:hAnsi="Arial" w:cs="Arial" w:hint="eastAsia"/>
                <w:sz w:val="18"/>
                <w:szCs w:val="18"/>
                <w:lang w:val="en-CA"/>
              </w:rPr>
              <w:lastRenderedPageBreak/>
              <w:t>增加，导致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在血浆中浓度的升高，细胞毒性也相应增强，从而引起毒副反应的发生。</w:t>
            </w:r>
          </w:p>
        </w:tc>
        <w:tc>
          <w:tcPr>
            <w:tcW w:w="4498" w:type="dxa"/>
          </w:tcPr>
          <w:p w14:paraId="3678B8D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迄今为止已确定</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基因有近</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种不同的突变和多态性，其中导致</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失活的最常见突变为一个剪切位点突变（</w:t>
            </w:r>
            <w:r>
              <w:rPr>
                <w:rFonts w:ascii="Arial" w:eastAsia="思源黑体 CN Medium" w:hAnsi="Arial" w:cs="Arial" w:hint="eastAsia"/>
                <w:sz w:val="18"/>
                <w:szCs w:val="18"/>
                <w:lang w:val="en-CA"/>
              </w:rPr>
              <w:t>IVS14+1G&gt;A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DPYD*2A</w:t>
            </w:r>
            <w:r>
              <w:rPr>
                <w:rFonts w:ascii="Arial" w:eastAsia="思源黑体 CN Medium" w:hAnsi="Arial" w:cs="Arial" w:hint="eastAsia"/>
                <w:sz w:val="18"/>
                <w:szCs w:val="18"/>
                <w:lang w:val="en-CA"/>
              </w:rPr>
              <w:t>），可造成外显子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缺失，使得</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的合成途径活跃、降解代谢减慢，</w:t>
            </w:r>
            <w:r>
              <w:rPr>
                <w:rFonts w:ascii="Arial" w:eastAsia="思源黑体 CN Medium" w:hAnsi="Arial" w:cs="Arial" w:hint="eastAsia"/>
                <w:sz w:val="18"/>
                <w:szCs w:val="18"/>
                <w:lang w:val="en-CA"/>
              </w:rPr>
              <w:lastRenderedPageBreak/>
              <w:t>其活性代谢产物的累积可以导致血液、神经以及消化系统的毒性，这些严重毒副作用有时甚至是致命的。</w:t>
            </w:r>
          </w:p>
        </w:tc>
      </w:tr>
      <w:tr w:rsidR="00086956" w14:paraId="69F1DDB5" w14:textId="77777777" w:rsidTr="00086956">
        <w:tc>
          <w:tcPr>
            <w:tcW w:w="2048" w:type="dxa"/>
            <w:vAlign w:val="center"/>
          </w:tcPr>
          <w:p w14:paraId="5DC13502"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B6F0F"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2F806A6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w:t>
            </w:r>
            <w:proofErr w:type="gramStart"/>
            <w:r>
              <w:rPr>
                <w:rFonts w:ascii="Arial" w:eastAsia="思源黑体 CN Medium" w:hAnsi="Arial" w:cs="Arial" w:hint="eastAsia"/>
                <w:sz w:val="18"/>
                <w:szCs w:val="18"/>
                <w:lang w:val="en-CA"/>
              </w:rPr>
              <w:t>膜信息</w:t>
            </w:r>
            <w:proofErr w:type="gramEnd"/>
            <w:r>
              <w:rPr>
                <w:rFonts w:ascii="Arial" w:eastAsia="思源黑体 CN Medium" w:hAnsi="Arial" w:cs="Arial" w:hint="eastAsia"/>
                <w:sz w:val="18"/>
                <w:szCs w:val="18"/>
                <w:lang w:val="en-CA"/>
              </w:rPr>
              <w:t>转换中起重要作用，并在多种人类恶性肿瘤中高表达。其所</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6C7F47C9"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w:t>
            </w:r>
            <w:proofErr w:type="gramStart"/>
            <w:r>
              <w:rPr>
                <w:rFonts w:ascii="Arial" w:eastAsia="思源黑体 CN Medium" w:hAnsi="Arial" w:cs="Arial" w:hint="eastAsia"/>
                <w:sz w:val="18"/>
                <w:szCs w:val="18"/>
                <w:lang w:val="en-CA"/>
              </w:rPr>
              <w:t>吉非替尼治疗</w:t>
            </w:r>
            <w:proofErr w:type="gramEnd"/>
            <w:r>
              <w:rPr>
                <w:rFonts w:ascii="Arial" w:eastAsia="思源黑体 CN Medium" w:hAnsi="Arial" w:cs="Arial" w:hint="eastAsia"/>
                <w:sz w:val="18"/>
                <w:szCs w:val="18"/>
                <w:lang w:val="en-CA"/>
              </w:rPr>
              <w:t>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特</w:t>
            </w:r>
            <w:proofErr w:type="gramEnd"/>
            <w:r>
              <w:rPr>
                <w:rFonts w:ascii="Arial" w:eastAsia="思源黑体 CN Medium" w:hAnsi="Arial" w:cs="Arial" w:hint="eastAsia"/>
                <w:sz w:val="18"/>
                <w:szCs w:val="18"/>
                <w:lang w:val="en-CA"/>
              </w:rPr>
              <w:t>罗凯</w:t>
            </w:r>
            <w:proofErr w:type="gramStart"/>
            <w:r>
              <w:rPr>
                <w:rFonts w:ascii="Arial" w:eastAsia="思源黑体 CN Medium" w:hAnsi="Arial" w:cs="Arial" w:hint="eastAsia"/>
                <w:sz w:val="18"/>
                <w:szCs w:val="18"/>
                <w:lang w:val="en-CA"/>
              </w:rPr>
              <w:t>和易瑞沙产生</w:t>
            </w:r>
            <w:proofErr w:type="gramEnd"/>
            <w:r>
              <w:rPr>
                <w:rFonts w:ascii="Arial" w:eastAsia="思源黑体 CN Medium" w:hAnsi="Arial" w:cs="Arial" w:hint="eastAsia"/>
                <w:sz w:val="18"/>
                <w:szCs w:val="18"/>
                <w:lang w:val="en-CA"/>
              </w:rPr>
              <w:t>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w:t>
            </w:r>
            <w:proofErr w:type="gramStart"/>
            <w:r>
              <w:rPr>
                <w:rFonts w:ascii="Arial" w:eastAsia="思源黑体 CN Medium" w:hAnsi="Arial" w:cs="Arial" w:hint="eastAsia"/>
                <w:sz w:val="18"/>
                <w:szCs w:val="18"/>
                <w:lang w:val="en-CA"/>
              </w:rPr>
              <w:t>向药物易瑞沙</w:t>
            </w:r>
            <w:proofErr w:type="gramEnd"/>
            <w:r>
              <w:rPr>
                <w:rFonts w:ascii="Arial" w:eastAsia="思源黑体 CN Medium" w:hAnsi="Arial" w:cs="Arial" w:hint="eastAsia"/>
                <w:sz w:val="18"/>
                <w:szCs w:val="18"/>
                <w:lang w:val="en-CA"/>
              </w:rPr>
              <w:t>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086956" w14:paraId="67E8D654" w14:textId="77777777" w:rsidTr="00086956">
        <w:tc>
          <w:tcPr>
            <w:tcW w:w="2048" w:type="dxa"/>
            <w:vAlign w:val="center"/>
          </w:tcPr>
          <w:p w14:paraId="7ED353F9" w14:textId="77777777" w:rsidR="00086956" w:rsidRPr="00553447" w:rsidRDefault="0008695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ERBB2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C4974E4" w14:textId="11EA1CF2" w:rsidR="0008695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NM_004448.4</w:t>
            </w:r>
          </w:p>
        </w:tc>
        <w:tc>
          <w:tcPr>
            <w:tcW w:w="3541" w:type="dxa"/>
          </w:tcPr>
          <w:p w14:paraId="79160500"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5CCAB75A"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w:t>
            </w:r>
            <w:proofErr w:type="gramStart"/>
            <w:r>
              <w:rPr>
                <w:rFonts w:ascii="Arial" w:eastAsia="思源黑体 CN Medium" w:hAnsi="Arial" w:cs="Arial" w:hint="eastAsia"/>
                <w:sz w:val="18"/>
                <w:szCs w:val="18"/>
                <w:lang w:val="en-CA"/>
              </w:rPr>
              <w:t>全发生</w:t>
            </w:r>
            <w:proofErr w:type="gramEnd"/>
            <w:r>
              <w:rPr>
                <w:rFonts w:ascii="Arial" w:eastAsia="思源黑体 CN Medium" w:hAnsi="Arial" w:cs="Arial" w:hint="eastAsia"/>
                <w:sz w:val="18"/>
                <w:szCs w:val="18"/>
                <w:lang w:val="en-CA"/>
              </w:rPr>
              <w:t>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w:t>
            </w:r>
            <w:proofErr w:type="gramStart"/>
            <w:r>
              <w:rPr>
                <w:rFonts w:ascii="Arial" w:eastAsia="思源黑体 CN Medium" w:hAnsi="Arial" w:cs="Arial" w:hint="eastAsia"/>
                <w:sz w:val="18"/>
                <w:szCs w:val="18"/>
                <w:lang w:val="en-CA"/>
              </w:rPr>
              <w:t>向药物曲妥珠单</w:t>
            </w:r>
            <w:proofErr w:type="gramEnd"/>
            <w:r>
              <w:rPr>
                <w:rFonts w:ascii="Arial" w:eastAsia="思源黑体 CN Medium" w:hAnsi="Arial" w:cs="Arial" w:hint="eastAsia"/>
                <w:sz w:val="18"/>
                <w:szCs w:val="18"/>
                <w:lang w:val="en-CA"/>
              </w:rPr>
              <w:t>抗或拉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疗效正相关。</w:t>
            </w:r>
          </w:p>
        </w:tc>
      </w:tr>
      <w:tr w:rsidR="00F1773D" w14:paraId="01879C0E" w14:textId="77777777" w:rsidTr="00086956">
        <w:tc>
          <w:tcPr>
            <w:tcW w:w="2048" w:type="dxa"/>
            <w:vAlign w:val="center"/>
          </w:tcPr>
          <w:p w14:paraId="1BC96160" w14:textId="77777777" w:rsidR="00F1773D" w:rsidRPr="00553447" w:rsidRDefault="006D24C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ESR1 </w:t>
            </w:r>
            <w:r w:rsidRPr="00553447">
              <w:rPr>
                <w:rFonts w:ascii="Arial" w:eastAsia="思源黑体 CN Medium" w:hAnsi="Arial" w:cs="Arial" w:hint="eastAsia"/>
                <w:b/>
                <w:color w:val="006EC0"/>
                <w:sz w:val="21"/>
                <w:szCs w:val="21"/>
                <w:lang w:val="en-CA"/>
              </w:rPr>
              <w:t>基因</w:t>
            </w:r>
          </w:p>
          <w:p w14:paraId="0949ED59" w14:textId="00C83E5A" w:rsidR="006D24C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NM_000125.4</w:t>
            </w:r>
          </w:p>
        </w:tc>
        <w:tc>
          <w:tcPr>
            <w:tcW w:w="3541" w:type="dxa"/>
          </w:tcPr>
          <w:p w14:paraId="74231EFC" w14:textId="605A9A7B" w:rsidR="00F1773D" w:rsidRDefault="006D24C6" w:rsidP="00AE62D1">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基因属于原癌基因，编码一种雌激素受体蛋白</w:t>
            </w:r>
            <w:r w:rsidRPr="006D24C6">
              <w:rPr>
                <w:rFonts w:ascii="Arial" w:eastAsia="思源黑体 CN Medium" w:hAnsi="Arial" w:cs="Arial" w:hint="eastAsia"/>
                <w:sz w:val="18"/>
                <w:szCs w:val="18"/>
                <w:lang w:val="en-CA"/>
              </w:rPr>
              <w:t>ER</w:t>
            </w:r>
            <w:r w:rsidRPr="006D24C6">
              <w:rPr>
                <w:rFonts w:ascii="Arial" w:eastAsia="思源黑体 CN Medium" w:hAnsi="Arial" w:cs="Arial" w:hint="eastAsia"/>
                <w:sz w:val="18"/>
                <w:szCs w:val="18"/>
                <w:lang w:val="en-CA"/>
              </w:rPr>
              <w:t>α，属于类固醇激素信号通路的成员，在细胞分化、增殖和生长等多种生物进程中发挥重要作用。</w:t>
            </w:r>
          </w:p>
        </w:tc>
        <w:tc>
          <w:tcPr>
            <w:tcW w:w="4498" w:type="dxa"/>
          </w:tcPr>
          <w:p w14:paraId="02689779" w14:textId="6D2426AC" w:rsidR="00F1773D" w:rsidRDefault="0051445F" w:rsidP="00AE62D1">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基因突变在多种肿瘤中均有报道，如乳腺癌、子宫内膜癌和胃癌等。</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突变在接受过芳香化酶抑制剂（</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）治疗、特别是</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耐药后的转移性乳腺癌患者中富集。接受过内分泌治疗的转移性子宫内膜癌患者中也可见</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热点耐药突变。携带</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活化突变如</w:t>
            </w:r>
            <w:r w:rsidR="00446599" w:rsidRPr="00446599">
              <w:rPr>
                <w:rFonts w:ascii="Arial" w:eastAsia="思源黑体 CN Medium" w:hAnsi="Arial" w:cs="Arial" w:hint="eastAsia"/>
                <w:sz w:val="18"/>
                <w:szCs w:val="18"/>
                <w:lang w:val="en-CA"/>
              </w:rPr>
              <w:lastRenderedPageBreak/>
              <w:t>E380Q</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S463P</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V534E</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P535H</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L536Q/R</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Y537C/N/S</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D538G</w:t>
            </w:r>
            <w:r w:rsidR="00446599" w:rsidRPr="00446599">
              <w:rPr>
                <w:rFonts w:ascii="Arial" w:eastAsia="思源黑体 CN Medium" w:hAnsi="Arial" w:cs="Arial" w:hint="eastAsia"/>
                <w:sz w:val="18"/>
                <w:szCs w:val="18"/>
                <w:lang w:val="en-CA"/>
              </w:rPr>
              <w:t>的乳腺癌患者可能对</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类内分泌治疗耐药，但可能对</w:t>
            </w:r>
            <w:r w:rsidR="00446599" w:rsidRPr="00446599">
              <w:rPr>
                <w:rFonts w:ascii="Arial" w:eastAsia="思源黑体 CN Medium" w:hAnsi="Arial" w:cs="Arial" w:hint="eastAsia"/>
                <w:sz w:val="18"/>
                <w:szCs w:val="18"/>
                <w:lang w:val="en-CA"/>
              </w:rPr>
              <w:t>SERD</w:t>
            </w:r>
            <w:r w:rsidR="00446599" w:rsidRPr="00446599">
              <w:rPr>
                <w:rFonts w:ascii="Arial" w:eastAsia="思源黑体 CN Medium" w:hAnsi="Arial" w:cs="Arial" w:hint="eastAsia"/>
                <w:sz w:val="18"/>
                <w:szCs w:val="18"/>
                <w:lang w:val="en-CA"/>
              </w:rPr>
              <w:t>（选择性雌激素受体下调剂）</w:t>
            </w:r>
            <w:proofErr w:type="gramStart"/>
            <w:r w:rsidR="00446599" w:rsidRPr="00446599">
              <w:rPr>
                <w:rFonts w:ascii="Arial" w:eastAsia="思源黑体 CN Medium" w:hAnsi="Arial" w:cs="Arial" w:hint="eastAsia"/>
                <w:sz w:val="18"/>
                <w:szCs w:val="18"/>
                <w:lang w:val="en-CA"/>
              </w:rPr>
              <w:t>氟维司群</w:t>
            </w:r>
            <w:proofErr w:type="gramEnd"/>
            <w:r w:rsidR="00446599" w:rsidRPr="00446599">
              <w:rPr>
                <w:rFonts w:ascii="Arial" w:eastAsia="思源黑体 CN Medium" w:hAnsi="Arial" w:cs="Arial" w:hint="eastAsia"/>
                <w:sz w:val="18"/>
                <w:szCs w:val="18"/>
                <w:lang w:val="en-CA"/>
              </w:rPr>
              <w:t>联合</w:t>
            </w:r>
            <w:r w:rsidR="00446599" w:rsidRPr="00446599">
              <w:rPr>
                <w:rFonts w:ascii="Arial" w:eastAsia="思源黑体 CN Medium" w:hAnsi="Arial" w:cs="Arial" w:hint="eastAsia"/>
                <w:sz w:val="18"/>
                <w:szCs w:val="18"/>
                <w:lang w:val="en-CA"/>
              </w:rPr>
              <w:t>CDK4/6</w:t>
            </w:r>
            <w:r w:rsidR="00446599" w:rsidRPr="00446599">
              <w:rPr>
                <w:rFonts w:ascii="Arial" w:eastAsia="思源黑体 CN Medium" w:hAnsi="Arial" w:cs="Arial" w:hint="eastAsia"/>
                <w:sz w:val="18"/>
                <w:szCs w:val="18"/>
                <w:lang w:val="en-CA"/>
              </w:rPr>
              <w:t>抑制剂、或新一代</w:t>
            </w:r>
            <w:r w:rsidR="00446599" w:rsidRPr="00446599">
              <w:rPr>
                <w:rFonts w:ascii="Arial" w:eastAsia="思源黑体 CN Medium" w:hAnsi="Arial" w:cs="Arial" w:hint="eastAsia"/>
                <w:sz w:val="18"/>
                <w:szCs w:val="18"/>
                <w:lang w:val="en-CA"/>
              </w:rPr>
              <w:t>SERD</w:t>
            </w:r>
            <w:r w:rsidR="00446599" w:rsidRPr="00446599">
              <w:rPr>
                <w:rFonts w:ascii="Arial" w:eastAsia="思源黑体 CN Medium" w:hAnsi="Arial" w:cs="Arial" w:hint="eastAsia"/>
                <w:sz w:val="18"/>
                <w:szCs w:val="18"/>
                <w:lang w:val="en-CA"/>
              </w:rPr>
              <w:t>抑制剂如</w:t>
            </w:r>
            <w:r w:rsidR="00446599" w:rsidRPr="00446599">
              <w:rPr>
                <w:rFonts w:ascii="Arial" w:eastAsia="思源黑体 CN Medium" w:hAnsi="Arial" w:cs="Arial" w:hint="eastAsia"/>
                <w:sz w:val="18"/>
                <w:szCs w:val="18"/>
                <w:lang w:val="en-CA"/>
              </w:rPr>
              <w:t>AZD9496</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ARN-810</w:t>
            </w:r>
            <w:r w:rsidR="00446599" w:rsidRPr="00446599">
              <w:rPr>
                <w:rFonts w:ascii="Arial" w:eastAsia="思源黑体 CN Medium" w:hAnsi="Arial" w:cs="Arial" w:hint="eastAsia"/>
                <w:sz w:val="18"/>
                <w:szCs w:val="18"/>
                <w:lang w:val="en-CA"/>
              </w:rPr>
              <w:t>等敏感。</w:t>
            </w:r>
            <w:r w:rsidR="00446599" w:rsidRPr="00446599">
              <w:rPr>
                <w:rFonts w:ascii="Arial" w:eastAsia="思源黑体 CN Medium" w:hAnsi="Arial" w:cs="Arial" w:hint="eastAsia"/>
                <w:sz w:val="18"/>
                <w:szCs w:val="18"/>
                <w:lang w:val="en-CA"/>
              </w:rPr>
              <w:t xml:space="preserve"> ESR1</w:t>
            </w:r>
            <w:r w:rsidR="00446599" w:rsidRPr="00446599">
              <w:rPr>
                <w:rFonts w:ascii="Arial" w:eastAsia="思源黑体 CN Medium" w:hAnsi="Arial" w:cs="Arial" w:hint="eastAsia"/>
                <w:sz w:val="18"/>
                <w:szCs w:val="18"/>
                <w:lang w:val="en-CA"/>
              </w:rPr>
              <w:t>融合可见于部分恶性肿瘤如乳腺癌、血管中心性胶质瘤等。</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融合也被证实与内分泌治疗耐药和乳腺癌转移相关。其中最常见的</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融合形式为</w:t>
            </w:r>
            <w:r w:rsidR="00446599" w:rsidRPr="00446599">
              <w:rPr>
                <w:rFonts w:ascii="Arial" w:eastAsia="思源黑体 CN Medium" w:hAnsi="Arial" w:cs="Arial" w:hint="eastAsia"/>
                <w:sz w:val="18"/>
                <w:szCs w:val="18"/>
                <w:lang w:val="en-CA"/>
              </w:rPr>
              <w:t>ESR1-CCDC170</w:t>
            </w:r>
            <w:r w:rsidR="00446599" w:rsidRPr="00446599">
              <w:rPr>
                <w:rFonts w:ascii="Arial" w:eastAsia="思源黑体 CN Medium" w:hAnsi="Arial" w:cs="Arial" w:hint="eastAsia"/>
                <w:sz w:val="18"/>
                <w:szCs w:val="18"/>
                <w:lang w:val="en-CA"/>
              </w:rPr>
              <w:t>，在</w:t>
            </w:r>
            <w:r w:rsidR="00446599" w:rsidRPr="00446599">
              <w:rPr>
                <w:rFonts w:ascii="Arial" w:eastAsia="思源黑体 CN Medium" w:hAnsi="Arial" w:cs="Arial" w:hint="eastAsia"/>
                <w:sz w:val="18"/>
                <w:szCs w:val="18"/>
                <w:lang w:val="en-CA"/>
              </w:rPr>
              <w:t>6%-8%</w:t>
            </w:r>
            <w:r w:rsidR="00446599" w:rsidRPr="00446599">
              <w:rPr>
                <w:rFonts w:ascii="Arial" w:eastAsia="思源黑体 CN Medium" w:hAnsi="Arial" w:cs="Arial" w:hint="eastAsia"/>
                <w:sz w:val="18"/>
                <w:szCs w:val="18"/>
                <w:lang w:val="en-CA"/>
              </w:rPr>
              <w:t>的</w:t>
            </w:r>
            <w:r w:rsidR="00446599" w:rsidRPr="00446599">
              <w:rPr>
                <w:rFonts w:ascii="Arial" w:eastAsia="思源黑体 CN Medium" w:hAnsi="Arial" w:cs="Arial" w:hint="eastAsia"/>
                <w:sz w:val="18"/>
                <w:szCs w:val="18"/>
                <w:lang w:val="en-CA"/>
              </w:rPr>
              <w:t>luminal B</w:t>
            </w:r>
            <w:r w:rsidR="00446599" w:rsidRPr="00446599">
              <w:rPr>
                <w:rFonts w:ascii="Arial" w:eastAsia="思源黑体 CN Medium" w:hAnsi="Arial" w:cs="Arial" w:hint="eastAsia"/>
                <w:sz w:val="18"/>
                <w:szCs w:val="18"/>
                <w:lang w:val="en-CA"/>
              </w:rPr>
              <w:t>型乳腺癌中可被检出，并与内分泌治疗后更差的临床结局相关。细胞系研究发现，</w:t>
            </w:r>
            <w:r w:rsidR="00446599" w:rsidRPr="00446599">
              <w:rPr>
                <w:rFonts w:ascii="Arial" w:eastAsia="思源黑体 CN Medium" w:hAnsi="Arial" w:cs="Arial" w:hint="eastAsia"/>
                <w:sz w:val="18"/>
                <w:szCs w:val="18"/>
                <w:lang w:val="en-CA"/>
              </w:rPr>
              <w:t>ESR1-CCDC170</w:t>
            </w:r>
            <w:r w:rsidR="00446599" w:rsidRPr="00446599">
              <w:rPr>
                <w:rFonts w:ascii="Arial" w:eastAsia="思源黑体 CN Medium" w:hAnsi="Arial" w:cs="Arial" w:hint="eastAsia"/>
                <w:sz w:val="18"/>
                <w:szCs w:val="18"/>
                <w:lang w:val="en-CA"/>
              </w:rPr>
              <w:t>融合对内分泌治疗（他</w:t>
            </w:r>
            <w:proofErr w:type="gramStart"/>
            <w:r w:rsidR="00446599" w:rsidRPr="00446599">
              <w:rPr>
                <w:rFonts w:ascii="Arial" w:eastAsia="思源黑体 CN Medium" w:hAnsi="Arial" w:cs="Arial" w:hint="eastAsia"/>
                <w:sz w:val="18"/>
                <w:szCs w:val="18"/>
                <w:lang w:val="en-CA"/>
              </w:rPr>
              <w:t>莫昔芬或氟维司群</w:t>
            </w:r>
            <w:proofErr w:type="gramEnd"/>
            <w:r w:rsidR="00446599" w:rsidRPr="00446599">
              <w:rPr>
                <w:rFonts w:ascii="Arial" w:eastAsia="思源黑体 CN Medium" w:hAnsi="Arial" w:cs="Arial" w:hint="eastAsia"/>
                <w:sz w:val="18"/>
                <w:szCs w:val="18"/>
                <w:lang w:val="en-CA"/>
              </w:rPr>
              <w:t>）联合</w:t>
            </w:r>
            <w:r w:rsidR="00446599" w:rsidRPr="00446599">
              <w:rPr>
                <w:rFonts w:ascii="Arial" w:eastAsia="思源黑体 CN Medium" w:hAnsi="Arial" w:cs="Arial" w:hint="eastAsia"/>
                <w:sz w:val="18"/>
                <w:szCs w:val="18"/>
                <w:lang w:val="en-CA"/>
              </w:rPr>
              <w:t>HER2</w:t>
            </w:r>
            <w:r w:rsidR="00446599" w:rsidRPr="00446599">
              <w:rPr>
                <w:rFonts w:ascii="Arial" w:eastAsia="思源黑体 CN Medium" w:hAnsi="Arial" w:cs="Arial" w:hint="eastAsia"/>
                <w:sz w:val="18"/>
                <w:szCs w:val="18"/>
                <w:lang w:val="en-CA"/>
              </w:rPr>
              <w:t>抑制剂拉</w:t>
            </w:r>
            <w:proofErr w:type="gramStart"/>
            <w:r w:rsidR="00446599" w:rsidRPr="00446599">
              <w:rPr>
                <w:rFonts w:ascii="Arial" w:eastAsia="思源黑体 CN Medium" w:hAnsi="Arial" w:cs="Arial" w:hint="eastAsia"/>
                <w:sz w:val="18"/>
                <w:szCs w:val="18"/>
                <w:lang w:val="en-CA"/>
              </w:rPr>
              <w:t>帕替尼</w:t>
            </w:r>
            <w:proofErr w:type="gramEnd"/>
            <w:r w:rsidR="00446599" w:rsidRPr="00446599">
              <w:rPr>
                <w:rFonts w:ascii="Arial" w:eastAsia="思源黑体 CN Medium" w:hAnsi="Arial" w:cs="Arial" w:hint="eastAsia"/>
                <w:sz w:val="18"/>
                <w:szCs w:val="18"/>
                <w:lang w:val="en-CA"/>
              </w:rPr>
              <w:t>或</w:t>
            </w:r>
            <w:r w:rsidR="00446599" w:rsidRPr="00446599">
              <w:rPr>
                <w:rFonts w:ascii="Arial" w:eastAsia="思源黑体 CN Medium" w:hAnsi="Arial" w:cs="Arial" w:hint="eastAsia"/>
                <w:sz w:val="18"/>
                <w:szCs w:val="18"/>
                <w:lang w:val="en-CA"/>
              </w:rPr>
              <w:t>SRC</w:t>
            </w:r>
            <w:r w:rsidR="00446599" w:rsidRPr="00446599">
              <w:rPr>
                <w:rFonts w:ascii="Arial" w:eastAsia="思源黑体 CN Medium" w:hAnsi="Arial" w:cs="Arial" w:hint="eastAsia"/>
                <w:sz w:val="18"/>
                <w:szCs w:val="18"/>
                <w:lang w:val="en-CA"/>
              </w:rPr>
              <w:t>抑制剂</w:t>
            </w:r>
            <w:proofErr w:type="spellStart"/>
            <w:r w:rsidR="00446599" w:rsidRPr="00446599">
              <w:rPr>
                <w:rFonts w:ascii="Arial" w:eastAsia="思源黑体 CN Medium" w:hAnsi="Arial" w:cs="Arial" w:hint="eastAsia"/>
                <w:sz w:val="18"/>
                <w:szCs w:val="18"/>
                <w:lang w:val="en-CA"/>
              </w:rPr>
              <w:t>dasatinib</w:t>
            </w:r>
            <w:proofErr w:type="spellEnd"/>
            <w:r w:rsidR="00446599" w:rsidRPr="00446599">
              <w:rPr>
                <w:rFonts w:ascii="Arial" w:eastAsia="思源黑体 CN Medium" w:hAnsi="Arial" w:cs="Arial" w:hint="eastAsia"/>
                <w:sz w:val="18"/>
                <w:szCs w:val="18"/>
                <w:lang w:val="en-CA"/>
              </w:rPr>
              <w:t>高度敏感。也有体外实验发现，</w:t>
            </w:r>
            <w:r w:rsidR="00446599" w:rsidRPr="00446599">
              <w:rPr>
                <w:rFonts w:ascii="Arial" w:eastAsia="思源黑体 CN Medium" w:hAnsi="Arial" w:cs="Arial" w:hint="eastAsia"/>
                <w:sz w:val="18"/>
                <w:szCs w:val="18"/>
                <w:lang w:val="en-CA"/>
              </w:rPr>
              <w:t>ESR1-YAP1</w:t>
            </w:r>
            <w:r w:rsidR="00446599" w:rsidRPr="00446599">
              <w:rPr>
                <w:rFonts w:ascii="Arial" w:eastAsia="思源黑体 CN Medium" w:hAnsi="Arial" w:cs="Arial" w:hint="eastAsia"/>
                <w:sz w:val="18"/>
                <w:szCs w:val="18"/>
                <w:lang w:val="en-CA"/>
              </w:rPr>
              <w:t>或</w:t>
            </w:r>
            <w:r w:rsidR="00446599" w:rsidRPr="00446599">
              <w:rPr>
                <w:rFonts w:ascii="Arial" w:eastAsia="思源黑体 CN Medium" w:hAnsi="Arial" w:cs="Arial" w:hint="eastAsia"/>
                <w:sz w:val="18"/>
                <w:szCs w:val="18"/>
                <w:lang w:val="en-CA"/>
              </w:rPr>
              <w:t>ESR1-PCDH11X</w:t>
            </w:r>
            <w:r w:rsidR="00446599" w:rsidRPr="00446599">
              <w:rPr>
                <w:rFonts w:ascii="Arial" w:eastAsia="思源黑体 CN Medium" w:hAnsi="Arial" w:cs="Arial" w:hint="eastAsia"/>
                <w:sz w:val="18"/>
                <w:szCs w:val="18"/>
                <w:lang w:val="en-CA"/>
              </w:rPr>
              <w:t>融合对</w:t>
            </w:r>
            <w:r w:rsidR="00446599" w:rsidRPr="00446599">
              <w:rPr>
                <w:rFonts w:ascii="Arial" w:eastAsia="思源黑体 CN Medium" w:hAnsi="Arial" w:cs="Arial" w:hint="eastAsia"/>
                <w:sz w:val="18"/>
                <w:szCs w:val="18"/>
                <w:lang w:val="en-CA"/>
              </w:rPr>
              <w:t>CDK4/6</w:t>
            </w:r>
            <w:r w:rsidR="00446599" w:rsidRPr="00446599">
              <w:rPr>
                <w:rFonts w:ascii="Arial" w:eastAsia="思源黑体 CN Medium" w:hAnsi="Arial" w:cs="Arial" w:hint="eastAsia"/>
                <w:sz w:val="18"/>
                <w:szCs w:val="18"/>
                <w:lang w:val="en-CA"/>
              </w:rPr>
              <w:t>抑制剂</w:t>
            </w:r>
            <w:proofErr w:type="spellStart"/>
            <w:r w:rsidR="00446599" w:rsidRPr="00446599">
              <w:rPr>
                <w:rFonts w:ascii="Arial" w:eastAsia="思源黑体 CN Medium" w:hAnsi="Arial" w:cs="Arial" w:hint="eastAsia"/>
                <w:sz w:val="18"/>
                <w:szCs w:val="18"/>
                <w:lang w:val="en-CA"/>
              </w:rPr>
              <w:t>palbociclib</w:t>
            </w:r>
            <w:proofErr w:type="spellEnd"/>
            <w:r w:rsidR="00446599" w:rsidRPr="00446599">
              <w:rPr>
                <w:rFonts w:ascii="Arial" w:eastAsia="思源黑体 CN Medium" w:hAnsi="Arial" w:cs="Arial" w:hint="eastAsia"/>
                <w:sz w:val="18"/>
                <w:szCs w:val="18"/>
                <w:lang w:val="en-CA"/>
              </w:rPr>
              <w:t>敏感。</w:t>
            </w:r>
          </w:p>
        </w:tc>
      </w:tr>
      <w:tr w:rsidR="00086956" w14:paraId="16B1752A" w14:textId="77777777" w:rsidTr="00086956">
        <w:tc>
          <w:tcPr>
            <w:tcW w:w="2048" w:type="dxa"/>
            <w:vAlign w:val="center"/>
          </w:tcPr>
          <w:p w14:paraId="1AC00AB4"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4675A68" w14:textId="32FD5CB2" w:rsidR="00086956" w:rsidRDefault="008A6CEE" w:rsidP="00AE62D1">
            <w:pPr>
              <w:tabs>
                <w:tab w:val="left" w:pos="3495"/>
              </w:tabs>
              <w:spacing w:after="0" w:line="240" w:lineRule="auto"/>
              <w:rPr>
                <w:rFonts w:ascii="Arial" w:eastAsia="思源黑体 CN Medium" w:hAnsi="Arial" w:cs="Arial"/>
                <w:b/>
                <w:color w:val="006EC0"/>
                <w:sz w:val="21"/>
                <w:szCs w:val="21"/>
                <w:lang w:val="en-CA"/>
              </w:rPr>
            </w:pPr>
            <w:r w:rsidRPr="008A6CEE">
              <w:rPr>
                <w:rFonts w:ascii="Arial" w:eastAsia="思源黑体 CN Medium" w:hAnsi="Arial" w:cs="Arial"/>
                <w:b/>
                <w:color w:val="006EC0"/>
                <w:sz w:val="21"/>
                <w:szCs w:val="21"/>
                <w:lang w:val="en-CA"/>
              </w:rPr>
              <w:t>NM_023110.3</w:t>
            </w:r>
            <w:r w:rsidR="00086956">
              <w:rPr>
                <w:rFonts w:ascii="Arial" w:eastAsia="思源黑体 CN Medium" w:hAnsi="Arial" w:cs="Arial"/>
                <w:b/>
                <w:color w:val="006EC0"/>
                <w:sz w:val="21"/>
                <w:szCs w:val="21"/>
                <w:lang w:val="en-CA"/>
              </w:rPr>
              <w:t xml:space="preserve"> </w:t>
            </w:r>
          </w:p>
        </w:tc>
        <w:tc>
          <w:tcPr>
            <w:tcW w:w="3541" w:type="dxa"/>
          </w:tcPr>
          <w:p w14:paraId="1C04186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6429125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w:t>
            </w:r>
            <w:proofErr w:type="gramStart"/>
            <w:r>
              <w:rPr>
                <w:rFonts w:ascii="Arial" w:eastAsia="思源黑体 CN Medium" w:hAnsi="Arial" w:cs="Arial" w:hint="eastAsia"/>
                <w:sz w:val="18"/>
                <w:szCs w:val="18"/>
                <w:lang w:val="en-CA"/>
              </w:rPr>
              <w:t>的近膜区</w:t>
            </w:r>
            <w:proofErr w:type="gramEnd"/>
            <w:r>
              <w:rPr>
                <w:rFonts w:ascii="Arial" w:eastAsia="思源黑体 CN Medium" w:hAnsi="Arial" w:cs="Arial" w:hint="eastAsia"/>
                <w:sz w:val="18"/>
                <w:szCs w:val="18"/>
                <w:lang w:val="en-CA"/>
              </w:rPr>
              <w:t>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8A6CEE" w14:paraId="0FD0F0E7" w14:textId="77777777" w:rsidTr="00086956">
        <w:tc>
          <w:tcPr>
            <w:tcW w:w="2048" w:type="dxa"/>
            <w:vAlign w:val="center"/>
          </w:tcPr>
          <w:p w14:paraId="28A0ADDD" w14:textId="0D8B0EC3"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0676D94" w14:textId="4FCAC6C6" w:rsidR="008A6CEE" w:rsidRPr="00006595"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NM_000141.</w:t>
            </w:r>
            <w:r w:rsidR="00AE25E5" w:rsidRPr="00553447">
              <w:rPr>
                <w:rFonts w:ascii="Arial" w:eastAsia="思源黑体 CN Medium" w:hAnsi="Arial" w:cs="Arial" w:hint="eastAsia"/>
                <w:b/>
                <w:color w:val="006EC0"/>
                <w:sz w:val="21"/>
                <w:szCs w:val="21"/>
                <w:lang w:val="en-CA"/>
              </w:rPr>
              <w:t>5</w:t>
            </w:r>
          </w:p>
        </w:tc>
        <w:tc>
          <w:tcPr>
            <w:tcW w:w="3541" w:type="dxa"/>
          </w:tcPr>
          <w:p w14:paraId="2AE3A554" w14:textId="4F173C1F" w:rsidR="008A6CEE" w:rsidRDefault="00280CC4" w:rsidP="008A6CEE">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基因属于原癌基因，编码的蛋白为成纤维细胞生长因子受体（</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）家族成员之一。</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7A4A4F4B" w14:textId="04805B9B" w:rsidR="008A6CEE" w:rsidRDefault="00D23983" w:rsidP="008A6CEE">
            <w:pPr>
              <w:autoSpaceDE w:val="0"/>
              <w:autoSpaceDN w:val="0"/>
              <w:adjustRightInd w:val="0"/>
              <w:spacing w:after="0" w:line="240" w:lineRule="auto"/>
              <w:rPr>
                <w:rFonts w:ascii="Arial" w:eastAsia="思源黑体 CN Medium" w:hAnsi="Arial" w:cs="Arial"/>
                <w:sz w:val="18"/>
                <w:szCs w:val="18"/>
                <w:lang w:val="en-CA"/>
              </w:rPr>
            </w:pPr>
            <w:r w:rsidRPr="00D23983">
              <w:rPr>
                <w:rFonts w:ascii="Arial" w:eastAsia="思源黑体 CN Medium" w:hAnsi="Arial" w:cs="Arial" w:hint="eastAsia"/>
                <w:sz w:val="18"/>
                <w:szCs w:val="18"/>
                <w:lang w:val="en-CA"/>
              </w:rPr>
              <w:t>TCGA</w:t>
            </w:r>
            <w:r w:rsidRPr="00D23983">
              <w:rPr>
                <w:rFonts w:ascii="Arial" w:eastAsia="思源黑体 CN Medium" w:hAnsi="Arial" w:cs="Arial" w:hint="eastAsia"/>
                <w:sz w:val="18"/>
                <w:szCs w:val="18"/>
                <w:lang w:val="en-CA"/>
              </w:rPr>
              <w:t>数据显示，</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突变较常见于子宫内膜癌、黑色素瘤、胆管癌、腺样囊性癌等，在肺腺癌和肺鳞癌中突变频率分别</w:t>
            </w:r>
            <w:r w:rsidRPr="00D23983">
              <w:rPr>
                <w:rFonts w:ascii="Arial" w:eastAsia="思源黑体 CN Medium" w:hAnsi="Arial" w:cs="Arial" w:hint="eastAsia"/>
                <w:sz w:val="18"/>
                <w:szCs w:val="18"/>
                <w:lang w:val="en-CA"/>
              </w:rPr>
              <w:t>~2%</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4%</w:t>
            </w:r>
            <w:r w:rsidR="003722BE">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拷贝数扩增见于胃癌、卵巢癌、胰腺癌等。有研究显示，三重血管激酶（</w:t>
            </w:r>
            <w:r w:rsidRPr="00D23983">
              <w:rPr>
                <w:rFonts w:ascii="Arial" w:eastAsia="思源黑体 CN Medium" w:hAnsi="Arial" w:cs="Arial" w:hint="eastAsia"/>
                <w:sz w:val="18"/>
                <w:szCs w:val="18"/>
                <w:lang w:val="en-CA"/>
              </w:rPr>
              <w:t>VEGFR1/2/3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PDGFR</w:t>
            </w:r>
            <w:r w:rsidRPr="00D23983">
              <w:rPr>
                <w:rFonts w:ascii="Arial" w:eastAsia="思源黑体 CN Medium" w:hAnsi="Arial" w:cs="Arial" w:hint="eastAsia"/>
                <w:sz w:val="18"/>
                <w:szCs w:val="18"/>
                <w:lang w:val="en-CA"/>
              </w:rPr>
              <w:t>α</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β）抑制剂尼达尼布对</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融合型胆管癌细胞、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扩增型胃癌及乳腺癌细胞、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突变型子宫内膜癌细胞敏感。</w:t>
            </w:r>
            <w:r w:rsidR="00280CC4" w:rsidRPr="00280CC4">
              <w:rPr>
                <w:rFonts w:ascii="Arial" w:eastAsia="思源黑体 CN Medium" w:hAnsi="Arial" w:cs="Arial" w:hint="eastAsia"/>
                <w:sz w:val="18"/>
                <w:szCs w:val="18"/>
                <w:lang w:val="en-CA"/>
              </w:rPr>
              <w:t>FDA</w:t>
            </w:r>
            <w:r w:rsidR="00280CC4" w:rsidRPr="00280CC4">
              <w:rPr>
                <w:rFonts w:ascii="Arial" w:eastAsia="思源黑体 CN Medium" w:hAnsi="Arial" w:cs="Arial" w:hint="eastAsia"/>
                <w:sz w:val="18"/>
                <w:szCs w:val="18"/>
                <w:lang w:val="en-CA"/>
              </w:rPr>
              <w:t>批准</w:t>
            </w:r>
            <w:proofErr w:type="gramStart"/>
            <w:r w:rsidR="00280CC4" w:rsidRPr="00280CC4">
              <w:rPr>
                <w:rFonts w:ascii="Arial" w:eastAsia="思源黑体 CN Medium" w:hAnsi="Arial" w:cs="Arial" w:hint="eastAsia"/>
                <w:sz w:val="18"/>
                <w:szCs w:val="18"/>
                <w:lang w:val="en-CA"/>
              </w:rPr>
              <w:t>厄达替尼用于</w:t>
            </w:r>
            <w:proofErr w:type="gramEnd"/>
            <w:r w:rsidR="00280CC4" w:rsidRPr="00280CC4">
              <w:rPr>
                <w:rFonts w:ascii="Arial" w:eastAsia="思源黑体 CN Medium" w:hAnsi="Arial" w:cs="Arial" w:hint="eastAsia"/>
                <w:sz w:val="18"/>
                <w:szCs w:val="18"/>
                <w:lang w:val="en-CA"/>
              </w:rPr>
              <w:t>携带</w:t>
            </w:r>
            <w:r w:rsidR="00280CC4" w:rsidRPr="00280CC4">
              <w:rPr>
                <w:rFonts w:ascii="Arial" w:eastAsia="思源黑体 CN Medium" w:hAnsi="Arial" w:cs="Arial" w:hint="eastAsia"/>
                <w:sz w:val="18"/>
                <w:szCs w:val="18"/>
                <w:lang w:val="en-CA"/>
              </w:rPr>
              <w:t>FGFR3</w:t>
            </w:r>
            <w:r w:rsidR="00280CC4" w:rsidRPr="00280CC4">
              <w:rPr>
                <w:rFonts w:ascii="Arial" w:eastAsia="思源黑体 CN Medium" w:hAnsi="Arial" w:cs="Arial" w:hint="eastAsia"/>
                <w:sz w:val="18"/>
                <w:szCs w:val="18"/>
                <w:lang w:val="en-CA"/>
              </w:rPr>
              <w:t>或</w:t>
            </w:r>
            <w:r w:rsidR="00280CC4" w:rsidRPr="00280CC4">
              <w:rPr>
                <w:rFonts w:ascii="Arial" w:eastAsia="思源黑体 CN Medium" w:hAnsi="Arial" w:cs="Arial" w:hint="eastAsia"/>
                <w:sz w:val="18"/>
                <w:szCs w:val="18"/>
                <w:lang w:val="en-CA"/>
              </w:rPr>
              <w:t>FGFR2</w:t>
            </w:r>
            <w:r w:rsidR="00280CC4" w:rsidRPr="00280CC4">
              <w:rPr>
                <w:rFonts w:ascii="Arial" w:eastAsia="思源黑体 CN Medium" w:hAnsi="Arial" w:cs="Arial" w:hint="eastAsia"/>
                <w:sz w:val="18"/>
                <w:szCs w:val="18"/>
                <w:lang w:val="en-CA"/>
              </w:rPr>
              <w:t>基因变异且既往至少接受过一线含铂化疗（包括</w:t>
            </w:r>
            <w:r w:rsidR="00280CC4" w:rsidRPr="00280CC4">
              <w:rPr>
                <w:rFonts w:ascii="Arial" w:eastAsia="思源黑体 CN Medium" w:hAnsi="Arial" w:cs="Arial" w:hint="eastAsia"/>
                <w:sz w:val="18"/>
                <w:szCs w:val="18"/>
                <w:lang w:val="en-CA"/>
              </w:rPr>
              <w:t>12</w:t>
            </w:r>
            <w:r w:rsidR="00280CC4" w:rsidRPr="00280CC4">
              <w:rPr>
                <w:rFonts w:ascii="Arial" w:eastAsia="思源黑体 CN Medium" w:hAnsi="Arial" w:cs="Arial" w:hint="eastAsia"/>
                <w:sz w:val="18"/>
                <w:szCs w:val="18"/>
                <w:lang w:val="en-CA"/>
              </w:rPr>
              <w:t>月以内的新辅助或辅助含铂化疗）期间或之后进展的局部晚期或转移性尿路上皮癌成年患者。</w:t>
            </w:r>
            <w:r w:rsidR="00280CC4" w:rsidRPr="00280CC4">
              <w:rPr>
                <w:rFonts w:ascii="Arial" w:eastAsia="思源黑体 CN Medium" w:hAnsi="Arial" w:cs="Arial" w:hint="eastAsia"/>
                <w:sz w:val="18"/>
                <w:szCs w:val="18"/>
                <w:lang w:val="en-CA"/>
              </w:rPr>
              <w:t>FDA</w:t>
            </w:r>
            <w:r w:rsidR="00280CC4" w:rsidRPr="00280CC4">
              <w:rPr>
                <w:rFonts w:ascii="Arial" w:eastAsia="思源黑体 CN Medium" w:hAnsi="Arial" w:cs="Arial" w:hint="eastAsia"/>
                <w:sz w:val="18"/>
                <w:szCs w:val="18"/>
                <w:lang w:val="en-CA"/>
              </w:rPr>
              <w:t>批准</w:t>
            </w:r>
            <w:proofErr w:type="spellStart"/>
            <w:r w:rsidR="00280CC4" w:rsidRPr="00280CC4">
              <w:rPr>
                <w:rFonts w:ascii="Arial" w:eastAsia="思源黑体 CN Medium" w:hAnsi="Arial" w:cs="Arial" w:hint="eastAsia"/>
                <w:sz w:val="18"/>
                <w:szCs w:val="18"/>
                <w:lang w:val="en-CA"/>
              </w:rPr>
              <w:t>infigratinib</w:t>
            </w:r>
            <w:proofErr w:type="spellEnd"/>
            <w:r w:rsidR="00280CC4" w:rsidRPr="00280CC4">
              <w:rPr>
                <w:rFonts w:ascii="Arial" w:eastAsia="思源黑体 CN Medium" w:hAnsi="Arial" w:cs="Arial" w:hint="eastAsia"/>
                <w:sz w:val="18"/>
                <w:szCs w:val="18"/>
                <w:lang w:val="en-CA"/>
              </w:rPr>
              <w:t>、</w:t>
            </w:r>
            <w:proofErr w:type="spellStart"/>
            <w:r w:rsidR="00280CC4" w:rsidRPr="00280CC4">
              <w:rPr>
                <w:rFonts w:ascii="Arial" w:eastAsia="思源黑体 CN Medium" w:hAnsi="Arial" w:cs="Arial" w:hint="eastAsia"/>
                <w:sz w:val="18"/>
                <w:szCs w:val="18"/>
                <w:lang w:val="en-CA"/>
              </w:rPr>
              <w:t>pemigatinib</w:t>
            </w:r>
            <w:proofErr w:type="spellEnd"/>
            <w:r w:rsidR="00280CC4" w:rsidRPr="00280CC4">
              <w:rPr>
                <w:rFonts w:ascii="Arial" w:eastAsia="思源黑体 CN Medium" w:hAnsi="Arial" w:cs="Arial" w:hint="eastAsia"/>
                <w:sz w:val="18"/>
                <w:szCs w:val="18"/>
                <w:lang w:val="en-CA"/>
              </w:rPr>
              <w:t>用于既往接受过治疗且携带</w:t>
            </w:r>
            <w:r w:rsidR="00280CC4" w:rsidRPr="00280CC4">
              <w:rPr>
                <w:rFonts w:ascii="Arial" w:eastAsia="思源黑体 CN Medium" w:hAnsi="Arial" w:cs="Arial" w:hint="eastAsia"/>
                <w:sz w:val="18"/>
                <w:szCs w:val="18"/>
                <w:lang w:val="en-CA"/>
              </w:rPr>
              <w:lastRenderedPageBreak/>
              <w:t>FGFR2</w:t>
            </w:r>
            <w:r w:rsidR="00280CC4" w:rsidRPr="00280CC4">
              <w:rPr>
                <w:rFonts w:ascii="Arial" w:eastAsia="思源黑体 CN Medium" w:hAnsi="Arial" w:cs="Arial" w:hint="eastAsia"/>
                <w:sz w:val="18"/>
                <w:szCs w:val="18"/>
                <w:lang w:val="en-CA"/>
              </w:rPr>
              <w:t>基因融合或其它重排类型的不可切除局部晚期或转移性胆管癌成人患者。</w:t>
            </w:r>
          </w:p>
        </w:tc>
      </w:tr>
      <w:tr w:rsidR="008A6CEE" w14:paraId="229EEAE9" w14:textId="77777777" w:rsidTr="00086956">
        <w:tc>
          <w:tcPr>
            <w:tcW w:w="2048" w:type="dxa"/>
            <w:vAlign w:val="center"/>
          </w:tcPr>
          <w:p w14:paraId="30E892C4" w14:textId="77777777"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FGFR3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553401E" w14:textId="4260F566"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NM_000142.</w:t>
            </w:r>
            <w:r w:rsidR="00AE25E5" w:rsidRPr="00553447">
              <w:rPr>
                <w:rFonts w:ascii="Arial" w:eastAsia="思源黑体 CN Medium" w:hAnsi="Arial" w:cs="Arial" w:hint="eastAsia"/>
                <w:b/>
                <w:color w:val="006EC0"/>
                <w:sz w:val="21"/>
                <w:szCs w:val="21"/>
                <w:lang w:val="en-CA"/>
              </w:rPr>
              <w:t>5</w:t>
            </w:r>
          </w:p>
        </w:tc>
        <w:tc>
          <w:tcPr>
            <w:tcW w:w="3541" w:type="dxa"/>
          </w:tcPr>
          <w:p w14:paraId="45CFB3B6" w14:textId="77777777" w:rsidR="008A6CEE" w:rsidRDefault="008A6CEE" w:rsidP="008A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4C2E2DC6" w14:textId="77777777" w:rsidR="008A6CEE" w:rsidRDefault="008A6CEE" w:rsidP="008A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280CC4" w14:paraId="5EC70550" w14:textId="77777777" w:rsidTr="00086956">
        <w:tc>
          <w:tcPr>
            <w:tcW w:w="2048" w:type="dxa"/>
            <w:vAlign w:val="center"/>
          </w:tcPr>
          <w:p w14:paraId="344791ED" w14:textId="219AFF81"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FGFR4</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5983E00" w14:textId="6C5D0B72" w:rsidR="00280CC4" w:rsidRPr="00553447" w:rsidRDefault="0069058D"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NM_213647.3</w:t>
            </w:r>
            <w:r w:rsidR="00280CC4" w:rsidRPr="00553447">
              <w:rPr>
                <w:rFonts w:ascii="Arial" w:eastAsia="思源黑体 CN Medium" w:hAnsi="Arial" w:cs="Arial"/>
                <w:b/>
                <w:color w:val="006EC0"/>
                <w:sz w:val="21"/>
                <w:szCs w:val="21"/>
                <w:lang w:val="en-CA"/>
              </w:rPr>
              <w:t xml:space="preserve"> </w:t>
            </w:r>
          </w:p>
        </w:tc>
        <w:tc>
          <w:tcPr>
            <w:tcW w:w="3541" w:type="dxa"/>
          </w:tcPr>
          <w:p w14:paraId="4C8F6C6D" w14:textId="519CDBA0" w:rsidR="00280CC4" w:rsidRDefault="00B840FC" w:rsidP="00280CC4">
            <w:pPr>
              <w:autoSpaceDE w:val="0"/>
              <w:autoSpaceDN w:val="0"/>
              <w:adjustRightInd w:val="0"/>
              <w:spacing w:after="0" w:line="240" w:lineRule="auto"/>
              <w:rPr>
                <w:rFonts w:ascii="Arial" w:eastAsia="思源黑体 CN Medium" w:hAnsi="Arial" w:cs="Arial"/>
                <w:sz w:val="18"/>
                <w:szCs w:val="18"/>
                <w:lang w:val="en-CA"/>
              </w:rPr>
            </w:pP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（成纤维细胞生长因子受体</w:t>
            </w:r>
            <w:r w:rsidRPr="00B840FC">
              <w:rPr>
                <w:rFonts w:ascii="Arial" w:eastAsia="思源黑体 CN Medium" w:hAnsi="Arial" w:cs="Arial" w:hint="eastAsia"/>
                <w:sz w:val="18"/>
                <w:szCs w:val="18"/>
                <w:lang w:val="en-CA"/>
              </w:rPr>
              <w:t>4</w:t>
            </w:r>
            <w:r w:rsidRPr="00B840FC">
              <w:rPr>
                <w:rFonts w:ascii="Arial" w:eastAsia="思源黑体 CN Medium" w:hAnsi="Arial" w:cs="Arial" w:hint="eastAsia"/>
                <w:sz w:val="18"/>
                <w:szCs w:val="18"/>
                <w:lang w:val="en-CA"/>
              </w:rPr>
              <w:t>）是一种与配体</w:t>
            </w:r>
            <w:r w:rsidRPr="00B840FC">
              <w:rPr>
                <w:rFonts w:ascii="Arial" w:eastAsia="思源黑体 CN Medium" w:hAnsi="Arial" w:cs="Arial" w:hint="eastAsia"/>
                <w:sz w:val="18"/>
                <w:szCs w:val="18"/>
                <w:lang w:val="en-CA"/>
              </w:rPr>
              <w:t>FGF19</w:t>
            </w:r>
            <w:r w:rsidRPr="00B840FC">
              <w:rPr>
                <w:rFonts w:ascii="Arial" w:eastAsia="思源黑体 CN Medium" w:hAnsi="Arial" w:cs="Arial" w:hint="eastAsia"/>
                <w:sz w:val="18"/>
                <w:szCs w:val="18"/>
                <w:lang w:val="en-CA"/>
              </w:rPr>
              <w:t>结合后激活的受体酪氨酸激酶，其激活后可激活</w:t>
            </w:r>
            <w:r w:rsidRPr="00B840FC">
              <w:rPr>
                <w:rFonts w:ascii="Arial" w:eastAsia="思源黑体 CN Medium" w:hAnsi="Arial" w:cs="Arial" w:hint="eastAsia"/>
                <w:sz w:val="18"/>
                <w:szCs w:val="18"/>
                <w:lang w:val="en-CA"/>
              </w:rPr>
              <w:t>RAS-MAPK</w:t>
            </w:r>
            <w:r w:rsidRPr="00B840FC">
              <w:rPr>
                <w:rFonts w:ascii="Arial" w:eastAsia="思源黑体 CN Medium" w:hAnsi="Arial" w:cs="Arial" w:hint="eastAsia"/>
                <w:sz w:val="18"/>
                <w:szCs w:val="18"/>
                <w:lang w:val="en-CA"/>
              </w:rPr>
              <w:t>、</w:t>
            </w:r>
            <w:r w:rsidRPr="00B840FC">
              <w:rPr>
                <w:rFonts w:ascii="Arial" w:eastAsia="思源黑体 CN Medium" w:hAnsi="Arial" w:cs="Arial" w:hint="eastAsia"/>
                <w:sz w:val="18"/>
                <w:szCs w:val="18"/>
                <w:lang w:val="en-CA"/>
              </w:rPr>
              <w:t>PI3K-AKT</w:t>
            </w:r>
            <w:r w:rsidRPr="00B840FC">
              <w:rPr>
                <w:rFonts w:ascii="Arial" w:eastAsia="思源黑体 CN Medium" w:hAnsi="Arial" w:cs="Arial" w:hint="eastAsia"/>
                <w:sz w:val="18"/>
                <w:szCs w:val="18"/>
                <w:lang w:val="en-CA"/>
              </w:rPr>
              <w:t>和</w:t>
            </w:r>
            <w:r w:rsidRPr="00B840FC">
              <w:rPr>
                <w:rFonts w:ascii="Arial" w:eastAsia="思源黑体 CN Medium" w:hAnsi="Arial" w:cs="Arial" w:hint="eastAsia"/>
                <w:sz w:val="18"/>
                <w:szCs w:val="18"/>
                <w:lang w:val="en-CA"/>
              </w:rPr>
              <w:t>STAT</w:t>
            </w:r>
            <w:r w:rsidRPr="00B840FC">
              <w:rPr>
                <w:rFonts w:ascii="Arial" w:eastAsia="思源黑体 CN Medium" w:hAnsi="Arial" w:cs="Arial" w:hint="eastAsia"/>
                <w:sz w:val="18"/>
                <w:szCs w:val="18"/>
                <w:lang w:val="en-CA"/>
              </w:rPr>
              <w:t>信号通路，并在胚胎发育和组织修复中发挥作用。</w:t>
            </w:r>
          </w:p>
        </w:tc>
        <w:tc>
          <w:tcPr>
            <w:tcW w:w="4498" w:type="dxa"/>
          </w:tcPr>
          <w:p w14:paraId="353F770D" w14:textId="2CC676BF" w:rsidR="00280CC4" w:rsidRDefault="00B840FC" w:rsidP="00280CC4">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FGFR4</w:t>
            </w:r>
            <w:r w:rsidRPr="00280CC4">
              <w:rPr>
                <w:rFonts w:ascii="Arial" w:eastAsia="思源黑体 CN Medium" w:hAnsi="Arial" w:cs="Arial" w:hint="eastAsia"/>
                <w:sz w:val="18"/>
                <w:szCs w:val="18"/>
                <w:lang w:val="en-CA"/>
              </w:rPr>
              <w:t>在肿瘤中的功能变化可能导致细胞增殖的增加与细胞凋亡的减少。</w:t>
            </w:r>
            <w:r w:rsidRPr="00B840FC">
              <w:rPr>
                <w:rFonts w:ascii="Arial" w:eastAsia="思源黑体 CN Medium" w:hAnsi="Arial" w:cs="Arial" w:hint="eastAsia"/>
                <w:sz w:val="18"/>
                <w:szCs w:val="18"/>
                <w:lang w:val="en-CA"/>
              </w:rPr>
              <w:t>在结直肠癌、肝细胞癌、乳腺癌、口咽鳞癌和胰腺癌中报道过</w:t>
            </w:r>
            <w:r w:rsidR="00C87FA9"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过表达。</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突变在胃癌中有报道，某些突变可能导致对</w:t>
            </w:r>
            <w:r w:rsidRPr="00B840FC">
              <w:rPr>
                <w:rFonts w:ascii="Arial" w:eastAsia="思源黑体 CN Medium" w:hAnsi="Arial" w:cs="Arial" w:hint="eastAsia"/>
                <w:sz w:val="18"/>
                <w:szCs w:val="18"/>
                <w:lang w:val="en-CA"/>
              </w:rPr>
              <w:t>FGFR</w:t>
            </w:r>
            <w:r w:rsidRPr="00B840FC">
              <w:rPr>
                <w:rFonts w:ascii="Arial" w:eastAsia="思源黑体 CN Medium" w:hAnsi="Arial" w:cs="Arial" w:hint="eastAsia"/>
                <w:sz w:val="18"/>
                <w:szCs w:val="18"/>
                <w:lang w:val="en-CA"/>
              </w:rPr>
              <w:t>抑制剂耐药。</w:t>
            </w:r>
            <w:r w:rsidRPr="00B840FC">
              <w:rPr>
                <w:rFonts w:ascii="Arial" w:eastAsia="思源黑体 CN Medium" w:hAnsi="Arial" w:cs="Arial" w:hint="eastAsia"/>
                <w:sz w:val="18"/>
                <w:szCs w:val="18"/>
                <w:lang w:val="en-CA"/>
              </w:rPr>
              <w:t xml:space="preserve">  </w:t>
            </w:r>
          </w:p>
        </w:tc>
      </w:tr>
      <w:tr w:rsidR="00280CC4" w14:paraId="19F8CAA2" w14:textId="77777777" w:rsidTr="00086956">
        <w:tc>
          <w:tcPr>
            <w:tcW w:w="2048" w:type="dxa"/>
            <w:vAlign w:val="center"/>
          </w:tcPr>
          <w:p w14:paraId="649D5EAA"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HRAS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44593D3" w14:textId="3DAE3AFC"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NM_005343.4</w:t>
            </w:r>
          </w:p>
        </w:tc>
        <w:tc>
          <w:tcPr>
            <w:tcW w:w="3541" w:type="dxa"/>
          </w:tcPr>
          <w:p w14:paraId="7C44C6FD"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基因缺陷参与了众多肿瘤的发生，包括膀胱癌、滤泡甲状腺癌、口腔鳞状细胞癌、胃癌、非小细胞肺癌等，同时可作为判断肿瘤侵袭性程度的可靠生物学指标。</w:t>
            </w:r>
          </w:p>
        </w:tc>
        <w:tc>
          <w:tcPr>
            <w:tcW w:w="4498" w:type="dxa"/>
          </w:tcPr>
          <w:p w14:paraId="7592C0BB"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w:t>
            </w:r>
            <w:proofErr w:type="spellStart"/>
            <w:r>
              <w:rPr>
                <w:rFonts w:ascii="Arial" w:eastAsia="思源黑体 CN Medium" w:hAnsi="Arial" w:cs="Arial" w:hint="eastAsia"/>
                <w:sz w:val="18"/>
                <w:szCs w:val="18"/>
                <w:lang w:val="en-CA"/>
              </w:rPr>
              <w:t>ras</w:t>
            </w:r>
            <w:proofErr w:type="spellEnd"/>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280CC4" w14:paraId="041C70F3" w14:textId="77777777" w:rsidTr="00086956">
        <w:tc>
          <w:tcPr>
            <w:tcW w:w="2048" w:type="dxa"/>
            <w:vAlign w:val="center"/>
          </w:tcPr>
          <w:p w14:paraId="788276B3"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IDH1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010A6AA" w14:textId="3C14AA20"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NM_005896.</w:t>
            </w:r>
            <w:r w:rsidR="00AE25E5" w:rsidRPr="00553447">
              <w:rPr>
                <w:rFonts w:ascii="Arial" w:eastAsia="思源黑体 CN Medium" w:hAnsi="Arial" w:cs="Arial" w:hint="eastAsia"/>
                <w:b/>
                <w:color w:val="006EC0"/>
                <w:sz w:val="21"/>
                <w:szCs w:val="21"/>
                <w:lang w:val="en-CA"/>
              </w:rPr>
              <w:t>4</w:t>
            </w:r>
          </w:p>
        </w:tc>
        <w:tc>
          <w:tcPr>
            <w:tcW w:w="3541" w:type="dxa"/>
          </w:tcPr>
          <w:p w14:paraId="59D6A87D"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w:t>
            </w:r>
            <w:proofErr w:type="gramStart"/>
            <w:r>
              <w:rPr>
                <w:rFonts w:ascii="Arial" w:eastAsia="思源黑体 CN Medium" w:hAnsi="Arial" w:cs="Arial" w:hint="eastAsia"/>
                <w:sz w:val="18"/>
                <w:szCs w:val="18"/>
                <w:lang w:val="en-CA"/>
              </w:rPr>
              <w:t>甲基化被认为</w:t>
            </w:r>
            <w:proofErr w:type="gramEnd"/>
            <w:r>
              <w:rPr>
                <w:rFonts w:ascii="Arial" w:eastAsia="思源黑体 CN Medium" w:hAnsi="Arial" w:cs="Arial" w:hint="eastAsia"/>
                <w:sz w:val="18"/>
                <w:szCs w:val="18"/>
                <w:lang w:val="en-CA"/>
              </w:rPr>
              <w:t>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1B0AB05C"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280CC4" w14:paraId="3B8BCAE2" w14:textId="77777777" w:rsidTr="00086956">
        <w:tc>
          <w:tcPr>
            <w:tcW w:w="2048" w:type="dxa"/>
            <w:vAlign w:val="center"/>
          </w:tcPr>
          <w:p w14:paraId="5225BE3E"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IDH2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D00318F" w14:textId="2E5F76FF" w:rsidR="00280CC4" w:rsidRPr="00553447" w:rsidRDefault="00402170"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NM_002168.</w:t>
            </w:r>
            <w:r w:rsidR="00AE25E5" w:rsidRPr="00553447">
              <w:rPr>
                <w:rFonts w:ascii="Arial" w:eastAsia="思源黑体 CN Medium" w:hAnsi="Arial" w:cs="Arial" w:hint="eastAsia"/>
                <w:b/>
                <w:color w:val="006EC0"/>
                <w:sz w:val="21"/>
                <w:szCs w:val="21"/>
                <w:lang w:val="en-CA"/>
              </w:rPr>
              <w:t>4</w:t>
            </w:r>
          </w:p>
        </w:tc>
        <w:tc>
          <w:tcPr>
            <w:tcW w:w="3541" w:type="dxa"/>
          </w:tcPr>
          <w:p w14:paraId="5B79F70A"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71072E65"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proofErr w:type="spellStart"/>
            <w:r>
              <w:rPr>
                <w:rFonts w:ascii="Arial" w:eastAsia="思源黑体 CN Medium" w:hAnsi="Arial" w:cs="Arial" w:hint="eastAsia"/>
                <w:sz w:val="18"/>
                <w:szCs w:val="18"/>
                <w:lang w:val="en-CA"/>
              </w:rPr>
              <w:t>Maffucci</w:t>
            </w:r>
            <w:proofErr w:type="spellEnd"/>
            <w:r>
              <w:rPr>
                <w:rFonts w:ascii="Arial" w:eastAsia="思源黑体 CN Medium" w:hAnsi="Arial" w:cs="Arial" w:hint="eastAsia"/>
                <w:sz w:val="18"/>
                <w:szCs w:val="18"/>
                <w:lang w:val="en-CA"/>
              </w:rPr>
              <w:t>综合征中。</w:t>
            </w:r>
          </w:p>
        </w:tc>
      </w:tr>
      <w:tr w:rsidR="00280CC4" w14:paraId="10FF16CE" w14:textId="77777777" w:rsidTr="00086956">
        <w:tc>
          <w:tcPr>
            <w:tcW w:w="2048" w:type="dxa"/>
            <w:vAlign w:val="center"/>
          </w:tcPr>
          <w:p w14:paraId="0D51D82C"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KEAP1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7DEBB4C" w14:textId="1171CB58" w:rsidR="00280CC4" w:rsidRDefault="00402170" w:rsidP="00280CC4">
            <w:pPr>
              <w:tabs>
                <w:tab w:val="left" w:pos="3495"/>
              </w:tabs>
              <w:spacing w:after="0" w:line="240" w:lineRule="auto"/>
              <w:rPr>
                <w:rFonts w:ascii="Arial" w:eastAsia="思源黑体 CN Medium" w:hAnsi="Arial" w:cs="Arial"/>
                <w:b/>
                <w:color w:val="006EC0"/>
                <w:sz w:val="21"/>
                <w:szCs w:val="21"/>
                <w:lang w:val="en-CA"/>
              </w:rPr>
            </w:pPr>
            <w:r w:rsidRPr="00402170">
              <w:rPr>
                <w:rFonts w:ascii="Arial" w:eastAsia="思源黑体 CN Medium" w:hAnsi="Arial" w:cs="Arial"/>
                <w:b/>
                <w:color w:val="006EC0"/>
                <w:sz w:val="21"/>
                <w:szCs w:val="21"/>
                <w:lang w:val="en-CA"/>
              </w:rPr>
              <w:t>NM_203500.2</w:t>
            </w:r>
            <w:r w:rsidR="00280CC4">
              <w:rPr>
                <w:rFonts w:ascii="Arial" w:eastAsia="思源黑体 CN Medium" w:hAnsi="Arial" w:cs="Arial"/>
                <w:b/>
                <w:color w:val="006EC0"/>
                <w:sz w:val="21"/>
                <w:szCs w:val="21"/>
                <w:lang w:val="en-CA"/>
              </w:rPr>
              <w:t xml:space="preserve"> </w:t>
            </w:r>
          </w:p>
        </w:tc>
        <w:tc>
          <w:tcPr>
            <w:tcW w:w="3541" w:type="dxa"/>
          </w:tcPr>
          <w:p w14:paraId="56C405A2"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KEAP1</w:t>
            </w:r>
            <w:r>
              <w:rPr>
                <w:rFonts w:ascii="Arial" w:eastAsia="思源黑体 CN Medium" w:hAnsi="Arial" w:cs="Arial" w:hint="eastAsia"/>
                <w:sz w:val="18"/>
                <w:szCs w:val="18"/>
                <w:lang w:val="en-CA"/>
              </w:rPr>
              <w:t>基因编码的蛋白参与</w:t>
            </w:r>
            <w:r>
              <w:rPr>
                <w:rFonts w:ascii="Arial" w:eastAsia="思源黑体 CN Medium" w:hAnsi="Arial" w:cs="Arial" w:hint="eastAsia"/>
                <w:sz w:val="18"/>
                <w:szCs w:val="18"/>
                <w:lang w:val="en-CA"/>
              </w:rPr>
              <w:t>NF-E2</w:t>
            </w:r>
            <w:r>
              <w:rPr>
                <w:rFonts w:ascii="Arial" w:eastAsia="思源黑体 CN Medium" w:hAnsi="Arial" w:cs="Arial" w:hint="eastAsia"/>
                <w:sz w:val="18"/>
                <w:szCs w:val="18"/>
                <w:lang w:val="en-CA"/>
              </w:rPr>
              <w:t>相关因子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至细胞核的传递，是一种促进</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蛋白酶体依赖性降解的</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，该基因可作为肿瘤抑制因子发挥作用。其体细胞突变通常发生在肿瘤患者中，可导致对</w:t>
            </w:r>
            <w:r>
              <w:rPr>
                <w:rFonts w:ascii="Arial" w:eastAsia="思源黑体 CN Medium" w:hAnsi="Arial" w:cs="Arial" w:hint="eastAsia"/>
                <w:sz w:val="18"/>
                <w:szCs w:val="18"/>
                <w:lang w:val="en-CA"/>
              </w:rPr>
              <w:lastRenderedPageBreak/>
              <w:t>转录活性、抗氧化反应和元素</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导的解毒酶基因表达的抑制。</w:t>
            </w:r>
          </w:p>
        </w:tc>
        <w:tc>
          <w:tcPr>
            <w:tcW w:w="4498" w:type="dxa"/>
          </w:tcPr>
          <w:p w14:paraId="39190C71"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该基因的错义突变、无义突变和移码突变在肺癌、胃癌和肠癌中均有报道。有报道表明该基因</w:t>
            </w:r>
            <w:r>
              <w:rPr>
                <w:rFonts w:ascii="Arial" w:eastAsia="思源黑体 CN Medium" w:hAnsi="Arial" w:cs="Arial" w:hint="eastAsia"/>
                <w:sz w:val="18"/>
                <w:szCs w:val="18"/>
                <w:lang w:val="en-CA"/>
              </w:rPr>
              <w:t>R554Q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W544C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N469fs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P318fs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G333C</w:t>
            </w:r>
            <w:r>
              <w:rPr>
                <w:rFonts w:ascii="Arial" w:eastAsia="思源黑体 CN Medium" w:hAnsi="Arial" w:cs="Arial" w:hint="eastAsia"/>
                <w:sz w:val="18"/>
                <w:szCs w:val="18"/>
                <w:lang w:val="en-CA"/>
              </w:rPr>
              <w:t>突变可抑制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活性及对</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的结合能力；</w:t>
            </w:r>
            <w:r>
              <w:rPr>
                <w:rFonts w:ascii="Arial" w:eastAsia="思源黑体 CN Medium" w:hAnsi="Arial" w:cs="Arial" w:hint="eastAsia"/>
                <w:sz w:val="18"/>
                <w:szCs w:val="18"/>
                <w:lang w:val="en-CA"/>
              </w:rPr>
              <w:t>R320Q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G423V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D422N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S243C</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V155F</w:t>
            </w:r>
            <w:proofErr w:type="gramStart"/>
            <w:r>
              <w:rPr>
                <w:rFonts w:ascii="Arial" w:eastAsia="思源黑体 CN Medium" w:hAnsi="Arial" w:cs="Arial" w:hint="eastAsia"/>
                <w:sz w:val="18"/>
                <w:szCs w:val="18"/>
                <w:lang w:val="en-CA"/>
              </w:rPr>
              <w:t>突变仍</w:t>
            </w:r>
            <w:proofErr w:type="gramEnd"/>
            <w:r>
              <w:rPr>
                <w:rFonts w:ascii="Arial" w:eastAsia="思源黑体 CN Medium" w:hAnsi="Arial" w:cs="Arial" w:hint="eastAsia"/>
                <w:sz w:val="18"/>
                <w:szCs w:val="18"/>
                <w:lang w:val="en-CA"/>
              </w:rPr>
              <w:t>保</w:t>
            </w:r>
            <w:r>
              <w:rPr>
                <w:rFonts w:ascii="Arial" w:eastAsia="思源黑体 CN Medium" w:hAnsi="Arial" w:cs="Arial" w:hint="eastAsia"/>
                <w:sz w:val="18"/>
                <w:szCs w:val="18"/>
                <w:lang w:val="en-CA"/>
              </w:rPr>
              <w:lastRenderedPageBreak/>
              <w:t>持了</w:t>
            </w:r>
            <w:r>
              <w:rPr>
                <w:rFonts w:ascii="Arial" w:eastAsia="思源黑体 CN Medium" w:hAnsi="Arial" w:cs="Arial" w:hint="eastAsia"/>
                <w:sz w:val="18"/>
                <w:szCs w:val="18"/>
                <w:lang w:val="en-CA"/>
              </w:rPr>
              <w:t>KEAP1</w:t>
            </w:r>
            <w:proofErr w:type="gramStart"/>
            <w:r>
              <w:rPr>
                <w:rFonts w:ascii="Arial" w:eastAsia="思源黑体 CN Medium" w:hAnsi="Arial" w:cs="Arial" w:hint="eastAsia"/>
                <w:sz w:val="18"/>
                <w:szCs w:val="18"/>
                <w:lang w:val="en-CA"/>
              </w:rPr>
              <w:t>泛素化</w:t>
            </w:r>
            <w:proofErr w:type="gramEnd"/>
            <w:r>
              <w:rPr>
                <w:rFonts w:ascii="Arial" w:eastAsia="思源黑体 CN Medium" w:hAnsi="Arial" w:cs="Arial" w:hint="eastAsia"/>
                <w:sz w:val="18"/>
                <w:szCs w:val="18"/>
                <w:lang w:val="en-CA"/>
              </w:rPr>
              <w:t>结合</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的能力，但不抑制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w:t>
            </w:r>
          </w:p>
        </w:tc>
      </w:tr>
      <w:tr w:rsidR="00280CC4" w14:paraId="448769AC" w14:textId="77777777" w:rsidTr="00086956">
        <w:tc>
          <w:tcPr>
            <w:tcW w:w="2048" w:type="dxa"/>
            <w:vAlign w:val="center"/>
          </w:tcPr>
          <w:p w14:paraId="251AA8D1"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KIT</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ACB1473" w14:textId="51EA8C79"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NM_000222.</w:t>
            </w:r>
            <w:r w:rsidR="00AE25E5" w:rsidRPr="00553447">
              <w:rPr>
                <w:rFonts w:ascii="Arial" w:eastAsia="思源黑体 CN Medium" w:hAnsi="Arial" w:cs="Arial" w:hint="eastAsia"/>
                <w:b/>
                <w:color w:val="006EC0"/>
                <w:sz w:val="21"/>
                <w:szCs w:val="21"/>
                <w:lang w:val="en-CA"/>
              </w:rPr>
              <w:t>3</w:t>
            </w:r>
          </w:p>
        </w:tc>
        <w:tc>
          <w:tcPr>
            <w:tcW w:w="3541" w:type="dxa"/>
          </w:tcPr>
          <w:p w14:paraId="2BDC2DEF"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w:t>
            </w:r>
            <w:proofErr w:type="gramStart"/>
            <w:r>
              <w:rPr>
                <w:rFonts w:ascii="Arial" w:eastAsia="思源黑体 CN Medium" w:hAnsi="Arial" w:cs="Arial" w:hint="eastAsia"/>
                <w:sz w:val="18"/>
                <w:szCs w:val="18"/>
                <w:lang w:val="en-CA"/>
              </w:rPr>
              <w:t>间叶源性</w:t>
            </w:r>
            <w:proofErr w:type="gramEnd"/>
            <w:r>
              <w:rPr>
                <w:rFonts w:ascii="Arial" w:eastAsia="思源黑体 CN Medium" w:hAnsi="Arial" w:cs="Arial" w:hint="eastAsia"/>
                <w:sz w:val="18"/>
                <w:szCs w:val="18"/>
                <w:lang w:val="en-CA"/>
              </w:rPr>
              <w:t>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38DAFF78"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280CC4" w14:paraId="3AACB374" w14:textId="77777777" w:rsidTr="00086956">
        <w:tc>
          <w:tcPr>
            <w:tcW w:w="2048" w:type="dxa"/>
            <w:vAlign w:val="center"/>
          </w:tcPr>
          <w:p w14:paraId="218ACB04"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KRAS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49B1C43" w14:textId="427BC61E"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NM_004985.5</w:t>
            </w:r>
          </w:p>
        </w:tc>
        <w:tc>
          <w:tcPr>
            <w:tcW w:w="3541" w:type="dxa"/>
          </w:tcPr>
          <w:p w14:paraId="2D981EF1"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3FE7CCE8"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w:t>
            </w:r>
            <w:proofErr w:type="gramStart"/>
            <w:r>
              <w:rPr>
                <w:rFonts w:ascii="Arial" w:eastAsia="思源黑体 CN Medium" w:hAnsi="Arial" w:cs="Arial" w:hint="eastAsia"/>
                <w:sz w:val="18"/>
                <w:szCs w:val="18"/>
                <w:lang w:val="en-CA"/>
              </w:rPr>
              <w:t>变造成</w:t>
            </w:r>
            <w:proofErr w:type="gramEnd"/>
            <w:r>
              <w:rPr>
                <w:rFonts w:ascii="Arial" w:eastAsia="思源黑体 CN Medium" w:hAnsi="Arial" w:cs="Arial" w:hint="eastAsia"/>
                <w:sz w:val="18"/>
                <w:szCs w:val="18"/>
                <w:lang w:val="en-CA"/>
              </w:rPr>
              <w:t>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w:t>
            </w:r>
            <w:proofErr w:type="gramStart"/>
            <w:r>
              <w:rPr>
                <w:rFonts w:ascii="Arial" w:eastAsia="思源黑体 CN Medium" w:hAnsi="Arial" w:cs="Arial" w:hint="eastAsia"/>
                <w:sz w:val="18"/>
                <w:szCs w:val="18"/>
                <w:lang w:val="en-CA"/>
              </w:rPr>
              <w:t>帕尼单抗</w:t>
            </w:r>
            <w:proofErr w:type="gramEnd"/>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280CC4" w14:paraId="7171F156" w14:textId="77777777" w:rsidTr="00086956">
        <w:tc>
          <w:tcPr>
            <w:tcW w:w="2048" w:type="dxa"/>
            <w:vAlign w:val="center"/>
          </w:tcPr>
          <w:p w14:paraId="43929451"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MAP2K1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950C6F5" w14:textId="5E2125C1"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NM_002755.4</w:t>
            </w:r>
          </w:p>
        </w:tc>
        <w:tc>
          <w:tcPr>
            <w:tcW w:w="3541" w:type="dxa"/>
          </w:tcPr>
          <w:p w14:paraId="5AED958B"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w:t>
            </w:r>
            <w:proofErr w:type="gramStart"/>
            <w:r>
              <w:rPr>
                <w:rFonts w:ascii="Arial" w:eastAsia="思源黑体 CN Medium" w:hAnsi="Arial" w:cs="Arial" w:hint="eastAsia"/>
                <w:sz w:val="18"/>
                <w:szCs w:val="18"/>
                <w:lang w:val="en-CA"/>
              </w:rPr>
              <w:t>激酶</w:t>
            </w:r>
            <w:proofErr w:type="gramEnd"/>
            <w:r>
              <w:rPr>
                <w:rFonts w:ascii="Arial" w:eastAsia="思源黑体 CN Medium" w:hAnsi="Arial" w:cs="Arial" w:hint="eastAsia"/>
                <w:sz w:val="18"/>
                <w:szCs w:val="18"/>
                <w:lang w:val="en-CA"/>
              </w:rPr>
              <w:t>，通过传导胞外和</w:t>
            </w:r>
            <w:proofErr w:type="gramStart"/>
            <w:r>
              <w:rPr>
                <w:rFonts w:ascii="Arial" w:eastAsia="思源黑体 CN Medium" w:hAnsi="Arial" w:cs="Arial" w:hint="eastAsia"/>
                <w:sz w:val="18"/>
                <w:szCs w:val="18"/>
                <w:lang w:val="en-CA"/>
              </w:rPr>
              <w:t>胞内</w:t>
            </w:r>
            <w:proofErr w:type="gramEnd"/>
            <w:r>
              <w:rPr>
                <w:rFonts w:ascii="Arial" w:eastAsia="思源黑体 CN Medium" w:hAnsi="Arial" w:cs="Arial" w:hint="eastAsia"/>
                <w:sz w:val="18"/>
                <w:szCs w:val="18"/>
                <w:lang w:val="en-CA"/>
              </w:rPr>
              <w:t>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w:t>
            </w:r>
            <w:r>
              <w:rPr>
                <w:rFonts w:ascii="Arial" w:eastAsia="思源黑体 CN Medium" w:hAnsi="Arial" w:cs="Arial" w:hint="eastAsia"/>
                <w:sz w:val="18"/>
                <w:szCs w:val="18"/>
                <w:lang w:val="en-CA"/>
              </w:rPr>
              <w:lastRenderedPageBreak/>
              <w:t>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w:t>
            </w:r>
            <w:proofErr w:type="gramStart"/>
            <w:r>
              <w:rPr>
                <w:rFonts w:ascii="Arial" w:eastAsia="思源黑体 CN Medium" w:hAnsi="Arial" w:cs="Arial" w:hint="eastAsia"/>
                <w:sz w:val="18"/>
                <w:szCs w:val="18"/>
                <w:lang w:val="en-CA"/>
              </w:rPr>
              <w:t>肤</w:t>
            </w:r>
            <w:proofErr w:type="gramEnd"/>
            <w:r>
              <w:rPr>
                <w:rFonts w:ascii="Arial" w:eastAsia="思源黑体 CN Medium" w:hAnsi="Arial" w:cs="Arial" w:hint="eastAsia"/>
                <w:sz w:val="18"/>
                <w:szCs w:val="18"/>
                <w:lang w:val="en-CA"/>
              </w:rPr>
              <w:t>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78EEEF4"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280CC4" w14:paraId="5EF2BCA6" w14:textId="77777777" w:rsidTr="00086956">
        <w:tc>
          <w:tcPr>
            <w:tcW w:w="2048" w:type="dxa"/>
            <w:vAlign w:val="center"/>
          </w:tcPr>
          <w:p w14:paraId="77DDE623"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6D2BE4F"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2DDB9E43"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D5347B4"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w:t>
            </w:r>
            <w:proofErr w:type="gramStart"/>
            <w:r>
              <w:rPr>
                <w:rFonts w:ascii="Arial" w:eastAsia="思源黑体 CN Medium" w:hAnsi="Arial" w:cs="Arial" w:hint="eastAsia"/>
                <w:sz w:val="18"/>
                <w:szCs w:val="18"/>
                <w:lang w:val="en-CA"/>
              </w:rPr>
              <w:t>吉非替尼和</w:t>
            </w:r>
            <w:proofErr w:type="gramEnd"/>
            <w:r>
              <w:rPr>
                <w:rFonts w:ascii="Arial" w:eastAsia="思源黑体 CN Medium" w:hAnsi="Arial" w:cs="Arial" w:hint="eastAsia"/>
                <w:sz w:val="18"/>
                <w:szCs w:val="18"/>
                <w:lang w:val="en-CA"/>
              </w:rPr>
              <w:t>埃</w:t>
            </w:r>
            <w:proofErr w:type="gramStart"/>
            <w:r>
              <w:rPr>
                <w:rFonts w:ascii="Arial" w:eastAsia="思源黑体 CN Medium" w:hAnsi="Arial" w:cs="Arial" w:hint="eastAsia"/>
                <w:sz w:val="18"/>
                <w:szCs w:val="18"/>
                <w:lang w:val="en-CA"/>
              </w:rPr>
              <w:t>罗替尼患者</w:t>
            </w:r>
            <w:proofErr w:type="gramEnd"/>
            <w:r>
              <w:rPr>
                <w:rFonts w:ascii="Arial" w:eastAsia="思源黑体 CN Medium" w:hAnsi="Arial" w:cs="Arial" w:hint="eastAsia"/>
                <w:sz w:val="18"/>
                <w:szCs w:val="18"/>
                <w:lang w:val="en-CA"/>
              </w:rPr>
              <w:t>抗药性相关，长期接受吉非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280CC4" w14:paraId="5480FC64" w14:textId="77777777" w:rsidTr="00086956">
        <w:tc>
          <w:tcPr>
            <w:tcW w:w="2048" w:type="dxa"/>
            <w:vAlign w:val="center"/>
          </w:tcPr>
          <w:p w14:paraId="334B7159"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0482B09" w14:textId="12A1CE16" w:rsidR="00280CC4" w:rsidRDefault="007D6234" w:rsidP="00280CC4">
            <w:pPr>
              <w:tabs>
                <w:tab w:val="left" w:pos="3495"/>
              </w:tabs>
              <w:spacing w:after="0" w:line="240" w:lineRule="auto"/>
              <w:rPr>
                <w:rFonts w:ascii="Arial" w:eastAsia="思源黑体 CN Medium" w:hAnsi="Arial" w:cs="Arial"/>
                <w:b/>
                <w:color w:val="006EC0"/>
                <w:sz w:val="21"/>
                <w:szCs w:val="21"/>
                <w:lang w:val="en-CA"/>
              </w:rPr>
            </w:pPr>
            <w:r w:rsidRPr="007D6234">
              <w:rPr>
                <w:rFonts w:ascii="Arial" w:eastAsia="思源黑体 CN Medium" w:hAnsi="Arial" w:cs="Arial"/>
                <w:b/>
                <w:color w:val="006EC0"/>
                <w:sz w:val="21"/>
                <w:szCs w:val="21"/>
                <w:lang w:val="en-CA"/>
              </w:rPr>
              <w:t>NM_002467.6</w:t>
            </w:r>
            <w:r w:rsidR="00280CC4">
              <w:rPr>
                <w:rFonts w:ascii="Arial" w:eastAsia="思源黑体 CN Medium" w:hAnsi="Arial" w:cs="Arial"/>
                <w:b/>
                <w:color w:val="006EC0"/>
                <w:sz w:val="21"/>
                <w:szCs w:val="21"/>
                <w:lang w:val="en-CA"/>
              </w:rPr>
              <w:t xml:space="preserve"> </w:t>
            </w:r>
          </w:p>
        </w:tc>
        <w:tc>
          <w:tcPr>
            <w:tcW w:w="3541" w:type="dxa"/>
          </w:tcPr>
          <w:p w14:paraId="1BA7F1F5"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14F9F6E2"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proofErr w:type="spellStart"/>
            <w:r>
              <w:rPr>
                <w:rFonts w:ascii="Arial" w:eastAsia="思源黑体 CN Medium" w:hAnsi="Arial" w:cs="Arial" w:hint="eastAsia"/>
                <w:sz w:val="18"/>
                <w:szCs w:val="18"/>
                <w:lang w:val="en-CA"/>
              </w:rPr>
              <w:t>cMYC</w:t>
            </w:r>
            <w:proofErr w:type="spellEnd"/>
            <w:r>
              <w:rPr>
                <w:rFonts w:ascii="Arial" w:eastAsia="思源黑体 CN Medium" w:hAnsi="Arial" w:cs="Arial" w:hint="eastAsia"/>
                <w:sz w:val="18"/>
                <w:szCs w:val="18"/>
                <w:lang w:val="en-CA"/>
              </w:rPr>
              <w:t>基因通过易位与免疫球蛋白基因（</w:t>
            </w:r>
            <w:proofErr w:type="spellStart"/>
            <w:r>
              <w:rPr>
                <w:rFonts w:ascii="Arial" w:eastAsia="思源黑体 CN Medium" w:hAnsi="Arial" w:cs="Arial" w:hint="eastAsia"/>
                <w:sz w:val="18"/>
                <w:szCs w:val="18"/>
                <w:lang w:val="en-CA"/>
              </w:rPr>
              <w:t>IgH</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IgL</w:t>
            </w:r>
            <w:proofErr w:type="spellEnd"/>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7849B4" w14:paraId="64A64FBD" w14:textId="77777777" w:rsidTr="00086956">
        <w:tc>
          <w:tcPr>
            <w:tcW w:w="2048" w:type="dxa"/>
            <w:vAlign w:val="center"/>
          </w:tcPr>
          <w:p w14:paraId="4B59D669" w14:textId="66E72F5B" w:rsidR="007849B4" w:rsidRPr="00C77413" w:rsidRDefault="007849B4" w:rsidP="007849B4">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NFE2L2</w:t>
            </w:r>
            <w:r w:rsidRPr="00C77413">
              <w:rPr>
                <w:rFonts w:ascii="Arial" w:eastAsia="思源黑体 CN Medium" w:hAnsi="Arial" w:cs="Arial" w:hint="eastAsia"/>
                <w:b/>
                <w:color w:val="006EC0"/>
                <w:sz w:val="21"/>
                <w:szCs w:val="21"/>
                <w:lang w:val="en-CA"/>
              </w:rPr>
              <w:t>基因</w:t>
            </w:r>
            <w:r w:rsidRPr="00C77413">
              <w:rPr>
                <w:rFonts w:ascii="Arial" w:eastAsia="思源黑体 CN Medium" w:hAnsi="Arial" w:cs="Arial" w:hint="eastAsia"/>
                <w:b/>
                <w:color w:val="006EC0"/>
                <w:sz w:val="21"/>
                <w:szCs w:val="21"/>
                <w:lang w:val="en-CA"/>
              </w:rPr>
              <w:t xml:space="preserve"> </w:t>
            </w:r>
          </w:p>
          <w:p w14:paraId="154E03C9" w14:textId="71F12B3E" w:rsidR="007849B4" w:rsidRPr="00C77413" w:rsidRDefault="00FA6AF5" w:rsidP="007849B4">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NM_006164.5</w:t>
            </w:r>
            <w:r w:rsidR="007849B4" w:rsidRPr="00C77413">
              <w:rPr>
                <w:rFonts w:ascii="Arial" w:eastAsia="思源黑体 CN Medium" w:hAnsi="Arial" w:cs="Arial"/>
                <w:b/>
                <w:color w:val="006EC0"/>
                <w:sz w:val="21"/>
                <w:szCs w:val="21"/>
                <w:lang w:val="en-CA"/>
              </w:rPr>
              <w:t xml:space="preserve"> </w:t>
            </w:r>
          </w:p>
        </w:tc>
        <w:tc>
          <w:tcPr>
            <w:tcW w:w="3541" w:type="dxa"/>
          </w:tcPr>
          <w:p w14:paraId="6CF3E346" w14:textId="58CCFBEB" w:rsidR="007849B4" w:rsidRPr="00C77413" w:rsidRDefault="007849B4" w:rsidP="007849B4">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，核因子红样</w:t>
            </w:r>
            <w:r w:rsidRPr="00C77413">
              <w:rPr>
                <w:rFonts w:ascii="Arial" w:eastAsia="思源黑体 CN Medium" w:hAnsi="Arial" w:cs="Arial" w:hint="eastAsia"/>
                <w:sz w:val="18"/>
                <w:szCs w:val="18"/>
                <w:lang w:val="en-CA"/>
              </w:rPr>
              <w:t>2 like 2</w:t>
            </w:r>
            <w:r w:rsidRPr="00C77413">
              <w:rPr>
                <w:rFonts w:ascii="Arial" w:eastAsia="思源黑体 CN Medium" w:hAnsi="Arial" w:cs="Arial" w:hint="eastAsia"/>
                <w:sz w:val="18"/>
                <w:szCs w:val="18"/>
                <w:lang w:val="en-CA"/>
              </w:rPr>
              <w:t>，编码</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，在应激反应中调节抗氧化基因的表达，并受</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调控。</w:t>
            </w:r>
            <w:r w:rsidRPr="00C77413">
              <w:rPr>
                <w:rFonts w:ascii="Arial" w:eastAsia="思源黑体 CN Medium" w:hAnsi="Arial" w:cs="Arial" w:hint="eastAsia"/>
                <w:sz w:val="18"/>
                <w:szCs w:val="18"/>
                <w:lang w:val="en-CA"/>
              </w:rPr>
              <w:t xml:space="preserve"> </w:t>
            </w:r>
          </w:p>
        </w:tc>
        <w:tc>
          <w:tcPr>
            <w:tcW w:w="4498" w:type="dxa"/>
          </w:tcPr>
          <w:p w14:paraId="6362E98A" w14:textId="7D4D64BE" w:rsidR="007849B4" w:rsidRDefault="000217ED" w:rsidP="007849B4">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突变局限于编码</w:t>
            </w:r>
            <w:r w:rsidRPr="00C77413">
              <w:rPr>
                <w:rFonts w:ascii="Arial" w:eastAsia="思源黑体 CN Medium" w:hAnsi="Arial" w:cs="Arial" w:hint="eastAsia"/>
                <w:sz w:val="18"/>
                <w:szCs w:val="18"/>
                <w:lang w:val="en-CA"/>
              </w:rPr>
              <w:t>Neh2</w:t>
            </w:r>
            <w:r w:rsidRPr="00C77413">
              <w:rPr>
                <w:rFonts w:ascii="Arial" w:eastAsia="思源黑体 CN Medium" w:hAnsi="Arial" w:cs="Arial" w:hint="eastAsia"/>
                <w:sz w:val="18"/>
                <w:szCs w:val="18"/>
                <w:lang w:val="en-CA"/>
              </w:rPr>
              <w:t>结构域的</w:t>
            </w:r>
            <w:r w:rsidRPr="00C77413">
              <w:rPr>
                <w:rFonts w:ascii="Arial" w:eastAsia="思源黑体 CN Medium" w:hAnsi="Arial" w:cs="Arial" w:hint="eastAsia"/>
                <w:sz w:val="18"/>
                <w:szCs w:val="18"/>
                <w:lang w:val="en-CA"/>
              </w:rPr>
              <w:t>2</w:t>
            </w:r>
            <w:r w:rsidRPr="00C77413">
              <w:rPr>
                <w:rFonts w:ascii="Arial" w:eastAsia="思源黑体 CN Medium" w:hAnsi="Arial" w:cs="Arial" w:hint="eastAsia"/>
                <w:sz w:val="18"/>
                <w:szCs w:val="18"/>
                <w:lang w:val="en-CA"/>
              </w:rPr>
              <w:t>号外显子热点区域（</w:t>
            </w:r>
            <w:r w:rsidRPr="00C77413">
              <w:rPr>
                <w:rFonts w:ascii="Arial" w:eastAsia="思源黑体 CN Medium" w:hAnsi="Arial" w:cs="Arial" w:hint="eastAsia"/>
                <w:sz w:val="18"/>
                <w:szCs w:val="18"/>
                <w:lang w:val="en-CA"/>
              </w:rPr>
              <w:t>aa.1-86</w:t>
            </w:r>
            <w:r w:rsidRPr="00C77413">
              <w:rPr>
                <w:rFonts w:ascii="Arial" w:eastAsia="思源黑体 CN Medium" w:hAnsi="Arial" w:cs="Arial" w:hint="eastAsia"/>
                <w:sz w:val="18"/>
                <w:szCs w:val="18"/>
                <w:lang w:val="en-CA"/>
              </w:rPr>
              <w:t>），为</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结合位点。该区域突变可破坏</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结合，导致</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核转位并通过调节</w:t>
            </w:r>
            <w:proofErr w:type="spellStart"/>
            <w:r w:rsidRPr="00C77413">
              <w:rPr>
                <w:rFonts w:ascii="Arial" w:eastAsia="思源黑体 CN Medium" w:hAnsi="Arial" w:cs="Arial" w:hint="eastAsia"/>
                <w:sz w:val="18"/>
                <w:szCs w:val="18"/>
                <w:lang w:val="en-CA"/>
              </w:rPr>
              <w:t>RagD</w:t>
            </w:r>
            <w:proofErr w:type="spellEnd"/>
            <w:r w:rsidRPr="00C77413">
              <w:rPr>
                <w:rFonts w:ascii="Arial" w:eastAsia="思源黑体 CN Medium" w:hAnsi="Arial" w:cs="Arial" w:hint="eastAsia"/>
                <w:sz w:val="18"/>
                <w:szCs w:val="18"/>
                <w:lang w:val="en-CA"/>
              </w:rPr>
              <w:t>增强</w:t>
            </w:r>
            <w:r w:rsidRPr="00C77413">
              <w:rPr>
                <w:rFonts w:ascii="Arial" w:eastAsia="思源黑体 CN Medium" w:hAnsi="Arial" w:cs="Arial" w:hint="eastAsia"/>
                <w:sz w:val="18"/>
                <w:szCs w:val="18"/>
                <w:lang w:val="en-CA"/>
              </w:rPr>
              <w:t>mTOR</w:t>
            </w:r>
            <w:r w:rsidRPr="00C77413">
              <w:rPr>
                <w:rFonts w:ascii="Arial" w:eastAsia="思源黑体 CN Medium" w:hAnsi="Arial" w:cs="Arial" w:hint="eastAsia"/>
                <w:sz w:val="18"/>
                <w:szCs w:val="18"/>
                <w:lang w:val="en-CA"/>
              </w:rPr>
              <w:t>信号传导。</w:t>
            </w:r>
            <w:r w:rsidR="00FA6AF5" w:rsidRPr="00C77413">
              <w:rPr>
                <w:rFonts w:ascii="Arial" w:eastAsia="思源黑体 CN Medium" w:hAnsi="Arial" w:cs="Arial" w:hint="eastAsia"/>
                <w:sz w:val="18"/>
                <w:szCs w:val="18"/>
                <w:lang w:val="en-CA"/>
              </w:rPr>
              <w:t>NFE2L2</w:t>
            </w:r>
            <w:r w:rsidR="00FA6AF5" w:rsidRPr="00C77413">
              <w:rPr>
                <w:rFonts w:ascii="Arial" w:eastAsia="思源黑体 CN Medium" w:hAnsi="Arial" w:cs="Arial" w:hint="eastAsia"/>
                <w:sz w:val="18"/>
                <w:szCs w:val="18"/>
                <w:lang w:val="en-CA"/>
              </w:rPr>
              <w:t>获得的功能突变已在肺癌中被观察到，并且通常与化疗</w:t>
            </w:r>
            <w:r w:rsidR="0074316F" w:rsidRPr="00C77413">
              <w:rPr>
                <w:rFonts w:ascii="Arial" w:eastAsia="思源黑体 CN Medium" w:hAnsi="Arial" w:cs="Arial" w:hint="eastAsia"/>
                <w:sz w:val="18"/>
                <w:szCs w:val="18"/>
                <w:lang w:val="en-CA"/>
              </w:rPr>
              <w:t>、</w:t>
            </w:r>
            <w:r w:rsidR="00FA6AF5" w:rsidRPr="00C77413">
              <w:rPr>
                <w:rFonts w:ascii="Arial" w:eastAsia="思源黑体 CN Medium" w:hAnsi="Arial" w:cs="Arial" w:hint="eastAsia"/>
                <w:sz w:val="18"/>
                <w:szCs w:val="18"/>
                <w:lang w:val="en-CA"/>
              </w:rPr>
              <w:t>放疗耐药相关。</w:t>
            </w:r>
          </w:p>
        </w:tc>
      </w:tr>
      <w:tr w:rsidR="007849B4" w14:paraId="4D5C2127" w14:textId="77777777" w:rsidTr="00086956">
        <w:tc>
          <w:tcPr>
            <w:tcW w:w="2048" w:type="dxa"/>
            <w:vAlign w:val="center"/>
          </w:tcPr>
          <w:p w14:paraId="0280E7EC" w14:textId="00A6D5E8" w:rsidR="007849B4" w:rsidRPr="00A0075A" w:rsidRDefault="007849B4" w:rsidP="007849B4">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NKX2-1</w:t>
            </w:r>
            <w:r w:rsidRPr="00A0075A">
              <w:rPr>
                <w:rFonts w:ascii="Arial" w:eastAsia="思源黑体 CN Medium" w:hAnsi="Arial" w:cs="Arial" w:hint="eastAsia"/>
                <w:b/>
                <w:color w:val="006EC0"/>
                <w:sz w:val="21"/>
                <w:szCs w:val="21"/>
                <w:lang w:val="en-CA"/>
              </w:rPr>
              <w:t>基因</w:t>
            </w:r>
            <w:r w:rsidRPr="00A0075A">
              <w:rPr>
                <w:rFonts w:ascii="Arial" w:eastAsia="思源黑体 CN Medium" w:hAnsi="Arial" w:cs="Arial" w:hint="eastAsia"/>
                <w:b/>
                <w:color w:val="006EC0"/>
                <w:sz w:val="21"/>
                <w:szCs w:val="21"/>
                <w:lang w:val="en-CA"/>
              </w:rPr>
              <w:t xml:space="preserve"> </w:t>
            </w:r>
          </w:p>
          <w:p w14:paraId="1F3D9033" w14:textId="2198302C" w:rsidR="007849B4" w:rsidRPr="00A0075A" w:rsidRDefault="00FA6AF5" w:rsidP="007849B4">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NM_001079668.3</w:t>
            </w:r>
            <w:r w:rsidR="007849B4" w:rsidRPr="00A0075A">
              <w:rPr>
                <w:rFonts w:ascii="Arial" w:eastAsia="思源黑体 CN Medium" w:hAnsi="Arial" w:cs="Arial"/>
                <w:b/>
                <w:color w:val="006EC0"/>
                <w:sz w:val="21"/>
                <w:szCs w:val="21"/>
                <w:lang w:val="en-CA"/>
              </w:rPr>
              <w:t xml:space="preserve"> </w:t>
            </w:r>
          </w:p>
        </w:tc>
        <w:tc>
          <w:tcPr>
            <w:tcW w:w="3541" w:type="dxa"/>
          </w:tcPr>
          <w:p w14:paraId="17D1B81E" w14:textId="7DC8981E"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基因编码一种转录因子，参与甲状腺、肺和脑的发育，其基于不同细胞状</w:t>
            </w:r>
            <w:r w:rsidRPr="007849B4">
              <w:rPr>
                <w:rFonts w:ascii="Arial" w:eastAsia="思源黑体 CN Medium" w:hAnsi="Arial" w:cs="Arial" w:hint="eastAsia"/>
                <w:sz w:val="18"/>
                <w:szCs w:val="18"/>
                <w:lang w:val="en-CA"/>
              </w:rPr>
              <w:lastRenderedPageBreak/>
              <w:t>态（环境），既可以作为原癌基因也可以作为抑癌基因。</w:t>
            </w:r>
            <w:r w:rsidR="0007739F" w:rsidRPr="0007739F">
              <w:rPr>
                <w:rFonts w:ascii="Arial" w:eastAsia="思源黑体 CN Medium" w:hAnsi="Arial" w:cs="Arial" w:hint="eastAsia"/>
                <w:sz w:val="18"/>
                <w:szCs w:val="18"/>
                <w:lang w:val="en-CA"/>
              </w:rPr>
              <w:t>NKX2-1</w:t>
            </w:r>
            <w:r w:rsidR="0007739F" w:rsidRPr="0007739F">
              <w:rPr>
                <w:rFonts w:ascii="Arial" w:eastAsia="思源黑体 CN Medium" w:hAnsi="Arial" w:cs="Arial" w:hint="eastAsia"/>
                <w:sz w:val="18"/>
                <w:szCs w:val="18"/>
                <w:lang w:val="en-CA"/>
              </w:rPr>
              <w:t>选择性的表达于胚胎和成熟肺组织、甲状腺上皮细胞，并广泛分别于前脑腹侧。</w:t>
            </w:r>
          </w:p>
        </w:tc>
        <w:tc>
          <w:tcPr>
            <w:tcW w:w="4498" w:type="dxa"/>
          </w:tcPr>
          <w:p w14:paraId="6391043A" w14:textId="7A4EAF31" w:rsidR="007849B4" w:rsidRDefault="0007739F" w:rsidP="007849B4">
            <w:pPr>
              <w:autoSpaceDE w:val="0"/>
              <w:autoSpaceDN w:val="0"/>
              <w:adjustRightInd w:val="0"/>
              <w:spacing w:after="0" w:line="240" w:lineRule="auto"/>
              <w:rPr>
                <w:rFonts w:ascii="Arial" w:eastAsia="思源黑体 CN Medium" w:hAnsi="Arial" w:cs="Arial"/>
                <w:sz w:val="18"/>
                <w:szCs w:val="18"/>
                <w:lang w:val="en-CA"/>
              </w:rPr>
            </w:pPr>
            <w:r w:rsidRPr="0007739F">
              <w:rPr>
                <w:rFonts w:ascii="Arial" w:eastAsia="思源黑体 CN Medium" w:hAnsi="Arial" w:cs="Arial" w:hint="eastAsia"/>
                <w:sz w:val="18"/>
                <w:szCs w:val="18"/>
                <w:lang w:val="en-CA"/>
              </w:rPr>
              <w:lastRenderedPageBreak/>
              <w:t>NKX2-1</w:t>
            </w:r>
            <w:r w:rsidRPr="0007739F">
              <w:rPr>
                <w:rFonts w:ascii="Arial" w:eastAsia="思源黑体 CN Medium" w:hAnsi="Arial" w:cs="Arial" w:hint="eastAsia"/>
                <w:sz w:val="18"/>
                <w:szCs w:val="18"/>
                <w:lang w:val="en-CA"/>
              </w:rPr>
              <w:t>扩增最常见于肺癌，其发生频率约为肺腺癌</w:t>
            </w:r>
            <w:r w:rsidRPr="0007739F">
              <w:rPr>
                <w:rFonts w:ascii="Arial" w:eastAsia="思源黑体 CN Medium" w:hAnsi="Arial" w:cs="Arial" w:hint="eastAsia"/>
                <w:sz w:val="18"/>
                <w:szCs w:val="18"/>
                <w:lang w:val="en-CA"/>
              </w:rPr>
              <w:t>14%</w:t>
            </w:r>
            <w:r w:rsidRPr="0007739F">
              <w:rPr>
                <w:rFonts w:ascii="Arial" w:eastAsia="思源黑体 CN Medium" w:hAnsi="Arial" w:cs="Arial" w:hint="eastAsia"/>
                <w:sz w:val="18"/>
                <w:szCs w:val="18"/>
                <w:lang w:val="en-CA"/>
              </w:rPr>
              <w:t>、肺鳞癌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、前列腺腺癌</w:t>
            </w:r>
            <w:r w:rsidRPr="0007739F">
              <w:rPr>
                <w:rFonts w:ascii="Arial" w:eastAsia="思源黑体 CN Medium" w:hAnsi="Arial" w:cs="Arial" w:hint="eastAsia"/>
                <w:sz w:val="18"/>
                <w:szCs w:val="18"/>
                <w:lang w:val="en-CA"/>
              </w:rPr>
              <w:t>6%</w:t>
            </w:r>
            <w:r w:rsidRPr="0007739F">
              <w:rPr>
                <w:rFonts w:ascii="Arial" w:eastAsia="思源黑体 CN Medium" w:hAnsi="Arial" w:cs="Arial" w:hint="eastAsia"/>
                <w:sz w:val="18"/>
                <w:szCs w:val="18"/>
                <w:lang w:val="en-CA"/>
              </w:rPr>
              <w:t>、低分化及未分化</w:t>
            </w:r>
            <w:r w:rsidRPr="0007739F">
              <w:rPr>
                <w:rFonts w:ascii="Arial" w:eastAsia="思源黑体 CN Medium" w:hAnsi="Arial" w:cs="Arial" w:hint="eastAsia"/>
                <w:sz w:val="18"/>
                <w:szCs w:val="18"/>
                <w:lang w:val="en-CA"/>
              </w:rPr>
              <w:lastRenderedPageBreak/>
              <w:t>甲状腺癌</w:t>
            </w:r>
            <w:r w:rsidRPr="0007739F">
              <w:rPr>
                <w:rFonts w:ascii="Arial" w:eastAsia="思源黑体 CN Medium" w:hAnsi="Arial" w:cs="Arial" w:hint="eastAsia"/>
                <w:sz w:val="18"/>
                <w:szCs w:val="18"/>
                <w:lang w:val="en-CA"/>
              </w:rPr>
              <w:t>4%</w:t>
            </w:r>
            <w:r w:rsidRPr="0007739F">
              <w:rPr>
                <w:rFonts w:ascii="Arial" w:eastAsia="思源黑体 CN Medium" w:hAnsi="Arial" w:cs="Arial" w:hint="eastAsia"/>
                <w:sz w:val="18"/>
                <w:szCs w:val="18"/>
                <w:lang w:val="en-CA"/>
              </w:rPr>
              <w:t>。</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突变可见于约</w:t>
            </w:r>
            <w:r w:rsidRPr="0007739F">
              <w:rPr>
                <w:rFonts w:ascii="Arial" w:eastAsia="思源黑体 CN Medium" w:hAnsi="Arial" w:cs="Arial" w:hint="eastAsia"/>
                <w:sz w:val="18"/>
                <w:szCs w:val="18"/>
                <w:lang w:val="en-CA"/>
              </w:rPr>
              <w:t>9%</w:t>
            </w:r>
            <w:r w:rsidRPr="0007739F">
              <w:rPr>
                <w:rFonts w:ascii="Arial" w:eastAsia="思源黑体 CN Medium" w:hAnsi="Arial" w:cs="Arial" w:hint="eastAsia"/>
                <w:sz w:val="18"/>
                <w:szCs w:val="18"/>
                <w:lang w:val="en-CA"/>
              </w:rPr>
              <w:t>胰腺腺泡细胞癌、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子宫癌肉瘤，而在其他肿瘤少见。</w:t>
            </w:r>
            <w:r w:rsidR="00A0075A" w:rsidRPr="007849B4">
              <w:rPr>
                <w:rFonts w:ascii="Arial" w:eastAsia="思源黑体 CN Medium" w:hAnsi="Arial" w:cs="Arial" w:hint="eastAsia"/>
                <w:sz w:val="18"/>
                <w:szCs w:val="18"/>
                <w:lang w:val="en-CA"/>
              </w:rPr>
              <w:t>NKX2-1</w:t>
            </w:r>
            <w:r w:rsidR="00A0075A" w:rsidRPr="007849B4">
              <w:rPr>
                <w:rFonts w:ascii="Arial" w:eastAsia="思源黑体 CN Medium" w:hAnsi="Arial" w:cs="Arial" w:hint="eastAsia"/>
                <w:sz w:val="18"/>
                <w:szCs w:val="18"/>
                <w:lang w:val="en-CA"/>
              </w:rPr>
              <w:t>基因扩增可能与肺腺癌预后相关。</w:t>
            </w:r>
          </w:p>
        </w:tc>
      </w:tr>
      <w:tr w:rsidR="007849B4" w14:paraId="6F53B7BA" w14:textId="77777777" w:rsidTr="00086956">
        <w:tc>
          <w:tcPr>
            <w:tcW w:w="2048" w:type="dxa"/>
            <w:vAlign w:val="center"/>
          </w:tcPr>
          <w:p w14:paraId="6AB03096" w14:textId="77777777" w:rsidR="007849B4" w:rsidRDefault="007849B4" w:rsidP="007849B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4E155" w14:textId="77777777" w:rsidR="007849B4" w:rsidRDefault="007849B4" w:rsidP="007849B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1853080" w14:textId="77777777"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单核细胞白血病相关。</w:t>
            </w:r>
          </w:p>
        </w:tc>
        <w:tc>
          <w:tcPr>
            <w:tcW w:w="4498" w:type="dxa"/>
          </w:tcPr>
          <w:p w14:paraId="4DA2884C" w14:textId="77777777"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w:t>
            </w:r>
            <w:proofErr w:type="gramStart"/>
            <w:r>
              <w:rPr>
                <w:rFonts w:ascii="Arial" w:eastAsia="思源黑体 CN Medium" w:hAnsi="Arial" w:cs="Arial" w:hint="eastAsia"/>
                <w:sz w:val="18"/>
                <w:szCs w:val="18"/>
                <w:lang w:val="en-CA"/>
              </w:rPr>
              <w:t>致瘤性点突变</w:t>
            </w:r>
            <w:proofErr w:type="gramEnd"/>
            <w:r>
              <w:rPr>
                <w:rFonts w:ascii="Arial" w:eastAsia="思源黑体 CN Medium" w:hAnsi="Arial" w:cs="Arial" w:hint="eastAsia"/>
                <w:sz w:val="18"/>
                <w:szCs w:val="18"/>
                <w:lang w:val="en-CA"/>
              </w:rPr>
              <w:t>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持续性结合，引起下游通路持续性激活，使细胞产生不依赖于生长因子的恶性增殖，导致</w:t>
            </w:r>
            <w:proofErr w:type="gramStart"/>
            <w:r>
              <w:rPr>
                <w:rFonts w:ascii="Arial" w:eastAsia="思源黑体 CN Medium" w:hAnsi="Arial" w:cs="Arial" w:hint="eastAsia"/>
                <w:sz w:val="18"/>
                <w:szCs w:val="18"/>
                <w:lang w:val="en-CA"/>
              </w:rPr>
              <w:t>了恶黑的</w:t>
            </w:r>
            <w:proofErr w:type="gramEnd"/>
            <w:r>
              <w:rPr>
                <w:rFonts w:ascii="Arial" w:eastAsia="思源黑体 CN Medium" w:hAnsi="Arial" w:cs="Arial" w:hint="eastAsia"/>
                <w:sz w:val="18"/>
                <w:szCs w:val="18"/>
                <w:lang w:val="en-CA"/>
              </w:rPr>
              <w:t>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w:t>
            </w:r>
            <w:proofErr w:type="spellStart"/>
            <w:r>
              <w:rPr>
                <w:rFonts w:ascii="Arial" w:eastAsia="思源黑体 CN Medium" w:hAnsi="Arial" w:cs="Arial" w:hint="eastAsia"/>
                <w:sz w:val="18"/>
                <w:szCs w:val="18"/>
                <w:lang w:val="en-CA"/>
              </w:rPr>
              <w:t>Mek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Erk</w:t>
            </w:r>
            <w:proofErr w:type="spellEnd"/>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465A6B" w14:paraId="5AA1AF60" w14:textId="77777777" w:rsidTr="00086956">
        <w:tc>
          <w:tcPr>
            <w:tcW w:w="2048" w:type="dxa"/>
            <w:vAlign w:val="center"/>
          </w:tcPr>
          <w:p w14:paraId="01C5C61A" w14:textId="405B7A8A" w:rsidR="00465A6B" w:rsidRPr="008F3BF4" w:rsidRDefault="00465A6B" w:rsidP="00465A6B">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NRG1</w:t>
            </w:r>
            <w:r w:rsidRPr="008F3BF4">
              <w:rPr>
                <w:rFonts w:ascii="Arial" w:eastAsia="思源黑体 CN Medium" w:hAnsi="Arial" w:cs="Arial" w:hint="eastAsia"/>
                <w:b/>
                <w:color w:val="006EC0"/>
                <w:sz w:val="21"/>
                <w:szCs w:val="21"/>
                <w:lang w:val="en-CA"/>
              </w:rPr>
              <w:t>基因</w:t>
            </w:r>
            <w:r w:rsidRPr="008F3BF4">
              <w:rPr>
                <w:rFonts w:ascii="Arial" w:eastAsia="思源黑体 CN Medium" w:hAnsi="Arial" w:cs="Arial" w:hint="eastAsia"/>
                <w:b/>
                <w:color w:val="006EC0"/>
                <w:sz w:val="21"/>
                <w:szCs w:val="21"/>
                <w:lang w:val="en-CA"/>
              </w:rPr>
              <w:t xml:space="preserve"> </w:t>
            </w:r>
          </w:p>
          <w:p w14:paraId="4ABFA18D" w14:textId="65B29CB0" w:rsidR="00465A6B" w:rsidRPr="008F3BF4" w:rsidRDefault="00350097" w:rsidP="00465A6B">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NM_013964.5</w:t>
            </w:r>
            <w:r w:rsidR="00465A6B" w:rsidRPr="008F3BF4">
              <w:rPr>
                <w:rFonts w:ascii="Arial" w:eastAsia="思源黑体 CN Medium" w:hAnsi="Arial" w:cs="Arial"/>
                <w:b/>
                <w:color w:val="006EC0"/>
                <w:sz w:val="21"/>
                <w:szCs w:val="21"/>
                <w:lang w:val="en-CA"/>
              </w:rPr>
              <w:t xml:space="preserve"> </w:t>
            </w:r>
          </w:p>
        </w:tc>
        <w:tc>
          <w:tcPr>
            <w:tcW w:w="3541" w:type="dxa"/>
          </w:tcPr>
          <w:p w14:paraId="34A57EF5" w14:textId="68ACF833" w:rsidR="00465A6B" w:rsidRDefault="004A540A" w:rsidP="00465A6B">
            <w:pPr>
              <w:autoSpaceDE w:val="0"/>
              <w:autoSpaceDN w:val="0"/>
              <w:adjustRightInd w:val="0"/>
              <w:spacing w:after="0" w:line="240" w:lineRule="auto"/>
              <w:rPr>
                <w:rFonts w:ascii="Arial" w:eastAsia="思源黑体 CN Medium" w:hAnsi="Arial" w:cs="Arial"/>
                <w:sz w:val="18"/>
                <w:szCs w:val="18"/>
                <w:lang w:val="en-CA"/>
              </w:rPr>
            </w:pP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基因属于原癌基因，编码的蛋白是一种能与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）和</w:t>
            </w:r>
            <w:r w:rsidRPr="004A540A">
              <w:rPr>
                <w:rFonts w:ascii="Arial" w:eastAsia="思源黑体 CN Medium" w:hAnsi="Arial" w:cs="Arial" w:hint="eastAsia"/>
                <w:sz w:val="18"/>
                <w:szCs w:val="18"/>
                <w:lang w:val="en-CA"/>
              </w:rPr>
              <w:t>Erbb4</w:t>
            </w:r>
            <w:r w:rsidRPr="004A540A">
              <w:rPr>
                <w:rFonts w:ascii="Arial" w:eastAsia="思源黑体 CN Medium" w:hAnsi="Arial" w:cs="Arial" w:hint="eastAsia"/>
                <w:sz w:val="18"/>
                <w:szCs w:val="18"/>
                <w:lang w:val="en-CA"/>
              </w:rPr>
              <w:t>结合的配体，它们与其他</w:t>
            </w:r>
            <w:r w:rsidRPr="004A540A">
              <w:rPr>
                <w:rFonts w:ascii="Arial" w:eastAsia="思源黑体 CN Medium" w:hAnsi="Arial" w:cs="Arial" w:hint="eastAsia"/>
                <w:sz w:val="18"/>
                <w:szCs w:val="18"/>
                <w:lang w:val="en-CA"/>
              </w:rPr>
              <w:t>ERBB</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w:t>
            </w:r>
            <w:r w:rsidRPr="004A540A">
              <w:rPr>
                <w:rFonts w:ascii="Arial" w:eastAsia="思源黑体 CN Medium" w:hAnsi="Arial" w:cs="Arial" w:hint="eastAsia"/>
                <w:sz w:val="18"/>
                <w:szCs w:val="18"/>
                <w:lang w:val="en-CA"/>
              </w:rPr>
              <w:t>）家族受体结合后形成二聚体，并可能导致下游信号通路的激活。</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融合已被证明与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）结合，导致</w:t>
            </w:r>
            <w:r w:rsidRPr="004A540A">
              <w:rPr>
                <w:rFonts w:ascii="Arial" w:eastAsia="思源黑体 CN Medium" w:hAnsi="Arial" w:cs="Arial" w:hint="eastAsia"/>
                <w:sz w:val="18"/>
                <w:szCs w:val="18"/>
                <w:lang w:val="en-CA"/>
              </w:rPr>
              <w:t>erbbb3-Erbb2</w:t>
            </w:r>
            <w:r w:rsidRPr="004A540A">
              <w:rPr>
                <w:rFonts w:ascii="Arial" w:eastAsia="思源黑体 CN Medium" w:hAnsi="Arial" w:cs="Arial" w:hint="eastAsia"/>
                <w:sz w:val="18"/>
                <w:szCs w:val="18"/>
                <w:lang w:val="en-CA"/>
              </w:rPr>
              <w:t>异二聚体的形成，并已在肺腺癌中被发现。</w:t>
            </w:r>
          </w:p>
        </w:tc>
        <w:tc>
          <w:tcPr>
            <w:tcW w:w="4498" w:type="dxa"/>
          </w:tcPr>
          <w:p w14:paraId="4C044396" w14:textId="6958DBD3" w:rsidR="00465A6B" w:rsidRDefault="00761B67" w:rsidP="00465A6B">
            <w:pPr>
              <w:autoSpaceDE w:val="0"/>
              <w:autoSpaceDN w:val="0"/>
              <w:adjustRightInd w:val="0"/>
              <w:spacing w:after="0" w:line="240" w:lineRule="auto"/>
              <w:rPr>
                <w:rFonts w:ascii="Arial" w:eastAsia="思源黑体 CN Medium" w:hAnsi="Arial" w:cs="Arial"/>
                <w:sz w:val="18"/>
                <w:szCs w:val="18"/>
                <w:lang w:val="en-CA"/>
              </w:rPr>
            </w:pPr>
            <w:r w:rsidRPr="00761B67">
              <w:rPr>
                <w:rFonts w:ascii="Arial" w:eastAsia="思源黑体 CN Medium" w:hAnsi="Arial" w:cs="Arial" w:hint="eastAsia"/>
                <w:sz w:val="18"/>
                <w:szCs w:val="18"/>
                <w:lang w:val="en-CA"/>
              </w:rPr>
              <w:t>NRG1</w:t>
            </w:r>
            <w:r w:rsidRPr="00761B67">
              <w:rPr>
                <w:rFonts w:ascii="Arial" w:eastAsia="思源黑体 CN Medium" w:hAnsi="Arial" w:cs="Arial" w:hint="eastAsia"/>
                <w:sz w:val="18"/>
                <w:szCs w:val="18"/>
                <w:lang w:val="en-CA"/>
              </w:rPr>
              <w:t>可与多个基因形成融合，</w:t>
            </w:r>
            <w:r w:rsidR="007B40D1" w:rsidRPr="007B40D1">
              <w:rPr>
                <w:rFonts w:ascii="Arial" w:eastAsia="思源黑体 CN Medium" w:hAnsi="Arial" w:cs="Arial" w:hint="eastAsia"/>
                <w:sz w:val="18"/>
                <w:szCs w:val="18"/>
                <w:lang w:val="en-CA"/>
              </w:rPr>
              <w:t>其中以</w:t>
            </w:r>
            <w:r w:rsidR="007B40D1" w:rsidRPr="007B40D1">
              <w:rPr>
                <w:rFonts w:ascii="Arial" w:eastAsia="思源黑体 CN Medium" w:hAnsi="Arial" w:cs="Arial" w:hint="eastAsia"/>
                <w:sz w:val="18"/>
                <w:szCs w:val="18"/>
                <w:lang w:val="en-CA"/>
              </w:rPr>
              <w:t>CD74-NRG1</w:t>
            </w:r>
            <w:r w:rsidR="007B40D1" w:rsidRPr="007B40D1">
              <w:rPr>
                <w:rFonts w:ascii="Arial" w:eastAsia="思源黑体 CN Medium" w:hAnsi="Arial" w:cs="Arial" w:hint="eastAsia"/>
                <w:sz w:val="18"/>
                <w:szCs w:val="18"/>
                <w:lang w:val="en-CA"/>
              </w:rPr>
              <w:t>融合最为常见。</w:t>
            </w:r>
            <w:r w:rsidR="00B50548" w:rsidRPr="00B50548">
              <w:rPr>
                <w:rFonts w:ascii="Arial" w:eastAsia="思源黑体 CN Medium" w:hAnsi="Arial" w:cs="Arial" w:hint="eastAsia"/>
                <w:sz w:val="18"/>
                <w:szCs w:val="18"/>
                <w:lang w:val="en-CA"/>
              </w:rPr>
              <w:t>由</w:t>
            </w:r>
            <w:r w:rsidR="00B50548" w:rsidRPr="00B50548">
              <w:rPr>
                <w:rFonts w:ascii="Arial" w:eastAsia="思源黑体 CN Medium" w:hAnsi="Arial" w:cs="Arial" w:hint="eastAsia"/>
                <w:sz w:val="18"/>
                <w:szCs w:val="18"/>
                <w:lang w:val="en-CA"/>
              </w:rPr>
              <w:t>NRG1</w:t>
            </w:r>
            <w:r w:rsidR="00B50548" w:rsidRPr="00B50548">
              <w:rPr>
                <w:rFonts w:ascii="Arial" w:eastAsia="思源黑体 CN Medium" w:hAnsi="Arial" w:cs="Arial" w:hint="eastAsia"/>
                <w:sz w:val="18"/>
                <w:szCs w:val="18"/>
                <w:lang w:val="en-CA"/>
              </w:rPr>
              <w:t>融合驱动的肿瘤的发生率较低，发生率不到</w:t>
            </w:r>
            <w:r w:rsidR="00B50548" w:rsidRPr="00B50548">
              <w:rPr>
                <w:rFonts w:ascii="Arial" w:eastAsia="思源黑体 CN Medium" w:hAnsi="Arial" w:cs="Arial" w:hint="eastAsia"/>
                <w:sz w:val="18"/>
                <w:szCs w:val="18"/>
                <w:lang w:val="en-CA"/>
              </w:rPr>
              <w:t>1</w:t>
            </w:r>
            <w:r w:rsidR="00B50548" w:rsidRPr="00B50548">
              <w:rPr>
                <w:rFonts w:ascii="Arial" w:eastAsia="思源黑体 CN Medium" w:hAnsi="Arial" w:cs="Arial" w:hint="eastAsia"/>
                <w:sz w:val="18"/>
                <w:szCs w:val="18"/>
                <w:lang w:val="en-CA"/>
              </w:rPr>
              <w:t>％，但在浸润性黏液腺癌</w:t>
            </w:r>
            <w:r w:rsidR="00B50548" w:rsidRPr="00B50548">
              <w:rPr>
                <w:rFonts w:ascii="Arial" w:eastAsia="思源黑体 CN Medium" w:hAnsi="Arial" w:cs="Arial" w:hint="eastAsia"/>
                <w:sz w:val="18"/>
                <w:szCs w:val="18"/>
                <w:lang w:val="en-CA"/>
              </w:rPr>
              <w:t>(IMA)</w:t>
            </w:r>
            <w:r w:rsidR="00B50548" w:rsidRPr="00B50548">
              <w:rPr>
                <w:rFonts w:ascii="Arial" w:eastAsia="思源黑体 CN Medium" w:hAnsi="Arial" w:cs="Arial" w:hint="eastAsia"/>
                <w:sz w:val="18"/>
                <w:szCs w:val="18"/>
                <w:lang w:val="en-CA"/>
              </w:rPr>
              <w:t>中发生率最高</w:t>
            </w:r>
            <w:r w:rsidR="00341525">
              <w:rPr>
                <w:rFonts w:ascii="Arial" w:eastAsia="思源黑体 CN Medium" w:hAnsi="Arial" w:cs="Arial" w:hint="eastAsia"/>
                <w:sz w:val="18"/>
                <w:szCs w:val="18"/>
                <w:lang w:val="en-CA"/>
              </w:rPr>
              <w:t>，</w:t>
            </w:r>
            <w:r w:rsidR="00341525" w:rsidRPr="00341525">
              <w:rPr>
                <w:rFonts w:ascii="Arial" w:eastAsia="思源黑体 CN Medium" w:hAnsi="Arial" w:cs="Arial" w:hint="eastAsia"/>
                <w:sz w:val="18"/>
                <w:szCs w:val="18"/>
                <w:lang w:val="en-CA"/>
              </w:rPr>
              <w:t>亦可见于胆囊癌、胰腺癌、肾细胞癌、卵巢癌、乳腺癌、肉瘤、膀胱癌、结直肠癌等</w:t>
            </w:r>
            <w:r w:rsidRPr="00761B67">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2021</w:t>
            </w:r>
            <w:r w:rsidRPr="004A540A">
              <w:rPr>
                <w:rFonts w:ascii="Arial" w:eastAsia="思源黑体 CN Medium" w:hAnsi="Arial" w:cs="Arial" w:hint="eastAsia"/>
                <w:sz w:val="18"/>
                <w:szCs w:val="18"/>
                <w:lang w:val="en-CA"/>
              </w:rPr>
              <w:t>年</w:t>
            </w:r>
            <w:r w:rsidRPr="004A540A">
              <w:rPr>
                <w:rFonts w:ascii="Arial" w:eastAsia="思源黑体 CN Medium" w:hAnsi="Arial" w:cs="Arial" w:hint="eastAsia"/>
                <w:sz w:val="18"/>
                <w:szCs w:val="18"/>
                <w:lang w:val="en-CA"/>
              </w:rPr>
              <w:t>1</w:t>
            </w:r>
            <w:r w:rsidRPr="004A540A">
              <w:rPr>
                <w:rFonts w:ascii="Arial" w:eastAsia="思源黑体 CN Medium" w:hAnsi="Arial" w:cs="Arial" w:hint="eastAsia"/>
                <w:sz w:val="18"/>
                <w:szCs w:val="18"/>
                <w:lang w:val="en-CA"/>
              </w:rPr>
              <w:t>月，</w:t>
            </w:r>
            <w:r w:rsidRPr="004A540A">
              <w:rPr>
                <w:rFonts w:ascii="Arial" w:eastAsia="思源黑体 CN Medium" w:hAnsi="Arial" w:cs="Arial" w:hint="eastAsia"/>
                <w:sz w:val="18"/>
                <w:szCs w:val="18"/>
                <w:lang w:val="en-CA"/>
              </w:rPr>
              <w:t>FDA</w:t>
            </w:r>
            <w:r w:rsidRPr="004A540A">
              <w:rPr>
                <w:rFonts w:ascii="Arial" w:eastAsia="思源黑体 CN Medium" w:hAnsi="Arial" w:cs="Arial" w:hint="eastAsia"/>
                <w:sz w:val="18"/>
                <w:szCs w:val="18"/>
                <w:lang w:val="en-CA"/>
              </w:rPr>
              <w:t>已授予</w:t>
            </w:r>
            <w:proofErr w:type="spellStart"/>
            <w:r w:rsidRPr="004A540A">
              <w:rPr>
                <w:rFonts w:ascii="Arial" w:eastAsia="思源黑体 CN Medium" w:hAnsi="Arial" w:cs="Arial" w:hint="eastAsia"/>
                <w:sz w:val="18"/>
                <w:szCs w:val="18"/>
                <w:lang w:val="en-CA"/>
              </w:rPr>
              <w:t>Zenocutuzumab</w:t>
            </w:r>
            <w:proofErr w:type="spellEnd"/>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Zeno</w:t>
            </w:r>
            <w:r w:rsidRPr="004A540A">
              <w:rPr>
                <w:rFonts w:ascii="Arial" w:eastAsia="思源黑体 CN Medium" w:hAnsi="Arial" w:cs="Arial" w:hint="eastAsia"/>
                <w:sz w:val="18"/>
                <w:szCs w:val="18"/>
                <w:lang w:val="en-CA"/>
              </w:rPr>
              <w:t>）快速通道资格，用于治疗接受标准疗法后发生进展的携带</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基因融合的转移性实体瘤患者（</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癌症）。</w:t>
            </w:r>
          </w:p>
        </w:tc>
      </w:tr>
      <w:tr w:rsidR="00465A6B" w14:paraId="78CD63EF" w14:textId="77777777" w:rsidTr="00086956">
        <w:tc>
          <w:tcPr>
            <w:tcW w:w="2048" w:type="dxa"/>
            <w:vAlign w:val="center"/>
          </w:tcPr>
          <w:p w14:paraId="79BC5EE4" w14:textId="77777777" w:rsidR="00465A6B" w:rsidRPr="00553447" w:rsidRDefault="00465A6B" w:rsidP="00465A6B">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A9148A3" w14:textId="6CE18014" w:rsidR="00465A6B" w:rsidRPr="00AE25E5" w:rsidRDefault="00AE25E5" w:rsidP="00465A6B">
            <w:pPr>
              <w:tabs>
                <w:tab w:val="left" w:pos="3495"/>
              </w:tabs>
              <w:spacing w:after="0" w:line="240" w:lineRule="auto"/>
              <w:rPr>
                <w:rFonts w:ascii="Arial" w:eastAsia="思源黑体 CN Medium" w:hAnsi="Arial" w:cs="Arial"/>
                <w:b/>
                <w:color w:val="006EC0"/>
                <w:sz w:val="21"/>
                <w:szCs w:val="21"/>
                <w:highlight w:val="yellow"/>
                <w:lang w:val="en-CA"/>
              </w:rPr>
            </w:pPr>
            <w:r w:rsidRPr="00553447">
              <w:rPr>
                <w:rFonts w:ascii="Arial" w:eastAsia="思源黑体 CN Medium" w:hAnsi="Arial" w:cs="Arial"/>
                <w:b/>
                <w:color w:val="006EC0"/>
                <w:sz w:val="21"/>
                <w:szCs w:val="21"/>
                <w:lang w:val="en-CA"/>
              </w:rPr>
              <w:t>NM_002529.4</w:t>
            </w:r>
          </w:p>
        </w:tc>
        <w:tc>
          <w:tcPr>
            <w:tcW w:w="3541" w:type="dxa"/>
          </w:tcPr>
          <w:p w14:paraId="429C8023" w14:textId="77777777" w:rsidR="00465A6B" w:rsidRDefault="00465A6B" w:rsidP="00465A6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w:t>
            </w:r>
            <w:proofErr w:type="gramStart"/>
            <w:r>
              <w:rPr>
                <w:rFonts w:ascii="Arial" w:eastAsia="思源黑体 CN Medium" w:hAnsi="Arial" w:cs="Arial" w:hint="eastAsia"/>
                <w:sz w:val="18"/>
                <w:szCs w:val="18"/>
                <w:lang w:val="en-CA"/>
              </w:rPr>
              <w:t>一类正</w:t>
            </w:r>
            <w:proofErr w:type="gramEnd"/>
            <w:r>
              <w:rPr>
                <w:rFonts w:ascii="Arial" w:eastAsia="思源黑体 CN Medium" w:hAnsi="Arial" w:cs="Arial" w:hint="eastAsia"/>
                <w:sz w:val="18"/>
                <w:szCs w:val="18"/>
                <w:lang w:val="en-CA"/>
              </w:rPr>
              <w:lastRenderedPageBreak/>
              <w:t>性调节作用受体，它还促进淋巴细胞、角化细胞和前列腺细胞的增殖分化。</w:t>
            </w:r>
          </w:p>
        </w:tc>
        <w:tc>
          <w:tcPr>
            <w:tcW w:w="4498" w:type="dxa"/>
          </w:tcPr>
          <w:p w14:paraId="08ECA046" w14:textId="77777777" w:rsidR="00465A6B" w:rsidRDefault="00465A6B" w:rsidP="00465A6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w:t>
            </w:r>
            <w:r>
              <w:rPr>
                <w:rFonts w:ascii="Arial" w:eastAsia="思源黑体 CN Medium" w:hAnsi="Arial" w:cs="Arial" w:hint="eastAsia"/>
                <w:sz w:val="18"/>
                <w:szCs w:val="18"/>
                <w:lang w:val="en-CA"/>
              </w:rPr>
              <w:lastRenderedPageBreak/>
              <w:t>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4A5D4F" w14:paraId="49E0F03A" w14:textId="77777777" w:rsidTr="00086956">
        <w:tc>
          <w:tcPr>
            <w:tcW w:w="2048" w:type="dxa"/>
            <w:vAlign w:val="center"/>
          </w:tcPr>
          <w:p w14:paraId="7BA3AAD3" w14:textId="4A4AD5C8" w:rsidR="004A5D4F" w:rsidRPr="00553447" w:rsidRDefault="004A5D4F"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NTRK</w:t>
            </w:r>
            <w:r w:rsidR="007B40D1" w:rsidRPr="00553447">
              <w:rPr>
                <w:rFonts w:ascii="Arial" w:eastAsia="思源黑体 CN Medium" w:hAnsi="Arial" w:cs="Arial" w:hint="eastAsia"/>
                <w:b/>
                <w:color w:val="006EC0"/>
                <w:sz w:val="21"/>
                <w:szCs w:val="21"/>
                <w:lang w:val="en-CA"/>
              </w:rPr>
              <w:t>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D4DD005" w14:textId="3EAD34E4" w:rsidR="004A5D4F" w:rsidRPr="00553447" w:rsidRDefault="00AE25E5"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NM_006180.6</w:t>
            </w:r>
          </w:p>
        </w:tc>
        <w:tc>
          <w:tcPr>
            <w:tcW w:w="3541" w:type="dxa"/>
          </w:tcPr>
          <w:p w14:paraId="4D321BA5" w14:textId="41C1FDC1" w:rsidR="004A5D4F" w:rsidRDefault="001553B5"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sidR="004A5D4F" w:rsidRPr="004A5D4F">
              <w:rPr>
                <w:rFonts w:ascii="Arial" w:eastAsia="思源黑体 CN Medium" w:hAnsi="Arial" w:cs="Arial" w:hint="eastAsia"/>
                <w:sz w:val="18"/>
                <w:szCs w:val="18"/>
                <w:lang w:val="en-CA"/>
              </w:rPr>
              <w:t>NTRK2</w:t>
            </w:r>
            <w:r w:rsidR="00616D52" w:rsidRPr="00616D52">
              <w:rPr>
                <w:rFonts w:ascii="Arial" w:eastAsia="思源黑体 CN Medium" w:hAnsi="Arial" w:cs="Arial" w:hint="eastAsia"/>
                <w:sz w:val="18"/>
                <w:szCs w:val="18"/>
                <w:lang w:val="en-CA"/>
              </w:rPr>
              <w:t>是脑源性神经营养因子（</w:t>
            </w:r>
            <w:r w:rsidR="00616D52" w:rsidRPr="00616D52">
              <w:rPr>
                <w:rFonts w:ascii="Arial" w:eastAsia="思源黑体 CN Medium" w:hAnsi="Arial" w:cs="Arial" w:hint="eastAsia"/>
                <w:sz w:val="18"/>
                <w:szCs w:val="18"/>
                <w:lang w:val="en-CA"/>
              </w:rPr>
              <w:t>brain-derived neurotrophic factor, BDNF</w:t>
            </w:r>
            <w:r w:rsidR="00616D52" w:rsidRPr="00616D52">
              <w:rPr>
                <w:rFonts w:ascii="Arial" w:eastAsia="思源黑体 CN Medium" w:hAnsi="Arial" w:cs="Arial" w:hint="eastAsia"/>
                <w:sz w:val="18"/>
                <w:szCs w:val="18"/>
                <w:lang w:val="en-CA"/>
              </w:rPr>
              <w:t>）的受体，也是数种神经营养素（</w:t>
            </w:r>
            <w:proofErr w:type="spellStart"/>
            <w:r w:rsidR="00616D52" w:rsidRPr="00616D52">
              <w:rPr>
                <w:rFonts w:ascii="Arial" w:eastAsia="思源黑体 CN Medium" w:hAnsi="Arial" w:cs="Arial" w:hint="eastAsia"/>
                <w:sz w:val="18"/>
                <w:szCs w:val="18"/>
                <w:lang w:val="en-CA"/>
              </w:rPr>
              <w:t>neurotrophin</w:t>
            </w:r>
            <w:proofErr w:type="spellEnd"/>
            <w:r w:rsidR="00B94042">
              <w:rPr>
                <w:rFonts w:ascii="Arial" w:eastAsia="思源黑体 CN Medium" w:hAnsi="Arial" w:cs="Arial" w:hint="eastAsia"/>
                <w:sz w:val="18"/>
                <w:szCs w:val="18"/>
                <w:lang w:val="en-CA"/>
              </w:rPr>
              <w:t>，</w:t>
            </w:r>
            <w:proofErr w:type="gramStart"/>
            <w:r w:rsidR="00616D52" w:rsidRPr="00616D52">
              <w:rPr>
                <w:rFonts w:ascii="Arial" w:eastAsia="思源黑体 CN Medium" w:hAnsi="Arial" w:cs="Arial" w:hint="eastAsia"/>
                <w:sz w:val="18"/>
                <w:szCs w:val="18"/>
                <w:lang w:val="en-CA"/>
              </w:rPr>
              <w:t>介</w:t>
            </w:r>
            <w:proofErr w:type="gramEnd"/>
            <w:r w:rsidR="00616D52" w:rsidRPr="00616D52">
              <w:rPr>
                <w:rFonts w:ascii="Arial" w:eastAsia="思源黑体 CN Medium" w:hAnsi="Arial" w:cs="Arial" w:hint="eastAsia"/>
                <w:sz w:val="18"/>
                <w:szCs w:val="18"/>
                <w:lang w:val="en-CA"/>
              </w:rPr>
              <w:t>导特定细胞群体生存及分化的小分子生长因子</w:t>
            </w:r>
            <w:r w:rsidR="00B94042">
              <w:rPr>
                <w:rFonts w:ascii="Arial" w:eastAsia="思源黑体 CN Medium" w:hAnsi="Arial" w:cs="Arial" w:hint="eastAsia"/>
                <w:sz w:val="18"/>
                <w:szCs w:val="18"/>
                <w:lang w:val="en-CA"/>
              </w:rPr>
              <w:t>）</w:t>
            </w:r>
            <w:r w:rsidR="00616D52" w:rsidRPr="00616D52">
              <w:rPr>
                <w:rFonts w:ascii="Arial" w:eastAsia="思源黑体 CN Medium" w:hAnsi="Arial" w:cs="Arial" w:hint="eastAsia"/>
                <w:sz w:val="18"/>
                <w:szCs w:val="18"/>
                <w:lang w:val="en-CA"/>
              </w:rPr>
              <w:t>的高亲和力催化型受体。该蛋白定位于细胞表面，接受来自神经营养素或其他细胞的生长信号，发生自磷酸化并磷酸化激活下游</w:t>
            </w:r>
            <w:r w:rsidR="00616D52" w:rsidRPr="00616D52">
              <w:rPr>
                <w:rFonts w:ascii="Arial" w:eastAsia="思源黑体 CN Medium" w:hAnsi="Arial" w:cs="Arial" w:hint="eastAsia"/>
                <w:sz w:val="18"/>
                <w:szCs w:val="18"/>
                <w:lang w:val="en-CA"/>
              </w:rPr>
              <w:t>MAPK</w:t>
            </w:r>
            <w:r w:rsidR="00616D52" w:rsidRPr="00616D52">
              <w:rPr>
                <w:rFonts w:ascii="Arial" w:eastAsia="思源黑体 CN Medium" w:hAnsi="Arial" w:cs="Arial" w:hint="eastAsia"/>
                <w:sz w:val="18"/>
                <w:szCs w:val="18"/>
                <w:lang w:val="en-CA"/>
              </w:rPr>
              <w:t>等信号通路</w:t>
            </w:r>
            <w:r w:rsidR="004A5D4F" w:rsidRPr="004A5D4F">
              <w:rPr>
                <w:rFonts w:ascii="Arial" w:eastAsia="思源黑体 CN Medium" w:hAnsi="Arial" w:cs="Arial" w:hint="eastAsia"/>
                <w:sz w:val="18"/>
                <w:szCs w:val="18"/>
                <w:lang w:val="en-CA"/>
              </w:rPr>
              <w:t>，导致细胞生长和分化。</w:t>
            </w:r>
          </w:p>
        </w:tc>
        <w:tc>
          <w:tcPr>
            <w:tcW w:w="4498" w:type="dxa"/>
          </w:tcPr>
          <w:p w14:paraId="165B5BE4" w14:textId="409B3BE0" w:rsidR="004A5D4F" w:rsidRDefault="00B94042" w:rsidP="004A5D4F">
            <w:pPr>
              <w:autoSpaceDE w:val="0"/>
              <w:autoSpaceDN w:val="0"/>
              <w:adjustRightInd w:val="0"/>
              <w:spacing w:after="0" w:line="240" w:lineRule="auto"/>
              <w:rPr>
                <w:rFonts w:ascii="Arial" w:eastAsia="思源黑体 CN Medium" w:hAnsi="Arial" w:cs="Arial"/>
                <w:sz w:val="18"/>
                <w:szCs w:val="18"/>
                <w:lang w:val="en-CA"/>
              </w:rPr>
            </w:pP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融合在实体瘤中整体发生率较低，以</w:t>
            </w:r>
            <w:r w:rsidRPr="00B94042">
              <w:rPr>
                <w:rFonts w:ascii="Arial" w:eastAsia="思源黑体 CN Medium" w:hAnsi="Arial" w:cs="Arial" w:hint="eastAsia"/>
                <w:sz w:val="18"/>
                <w:szCs w:val="18"/>
                <w:lang w:val="en-CA"/>
              </w:rPr>
              <w:t>NTRK2</w:t>
            </w:r>
            <w:r w:rsidRPr="00B94042">
              <w:rPr>
                <w:rFonts w:ascii="Arial" w:eastAsia="思源黑体 CN Medium" w:hAnsi="Arial" w:cs="Arial" w:hint="eastAsia"/>
                <w:sz w:val="18"/>
                <w:szCs w:val="18"/>
                <w:lang w:val="en-CA"/>
              </w:rPr>
              <w:t>融合尤甚。仅在在某些罕见肿瘤（如唾液腺乳腺样分泌癌、分泌型乳腺癌、婴儿型纤维肉瘤等）中观察到</w:t>
            </w: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融合高频发生，而常见肿瘤均为低频出现。</w:t>
            </w:r>
            <w:r w:rsidR="0007073D" w:rsidRPr="0007073D">
              <w:rPr>
                <w:rFonts w:ascii="Arial" w:eastAsia="思源黑体 CN Medium" w:hAnsi="Arial" w:cs="Arial" w:hint="eastAsia"/>
                <w:sz w:val="18"/>
                <w:szCs w:val="18"/>
                <w:lang w:val="en-CA"/>
              </w:rPr>
              <w:t>NTRK2</w:t>
            </w:r>
            <w:r w:rsidR="0007073D" w:rsidRPr="0007073D">
              <w:rPr>
                <w:rFonts w:ascii="Arial" w:eastAsia="思源黑体 CN Medium" w:hAnsi="Arial" w:cs="Arial" w:hint="eastAsia"/>
                <w:sz w:val="18"/>
                <w:szCs w:val="18"/>
                <w:lang w:val="en-CA"/>
              </w:rPr>
              <w:t>的某些错义突变可能导致对</w:t>
            </w:r>
            <w:r w:rsidR="0007073D" w:rsidRPr="0007073D">
              <w:rPr>
                <w:rFonts w:ascii="Arial" w:eastAsia="思源黑体 CN Medium" w:hAnsi="Arial" w:cs="Arial" w:hint="eastAsia"/>
                <w:sz w:val="18"/>
                <w:szCs w:val="18"/>
                <w:lang w:val="en-CA"/>
              </w:rPr>
              <w:t>TRK</w:t>
            </w:r>
            <w:r w:rsidR="0007073D" w:rsidRPr="0007073D">
              <w:rPr>
                <w:rFonts w:ascii="Arial" w:eastAsia="思源黑体 CN Medium" w:hAnsi="Arial" w:cs="Arial" w:hint="eastAsia"/>
                <w:sz w:val="18"/>
                <w:szCs w:val="18"/>
                <w:lang w:val="en-CA"/>
              </w:rPr>
              <w:t>抑制的耐药性。</w:t>
            </w:r>
            <w:r w:rsidR="0007073D" w:rsidRPr="004A5D4F">
              <w:rPr>
                <w:rFonts w:ascii="Arial" w:eastAsia="思源黑体 CN Medium" w:hAnsi="Arial" w:cs="Arial" w:hint="eastAsia"/>
                <w:sz w:val="18"/>
                <w:szCs w:val="18"/>
                <w:lang w:val="en-CA"/>
              </w:rPr>
              <w:t>NTRK</w:t>
            </w:r>
            <w:r w:rsidR="0007073D" w:rsidRPr="004A5D4F">
              <w:rPr>
                <w:rFonts w:ascii="Arial" w:eastAsia="思源黑体 CN Medium" w:hAnsi="Arial" w:cs="Arial" w:hint="eastAsia"/>
                <w:sz w:val="18"/>
                <w:szCs w:val="18"/>
                <w:lang w:val="en-CA"/>
              </w:rPr>
              <w:t>基因融合的实体瘤患者对</w:t>
            </w:r>
            <w:proofErr w:type="gramStart"/>
            <w:r w:rsidR="0007073D" w:rsidRPr="004A5D4F">
              <w:rPr>
                <w:rFonts w:ascii="Arial" w:eastAsia="思源黑体 CN Medium" w:hAnsi="Arial" w:cs="Arial" w:hint="eastAsia"/>
                <w:sz w:val="18"/>
                <w:szCs w:val="18"/>
                <w:lang w:val="en-CA"/>
              </w:rPr>
              <w:t>恩曲替尼</w:t>
            </w:r>
            <w:proofErr w:type="gramEnd"/>
            <w:r w:rsidR="0007073D" w:rsidRPr="004A5D4F">
              <w:rPr>
                <w:rFonts w:ascii="Arial" w:eastAsia="思源黑体 CN Medium" w:hAnsi="Arial" w:cs="Arial" w:hint="eastAsia"/>
                <w:sz w:val="18"/>
                <w:szCs w:val="18"/>
                <w:lang w:val="en-CA"/>
              </w:rPr>
              <w:t>、拉</w:t>
            </w:r>
            <w:proofErr w:type="gramStart"/>
            <w:r w:rsidR="0007073D" w:rsidRPr="004A5D4F">
              <w:rPr>
                <w:rFonts w:ascii="Arial" w:eastAsia="思源黑体 CN Medium" w:hAnsi="Arial" w:cs="Arial" w:hint="eastAsia"/>
                <w:sz w:val="18"/>
                <w:szCs w:val="18"/>
                <w:lang w:val="en-CA"/>
              </w:rPr>
              <w:t>罗替尼</w:t>
            </w:r>
            <w:proofErr w:type="gramEnd"/>
            <w:r w:rsidR="0007073D" w:rsidRPr="004A5D4F">
              <w:rPr>
                <w:rFonts w:ascii="Arial" w:eastAsia="思源黑体 CN Medium" w:hAnsi="Arial" w:cs="Arial" w:hint="eastAsia"/>
                <w:sz w:val="18"/>
                <w:szCs w:val="18"/>
                <w:lang w:val="en-CA"/>
              </w:rPr>
              <w:t>等敏感。</w:t>
            </w:r>
          </w:p>
        </w:tc>
      </w:tr>
      <w:tr w:rsidR="004A5D4F" w14:paraId="24470810" w14:textId="77777777" w:rsidTr="00086956">
        <w:tc>
          <w:tcPr>
            <w:tcW w:w="2048" w:type="dxa"/>
            <w:vAlign w:val="center"/>
          </w:tcPr>
          <w:p w14:paraId="7A7FC51A" w14:textId="77777777" w:rsidR="004A5D4F" w:rsidRPr="00553447" w:rsidRDefault="004A5D4F"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2B96B43" w14:textId="29F7CE97" w:rsidR="004A5D4F" w:rsidRPr="00553447" w:rsidRDefault="00AE25E5"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NM_001012338.3</w:t>
            </w:r>
          </w:p>
        </w:tc>
        <w:tc>
          <w:tcPr>
            <w:tcW w:w="3541" w:type="dxa"/>
          </w:tcPr>
          <w:p w14:paraId="6E54A3B5"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401943B3"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4A5D4F" w14:paraId="7CA74DB7" w14:textId="77777777" w:rsidTr="00086956">
        <w:tc>
          <w:tcPr>
            <w:tcW w:w="2048" w:type="dxa"/>
            <w:vAlign w:val="center"/>
          </w:tcPr>
          <w:p w14:paraId="3ACA09F2"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EC6167"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4E619A1D"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11622161"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w:t>
            </w:r>
            <w:r>
              <w:rPr>
                <w:rFonts w:ascii="Arial" w:eastAsia="思源黑体 CN Medium" w:hAnsi="Arial" w:cs="Arial" w:hint="eastAsia"/>
                <w:sz w:val="18"/>
                <w:szCs w:val="18"/>
                <w:lang w:val="en-CA"/>
              </w:rPr>
              <w:lastRenderedPageBreak/>
              <w:t>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w:t>
            </w:r>
            <w:proofErr w:type="gramStart"/>
            <w:r>
              <w:rPr>
                <w:rFonts w:ascii="Arial" w:eastAsia="思源黑体 CN Medium" w:hAnsi="Arial" w:cs="Arial" w:hint="eastAsia"/>
                <w:sz w:val="18"/>
                <w:szCs w:val="18"/>
                <w:lang w:val="en-CA"/>
              </w:rPr>
              <w:t>列卫治疗</w:t>
            </w:r>
            <w:proofErr w:type="gramEnd"/>
            <w:r>
              <w:rPr>
                <w:rFonts w:ascii="Arial" w:eastAsia="思源黑体 CN Medium" w:hAnsi="Arial" w:cs="Arial" w:hint="eastAsia"/>
                <w:sz w:val="18"/>
                <w:szCs w:val="18"/>
                <w:lang w:val="en-CA"/>
              </w:rPr>
              <w:t>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4A5D4F" w14:paraId="2DFF67A0" w14:textId="77777777" w:rsidTr="00086956">
        <w:tc>
          <w:tcPr>
            <w:tcW w:w="2048" w:type="dxa"/>
            <w:vAlign w:val="center"/>
          </w:tcPr>
          <w:p w14:paraId="6C64A730"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6ECC01"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71952E08"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w:t>
            </w:r>
            <w:proofErr w:type="gramStart"/>
            <w:r>
              <w:rPr>
                <w:rFonts w:ascii="Arial" w:eastAsia="思源黑体 CN Medium" w:hAnsi="Arial" w:cs="Arial" w:hint="eastAsia"/>
                <w:sz w:val="18"/>
                <w:szCs w:val="18"/>
                <w:lang w:val="en-CA"/>
              </w:rPr>
              <w:t>药靶用于</w:t>
            </w:r>
            <w:proofErr w:type="gramEnd"/>
            <w:r>
              <w:rPr>
                <w:rFonts w:ascii="Arial" w:eastAsia="思源黑体 CN Medium" w:hAnsi="Arial" w:cs="Arial" w:hint="eastAsia"/>
                <w:sz w:val="18"/>
                <w:szCs w:val="18"/>
                <w:lang w:val="en-CA"/>
              </w:rPr>
              <w:t>治疗癌症。</w:t>
            </w:r>
          </w:p>
        </w:tc>
        <w:tc>
          <w:tcPr>
            <w:tcW w:w="4498" w:type="dxa"/>
          </w:tcPr>
          <w:p w14:paraId="0313E9DD"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产生耐药性。</w:t>
            </w:r>
          </w:p>
        </w:tc>
      </w:tr>
      <w:tr w:rsidR="006E5660" w14:paraId="7CFAADA3" w14:textId="77777777" w:rsidTr="00086956">
        <w:tc>
          <w:tcPr>
            <w:tcW w:w="2048" w:type="dxa"/>
            <w:vAlign w:val="center"/>
          </w:tcPr>
          <w:p w14:paraId="4480A1B6" w14:textId="450D7043" w:rsidR="006E5660" w:rsidRPr="00726B76" w:rsidRDefault="006E5660" w:rsidP="006E5660">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hint="eastAsia"/>
                <w:b/>
                <w:color w:val="006EC0"/>
                <w:sz w:val="21"/>
                <w:szCs w:val="21"/>
                <w:lang w:val="en-CA"/>
              </w:rPr>
              <w:t>P</w:t>
            </w:r>
            <w:r w:rsidRPr="00726B76">
              <w:rPr>
                <w:rFonts w:ascii="Arial" w:eastAsia="思源黑体 CN Medium" w:hAnsi="Arial" w:cs="Arial"/>
                <w:b/>
                <w:color w:val="006EC0"/>
                <w:sz w:val="21"/>
                <w:szCs w:val="21"/>
                <w:lang w:val="en-CA"/>
              </w:rPr>
              <w:t>OLE</w:t>
            </w:r>
            <w:r w:rsidRPr="00726B76">
              <w:rPr>
                <w:rFonts w:ascii="Arial" w:eastAsia="思源黑体 CN Medium" w:hAnsi="Arial" w:cs="Arial" w:hint="eastAsia"/>
                <w:b/>
                <w:color w:val="006EC0"/>
                <w:sz w:val="21"/>
                <w:szCs w:val="21"/>
                <w:lang w:val="en-CA"/>
              </w:rPr>
              <w:t>基因</w:t>
            </w:r>
            <w:r w:rsidRPr="00726B76">
              <w:rPr>
                <w:rFonts w:ascii="Arial" w:eastAsia="思源黑体 CN Medium" w:hAnsi="Arial" w:cs="Arial" w:hint="eastAsia"/>
                <w:b/>
                <w:color w:val="006EC0"/>
                <w:sz w:val="21"/>
                <w:szCs w:val="21"/>
                <w:lang w:val="en-CA"/>
              </w:rPr>
              <w:t xml:space="preserve"> </w:t>
            </w:r>
          </w:p>
          <w:p w14:paraId="58112B22" w14:textId="08B86922" w:rsidR="006E5660" w:rsidRPr="00726B76" w:rsidRDefault="00E62B18" w:rsidP="006E5660">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b/>
                <w:color w:val="006EC0"/>
                <w:sz w:val="21"/>
                <w:szCs w:val="21"/>
                <w:lang w:val="en-CA"/>
              </w:rPr>
              <w:t>NM_006231.4</w:t>
            </w:r>
            <w:r w:rsidR="006E5660" w:rsidRPr="00726B76">
              <w:rPr>
                <w:rFonts w:ascii="Arial" w:eastAsia="思源黑体 CN Medium" w:hAnsi="Arial" w:cs="Arial"/>
                <w:b/>
                <w:color w:val="006EC0"/>
                <w:sz w:val="21"/>
                <w:szCs w:val="21"/>
                <w:lang w:val="en-CA"/>
              </w:rPr>
              <w:t xml:space="preserve"> </w:t>
            </w:r>
          </w:p>
        </w:tc>
        <w:tc>
          <w:tcPr>
            <w:tcW w:w="3541" w:type="dxa"/>
          </w:tcPr>
          <w:p w14:paraId="25B0A6EC" w14:textId="223C857E" w:rsidR="006E5660" w:rsidRDefault="00740828" w:rsidP="006E5660">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基因编码</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聚合酶ε的催化亚基（</w:t>
            </w:r>
            <w:r w:rsidRPr="00740828">
              <w:rPr>
                <w:rFonts w:ascii="Arial" w:eastAsia="思源黑体 CN Medium" w:hAnsi="Arial" w:cs="Arial" w:hint="eastAsia"/>
                <w:sz w:val="18"/>
                <w:szCs w:val="18"/>
                <w:lang w:val="en-CA"/>
              </w:rPr>
              <w:t>DNA Polymerase Epsilon, Catalytic Subunit</w:t>
            </w:r>
            <w:r w:rsidRPr="00740828">
              <w:rPr>
                <w:rFonts w:ascii="Arial" w:eastAsia="思源黑体 CN Medium" w:hAnsi="Arial" w:cs="Arial" w:hint="eastAsia"/>
                <w:sz w:val="18"/>
                <w:szCs w:val="18"/>
                <w:lang w:val="en-CA"/>
              </w:rPr>
              <w:t>），具有</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3'DNA</w:t>
            </w:r>
            <w:r w:rsidRPr="00740828">
              <w:rPr>
                <w:rFonts w:ascii="Arial" w:eastAsia="思源黑体 CN Medium" w:hAnsi="Arial" w:cs="Arial" w:hint="eastAsia"/>
                <w:sz w:val="18"/>
                <w:szCs w:val="18"/>
                <w:lang w:val="en-CA"/>
              </w:rPr>
              <w:t>聚合酶活性和</w:t>
            </w:r>
            <w:r w:rsidRPr="00740828">
              <w:rPr>
                <w:rFonts w:ascii="Arial" w:eastAsia="思源黑体 CN Medium" w:hAnsi="Arial" w:cs="Arial" w:hint="eastAsia"/>
                <w:sz w:val="18"/>
                <w:szCs w:val="18"/>
                <w:lang w:val="en-CA"/>
              </w:rPr>
              <w:t>3'</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核酸外切酶活性，对</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复制和校正具有重要作用。其中，具有校正活性的结构域为</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的核酸外切酶结构域（</w:t>
            </w:r>
            <w:r w:rsidRPr="00740828">
              <w:rPr>
                <w:rFonts w:ascii="Arial" w:eastAsia="思源黑体 CN Medium" w:hAnsi="Arial" w:cs="Arial" w:hint="eastAsia"/>
                <w:sz w:val="18"/>
                <w:szCs w:val="18"/>
                <w:lang w:val="en-CA"/>
              </w:rPr>
              <w:t>exonuclease domain</w:t>
            </w:r>
            <w:r w:rsidRPr="00740828">
              <w:rPr>
                <w:rFonts w:ascii="Arial" w:eastAsia="思源黑体 CN Medium" w:hAnsi="Arial" w:cs="Arial" w:hint="eastAsia"/>
                <w:sz w:val="18"/>
                <w:szCs w:val="18"/>
                <w:lang w:val="en-CA"/>
              </w:rPr>
              <w:t>），也称为校正结构域（</w:t>
            </w:r>
            <w:r w:rsidRPr="00740828">
              <w:rPr>
                <w:rFonts w:ascii="Arial" w:eastAsia="思源黑体 CN Medium" w:hAnsi="Arial" w:cs="Arial" w:hint="eastAsia"/>
                <w:sz w:val="18"/>
                <w:szCs w:val="18"/>
                <w:lang w:val="en-CA"/>
              </w:rPr>
              <w:t>proofreading domain</w:t>
            </w:r>
            <w:r w:rsidRPr="00740828">
              <w:rPr>
                <w:rFonts w:ascii="Arial" w:eastAsia="思源黑体 CN Medium" w:hAnsi="Arial" w:cs="Arial" w:hint="eastAsia"/>
                <w:sz w:val="18"/>
                <w:szCs w:val="18"/>
                <w:lang w:val="en-CA"/>
              </w:rPr>
              <w:t>），能够及时识别并切除复制过程中产生的错误碱基。编码</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核酸外切酶结构域的突变（</w:t>
            </w:r>
            <w:r w:rsidRPr="00740828">
              <w:rPr>
                <w:rFonts w:ascii="Arial" w:eastAsia="思源黑体 CN Medium" w:hAnsi="Arial" w:cs="Arial" w:hint="eastAsia"/>
                <w:sz w:val="18"/>
                <w:szCs w:val="18"/>
                <w:lang w:val="en-CA"/>
              </w:rPr>
              <w:t>exonuclease domain mutation</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）将导致</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校正功能缺失，使得突变基因在细胞中大量累积，形成独特的分子表型。</w:t>
            </w:r>
          </w:p>
        </w:tc>
        <w:tc>
          <w:tcPr>
            <w:tcW w:w="4498" w:type="dxa"/>
          </w:tcPr>
          <w:p w14:paraId="050070F9" w14:textId="724592C7" w:rsidR="006E5660" w:rsidRDefault="00740828" w:rsidP="006E5660">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或</w:t>
            </w:r>
            <w:r w:rsidRPr="00740828">
              <w:rPr>
                <w:rFonts w:ascii="Arial" w:eastAsia="思源黑体 CN Medium" w:hAnsi="Arial" w:cs="Arial" w:hint="eastAsia"/>
                <w:sz w:val="18"/>
                <w:szCs w:val="18"/>
                <w:lang w:val="en-CA"/>
              </w:rPr>
              <w:t>POLD1</w:t>
            </w:r>
            <w:r w:rsidRPr="00740828">
              <w:rPr>
                <w:rFonts w:ascii="Arial" w:eastAsia="思源黑体 CN Medium" w:hAnsi="Arial" w:cs="Arial" w:hint="eastAsia"/>
                <w:sz w:val="18"/>
                <w:szCs w:val="18"/>
                <w:lang w:val="en-CA"/>
              </w:rPr>
              <w:t>基因核酸外切酶结构域的胚系突变可导致聚合酶校正相关性息肉病（</w:t>
            </w:r>
            <w:r w:rsidRPr="00740828">
              <w:rPr>
                <w:rFonts w:ascii="Arial" w:eastAsia="思源黑体 CN Medium" w:hAnsi="Arial" w:cs="Arial" w:hint="eastAsia"/>
                <w:sz w:val="18"/>
                <w:szCs w:val="18"/>
                <w:lang w:val="en-CA"/>
              </w:rPr>
              <w:t>polymerase proofreading associated polyposis</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PPAP</w:t>
            </w:r>
            <w:r w:rsidRPr="00740828">
              <w:rPr>
                <w:rFonts w:ascii="Arial" w:eastAsia="思源黑体 CN Medium" w:hAnsi="Arial" w:cs="Arial" w:hint="eastAsia"/>
                <w:sz w:val="18"/>
                <w:szCs w:val="18"/>
                <w:lang w:val="en-CA"/>
              </w:rPr>
              <w:t>），为家族性显性遗传，好发于年轻、微卫星稳定（</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）的家族性结肠癌患者。</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核酸外切酶结构域体细胞突变（</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）最常发生在子宫内膜癌（</w:t>
            </w:r>
            <w:r w:rsidRPr="00740828">
              <w:rPr>
                <w:rFonts w:ascii="Arial" w:eastAsia="思源黑体 CN Medium" w:hAnsi="Arial" w:cs="Arial" w:hint="eastAsia"/>
                <w:sz w:val="18"/>
                <w:szCs w:val="18"/>
                <w:lang w:val="en-CA"/>
              </w:rPr>
              <w:t>7-12%</w:t>
            </w:r>
            <w:r w:rsidRPr="00740828">
              <w:rPr>
                <w:rFonts w:ascii="Arial" w:eastAsia="思源黑体 CN Medium" w:hAnsi="Arial" w:cs="Arial" w:hint="eastAsia"/>
                <w:sz w:val="18"/>
                <w:szCs w:val="18"/>
                <w:lang w:val="en-CA"/>
              </w:rPr>
              <w:t>）、结肠癌（</w:t>
            </w:r>
            <w:r w:rsidRPr="00740828">
              <w:rPr>
                <w:rFonts w:ascii="Arial" w:eastAsia="思源黑体 CN Medium" w:hAnsi="Arial" w:cs="Arial" w:hint="eastAsia"/>
                <w:sz w:val="18"/>
                <w:szCs w:val="18"/>
                <w:lang w:val="en-CA"/>
              </w:rPr>
              <w:t>1-2%</w:t>
            </w:r>
            <w:r w:rsidRPr="00740828">
              <w:rPr>
                <w:rFonts w:ascii="Arial" w:eastAsia="思源黑体 CN Medium" w:hAnsi="Arial" w:cs="Arial" w:hint="eastAsia"/>
                <w:sz w:val="18"/>
                <w:szCs w:val="18"/>
                <w:lang w:val="en-CA"/>
              </w:rPr>
              <w:t>）、脑部肿瘤、胃癌及胰腺癌中，已知功能性高频热点突变包括</w:t>
            </w:r>
            <w:r w:rsidRPr="00740828">
              <w:rPr>
                <w:rFonts w:ascii="Arial" w:eastAsia="思源黑体 CN Medium" w:hAnsi="Arial" w:cs="Arial" w:hint="eastAsia"/>
                <w:sz w:val="18"/>
                <w:szCs w:val="18"/>
                <w:lang w:val="en-CA"/>
              </w:rPr>
              <w:t>P286R</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S459F</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V411L</w:t>
            </w:r>
            <w:r w:rsidRPr="00740828">
              <w:rPr>
                <w:rFonts w:ascii="Arial" w:eastAsia="思源黑体 CN Medium" w:hAnsi="Arial" w:cs="Arial" w:hint="eastAsia"/>
                <w:sz w:val="18"/>
                <w:szCs w:val="18"/>
                <w:lang w:val="en-CA"/>
              </w:rPr>
              <w:t>等。</w:t>
            </w:r>
            <w:r w:rsidRPr="00740828">
              <w:rPr>
                <w:rFonts w:ascii="Arial" w:eastAsia="思源黑体 CN Medium" w:hAnsi="Arial" w:cs="Arial" w:hint="eastAsia"/>
                <w:sz w:val="18"/>
                <w:szCs w:val="18"/>
                <w:lang w:val="en-CA"/>
              </w:rPr>
              <w:t>TCGA</w:t>
            </w:r>
            <w:r w:rsidRPr="00740828">
              <w:rPr>
                <w:rFonts w:ascii="Arial" w:eastAsia="思源黑体 CN Medium" w:hAnsi="Arial" w:cs="Arial" w:hint="eastAsia"/>
                <w:sz w:val="18"/>
                <w:szCs w:val="18"/>
                <w:lang w:val="en-CA"/>
              </w:rPr>
              <w:t>数据显示，携带</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w:t>
            </w:r>
            <w:proofErr w:type="gramStart"/>
            <w:r w:rsidRPr="00740828">
              <w:rPr>
                <w:rFonts w:ascii="Arial" w:eastAsia="思源黑体 CN Medium" w:hAnsi="Arial" w:cs="Arial" w:hint="eastAsia"/>
                <w:sz w:val="18"/>
                <w:szCs w:val="18"/>
                <w:lang w:val="en-CA"/>
              </w:rPr>
              <w:t>外切酶区突变</w:t>
            </w:r>
            <w:proofErr w:type="gramEnd"/>
            <w:r w:rsidRPr="00740828">
              <w:rPr>
                <w:rFonts w:ascii="Arial" w:eastAsia="思源黑体 CN Medium" w:hAnsi="Arial" w:cs="Arial" w:hint="eastAsia"/>
                <w:sz w:val="18"/>
                <w:szCs w:val="18"/>
                <w:lang w:val="en-CA"/>
              </w:rPr>
              <w:t>的结直肠癌或子宫内膜癌均具有极高的体细胞突变负荷，为超强突变表型（</w:t>
            </w:r>
            <w:proofErr w:type="spellStart"/>
            <w:r w:rsidRPr="00740828">
              <w:rPr>
                <w:rFonts w:ascii="Arial" w:eastAsia="思源黑体 CN Medium" w:hAnsi="Arial" w:cs="Arial" w:hint="eastAsia"/>
                <w:sz w:val="18"/>
                <w:szCs w:val="18"/>
                <w:lang w:val="en-CA"/>
              </w:rPr>
              <w:t>ultramutated</w:t>
            </w:r>
            <w:proofErr w:type="spellEnd"/>
            <w:r w:rsidRPr="00740828">
              <w:rPr>
                <w:rFonts w:ascii="Arial" w:eastAsia="思源黑体 CN Medium" w:hAnsi="Arial" w:cs="Arial" w:hint="eastAsia"/>
                <w:sz w:val="18"/>
                <w:szCs w:val="18"/>
                <w:lang w:val="en-CA"/>
              </w:rPr>
              <w:t xml:space="preserve"> phenotype</w:t>
            </w:r>
            <w:r w:rsidRPr="00740828">
              <w:rPr>
                <w:rFonts w:ascii="Arial" w:eastAsia="思源黑体 CN Medium" w:hAnsi="Arial" w:cs="Arial" w:hint="eastAsia"/>
                <w:sz w:val="18"/>
                <w:szCs w:val="18"/>
                <w:lang w:val="en-CA"/>
              </w:rPr>
              <w:t>），比错配修复功能缺陷（</w:t>
            </w:r>
            <w:proofErr w:type="spellStart"/>
            <w:r w:rsidRPr="00740828">
              <w:rPr>
                <w:rFonts w:ascii="Arial" w:eastAsia="思源黑体 CN Medium" w:hAnsi="Arial" w:cs="Arial" w:hint="eastAsia"/>
                <w:sz w:val="18"/>
                <w:szCs w:val="18"/>
                <w:lang w:val="en-CA"/>
              </w:rPr>
              <w:t>dMMR</w:t>
            </w:r>
            <w:proofErr w:type="spellEnd"/>
            <w:r w:rsidRPr="00740828">
              <w:rPr>
                <w:rFonts w:ascii="Arial" w:eastAsia="思源黑体 CN Medium" w:hAnsi="Arial" w:cs="Arial" w:hint="eastAsia"/>
                <w:sz w:val="18"/>
                <w:szCs w:val="18"/>
                <w:lang w:val="en-CA"/>
              </w:rPr>
              <w:t>）导致的强突变表型（</w:t>
            </w:r>
            <w:r w:rsidRPr="00740828">
              <w:rPr>
                <w:rFonts w:ascii="Arial" w:eastAsia="思源黑体 CN Medium" w:hAnsi="Arial" w:cs="Arial" w:hint="eastAsia"/>
                <w:sz w:val="18"/>
                <w:szCs w:val="18"/>
                <w:lang w:val="en-CA"/>
              </w:rPr>
              <w:t>hypermutated phenotype</w:t>
            </w:r>
            <w:r w:rsidRPr="00740828">
              <w:rPr>
                <w:rFonts w:ascii="Arial" w:eastAsia="思源黑体 CN Medium" w:hAnsi="Arial" w:cs="Arial" w:hint="eastAsia"/>
                <w:sz w:val="18"/>
                <w:szCs w:val="18"/>
                <w:lang w:val="en-CA"/>
              </w:rPr>
              <w:t>）相关突变负荷还高出一个数量级。其中，</w:t>
            </w:r>
            <w:r w:rsidRPr="00740828">
              <w:rPr>
                <w:rFonts w:ascii="Arial" w:eastAsia="思源黑体 CN Medium" w:hAnsi="Arial" w:cs="Arial" w:hint="eastAsia"/>
                <w:sz w:val="18"/>
                <w:szCs w:val="18"/>
                <w:lang w:val="en-CA"/>
              </w:rPr>
              <w:t>POLE P286R</w:t>
            </w:r>
            <w:r w:rsidRPr="00740828">
              <w:rPr>
                <w:rFonts w:ascii="Arial" w:eastAsia="思源黑体 CN Medium" w:hAnsi="Arial" w:cs="Arial" w:hint="eastAsia"/>
                <w:sz w:val="18"/>
                <w:szCs w:val="18"/>
                <w:lang w:val="en-CA"/>
              </w:rPr>
              <w:t>突变是已知的导致超突变肿瘤的最常见变异。</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热点</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患者由于肿瘤基因组存在超高频突变，往往合并多个</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损伤修复基因（</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）的</w:t>
            </w:r>
            <w:r w:rsidRPr="00740828">
              <w:rPr>
                <w:rFonts w:ascii="Arial" w:eastAsia="思源黑体 CN Medium" w:hAnsi="Arial" w:cs="Arial" w:hint="eastAsia"/>
                <w:sz w:val="18"/>
                <w:szCs w:val="18"/>
                <w:lang w:val="en-CA"/>
              </w:rPr>
              <w:t>SNV</w:t>
            </w:r>
            <w:r w:rsidRPr="00740828">
              <w:rPr>
                <w:rFonts w:ascii="Arial" w:eastAsia="思源黑体 CN Medium" w:hAnsi="Arial" w:cs="Arial" w:hint="eastAsia"/>
                <w:sz w:val="18"/>
                <w:szCs w:val="18"/>
                <w:lang w:val="en-CA"/>
              </w:rPr>
              <w:t>无义突变，但仍表现为</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表型，故此类</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突变或应视为非驱动变异。</w:t>
            </w:r>
            <w:r w:rsidR="00726B76">
              <w:rPr>
                <w:rFonts w:ascii="Arial" w:eastAsia="思源黑体 CN Medium" w:hAnsi="Arial" w:cs="Arial" w:hint="eastAsia"/>
                <w:sz w:val="18"/>
                <w:szCs w:val="18"/>
                <w:lang w:val="en-CA"/>
              </w:rPr>
              <w:t>有</w:t>
            </w:r>
            <w:r w:rsidRPr="00740828">
              <w:rPr>
                <w:rFonts w:ascii="Arial" w:eastAsia="思源黑体 CN Medium" w:hAnsi="Arial" w:cs="Arial" w:hint="eastAsia"/>
                <w:sz w:val="18"/>
                <w:szCs w:val="18"/>
                <w:lang w:val="en-CA"/>
              </w:rPr>
              <w:t>报道显示，携带</w:t>
            </w:r>
            <w:r w:rsidRPr="00740828">
              <w:rPr>
                <w:rFonts w:ascii="Arial" w:eastAsia="思源黑体 CN Medium" w:hAnsi="Arial" w:cs="Arial" w:hint="eastAsia"/>
                <w:sz w:val="18"/>
                <w:szCs w:val="18"/>
                <w:lang w:val="en-CA"/>
              </w:rPr>
              <w:t>POLE-EDM</w:t>
            </w:r>
            <w:r w:rsidRPr="00740828">
              <w:rPr>
                <w:rFonts w:ascii="Arial" w:eastAsia="思源黑体 CN Medium" w:hAnsi="Arial" w:cs="Arial" w:hint="eastAsia"/>
                <w:sz w:val="18"/>
                <w:szCs w:val="18"/>
                <w:lang w:val="en-CA"/>
              </w:rPr>
              <w:t>的晚期肿瘤（包括结直肠</w:t>
            </w:r>
            <w:r w:rsidRPr="00740828">
              <w:rPr>
                <w:rFonts w:ascii="Arial" w:eastAsia="思源黑体 CN Medium" w:hAnsi="Arial" w:cs="Arial" w:hint="eastAsia"/>
                <w:sz w:val="18"/>
                <w:szCs w:val="18"/>
                <w:lang w:val="en-CA"/>
              </w:rPr>
              <w:lastRenderedPageBreak/>
              <w:t>癌、子宫内膜癌等）可能对免疫检查点抑制剂治疗敏感。</w:t>
            </w:r>
          </w:p>
        </w:tc>
      </w:tr>
      <w:tr w:rsidR="006E5660" w14:paraId="466F2AFC" w14:textId="77777777" w:rsidTr="00086956">
        <w:tc>
          <w:tcPr>
            <w:tcW w:w="2048" w:type="dxa"/>
            <w:vAlign w:val="center"/>
          </w:tcPr>
          <w:p w14:paraId="6E327F51"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4B4548"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3CADA290"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6C424C1F"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w:t>
            </w:r>
            <w:proofErr w:type="gramStart"/>
            <w:r>
              <w:rPr>
                <w:rFonts w:ascii="Arial" w:eastAsia="思源黑体 CN Medium" w:hAnsi="Arial" w:cs="Arial" w:hint="eastAsia"/>
                <w:sz w:val="18"/>
                <w:szCs w:val="18"/>
                <w:lang w:val="en-CA"/>
              </w:rPr>
              <w:t>厄洛替尼产生</w:t>
            </w:r>
            <w:proofErr w:type="gramEnd"/>
            <w:r>
              <w:rPr>
                <w:rFonts w:ascii="Arial" w:eastAsia="思源黑体 CN Medium" w:hAnsi="Arial" w:cs="Arial" w:hint="eastAsia"/>
                <w:sz w:val="18"/>
                <w:szCs w:val="18"/>
                <w:lang w:val="en-CA"/>
              </w:rPr>
              <w:t>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w:t>
            </w:r>
            <w:proofErr w:type="gramStart"/>
            <w:r>
              <w:rPr>
                <w:rFonts w:ascii="Arial" w:eastAsia="思源黑体 CN Medium" w:hAnsi="Arial" w:cs="Arial" w:hint="eastAsia"/>
                <w:sz w:val="18"/>
                <w:szCs w:val="18"/>
                <w:lang w:val="en-CA"/>
              </w:rPr>
              <w:t>曲妥珠单</w:t>
            </w:r>
            <w:proofErr w:type="gramEnd"/>
            <w:r>
              <w:rPr>
                <w:rFonts w:ascii="Arial" w:eastAsia="思源黑体 CN Medium" w:hAnsi="Arial" w:cs="Arial" w:hint="eastAsia"/>
                <w:sz w:val="18"/>
                <w:szCs w:val="18"/>
                <w:lang w:val="en-CA"/>
              </w:rPr>
              <w:t>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proofErr w:type="spellStart"/>
            <w:r>
              <w:rPr>
                <w:rFonts w:ascii="Arial" w:eastAsia="思源黑体 CN Medium" w:hAnsi="Arial" w:cs="Arial" w:hint="eastAsia"/>
                <w:sz w:val="18"/>
                <w:szCs w:val="18"/>
                <w:lang w:val="en-CA"/>
              </w:rPr>
              <w:t>DSPc</w:t>
            </w:r>
            <w:proofErr w:type="spellEnd"/>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6E5660" w14:paraId="46A8C372" w14:textId="77777777" w:rsidTr="00086956">
        <w:tc>
          <w:tcPr>
            <w:tcW w:w="2048" w:type="dxa"/>
            <w:vAlign w:val="center"/>
          </w:tcPr>
          <w:p w14:paraId="3D9ED361" w14:textId="77777777" w:rsidR="006E5660" w:rsidRPr="00553447"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RB1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120062F" w14:textId="0362A171" w:rsidR="006E5660" w:rsidRDefault="00AE25E5"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NM_000321.3</w:t>
            </w:r>
          </w:p>
        </w:tc>
        <w:tc>
          <w:tcPr>
            <w:tcW w:w="3541" w:type="dxa"/>
          </w:tcPr>
          <w:p w14:paraId="1499F9AA"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720BB842"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6E5660" w14:paraId="75519D73" w14:textId="77777777" w:rsidTr="00086956">
        <w:tc>
          <w:tcPr>
            <w:tcW w:w="2048" w:type="dxa"/>
            <w:vAlign w:val="center"/>
          </w:tcPr>
          <w:p w14:paraId="283C019D"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116A4ED"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7CC1D71C"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w:t>
            </w:r>
            <w:r>
              <w:rPr>
                <w:rFonts w:ascii="Arial" w:eastAsia="思源黑体 CN Medium" w:hAnsi="Arial" w:cs="Arial" w:hint="eastAsia"/>
                <w:sz w:val="18"/>
                <w:szCs w:val="18"/>
                <w:lang w:val="en-CA"/>
              </w:rPr>
              <w:lastRenderedPageBreak/>
              <w:t>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33664429"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lastRenderedPageBreak/>
              <w:t>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激酶抑制</w:t>
            </w:r>
            <w:proofErr w:type="gramStart"/>
            <w:r>
              <w:rPr>
                <w:rFonts w:ascii="Arial" w:eastAsia="思源黑体 CN Medium" w:hAnsi="Arial" w:cs="Arial" w:hint="eastAsia"/>
                <w:sz w:val="18"/>
                <w:szCs w:val="18"/>
                <w:lang w:val="en-CA"/>
              </w:rPr>
              <w:t>剂凡德他</w:t>
            </w:r>
            <w:proofErr w:type="gramEnd"/>
            <w:r>
              <w:rPr>
                <w:rFonts w:ascii="Arial" w:eastAsia="思源黑体 CN Medium" w:hAnsi="Arial" w:cs="Arial" w:hint="eastAsia"/>
                <w:sz w:val="18"/>
                <w:szCs w:val="18"/>
                <w:lang w:val="en-CA"/>
              </w:rPr>
              <w:t>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6E5660" w14:paraId="6634A3D8" w14:textId="77777777" w:rsidTr="00086956">
        <w:tc>
          <w:tcPr>
            <w:tcW w:w="2048" w:type="dxa"/>
            <w:vAlign w:val="center"/>
          </w:tcPr>
          <w:p w14:paraId="57124CB2"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1535AF"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6CB95F6D"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1E8EC552"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合适患者的重要前提。因此，专家</w:t>
            </w:r>
            <w:proofErr w:type="gramStart"/>
            <w:r>
              <w:rPr>
                <w:rFonts w:ascii="Arial" w:eastAsia="思源黑体 CN Medium" w:hAnsi="Arial" w:cs="Arial" w:hint="eastAsia"/>
                <w:sz w:val="18"/>
                <w:szCs w:val="18"/>
                <w:lang w:val="en-CA"/>
              </w:rPr>
              <w:t>推荐非</w:t>
            </w:r>
            <w:proofErr w:type="gramEnd"/>
            <w:r>
              <w:rPr>
                <w:rFonts w:ascii="Arial" w:eastAsia="思源黑体 CN Medium" w:hAnsi="Arial" w:cs="Arial" w:hint="eastAsia"/>
                <w:sz w:val="18"/>
                <w:szCs w:val="18"/>
                <w:lang w:val="en-CA"/>
              </w:rPr>
              <w:t>小细胞肺癌患者接受克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6E5660" w14:paraId="44AAD2EB" w14:textId="77777777" w:rsidTr="00086956">
        <w:tc>
          <w:tcPr>
            <w:tcW w:w="2048" w:type="dxa"/>
            <w:vAlign w:val="center"/>
          </w:tcPr>
          <w:p w14:paraId="6DB4C46F"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E0C0A6"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2B4B708E"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proofErr w:type="spellStart"/>
            <w:r>
              <w:rPr>
                <w:rFonts w:ascii="Arial" w:eastAsia="思源黑体 CN Medium" w:hAnsi="Arial" w:cs="Arial" w:hint="eastAsia"/>
                <w:sz w:val="18"/>
                <w:szCs w:val="18"/>
                <w:lang w:val="en-CA"/>
              </w:rPr>
              <w:t>Petuz-Jeghers</w:t>
            </w:r>
            <w:proofErr w:type="spellEnd"/>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w:t>
            </w:r>
            <w:proofErr w:type="gramStart"/>
            <w:r>
              <w:rPr>
                <w:rFonts w:ascii="Arial" w:eastAsia="思源黑体 CN Medium" w:hAnsi="Arial" w:cs="Arial" w:hint="eastAsia"/>
                <w:sz w:val="18"/>
                <w:szCs w:val="18"/>
                <w:lang w:val="en-CA"/>
              </w:rPr>
              <w:t>作参与</w:t>
            </w:r>
            <w:proofErr w:type="gramEnd"/>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lastRenderedPageBreak/>
              <w:t>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0829BFAC"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w:t>
            </w:r>
            <w:proofErr w:type="gramStart"/>
            <w:r>
              <w:rPr>
                <w:rFonts w:ascii="Arial" w:eastAsia="思源黑体 CN Medium" w:hAnsi="Arial" w:cs="Arial" w:hint="eastAsia"/>
                <w:sz w:val="18"/>
                <w:szCs w:val="18"/>
                <w:lang w:val="en-CA"/>
              </w:rPr>
              <w:t>外显子跳读和</w:t>
            </w:r>
            <w:proofErr w:type="gramEnd"/>
            <w:r>
              <w:rPr>
                <w:rFonts w:ascii="Arial" w:eastAsia="思源黑体 CN Medium" w:hAnsi="Arial" w:cs="Arial" w:hint="eastAsia"/>
                <w:sz w:val="18"/>
                <w:szCs w:val="18"/>
                <w:lang w:val="en-CA"/>
              </w:rPr>
              <w:t>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w:t>
            </w:r>
            <w:r>
              <w:rPr>
                <w:rFonts w:ascii="Arial" w:eastAsia="思源黑体 CN Medium" w:hAnsi="Arial" w:cs="Arial" w:hint="eastAsia"/>
                <w:sz w:val="18"/>
                <w:szCs w:val="18"/>
                <w:lang w:val="en-CA"/>
              </w:rPr>
              <w:lastRenderedPageBreak/>
              <w:t>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位出现氨基酸的置换，这类突变导致其蛋白功能的改变有待深入研究。</w:t>
            </w:r>
          </w:p>
        </w:tc>
      </w:tr>
      <w:tr w:rsidR="006E5660" w14:paraId="29133504" w14:textId="77777777" w:rsidTr="00086956">
        <w:tc>
          <w:tcPr>
            <w:tcW w:w="2048" w:type="dxa"/>
            <w:vAlign w:val="center"/>
          </w:tcPr>
          <w:p w14:paraId="77D59463" w14:textId="77777777" w:rsidR="006E5660" w:rsidRPr="00553447"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TP53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7AAA1CF" w14:textId="7B2114E6"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NM_000546.</w:t>
            </w:r>
            <w:r w:rsidR="00AE25E5" w:rsidRPr="00553447">
              <w:rPr>
                <w:rFonts w:ascii="Arial" w:eastAsia="思源黑体 CN Medium" w:hAnsi="Arial" w:cs="Arial" w:hint="eastAsia"/>
                <w:b/>
                <w:color w:val="006EC0"/>
                <w:sz w:val="21"/>
                <w:szCs w:val="21"/>
                <w:lang w:val="en-CA"/>
              </w:rPr>
              <w:t>6</w:t>
            </w:r>
          </w:p>
        </w:tc>
        <w:tc>
          <w:tcPr>
            <w:tcW w:w="3541" w:type="dxa"/>
          </w:tcPr>
          <w:p w14:paraId="480E682D"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6BBF685A"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6E5660" w14:paraId="008D8B08" w14:textId="77777777" w:rsidTr="00086956">
        <w:tc>
          <w:tcPr>
            <w:tcW w:w="2048" w:type="dxa"/>
            <w:vAlign w:val="center"/>
          </w:tcPr>
          <w:p w14:paraId="3DBE1BE4"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UGT1A1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40C3C8"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NM_000463.3 </w:t>
            </w:r>
          </w:p>
        </w:tc>
        <w:tc>
          <w:tcPr>
            <w:tcW w:w="3541" w:type="dxa"/>
          </w:tcPr>
          <w:p w14:paraId="6CA3B435"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UDP-</w:t>
            </w:r>
            <w:r>
              <w:rPr>
                <w:rFonts w:ascii="Arial" w:eastAsia="思源黑体 CN Medium" w:hAnsi="Arial" w:cs="Arial" w:hint="eastAsia"/>
                <w:sz w:val="18"/>
                <w:szCs w:val="18"/>
                <w:lang w:val="en-CA"/>
              </w:rPr>
              <w:t>葡糖醛酸基转移酶，参与类固醇、胆红素、激素和药物等葡萄</w:t>
            </w:r>
            <w:proofErr w:type="gramStart"/>
            <w:r>
              <w:rPr>
                <w:rFonts w:ascii="Arial" w:eastAsia="思源黑体 CN Medium" w:hAnsi="Arial" w:cs="Arial" w:hint="eastAsia"/>
                <w:sz w:val="18"/>
                <w:szCs w:val="18"/>
                <w:lang w:val="en-CA"/>
              </w:rPr>
              <w:t>苷</w:t>
            </w:r>
            <w:proofErr w:type="gramEnd"/>
            <w:r>
              <w:rPr>
                <w:rFonts w:ascii="Arial" w:eastAsia="思源黑体 CN Medium" w:hAnsi="Arial" w:cs="Arial" w:hint="eastAsia"/>
                <w:sz w:val="18"/>
                <w:szCs w:val="18"/>
                <w:lang w:val="en-CA"/>
              </w:rPr>
              <w:t>酸化代谢过程。</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基因突变可导致</w:t>
            </w:r>
            <w:proofErr w:type="spellStart"/>
            <w:r>
              <w:rPr>
                <w:rFonts w:ascii="Arial" w:eastAsia="思源黑体 CN Medium" w:hAnsi="Arial" w:cs="Arial" w:hint="eastAsia"/>
                <w:sz w:val="18"/>
                <w:szCs w:val="18"/>
                <w:lang w:val="en-CA"/>
              </w:rPr>
              <w:t>Crigler</w:t>
            </w:r>
            <w:proofErr w:type="spellEnd"/>
            <w:r>
              <w:rPr>
                <w:rFonts w:ascii="Arial" w:eastAsia="思源黑体 CN Medium" w:hAnsi="Arial" w:cs="Arial" w:hint="eastAsia"/>
                <w:sz w:val="18"/>
                <w:szCs w:val="18"/>
                <w:lang w:val="en-CA"/>
              </w:rPr>
              <w:t>-Najjar</w:t>
            </w:r>
            <w:r>
              <w:rPr>
                <w:rFonts w:ascii="Arial" w:eastAsia="思源黑体 CN Medium" w:hAnsi="Arial" w:cs="Arial" w:hint="eastAsia"/>
                <w:sz w:val="18"/>
                <w:szCs w:val="18"/>
                <w:lang w:val="en-CA"/>
              </w:rPr>
              <w:t>综合征和</w:t>
            </w:r>
            <w:r>
              <w:rPr>
                <w:rFonts w:ascii="Arial" w:eastAsia="思源黑体 CN Medium" w:hAnsi="Arial" w:cs="Arial" w:hint="eastAsia"/>
                <w:sz w:val="18"/>
                <w:szCs w:val="18"/>
                <w:lang w:val="en-CA"/>
              </w:rPr>
              <w:t>Gilbert</w:t>
            </w:r>
            <w:r>
              <w:rPr>
                <w:rFonts w:ascii="Arial" w:eastAsia="思源黑体 CN Medium" w:hAnsi="Arial" w:cs="Arial" w:hint="eastAsia"/>
                <w:sz w:val="18"/>
                <w:szCs w:val="18"/>
                <w:lang w:val="en-CA"/>
              </w:rPr>
              <w:t>综合症（先天性非溶血性黄疸）的发生。</w:t>
            </w:r>
          </w:p>
        </w:tc>
        <w:tc>
          <w:tcPr>
            <w:tcW w:w="4498" w:type="dxa"/>
          </w:tcPr>
          <w:p w14:paraId="5F454C50"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突变型杂合子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较野生型灭活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的能力稍低，而突变纯合子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的能力则仅是野生型的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，因此更容易产生毒副作用；并且突变型患者比野生型患者更早出现副作用。有研究显示</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UGT1A1-6</w:t>
            </w:r>
            <w:r>
              <w:rPr>
                <w:rFonts w:ascii="Arial" w:eastAsia="思源黑体 CN Medium" w:hAnsi="Arial" w:cs="Arial" w:hint="eastAsia"/>
                <w:sz w:val="18"/>
                <w:szCs w:val="18"/>
                <w:lang w:val="en-CA"/>
              </w:rPr>
              <w:t>）突变使</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的葡萄糖醛酸化的能力下降</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，其突变频率在东亚人群中（日本、韩国和中国）约为</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，而在白人和非洲人中没有发现这一突变。多个亚洲人群的临床研究结果都证明</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突变与</w:t>
            </w:r>
            <w:proofErr w:type="gramStart"/>
            <w:r>
              <w:rPr>
                <w:rFonts w:ascii="Arial" w:eastAsia="思源黑体 CN Medium" w:hAnsi="Arial" w:cs="Arial" w:hint="eastAsia"/>
                <w:sz w:val="18"/>
                <w:szCs w:val="18"/>
                <w:lang w:val="en-CA"/>
              </w:rPr>
              <w:t>伊立替康的</w:t>
            </w:r>
            <w:proofErr w:type="gramEnd"/>
            <w:r>
              <w:rPr>
                <w:rFonts w:ascii="Arial" w:eastAsia="思源黑体 CN Medium" w:hAnsi="Arial" w:cs="Arial" w:hint="eastAsia"/>
                <w:sz w:val="18"/>
                <w:szCs w:val="18"/>
                <w:lang w:val="en-CA"/>
              </w:rPr>
              <w:t>毒副作用风险增</w:t>
            </w:r>
            <w:r>
              <w:rPr>
                <w:rFonts w:ascii="Arial" w:eastAsia="思源黑体 CN Medium" w:hAnsi="Arial" w:cs="Arial" w:hint="eastAsia"/>
                <w:sz w:val="18"/>
                <w:szCs w:val="18"/>
                <w:lang w:val="en-CA"/>
              </w:rPr>
              <w:lastRenderedPageBreak/>
              <w:t>加显著相关；杂合突变和纯合突变的毒副作用可分别达到</w:t>
            </w:r>
            <w:r>
              <w:rPr>
                <w:rFonts w:ascii="Arial" w:eastAsia="思源黑体 CN Medium" w:hAnsi="Arial" w:cs="Arial" w:hint="eastAsia"/>
                <w:sz w:val="18"/>
                <w:szCs w:val="18"/>
                <w:lang w:val="en-CA"/>
              </w:rPr>
              <w:t>12.5%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w:t>
            </w:r>
          </w:p>
        </w:tc>
      </w:tr>
    </w:tbl>
    <w:p w14:paraId="70B4996A" w14:textId="77777777" w:rsidR="00086956" w:rsidRPr="00086956" w:rsidRDefault="00086956" w:rsidP="00086956">
      <w:pPr>
        <w:rPr>
          <w:lang w:val="en-CA"/>
        </w:rPr>
      </w:pPr>
    </w:p>
    <w:p w14:paraId="0D757F81" w14:textId="77777777" w:rsidR="00C137D0" w:rsidRDefault="00C137D0" w:rsidP="00C137D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3726AD78" w14:textId="70D38AA0" w:rsidR="005319DF" w:rsidRPr="00DD37DE" w:rsidRDefault="00631941" w:rsidP="00DD37DE">
      <w:pPr>
        <w:ind w:firstLineChars="177" w:firstLine="283"/>
      </w:pPr>
      <w:r w:rsidRPr="00631941">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sidRPr="00631941">
        <w:rPr>
          <w:rFonts w:ascii="思源黑体 CN Regular" w:eastAsia="思源黑体 CN Regular" w:hAnsi="思源黑体 CN Regular" w:cs="Arial" w:hint="eastAsia"/>
          <w:bCs/>
          <w:color w:val="3B3838"/>
          <w:sz w:val="16"/>
          <w:szCs w:val="16"/>
        </w:rPr>
        <w:t>RefSeq</w:t>
      </w:r>
      <w:proofErr w:type="spellEnd"/>
      <w:r w:rsidRPr="00631941">
        <w:rPr>
          <w:rFonts w:ascii="思源黑体 CN Regular" w:eastAsia="思源黑体 CN Regular" w:hAnsi="思源黑体 CN Regular" w:cs="Arial" w:hint="eastAsia"/>
          <w:bCs/>
          <w:color w:val="3B3838"/>
          <w:sz w:val="16"/>
          <w:szCs w:val="16"/>
        </w:rPr>
        <w:t>）</w:t>
      </w:r>
    </w:p>
    <w:sectPr w:rsidR="005319DF" w:rsidRPr="00DD37DE" w:rsidSect="00C02A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DF002" w14:textId="77777777" w:rsidR="009D3CAC" w:rsidRDefault="009D3CAC">
      <w:pPr>
        <w:spacing w:after="0" w:line="240" w:lineRule="auto"/>
      </w:pPr>
      <w:r>
        <w:separator/>
      </w:r>
    </w:p>
  </w:endnote>
  <w:endnote w:type="continuationSeparator" w:id="0">
    <w:p w14:paraId="427ACA89" w14:textId="77777777" w:rsidR="009D3CAC" w:rsidRDefault="009D3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DF2AB4" w14:paraId="668E30F5" w14:textId="77777777" w:rsidTr="00D73CE3">
      <w:trPr>
        <w:trHeight w:val="567"/>
      </w:trPr>
      <w:tc>
        <w:tcPr>
          <w:tcW w:w="8505" w:type="dxa"/>
          <w:vAlign w:val="center"/>
        </w:tcPr>
        <w:p w14:paraId="241446B2" w14:textId="40B87A8B" w:rsidR="00DF2AB4" w:rsidRDefault="008D3788">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891B5B">
            <w:rPr>
              <w:rFonts w:ascii="思源黑体 CN Regular" w:eastAsia="思源黑体 CN Regular" w:hAnsi="思源黑体 CN Regular" w:hint="eastAsia"/>
              <w:bCs/>
              <w:color w:val="000000"/>
              <w:sz w:val="15"/>
              <w:szCs w:val="15"/>
              <w:lang w:val="en-CA"/>
            </w:rPr>
            <w:t xml:space="preserve">{%if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 xml:space="preserve">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}}{%else%}</w:t>
          </w:r>
          <w:r w:rsidR="00891B5B" w:rsidRPr="00BB1C8B">
            <w:rPr>
              <w:rFonts w:ascii="思源黑体 CN Regular" w:eastAsia="思源黑体 CN Regular" w:hAnsi="思源黑体 CN Regular"/>
              <w:bCs/>
              <w:color w:val="000000"/>
              <w:sz w:val="15"/>
              <w:szCs w:val="15"/>
              <w:lang w:val="en-CA"/>
            </w:rPr>
            <w:t>v3.1.1.1018</w:t>
          </w:r>
          <w:r w:rsidR="00891B5B">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sidR="00DB7FAE">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38E8E54B" w14:textId="77777777" w:rsidR="00DF2AB4" w:rsidRDefault="00DF2AB4">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2C0684" w:rsidRDefault="002C068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2C0684" w:rsidRDefault="002C068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1973DF" w14:paraId="4E31A74B" w14:textId="77777777" w:rsidTr="00D73CE3">
      <w:trPr>
        <w:trHeight w:val="567"/>
      </w:trPr>
      <w:tc>
        <w:tcPr>
          <w:tcW w:w="8505" w:type="dxa"/>
          <w:vAlign w:val="center"/>
        </w:tcPr>
        <w:p w14:paraId="3C222C87" w14:textId="5FF4EDC6" w:rsidR="001973DF" w:rsidRDefault="00DB7FA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1877A2">
            <w:rPr>
              <w:rFonts w:ascii="思源黑体 CN Regular" w:eastAsia="思源黑体 CN Regular" w:hAnsi="思源黑体 CN Regular" w:hint="eastAsia"/>
              <w:bCs/>
              <w:color w:val="000000"/>
              <w:sz w:val="15"/>
              <w:szCs w:val="15"/>
              <w:lang w:val="en-CA"/>
            </w:rPr>
            <w:t xml:space="preserve">{%if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 xml:space="preserve">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}}{%else%}</w:t>
          </w:r>
          <w:r w:rsidR="001877A2" w:rsidRPr="00BB1C8B">
            <w:rPr>
              <w:rFonts w:ascii="思源黑体 CN Regular" w:eastAsia="思源黑体 CN Regular" w:hAnsi="思源黑体 CN Regular"/>
              <w:bCs/>
              <w:color w:val="000000"/>
              <w:sz w:val="15"/>
              <w:szCs w:val="15"/>
              <w:lang w:val="en-CA"/>
            </w:rPr>
            <w:t>v3.1.1.1018</w:t>
          </w:r>
          <w:r w:rsidR="001877A2">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06130DAA" w14:textId="77777777" w:rsidR="001973DF" w:rsidRDefault="001973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6C54B" w14:textId="77777777" w:rsidR="009D3CAC" w:rsidRDefault="009D3CAC">
      <w:pPr>
        <w:spacing w:after="0" w:line="240" w:lineRule="auto"/>
      </w:pPr>
      <w:r>
        <w:separator/>
      </w:r>
    </w:p>
  </w:footnote>
  <w:footnote w:type="continuationSeparator" w:id="0">
    <w:p w14:paraId="6198D3D1" w14:textId="77777777" w:rsidR="009D3CAC" w:rsidRDefault="009D3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EC4350" w:rsidRDefault="00EC4350" w:rsidP="00EC4350">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5863F0F7" wp14:editId="0D2028D9">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EC4350" w:rsidRDefault="00EC4350" w:rsidP="00EC4350">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EC4350" w:rsidRDefault="00EC4350" w:rsidP="00EC435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EC4350" w14:paraId="6BC3FA3D" w14:textId="77777777" w:rsidTr="00722B04">
      <w:tc>
        <w:tcPr>
          <w:tcW w:w="3589" w:type="dxa"/>
          <w:vAlign w:val="center"/>
        </w:tcPr>
        <w:p w14:paraId="780D2EFA"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2CD036C4"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4AD1C01D" w14:textId="77777777" w:rsidR="00EC4350" w:rsidRDefault="00EC4350" w:rsidP="00EC435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A82A49"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A82A49">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3D48E7" w14:paraId="5C861025" w14:textId="77777777" w:rsidTr="00712417">
      <w:tc>
        <w:tcPr>
          <w:tcW w:w="3589" w:type="dxa"/>
          <w:vAlign w:val="center"/>
        </w:tcPr>
        <w:p w14:paraId="6EE87974"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67884CDA"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3D48E7" w:rsidRDefault="003D48E7" w:rsidP="003D48E7">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026B71B0" w:rsidR="002C0684" w:rsidRDefault="002C068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hybridMultilevel"/>
    <w:tmpl w:val="DE0035DC"/>
    <w:lvl w:ilvl="0" w:tplc="78780A0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33F02A4"/>
    <w:multiLevelType w:val="hybridMultilevel"/>
    <w:tmpl w:val="D706A8F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C8C9468"/>
    <w:multiLevelType w:val="singleLevel"/>
    <w:tmpl w:val="3C8C9468"/>
    <w:lvl w:ilvl="0">
      <w:start w:val="1"/>
      <w:numFmt w:val="decimal"/>
      <w:lvlText w:val="%1."/>
      <w:lvlJc w:val="left"/>
      <w:rPr>
        <w:color w:val="FFFFFF"/>
      </w:rPr>
    </w:lvl>
  </w:abstractNum>
  <w:abstractNum w:abstractNumId="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6595"/>
    <w:rsid w:val="00006891"/>
    <w:rsid w:val="00006A93"/>
    <w:rsid w:val="000117C2"/>
    <w:rsid w:val="00013169"/>
    <w:rsid w:val="0001351D"/>
    <w:rsid w:val="00013A22"/>
    <w:rsid w:val="00013E32"/>
    <w:rsid w:val="00014ABE"/>
    <w:rsid w:val="00015BB6"/>
    <w:rsid w:val="00016822"/>
    <w:rsid w:val="00016D4C"/>
    <w:rsid w:val="00020326"/>
    <w:rsid w:val="000217ED"/>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743E"/>
    <w:rsid w:val="000E1518"/>
    <w:rsid w:val="000E20E7"/>
    <w:rsid w:val="000E2CE9"/>
    <w:rsid w:val="000E2EA4"/>
    <w:rsid w:val="000E342A"/>
    <w:rsid w:val="000E3871"/>
    <w:rsid w:val="000E42E7"/>
    <w:rsid w:val="000E43F3"/>
    <w:rsid w:val="000E4F7A"/>
    <w:rsid w:val="000E5E49"/>
    <w:rsid w:val="000F252C"/>
    <w:rsid w:val="000F3868"/>
    <w:rsid w:val="000F48A3"/>
    <w:rsid w:val="000F4B87"/>
    <w:rsid w:val="000F4E6F"/>
    <w:rsid w:val="000F528E"/>
    <w:rsid w:val="000F5636"/>
    <w:rsid w:val="000F5927"/>
    <w:rsid w:val="000F5DB8"/>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7936"/>
    <w:rsid w:val="001F02E6"/>
    <w:rsid w:val="001F09E9"/>
    <w:rsid w:val="001F1999"/>
    <w:rsid w:val="001F36D5"/>
    <w:rsid w:val="001F5E19"/>
    <w:rsid w:val="001F5FAB"/>
    <w:rsid w:val="001F631F"/>
    <w:rsid w:val="001F6B47"/>
    <w:rsid w:val="001F6CF5"/>
    <w:rsid w:val="001F7739"/>
    <w:rsid w:val="00201C96"/>
    <w:rsid w:val="0020223D"/>
    <w:rsid w:val="002026DC"/>
    <w:rsid w:val="00203CB6"/>
    <w:rsid w:val="00205F3F"/>
    <w:rsid w:val="00206A91"/>
    <w:rsid w:val="00206DF7"/>
    <w:rsid w:val="00211292"/>
    <w:rsid w:val="00212F0F"/>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46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140B"/>
    <w:rsid w:val="002622C0"/>
    <w:rsid w:val="002622F4"/>
    <w:rsid w:val="0026231C"/>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E16"/>
    <w:rsid w:val="00276D66"/>
    <w:rsid w:val="002775A0"/>
    <w:rsid w:val="002775DA"/>
    <w:rsid w:val="00280893"/>
    <w:rsid w:val="00280CC4"/>
    <w:rsid w:val="00282479"/>
    <w:rsid w:val="00283503"/>
    <w:rsid w:val="0028368A"/>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4067"/>
    <w:rsid w:val="002A583F"/>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33D2"/>
    <w:rsid w:val="004635F4"/>
    <w:rsid w:val="00464708"/>
    <w:rsid w:val="00465A6B"/>
    <w:rsid w:val="00466EDD"/>
    <w:rsid w:val="00466FDE"/>
    <w:rsid w:val="004708D0"/>
    <w:rsid w:val="00470DE4"/>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944"/>
    <w:rsid w:val="00570192"/>
    <w:rsid w:val="00571186"/>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03E"/>
    <w:rsid w:val="006674A4"/>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6C16"/>
    <w:rsid w:val="00687A35"/>
    <w:rsid w:val="0069058D"/>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B065A"/>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78DD"/>
    <w:rsid w:val="008D1BE9"/>
    <w:rsid w:val="008D1C24"/>
    <w:rsid w:val="008D301A"/>
    <w:rsid w:val="008D3635"/>
    <w:rsid w:val="008D3788"/>
    <w:rsid w:val="008D37FC"/>
    <w:rsid w:val="008D49B3"/>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3E71"/>
    <w:rsid w:val="00985209"/>
    <w:rsid w:val="00985FA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CAC"/>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AA7"/>
    <w:rsid w:val="00A423FC"/>
    <w:rsid w:val="00A425D7"/>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6F2C"/>
    <w:rsid w:val="00A775DB"/>
    <w:rsid w:val="00A776E8"/>
    <w:rsid w:val="00A77930"/>
    <w:rsid w:val="00A8079C"/>
    <w:rsid w:val="00A81EBC"/>
    <w:rsid w:val="00A82A49"/>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59F6"/>
    <w:rsid w:val="00B26962"/>
    <w:rsid w:val="00B26B65"/>
    <w:rsid w:val="00B27342"/>
    <w:rsid w:val="00B27589"/>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C59"/>
    <w:rsid w:val="00C87EA3"/>
    <w:rsid w:val="00C87FA9"/>
    <w:rsid w:val="00C90C13"/>
    <w:rsid w:val="00C91049"/>
    <w:rsid w:val="00C91087"/>
    <w:rsid w:val="00C9115A"/>
    <w:rsid w:val="00C91DBE"/>
    <w:rsid w:val="00C920A2"/>
    <w:rsid w:val="00C935A3"/>
    <w:rsid w:val="00C93E66"/>
    <w:rsid w:val="00C94A0D"/>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3813"/>
    <w:rsid w:val="00D546E0"/>
    <w:rsid w:val="00D54E0F"/>
    <w:rsid w:val="00D54E76"/>
    <w:rsid w:val="00D55125"/>
    <w:rsid w:val="00D55641"/>
    <w:rsid w:val="00D56A5F"/>
    <w:rsid w:val="00D573AB"/>
    <w:rsid w:val="00D6042D"/>
    <w:rsid w:val="00D60497"/>
    <w:rsid w:val="00D60ED7"/>
    <w:rsid w:val="00D60FD6"/>
    <w:rsid w:val="00D6202E"/>
    <w:rsid w:val="00D62287"/>
    <w:rsid w:val="00D623EF"/>
    <w:rsid w:val="00D62680"/>
    <w:rsid w:val="00D62922"/>
    <w:rsid w:val="00D632D6"/>
    <w:rsid w:val="00D6464C"/>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A6E"/>
    <w:rsid w:val="00E15D09"/>
    <w:rsid w:val="00E17885"/>
    <w:rsid w:val="00E17ED6"/>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5AAE"/>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28AC"/>
    <w:rsid w:val="00E83339"/>
    <w:rsid w:val="00E8370F"/>
    <w:rsid w:val="00E84826"/>
    <w:rsid w:val="00E84A39"/>
    <w:rsid w:val="00E850BF"/>
    <w:rsid w:val="00E8595D"/>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2B7B"/>
    <w:rsid w:val="00F22EF9"/>
    <w:rsid w:val="00F240FE"/>
    <w:rsid w:val="00F24A59"/>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3AEA"/>
    <w:rsid w:val="00FD5504"/>
    <w:rsid w:val="00FD5E20"/>
    <w:rsid w:val="00FD6665"/>
    <w:rsid w:val="00FD6744"/>
    <w:rsid w:val="00FD6D3F"/>
    <w:rsid w:val="00FD7268"/>
    <w:rsid w:val="00FD768D"/>
    <w:rsid w:val="00FD7FD0"/>
    <w:rsid w:val="00FE111B"/>
    <w:rsid w:val="00FE11F0"/>
    <w:rsid w:val="00FE1237"/>
    <w:rsid w:val="00FE2FA1"/>
    <w:rsid w:val="00FE40B6"/>
    <w:rsid w:val="00FE46E1"/>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7D0"/>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table" w:customStyle="1" w:styleId="-">
    <w:name w:val="温州附一-蓝色"/>
    <w:basedOn w:val="a1"/>
    <w:uiPriority w:val="99"/>
    <w:rsid w:val="00453BFF"/>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453BFF"/>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Geneseeq letterhead.dotx</Template>
  <TotalTime>517</TotalTime>
  <Pages>37</Pages>
  <Words>5531</Words>
  <Characters>31531</Characters>
  <Application>Microsoft Office Word</Application>
  <DocSecurity>0</DocSecurity>
  <Lines>262</Lines>
  <Paragraphs>73</Paragraphs>
  <ScaleCrop>false</ScaleCrop>
  <Company>P R C</Company>
  <LinksUpToDate>false</LinksUpToDate>
  <CharactersWithSpaces>36989</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150</cp:revision>
  <cp:lastPrinted>2023-12-14T01:35:00Z</cp:lastPrinted>
  <dcterms:created xsi:type="dcterms:W3CDTF">2023-11-23T01:23:00Z</dcterms:created>
  <dcterms:modified xsi:type="dcterms:W3CDTF">2025-08-18T09:23:00Z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