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A1FF3" w14:paraId="6D51C030" w14:textId="77777777" w:rsidTr="001A1FF3">
        <w:tc>
          <w:tcPr>
            <w:tcW w:w="4395" w:type="dxa"/>
          </w:tcPr>
          <w:p w14:paraId="3F5236C3" w14:textId="77777777" w:rsidR="001A1FF3" w:rsidRDefault="00C1290F">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20"/>
                <w:szCs w:val="20"/>
              </w:rPr>
              <mc:AlternateContent>
                <mc:Choice Requires="wps">
                  <w:drawing>
                    <wp:anchor distT="0" distB="0" distL="114300" distR="114300" simplePos="0" relativeHeight="251668480" behindDoc="1" locked="0" layoutInCell="1" allowOverlap="1" wp14:anchorId="544FBBFD" wp14:editId="11EBBE71">
                      <wp:simplePos x="0" y="0"/>
                      <wp:positionH relativeFrom="column">
                        <wp:posOffset>2378710</wp:posOffset>
                      </wp:positionH>
                      <wp:positionV relativeFrom="paragraph">
                        <wp:posOffset>41910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3pt;margin-top:3.3pt;height:25.15pt;width:24.65pt;z-index:-251648000;v-text-anchor:middle;mso-width-relative:page;mso-height-relative:page;" fillcolor="#1E7648" filled="t" stroked="f" coordsize="21600,21600" o:gfxdata="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GOstCdgAAAAIAQAADwAAAAAAAAABACAA&#10;AAA4AAAAZHJzL2Rvd25yZXYueG1sUEsBAhQAFAAAAAgAh07iQIZLkenbAgAAmgUAAA4AAAAAAAAA&#10;AQAgAAAAPQEAAGRycy9lMm9Eb2MueG1sUEsFBgAAAAAGAAYAWQEAAIo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1</w:t>
            </w:r>
            <w:r>
              <w:rPr>
                <w:rFonts w:ascii="Century Gothic" w:eastAsia="思源黑体 CN Bold" w:hAnsi="Century Gothic"/>
                <w:b/>
                <w:bCs/>
                <w:sz w:val="28"/>
                <w:szCs w:val="28"/>
              </w:rPr>
              <w:t xml:space="preserve"> </w:t>
            </w:r>
          </w:p>
        </w:tc>
        <w:tc>
          <w:tcPr>
            <w:tcW w:w="5937" w:type="dxa"/>
          </w:tcPr>
          <w:p w14:paraId="500BBCAB" w14:textId="77777777" w:rsidR="001A1FF3" w:rsidRDefault="00C1290F">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7456" behindDoc="1" locked="0" layoutInCell="1" allowOverlap="1" wp14:anchorId="1BF5AD40" wp14:editId="3B042C91">
                      <wp:simplePos x="0" y="0"/>
                      <wp:positionH relativeFrom="margin">
                        <wp:posOffset>-57150</wp:posOffset>
                      </wp:positionH>
                      <wp:positionV relativeFrom="paragraph">
                        <wp:posOffset>32385</wp:posOffset>
                      </wp:positionV>
                      <wp:extent cx="1472565" cy="343535"/>
                      <wp:effectExtent l="15875" t="15875" r="86360" b="72390"/>
                      <wp:wrapNone/>
                      <wp:docPr id="6"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AbeQJf1QAAAAcBAAAPAAAAAAAA&#10;AAEAIAAAADgAAABkcnMvZG93bnJldi54bWxQSwECFAAUAAAACACHTuJAsOrYvOMCAACwBQAADgAA&#10;AAAAAAABACAAAAA6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 xml:space="preserve">Test </w:t>
            </w:r>
            <w:r>
              <w:rPr>
                <w:rFonts w:ascii="Century Gothic" w:eastAsia="思源黑体 CN Bold" w:hAnsi="Century Gothic" w:hint="eastAsia"/>
                <w:b/>
                <w:bCs/>
                <w:color w:val="1E7648"/>
                <w:sz w:val="28"/>
                <w:szCs w:val="28"/>
              </w:rPr>
              <w:t>Information</w:t>
            </w:r>
          </w:p>
        </w:tc>
      </w:tr>
    </w:tbl>
    <w:p w14:paraId="7446E9FF" w14:textId="77777777" w:rsidR="001A1FF3" w:rsidRDefault="001A1FF3">
      <w:pPr>
        <w:rPr>
          <w:rFonts w:ascii="Century Gothic" w:hAnsi="Century Gothic"/>
        </w:rPr>
      </w:pPr>
    </w:p>
    <w:tbl>
      <w:tblPr>
        <w:tblW w:w="0" w:type="auto"/>
        <w:jc w:val="center"/>
        <w:tblLayout w:type="fixed"/>
        <w:tblLook w:val="04A0" w:firstRow="1" w:lastRow="0" w:firstColumn="1" w:lastColumn="0" w:noHBand="0" w:noVBand="1"/>
      </w:tblPr>
      <w:tblGrid>
        <w:gridCol w:w="1985"/>
        <w:gridCol w:w="2977"/>
        <w:gridCol w:w="236"/>
        <w:gridCol w:w="2589"/>
        <w:gridCol w:w="2555"/>
      </w:tblGrid>
      <w:tr w:rsidR="001A1FF3" w14:paraId="0F3F09BE" w14:textId="77777777">
        <w:trPr>
          <w:trHeight w:val="353"/>
          <w:jc w:val="center"/>
        </w:trPr>
        <w:tc>
          <w:tcPr>
            <w:tcW w:w="10342" w:type="dxa"/>
            <w:gridSpan w:val="5"/>
            <w:tcBorders>
              <w:top w:val="single" w:sz="4" w:space="0" w:color="1E7648"/>
              <w:bottom w:val="single" w:sz="4" w:space="0" w:color="1E7648"/>
            </w:tcBorders>
            <w:shd w:val="clear" w:color="auto" w:fill="1E7648"/>
            <w:vAlign w:val="center"/>
          </w:tcPr>
          <w:p w14:paraId="5F8BBF84" w14:textId="77777777" w:rsidR="001A1FF3" w:rsidRDefault="00C1290F">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PATIENT</w:t>
            </w:r>
          </w:p>
        </w:tc>
      </w:tr>
      <w:tr w:rsidR="001A1FF3" w14:paraId="0E7F6546"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06568E3"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7C0B" w14:textId="229C437A"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sample.patient_name</w:t>
            </w:r>
            <w:proofErr w:type="spellEnd"/>
            <w:r w:rsidRPr="00D70CB9">
              <w:rPr>
                <w:rFonts w:ascii="Century Gothic" w:eastAsia="思源黑体 CN Normal" w:hAnsi="Century Gothic"/>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498F3"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c>
          <w:tcPr>
            <w:tcW w:w="258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0C7A2B"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Age</w:t>
            </w:r>
          </w:p>
        </w:tc>
        <w:tc>
          <w:tcPr>
            <w:tcW w:w="255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B79FEF" w14:textId="6BB8389D"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sample.age</w:t>
            </w:r>
            <w:proofErr w:type="spellEnd"/>
            <w:r w:rsidRPr="00D70CB9">
              <w:rPr>
                <w:rFonts w:ascii="Century Gothic" w:eastAsia="思源黑体 CN Normal" w:hAnsi="Century Gothic"/>
                <w:color w:val="000000" w:themeColor="text1"/>
                <w:sz w:val="18"/>
                <w:szCs w:val="18"/>
              </w:rPr>
              <w:t>}}</w:t>
            </w:r>
          </w:p>
        </w:tc>
      </w:tr>
      <w:tr w:rsidR="001A1FF3" w14:paraId="379CCC8C"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85CF2EA"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0DFD599" w14:textId="4579EAE0"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sample.id_number</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21937"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F5E0329"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Gender</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64AC0DDD" w14:textId="60985FA4"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sample.gender</w:t>
            </w:r>
            <w:proofErr w:type="spellEnd"/>
            <w:r w:rsidRPr="00D70CB9">
              <w:rPr>
                <w:rFonts w:ascii="Century Gothic" w:eastAsia="思源黑体 CN Normal" w:hAnsi="Century Gothic"/>
                <w:color w:val="000000" w:themeColor="text1"/>
                <w:sz w:val="18"/>
                <w:szCs w:val="18"/>
              </w:rPr>
              <w:t>}}</w:t>
            </w:r>
          </w:p>
        </w:tc>
      </w:tr>
      <w:tr w:rsidR="001A1FF3" w14:paraId="0B185B71"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5FFAF7"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BA2FC" w14:textId="2B725321" w:rsidR="001A1FF3" w:rsidRDefault="00D70CB9">
            <w:pPr>
              <w:adjustRightInd w:val="0"/>
              <w:snapToGrid w:val="0"/>
              <w:spacing w:line="240" w:lineRule="exact"/>
              <w:rPr>
                <w:rFonts w:ascii="Century Gothic" w:eastAsia="思源黑体 CN Normal" w:hAnsi="Century Gothic"/>
                <w:sz w:val="18"/>
                <w:szCs w:val="18"/>
              </w:rPr>
            </w:pPr>
            <w:r w:rsidRPr="00D70CB9">
              <w:rPr>
                <w:rFonts w:ascii="Century Gothic" w:eastAsia="思源黑体 CN Normal" w:hAnsi="Century Gothic"/>
                <w:sz w:val="18"/>
                <w:szCs w:val="18"/>
              </w:rPr>
              <w:t>{{</w:t>
            </w:r>
            <w:proofErr w:type="spellStart"/>
            <w:r w:rsidRPr="00D70CB9">
              <w:rPr>
                <w:rFonts w:ascii="Century Gothic" w:eastAsia="思源黑体 CN Normal" w:hAnsi="Century Gothic"/>
                <w:sz w:val="18"/>
                <w:szCs w:val="18"/>
              </w:rPr>
              <w:t>sample.clinical_diagnosis</w:t>
            </w:r>
            <w:proofErr w:type="spellEnd"/>
            <w:r w:rsidRPr="00D70CB9">
              <w:rPr>
                <w:rFonts w:ascii="Century Gothic" w:eastAsia="思源黑体 CN Normal" w:hAnsi="Century Gothic"/>
                <w:sz w:val="18"/>
                <w:szCs w:val="18"/>
              </w:rPr>
              <w:t>}}</w:t>
            </w:r>
          </w:p>
        </w:tc>
      </w:tr>
      <w:tr w:rsidR="001A1FF3" w14:paraId="67550CE6"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4078B2E0"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1731762" w14:textId="7BBC75F7"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sample.family_history</w:t>
            </w:r>
            <w:proofErr w:type="spellEnd"/>
            <w:r w:rsidRPr="00D70CB9">
              <w:rPr>
                <w:rFonts w:ascii="Century Gothic" w:eastAsia="思源黑体 CN Normal" w:hAnsi="Century Gothic"/>
                <w:color w:val="000000" w:themeColor="text1"/>
                <w:sz w:val="18"/>
                <w:szCs w:val="18"/>
              </w:rPr>
              <w:t>}}</w:t>
            </w:r>
          </w:p>
        </w:tc>
      </w:tr>
      <w:tr w:rsidR="001A1FF3" w14:paraId="65FC936C"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44DCCEF6"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r>
      <w:tr w:rsidR="001A1FF3" w14:paraId="01BEE16B" w14:textId="77777777">
        <w:trPr>
          <w:trHeight w:val="353"/>
          <w:jc w:val="center"/>
        </w:trPr>
        <w:tc>
          <w:tcPr>
            <w:tcW w:w="10342" w:type="dxa"/>
            <w:gridSpan w:val="5"/>
            <w:tcBorders>
              <w:top w:val="single" w:sz="4" w:space="0" w:color="1E7648"/>
              <w:bottom w:val="single" w:sz="4" w:space="0" w:color="1E7648"/>
            </w:tcBorders>
            <w:shd w:val="clear" w:color="auto" w:fill="1E7648"/>
            <w:vAlign w:val="center"/>
          </w:tcPr>
          <w:p w14:paraId="25B09132" w14:textId="77777777" w:rsidR="001A1FF3" w:rsidRDefault="00C1290F">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PHYSICIAN</w:t>
            </w:r>
          </w:p>
        </w:tc>
      </w:tr>
      <w:tr w:rsidR="001A1FF3" w14:paraId="280B634F"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12DA6678"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5F99BD98" w14:textId="5A035F7C" w:rsidR="001A1FF3" w:rsidRDefault="00D70CB9">
            <w:pPr>
              <w:adjustRightInd w:val="0"/>
              <w:snapToGrid w:val="0"/>
              <w:spacing w:line="240" w:lineRule="exact"/>
              <w:rPr>
                <w:rFonts w:ascii="Century Gothic" w:eastAsia="思源黑体 CN Normal" w:hAnsi="Century Gothic"/>
                <w:sz w:val="18"/>
                <w:szCs w:val="18"/>
              </w:rPr>
            </w:pPr>
            <w:r w:rsidRPr="00D70CB9">
              <w:rPr>
                <w:rFonts w:ascii="Century Gothic" w:eastAsia="思源黑体 CN Normal" w:hAnsi="Century Gothic"/>
                <w:sz w:val="18"/>
                <w:szCs w:val="18"/>
              </w:rPr>
              <w:t>{{</w:t>
            </w:r>
            <w:proofErr w:type="spellStart"/>
            <w:r w:rsidRPr="00D70CB9">
              <w:rPr>
                <w:rFonts w:ascii="Century Gothic" w:eastAsia="思源黑体 CN Normal" w:hAnsi="Century Gothic"/>
                <w:sz w:val="18"/>
                <w:szCs w:val="18"/>
              </w:rPr>
              <w:t>sample.company</w:t>
            </w:r>
            <w:proofErr w:type="spellEnd"/>
            <w:r w:rsidRPr="00D70CB9">
              <w:rPr>
                <w:rFonts w:ascii="Century Gothic" w:eastAsia="思源黑体 CN Normal" w:hAnsi="Century Gothic"/>
                <w:sz w:val="18"/>
                <w:szCs w:val="18"/>
              </w:rPr>
              <w:t>}}</w:t>
            </w:r>
          </w:p>
        </w:tc>
      </w:tr>
      <w:tr w:rsidR="001A1FF3" w14:paraId="353567C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7EDA789"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3412ACE" w14:textId="574514F4"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sample.hosp_depart</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613FA3B"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773514C"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Physician Name</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2E029C5D" w14:textId="14409259"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sample.submission_doctor</w:t>
            </w:r>
            <w:proofErr w:type="spellEnd"/>
            <w:r w:rsidRPr="00D70CB9">
              <w:rPr>
                <w:rFonts w:ascii="Century Gothic" w:eastAsia="思源黑体 CN Normal" w:hAnsi="Century Gothic"/>
                <w:color w:val="000000" w:themeColor="text1"/>
                <w:sz w:val="18"/>
                <w:szCs w:val="18"/>
              </w:rPr>
              <w:t>}}</w:t>
            </w:r>
          </w:p>
        </w:tc>
      </w:tr>
      <w:tr w:rsidR="001A1FF3" w14:paraId="462281BA"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5CDA84B8" w14:textId="77777777" w:rsidR="001A1FF3" w:rsidRDefault="001A1FF3">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1A1FF3" w14:paraId="4D11130F" w14:textId="77777777">
        <w:trPr>
          <w:trHeight w:val="353"/>
          <w:jc w:val="center"/>
        </w:trPr>
        <w:tc>
          <w:tcPr>
            <w:tcW w:w="10342" w:type="dxa"/>
            <w:gridSpan w:val="5"/>
            <w:tcBorders>
              <w:top w:val="single" w:sz="4" w:space="0" w:color="1E7648"/>
              <w:bottom w:val="single" w:sz="6" w:space="0" w:color="1E7648"/>
            </w:tcBorders>
            <w:shd w:val="clear" w:color="auto" w:fill="1E7648"/>
            <w:vAlign w:val="center"/>
          </w:tcPr>
          <w:p w14:paraId="34D79237" w14:textId="77777777" w:rsidR="001A1FF3" w:rsidRDefault="00C1290F">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SPECIMEN</w:t>
            </w:r>
          </w:p>
        </w:tc>
      </w:tr>
      <w:tr w:rsidR="001A1FF3" w14:paraId="3F628137"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150071"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EA84B" w14:textId="6A6797F6" w:rsidR="001A1FF3" w:rsidRDefault="00D70CB9">
            <w:pPr>
              <w:spacing w:line="240" w:lineRule="exact"/>
              <w:rPr>
                <w:rFonts w:ascii="Century Gothic" w:eastAsia="思源黑体 CN Normal" w:hAnsi="Century Gothic"/>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sample.sample_type</w:t>
            </w:r>
            <w:proofErr w:type="spellEnd"/>
            <w:r w:rsidRPr="00D70CB9">
              <w:rPr>
                <w:rFonts w:ascii="Century Gothic" w:eastAsia="思源黑体 CN Normal" w:hAnsi="Century Gothic"/>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B3CC1" w14:textId="77777777" w:rsidR="001A1FF3" w:rsidRDefault="001A1FF3">
            <w:pPr>
              <w:spacing w:line="240" w:lineRule="exact"/>
              <w:rPr>
                <w:rFonts w:ascii="Century Gothic" w:eastAsia="思源黑体 CN Normal" w:hAnsi="Century Gothic"/>
                <w:sz w:val="18"/>
                <w:szCs w:val="18"/>
              </w:rPr>
            </w:pPr>
          </w:p>
        </w:tc>
        <w:tc>
          <w:tcPr>
            <w:tcW w:w="258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6AD8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Tumor Content</w:t>
            </w:r>
          </w:p>
        </w:tc>
        <w:tc>
          <w:tcPr>
            <w:tcW w:w="2555"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1BDFB8" w14:textId="4395F84C" w:rsidR="001A1FF3" w:rsidRDefault="00D70CB9">
            <w:pPr>
              <w:spacing w:line="240" w:lineRule="exact"/>
              <w:rPr>
                <w:rFonts w:ascii="Century Gothic" w:eastAsia="思源黑体 CN Normal" w:hAnsi="Century Gothic"/>
                <w:sz w:val="18"/>
                <w:szCs w:val="18"/>
              </w:rPr>
            </w:pPr>
            <w:r w:rsidRPr="00D70CB9">
              <w:rPr>
                <w:rFonts w:ascii="Century Gothic" w:eastAsia="思源黑体 CN Normal" w:hAnsi="Century Gothic"/>
                <w:sz w:val="18"/>
                <w:szCs w:val="18"/>
              </w:rPr>
              <w:t xml:space="preserve">{%if </w:t>
            </w:r>
            <w:proofErr w:type="spellStart"/>
            <w:r w:rsidRPr="00D70CB9">
              <w:rPr>
                <w:rFonts w:ascii="Century Gothic" w:eastAsia="思源黑体 CN Normal" w:hAnsi="Century Gothic"/>
                <w:sz w:val="18"/>
                <w:szCs w:val="18"/>
              </w:rPr>
              <w:t>sample.tumor_content</w:t>
            </w:r>
            <w:proofErr w:type="spellEnd"/>
            <w:r w:rsidRPr="00D70CB9">
              <w:rPr>
                <w:rFonts w:ascii="Century Gothic" w:eastAsia="思源黑体 CN Normal" w:hAnsi="Century Gothic"/>
                <w:sz w:val="18"/>
                <w:szCs w:val="18"/>
              </w:rPr>
              <w:t>%}{{</w:t>
            </w:r>
            <w:proofErr w:type="spellStart"/>
            <w:r w:rsidRPr="00D70CB9">
              <w:rPr>
                <w:rFonts w:ascii="Century Gothic" w:eastAsia="思源黑体 CN Normal" w:hAnsi="Century Gothic"/>
                <w:sz w:val="18"/>
                <w:szCs w:val="18"/>
              </w:rPr>
              <w:t>sample.tumor_content</w:t>
            </w:r>
            <w:proofErr w:type="spellEnd"/>
            <w:r w:rsidRPr="00D70CB9">
              <w:rPr>
                <w:rFonts w:ascii="Century Gothic" w:eastAsia="思源黑体 CN Normal" w:hAnsi="Century Gothic"/>
                <w:sz w:val="18"/>
                <w:szCs w:val="18"/>
              </w:rPr>
              <w:t xml:space="preserve">}}{%else%}{%if </w:t>
            </w:r>
            <w:proofErr w:type="spellStart"/>
            <w:r w:rsidRPr="00D70CB9">
              <w:rPr>
                <w:rFonts w:ascii="Century Gothic" w:eastAsia="思源黑体 CN Normal" w:hAnsi="Century Gothic"/>
                <w:sz w:val="18"/>
                <w:szCs w:val="18"/>
              </w:rPr>
              <w:t>lib_quality_control</w:t>
            </w:r>
            <w:proofErr w:type="spellEnd"/>
            <w:r w:rsidRPr="00D70CB9">
              <w:rPr>
                <w:rFonts w:ascii="Century Gothic" w:eastAsia="思源黑体 CN Normal" w:hAnsi="Century Gothic"/>
                <w:sz w:val="18"/>
                <w:szCs w:val="18"/>
              </w:rPr>
              <w:t xml:space="preserve"> and </w:t>
            </w:r>
            <w:proofErr w:type="spellStart"/>
            <w:r w:rsidRPr="00D70CB9">
              <w:rPr>
                <w:rFonts w:ascii="Century Gothic" w:eastAsia="思源黑体 CN Normal" w:hAnsi="Century Gothic"/>
                <w:sz w:val="18"/>
                <w:szCs w:val="18"/>
              </w:rPr>
              <w:t>lib_quality_control.lib_dna_qc</w:t>
            </w:r>
            <w:proofErr w:type="spellEnd"/>
            <w:r w:rsidRPr="00D70CB9">
              <w:rPr>
                <w:rFonts w:ascii="Century Gothic" w:eastAsia="思源黑体 CN Normal" w:hAnsi="Century Gothic"/>
                <w:sz w:val="18"/>
                <w:szCs w:val="18"/>
              </w:rPr>
              <w:t xml:space="preserve"> and lib_quality_control.lib_dna_qc.tumor_content%}{{lib_quality_control.lib_dna_qc.tumor_content}}{%else%}/{%endif%}{%endif%}</w:t>
            </w:r>
          </w:p>
        </w:tc>
      </w:tr>
      <w:tr w:rsidR="001A1FF3" w14:paraId="5210C47A"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03FFFC"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803AB1" w14:textId="4C6C7B79" w:rsidR="001A1FF3" w:rsidRDefault="00D70CB9">
            <w:pPr>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sample.sample_id</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87177"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05C1EA"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 xml:space="preserve">Specimen </w:t>
            </w:r>
            <w:r>
              <w:rPr>
                <w:rFonts w:ascii="Century Gothic" w:eastAsia="思源黑体 CN Bold" w:hAnsi="Century Gothic"/>
                <w:b/>
                <w:bCs/>
                <w:color w:val="262626" w:themeColor="text1" w:themeTint="D9"/>
                <w:sz w:val="18"/>
                <w:szCs w:val="18"/>
              </w:rPr>
              <w:t>Collection Date</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ED061F" w14:textId="28253A2D" w:rsidR="001A1FF3" w:rsidRDefault="00D70CB9">
            <w:pPr>
              <w:spacing w:line="240" w:lineRule="exact"/>
              <w:rPr>
                <w:rFonts w:ascii="Century Gothic" w:eastAsia="思源黑体 CN Normal" w:hAnsi="Century Gothic"/>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sample.tissue_collection_date</w:t>
            </w:r>
            <w:proofErr w:type="spellEnd"/>
            <w:r w:rsidRPr="00D70CB9">
              <w:rPr>
                <w:rFonts w:ascii="Century Gothic" w:eastAsia="思源黑体 CN Normal" w:hAnsi="Century Gothic"/>
                <w:color w:val="000000" w:themeColor="text1"/>
                <w:sz w:val="18"/>
                <w:szCs w:val="18"/>
              </w:rPr>
              <w:t>}}</w:t>
            </w:r>
          </w:p>
        </w:tc>
      </w:tr>
      <w:tr w:rsidR="001A1FF3" w14:paraId="63E53FF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84E67C4"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2EFB62D" w14:textId="2D1799D0" w:rsidR="001A1FF3" w:rsidRDefault="00D70CB9">
            <w:pPr>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sample.sample_position</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12CAC5F"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9DD920E"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Laboratory Receipt</w:t>
            </w:r>
            <w:r>
              <w:rPr>
                <w:rFonts w:ascii="Century Gothic" w:eastAsia="思源黑体 CN Bold" w:hAnsi="Century Gothic"/>
                <w:b/>
                <w:bCs/>
                <w:color w:val="262626" w:themeColor="text1" w:themeTint="D9"/>
                <w:sz w:val="18"/>
                <w:szCs w:val="18"/>
              </w:rPr>
              <w:t xml:space="preserve"> Date</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1438D8E3" w14:textId="6ACEC402" w:rsidR="001A1FF3" w:rsidRDefault="00D70CB9">
            <w:pPr>
              <w:spacing w:line="240" w:lineRule="exact"/>
              <w:rPr>
                <w:rFonts w:ascii="Century Gothic" w:eastAsia="思源黑体 CN Normal" w:hAnsi="Century Gothic" w:cs="思源黑体 CN Light"/>
                <w:bCs/>
                <w:color w:val="000000" w:themeColor="text1"/>
                <w:sz w:val="18"/>
                <w:szCs w:val="18"/>
              </w:rPr>
            </w:pPr>
            <w:r w:rsidRPr="00D70CB9">
              <w:rPr>
                <w:rFonts w:ascii="Century Gothic" w:eastAsia="思源黑体 CN Normal" w:hAnsi="Century Gothic"/>
                <w:sz w:val="18"/>
                <w:szCs w:val="18"/>
              </w:rPr>
              <w:t>{{</w:t>
            </w:r>
            <w:proofErr w:type="spellStart"/>
            <w:r w:rsidRPr="00D70CB9">
              <w:rPr>
                <w:rFonts w:ascii="Century Gothic" w:eastAsia="思源黑体 CN Normal" w:hAnsi="Century Gothic"/>
                <w:sz w:val="18"/>
                <w:szCs w:val="18"/>
              </w:rPr>
              <w:t>sample.receive_data</w:t>
            </w:r>
            <w:proofErr w:type="spellEnd"/>
            <w:r w:rsidRPr="00D70CB9">
              <w:rPr>
                <w:rFonts w:ascii="Century Gothic" w:eastAsia="思源黑体 CN Normal" w:hAnsi="Century Gothic"/>
                <w:sz w:val="18"/>
                <w:szCs w:val="18"/>
              </w:rPr>
              <w:t>}}</w:t>
            </w:r>
          </w:p>
        </w:tc>
      </w:tr>
      <w:tr w:rsidR="001A1FF3" w14:paraId="21D7A2B3"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6CD4268B" w14:textId="77777777" w:rsidR="001A1FF3" w:rsidRDefault="001A1FF3">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1A1FF3" w14:paraId="7DD15249" w14:textId="77777777">
        <w:trPr>
          <w:trHeight w:val="353"/>
          <w:jc w:val="center"/>
        </w:trPr>
        <w:tc>
          <w:tcPr>
            <w:tcW w:w="10342" w:type="dxa"/>
            <w:gridSpan w:val="5"/>
            <w:tcBorders>
              <w:top w:val="single" w:sz="4" w:space="0" w:color="1E7648"/>
              <w:bottom w:val="single" w:sz="6" w:space="0" w:color="1E7648"/>
            </w:tcBorders>
            <w:shd w:val="clear" w:color="auto" w:fill="1E7648"/>
            <w:vAlign w:val="center"/>
          </w:tcPr>
          <w:p w14:paraId="68897EC6" w14:textId="77777777" w:rsidR="001A1FF3" w:rsidRDefault="00C1290F">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TEST</w:t>
            </w:r>
          </w:p>
        </w:tc>
      </w:tr>
      <w:tr w:rsidR="001A1FF3" w14:paraId="1CC6BFF6"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4EAAFC"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2781C" w14:textId="77777777" w:rsidR="001A1FF3" w:rsidRDefault="00C1290F">
            <w:pPr>
              <w:spacing w:line="240" w:lineRule="exact"/>
              <w:rPr>
                <w:rFonts w:ascii="Century Gothic" w:eastAsia="思源黑体 CN Normal" w:hAnsi="Century Gothic"/>
                <w:sz w:val="18"/>
                <w:szCs w:val="18"/>
              </w:rPr>
            </w:pPr>
            <w:proofErr w:type="spellStart"/>
            <w:r>
              <w:rPr>
                <w:rFonts w:ascii="Century Gothic" w:eastAsia="思源黑体 CN Normal" w:hAnsi="Century Gothic"/>
                <w:sz w:val="18"/>
                <w:szCs w:val="18"/>
              </w:rPr>
              <w:t>AmoyDx</w:t>
            </w:r>
            <w:proofErr w:type="spellEnd"/>
            <w:r>
              <w:rPr>
                <w:rFonts w:ascii="Century Gothic" w:eastAsia="思源黑体 CN Normal" w:hAnsi="Century Gothic"/>
                <w:sz w:val="18"/>
                <w:szCs w:val="18"/>
                <w:vertAlign w:val="superscript"/>
              </w:rPr>
              <w:t>®</w:t>
            </w:r>
            <w:r>
              <w:rPr>
                <w:rFonts w:ascii="Century Gothic" w:eastAsia="思源黑体 CN Normal" w:hAnsi="Century Gothic"/>
                <w:sz w:val="18"/>
                <w:szCs w:val="18"/>
              </w:rPr>
              <w:t xml:space="preserve"> HANDLE Classic NGS Panel</w:t>
            </w:r>
          </w:p>
        </w:tc>
      </w:tr>
      <w:tr w:rsidR="001A1FF3" w14:paraId="4F46763A"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BF088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6D373" w14:textId="77777777" w:rsidR="001A1FF3" w:rsidRDefault="00C1290F">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color w:val="000000" w:themeColor="text1"/>
                <w:sz w:val="18"/>
                <w:szCs w:val="18"/>
              </w:rPr>
              <w:t xml:space="preserve">NGS </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DAA34B"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736C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Sequencer</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BD7BE3" w14:textId="77777777" w:rsidR="001A1FF3" w:rsidRDefault="00C1290F">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 xml:space="preserve">Illumina </w:t>
            </w:r>
            <w:proofErr w:type="spellStart"/>
            <w:r>
              <w:rPr>
                <w:rFonts w:ascii="Century Gothic" w:eastAsia="思源黑体 CN Normal" w:hAnsi="Century Gothic"/>
                <w:sz w:val="18"/>
                <w:szCs w:val="18"/>
              </w:rPr>
              <w:t>Nextseq</w:t>
            </w:r>
            <w:proofErr w:type="spellEnd"/>
            <w:r>
              <w:rPr>
                <w:rFonts w:ascii="Century Gothic" w:eastAsia="思源黑体 CN Normal" w:hAnsi="Century Gothic"/>
                <w:sz w:val="18"/>
                <w:szCs w:val="18"/>
              </w:rPr>
              <w:t xml:space="preserve"> 550Dx</w:t>
            </w:r>
          </w:p>
        </w:tc>
      </w:tr>
      <w:tr w:rsidR="001A1FF3" w14:paraId="3915054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D3262D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106AECA" w14:textId="0AD6036B" w:rsidR="001A1FF3" w:rsidRDefault="00D70CB9">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sz w:val="18"/>
                <w:szCs w:val="18"/>
              </w:rPr>
              <w:t>{{</w:t>
            </w:r>
            <w:proofErr w:type="spellStart"/>
            <w:r>
              <w:rPr>
                <w:rFonts w:ascii="Century Gothic" w:eastAsia="思源黑体 CN Normal" w:hAnsi="Century Gothic"/>
                <w:sz w:val="18"/>
                <w:szCs w:val="18"/>
              </w:rPr>
              <w:t>sample.report_date</w:t>
            </w:r>
            <w:proofErr w:type="spellEnd"/>
            <w:r>
              <w:rPr>
                <w:rFonts w:ascii="Century Gothic" w:eastAsia="思源黑体 CN Normal" w:hAnsi="Century Gothic" w:hint="eastAsia"/>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86C6FAC"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304EFBA"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w:t>
            </w:r>
            <w:r>
              <w:rPr>
                <w:rFonts w:ascii="Century Gothic" w:eastAsia="思源黑体 CN Bold" w:hAnsi="Century Gothic" w:hint="eastAsia"/>
                <w:b/>
                <w:bCs/>
                <w:color w:val="262626" w:themeColor="text1" w:themeTint="D9"/>
                <w:sz w:val="18"/>
                <w:szCs w:val="18"/>
              </w:rPr>
              <w:t xml:space="preserve"> Prepared by</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F6D8F08" w14:textId="77777777" w:rsidR="001A1FF3" w:rsidRDefault="001A1FF3">
            <w:pPr>
              <w:spacing w:line="240" w:lineRule="exact"/>
              <w:rPr>
                <w:rFonts w:ascii="Century Gothic" w:eastAsia="思源黑体 CN Normal" w:hAnsi="Century Gothic" w:cs="思源黑体 CN Light"/>
                <w:bCs/>
                <w:color w:val="000000" w:themeColor="text1"/>
                <w:sz w:val="18"/>
                <w:szCs w:val="18"/>
              </w:rPr>
            </w:pPr>
          </w:p>
        </w:tc>
      </w:tr>
    </w:tbl>
    <w:p w14:paraId="7678CA7C" w14:textId="77777777" w:rsidR="001A1FF3" w:rsidRDefault="001A1FF3">
      <w:pPr>
        <w:rPr>
          <w:rFonts w:ascii="Century Gothic" w:hAnsi="Century Gothic"/>
        </w:rPr>
      </w:pPr>
    </w:p>
    <w:p w14:paraId="12FCF8C0" w14:textId="77777777" w:rsidR="001A1FF3" w:rsidRDefault="00C1290F">
      <w:pPr>
        <w:rPr>
          <w:rFonts w:ascii="思源黑体 CN Light" w:eastAsia="思源黑体 CN Light" w:hAnsi="思源黑体 CN Light"/>
          <w:color w:val="595959" w:themeColor="text1" w:themeTint="A6"/>
          <w:sz w:val="13"/>
          <w:szCs w:val="13"/>
        </w:rPr>
      </w:pPr>
      <w:r>
        <w:rPr>
          <w:rFonts w:ascii="Century Gothic" w:hAnsi="Century Gothic"/>
          <w:sz w:val="18"/>
          <w:szCs w:val="18"/>
        </w:rPr>
        <w:t>Please refer to the appendix for the scope of detection of the test.</w:t>
      </w:r>
      <w: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A1FF3" w14:paraId="5044BDCC" w14:textId="77777777" w:rsidTr="001A1FF3">
        <w:tc>
          <w:tcPr>
            <w:tcW w:w="4673" w:type="dxa"/>
          </w:tcPr>
          <w:p w14:paraId="0DDFA16A"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A2E98FC" wp14:editId="58AFBB0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b/>
                <w:bCs/>
                <w:sz w:val="28"/>
                <w:szCs w:val="28"/>
              </w:rPr>
              <w:t xml:space="preserve"> </w:t>
            </w:r>
          </w:p>
        </w:tc>
        <w:tc>
          <w:tcPr>
            <w:tcW w:w="5659" w:type="dxa"/>
          </w:tcPr>
          <w:p w14:paraId="574013CF" w14:textId="77777777" w:rsidR="001A1FF3" w:rsidRDefault="00C1290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8A63628" wp14:editId="4B789517">
                      <wp:simplePos x="0" y="0"/>
                      <wp:positionH relativeFrom="margin">
                        <wp:posOffset>-34925</wp:posOffset>
                      </wp:positionH>
                      <wp:positionV relativeFrom="paragraph">
                        <wp:posOffset>41275</wp:posOffset>
                      </wp:positionV>
                      <wp:extent cx="1452880" cy="321310"/>
                      <wp:effectExtent l="15875" t="15875" r="80645" b="94615"/>
                      <wp:wrapNone/>
                      <wp:docPr id="17" name="矩形: 圆角 69"/>
                      <wp:cNvGraphicFramePr/>
                      <a:graphic xmlns:a="http://schemas.openxmlformats.org/drawingml/2006/main">
                        <a:graphicData uri="http://schemas.microsoft.com/office/word/2010/wordprocessingShape">
                          <wps:wsp>
                            <wps:cNvSpPr/>
                            <wps:spPr>
                              <a:xfrm>
                                <a:off x="0" y="0"/>
                                <a:ext cx="145288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114.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4wQ871QAAAAcBAAAPAAAAAAAA&#10;AAEAIAAAADgAAABkcnMvZG93bnJldi54bWxQSwECFAAUAAAACACHTuJAH8vPmuMCAACxBQAADgAA&#10;AAAAAAABACAAAAA6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b/>
                <w:bCs/>
                <w:color w:val="1E7648"/>
                <w:sz w:val="28"/>
                <w:szCs w:val="28"/>
              </w:rPr>
              <w:t>Test Results</w:t>
            </w:r>
          </w:p>
        </w:tc>
      </w:tr>
    </w:tbl>
    <w:p w14:paraId="78320D87" w14:textId="77777777" w:rsidR="001A1FF3" w:rsidRDefault="001A1FF3" w:rsidP="00B219E5"/>
    <w:p w14:paraId="333DECC1"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&gt;2.1 Result Summary</w:t>
      </w:r>
    </w:p>
    <w:tbl>
      <w:tblPr>
        <w:tblStyle w:val="-12"/>
        <w:tblW w:w="10340" w:type="dxa"/>
        <w:tblLayout w:type="fixed"/>
        <w:tblLook w:val="04A0" w:firstRow="1" w:lastRow="0" w:firstColumn="1" w:lastColumn="0" w:noHBand="0" w:noVBand="1"/>
      </w:tblPr>
      <w:tblGrid>
        <w:gridCol w:w="1985"/>
        <w:gridCol w:w="1984"/>
        <w:gridCol w:w="1418"/>
        <w:gridCol w:w="2268"/>
        <w:gridCol w:w="2685"/>
      </w:tblGrid>
      <w:tr w:rsidR="001A1FF3" w14:paraId="25984E72" w14:textId="77777777" w:rsidTr="00D70CB9">
        <w:trPr>
          <w:cnfStyle w:val="100000000000" w:firstRow="1" w:lastRow="0" w:firstColumn="0" w:lastColumn="0" w:oddVBand="0" w:evenVBand="0" w:oddHBand="0" w:evenHBand="0" w:firstRowFirstColumn="0" w:firstRowLastColumn="0" w:lastRowFirstColumn="0" w:lastRowLastColumn="0"/>
          <w:trHeight w:val="340"/>
        </w:trPr>
        <w:tc>
          <w:tcPr>
            <w:tcW w:w="1985" w:type="dxa"/>
            <w:tcBorders>
              <w:top w:val="single" w:sz="12" w:space="0" w:color="FFFFFF" w:themeColor="background1"/>
              <w:left w:val="single" w:sz="4" w:space="0" w:color="1E7648"/>
              <w:bottom w:val="single" w:sz="4" w:space="0" w:color="006600"/>
              <w:right w:val="single" w:sz="4" w:space="0" w:color="FFFFFF" w:themeColor="background1"/>
            </w:tcBorders>
          </w:tcPr>
          <w:p w14:paraId="69B07390"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Gene Alterations</w:t>
            </w:r>
          </w:p>
        </w:tc>
        <w:tc>
          <w:tcPr>
            <w:tcW w:w="8355" w:type="dxa"/>
            <w:gridSpan w:val="4"/>
            <w:tcBorders>
              <w:top w:val="single" w:sz="12" w:space="0" w:color="FFFFFF" w:themeColor="background1"/>
              <w:left w:val="single" w:sz="4" w:space="0" w:color="FFFFFF" w:themeColor="background1"/>
              <w:bottom w:val="single" w:sz="4" w:space="0" w:color="006600"/>
              <w:right w:val="single" w:sz="4" w:space="0" w:color="1E7648"/>
            </w:tcBorders>
          </w:tcPr>
          <w:p w14:paraId="314E5825"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Test Results</w:t>
            </w:r>
          </w:p>
        </w:tc>
      </w:tr>
      <w:tr w:rsidR="001A1FF3" w14:paraId="3FC37130" w14:textId="77777777" w:rsidTr="00D70CB9">
        <w:trPr>
          <w:trHeight w:val="340"/>
        </w:trPr>
        <w:tc>
          <w:tcPr>
            <w:tcW w:w="1985" w:type="dxa"/>
            <w:tcBorders>
              <w:top w:val="single" w:sz="4" w:space="0" w:color="006600"/>
              <w:left w:val="single" w:sz="4" w:space="0" w:color="1E7648"/>
              <w:bottom w:val="single" w:sz="4" w:space="0" w:color="006600"/>
              <w:right w:val="single" w:sz="4" w:space="0" w:color="006600"/>
            </w:tcBorders>
            <w:shd w:val="clear" w:color="auto" w:fill="F2F2F2" w:themeFill="background1" w:themeFillShade="F2"/>
          </w:tcPr>
          <w:p w14:paraId="5F063E6F"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bookmarkStart w:id="0" w:name="_Hlk188537933"/>
            <w:r>
              <w:rPr>
                <w:rFonts w:ascii="Century Gothic" w:eastAsia="微软雅黑" w:hAnsi="Century Gothic"/>
                <w:b/>
                <w:bCs/>
                <w:sz w:val="18"/>
                <w:szCs w:val="18"/>
              </w:rPr>
              <w:t>Gene</w:t>
            </w:r>
          </w:p>
        </w:tc>
        <w:tc>
          <w:tcPr>
            <w:tcW w:w="3402" w:type="dxa"/>
            <w:gridSpan w:val="2"/>
            <w:tcBorders>
              <w:top w:val="single" w:sz="4" w:space="0" w:color="006600"/>
              <w:left w:val="single" w:sz="4" w:space="0" w:color="006600"/>
              <w:bottom w:val="single" w:sz="4" w:space="0" w:color="006600"/>
            </w:tcBorders>
            <w:shd w:val="clear" w:color="auto" w:fill="F2F2F2" w:themeFill="background1" w:themeFillShade="F2"/>
          </w:tcPr>
          <w:p w14:paraId="0D960C0F"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b/>
                <w:sz w:val="18"/>
                <w:szCs w:val="18"/>
              </w:rPr>
              <w:t>Variants</w:t>
            </w:r>
          </w:p>
        </w:tc>
        <w:tc>
          <w:tcPr>
            <w:tcW w:w="2268" w:type="dxa"/>
            <w:tcBorders>
              <w:top w:val="single" w:sz="4" w:space="0" w:color="006600"/>
              <w:bottom w:val="single" w:sz="4" w:space="0" w:color="006600"/>
            </w:tcBorders>
            <w:shd w:val="clear" w:color="auto" w:fill="F2F2F2" w:themeFill="background1" w:themeFillShade="F2"/>
          </w:tcPr>
          <w:p w14:paraId="505945DC"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b/>
                <w:sz w:val="18"/>
                <w:szCs w:val="18"/>
              </w:rPr>
              <w:t>MAF/Copy Number/Reads</w:t>
            </w:r>
          </w:p>
        </w:tc>
        <w:tc>
          <w:tcPr>
            <w:tcW w:w="2685" w:type="dxa"/>
            <w:tcBorders>
              <w:top w:val="single" w:sz="4" w:space="0" w:color="006600"/>
              <w:bottom w:val="single" w:sz="4" w:space="0" w:color="006600"/>
              <w:right w:val="single" w:sz="4" w:space="0" w:color="1E7648"/>
            </w:tcBorders>
            <w:shd w:val="clear" w:color="auto" w:fill="F2F2F2" w:themeFill="background1" w:themeFillShade="F2"/>
          </w:tcPr>
          <w:p w14:paraId="0BD9DB6C"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b/>
                <w:sz w:val="18"/>
                <w:szCs w:val="18"/>
              </w:rPr>
              <w:t>Interpretation</w:t>
            </w:r>
          </w:p>
        </w:tc>
      </w:tr>
      <w:bookmarkEnd w:id="0"/>
      <w:tr w:rsidR="00D70CB9" w14:paraId="7049C1EF" w14:textId="77777777" w:rsidTr="00153DE9">
        <w:trPr>
          <w:trHeight w:val="340"/>
        </w:trPr>
        <w:tc>
          <w:tcPr>
            <w:tcW w:w="10340" w:type="dxa"/>
            <w:gridSpan w:val="5"/>
            <w:tcBorders>
              <w:top w:val="single" w:sz="4" w:space="0" w:color="006600"/>
              <w:left w:val="single" w:sz="4" w:space="0" w:color="1E7648"/>
              <w:right w:val="single" w:sz="4" w:space="0" w:color="1E7648"/>
            </w:tcBorders>
          </w:tcPr>
          <w:p w14:paraId="71B60E26" w14:textId="44832F7D" w:rsidR="00D70CB9" w:rsidRDefault="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{%tr if </w:t>
            </w:r>
            <w:proofErr w:type="spellStart"/>
            <w:r w:rsidRPr="00D70CB9">
              <w:rPr>
                <w:rFonts w:ascii="Century Gothic" w:eastAsia="微软雅黑" w:hAnsi="Century Gothic"/>
                <w:sz w:val="18"/>
                <w:szCs w:val="18"/>
              </w:rPr>
              <w:t>var.var_somatic.level_I</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var.var_somatic.level_II</w:t>
            </w:r>
            <w:proofErr w:type="spellEnd"/>
            <w:r w:rsidRPr="00D70CB9">
              <w:rPr>
                <w:rFonts w:ascii="Century Gothic" w:eastAsia="微软雅黑" w:hAnsi="Century Gothic"/>
                <w:sz w:val="18"/>
                <w:szCs w:val="18"/>
              </w:rPr>
              <w:t xml:space="preserve"> %}</w:t>
            </w:r>
          </w:p>
        </w:tc>
      </w:tr>
      <w:tr w:rsidR="00D70CB9" w14:paraId="1C1A6A74" w14:textId="77777777" w:rsidTr="00392EF7">
        <w:trPr>
          <w:trHeight w:val="340"/>
        </w:trPr>
        <w:tc>
          <w:tcPr>
            <w:tcW w:w="10340" w:type="dxa"/>
            <w:gridSpan w:val="5"/>
            <w:tcBorders>
              <w:left w:val="single" w:sz="4" w:space="0" w:color="1E7648"/>
              <w:right w:val="single" w:sz="4" w:space="0" w:color="1E7648"/>
            </w:tcBorders>
          </w:tcPr>
          <w:p w14:paraId="09444BBE" w14:textId="19889FB8" w:rsid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{%tr </w:t>
            </w:r>
            <w:r>
              <w:rPr>
                <w:rFonts w:ascii="Century Gothic" w:eastAsia="微软雅黑" w:hAnsi="Century Gothic"/>
                <w:sz w:val="18"/>
                <w:szCs w:val="18"/>
              </w:rPr>
              <w:t>for a in</w:t>
            </w:r>
            <w:r w:rsidRPr="00D70CB9">
              <w:rPr>
                <w:rFonts w:ascii="Century Gothic" w:eastAsia="微软雅黑" w:hAnsi="Century Gothic"/>
                <w:sz w:val="18"/>
                <w:szCs w:val="18"/>
              </w:rPr>
              <w:t xml:space="preserve"> </w:t>
            </w:r>
            <w:proofErr w:type="spellStart"/>
            <w:r w:rsidRPr="00D70CB9">
              <w:rPr>
                <w:rFonts w:ascii="Century Gothic" w:eastAsia="微软雅黑" w:hAnsi="Century Gothic"/>
                <w:sz w:val="18"/>
                <w:szCs w:val="18"/>
              </w:rPr>
              <w:t>var.var_somatic.level_I</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var.var_somatic.level_II</w:t>
            </w:r>
            <w:proofErr w:type="spellEnd"/>
            <w:r w:rsidRPr="00D70CB9">
              <w:rPr>
                <w:rFonts w:ascii="Century Gothic" w:eastAsia="微软雅黑" w:hAnsi="Century Gothic"/>
                <w:sz w:val="18"/>
                <w:szCs w:val="18"/>
              </w:rPr>
              <w:t xml:space="preserve"> %}</w:t>
            </w:r>
          </w:p>
        </w:tc>
      </w:tr>
      <w:tr w:rsidR="00D70CB9" w14:paraId="115ABAE5" w14:textId="77777777" w:rsidTr="00D70CB9">
        <w:trPr>
          <w:trHeight w:val="340"/>
        </w:trPr>
        <w:tc>
          <w:tcPr>
            <w:tcW w:w="1985" w:type="dxa"/>
            <w:tcBorders>
              <w:left w:val="single" w:sz="4" w:space="0" w:color="1E7648"/>
              <w:right w:val="single" w:sz="4" w:space="0" w:color="006600"/>
            </w:tcBorders>
          </w:tcPr>
          <w:p w14:paraId="46B0B2D2"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 xml:space="preserve">{%p if “,” in </w:t>
            </w:r>
            <w:proofErr w:type="spellStart"/>
            <w:r w:rsidRPr="00D70CB9">
              <w:rPr>
                <w:rFonts w:ascii="Century Gothic" w:eastAsia="微软雅黑" w:hAnsi="Century Gothic"/>
                <w:b/>
                <w:bCs/>
                <w:sz w:val="18"/>
                <w:szCs w:val="18"/>
              </w:rPr>
              <w:t>a.gene_symbol</w:t>
            </w:r>
            <w:proofErr w:type="spellEnd"/>
            <w:r w:rsidRPr="00D70CB9">
              <w:rPr>
                <w:rFonts w:ascii="Century Gothic" w:eastAsia="微软雅黑" w:hAnsi="Century Gothic"/>
                <w:b/>
                <w:bCs/>
                <w:sz w:val="18"/>
                <w:szCs w:val="18"/>
              </w:rPr>
              <w:t xml:space="preserve"> and (</w:t>
            </w:r>
            <w:proofErr w:type="spellStart"/>
            <w:r w:rsidRPr="00D70CB9">
              <w:rPr>
                <w:rFonts w:ascii="Century Gothic" w:eastAsia="微软雅黑" w:hAnsi="Century Gothic"/>
                <w:b/>
                <w:bCs/>
                <w:sz w:val="18"/>
                <w:szCs w:val="18"/>
              </w:rPr>
              <w:t>a.bio_category</w:t>
            </w:r>
            <w:proofErr w:type="spellEnd"/>
            <w:r w:rsidRPr="00D70CB9">
              <w:rPr>
                <w:rFonts w:ascii="Century Gothic" w:eastAsia="微软雅黑" w:hAnsi="Century Gothic"/>
                <w:b/>
                <w:bCs/>
                <w:sz w:val="18"/>
                <w:szCs w:val="18"/>
              </w:rPr>
              <w:t>==”</w:t>
            </w:r>
            <w:proofErr w:type="spellStart"/>
            <w:r w:rsidRPr="00D70CB9">
              <w:rPr>
                <w:rFonts w:ascii="Century Gothic" w:eastAsia="微软雅黑" w:hAnsi="Century Gothic"/>
                <w:b/>
                <w:bCs/>
                <w:sz w:val="18"/>
                <w:szCs w:val="18"/>
              </w:rPr>
              <w:t>Sv</w:t>
            </w:r>
            <w:proofErr w:type="spellEnd"/>
            <w:r w:rsidRPr="00D70CB9">
              <w:rPr>
                <w:rFonts w:ascii="Century Gothic" w:eastAsia="微软雅黑" w:hAnsi="Century Gothic"/>
                <w:b/>
                <w:bCs/>
                <w:sz w:val="18"/>
                <w:szCs w:val="18"/>
              </w:rPr>
              <w:t xml:space="preserve">” or </w:t>
            </w:r>
            <w:proofErr w:type="spellStart"/>
            <w:r w:rsidRPr="00D70CB9">
              <w:rPr>
                <w:rFonts w:ascii="Century Gothic" w:eastAsia="微软雅黑" w:hAnsi="Century Gothic"/>
                <w:b/>
                <w:bCs/>
                <w:sz w:val="18"/>
                <w:szCs w:val="18"/>
              </w:rPr>
              <w:t>a.bio_category</w:t>
            </w:r>
            <w:proofErr w:type="spellEnd"/>
            <w:r w:rsidRPr="00D70CB9">
              <w:rPr>
                <w:rFonts w:ascii="Century Gothic" w:eastAsia="微软雅黑" w:hAnsi="Century Gothic"/>
                <w:b/>
                <w:bCs/>
                <w:sz w:val="18"/>
                <w:szCs w:val="18"/>
              </w:rPr>
              <w:t xml:space="preserve"> == “</w:t>
            </w:r>
            <w:proofErr w:type="spellStart"/>
            <w:r w:rsidRPr="00D70CB9">
              <w:rPr>
                <w:rFonts w:ascii="Century Gothic" w:eastAsia="微软雅黑" w:hAnsi="Century Gothic"/>
                <w:b/>
                <w:bCs/>
                <w:sz w:val="18"/>
                <w:szCs w:val="18"/>
              </w:rPr>
              <w:t>PSeqRnaSv</w:t>
            </w:r>
            <w:proofErr w:type="spellEnd"/>
            <w:r w:rsidRPr="00D70CB9">
              <w:rPr>
                <w:rFonts w:ascii="Century Gothic" w:eastAsia="微软雅黑" w:hAnsi="Century Gothic"/>
                <w:b/>
                <w:bCs/>
                <w:sz w:val="18"/>
                <w:szCs w:val="18"/>
              </w:rPr>
              <w:t>”)%}</w:t>
            </w:r>
          </w:p>
          <w:p w14:paraId="03C8F730"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 xml:space="preserve">{%p if </w:t>
            </w:r>
            <w:proofErr w:type="spellStart"/>
            <w:r w:rsidRPr="00D70CB9">
              <w:rPr>
                <w:rFonts w:ascii="Century Gothic" w:eastAsia="微软雅黑" w:hAnsi="Century Gothic"/>
                <w:b/>
                <w:bCs/>
                <w:sz w:val="18"/>
                <w:szCs w:val="18"/>
              </w:rPr>
              <w:t>a.five_prime_gene</w:t>
            </w:r>
            <w:proofErr w:type="spellEnd"/>
            <w:r w:rsidRPr="00D70CB9">
              <w:rPr>
                <w:rFonts w:ascii="Century Gothic" w:eastAsia="微软雅黑" w:hAnsi="Century Gothic"/>
                <w:b/>
                <w:bCs/>
                <w:sz w:val="18"/>
                <w:szCs w:val="18"/>
              </w:rPr>
              <w:t xml:space="preserve"> != </w:t>
            </w:r>
            <w:proofErr w:type="spellStart"/>
            <w:r w:rsidRPr="00D70CB9">
              <w:rPr>
                <w:rFonts w:ascii="Century Gothic" w:eastAsia="微软雅黑" w:hAnsi="Century Gothic"/>
                <w:b/>
                <w:bCs/>
                <w:sz w:val="18"/>
                <w:szCs w:val="18"/>
              </w:rPr>
              <w:t>a.three_prime_gene</w:t>
            </w:r>
            <w:proofErr w:type="spellEnd"/>
            <w:r w:rsidRPr="00D70CB9">
              <w:rPr>
                <w:rFonts w:ascii="Century Gothic" w:eastAsia="微软雅黑" w:hAnsi="Century Gothic"/>
                <w:b/>
                <w:bCs/>
                <w:sz w:val="18"/>
                <w:szCs w:val="18"/>
              </w:rPr>
              <w:t xml:space="preserve"> %}</w:t>
            </w:r>
          </w:p>
          <w:p w14:paraId="4FBF9832"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r w:rsidRPr="00D70CB9">
              <w:rPr>
                <w:rFonts w:ascii="Century Gothic" w:eastAsia="微软雅黑" w:hAnsi="Century Gothic"/>
                <w:b/>
                <w:bCs/>
                <w:i/>
                <w:iCs/>
                <w:sz w:val="18"/>
                <w:szCs w:val="18"/>
              </w:rPr>
              <w:t>a.five_prime_gene</w:t>
            </w:r>
            <w:proofErr w:type="spellEnd"/>
            <w:r w:rsidRPr="00D70CB9">
              <w:rPr>
                <w:rFonts w:ascii="Century Gothic" w:eastAsia="微软雅黑" w:hAnsi="Century Gothic"/>
                <w:b/>
                <w:bCs/>
                <w:i/>
                <w:iCs/>
                <w:sz w:val="18"/>
                <w:szCs w:val="18"/>
              </w:rPr>
              <w:t>}}</w:t>
            </w:r>
          </w:p>
          <w:p w14:paraId="043E9301"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r w:rsidRPr="00D70CB9">
              <w:rPr>
                <w:rFonts w:ascii="Century Gothic" w:eastAsia="微软雅黑" w:hAnsi="Century Gothic"/>
                <w:b/>
                <w:bCs/>
                <w:i/>
                <w:iCs/>
                <w:sz w:val="18"/>
                <w:szCs w:val="18"/>
              </w:rPr>
              <w:t>a.three_prime_gene</w:t>
            </w:r>
            <w:proofErr w:type="spellEnd"/>
            <w:r w:rsidRPr="00D70CB9">
              <w:rPr>
                <w:rFonts w:ascii="Century Gothic" w:eastAsia="微软雅黑" w:hAnsi="Century Gothic"/>
                <w:b/>
                <w:bCs/>
                <w:i/>
                <w:iCs/>
                <w:sz w:val="18"/>
                <w:szCs w:val="18"/>
              </w:rPr>
              <w:t>}}</w:t>
            </w:r>
          </w:p>
          <w:p w14:paraId="6F9A42DC"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else%}</w:t>
            </w:r>
          </w:p>
          <w:p w14:paraId="0C03E64A"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r w:rsidRPr="00D70CB9">
              <w:rPr>
                <w:rFonts w:ascii="Century Gothic" w:eastAsia="微软雅黑" w:hAnsi="Century Gothic"/>
                <w:b/>
                <w:bCs/>
                <w:i/>
                <w:iCs/>
                <w:sz w:val="18"/>
                <w:szCs w:val="18"/>
              </w:rPr>
              <w:t>a.five_prime_gene</w:t>
            </w:r>
            <w:proofErr w:type="spellEnd"/>
            <w:r w:rsidRPr="00D70CB9">
              <w:rPr>
                <w:rFonts w:ascii="Century Gothic" w:eastAsia="微软雅黑" w:hAnsi="Century Gothic"/>
                <w:b/>
                <w:bCs/>
                <w:i/>
                <w:iCs/>
                <w:sz w:val="18"/>
                <w:szCs w:val="18"/>
              </w:rPr>
              <w:t>}}</w:t>
            </w:r>
          </w:p>
          <w:p w14:paraId="0CA65BCF"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endif%}</w:t>
            </w:r>
          </w:p>
          <w:p w14:paraId="651CCD25"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else%}</w:t>
            </w:r>
          </w:p>
          <w:p w14:paraId="1CF6E015"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r w:rsidRPr="00D70CB9">
              <w:rPr>
                <w:rFonts w:ascii="Century Gothic" w:eastAsia="微软雅黑" w:hAnsi="Century Gothic"/>
                <w:b/>
                <w:bCs/>
                <w:i/>
                <w:iCs/>
                <w:sz w:val="18"/>
                <w:szCs w:val="18"/>
              </w:rPr>
              <w:t>a.gene_symbol</w:t>
            </w:r>
            <w:proofErr w:type="spellEnd"/>
            <w:r w:rsidRPr="00D70CB9">
              <w:rPr>
                <w:rFonts w:ascii="Century Gothic" w:eastAsia="微软雅黑" w:hAnsi="Century Gothic"/>
                <w:b/>
                <w:bCs/>
                <w:i/>
                <w:iCs/>
                <w:sz w:val="18"/>
                <w:szCs w:val="18"/>
              </w:rPr>
              <w:t>}}</w:t>
            </w:r>
          </w:p>
          <w:p w14:paraId="793C769F" w14:textId="45FF3EB9"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endif%}</w:t>
            </w:r>
          </w:p>
        </w:tc>
        <w:tc>
          <w:tcPr>
            <w:tcW w:w="3402" w:type="dxa"/>
            <w:gridSpan w:val="2"/>
            <w:tcBorders>
              <w:left w:val="single" w:sz="4" w:space="0" w:color="006600"/>
            </w:tcBorders>
          </w:tcPr>
          <w:p w14:paraId="075BC597"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if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Snvindel</w:t>
            </w:r>
            <w:proofErr w:type="spellEnd"/>
            <w:r w:rsidRPr="00D70CB9">
              <w:rPr>
                <w:rFonts w:ascii="Century Gothic" w:eastAsia="微软雅黑" w:hAnsi="Century Gothic"/>
                <w:iCs/>
                <w:sz w:val="18"/>
                <w:szCs w:val="18"/>
              </w:rPr>
              <w:t>”%}</w:t>
            </w:r>
          </w:p>
          <w:p w14:paraId="66B7DA2A"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a.gene_region</w:t>
            </w:r>
            <w:proofErr w:type="spellEnd"/>
            <w:r w:rsidRPr="00D70CB9">
              <w:rPr>
                <w:rFonts w:ascii="Century Gothic" w:eastAsia="微软雅黑" w:hAnsi="Century Gothic"/>
                <w:iCs/>
                <w:sz w:val="18"/>
                <w:szCs w:val="18"/>
              </w:rPr>
              <w:t>}} {{</w:t>
            </w:r>
            <w:proofErr w:type="spellStart"/>
            <w:r w:rsidRPr="00D70CB9">
              <w:rPr>
                <w:rFonts w:ascii="Century Gothic" w:eastAsia="微软雅黑" w:hAnsi="Century Gothic"/>
                <w:iCs/>
                <w:sz w:val="18"/>
                <w:szCs w:val="18"/>
              </w:rPr>
              <w:t>a.hgvs_c</w:t>
            </w:r>
            <w:proofErr w:type="spellEnd"/>
            <w:r w:rsidRPr="00D70CB9">
              <w:rPr>
                <w:rFonts w:ascii="Century Gothic" w:eastAsia="微软雅黑" w:hAnsi="Century Gothic"/>
                <w:iCs/>
                <w:sz w:val="18"/>
                <w:szCs w:val="18"/>
              </w:rPr>
              <w:t xml:space="preserve">}}{% if </w:t>
            </w:r>
            <w:proofErr w:type="spellStart"/>
            <w:r w:rsidRPr="00D70CB9">
              <w:rPr>
                <w:rFonts w:ascii="Century Gothic" w:eastAsia="微软雅黑" w:hAnsi="Century Gothic"/>
                <w:iCs/>
                <w:sz w:val="18"/>
                <w:szCs w:val="18"/>
              </w:rPr>
              <w:t>a.hgvs_p</w:t>
            </w:r>
            <w:proofErr w:type="spellEnd"/>
            <w:r w:rsidRPr="00D70CB9">
              <w:rPr>
                <w:rFonts w:ascii="Century Gothic" w:eastAsia="微软雅黑" w:hAnsi="Century Gothic"/>
                <w:iCs/>
                <w:sz w:val="18"/>
                <w:szCs w:val="18"/>
              </w:rPr>
              <w:t>!=”p.?”%} {{</w:t>
            </w:r>
            <w:proofErr w:type="spellStart"/>
            <w:r w:rsidRPr="00D70CB9">
              <w:rPr>
                <w:rFonts w:ascii="Century Gothic" w:eastAsia="微软雅黑" w:hAnsi="Century Gothic"/>
                <w:iCs/>
                <w:sz w:val="18"/>
                <w:szCs w:val="18"/>
              </w:rPr>
              <w:t>a.hgvs_p</w:t>
            </w:r>
            <w:proofErr w:type="spellEnd"/>
            <w:r w:rsidRPr="00D70CB9">
              <w:rPr>
                <w:rFonts w:ascii="Century Gothic" w:eastAsia="微软雅黑" w:hAnsi="Century Gothic"/>
                <w:iCs/>
                <w:sz w:val="18"/>
                <w:szCs w:val="18"/>
              </w:rPr>
              <w:t>}}{%endif%}</w:t>
            </w:r>
          </w:p>
          <w:p w14:paraId="363972D2"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a.transcript_primary</w:t>
            </w:r>
            <w:proofErr w:type="spellEnd"/>
            <w:r w:rsidRPr="00D70CB9">
              <w:rPr>
                <w:rFonts w:ascii="Century Gothic" w:eastAsia="微软雅黑" w:hAnsi="Century Gothic"/>
                <w:iCs/>
                <w:sz w:val="18"/>
                <w:szCs w:val="18"/>
              </w:rPr>
              <w:t>}}</w:t>
            </w:r>
          </w:p>
          <w:p w14:paraId="54F6BBE7"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if </w:t>
            </w:r>
            <w:proofErr w:type="spellStart"/>
            <w:r w:rsidRPr="00D70CB9">
              <w:rPr>
                <w:rFonts w:ascii="Century Gothic" w:eastAsia="微软雅黑" w:hAnsi="Century Gothic"/>
                <w:iCs/>
                <w:sz w:val="18"/>
                <w:szCs w:val="18"/>
              </w:rPr>
              <w:t>a.judge_mergeMET</w:t>
            </w:r>
            <w:proofErr w:type="spellEnd"/>
            <w:r w:rsidRPr="00D70CB9">
              <w:rPr>
                <w:rFonts w:ascii="Century Gothic" w:eastAsia="微软雅黑" w:hAnsi="Century Gothic"/>
                <w:iCs/>
                <w:sz w:val="18"/>
                <w:szCs w:val="18"/>
              </w:rPr>
              <w:t>%}</w:t>
            </w:r>
          </w:p>
          <w:p w14:paraId="1893700D" w14:textId="53B55B49" w:rsidR="00D70CB9" w:rsidRPr="00D70CB9" w:rsidRDefault="00E46278"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Pr>
                <w:rFonts w:ascii="Century Gothic" w:eastAsia="微软雅黑" w:hAnsi="Century Gothic" w:hint="eastAsia"/>
                <w:iCs/>
                <w:sz w:val="18"/>
                <w:szCs w:val="18"/>
              </w:rPr>
              <w:t>(</w:t>
            </w:r>
            <w:r w:rsidR="00D70CB9" w:rsidRPr="00E46278">
              <w:rPr>
                <w:rFonts w:ascii="Century Gothic" w:eastAsia="微软雅黑" w:hAnsi="Century Gothic"/>
                <w:i/>
                <w:sz w:val="18"/>
                <w:szCs w:val="18"/>
              </w:rPr>
              <w:t>MET</w:t>
            </w:r>
            <w:r w:rsidR="00D70CB9" w:rsidRPr="00D70CB9">
              <w:rPr>
                <w:rFonts w:ascii="Century Gothic" w:eastAsia="微软雅黑" w:hAnsi="Century Gothic"/>
                <w:iCs/>
                <w:sz w:val="18"/>
                <w:szCs w:val="18"/>
              </w:rPr>
              <w:t xml:space="preserve"> exon14 skipping</w:t>
            </w:r>
            <w:r>
              <w:rPr>
                <w:rFonts w:ascii="Century Gothic" w:eastAsia="微软雅黑" w:hAnsi="Century Gothic" w:hint="eastAsia"/>
                <w:iCs/>
                <w:sz w:val="18"/>
                <w:szCs w:val="18"/>
              </w:rPr>
              <w:t>)</w:t>
            </w:r>
          </w:p>
          <w:p w14:paraId="6B3E621C"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endif%}</w:t>
            </w:r>
          </w:p>
          <w:p w14:paraId="5346BFA3"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w:t>
            </w:r>
            <w:proofErr w:type="spellStart"/>
            <w:r w:rsidRPr="00D70CB9">
              <w:rPr>
                <w:rFonts w:ascii="Century Gothic" w:eastAsia="微软雅黑" w:hAnsi="Century Gothic"/>
                <w:iCs/>
                <w:sz w:val="18"/>
                <w:szCs w:val="18"/>
              </w:rPr>
              <w:t>elif</w:t>
            </w:r>
            <w:proofErr w:type="spellEnd"/>
            <w:r w:rsidRPr="00D70CB9">
              <w:rPr>
                <w:rFonts w:ascii="Century Gothic" w:eastAsia="微软雅黑" w:hAnsi="Century Gothic"/>
                <w:iCs/>
                <w:sz w:val="18"/>
                <w:szCs w:val="18"/>
              </w:rPr>
              <w:t xml:space="preserve">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Cnv</w:t>
            </w:r>
            <w:proofErr w:type="spellEnd"/>
            <w:r w:rsidRPr="00D70CB9">
              <w:rPr>
                <w:rFonts w:ascii="Century Gothic" w:eastAsia="微软雅黑" w:hAnsi="Century Gothic"/>
                <w:iCs/>
                <w:sz w:val="18"/>
                <w:szCs w:val="18"/>
              </w:rPr>
              <w:t>”%}</w:t>
            </w:r>
          </w:p>
          <w:p w14:paraId="5C32A69B"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Amplification</w:t>
            </w:r>
          </w:p>
          <w:p w14:paraId="1E2E72B6"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w:t>
            </w:r>
            <w:proofErr w:type="spellStart"/>
            <w:r w:rsidRPr="00D70CB9">
              <w:rPr>
                <w:rFonts w:ascii="Century Gothic" w:eastAsia="微软雅黑" w:hAnsi="Century Gothic"/>
                <w:iCs/>
                <w:sz w:val="18"/>
                <w:szCs w:val="18"/>
              </w:rPr>
              <w:t>elif</w:t>
            </w:r>
            <w:proofErr w:type="spellEnd"/>
            <w:r w:rsidRPr="00D70CB9">
              <w:rPr>
                <w:rFonts w:ascii="Century Gothic" w:eastAsia="微软雅黑" w:hAnsi="Century Gothic"/>
                <w:iCs/>
                <w:sz w:val="18"/>
                <w:szCs w:val="18"/>
              </w:rPr>
              <w:t xml:space="preserve">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Sv</w:t>
            </w:r>
            <w:proofErr w:type="spellEnd"/>
            <w:r w:rsidRPr="00D70CB9">
              <w:rPr>
                <w:rFonts w:ascii="Century Gothic" w:eastAsia="微软雅黑" w:hAnsi="Century Gothic"/>
                <w:iCs/>
                <w:sz w:val="18"/>
                <w:szCs w:val="18"/>
              </w:rPr>
              <w:t xml:space="preserve">” or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PSeqRnaSv</w:t>
            </w:r>
            <w:proofErr w:type="spellEnd"/>
            <w:r w:rsidRPr="00D70CB9">
              <w:rPr>
                <w:rFonts w:ascii="Century Gothic" w:eastAsia="微软雅黑" w:hAnsi="Century Gothic"/>
                <w:iCs/>
                <w:sz w:val="18"/>
                <w:szCs w:val="18"/>
              </w:rPr>
              <w:t>”%}</w:t>
            </w:r>
          </w:p>
          <w:p w14:paraId="76F360E4"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if </w:t>
            </w:r>
            <w:proofErr w:type="spellStart"/>
            <w:r w:rsidRPr="00D70CB9">
              <w:rPr>
                <w:rFonts w:ascii="Century Gothic" w:eastAsia="微软雅黑" w:hAnsi="Century Gothic"/>
                <w:iCs/>
                <w:sz w:val="18"/>
                <w:szCs w:val="18"/>
              </w:rPr>
              <w:t>a.five_prime_gene</w:t>
            </w:r>
            <w:proofErr w:type="spellEnd"/>
            <w:r w:rsidRPr="00D70CB9">
              <w:rPr>
                <w:rFonts w:ascii="Century Gothic" w:eastAsia="微软雅黑" w:hAnsi="Century Gothic"/>
                <w:iCs/>
                <w:sz w:val="18"/>
                <w:szCs w:val="18"/>
              </w:rPr>
              <w:t xml:space="preserve"> == “MET” and </w:t>
            </w:r>
            <w:proofErr w:type="spellStart"/>
            <w:r w:rsidRPr="00D70CB9">
              <w:rPr>
                <w:rFonts w:ascii="Century Gothic" w:eastAsia="微软雅黑" w:hAnsi="Century Gothic"/>
                <w:iCs/>
                <w:sz w:val="18"/>
                <w:szCs w:val="18"/>
              </w:rPr>
              <w:t>a.three_prime_gene</w:t>
            </w:r>
            <w:proofErr w:type="spellEnd"/>
            <w:r w:rsidRPr="00D70CB9">
              <w:rPr>
                <w:rFonts w:ascii="Century Gothic" w:eastAsia="微软雅黑" w:hAnsi="Century Gothic"/>
                <w:iCs/>
                <w:sz w:val="18"/>
                <w:szCs w:val="18"/>
              </w:rPr>
              <w:t xml:space="preserve"> == “MET”%}</w:t>
            </w:r>
          </w:p>
          <w:p w14:paraId="71D9148B"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E46278">
              <w:rPr>
                <w:rFonts w:ascii="Century Gothic" w:eastAsia="微软雅黑" w:hAnsi="Century Gothic"/>
                <w:i/>
                <w:sz w:val="18"/>
                <w:szCs w:val="18"/>
              </w:rPr>
              <w:t>MET</w:t>
            </w:r>
            <w:r w:rsidRPr="00D70CB9">
              <w:rPr>
                <w:rFonts w:ascii="Century Gothic" w:eastAsia="微软雅黑" w:hAnsi="Century Gothic"/>
                <w:iCs/>
                <w:sz w:val="18"/>
                <w:szCs w:val="18"/>
              </w:rPr>
              <w:t xml:space="preserve"> exon14 skipping</w:t>
            </w:r>
          </w:p>
          <w:p w14:paraId="2FF6134E"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else%}</w:t>
            </w:r>
          </w:p>
          <w:p w14:paraId="0E4F6617" w14:textId="626C388D" w:rsidR="00D70CB9" w:rsidRPr="00E46278"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
                <w:sz w:val="18"/>
                <w:szCs w:val="18"/>
              </w:rPr>
            </w:pPr>
            <w:r w:rsidRPr="00E46278">
              <w:rPr>
                <w:rFonts w:ascii="Century Gothic" w:eastAsia="微软雅黑" w:hAnsi="Century Gothic"/>
                <w:i/>
                <w:sz w:val="18"/>
                <w:szCs w:val="18"/>
              </w:rPr>
              <w:t>{{</w:t>
            </w:r>
            <w:proofErr w:type="spellStart"/>
            <w:r w:rsidRPr="00E46278">
              <w:rPr>
                <w:rFonts w:ascii="Century Gothic" w:eastAsia="微软雅黑" w:hAnsi="Century Gothic"/>
                <w:i/>
                <w:sz w:val="18"/>
                <w:szCs w:val="18"/>
              </w:rPr>
              <w:t>a.five_prime_gene</w:t>
            </w:r>
            <w:proofErr w:type="spellEnd"/>
            <w:r w:rsidRPr="00E46278">
              <w:rPr>
                <w:rFonts w:ascii="Century Gothic" w:eastAsia="微软雅黑" w:hAnsi="Century Gothic"/>
                <w:i/>
                <w:sz w:val="18"/>
                <w:szCs w:val="18"/>
              </w:rPr>
              <w:t>}}-{{</w:t>
            </w:r>
            <w:proofErr w:type="spellStart"/>
            <w:r w:rsidRPr="00E46278">
              <w:rPr>
                <w:rFonts w:ascii="Century Gothic" w:eastAsia="微软雅黑" w:hAnsi="Century Gothic"/>
                <w:i/>
                <w:sz w:val="18"/>
                <w:szCs w:val="18"/>
              </w:rPr>
              <w:t>a.three_prime_gene</w:t>
            </w:r>
            <w:proofErr w:type="spellEnd"/>
            <w:r w:rsidRPr="00E46278">
              <w:rPr>
                <w:rFonts w:ascii="Century Gothic" w:eastAsia="微软雅黑" w:hAnsi="Century Gothic"/>
                <w:i/>
                <w:sz w:val="18"/>
                <w:szCs w:val="18"/>
              </w:rPr>
              <w:t>}}</w:t>
            </w:r>
          </w:p>
          <w:p w14:paraId="170C302A"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endif%}</w:t>
            </w:r>
          </w:p>
          <w:p w14:paraId="1F9F9BA3" w14:textId="49A06A63" w:rsid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endif%}</w:t>
            </w:r>
          </w:p>
        </w:tc>
        <w:tc>
          <w:tcPr>
            <w:tcW w:w="2268" w:type="dxa"/>
          </w:tcPr>
          <w:p w14:paraId="74750F71"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if </w:t>
            </w:r>
            <w:proofErr w:type="spellStart"/>
            <w:r w:rsidRPr="00D70CB9">
              <w:rPr>
                <w:rFonts w:ascii="Century Gothic" w:eastAsia="微软雅黑" w:hAnsi="Century Gothic"/>
                <w:sz w:val="18"/>
                <w:szCs w:val="18"/>
              </w:rPr>
              <w:t>a.bio_category</w:t>
            </w:r>
            <w:proofErr w:type="spellEnd"/>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Snvindel</w:t>
            </w:r>
            <w:proofErr w:type="spellEnd"/>
            <w:r w:rsidRPr="00D70CB9">
              <w:rPr>
                <w:rFonts w:ascii="Century Gothic" w:eastAsia="微软雅黑" w:hAnsi="Century Gothic"/>
                <w:sz w:val="18"/>
                <w:szCs w:val="18"/>
              </w:rPr>
              <w:t>”%}</w:t>
            </w:r>
          </w:p>
          <w:p w14:paraId="49DE57FD"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a.freq_str</w:t>
            </w:r>
            <w:proofErr w:type="spellEnd"/>
            <w:r w:rsidRPr="00D70CB9">
              <w:rPr>
                <w:rFonts w:ascii="Century Gothic" w:eastAsia="微软雅黑" w:hAnsi="Century Gothic"/>
                <w:sz w:val="18"/>
                <w:szCs w:val="18"/>
              </w:rPr>
              <w:t>}}</w:t>
            </w:r>
          </w:p>
          <w:p w14:paraId="71E25B26"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{%p if a.hgvs_p_2%}</w:t>
            </w:r>
          </w:p>
          <w:p w14:paraId="13CFC3A2" w14:textId="6896C9E4" w:rsidR="00D70CB9" w:rsidRPr="00D70CB9" w:rsidRDefault="00E46278"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微软雅黑" w:hAnsi="Century Gothic"/>
                <w:sz w:val="18"/>
                <w:szCs w:val="18"/>
              </w:rPr>
              <w:t>(</w:t>
            </w:r>
            <w:r w:rsidR="00D70CB9" w:rsidRPr="00D70CB9">
              <w:rPr>
                <w:rFonts w:ascii="Century Gothic" w:eastAsia="微软雅黑" w:hAnsi="Century Gothic"/>
                <w:sz w:val="18"/>
                <w:szCs w:val="18"/>
              </w:rPr>
              <w:t>{{a.freq_2}}</w:t>
            </w:r>
            <w:r>
              <w:rPr>
                <w:rFonts w:ascii="Century Gothic" w:eastAsia="微软雅黑" w:hAnsi="Century Gothic"/>
                <w:sz w:val="18"/>
                <w:szCs w:val="18"/>
              </w:rPr>
              <w:t>)</w:t>
            </w:r>
          </w:p>
          <w:p w14:paraId="2490D706"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{%p endif%}</w:t>
            </w:r>
          </w:p>
          <w:p w14:paraId="6395CB5B"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w:t>
            </w:r>
            <w:proofErr w:type="spellStart"/>
            <w:r w:rsidRPr="00D70CB9">
              <w:rPr>
                <w:rFonts w:ascii="Century Gothic" w:eastAsia="微软雅黑" w:hAnsi="Century Gothic"/>
                <w:sz w:val="18"/>
                <w:szCs w:val="18"/>
              </w:rPr>
              <w:t>elif</w:t>
            </w:r>
            <w:proofErr w:type="spellEnd"/>
            <w:r w:rsidRPr="00D70CB9">
              <w:rPr>
                <w:rFonts w:ascii="Century Gothic" w:eastAsia="微软雅黑" w:hAnsi="Century Gothic"/>
                <w:sz w:val="18"/>
                <w:szCs w:val="18"/>
              </w:rPr>
              <w:t xml:space="preserve"> </w:t>
            </w:r>
            <w:proofErr w:type="spellStart"/>
            <w:r w:rsidRPr="00D70CB9">
              <w:rPr>
                <w:rFonts w:ascii="Century Gothic" w:eastAsia="微软雅黑" w:hAnsi="Century Gothic"/>
                <w:sz w:val="18"/>
                <w:szCs w:val="18"/>
              </w:rPr>
              <w:t>a.bio_category</w:t>
            </w:r>
            <w:proofErr w:type="spellEnd"/>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Cnv</w:t>
            </w:r>
            <w:proofErr w:type="spellEnd"/>
            <w:r w:rsidRPr="00D70CB9">
              <w:rPr>
                <w:rFonts w:ascii="Century Gothic" w:eastAsia="微软雅黑" w:hAnsi="Century Gothic"/>
                <w:sz w:val="18"/>
                <w:szCs w:val="18"/>
              </w:rPr>
              <w:t>”%}</w:t>
            </w:r>
          </w:p>
          <w:p w14:paraId="04A75B85"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a.cn_mean</w:t>
            </w:r>
            <w:proofErr w:type="spellEnd"/>
            <w:r w:rsidRPr="00D70CB9">
              <w:rPr>
                <w:rFonts w:ascii="Century Gothic" w:eastAsia="微软雅黑" w:hAnsi="Century Gothic"/>
                <w:sz w:val="18"/>
                <w:szCs w:val="18"/>
              </w:rPr>
              <w:t>}}</w:t>
            </w:r>
          </w:p>
          <w:p w14:paraId="236EC1A7"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w:t>
            </w:r>
            <w:proofErr w:type="spellStart"/>
            <w:r w:rsidRPr="00D70CB9">
              <w:rPr>
                <w:rFonts w:ascii="Century Gothic" w:eastAsia="微软雅黑" w:hAnsi="Century Gothic"/>
                <w:sz w:val="18"/>
                <w:szCs w:val="18"/>
              </w:rPr>
              <w:t>elif</w:t>
            </w:r>
            <w:proofErr w:type="spellEnd"/>
            <w:r w:rsidRPr="00D70CB9">
              <w:rPr>
                <w:rFonts w:ascii="Century Gothic" w:eastAsia="微软雅黑" w:hAnsi="Century Gothic"/>
                <w:sz w:val="18"/>
                <w:szCs w:val="18"/>
              </w:rPr>
              <w:t xml:space="preserve"> </w:t>
            </w:r>
            <w:proofErr w:type="spellStart"/>
            <w:r w:rsidRPr="00D70CB9">
              <w:rPr>
                <w:rFonts w:ascii="Century Gothic" w:eastAsia="微软雅黑" w:hAnsi="Century Gothic"/>
                <w:sz w:val="18"/>
                <w:szCs w:val="18"/>
              </w:rPr>
              <w:t>a.bio_category</w:t>
            </w:r>
            <w:proofErr w:type="spellEnd"/>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Sv</w:t>
            </w:r>
            <w:proofErr w:type="spellEnd"/>
            <w:r w:rsidRPr="00D70CB9">
              <w:rPr>
                <w:rFonts w:ascii="Century Gothic" w:eastAsia="微软雅黑" w:hAnsi="Century Gothic"/>
                <w:sz w:val="18"/>
                <w:szCs w:val="18"/>
              </w:rPr>
              <w:t>” %}</w:t>
            </w:r>
          </w:p>
          <w:p w14:paraId="22D8C557" w14:textId="4E8B2CD6" w:rsidR="00D70CB9" w:rsidRPr="00D70CB9" w:rsidRDefault="00D70CB9"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a.</w:t>
            </w:r>
            <w:r w:rsidR="00051434">
              <w:rPr>
                <w:rFonts w:ascii="Century Gothic" w:eastAsia="微软雅黑" w:hAnsi="Century Gothic"/>
                <w:sz w:val="18"/>
                <w:szCs w:val="18"/>
              </w:rPr>
              <w:t>copies</w:t>
            </w:r>
            <w:proofErr w:type="spellEnd"/>
            <w:r w:rsidRPr="00D70CB9">
              <w:rPr>
                <w:rFonts w:ascii="Century Gothic" w:eastAsia="微软雅黑" w:hAnsi="Century Gothic"/>
                <w:sz w:val="18"/>
                <w:szCs w:val="18"/>
              </w:rPr>
              <w:t>}}</w:t>
            </w:r>
            <w:r w:rsidR="00051434">
              <w:rPr>
                <w:rFonts w:ascii="Century Gothic" w:eastAsia="微软雅黑" w:hAnsi="Century Gothic" w:hint="eastAsia"/>
                <w:sz w:val="18"/>
                <w:szCs w:val="18"/>
              </w:rPr>
              <w:t xml:space="preserve"> </w:t>
            </w:r>
            <w:r w:rsidRPr="00D70CB9">
              <w:rPr>
                <w:rFonts w:ascii="Century Gothic" w:eastAsia="微软雅黑" w:hAnsi="Century Gothic"/>
                <w:sz w:val="18"/>
                <w:szCs w:val="18"/>
              </w:rPr>
              <w:t>copies</w:t>
            </w:r>
          </w:p>
          <w:p w14:paraId="49228904" w14:textId="71175B31" w:rsid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{%p endif%}</w:t>
            </w:r>
          </w:p>
        </w:tc>
        <w:tc>
          <w:tcPr>
            <w:tcW w:w="2685" w:type="dxa"/>
            <w:tcBorders>
              <w:right w:val="single" w:sz="4" w:space="0" w:color="1E7648"/>
            </w:tcBorders>
          </w:tcPr>
          <w:p w14:paraId="612DF674" w14:textId="2A8C3A25" w:rsidR="004D7241" w:rsidRDefault="004D7241"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微软雅黑" w:hAnsi="Century Gothic" w:hint="eastAsia"/>
                <w:sz w:val="18"/>
                <w:szCs w:val="18"/>
              </w:rPr>
              <w:t>{</w:t>
            </w:r>
            <w:r>
              <w:rPr>
                <w:rFonts w:ascii="Century Gothic" w:eastAsia="微软雅黑" w:hAnsi="Century Gothic"/>
                <w:sz w:val="18"/>
                <w:szCs w:val="18"/>
              </w:rPr>
              <w:t xml:space="preserve">%p if </w:t>
            </w:r>
            <w:proofErr w:type="spellStart"/>
            <w:r>
              <w:rPr>
                <w:rFonts w:ascii="Century Gothic" w:eastAsia="微软雅黑" w:hAnsi="Century Gothic"/>
                <w:sz w:val="18"/>
                <w:szCs w:val="18"/>
              </w:rPr>
              <w:t>a.clinic_num_s</w:t>
            </w:r>
            <w:proofErr w:type="spellEnd"/>
            <w:r>
              <w:rPr>
                <w:rFonts w:ascii="Century Gothic" w:eastAsia="微软雅黑" w:hAnsi="Century Gothic"/>
                <w:sz w:val="18"/>
                <w:szCs w:val="18"/>
              </w:rPr>
              <w:t xml:space="preserve"> == 5%</w:t>
            </w:r>
            <w:r>
              <w:rPr>
                <w:rFonts w:ascii="Century Gothic" w:eastAsia="微软雅黑" w:hAnsi="Century Gothic" w:hint="eastAsia"/>
                <w:sz w:val="18"/>
                <w:szCs w:val="18"/>
              </w:rPr>
              <w:t>}</w:t>
            </w:r>
          </w:p>
          <w:p w14:paraId="499DCDD6" w14:textId="79A57433" w:rsidR="004D7241" w:rsidRDefault="004D7241" w:rsidP="004D7241">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4D7241">
              <w:rPr>
                <w:rFonts w:ascii="Century Gothic" w:eastAsia="微软雅黑" w:hAnsi="Century Gothic"/>
                <w:sz w:val="18"/>
                <w:szCs w:val="18"/>
              </w:rPr>
              <w:t>Tier I</w:t>
            </w:r>
          </w:p>
          <w:p w14:paraId="13CB3A0C" w14:textId="3F8D4DA5" w:rsidR="004D7241" w:rsidRDefault="004D7241"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微软雅黑" w:hAnsi="Century Gothic" w:hint="eastAsia"/>
                <w:sz w:val="18"/>
                <w:szCs w:val="18"/>
              </w:rPr>
              <w:t>{</w:t>
            </w:r>
            <w:r>
              <w:rPr>
                <w:rFonts w:ascii="Century Gothic" w:eastAsia="微软雅黑" w:hAnsi="Century Gothic"/>
                <w:sz w:val="18"/>
                <w:szCs w:val="18"/>
              </w:rPr>
              <w:t>%p else%}</w:t>
            </w:r>
          </w:p>
          <w:p w14:paraId="2AE898C5" w14:textId="49CA0AF2" w:rsidR="004D7241" w:rsidRDefault="004D7241" w:rsidP="004D7241">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4D7241">
              <w:rPr>
                <w:rFonts w:ascii="Century Gothic" w:eastAsia="微软雅黑" w:hAnsi="Century Gothic"/>
                <w:sz w:val="18"/>
                <w:szCs w:val="18"/>
              </w:rPr>
              <w:t>Tier I</w:t>
            </w:r>
            <w:r>
              <w:rPr>
                <w:rFonts w:ascii="Century Gothic" w:eastAsia="微软雅黑" w:hAnsi="Century Gothic"/>
                <w:sz w:val="18"/>
                <w:szCs w:val="18"/>
              </w:rPr>
              <w:t>I</w:t>
            </w:r>
          </w:p>
          <w:p w14:paraId="4CEF3F43" w14:textId="284752D2" w:rsidR="00D70CB9" w:rsidRDefault="004D7241" w:rsidP="004D7241">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微软雅黑" w:hAnsi="Century Gothic" w:hint="eastAsia"/>
                <w:sz w:val="18"/>
                <w:szCs w:val="18"/>
              </w:rPr>
              <w:t>{</w:t>
            </w:r>
            <w:r>
              <w:rPr>
                <w:rFonts w:ascii="Century Gothic" w:eastAsia="微软雅黑" w:hAnsi="Century Gothic"/>
                <w:sz w:val="18"/>
                <w:szCs w:val="18"/>
              </w:rPr>
              <w:t>%p endif%}</w:t>
            </w:r>
          </w:p>
        </w:tc>
      </w:tr>
      <w:tr w:rsidR="00051434" w14:paraId="442986EE" w14:textId="77777777" w:rsidTr="00C45903">
        <w:trPr>
          <w:trHeight w:val="340"/>
        </w:trPr>
        <w:tc>
          <w:tcPr>
            <w:tcW w:w="10340" w:type="dxa"/>
            <w:gridSpan w:val="5"/>
            <w:tcBorders>
              <w:left w:val="single" w:sz="4" w:space="0" w:color="1E7648"/>
              <w:right w:val="single" w:sz="4" w:space="0" w:color="1E7648"/>
            </w:tcBorders>
          </w:tcPr>
          <w:p w14:paraId="5CD3CB42" w14:textId="5194A448"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Normal" w:hAnsi="Century Gothic" w:hint="eastAsia"/>
                <w:sz w:val="17"/>
                <w:szCs w:val="17"/>
              </w:rPr>
              <w:t>{</w:t>
            </w:r>
            <w:r>
              <w:rPr>
                <w:rFonts w:ascii="Century Gothic" w:eastAsia="思源黑体 CN Normal" w:hAnsi="Century Gothic"/>
                <w:sz w:val="17"/>
                <w:szCs w:val="17"/>
              </w:rPr>
              <w:t xml:space="preserve">%tr </w:t>
            </w:r>
            <w:proofErr w:type="spellStart"/>
            <w:r>
              <w:rPr>
                <w:rFonts w:ascii="Century Gothic" w:eastAsia="思源黑体 CN Normal" w:hAnsi="Century Gothic"/>
                <w:sz w:val="17"/>
                <w:szCs w:val="17"/>
              </w:rPr>
              <w:t>endfor</w:t>
            </w:r>
            <w:proofErr w:type="spellEnd"/>
            <w:r>
              <w:rPr>
                <w:rFonts w:ascii="Century Gothic" w:eastAsia="思源黑体 CN Normal" w:hAnsi="Century Gothic"/>
                <w:sz w:val="17"/>
                <w:szCs w:val="17"/>
              </w:rPr>
              <w:t>%}</w:t>
            </w:r>
          </w:p>
        </w:tc>
      </w:tr>
      <w:tr w:rsidR="00051434" w14:paraId="15C3FD74" w14:textId="77777777" w:rsidTr="00C45903">
        <w:trPr>
          <w:trHeight w:val="340"/>
        </w:trPr>
        <w:tc>
          <w:tcPr>
            <w:tcW w:w="10340" w:type="dxa"/>
            <w:gridSpan w:val="5"/>
            <w:tcBorders>
              <w:left w:val="single" w:sz="4" w:space="0" w:color="1E7648"/>
              <w:right w:val="single" w:sz="4" w:space="0" w:color="1E7648"/>
            </w:tcBorders>
          </w:tcPr>
          <w:p w14:paraId="749BBD8F" w14:textId="4E6F4C4D"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Normal" w:hAnsi="Century Gothic" w:hint="eastAsia"/>
                <w:sz w:val="17"/>
                <w:szCs w:val="17"/>
              </w:rPr>
              <w:t>{</w:t>
            </w:r>
            <w:r>
              <w:rPr>
                <w:rFonts w:ascii="Century Gothic" w:eastAsia="思源黑体 CN Normal" w:hAnsi="Century Gothic"/>
                <w:sz w:val="17"/>
                <w:szCs w:val="17"/>
              </w:rPr>
              <w:t>%tr else%}</w:t>
            </w:r>
          </w:p>
        </w:tc>
      </w:tr>
      <w:tr w:rsidR="00051434" w14:paraId="6D4F6FCA" w14:textId="77777777" w:rsidTr="00C45903">
        <w:trPr>
          <w:trHeight w:val="340"/>
        </w:trPr>
        <w:tc>
          <w:tcPr>
            <w:tcW w:w="10340" w:type="dxa"/>
            <w:gridSpan w:val="5"/>
            <w:tcBorders>
              <w:left w:val="single" w:sz="4" w:space="0" w:color="1E7648"/>
              <w:right w:val="single" w:sz="4" w:space="0" w:color="1E7648"/>
            </w:tcBorders>
          </w:tcPr>
          <w:p w14:paraId="429871B8" w14:textId="40B82561" w:rsidR="00051434" w:rsidRPr="00051434" w:rsidRDefault="001234ED"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1234ED">
              <w:rPr>
                <w:rFonts w:ascii="Century Gothic" w:eastAsia="思源黑体 CN Normal" w:hAnsi="Century Gothic"/>
                <w:sz w:val="17"/>
                <w:szCs w:val="17"/>
              </w:rPr>
              <w:t>No Tier I or Tier II variants detected</w:t>
            </w:r>
          </w:p>
        </w:tc>
      </w:tr>
      <w:tr w:rsidR="00051434" w14:paraId="2D7BD258" w14:textId="77777777" w:rsidTr="00C45903">
        <w:trPr>
          <w:trHeight w:val="340"/>
        </w:trPr>
        <w:tc>
          <w:tcPr>
            <w:tcW w:w="10340" w:type="dxa"/>
            <w:gridSpan w:val="5"/>
            <w:tcBorders>
              <w:left w:val="single" w:sz="4" w:space="0" w:color="1E7648"/>
              <w:right w:val="single" w:sz="4" w:space="0" w:color="1E7648"/>
            </w:tcBorders>
          </w:tcPr>
          <w:p w14:paraId="373CAB13" w14:textId="0649DF76"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Normal" w:hAnsi="Century Gothic" w:hint="eastAsia"/>
                <w:sz w:val="17"/>
                <w:szCs w:val="17"/>
              </w:rPr>
              <w:t>{</w:t>
            </w:r>
            <w:r>
              <w:rPr>
                <w:rFonts w:ascii="Century Gothic" w:eastAsia="思源黑体 CN Normal" w:hAnsi="Century Gothic"/>
                <w:sz w:val="17"/>
                <w:szCs w:val="17"/>
              </w:rPr>
              <w:t>%tr endif%}</w:t>
            </w:r>
          </w:p>
        </w:tc>
      </w:tr>
      <w:tr w:rsidR="00051434" w14:paraId="73141EF5" w14:textId="77777777" w:rsidTr="00D70CB9">
        <w:trPr>
          <w:trHeight w:val="340"/>
        </w:trPr>
        <w:tc>
          <w:tcPr>
            <w:tcW w:w="1985" w:type="dxa"/>
            <w:tcBorders>
              <w:top w:val="single" w:sz="4" w:space="0" w:color="006600"/>
              <w:left w:val="single" w:sz="4" w:space="0" w:color="1E7648"/>
              <w:bottom w:val="single" w:sz="4" w:space="0" w:color="006600"/>
              <w:right w:val="single" w:sz="4" w:space="0" w:color="FFFFFF" w:themeColor="background1"/>
            </w:tcBorders>
            <w:shd w:val="clear" w:color="auto" w:fill="1E7648"/>
          </w:tcPr>
          <w:p w14:paraId="001FE575"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Pr>
                <w:rFonts w:ascii="Century Gothic" w:eastAsia="思源黑体 CN Bold" w:hAnsi="Century Gothic"/>
                <w:b/>
                <w:bCs/>
                <w:color w:val="FFFFFF" w:themeColor="background1"/>
                <w:sz w:val="18"/>
                <w:szCs w:val="18"/>
              </w:rPr>
              <w:t>Other Biomarkers</w:t>
            </w:r>
          </w:p>
        </w:tc>
        <w:tc>
          <w:tcPr>
            <w:tcW w:w="8355" w:type="dxa"/>
            <w:gridSpan w:val="4"/>
            <w:tcBorders>
              <w:top w:val="single" w:sz="4" w:space="0" w:color="006600"/>
              <w:left w:val="single" w:sz="4" w:space="0" w:color="FFFFFF" w:themeColor="background1"/>
              <w:right w:val="single" w:sz="4" w:space="0" w:color="1E7648"/>
            </w:tcBorders>
            <w:shd w:val="clear" w:color="auto" w:fill="1E7648"/>
          </w:tcPr>
          <w:p w14:paraId="62B273DF"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Bold" w:hAnsi="Century Gothic"/>
                <w:b/>
                <w:bCs/>
                <w:color w:val="FFFFFF" w:themeColor="background1"/>
                <w:sz w:val="18"/>
                <w:szCs w:val="18"/>
              </w:rPr>
              <w:t>Test Results</w:t>
            </w:r>
          </w:p>
        </w:tc>
      </w:tr>
      <w:tr w:rsidR="00051434" w14:paraId="7E6FC996" w14:textId="77777777" w:rsidTr="00D70CB9">
        <w:trPr>
          <w:trHeight w:val="340"/>
        </w:trPr>
        <w:tc>
          <w:tcPr>
            <w:tcW w:w="1985" w:type="dxa"/>
            <w:tcBorders>
              <w:top w:val="single" w:sz="4" w:space="0" w:color="006600"/>
              <w:left w:val="single" w:sz="4" w:space="0" w:color="1E7648"/>
              <w:bottom w:val="single" w:sz="4" w:space="0" w:color="1E7648"/>
              <w:right w:val="single" w:sz="4" w:space="0" w:color="006600"/>
            </w:tcBorders>
            <w:shd w:val="clear" w:color="auto" w:fill="F2F2F2" w:themeFill="background1" w:themeFillShade="F2"/>
          </w:tcPr>
          <w:p w14:paraId="65F48946"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Pr>
                <w:rFonts w:ascii="Century Gothic" w:eastAsia="微软雅黑" w:hAnsi="Century Gothic" w:hint="eastAsia"/>
                <w:b/>
                <w:bCs/>
                <w:sz w:val="18"/>
                <w:szCs w:val="18"/>
              </w:rPr>
              <w:t>Biomarker</w:t>
            </w:r>
          </w:p>
        </w:tc>
        <w:tc>
          <w:tcPr>
            <w:tcW w:w="1984" w:type="dxa"/>
            <w:tcBorders>
              <w:top w:val="single" w:sz="4" w:space="0" w:color="006600"/>
              <w:left w:val="single" w:sz="4" w:space="0" w:color="006600"/>
              <w:bottom w:val="single" w:sz="4" w:space="0" w:color="1E7648"/>
              <w:right w:val="single" w:sz="4" w:space="0" w:color="006600"/>
            </w:tcBorders>
            <w:shd w:val="clear" w:color="auto" w:fill="F2F2F2" w:themeFill="background1" w:themeFillShade="F2"/>
          </w:tcPr>
          <w:p w14:paraId="71432E66"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hint="eastAsia"/>
                <w:b/>
                <w:sz w:val="18"/>
                <w:szCs w:val="18"/>
              </w:rPr>
              <w:t>Status</w:t>
            </w:r>
          </w:p>
        </w:tc>
        <w:tc>
          <w:tcPr>
            <w:tcW w:w="6371" w:type="dxa"/>
            <w:gridSpan w:val="3"/>
            <w:tcBorders>
              <w:top w:val="single" w:sz="4" w:space="0" w:color="006600"/>
              <w:left w:val="single" w:sz="4" w:space="0" w:color="006600"/>
              <w:bottom w:val="single" w:sz="4" w:space="0" w:color="1E7648"/>
              <w:right w:val="single" w:sz="4" w:space="0" w:color="1E7648"/>
            </w:tcBorders>
            <w:shd w:val="clear" w:color="auto" w:fill="F2F2F2" w:themeFill="background1" w:themeFillShade="F2"/>
          </w:tcPr>
          <w:p w14:paraId="3957F571"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hint="eastAsia"/>
                <w:b/>
                <w:sz w:val="18"/>
                <w:szCs w:val="18"/>
              </w:rPr>
              <w:t>Description</w:t>
            </w:r>
          </w:p>
        </w:tc>
      </w:tr>
      <w:tr w:rsidR="00051434" w14:paraId="245C544C" w14:textId="77777777" w:rsidTr="00D70CB9">
        <w:trPr>
          <w:trHeight w:val="340"/>
        </w:trPr>
        <w:tc>
          <w:tcPr>
            <w:tcW w:w="1985" w:type="dxa"/>
            <w:tcBorders>
              <w:top w:val="single" w:sz="4" w:space="0" w:color="1E7648"/>
              <w:left w:val="single" w:sz="4" w:space="0" w:color="1E7648"/>
              <w:bottom w:val="single" w:sz="4" w:space="0" w:color="1E7648"/>
              <w:right w:val="single" w:sz="4" w:space="0" w:color="006600"/>
            </w:tcBorders>
          </w:tcPr>
          <w:p w14:paraId="21958205"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Pr>
                <w:rFonts w:ascii="Century Gothic" w:eastAsia="微软雅黑" w:hAnsi="Century Gothic"/>
                <w:b/>
                <w:bCs/>
                <w:sz w:val="18"/>
                <w:szCs w:val="18"/>
              </w:rPr>
              <w:t>MSI</w:t>
            </w:r>
          </w:p>
        </w:tc>
        <w:tc>
          <w:tcPr>
            <w:tcW w:w="1984" w:type="dxa"/>
            <w:tcBorders>
              <w:top w:val="single" w:sz="4" w:space="0" w:color="1E7648"/>
              <w:left w:val="single" w:sz="4" w:space="0" w:color="006600"/>
              <w:bottom w:val="single" w:sz="4" w:space="0" w:color="1E7648"/>
              <w:right w:val="single" w:sz="4" w:space="0" w:color="006600"/>
            </w:tcBorders>
          </w:tcPr>
          <w:p w14:paraId="245BC0F0"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 xml:space="preserve">{%p if </w:t>
            </w:r>
            <w:proofErr w:type="spellStart"/>
            <w:r w:rsidRPr="00051434">
              <w:rPr>
                <w:rFonts w:ascii="Century Gothic" w:eastAsia="微软雅黑" w:hAnsi="Century Gothic"/>
                <w:b/>
                <w:bCs/>
                <w:sz w:val="18"/>
                <w:szCs w:val="18"/>
              </w:rPr>
              <w:t>msi.var_id</w:t>
            </w:r>
            <w:proofErr w:type="spellEnd"/>
            <w:r w:rsidRPr="00051434">
              <w:rPr>
                <w:rFonts w:ascii="Century Gothic" w:eastAsia="微软雅黑" w:hAnsi="Century Gothic"/>
                <w:b/>
                <w:bCs/>
                <w:sz w:val="18"/>
                <w:szCs w:val="18"/>
              </w:rPr>
              <w:t xml:space="preserve"> == “MSI-H”%}</w:t>
            </w:r>
          </w:p>
          <w:p w14:paraId="6F057F31"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MSI-H</w:t>
            </w:r>
          </w:p>
          <w:p w14:paraId="40ED69FF"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{%p else%}</w:t>
            </w:r>
          </w:p>
          <w:p w14:paraId="6F082464"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MSS</w:t>
            </w:r>
          </w:p>
          <w:p w14:paraId="7FA9BD79" w14:textId="2668F87B"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{%p endif%}</w:t>
            </w:r>
          </w:p>
        </w:tc>
        <w:tc>
          <w:tcPr>
            <w:tcW w:w="6371" w:type="dxa"/>
            <w:gridSpan w:val="3"/>
            <w:tcBorders>
              <w:top w:val="single" w:sz="4" w:space="0" w:color="1E7648"/>
              <w:left w:val="single" w:sz="4" w:space="0" w:color="006600"/>
              <w:bottom w:val="single" w:sz="4" w:space="0" w:color="1E7648"/>
              <w:right w:val="single" w:sz="4" w:space="0" w:color="1E7648"/>
            </w:tcBorders>
          </w:tcPr>
          <w:p w14:paraId="2DD6CBFC" w14:textId="2030E652" w:rsidR="000D3E53" w:rsidRPr="00CB6F51" w:rsidRDefault="00051434" w:rsidP="00CB6F5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proofErr w:type="spellStart"/>
            <w:r>
              <w:rPr>
                <w:rFonts w:ascii="Century Gothic" w:eastAsia="微软雅黑" w:hAnsi="Century Gothic"/>
                <w:sz w:val="18"/>
                <w:szCs w:val="18"/>
              </w:rPr>
              <w:t>MSINum</w:t>
            </w:r>
            <w:proofErr w:type="spellEnd"/>
            <w:r>
              <w:rPr>
                <w:rFonts w:ascii="Century Gothic" w:eastAsia="微软雅黑" w:hAnsi="Century Gothic"/>
                <w:sz w:val="18"/>
                <w:szCs w:val="18"/>
              </w:rPr>
              <w:t xml:space="preserve"> =</w:t>
            </w:r>
            <w:r w:rsidR="00F6084A">
              <w:rPr>
                <w:rFonts w:ascii="Century Gothic" w:eastAsia="微软雅黑" w:hAnsi="Century Gothic"/>
                <w:sz w:val="18"/>
                <w:szCs w:val="18"/>
              </w:rPr>
              <w:t xml:space="preserve"> </w:t>
            </w:r>
            <w:r w:rsidRPr="002042C6">
              <w:rPr>
                <w:rFonts w:ascii="Century Gothic" w:eastAsia="微软雅黑" w:hAnsi="Century Gothic"/>
                <w:sz w:val="18"/>
                <w:szCs w:val="18"/>
              </w:rPr>
              <w:t>{{</w:t>
            </w:r>
            <w:proofErr w:type="spellStart"/>
            <w:r w:rsidRPr="002042C6">
              <w:rPr>
                <w:rFonts w:ascii="Century Gothic" w:eastAsia="微软雅黑" w:hAnsi="Century Gothic"/>
                <w:sz w:val="18"/>
                <w:szCs w:val="18"/>
              </w:rPr>
              <w:t>msi.msi_score</w:t>
            </w:r>
            <w:r w:rsidR="006C26F4">
              <w:rPr>
                <w:rFonts w:ascii="Century Gothic" w:eastAsia="微软雅黑" w:hAnsi="Century Gothic" w:hint="eastAsia"/>
                <w:sz w:val="18"/>
                <w:szCs w:val="18"/>
              </w:rPr>
              <w:t>_</w:t>
            </w:r>
            <w:r w:rsidR="006C26F4">
              <w:rPr>
                <w:rFonts w:ascii="Century Gothic" w:eastAsia="微软雅黑" w:hAnsi="Century Gothic"/>
                <w:sz w:val="18"/>
                <w:szCs w:val="18"/>
              </w:rPr>
              <w:t>str</w:t>
            </w:r>
            <w:proofErr w:type="spellEnd"/>
            <w:r w:rsidRPr="002042C6">
              <w:rPr>
                <w:rFonts w:ascii="Century Gothic" w:eastAsia="微软雅黑" w:hAnsi="Century Gothic"/>
                <w:sz w:val="18"/>
                <w:szCs w:val="18"/>
              </w:rPr>
              <w:t>}}</w:t>
            </w:r>
          </w:p>
        </w:tc>
      </w:tr>
    </w:tbl>
    <w:p w14:paraId="051AA19C" w14:textId="77777777" w:rsidR="001A1FF3" w:rsidRDefault="001A1FF3">
      <w:pPr>
        <w:rPr>
          <w:sz w:val="16"/>
          <w:szCs w:val="16"/>
        </w:rPr>
      </w:pPr>
    </w:p>
    <w:p w14:paraId="69B68169" w14:textId="77777777" w:rsidR="001A1FF3" w:rsidRDefault="00C1290F">
      <w:pPr>
        <w:rPr>
          <w:rFonts w:ascii="思源黑体 CN Normal" w:eastAsia="思源黑体 CN Normal" w:hAnsi="思源黑体 CN Normal"/>
          <w:color w:val="000000"/>
          <w:sz w:val="16"/>
          <w:szCs w:val="16"/>
        </w:rPr>
      </w:pPr>
      <w:r>
        <w:rPr>
          <w:rFonts w:ascii="Century Gothic" w:eastAsia="思源黑体 CN Normal" w:hAnsi="Century Gothic"/>
          <w:color w:val="000000"/>
          <w:sz w:val="16"/>
          <w:szCs w:val="16"/>
          <w:lang w:bidi="ar"/>
        </w:rPr>
        <w:t>Note:</w:t>
      </w:r>
      <w:r>
        <w:rPr>
          <w:rFonts w:ascii="思源黑体 CN Normal" w:eastAsia="思源黑体 CN Normal" w:hAnsi="思源黑体 CN Normal"/>
          <w:color w:val="000000"/>
          <w:sz w:val="16"/>
          <w:szCs w:val="16"/>
        </w:rPr>
        <w:t xml:space="preserve"> </w:t>
      </w:r>
    </w:p>
    <w:p w14:paraId="198F8BA3"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rPr>
        <w:t xml:space="preserve">The test results </w:t>
      </w:r>
      <w:r>
        <w:rPr>
          <w:rFonts w:ascii="Century Gothic" w:eastAsia="思源黑体 CN Normal" w:hAnsi="Century Gothic" w:hint="eastAsia"/>
          <w:color w:val="000000"/>
          <w:sz w:val="16"/>
          <w:szCs w:val="16"/>
        </w:rPr>
        <w:t>derived from the detection range of the product</w:t>
      </w:r>
      <w:r>
        <w:rPr>
          <w:rFonts w:ascii="Century Gothic" w:eastAsia="思源黑体 CN Normal" w:hAnsi="Century Gothic"/>
          <w:color w:val="000000"/>
          <w:sz w:val="16"/>
          <w:szCs w:val="16"/>
        </w:rPr>
        <w:t xml:space="preserve">, using the reference genome version hg19. Variants in this report are </w:t>
      </w:r>
      <w:r>
        <w:rPr>
          <w:rFonts w:ascii="Century Gothic" w:eastAsia="思源黑体 CN Normal" w:hAnsi="Century Gothic" w:hint="eastAsia"/>
          <w:color w:val="000000"/>
          <w:sz w:val="16"/>
          <w:szCs w:val="16"/>
        </w:rPr>
        <w:t>nomenclated</w:t>
      </w:r>
      <w:r>
        <w:rPr>
          <w:rFonts w:ascii="Century Gothic" w:eastAsia="思源黑体 CN Normal" w:hAnsi="Century Gothic"/>
          <w:color w:val="000000"/>
          <w:sz w:val="16"/>
          <w:szCs w:val="16"/>
        </w:rPr>
        <w:t xml:space="preserve"> according to the Human Genome Variation Society (HGVS) variant </w:t>
      </w:r>
      <w:r>
        <w:rPr>
          <w:rFonts w:ascii="Century Gothic" w:eastAsia="思源黑体 CN Normal" w:hAnsi="Century Gothic" w:hint="eastAsia"/>
          <w:color w:val="000000"/>
          <w:sz w:val="16"/>
          <w:szCs w:val="16"/>
        </w:rPr>
        <w:t>nomenclature</w:t>
      </w:r>
      <w:r>
        <w:rPr>
          <w:rFonts w:ascii="Century Gothic" w:eastAsia="思源黑体 CN Normal" w:hAnsi="Century Gothic"/>
          <w:color w:val="000000"/>
          <w:sz w:val="16"/>
          <w:szCs w:val="16"/>
        </w:rPr>
        <w:t xml:space="preserve"> guidelines (</w:t>
      </w:r>
      <w:hyperlink r:id="rId8" w:tgtFrame="_new" w:history="1">
        <w:r>
          <w:rPr>
            <w:rFonts w:ascii="Century Gothic" w:eastAsia="思源黑体 CN Normal" w:hAnsi="Century Gothic"/>
            <w:color w:val="000000"/>
            <w:sz w:val="16"/>
            <w:szCs w:val="16"/>
          </w:rPr>
          <w:t>http://varnomen.hgvs.org</w:t>
        </w:r>
      </w:hyperlink>
      <w:r>
        <w:rPr>
          <w:rFonts w:ascii="Century Gothic" w:eastAsia="思源黑体 CN Normal" w:hAnsi="Century Gothic"/>
          <w:color w:val="000000"/>
          <w:sz w:val="16"/>
          <w:szCs w:val="16"/>
        </w:rPr>
        <w:t>).</w:t>
      </w:r>
    </w:p>
    <w:p w14:paraId="32ECB4AC"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Variants detection from DNA includes single nucleotide variants (SNVs), insertions and deletions (</w:t>
      </w:r>
      <w:proofErr w:type="spellStart"/>
      <w:r>
        <w:rPr>
          <w:rFonts w:ascii="Century Gothic" w:eastAsia="思源黑体 CN Normal" w:hAnsi="Century Gothic"/>
          <w:color w:val="000000"/>
          <w:sz w:val="16"/>
          <w:szCs w:val="16"/>
          <w:lang w:bidi="ar"/>
        </w:rPr>
        <w:t>InDels</w:t>
      </w:r>
      <w:proofErr w:type="spellEnd"/>
      <w:r>
        <w:rPr>
          <w:rFonts w:ascii="Century Gothic" w:eastAsia="思源黑体 CN Normal" w:hAnsi="Century Gothic"/>
          <w:color w:val="000000"/>
          <w:sz w:val="16"/>
          <w:szCs w:val="16"/>
          <w:lang w:bidi="ar"/>
        </w:rPr>
        <w:t>), copy number amplifications (CNAs), and microsatellite instability (MSI) status; variant detection from RNA includes gene fusions and MET exon14 skipping.</w:t>
      </w:r>
    </w:p>
    <w:p w14:paraId="3DDBF6C3"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Mutant allele frequency (MAF) is reported when SNV/</w:t>
      </w:r>
      <w:proofErr w:type="spellStart"/>
      <w:r>
        <w:rPr>
          <w:rFonts w:ascii="Century Gothic" w:eastAsia="思源黑体 CN Normal" w:hAnsi="Century Gothic"/>
          <w:color w:val="000000"/>
          <w:sz w:val="16"/>
          <w:szCs w:val="16"/>
          <w:lang w:bidi="ar"/>
        </w:rPr>
        <w:t>InDels</w:t>
      </w:r>
      <w:proofErr w:type="spellEnd"/>
      <w:r>
        <w:rPr>
          <w:rFonts w:ascii="Century Gothic" w:eastAsia="思源黑体 CN Normal" w:hAnsi="Century Gothic"/>
          <w:color w:val="000000"/>
          <w:sz w:val="16"/>
          <w:szCs w:val="16"/>
          <w:lang w:bidi="ar"/>
        </w:rPr>
        <w:t xml:space="preserve"> are detected from DNA, which represents the fraction of variant sequencing reads within a genetic locus. The copy number is indicated when there is CNA detected, and the gene copy number from normal cells is 2; when fusion variation is detected, the support number is indicated, which refers to the number of sequencing </w:t>
      </w:r>
      <w:r>
        <w:rPr>
          <w:rFonts w:ascii="Century Gothic" w:eastAsia="思源黑体 CN Normal" w:hAnsi="Century Gothic"/>
          <w:color w:val="000000"/>
          <w:sz w:val="16"/>
          <w:szCs w:val="16"/>
          <w:lang w:bidi="ar"/>
        </w:rPr>
        <w:lastRenderedPageBreak/>
        <w:t>reads that supports the variation.</w:t>
      </w:r>
    </w:p>
    <w:p w14:paraId="3A966D3C" w14:textId="1FE49AD7" w:rsidR="001A1FF3" w:rsidRDefault="00C1290F">
      <w:pPr>
        <w:pStyle w:val="af5"/>
        <w:numPr>
          <w:ilvl w:val="0"/>
          <w:numId w:val="1"/>
        </w:numPr>
        <w:ind w:firstLineChars="0"/>
        <w:rPr>
          <w:rFonts w:ascii="思源黑体 CN Normal" w:eastAsia="思源黑体 CN Normal" w:hAnsi="思源黑体 CN Normal"/>
          <w:color w:val="000000"/>
          <w:sz w:val="16"/>
          <w:szCs w:val="16"/>
        </w:rPr>
      </w:pPr>
      <w:r>
        <w:rPr>
          <w:rFonts w:ascii="Century Gothic" w:eastAsia="思源黑体 CN Normal" w:hAnsi="Century Gothic"/>
          <w:color w:val="000000"/>
          <w:sz w:val="16"/>
          <w:szCs w:val="16"/>
        </w:rPr>
        <w:t>The interpretation of the variants listed in this report follows the guidelines established by the American Society of Pathology (AMP), the American Society of Clinical Oncology (ASCO), and the College of American Pathologists (CAP) in the “</w:t>
      </w:r>
      <w:r>
        <w:rPr>
          <w:rFonts w:ascii="Century Gothic" w:eastAsia="思源黑体 CN Normal" w:hAnsi="Century Gothic" w:hint="eastAsia"/>
          <w:color w:val="000000"/>
          <w:sz w:val="16"/>
          <w:szCs w:val="16"/>
        </w:rPr>
        <w:t>Standards and Guidelines for the Interpretation and Reporting of Sequence Variants in Cancer</w:t>
      </w:r>
      <w:r>
        <w:rPr>
          <w:rFonts w:ascii="Century Gothic" w:eastAsia="思源黑体 CN Normal" w:hAnsi="Century Gothic"/>
          <w:color w:val="000000"/>
          <w:sz w:val="16"/>
          <w:szCs w:val="16"/>
        </w:rPr>
        <w:t xml:space="preserve">” </w:t>
      </w:r>
      <w:r>
        <w:rPr>
          <w:rFonts w:ascii="Century Gothic" w:eastAsia="思源黑体 CN Normal" w:hAnsi="Century Gothic" w:hint="eastAsia"/>
          <w:color w:val="000000"/>
          <w:sz w:val="16"/>
          <w:szCs w:val="16"/>
        </w:rPr>
        <w:t>(</w:t>
      </w:r>
      <w:r>
        <w:rPr>
          <w:rFonts w:ascii="Century Gothic" w:eastAsia="思源黑体 CN Normal" w:hAnsi="Century Gothic"/>
          <w:color w:val="000000"/>
          <w:sz w:val="16"/>
          <w:szCs w:val="16"/>
        </w:rPr>
        <w:t>2017 Edition</w:t>
      </w:r>
      <w:r>
        <w:rPr>
          <w:rFonts w:ascii="Century Gothic" w:eastAsia="思源黑体 CN Normal" w:hAnsi="Century Gothic" w:hint="eastAsia"/>
          <w:color w:val="000000"/>
          <w:sz w:val="16"/>
          <w:szCs w:val="16"/>
        </w:rPr>
        <w:t xml:space="preserve">, </w:t>
      </w:r>
      <w:r>
        <w:rPr>
          <w:rFonts w:ascii="Century Gothic" w:eastAsia="思源黑体 CN Normal" w:hAnsi="Century Gothic"/>
          <w:color w:val="000000"/>
          <w:sz w:val="16"/>
          <w:szCs w:val="16"/>
        </w:rPr>
        <w:t xml:space="preserve">PMID: 27993330). </w:t>
      </w:r>
      <w:r>
        <w:rPr>
          <w:rFonts w:ascii="Century Gothic" w:eastAsia="思源黑体 CN Normal" w:hAnsi="Century Gothic" w:hint="eastAsia"/>
          <w:color w:val="000000"/>
          <w:sz w:val="16"/>
          <w:szCs w:val="16"/>
        </w:rPr>
        <w:t xml:space="preserve">Evidence used for variant categorization are grouped into four levels based on its clinical significance in therapy, diagnosis, or prognosis in different cancer types: Level A, Level B, Level C, and Level D. </w:t>
      </w:r>
      <w:r>
        <w:rPr>
          <w:rFonts w:ascii="Century Gothic" w:eastAsia="思源黑体 CN Normal" w:hAnsi="Century Gothic"/>
          <w:color w:val="000000"/>
          <w:sz w:val="16"/>
          <w:szCs w:val="16"/>
        </w:rPr>
        <w:t>(refer to the "</w:t>
      </w:r>
      <w:r>
        <w:rPr>
          <w:rFonts w:hint="eastAsia"/>
        </w:rPr>
        <w:t xml:space="preserve"> </w:t>
      </w:r>
      <w:r>
        <w:rPr>
          <w:rFonts w:ascii="Century Gothic" w:eastAsia="思源黑体 CN Normal" w:hAnsi="Century Gothic" w:hint="eastAsia"/>
          <w:color w:val="000000"/>
          <w:sz w:val="16"/>
          <w:szCs w:val="16"/>
        </w:rPr>
        <w:t>Variant Nomenclature and Interpretation</w:t>
      </w:r>
      <w:r>
        <w:rPr>
          <w:rFonts w:ascii="Century Gothic" w:eastAsia="思源黑体 CN Normal" w:hAnsi="Century Gothic"/>
          <w:color w:val="000000"/>
          <w:sz w:val="16"/>
          <w:szCs w:val="16"/>
        </w:rPr>
        <w:t>" section in the "</w:t>
      </w:r>
      <w:r>
        <w:rPr>
          <w:rFonts w:ascii="Century Gothic" w:eastAsia="思源黑体 CN Normal" w:hAnsi="Century Gothic" w:hint="eastAsia"/>
          <w:color w:val="000000"/>
          <w:sz w:val="16"/>
          <w:szCs w:val="16"/>
        </w:rPr>
        <w:t>Disclaimer</w:t>
      </w:r>
      <w:r>
        <w:rPr>
          <w:rFonts w:ascii="Century Gothic" w:eastAsia="思源黑体 CN Normal" w:hAnsi="Century Gothic"/>
          <w:color w:val="000000"/>
          <w:sz w:val="16"/>
          <w:szCs w:val="16"/>
        </w:rPr>
        <w:t>" for details).</w:t>
      </w:r>
      <w:r>
        <w:rPr>
          <w:rFonts w:ascii="Century Gothic" w:eastAsia="思源黑体 CN Normal" w:hAnsi="Century Gothic" w:hint="eastAsia"/>
          <w:color w:val="000000"/>
          <w:sz w:val="16"/>
          <w:szCs w:val="16"/>
        </w:rPr>
        <w:t xml:space="preserve"> </w:t>
      </w:r>
      <w:r w:rsidR="001A0C5C">
        <w:rPr>
          <w:rFonts w:ascii="Century Gothic" w:eastAsia="思源黑体 CN Normal" w:hAnsi="Century Gothic" w:hint="eastAsia"/>
          <w:color w:val="000000"/>
          <w:sz w:val="16"/>
          <w:szCs w:val="16"/>
        </w:rPr>
        <w:t>V</w:t>
      </w:r>
      <w:r>
        <w:rPr>
          <w:rFonts w:ascii="Century Gothic" w:eastAsia="思源黑体 CN Normal" w:hAnsi="Century Gothic" w:hint="eastAsia"/>
          <w:color w:val="000000"/>
          <w:sz w:val="16"/>
          <w:szCs w:val="16"/>
        </w:rPr>
        <w:t xml:space="preserve">ariants are divided into four categories based on their clinical </w:t>
      </w:r>
      <w:r>
        <w:rPr>
          <w:rFonts w:ascii="Century Gothic" w:eastAsia="思源黑体 CN Normal" w:hAnsi="Century Gothic"/>
          <w:color w:val="000000"/>
          <w:sz w:val="16"/>
          <w:szCs w:val="16"/>
        </w:rPr>
        <w:t>significance</w:t>
      </w:r>
      <w:r>
        <w:rPr>
          <w:rFonts w:ascii="Century Gothic" w:eastAsia="思源黑体 CN Normal" w:hAnsi="Century Gothic" w:hint="eastAsia"/>
          <w:color w:val="000000"/>
          <w:sz w:val="16"/>
          <w:szCs w:val="16"/>
        </w:rPr>
        <w:t xml:space="preserve">: Tier I, variants with strong clinical significance (level A </w:t>
      </w:r>
      <w:r>
        <w:rPr>
          <w:rFonts w:ascii="Century Gothic" w:eastAsia="思源黑体 CN Normal" w:hAnsi="Century Gothic"/>
          <w:color w:val="000000"/>
          <w:sz w:val="16"/>
          <w:szCs w:val="16"/>
        </w:rPr>
        <w:t>or</w:t>
      </w:r>
      <w:r>
        <w:rPr>
          <w:rFonts w:ascii="Century Gothic" w:eastAsia="思源黑体 CN Normal" w:hAnsi="Century Gothic" w:hint="eastAsia"/>
          <w:color w:val="000000"/>
          <w:sz w:val="16"/>
          <w:szCs w:val="16"/>
        </w:rPr>
        <w:t xml:space="preserve"> B evidence); Tier II, variants with potential clinical significance (level C or D evidence); Tier III, variants with unknown clinical significance; and Tier IV, benign or likely benign variants</w:t>
      </w:r>
      <w:r>
        <w:rPr>
          <w:rFonts w:ascii="Century Gothic" w:eastAsia="思源黑体 CN Normal" w:hAnsi="Century Gothic"/>
          <w:color w:val="000000"/>
          <w:sz w:val="16"/>
          <w:szCs w:val="16"/>
        </w:rPr>
        <w:t xml:space="preserve"> (known to have no clinical significance)</w:t>
      </w:r>
      <w:r>
        <w:rPr>
          <w:rFonts w:ascii="Century Gothic" w:eastAsia="思源黑体 CN Normal" w:hAnsi="Century Gothic" w:hint="eastAsia"/>
          <w:color w:val="000000"/>
          <w:sz w:val="16"/>
          <w:szCs w:val="16"/>
        </w:rPr>
        <w:t>.</w:t>
      </w:r>
    </w:p>
    <w:p w14:paraId="37E95AD5" w14:textId="77777777" w:rsidR="001A1FF3" w:rsidRDefault="00C1290F">
      <w:pPr>
        <w:pStyle w:val="af5"/>
        <w:numPr>
          <w:ilvl w:val="0"/>
          <w:numId w:val="1"/>
        </w:numPr>
        <w:ind w:firstLineChars="0"/>
        <w:rPr>
          <w:rFonts w:ascii="思源黑体 CN Normal" w:eastAsia="思源黑体 CN Normal" w:hAnsi="思源黑体 CN Normal"/>
          <w:color w:val="000000"/>
          <w:sz w:val="16"/>
          <w:szCs w:val="16"/>
        </w:rPr>
      </w:pPr>
      <w:r>
        <w:rPr>
          <w:rFonts w:ascii="Century Gothic" w:eastAsia="思源黑体 CN Normal" w:hAnsi="Century Gothic"/>
          <w:color w:val="000000"/>
          <w:sz w:val="16"/>
          <w:szCs w:val="16"/>
        </w:rPr>
        <w:t xml:space="preserve">The </w:t>
      </w:r>
      <w:r>
        <w:rPr>
          <w:rFonts w:ascii="Century Gothic" w:eastAsia="思源黑体 CN Normal" w:hAnsi="Century Gothic" w:hint="eastAsia"/>
          <w:color w:val="000000"/>
          <w:sz w:val="16"/>
          <w:szCs w:val="16"/>
        </w:rPr>
        <w:t>t</w:t>
      </w:r>
      <w:r>
        <w:rPr>
          <w:rFonts w:ascii="Century Gothic" w:eastAsia="思源黑体 CN Normal" w:hAnsi="Century Gothic"/>
          <w:color w:val="000000"/>
          <w:sz w:val="16"/>
          <w:szCs w:val="16"/>
        </w:rPr>
        <w:t xml:space="preserve">able above lists only variants categorized as </w:t>
      </w:r>
      <w:r>
        <w:rPr>
          <w:rFonts w:ascii="Century Gothic" w:eastAsia="思源黑体 CN Normal" w:hAnsi="Century Gothic" w:hint="eastAsia"/>
          <w:color w:val="000000"/>
          <w:sz w:val="16"/>
          <w:szCs w:val="16"/>
        </w:rPr>
        <w:t>Tier</w:t>
      </w:r>
      <w:r>
        <w:rPr>
          <w:rFonts w:ascii="Century Gothic" w:eastAsia="思源黑体 CN Normal" w:hAnsi="Century Gothic"/>
          <w:color w:val="000000"/>
          <w:sz w:val="16"/>
          <w:szCs w:val="16"/>
        </w:rPr>
        <w:t xml:space="preserve"> I (</w:t>
      </w:r>
      <w:r>
        <w:rPr>
          <w:rFonts w:ascii="Century Gothic" w:eastAsia="思源黑体 CN Normal" w:hAnsi="Century Gothic" w:hint="eastAsia"/>
          <w:color w:val="000000"/>
          <w:sz w:val="16"/>
          <w:szCs w:val="16"/>
        </w:rPr>
        <w:t xml:space="preserve">variants with </w:t>
      </w:r>
      <w:r>
        <w:rPr>
          <w:rFonts w:ascii="Century Gothic" w:eastAsia="思源黑体 CN Normal" w:hAnsi="Century Gothic"/>
          <w:color w:val="000000"/>
          <w:sz w:val="16"/>
          <w:szCs w:val="16"/>
        </w:rPr>
        <w:t xml:space="preserve">strong clinical significance) or </w:t>
      </w:r>
      <w:r>
        <w:rPr>
          <w:rFonts w:ascii="Century Gothic" w:eastAsia="思源黑体 CN Normal" w:hAnsi="Century Gothic" w:hint="eastAsia"/>
          <w:color w:val="000000"/>
          <w:sz w:val="16"/>
          <w:szCs w:val="16"/>
        </w:rPr>
        <w:t>Tier</w:t>
      </w:r>
      <w:r>
        <w:rPr>
          <w:rFonts w:ascii="Century Gothic" w:eastAsia="思源黑体 CN Normal" w:hAnsi="Century Gothic"/>
          <w:color w:val="000000"/>
          <w:sz w:val="16"/>
          <w:szCs w:val="16"/>
        </w:rPr>
        <w:t xml:space="preserve"> I</w:t>
      </w:r>
      <w:r>
        <w:rPr>
          <w:rFonts w:ascii="Century Gothic" w:eastAsia="思源黑体 CN Normal" w:hAnsi="Century Gothic" w:hint="eastAsia"/>
          <w:color w:val="000000"/>
          <w:sz w:val="16"/>
          <w:szCs w:val="16"/>
        </w:rPr>
        <w:t xml:space="preserve">I </w:t>
      </w:r>
      <w:r>
        <w:rPr>
          <w:rFonts w:ascii="Century Gothic" w:eastAsia="思源黑体 CN Normal" w:hAnsi="Century Gothic"/>
          <w:color w:val="000000"/>
          <w:sz w:val="16"/>
          <w:szCs w:val="16"/>
        </w:rPr>
        <w:t>(</w:t>
      </w:r>
      <w:r>
        <w:rPr>
          <w:rFonts w:ascii="Century Gothic" w:eastAsia="思源黑体 CN Normal" w:hAnsi="Century Gothic" w:hint="eastAsia"/>
          <w:color w:val="000000"/>
          <w:sz w:val="16"/>
          <w:szCs w:val="16"/>
        </w:rPr>
        <w:t xml:space="preserve">variants with </w:t>
      </w:r>
      <w:r>
        <w:rPr>
          <w:rFonts w:ascii="Century Gothic" w:eastAsia="思源黑体 CN Normal" w:hAnsi="Century Gothic"/>
          <w:color w:val="000000"/>
          <w:sz w:val="16"/>
          <w:szCs w:val="16"/>
        </w:rPr>
        <w:t>potential clinical significance).</w:t>
      </w:r>
    </w:p>
    <w:p w14:paraId="0E4E7486" w14:textId="77777777" w:rsidR="001A1FF3" w:rsidRDefault="00C1290F">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72D8F5AB"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 xml:space="preserve">A total of 55 microsatellite locus are detected for determining the microsatellite instability (MSI) status. The cut-off for microsatellite instability is 15%, that is, when </w:t>
      </w:r>
      <w:proofErr w:type="spellStart"/>
      <w:r>
        <w:rPr>
          <w:rFonts w:ascii="Century Gothic" w:eastAsia="思源黑体 CN Normal" w:hAnsi="Century Gothic"/>
          <w:color w:val="000000"/>
          <w:sz w:val="16"/>
          <w:szCs w:val="16"/>
          <w:lang w:bidi="ar"/>
        </w:rPr>
        <w:t>MSINum</w:t>
      </w:r>
      <w:proofErr w:type="spellEnd"/>
      <w:r>
        <w:rPr>
          <w:rFonts w:ascii="Century Gothic" w:eastAsia="思源黑体 CN Normal" w:hAnsi="Century Gothic"/>
          <w:color w:val="000000"/>
          <w:sz w:val="16"/>
          <w:szCs w:val="16"/>
          <w:lang w:bidi="ar"/>
        </w:rPr>
        <w:t xml:space="preserve"> ≥15%, the sample is determined to be microsatellite in-stable (MSI), while if </w:t>
      </w:r>
      <w:proofErr w:type="spellStart"/>
      <w:r>
        <w:rPr>
          <w:rFonts w:ascii="Century Gothic" w:eastAsia="思源黑体 CN Normal" w:hAnsi="Century Gothic"/>
          <w:color w:val="000000"/>
          <w:sz w:val="16"/>
          <w:szCs w:val="16"/>
          <w:lang w:bidi="ar"/>
        </w:rPr>
        <w:t>MSINum</w:t>
      </w:r>
      <w:proofErr w:type="spellEnd"/>
      <w:r>
        <w:rPr>
          <w:rFonts w:ascii="Century Gothic" w:eastAsia="思源黑体 CN Normal" w:hAnsi="Century Gothic"/>
          <w:color w:val="000000"/>
          <w:sz w:val="16"/>
          <w:szCs w:val="16"/>
          <w:lang w:bidi="ar"/>
        </w:rPr>
        <w:t xml:space="preserve"> &lt; 15%, the sample is determined to be microsatellite stable (MSS).</w:t>
      </w:r>
    </w:p>
    <w:p w14:paraId="08559BC8" w14:textId="6D59BC1D"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 xml:space="preserve">The detection of MSI status can be significantly affected by the tumor cell content of the sample, and the results are for reference only. If the detected </w:t>
      </w:r>
      <w:proofErr w:type="spellStart"/>
      <w:r>
        <w:rPr>
          <w:rFonts w:ascii="Century Gothic" w:eastAsia="思源黑体 CN Normal" w:hAnsi="Century Gothic"/>
          <w:color w:val="000000"/>
          <w:sz w:val="16"/>
          <w:szCs w:val="16"/>
          <w:lang w:bidi="ar"/>
        </w:rPr>
        <w:t>MSINum</w:t>
      </w:r>
      <w:proofErr w:type="spellEnd"/>
      <w:r>
        <w:rPr>
          <w:rFonts w:ascii="Century Gothic" w:eastAsia="思源黑体 CN Normal" w:hAnsi="Century Gothic"/>
          <w:color w:val="000000"/>
          <w:sz w:val="16"/>
          <w:szCs w:val="16"/>
          <w:lang w:bidi="ar"/>
        </w:rPr>
        <w:t xml:space="preserve"> value is between 12% and 26%, it is recommended to confirm the MSI status via other platforms such as PCR and capillary electrophoresis method and mismatch repair (MMR) immunohistochemistry testing.</w:t>
      </w:r>
    </w:p>
    <w:p w14:paraId="2692A783" w14:textId="77777777" w:rsidR="0019232D" w:rsidRPr="0019232D" w:rsidRDefault="0019232D" w:rsidP="0019232D">
      <w:pPr>
        <w:rPr>
          <w:rFonts w:ascii="Century Gothic" w:eastAsia="思源黑体 CN Normal" w:hAnsi="Century Gothic"/>
          <w:color w:val="000000"/>
          <w:sz w:val="16"/>
          <w:szCs w:val="16"/>
          <w:lang w:bidi="ar"/>
        </w:rPr>
      </w:pPr>
    </w:p>
    <w:p w14:paraId="57460878"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&gt;2.2 </w:t>
      </w:r>
      <w:r>
        <w:rPr>
          <w:rFonts w:ascii="Century Gothic" w:eastAsia="思源黑体 CN Bold" w:hAnsi="Century Gothic" w:hint="eastAsia"/>
          <w:color w:val="1E7648"/>
          <w:sz w:val="24"/>
          <w:szCs w:val="24"/>
        </w:rPr>
        <w:t xml:space="preserve">Detailed Variant Description </w:t>
      </w:r>
      <w:r>
        <w:rPr>
          <w:rFonts w:ascii="Century Gothic" w:eastAsia="思源黑体 CN Bold" w:hAnsi="Century Gothic"/>
          <w:color w:val="1E7648"/>
          <w:sz w:val="24"/>
          <w:szCs w:val="24"/>
        </w:rPr>
        <w:t>(Tier I</w:t>
      </w:r>
      <w:r>
        <w:rPr>
          <w:rFonts w:ascii="Century Gothic" w:eastAsia="思源黑体 CN Bold" w:hAnsi="Century Gothic" w:hint="eastAsia"/>
          <w:color w:val="1E7648"/>
          <w:sz w:val="24"/>
          <w:szCs w:val="24"/>
        </w:rPr>
        <w:t xml:space="preserve"> and </w:t>
      </w:r>
      <w:r>
        <w:rPr>
          <w:rFonts w:ascii="Century Gothic" w:eastAsia="思源黑体 CN Bold" w:hAnsi="Century Gothic"/>
          <w:color w:val="1E7648"/>
          <w:sz w:val="24"/>
          <w:szCs w:val="24"/>
        </w:rPr>
        <w:t>II)</w:t>
      </w:r>
    </w:p>
    <w:tbl>
      <w:tblPr>
        <w:tblStyle w:val="PTMv3"/>
        <w:tblW w:w="10060" w:type="dxa"/>
        <w:jc w:val="center"/>
        <w:tblLayout w:type="fixed"/>
        <w:tblLook w:val="04A0" w:firstRow="1" w:lastRow="0" w:firstColumn="1" w:lastColumn="0" w:noHBand="0" w:noVBand="1"/>
      </w:tblPr>
      <w:tblGrid>
        <w:gridCol w:w="1305"/>
        <w:gridCol w:w="963"/>
        <w:gridCol w:w="3261"/>
        <w:gridCol w:w="2976"/>
        <w:gridCol w:w="1555"/>
      </w:tblGrid>
      <w:tr w:rsidR="001A1FF3" w14:paraId="4996C323" w14:textId="77777777" w:rsidTr="001A1FF3">
        <w:trPr>
          <w:cnfStyle w:val="100000000000" w:firstRow="1" w:lastRow="0" w:firstColumn="0" w:lastColumn="0" w:oddVBand="0" w:evenVBand="0" w:oddHBand="0" w:evenHBand="0" w:firstRowFirstColumn="0" w:firstRowLastColumn="0" w:lastRowFirstColumn="0" w:lastRowLastColumn="0"/>
          <w:trHeight w:val="363"/>
          <w:jc w:val="center"/>
        </w:trPr>
        <w:tc>
          <w:tcPr>
            <w:tcW w:w="1305" w:type="dxa"/>
            <w:tcBorders>
              <w:top w:val="single" w:sz="4" w:space="0" w:color="FFFFFF" w:themeColor="background1"/>
              <w:left w:val="single" w:sz="4" w:space="0" w:color="1E7648"/>
            </w:tcBorders>
          </w:tcPr>
          <w:p w14:paraId="3B82751C" w14:textId="77777777" w:rsidR="001A1FF3" w:rsidRDefault="00C1290F">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755" w:type="dxa"/>
            <w:gridSpan w:val="4"/>
            <w:tcBorders>
              <w:top w:val="single" w:sz="4" w:space="0" w:color="FFFFFF" w:themeColor="background1"/>
              <w:left w:val="single" w:sz="4" w:space="0" w:color="FFFFFF" w:themeColor="background1"/>
              <w:right w:val="single" w:sz="4" w:space="0" w:color="1E7648"/>
            </w:tcBorders>
          </w:tcPr>
          <w:p w14:paraId="16D3775C" w14:textId="77777777" w:rsidR="001A1FF3" w:rsidRDefault="00C1290F">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7D77D0" w14:paraId="4CCF12C8" w14:textId="77777777" w:rsidTr="00244016">
        <w:trPr>
          <w:trHeight w:val="363"/>
          <w:jc w:val="center"/>
        </w:trPr>
        <w:tc>
          <w:tcPr>
            <w:tcW w:w="10060" w:type="dxa"/>
            <w:gridSpan w:val="5"/>
            <w:tcBorders>
              <w:top w:val="single" w:sz="4" w:space="0" w:color="FFFFFF" w:themeColor="background1"/>
              <w:left w:val="single" w:sz="4" w:space="0" w:color="1E7648"/>
              <w:right w:val="single" w:sz="4" w:space="0" w:color="1E7648"/>
            </w:tcBorders>
          </w:tcPr>
          <w:p w14:paraId="54549B1A" w14:textId="47CF9133" w:rsidR="007D77D0" w:rsidRDefault="007D77D0" w:rsidP="007D77D0">
            <w:pPr>
              <w:jc w:val="center"/>
              <w:rPr>
                <w:rFonts w:ascii="Century Gothic" w:eastAsia="思源黑体 CN Bold" w:hAnsi="Century Gothic"/>
                <w:b/>
                <w:bCs/>
                <w:color w:val="FFFFFF" w:themeColor="background1"/>
                <w:sz w:val="18"/>
                <w:szCs w:val="18"/>
              </w:rPr>
            </w:pPr>
            <w:r w:rsidRPr="00142809">
              <w:rPr>
                <w:rFonts w:ascii="Century Gothic" w:eastAsia="思源黑体 CN Bold" w:hAnsi="Century Gothic"/>
                <w:b/>
                <w:bCs/>
                <w:color w:val="000000" w:themeColor="text1"/>
                <w:sz w:val="18"/>
                <w:szCs w:val="18"/>
              </w:rPr>
              <w:t>{%tr</w:t>
            </w:r>
            <w:r>
              <w:rPr>
                <w:rFonts w:ascii="Century Gothic" w:eastAsia="思源黑体 CN Bold" w:hAnsi="Century Gothic"/>
                <w:b/>
                <w:bCs/>
                <w:color w:val="000000" w:themeColor="text1"/>
                <w:sz w:val="18"/>
                <w:szCs w:val="18"/>
              </w:rPr>
              <w:t xml:space="preserve"> </w:t>
            </w:r>
            <w:r>
              <w:rPr>
                <w:rFonts w:ascii="Century Gothic" w:eastAsia="思源黑体 CN Bold" w:hAnsi="Century Gothic" w:hint="eastAsia"/>
                <w:b/>
                <w:bCs/>
                <w:color w:val="000000" w:themeColor="text1"/>
                <w:sz w:val="18"/>
                <w:szCs w:val="18"/>
              </w:rPr>
              <w:t>if</w:t>
            </w:r>
            <w:r w:rsidRPr="00142809">
              <w:rPr>
                <w:rFonts w:ascii="Century Gothic" w:eastAsia="思源黑体 CN Bold" w:hAnsi="Century Gothic"/>
                <w:b/>
                <w:bCs/>
                <w:color w:val="000000" w:themeColor="text1"/>
                <w:sz w:val="18"/>
                <w:szCs w:val="18"/>
              </w:rPr>
              <w:t xml:space="preserve"> </w:t>
            </w:r>
            <w:proofErr w:type="spellStart"/>
            <w:r w:rsidRPr="00142809">
              <w:rPr>
                <w:rFonts w:ascii="Century Gothic" w:eastAsia="思源黑体 CN Bold" w:hAnsi="Century Gothic"/>
                <w:b/>
                <w:bCs/>
                <w:color w:val="000000" w:themeColor="text1"/>
                <w:sz w:val="18"/>
                <w:szCs w:val="18"/>
              </w:rPr>
              <w:t>var.var_somatic.level_I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w:t>
            </w:r>
            <w:proofErr w:type="spellEnd"/>
            <w:r w:rsidRPr="00142809">
              <w:rPr>
                <w:rFonts w:ascii="Century Gothic" w:eastAsia="思源黑体 CN Bold" w:hAnsi="Century Gothic"/>
                <w:b/>
                <w:bCs/>
                <w:color w:val="000000" w:themeColor="text1"/>
                <w:sz w:val="18"/>
                <w:szCs w:val="18"/>
              </w:rPr>
              <w:t xml:space="preserve"> %}</w:t>
            </w:r>
          </w:p>
        </w:tc>
      </w:tr>
      <w:tr w:rsidR="007D77D0" w14:paraId="68DFD6E3" w14:textId="77777777" w:rsidTr="00244016">
        <w:trPr>
          <w:trHeight w:val="363"/>
          <w:jc w:val="center"/>
        </w:trPr>
        <w:tc>
          <w:tcPr>
            <w:tcW w:w="10060" w:type="dxa"/>
            <w:gridSpan w:val="5"/>
            <w:tcBorders>
              <w:top w:val="single" w:sz="4" w:space="0" w:color="FFFFFF" w:themeColor="background1"/>
              <w:left w:val="single" w:sz="4" w:space="0" w:color="1E7648"/>
              <w:right w:val="single" w:sz="4" w:space="0" w:color="1E7648"/>
            </w:tcBorders>
          </w:tcPr>
          <w:p w14:paraId="06D9B420" w14:textId="443B6C82" w:rsidR="007D77D0" w:rsidRDefault="007D77D0" w:rsidP="007D77D0">
            <w:pPr>
              <w:jc w:val="center"/>
              <w:rPr>
                <w:rFonts w:ascii="Century Gothic" w:eastAsia="思源黑体 CN Bold" w:hAnsi="Century Gothic"/>
                <w:b/>
                <w:bCs/>
                <w:color w:val="FFFFFF" w:themeColor="background1"/>
                <w:sz w:val="18"/>
                <w:szCs w:val="18"/>
              </w:rPr>
            </w:pPr>
            <w:r w:rsidRPr="00142809">
              <w:rPr>
                <w:rFonts w:ascii="Century Gothic" w:eastAsia="思源黑体 CN Bold" w:hAnsi="Century Gothic"/>
                <w:b/>
                <w:bCs/>
                <w:color w:val="000000" w:themeColor="text1"/>
                <w:sz w:val="18"/>
                <w:szCs w:val="18"/>
              </w:rPr>
              <w:t>{%tr</w:t>
            </w:r>
            <w:r>
              <w:rPr>
                <w:rFonts w:ascii="Century Gothic" w:eastAsia="思源黑体 CN Bold" w:hAnsi="Century Gothic"/>
                <w:b/>
                <w:bCs/>
                <w:color w:val="000000" w:themeColor="text1"/>
                <w:sz w:val="18"/>
                <w:szCs w:val="18"/>
              </w:rPr>
              <w:t xml:space="preserve"> for a in</w:t>
            </w:r>
            <w:r w:rsidRPr="00142809">
              <w:rPr>
                <w:rFonts w:ascii="Century Gothic" w:eastAsia="思源黑体 CN Bold" w:hAnsi="Century Gothic"/>
                <w:b/>
                <w:bCs/>
                <w:color w:val="000000" w:themeColor="text1"/>
                <w:sz w:val="18"/>
                <w:szCs w:val="18"/>
              </w:rPr>
              <w:t xml:space="preserve"> </w:t>
            </w:r>
            <w:proofErr w:type="spellStart"/>
            <w:r w:rsidRPr="00142809">
              <w:rPr>
                <w:rFonts w:ascii="Century Gothic" w:eastAsia="思源黑体 CN Bold" w:hAnsi="Century Gothic"/>
                <w:b/>
                <w:bCs/>
                <w:color w:val="000000" w:themeColor="text1"/>
                <w:sz w:val="18"/>
                <w:szCs w:val="18"/>
              </w:rPr>
              <w:t>var.var_somatic.level_I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w:t>
            </w:r>
            <w:proofErr w:type="spellEnd"/>
            <w:r w:rsidRPr="00142809">
              <w:rPr>
                <w:rFonts w:ascii="Century Gothic" w:eastAsia="思源黑体 CN Bold" w:hAnsi="Century Gothic"/>
                <w:b/>
                <w:bCs/>
                <w:color w:val="000000" w:themeColor="text1"/>
                <w:sz w:val="18"/>
                <w:szCs w:val="18"/>
              </w:rPr>
              <w:t xml:space="preserve"> %}</w:t>
            </w:r>
          </w:p>
        </w:tc>
      </w:tr>
      <w:tr w:rsidR="001A1FF3" w14:paraId="2A3C8FD1" w14:textId="77777777" w:rsidTr="001A1FF3">
        <w:trPr>
          <w:trHeight w:val="312"/>
          <w:jc w:val="center"/>
        </w:trPr>
        <w:tc>
          <w:tcPr>
            <w:tcW w:w="1305" w:type="dxa"/>
            <w:vMerge w:val="restart"/>
            <w:tcBorders>
              <w:top w:val="single" w:sz="4" w:space="0" w:color="FFFFFF" w:themeColor="background1"/>
              <w:left w:val="single" w:sz="4" w:space="0" w:color="1E7648"/>
              <w:right w:val="single" w:sz="4" w:space="0" w:color="1E7648"/>
            </w:tcBorders>
          </w:tcPr>
          <w:p w14:paraId="48CD18CF"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 xml:space="preserve">{%p if “,” in </w:t>
            </w:r>
            <w:proofErr w:type="spellStart"/>
            <w:r w:rsidRPr="007D77D0">
              <w:rPr>
                <w:rFonts w:ascii="Century Gothic" w:eastAsia="思源黑体 CN Normal" w:hAnsi="Century Gothic"/>
                <w:b/>
                <w:bCs/>
                <w:color w:val="000000"/>
                <w:sz w:val="16"/>
                <w:szCs w:val="16"/>
              </w:rPr>
              <w:t>a.gene_symbol</w:t>
            </w:r>
            <w:proofErr w:type="spellEnd"/>
            <w:r w:rsidRPr="007D77D0">
              <w:rPr>
                <w:rFonts w:ascii="Century Gothic" w:eastAsia="思源黑体 CN Normal" w:hAnsi="Century Gothic"/>
                <w:b/>
                <w:bCs/>
                <w:color w:val="000000"/>
                <w:sz w:val="16"/>
                <w:szCs w:val="16"/>
              </w:rPr>
              <w:t xml:space="preserve"> and (</w:t>
            </w:r>
            <w:proofErr w:type="spellStart"/>
            <w:r w:rsidRPr="007D77D0">
              <w:rPr>
                <w:rFonts w:ascii="Century Gothic" w:eastAsia="思源黑体 CN Normal" w:hAnsi="Century Gothic"/>
                <w:b/>
                <w:bCs/>
                <w:color w:val="000000"/>
                <w:sz w:val="16"/>
                <w:szCs w:val="16"/>
              </w:rPr>
              <w:t>a.bio_category</w:t>
            </w:r>
            <w:proofErr w:type="spellEnd"/>
            <w:r w:rsidRPr="007D77D0">
              <w:rPr>
                <w:rFonts w:ascii="Century Gothic" w:eastAsia="思源黑体 CN Normal" w:hAnsi="Century Gothic"/>
                <w:b/>
                <w:bCs/>
                <w:color w:val="000000"/>
                <w:sz w:val="16"/>
                <w:szCs w:val="16"/>
              </w:rPr>
              <w:t>==”</w:t>
            </w:r>
            <w:proofErr w:type="spellStart"/>
            <w:r w:rsidRPr="007D77D0">
              <w:rPr>
                <w:rFonts w:ascii="Century Gothic" w:eastAsia="思源黑体 CN Normal" w:hAnsi="Century Gothic"/>
                <w:b/>
                <w:bCs/>
                <w:color w:val="000000"/>
                <w:sz w:val="16"/>
                <w:szCs w:val="16"/>
              </w:rPr>
              <w:t>Sv</w:t>
            </w:r>
            <w:proofErr w:type="spellEnd"/>
            <w:r w:rsidRPr="007D77D0">
              <w:rPr>
                <w:rFonts w:ascii="Century Gothic" w:eastAsia="思源黑体 CN Normal" w:hAnsi="Century Gothic"/>
                <w:b/>
                <w:bCs/>
                <w:color w:val="000000"/>
                <w:sz w:val="16"/>
                <w:szCs w:val="16"/>
              </w:rPr>
              <w:t xml:space="preserve">” or </w:t>
            </w:r>
            <w:proofErr w:type="spellStart"/>
            <w:r w:rsidRPr="007D77D0">
              <w:rPr>
                <w:rFonts w:ascii="Century Gothic" w:eastAsia="思源黑体 CN Normal" w:hAnsi="Century Gothic"/>
                <w:b/>
                <w:bCs/>
                <w:color w:val="000000"/>
                <w:sz w:val="16"/>
                <w:szCs w:val="16"/>
              </w:rPr>
              <w:t>a.bio_category</w:t>
            </w:r>
            <w:proofErr w:type="spellEnd"/>
            <w:r w:rsidRPr="007D77D0">
              <w:rPr>
                <w:rFonts w:ascii="Century Gothic" w:eastAsia="思源黑体 CN Normal" w:hAnsi="Century Gothic"/>
                <w:b/>
                <w:bCs/>
                <w:color w:val="000000"/>
                <w:sz w:val="16"/>
                <w:szCs w:val="16"/>
              </w:rPr>
              <w:t xml:space="preserve"> == “</w:t>
            </w:r>
            <w:proofErr w:type="spellStart"/>
            <w:r w:rsidRPr="007D77D0">
              <w:rPr>
                <w:rFonts w:ascii="Century Gothic" w:eastAsia="思源黑体 CN Normal" w:hAnsi="Century Gothic"/>
                <w:b/>
                <w:bCs/>
                <w:color w:val="000000"/>
                <w:sz w:val="16"/>
                <w:szCs w:val="16"/>
              </w:rPr>
              <w:t>PSeqRnaSv</w:t>
            </w:r>
            <w:proofErr w:type="spellEnd"/>
            <w:r w:rsidRPr="007D77D0">
              <w:rPr>
                <w:rFonts w:ascii="Century Gothic" w:eastAsia="思源黑体 CN Normal" w:hAnsi="Century Gothic"/>
                <w:b/>
                <w:bCs/>
                <w:color w:val="000000"/>
                <w:sz w:val="16"/>
                <w:szCs w:val="16"/>
              </w:rPr>
              <w:t>”)%}</w:t>
            </w:r>
          </w:p>
          <w:p w14:paraId="7F3D9B75"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 xml:space="preserve">{%p if </w:t>
            </w:r>
            <w:proofErr w:type="spellStart"/>
            <w:r w:rsidRPr="007D77D0">
              <w:rPr>
                <w:rFonts w:ascii="Century Gothic" w:eastAsia="思源黑体 CN Normal" w:hAnsi="Century Gothic"/>
                <w:b/>
                <w:bCs/>
                <w:color w:val="000000"/>
                <w:sz w:val="16"/>
                <w:szCs w:val="16"/>
              </w:rPr>
              <w:t>a.five_prime_gene</w:t>
            </w:r>
            <w:proofErr w:type="spellEnd"/>
            <w:r w:rsidRPr="007D77D0">
              <w:rPr>
                <w:rFonts w:ascii="Century Gothic" w:eastAsia="思源黑体 CN Normal" w:hAnsi="Century Gothic"/>
                <w:b/>
                <w:bCs/>
                <w:color w:val="000000"/>
                <w:sz w:val="16"/>
                <w:szCs w:val="16"/>
              </w:rPr>
              <w:t xml:space="preserve"> != </w:t>
            </w:r>
            <w:proofErr w:type="spellStart"/>
            <w:r w:rsidRPr="007D77D0">
              <w:rPr>
                <w:rFonts w:ascii="Century Gothic" w:eastAsia="思源黑体 CN Normal" w:hAnsi="Century Gothic"/>
                <w:b/>
                <w:bCs/>
                <w:color w:val="000000"/>
                <w:sz w:val="16"/>
                <w:szCs w:val="16"/>
              </w:rPr>
              <w:t>a.three_prime_gene</w:t>
            </w:r>
            <w:proofErr w:type="spellEnd"/>
            <w:r w:rsidRPr="007D77D0">
              <w:rPr>
                <w:rFonts w:ascii="Century Gothic" w:eastAsia="思源黑体 CN Normal" w:hAnsi="Century Gothic"/>
                <w:b/>
                <w:bCs/>
                <w:color w:val="000000"/>
                <w:sz w:val="16"/>
                <w:szCs w:val="16"/>
              </w:rPr>
              <w:t xml:space="preserve"> %}</w:t>
            </w:r>
          </w:p>
          <w:p w14:paraId="7981C4AC" w14:textId="77777777" w:rsidR="007D77D0" w:rsidRPr="007D77D0" w:rsidRDefault="007D77D0" w:rsidP="007D77D0">
            <w:pPr>
              <w:jc w:val="center"/>
              <w:rPr>
                <w:rFonts w:ascii="Century Gothic" w:eastAsia="思源黑体 CN Normal" w:hAnsi="Century Gothic"/>
                <w:b/>
                <w:bCs/>
                <w:i/>
                <w:iCs/>
                <w:color w:val="000000"/>
                <w:sz w:val="16"/>
                <w:szCs w:val="16"/>
              </w:rPr>
            </w:pPr>
            <w:r w:rsidRPr="007D77D0">
              <w:rPr>
                <w:rFonts w:ascii="Century Gothic" w:eastAsia="思源黑体 CN Normal" w:hAnsi="Century Gothic"/>
                <w:b/>
                <w:bCs/>
                <w:i/>
                <w:iCs/>
                <w:color w:val="000000"/>
                <w:sz w:val="16"/>
                <w:szCs w:val="16"/>
              </w:rPr>
              <w:t>{{</w:t>
            </w:r>
            <w:proofErr w:type="spellStart"/>
            <w:r w:rsidRPr="007D77D0">
              <w:rPr>
                <w:rFonts w:ascii="Century Gothic" w:eastAsia="思源黑体 CN Normal" w:hAnsi="Century Gothic"/>
                <w:b/>
                <w:bCs/>
                <w:i/>
                <w:iCs/>
                <w:color w:val="000000"/>
                <w:sz w:val="16"/>
                <w:szCs w:val="16"/>
              </w:rPr>
              <w:t>a.five_prime_gene</w:t>
            </w:r>
            <w:proofErr w:type="spellEnd"/>
            <w:r w:rsidRPr="007D77D0">
              <w:rPr>
                <w:rFonts w:ascii="Century Gothic" w:eastAsia="思源黑体 CN Normal" w:hAnsi="Century Gothic"/>
                <w:b/>
                <w:bCs/>
                <w:i/>
                <w:iCs/>
                <w:color w:val="000000"/>
                <w:sz w:val="16"/>
                <w:szCs w:val="16"/>
              </w:rPr>
              <w:t>}}</w:t>
            </w:r>
          </w:p>
          <w:p w14:paraId="0262ED5B"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i/>
                <w:iCs/>
                <w:color w:val="000000"/>
                <w:sz w:val="16"/>
                <w:szCs w:val="16"/>
              </w:rPr>
              <w:t>{{</w:t>
            </w:r>
            <w:proofErr w:type="spellStart"/>
            <w:r w:rsidRPr="007D77D0">
              <w:rPr>
                <w:rFonts w:ascii="Century Gothic" w:eastAsia="思源黑体 CN Normal" w:hAnsi="Century Gothic"/>
                <w:b/>
                <w:bCs/>
                <w:i/>
                <w:iCs/>
                <w:color w:val="000000"/>
                <w:sz w:val="16"/>
                <w:szCs w:val="16"/>
              </w:rPr>
              <w:t>a.three_prime_gene</w:t>
            </w:r>
            <w:proofErr w:type="spellEnd"/>
            <w:r w:rsidRPr="007D77D0">
              <w:rPr>
                <w:rFonts w:ascii="Century Gothic" w:eastAsia="思源黑体 CN Normal" w:hAnsi="Century Gothic"/>
                <w:b/>
                <w:bCs/>
                <w:i/>
                <w:iCs/>
                <w:color w:val="000000"/>
                <w:sz w:val="16"/>
                <w:szCs w:val="16"/>
              </w:rPr>
              <w:t>}}</w:t>
            </w:r>
          </w:p>
          <w:p w14:paraId="28385AB5"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{%p else%}</w:t>
            </w:r>
          </w:p>
          <w:p w14:paraId="14FC9066" w14:textId="77777777" w:rsidR="007D77D0" w:rsidRPr="007D77D0" w:rsidRDefault="007D77D0" w:rsidP="007D77D0">
            <w:pPr>
              <w:jc w:val="center"/>
              <w:rPr>
                <w:rFonts w:ascii="Century Gothic" w:eastAsia="思源黑体 CN Normal" w:hAnsi="Century Gothic"/>
                <w:b/>
                <w:bCs/>
                <w:i/>
                <w:iCs/>
                <w:color w:val="000000"/>
                <w:sz w:val="16"/>
                <w:szCs w:val="16"/>
              </w:rPr>
            </w:pPr>
            <w:r w:rsidRPr="007D77D0">
              <w:rPr>
                <w:rFonts w:ascii="Century Gothic" w:eastAsia="思源黑体 CN Normal" w:hAnsi="Century Gothic"/>
                <w:b/>
                <w:bCs/>
                <w:i/>
                <w:iCs/>
                <w:color w:val="000000"/>
                <w:sz w:val="16"/>
                <w:szCs w:val="16"/>
              </w:rPr>
              <w:t>{{</w:t>
            </w:r>
            <w:proofErr w:type="spellStart"/>
            <w:r w:rsidRPr="007D77D0">
              <w:rPr>
                <w:rFonts w:ascii="Century Gothic" w:eastAsia="思源黑体 CN Normal" w:hAnsi="Century Gothic"/>
                <w:b/>
                <w:bCs/>
                <w:i/>
                <w:iCs/>
                <w:color w:val="000000"/>
                <w:sz w:val="16"/>
                <w:szCs w:val="16"/>
              </w:rPr>
              <w:t>a.five_prime_gene</w:t>
            </w:r>
            <w:proofErr w:type="spellEnd"/>
            <w:r w:rsidRPr="007D77D0">
              <w:rPr>
                <w:rFonts w:ascii="Century Gothic" w:eastAsia="思源黑体 CN Normal" w:hAnsi="Century Gothic"/>
                <w:b/>
                <w:bCs/>
                <w:i/>
                <w:iCs/>
                <w:color w:val="000000"/>
                <w:sz w:val="16"/>
                <w:szCs w:val="16"/>
              </w:rPr>
              <w:t>}}</w:t>
            </w:r>
          </w:p>
          <w:p w14:paraId="383C5DD7"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{%p endif%}</w:t>
            </w:r>
          </w:p>
          <w:p w14:paraId="7EE8D133"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lastRenderedPageBreak/>
              <w:t>{%p else%}</w:t>
            </w:r>
          </w:p>
          <w:p w14:paraId="44AE9866" w14:textId="77777777" w:rsidR="007D77D0" w:rsidRPr="007D77D0" w:rsidRDefault="007D77D0" w:rsidP="007D77D0">
            <w:pPr>
              <w:jc w:val="center"/>
              <w:rPr>
                <w:rFonts w:ascii="Century Gothic" w:eastAsia="思源黑体 CN Normal" w:hAnsi="Century Gothic"/>
                <w:b/>
                <w:bCs/>
                <w:i/>
                <w:iCs/>
                <w:color w:val="000000"/>
                <w:sz w:val="16"/>
                <w:szCs w:val="16"/>
              </w:rPr>
            </w:pPr>
            <w:r w:rsidRPr="007D77D0">
              <w:rPr>
                <w:rFonts w:ascii="Century Gothic" w:eastAsia="思源黑体 CN Normal" w:hAnsi="Century Gothic"/>
                <w:b/>
                <w:bCs/>
                <w:i/>
                <w:iCs/>
                <w:color w:val="000000"/>
                <w:sz w:val="16"/>
                <w:szCs w:val="16"/>
              </w:rPr>
              <w:t>{{</w:t>
            </w:r>
            <w:proofErr w:type="spellStart"/>
            <w:r w:rsidRPr="007D77D0">
              <w:rPr>
                <w:rFonts w:ascii="Century Gothic" w:eastAsia="思源黑体 CN Normal" w:hAnsi="Century Gothic"/>
                <w:b/>
                <w:bCs/>
                <w:i/>
                <w:iCs/>
                <w:color w:val="000000"/>
                <w:sz w:val="16"/>
                <w:szCs w:val="16"/>
              </w:rPr>
              <w:t>a.gene_symbol</w:t>
            </w:r>
            <w:proofErr w:type="spellEnd"/>
            <w:r w:rsidRPr="007D77D0">
              <w:rPr>
                <w:rFonts w:ascii="Century Gothic" w:eastAsia="思源黑体 CN Normal" w:hAnsi="Century Gothic"/>
                <w:b/>
                <w:bCs/>
                <w:i/>
                <w:iCs/>
                <w:color w:val="000000"/>
                <w:sz w:val="16"/>
                <w:szCs w:val="16"/>
              </w:rPr>
              <w:t>}}</w:t>
            </w:r>
          </w:p>
          <w:p w14:paraId="37C8F0D4" w14:textId="79195918" w:rsidR="001A1FF3" w:rsidRPr="007D77D0" w:rsidRDefault="007D77D0" w:rsidP="007D77D0">
            <w:pPr>
              <w:jc w:val="center"/>
              <w:rPr>
                <w:rFonts w:ascii="Century Gothic" w:eastAsia="思源黑体 CN Bold" w:hAnsi="Century Gothic"/>
                <w:b/>
                <w:bCs/>
                <w:color w:val="FFFFFF" w:themeColor="background1"/>
                <w:sz w:val="18"/>
                <w:szCs w:val="18"/>
              </w:rPr>
            </w:pPr>
            <w:r w:rsidRPr="007D77D0">
              <w:rPr>
                <w:rFonts w:ascii="Century Gothic" w:eastAsia="思源黑体 CN Normal" w:hAnsi="Century Gothic"/>
                <w:b/>
                <w:bCs/>
                <w:color w:val="000000"/>
                <w:sz w:val="16"/>
                <w:szCs w:val="16"/>
              </w:rPr>
              <w:t>{%p endif%}</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32CBCA0F" w14:textId="77777777" w:rsidR="001A1FF3" w:rsidRDefault="00C1290F">
            <w:pPr>
              <w:rPr>
                <w:rFonts w:ascii="Century Gothic" w:eastAsia="思源黑体 CN Bold" w:hAnsi="Century Gothic"/>
                <w:b/>
                <w:bCs/>
                <w:sz w:val="18"/>
                <w:szCs w:val="18"/>
              </w:rPr>
            </w:pPr>
            <w:r>
              <w:rPr>
                <w:rFonts w:ascii="Century Gothic" w:eastAsia="思源黑体 CN Normal" w:hAnsi="Century Gothic" w:hint="eastAsia"/>
                <w:b/>
                <w:bCs/>
                <w:sz w:val="17"/>
                <w:szCs w:val="17"/>
              </w:rPr>
              <w:lastRenderedPageBreak/>
              <w:t xml:space="preserve">Variant: </w:t>
            </w:r>
          </w:p>
        </w:tc>
        <w:tc>
          <w:tcPr>
            <w:tcW w:w="3261"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3EEA961"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if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Snvindel</w:t>
            </w:r>
            <w:proofErr w:type="spellEnd"/>
            <w:r w:rsidRPr="007D77D0">
              <w:rPr>
                <w:rFonts w:ascii="Century Gothic" w:eastAsia="思源黑体 CN Normal" w:hAnsi="Century Gothic"/>
                <w:b/>
                <w:bCs/>
                <w:sz w:val="17"/>
                <w:szCs w:val="17"/>
              </w:rPr>
              <w:t>”%}</w:t>
            </w:r>
          </w:p>
          <w:p w14:paraId="25E4EC1F"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a.gene_region</w:t>
            </w:r>
            <w:proofErr w:type="spellEnd"/>
            <w:r w:rsidRPr="007D77D0">
              <w:rPr>
                <w:rFonts w:ascii="Century Gothic" w:eastAsia="思源黑体 CN Normal" w:hAnsi="Century Gothic"/>
                <w:b/>
                <w:bCs/>
                <w:sz w:val="17"/>
                <w:szCs w:val="17"/>
              </w:rPr>
              <w:t>}} {{</w:t>
            </w:r>
            <w:proofErr w:type="spellStart"/>
            <w:r w:rsidRPr="007D77D0">
              <w:rPr>
                <w:rFonts w:ascii="Century Gothic" w:eastAsia="思源黑体 CN Normal" w:hAnsi="Century Gothic"/>
                <w:b/>
                <w:bCs/>
                <w:sz w:val="17"/>
                <w:szCs w:val="17"/>
              </w:rPr>
              <w:t>a.hgvs_c</w:t>
            </w:r>
            <w:proofErr w:type="spellEnd"/>
            <w:r w:rsidRPr="007D77D0">
              <w:rPr>
                <w:rFonts w:ascii="Century Gothic" w:eastAsia="思源黑体 CN Normal" w:hAnsi="Century Gothic"/>
                <w:b/>
                <w:bCs/>
                <w:sz w:val="17"/>
                <w:szCs w:val="17"/>
              </w:rPr>
              <w:t xml:space="preserve">}}{% if </w:t>
            </w:r>
            <w:proofErr w:type="spellStart"/>
            <w:r w:rsidRPr="007D77D0">
              <w:rPr>
                <w:rFonts w:ascii="Century Gothic" w:eastAsia="思源黑体 CN Normal" w:hAnsi="Century Gothic"/>
                <w:b/>
                <w:bCs/>
                <w:sz w:val="17"/>
                <w:szCs w:val="17"/>
              </w:rPr>
              <w:t>a.hgvs_p</w:t>
            </w:r>
            <w:proofErr w:type="spellEnd"/>
            <w:r w:rsidRPr="007D77D0">
              <w:rPr>
                <w:rFonts w:ascii="Century Gothic" w:eastAsia="思源黑体 CN Normal" w:hAnsi="Century Gothic"/>
                <w:b/>
                <w:bCs/>
                <w:sz w:val="17"/>
                <w:szCs w:val="17"/>
              </w:rPr>
              <w:t>!=”p.?”%} {{</w:t>
            </w:r>
            <w:proofErr w:type="spellStart"/>
            <w:r w:rsidRPr="007D77D0">
              <w:rPr>
                <w:rFonts w:ascii="Century Gothic" w:eastAsia="思源黑体 CN Normal" w:hAnsi="Century Gothic"/>
                <w:b/>
                <w:bCs/>
                <w:sz w:val="17"/>
                <w:szCs w:val="17"/>
              </w:rPr>
              <w:t>a.hgvs_p</w:t>
            </w:r>
            <w:proofErr w:type="spellEnd"/>
            <w:r w:rsidRPr="007D77D0">
              <w:rPr>
                <w:rFonts w:ascii="Century Gothic" w:eastAsia="思源黑体 CN Normal" w:hAnsi="Century Gothic"/>
                <w:b/>
                <w:bCs/>
                <w:sz w:val="17"/>
                <w:szCs w:val="17"/>
              </w:rPr>
              <w:t>}}{%endif%}</w:t>
            </w:r>
          </w:p>
          <w:p w14:paraId="5A431ABB"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a.transcript_primary</w:t>
            </w:r>
            <w:proofErr w:type="spellEnd"/>
            <w:r w:rsidRPr="007D77D0">
              <w:rPr>
                <w:rFonts w:ascii="Century Gothic" w:eastAsia="思源黑体 CN Normal" w:hAnsi="Century Gothic"/>
                <w:b/>
                <w:bCs/>
                <w:sz w:val="17"/>
                <w:szCs w:val="17"/>
              </w:rPr>
              <w:t>}}</w:t>
            </w:r>
          </w:p>
          <w:p w14:paraId="5B655DFC"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if </w:t>
            </w:r>
            <w:proofErr w:type="spellStart"/>
            <w:r w:rsidRPr="007D77D0">
              <w:rPr>
                <w:rFonts w:ascii="Century Gothic" w:eastAsia="思源黑体 CN Normal" w:hAnsi="Century Gothic"/>
                <w:b/>
                <w:bCs/>
                <w:sz w:val="17"/>
                <w:szCs w:val="17"/>
              </w:rPr>
              <w:t>a.judge_mergeMET</w:t>
            </w:r>
            <w:proofErr w:type="spellEnd"/>
            <w:r w:rsidRPr="007D77D0">
              <w:rPr>
                <w:rFonts w:ascii="Century Gothic" w:eastAsia="思源黑体 CN Normal" w:hAnsi="Century Gothic"/>
                <w:b/>
                <w:bCs/>
                <w:sz w:val="17"/>
                <w:szCs w:val="17"/>
              </w:rPr>
              <w:t>%}</w:t>
            </w:r>
          </w:p>
          <w:p w14:paraId="5AD37585" w14:textId="04B9DAF5" w:rsidR="007D77D0" w:rsidRPr="007D77D0" w:rsidRDefault="002D2CA7" w:rsidP="007D77D0">
            <w:pPr>
              <w:jc w:val="center"/>
              <w:rPr>
                <w:rFonts w:ascii="Century Gothic" w:eastAsia="思源黑体 CN Normal" w:hAnsi="Century Gothic"/>
                <w:b/>
                <w:bCs/>
                <w:sz w:val="17"/>
                <w:szCs w:val="17"/>
              </w:rPr>
            </w:pPr>
            <w:r>
              <w:rPr>
                <w:rFonts w:ascii="Century Gothic" w:eastAsia="思源黑体 CN Normal" w:hAnsi="Century Gothic"/>
                <w:b/>
                <w:bCs/>
                <w:sz w:val="17"/>
                <w:szCs w:val="17"/>
              </w:rPr>
              <w:t>(</w:t>
            </w:r>
            <w:r w:rsidR="007D77D0" w:rsidRPr="002D2CA7">
              <w:rPr>
                <w:rFonts w:ascii="Century Gothic" w:eastAsia="思源黑体 CN Normal" w:hAnsi="Century Gothic"/>
                <w:b/>
                <w:bCs/>
                <w:i/>
                <w:iCs/>
                <w:sz w:val="17"/>
                <w:szCs w:val="17"/>
              </w:rPr>
              <w:t>MET</w:t>
            </w:r>
            <w:r w:rsidR="007D77D0" w:rsidRPr="007D77D0">
              <w:rPr>
                <w:rFonts w:ascii="Century Gothic" w:eastAsia="思源黑体 CN Normal" w:hAnsi="Century Gothic"/>
                <w:b/>
                <w:bCs/>
                <w:sz w:val="17"/>
                <w:szCs w:val="17"/>
              </w:rPr>
              <w:t xml:space="preserve"> exon14 skipping</w:t>
            </w:r>
            <w:r>
              <w:rPr>
                <w:rFonts w:ascii="Century Gothic" w:eastAsia="思源黑体 CN Normal" w:hAnsi="Century Gothic"/>
                <w:b/>
                <w:bCs/>
                <w:sz w:val="17"/>
                <w:szCs w:val="17"/>
              </w:rPr>
              <w:t>)</w:t>
            </w:r>
          </w:p>
          <w:p w14:paraId="7D505B82"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endif%}</w:t>
            </w:r>
          </w:p>
          <w:p w14:paraId="0ED39586"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w:t>
            </w:r>
            <w:proofErr w:type="spellStart"/>
            <w:r w:rsidRPr="007D77D0">
              <w:rPr>
                <w:rFonts w:ascii="Century Gothic" w:eastAsia="思源黑体 CN Normal" w:hAnsi="Century Gothic"/>
                <w:b/>
                <w:bCs/>
                <w:sz w:val="17"/>
                <w:szCs w:val="17"/>
              </w:rPr>
              <w:t>elif</w:t>
            </w:r>
            <w:proofErr w:type="spellEnd"/>
            <w:r w:rsidRPr="007D77D0">
              <w:rPr>
                <w:rFonts w:ascii="Century Gothic" w:eastAsia="思源黑体 CN Normal" w:hAnsi="Century Gothic"/>
                <w:b/>
                <w:bCs/>
                <w:sz w:val="17"/>
                <w:szCs w:val="17"/>
              </w:rPr>
              <w:t xml:space="preserve">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Cnv</w:t>
            </w:r>
            <w:proofErr w:type="spellEnd"/>
            <w:r w:rsidRPr="007D77D0">
              <w:rPr>
                <w:rFonts w:ascii="Century Gothic" w:eastAsia="思源黑体 CN Normal" w:hAnsi="Century Gothic"/>
                <w:b/>
                <w:bCs/>
                <w:sz w:val="17"/>
                <w:szCs w:val="17"/>
              </w:rPr>
              <w:t>”%}</w:t>
            </w:r>
          </w:p>
          <w:p w14:paraId="661BDC91"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Amplification</w:t>
            </w:r>
          </w:p>
          <w:p w14:paraId="55E98AEE"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w:t>
            </w:r>
            <w:proofErr w:type="spellStart"/>
            <w:r w:rsidRPr="007D77D0">
              <w:rPr>
                <w:rFonts w:ascii="Century Gothic" w:eastAsia="思源黑体 CN Normal" w:hAnsi="Century Gothic"/>
                <w:b/>
                <w:bCs/>
                <w:sz w:val="17"/>
                <w:szCs w:val="17"/>
              </w:rPr>
              <w:t>elif</w:t>
            </w:r>
            <w:proofErr w:type="spellEnd"/>
            <w:r w:rsidRPr="007D77D0">
              <w:rPr>
                <w:rFonts w:ascii="Century Gothic" w:eastAsia="思源黑体 CN Normal" w:hAnsi="Century Gothic"/>
                <w:b/>
                <w:bCs/>
                <w:sz w:val="17"/>
                <w:szCs w:val="17"/>
              </w:rPr>
              <w:t xml:space="preserve">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Sv</w:t>
            </w:r>
            <w:proofErr w:type="spellEnd"/>
            <w:r w:rsidRPr="007D77D0">
              <w:rPr>
                <w:rFonts w:ascii="Century Gothic" w:eastAsia="思源黑体 CN Normal" w:hAnsi="Century Gothic"/>
                <w:b/>
                <w:bCs/>
                <w:sz w:val="17"/>
                <w:szCs w:val="17"/>
              </w:rPr>
              <w:t xml:space="preserve">” or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PSeqRnaSv</w:t>
            </w:r>
            <w:proofErr w:type="spellEnd"/>
            <w:r w:rsidRPr="007D77D0">
              <w:rPr>
                <w:rFonts w:ascii="Century Gothic" w:eastAsia="思源黑体 CN Normal" w:hAnsi="Century Gothic"/>
                <w:b/>
                <w:bCs/>
                <w:sz w:val="17"/>
                <w:szCs w:val="17"/>
              </w:rPr>
              <w:t>”%}</w:t>
            </w:r>
          </w:p>
          <w:p w14:paraId="7B83A7A5"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if </w:t>
            </w:r>
            <w:proofErr w:type="spellStart"/>
            <w:r w:rsidRPr="007D77D0">
              <w:rPr>
                <w:rFonts w:ascii="Century Gothic" w:eastAsia="思源黑体 CN Normal" w:hAnsi="Century Gothic"/>
                <w:b/>
                <w:bCs/>
                <w:sz w:val="17"/>
                <w:szCs w:val="17"/>
              </w:rPr>
              <w:t>a.five_prime_gene</w:t>
            </w:r>
            <w:proofErr w:type="spellEnd"/>
            <w:r w:rsidRPr="007D77D0">
              <w:rPr>
                <w:rFonts w:ascii="Century Gothic" w:eastAsia="思源黑体 CN Normal" w:hAnsi="Century Gothic"/>
                <w:b/>
                <w:bCs/>
                <w:sz w:val="17"/>
                <w:szCs w:val="17"/>
              </w:rPr>
              <w:t xml:space="preserve"> == “MET” and </w:t>
            </w:r>
            <w:proofErr w:type="spellStart"/>
            <w:r w:rsidRPr="007D77D0">
              <w:rPr>
                <w:rFonts w:ascii="Century Gothic" w:eastAsia="思源黑体 CN Normal" w:hAnsi="Century Gothic"/>
                <w:b/>
                <w:bCs/>
                <w:sz w:val="17"/>
                <w:szCs w:val="17"/>
              </w:rPr>
              <w:t>a.three_prime_gene</w:t>
            </w:r>
            <w:proofErr w:type="spellEnd"/>
            <w:r w:rsidRPr="007D77D0">
              <w:rPr>
                <w:rFonts w:ascii="Century Gothic" w:eastAsia="思源黑体 CN Normal" w:hAnsi="Century Gothic"/>
                <w:b/>
                <w:bCs/>
                <w:sz w:val="17"/>
                <w:szCs w:val="17"/>
              </w:rPr>
              <w:t xml:space="preserve"> == “MET”%}</w:t>
            </w:r>
          </w:p>
          <w:p w14:paraId="04C36752" w14:textId="77777777" w:rsidR="007D77D0" w:rsidRPr="007D77D0" w:rsidRDefault="007D77D0" w:rsidP="007D77D0">
            <w:pPr>
              <w:jc w:val="center"/>
              <w:rPr>
                <w:rFonts w:ascii="Century Gothic" w:eastAsia="思源黑体 CN Normal" w:hAnsi="Century Gothic"/>
                <w:b/>
                <w:bCs/>
                <w:sz w:val="17"/>
                <w:szCs w:val="17"/>
              </w:rPr>
            </w:pPr>
            <w:r w:rsidRPr="002D2CA7">
              <w:rPr>
                <w:rFonts w:ascii="Century Gothic" w:eastAsia="思源黑体 CN Normal" w:hAnsi="Century Gothic"/>
                <w:b/>
                <w:bCs/>
                <w:i/>
                <w:iCs/>
                <w:sz w:val="17"/>
                <w:szCs w:val="17"/>
              </w:rPr>
              <w:t>MET</w:t>
            </w:r>
            <w:r w:rsidRPr="007D77D0">
              <w:rPr>
                <w:rFonts w:ascii="Century Gothic" w:eastAsia="思源黑体 CN Normal" w:hAnsi="Century Gothic"/>
                <w:b/>
                <w:bCs/>
                <w:sz w:val="17"/>
                <w:szCs w:val="17"/>
              </w:rPr>
              <w:t xml:space="preserve"> exon14 skipping</w:t>
            </w:r>
          </w:p>
          <w:p w14:paraId="575F6A5D"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else%}</w:t>
            </w:r>
          </w:p>
          <w:p w14:paraId="028046C2" w14:textId="522AC22D" w:rsidR="007D77D0" w:rsidRPr="002D2CA7" w:rsidRDefault="007D77D0" w:rsidP="007D77D0">
            <w:pPr>
              <w:jc w:val="center"/>
              <w:rPr>
                <w:rFonts w:ascii="Century Gothic" w:eastAsia="思源黑体 CN Normal" w:hAnsi="Century Gothic"/>
                <w:b/>
                <w:bCs/>
                <w:i/>
                <w:iCs/>
                <w:sz w:val="17"/>
                <w:szCs w:val="17"/>
              </w:rPr>
            </w:pPr>
            <w:r w:rsidRPr="002D2CA7">
              <w:rPr>
                <w:rFonts w:ascii="Century Gothic" w:eastAsia="思源黑体 CN Normal" w:hAnsi="Century Gothic"/>
                <w:b/>
                <w:bCs/>
                <w:i/>
                <w:iCs/>
                <w:sz w:val="17"/>
                <w:szCs w:val="17"/>
              </w:rPr>
              <w:t>{{</w:t>
            </w:r>
            <w:proofErr w:type="spellStart"/>
            <w:r w:rsidRPr="002D2CA7">
              <w:rPr>
                <w:rFonts w:ascii="Century Gothic" w:eastAsia="思源黑体 CN Normal" w:hAnsi="Century Gothic"/>
                <w:b/>
                <w:bCs/>
                <w:i/>
                <w:iCs/>
                <w:sz w:val="17"/>
                <w:szCs w:val="17"/>
              </w:rPr>
              <w:t>a.five_prime_gene</w:t>
            </w:r>
            <w:proofErr w:type="spellEnd"/>
            <w:r w:rsidRPr="002D2CA7">
              <w:rPr>
                <w:rFonts w:ascii="Century Gothic" w:eastAsia="思源黑体 CN Normal" w:hAnsi="Century Gothic"/>
                <w:b/>
                <w:bCs/>
                <w:i/>
                <w:iCs/>
                <w:sz w:val="17"/>
                <w:szCs w:val="17"/>
              </w:rPr>
              <w:t>}}-{{</w:t>
            </w:r>
            <w:proofErr w:type="spellStart"/>
            <w:r w:rsidRPr="002D2CA7">
              <w:rPr>
                <w:rFonts w:ascii="Century Gothic" w:eastAsia="思源黑体 CN Normal" w:hAnsi="Century Gothic"/>
                <w:b/>
                <w:bCs/>
                <w:i/>
                <w:iCs/>
                <w:sz w:val="17"/>
                <w:szCs w:val="17"/>
              </w:rPr>
              <w:t>a.three_prime_gene</w:t>
            </w:r>
            <w:proofErr w:type="spellEnd"/>
            <w:r w:rsidRPr="002D2CA7">
              <w:rPr>
                <w:rFonts w:ascii="Century Gothic" w:eastAsia="思源黑体 CN Normal" w:hAnsi="Century Gothic"/>
                <w:b/>
                <w:bCs/>
                <w:i/>
                <w:iCs/>
                <w:sz w:val="17"/>
                <w:szCs w:val="17"/>
              </w:rPr>
              <w:t>}}</w:t>
            </w:r>
          </w:p>
          <w:p w14:paraId="0E273335"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endif%}</w:t>
            </w:r>
          </w:p>
          <w:p w14:paraId="3A5C2CD2" w14:textId="10E42A9C" w:rsidR="001A1FF3"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endif%}</w:t>
            </w:r>
          </w:p>
        </w:tc>
        <w:tc>
          <w:tcPr>
            <w:tcW w:w="29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D3050E6" w14:textId="77777777" w:rsidR="001A1FF3" w:rsidRDefault="00C1290F">
            <w:pPr>
              <w:rPr>
                <w:rFonts w:ascii="Century Gothic" w:eastAsia="思源黑体 CN Normal" w:hAnsi="Century Gothic"/>
                <w:b/>
                <w:bCs/>
                <w:sz w:val="17"/>
                <w:szCs w:val="17"/>
              </w:rPr>
            </w:pPr>
            <w:r>
              <w:rPr>
                <w:rFonts w:ascii="Century Gothic" w:eastAsia="思源黑体 CN Normal" w:hAnsi="Century Gothic"/>
                <w:b/>
                <w:bCs/>
                <w:sz w:val="17"/>
                <w:szCs w:val="17"/>
              </w:rPr>
              <w:t>MAF/Copy Number/Reads</w:t>
            </w:r>
            <w:r>
              <w:rPr>
                <w:rFonts w:ascii="Century Gothic" w:eastAsia="思源黑体 CN Normal" w:hAnsi="Century Gothic" w:hint="eastAsia"/>
                <w:b/>
                <w:bCs/>
                <w:sz w:val="17"/>
                <w:szCs w:val="17"/>
              </w:rPr>
              <w:t>:</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19639373"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if </w:t>
            </w:r>
            <w:proofErr w:type="spellStart"/>
            <w:r w:rsidRPr="007D77D0">
              <w:rPr>
                <w:rFonts w:ascii="Century Gothic" w:eastAsia="思源黑体 CN Normal" w:hAnsi="Century Gothic"/>
                <w:sz w:val="17"/>
                <w:szCs w:val="17"/>
              </w:rPr>
              <w:t>a.bio_category</w:t>
            </w:r>
            <w:proofErr w:type="spellEnd"/>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Snvindel</w:t>
            </w:r>
            <w:proofErr w:type="spellEnd"/>
            <w:r w:rsidRPr="007D77D0">
              <w:rPr>
                <w:rFonts w:ascii="Century Gothic" w:eastAsia="思源黑体 CN Normal" w:hAnsi="Century Gothic"/>
                <w:sz w:val="17"/>
                <w:szCs w:val="17"/>
              </w:rPr>
              <w:t>”%}</w:t>
            </w:r>
          </w:p>
          <w:p w14:paraId="1C1C61F2"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a.freq_str</w:t>
            </w:r>
            <w:proofErr w:type="spellEnd"/>
            <w:r w:rsidRPr="007D77D0">
              <w:rPr>
                <w:rFonts w:ascii="Century Gothic" w:eastAsia="思源黑体 CN Normal" w:hAnsi="Century Gothic"/>
                <w:sz w:val="17"/>
                <w:szCs w:val="17"/>
              </w:rPr>
              <w:t>}}</w:t>
            </w:r>
          </w:p>
          <w:p w14:paraId="07E6391D"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{%p if a.hgvs_p_2%}</w:t>
            </w:r>
          </w:p>
          <w:p w14:paraId="2629C9DB" w14:textId="22D3A852" w:rsidR="007D77D0" w:rsidRPr="007D77D0" w:rsidRDefault="002D2CA7" w:rsidP="007D77D0">
            <w:pPr>
              <w:jc w:val="left"/>
              <w:rPr>
                <w:rFonts w:ascii="Century Gothic" w:eastAsia="思源黑体 CN Normal" w:hAnsi="Century Gothic"/>
                <w:sz w:val="17"/>
                <w:szCs w:val="17"/>
              </w:rPr>
            </w:pPr>
            <w:r>
              <w:rPr>
                <w:rFonts w:ascii="Century Gothic" w:eastAsia="思源黑体 CN Normal" w:hAnsi="Century Gothic"/>
                <w:sz w:val="17"/>
                <w:szCs w:val="17"/>
              </w:rPr>
              <w:t>(</w:t>
            </w:r>
            <w:r w:rsidR="007D77D0" w:rsidRPr="007D77D0">
              <w:rPr>
                <w:rFonts w:ascii="Century Gothic" w:eastAsia="思源黑体 CN Normal" w:hAnsi="Century Gothic"/>
                <w:sz w:val="17"/>
                <w:szCs w:val="17"/>
              </w:rPr>
              <w:t>{{a.freq_2}}</w:t>
            </w:r>
            <w:r>
              <w:rPr>
                <w:rFonts w:ascii="Century Gothic" w:eastAsia="思源黑体 CN Normal" w:hAnsi="Century Gothic"/>
                <w:sz w:val="17"/>
                <w:szCs w:val="17"/>
              </w:rPr>
              <w:t>)</w:t>
            </w:r>
          </w:p>
          <w:p w14:paraId="2C319281"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{%p endif%}</w:t>
            </w:r>
          </w:p>
          <w:p w14:paraId="04CE1E55"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w:t>
            </w:r>
            <w:proofErr w:type="spellStart"/>
            <w:r w:rsidRPr="007D77D0">
              <w:rPr>
                <w:rFonts w:ascii="Century Gothic" w:eastAsia="思源黑体 CN Normal" w:hAnsi="Century Gothic"/>
                <w:sz w:val="17"/>
                <w:szCs w:val="17"/>
              </w:rPr>
              <w:t>elif</w:t>
            </w:r>
            <w:proofErr w:type="spellEnd"/>
            <w:r w:rsidRPr="007D77D0">
              <w:rPr>
                <w:rFonts w:ascii="Century Gothic" w:eastAsia="思源黑体 CN Normal" w:hAnsi="Century Gothic"/>
                <w:sz w:val="17"/>
                <w:szCs w:val="17"/>
              </w:rPr>
              <w:t xml:space="preserve"> </w:t>
            </w:r>
            <w:proofErr w:type="spellStart"/>
            <w:r w:rsidRPr="007D77D0">
              <w:rPr>
                <w:rFonts w:ascii="Century Gothic" w:eastAsia="思源黑体 CN Normal" w:hAnsi="Century Gothic"/>
                <w:sz w:val="17"/>
                <w:szCs w:val="17"/>
              </w:rPr>
              <w:t>a.bio_category</w:t>
            </w:r>
            <w:proofErr w:type="spellEnd"/>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Cnv</w:t>
            </w:r>
            <w:proofErr w:type="spellEnd"/>
            <w:r w:rsidRPr="007D77D0">
              <w:rPr>
                <w:rFonts w:ascii="Century Gothic" w:eastAsia="思源黑体 CN Normal" w:hAnsi="Century Gothic"/>
                <w:sz w:val="17"/>
                <w:szCs w:val="17"/>
              </w:rPr>
              <w:t>”%}</w:t>
            </w:r>
          </w:p>
          <w:p w14:paraId="726E5095"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a.cn_mean</w:t>
            </w:r>
            <w:proofErr w:type="spellEnd"/>
            <w:r w:rsidRPr="007D77D0">
              <w:rPr>
                <w:rFonts w:ascii="Century Gothic" w:eastAsia="思源黑体 CN Normal" w:hAnsi="Century Gothic"/>
                <w:sz w:val="17"/>
                <w:szCs w:val="17"/>
              </w:rPr>
              <w:t>}}</w:t>
            </w:r>
          </w:p>
          <w:p w14:paraId="0D165CB1"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w:t>
            </w:r>
            <w:proofErr w:type="spellStart"/>
            <w:r w:rsidRPr="007D77D0">
              <w:rPr>
                <w:rFonts w:ascii="Century Gothic" w:eastAsia="思源黑体 CN Normal" w:hAnsi="Century Gothic"/>
                <w:sz w:val="17"/>
                <w:szCs w:val="17"/>
              </w:rPr>
              <w:t>elif</w:t>
            </w:r>
            <w:proofErr w:type="spellEnd"/>
            <w:r w:rsidRPr="007D77D0">
              <w:rPr>
                <w:rFonts w:ascii="Century Gothic" w:eastAsia="思源黑体 CN Normal" w:hAnsi="Century Gothic"/>
                <w:sz w:val="17"/>
                <w:szCs w:val="17"/>
              </w:rPr>
              <w:t xml:space="preserve"> </w:t>
            </w:r>
            <w:proofErr w:type="spellStart"/>
            <w:r w:rsidRPr="007D77D0">
              <w:rPr>
                <w:rFonts w:ascii="Century Gothic" w:eastAsia="思源黑体 CN Normal" w:hAnsi="Century Gothic"/>
                <w:sz w:val="17"/>
                <w:szCs w:val="17"/>
              </w:rPr>
              <w:t>a.bio_category</w:t>
            </w:r>
            <w:proofErr w:type="spellEnd"/>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Sv</w:t>
            </w:r>
            <w:proofErr w:type="spellEnd"/>
            <w:r w:rsidRPr="007D77D0">
              <w:rPr>
                <w:rFonts w:ascii="Century Gothic" w:eastAsia="思源黑体 CN Normal" w:hAnsi="Century Gothic"/>
                <w:sz w:val="17"/>
                <w:szCs w:val="17"/>
              </w:rPr>
              <w:t>” %}</w:t>
            </w:r>
          </w:p>
          <w:p w14:paraId="2DEEAFD1"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a.copies</w:t>
            </w:r>
            <w:proofErr w:type="spellEnd"/>
            <w:r w:rsidRPr="007D77D0">
              <w:rPr>
                <w:rFonts w:ascii="Century Gothic" w:eastAsia="思源黑体 CN Normal" w:hAnsi="Century Gothic"/>
                <w:sz w:val="17"/>
                <w:szCs w:val="17"/>
              </w:rPr>
              <w:t>}} copies</w:t>
            </w:r>
          </w:p>
          <w:p w14:paraId="419C74E0" w14:textId="38DBC3A3" w:rsidR="001A1FF3" w:rsidRDefault="007D77D0" w:rsidP="007D77D0">
            <w:pPr>
              <w:jc w:val="left"/>
              <w:rPr>
                <w:rFonts w:ascii="Century Gothic" w:eastAsia="思源黑体 CN Bold" w:hAnsi="Century Gothic"/>
                <w:b/>
                <w:bCs/>
                <w:sz w:val="18"/>
                <w:szCs w:val="18"/>
              </w:rPr>
            </w:pPr>
            <w:r w:rsidRPr="007D77D0">
              <w:rPr>
                <w:rFonts w:ascii="Century Gothic" w:eastAsia="思源黑体 CN Normal" w:hAnsi="Century Gothic"/>
                <w:sz w:val="17"/>
                <w:szCs w:val="17"/>
              </w:rPr>
              <w:t>{%p endif%}</w:t>
            </w:r>
          </w:p>
        </w:tc>
      </w:tr>
      <w:tr w:rsidR="001A1FF3" w14:paraId="179F060F" w14:textId="77777777" w:rsidTr="001A1FF3">
        <w:trPr>
          <w:trHeight w:val="312"/>
          <w:jc w:val="center"/>
        </w:trPr>
        <w:tc>
          <w:tcPr>
            <w:tcW w:w="1305" w:type="dxa"/>
            <w:vMerge/>
            <w:tcBorders>
              <w:left w:val="single" w:sz="4" w:space="0" w:color="1E7648"/>
              <w:right w:val="single" w:sz="4" w:space="0" w:color="1E7648"/>
            </w:tcBorders>
          </w:tcPr>
          <w:p w14:paraId="7066019D" w14:textId="77777777" w:rsidR="001A1FF3" w:rsidRDefault="001A1FF3">
            <w:pPr>
              <w:jc w:val="center"/>
              <w:rPr>
                <w:rFonts w:ascii="Century Gothic" w:eastAsia="思源黑体 CN Normal" w:hAnsi="Century Gothic"/>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1458E930" w14:textId="77777777" w:rsidR="001A1FF3" w:rsidRDefault="001A1FF3">
            <w:pPr>
              <w:rPr>
                <w:rFonts w:ascii="Century Gothic" w:eastAsia="思源黑体 CN Normal" w:hAnsi="Century Gothic"/>
                <w:b/>
                <w:bCs/>
                <w:sz w:val="17"/>
                <w:szCs w:val="17"/>
              </w:rPr>
            </w:pPr>
          </w:p>
        </w:tc>
        <w:tc>
          <w:tcPr>
            <w:tcW w:w="3261"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1F6815F" w14:textId="77777777" w:rsidR="001A1FF3" w:rsidRDefault="001A1FF3">
            <w:pPr>
              <w:jc w:val="center"/>
              <w:rPr>
                <w:rFonts w:ascii="Century Gothic" w:eastAsia="思源黑体 CN Normal" w:hAnsi="Century Gothic"/>
                <w:b/>
                <w:bCs/>
                <w:sz w:val="17"/>
                <w:szCs w:val="17"/>
              </w:rPr>
            </w:pPr>
          </w:p>
        </w:tc>
        <w:tc>
          <w:tcPr>
            <w:tcW w:w="29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8CDF66C" w14:textId="77777777" w:rsidR="001A1FF3" w:rsidRDefault="00C1290F">
            <w:pPr>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r>
              <w:rPr>
                <w:rFonts w:ascii="Century Gothic" w:eastAsia="思源黑体 CN Normal" w:hAnsi="Century Gothic" w:hint="eastAsia"/>
                <w:b/>
                <w:bCs/>
                <w:sz w:val="17"/>
                <w:szCs w:val="17"/>
              </w:rPr>
              <w:t>:</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76C4F49D" w14:textId="77777777" w:rsidR="00443002" w:rsidRPr="00443002" w:rsidRDefault="00443002" w:rsidP="00443002">
            <w:pPr>
              <w:jc w:val="left"/>
              <w:rPr>
                <w:rFonts w:ascii="Century Gothic" w:eastAsia="思源黑体 CN Normal" w:hAnsi="Century Gothic"/>
                <w:sz w:val="17"/>
                <w:szCs w:val="17"/>
              </w:rPr>
            </w:pPr>
            <w:r w:rsidRPr="00443002">
              <w:rPr>
                <w:rFonts w:ascii="Century Gothic" w:eastAsia="思源黑体 CN Normal" w:hAnsi="Century Gothic"/>
                <w:sz w:val="17"/>
                <w:szCs w:val="17"/>
              </w:rPr>
              <w:t xml:space="preserve">{%p if </w:t>
            </w:r>
            <w:proofErr w:type="spellStart"/>
            <w:r w:rsidRPr="00443002">
              <w:rPr>
                <w:rFonts w:ascii="Century Gothic" w:eastAsia="思源黑体 CN Normal" w:hAnsi="Century Gothic"/>
                <w:sz w:val="17"/>
                <w:szCs w:val="17"/>
              </w:rPr>
              <w:t>a.clinic_num_s</w:t>
            </w:r>
            <w:proofErr w:type="spellEnd"/>
            <w:r w:rsidRPr="00443002">
              <w:rPr>
                <w:rFonts w:ascii="Century Gothic" w:eastAsia="思源黑体 CN Normal" w:hAnsi="Century Gothic"/>
                <w:sz w:val="17"/>
                <w:szCs w:val="17"/>
              </w:rPr>
              <w:t xml:space="preserve"> == 5%}</w:t>
            </w:r>
          </w:p>
          <w:p w14:paraId="7CE91A9A" w14:textId="77777777" w:rsidR="00443002" w:rsidRPr="00443002" w:rsidRDefault="00443002" w:rsidP="00443002">
            <w:pPr>
              <w:jc w:val="left"/>
              <w:rPr>
                <w:rFonts w:ascii="Century Gothic" w:eastAsia="思源黑体 CN Normal" w:hAnsi="Century Gothic"/>
                <w:sz w:val="17"/>
                <w:szCs w:val="17"/>
              </w:rPr>
            </w:pPr>
            <w:r w:rsidRPr="00443002">
              <w:rPr>
                <w:rFonts w:ascii="Century Gothic" w:eastAsia="思源黑体 CN Normal" w:hAnsi="Century Gothic"/>
                <w:sz w:val="17"/>
                <w:szCs w:val="17"/>
              </w:rPr>
              <w:t>Tier I</w:t>
            </w:r>
          </w:p>
          <w:p w14:paraId="15AE719F" w14:textId="77777777" w:rsidR="00443002" w:rsidRPr="00443002" w:rsidRDefault="00443002" w:rsidP="00443002">
            <w:pPr>
              <w:jc w:val="left"/>
              <w:rPr>
                <w:rFonts w:ascii="Century Gothic" w:eastAsia="思源黑体 CN Normal" w:hAnsi="Century Gothic"/>
                <w:sz w:val="17"/>
                <w:szCs w:val="17"/>
              </w:rPr>
            </w:pPr>
            <w:r w:rsidRPr="00443002">
              <w:rPr>
                <w:rFonts w:ascii="Century Gothic" w:eastAsia="思源黑体 CN Normal" w:hAnsi="Century Gothic"/>
                <w:sz w:val="17"/>
                <w:szCs w:val="17"/>
              </w:rPr>
              <w:lastRenderedPageBreak/>
              <w:t>{%p else%}</w:t>
            </w:r>
          </w:p>
          <w:p w14:paraId="604994FC" w14:textId="77777777" w:rsidR="00443002" w:rsidRPr="00443002" w:rsidRDefault="00443002" w:rsidP="00443002">
            <w:pPr>
              <w:jc w:val="left"/>
              <w:rPr>
                <w:rFonts w:ascii="Century Gothic" w:eastAsia="思源黑体 CN Normal" w:hAnsi="Century Gothic"/>
                <w:sz w:val="17"/>
                <w:szCs w:val="17"/>
              </w:rPr>
            </w:pPr>
            <w:r w:rsidRPr="00443002">
              <w:rPr>
                <w:rFonts w:ascii="Century Gothic" w:eastAsia="思源黑体 CN Normal" w:hAnsi="Century Gothic"/>
                <w:sz w:val="17"/>
                <w:szCs w:val="17"/>
              </w:rPr>
              <w:t>Tier II</w:t>
            </w:r>
          </w:p>
          <w:p w14:paraId="70737010" w14:textId="01E5788B" w:rsidR="001A1FF3" w:rsidRDefault="00443002" w:rsidP="00443002">
            <w:pPr>
              <w:jc w:val="left"/>
              <w:rPr>
                <w:rFonts w:ascii="Century Gothic" w:eastAsia="思源黑体 CN Bold" w:hAnsi="Century Gothic"/>
                <w:b/>
                <w:bCs/>
                <w:sz w:val="18"/>
                <w:szCs w:val="18"/>
              </w:rPr>
            </w:pPr>
            <w:r w:rsidRPr="00443002">
              <w:rPr>
                <w:rFonts w:ascii="Century Gothic" w:eastAsia="思源黑体 CN Normal" w:hAnsi="Century Gothic"/>
                <w:sz w:val="17"/>
                <w:szCs w:val="17"/>
              </w:rPr>
              <w:t>{%p endif%}</w:t>
            </w:r>
          </w:p>
        </w:tc>
      </w:tr>
      <w:tr w:rsidR="001A1FF3" w14:paraId="105652C7" w14:textId="77777777" w:rsidTr="001A1FF3">
        <w:trPr>
          <w:trHeight w:val="363"/>
          <w:jc w:val="center"/>
        </w:trPr>
        <w:tc>
          <w:tcPr>
            <w:tcW w:w="1305" w:type="dxa"/>
            <w:vMerge/>
            <w:tcBorders>
              <w:left w:val="single" w:sz="4" w:space="0" w:color="1E7648"/>
              <w:right w:val="single" w:sz="4" w:space="0" w:color="1E7648"/>
            </w:tcBorders>
          </w:tcPr>
          <w:p w14:paraId="4AB824D2" w14:textId="77777777" w:rsidR="001A1FF3" w:rsidRDefault="001A1FF3">
            <w:pPr>
              <w:jc w:val="center"/>
              <w:rPr>
                <w:rFonts w:ascii="Century Gothic" w:eastAsia="思源黑体 CN Normal" w:hAnsi="Century Gothic"/>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15696F0C" w14:textId="0FABAD63" w:rsidR="001A1FF3" w:rsidRDefault="00714814" w:rsidP="002B0407">
            <w:pPr>
              <w:rPr>
                <w:rFonts w:ascii="Century Gothic" w:eastAsia="思源黑体 CN Normal" w:hAnsi="Century Gothic"/>
                <w:b/>
                <w:bCs/>
                <w:sz w:val="17"/>
                <w:szCs w:val="17"/>
              </w:rPr>
            </w:pPr>
            <w:r w:rsidRPr="00714814">
              <w:rPr>
                <w:rFonts w:ascii="Century Gothic" w:eastAsia="思源黑体 CN Normal" w:hAnsi="Century Gothic"/>
                <w:b/>
                <w:bCs/>
                <w:sz w:val="17"/>
                <w:szCs w:val="17"/>
              </w:rPr>
              <w:t>Gene Description</w:t>
            </w:r>
            <w:r w:rsidR="00C1290F">
              <w:rPr>
                <w:rFonts w:ascii="Century Gothic" w:eastAsia="思源黑体 CN Normal" w:hAnsi="Century Gothic"/>
                <w:b/>
                <w:bCs/>
                <w:sz w:val="17"/>
                <w:szCs w:val="17"/>
              </w:rPr>
              <w:t>:</w:t>
            </w:r>
          </w:p>
          <w:p w14:paraId="7FBDF098"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 xml:space="preserve">{%p if “,” in </w:t>
            </w:r>
            <w:proofErr w:type="spellStart"/>
            <w:r w:rsidRPr="00C70DF0">
              <w:rPr>
                <w:rFonts w:ascii="Century Gothic" w:eastAsia="思源黑体 CN Normal" w:hAnsi="Century Gothic"/>
                <w:sz w:val="17"/>
                <w:szCs w:val="17"/>
              </w:rPr>
              <w:t>a.gene_symbol</w:t>
            </w:r>
            <w:proofErr w:type="spellEnd"/>
            <w:r w:rsidRPr="00C70DF0">
              <w:rPr>
                <w:rFonts w:ascii="Century Gothic" w:eastAsia="思源黑体 CN Normal" w:hAnsi="Century Gothic"/>
                <w:sz w:val="17"/>
                <w:szCs w:val="17"/>
              </w:rPr>
              <w:t xml:space="preserve"> and (</w:t>
            </w:r>
            <w:proofErr w:type="spellStart"/>
            <w:r w:rsidRPr="00C70DF0">
              <w:rPr>
                <w:rFonts w:ascii="Century Gothic" w:eastAsia="思源黑体 CN Normal" w:hAnsi="Century Gothic"/>
                <w:sz w:val="17"/>
                <w:szCs w:val="17"/>
              </w:rPr>
              <w:t>a.bio_category</w:t>
            </w:r>
            <w:proofErr w:type="spellEnd"/>
            <w:r w:rsidRPr="00C70DF0">
              <w:rPr>
                <w:rFonts w:ascii="Century Gothic" w:eastAsia="思源黑体 CN Normal" w:hAnsi="Century Gothic"/>
                <w:sz w:val="17"/>
                <w:szCs w:val="17"/>
              </w:rPr>
              <w:t>==”</w:t>
            </w:r>
            <w:proofErr w:type="spellStart"/>
            <w:r w:rsidRPr="00C70DF0">
              <w:rPr>
                <w:rFonts w:ascii="Century Gothic" w:eastAsia="思源黑体 CN Normal" w:hAnsi="Century Gothic"/>
                <w:sz w:val="17"/>
                <w:szCs w:val="17"/>
              </w:rPr>
              <w:t>Sv</w:t>
            </w:r>
            <w:proofErr w:type="spellEnd"/>
            <w:r w:rsidRPr="00C70DF0">
              <w:rPr>
                <w:rFonts w:ascii="Century Gothic" w:eastAsia="思源黑体 CN Normal" w:hAnsi="Century Gothic"/>
                <w:sz w:val="17"/>
                <w:szCs w:val="17"/>
              </w:rPr>
              <w:t xml:space="preserve">” or </w:t>
            </w:r>
            <w:proofErr w:type="spellStart"/>
            <w:r w:rsidRPr="00C70DF0">
              <w:rPr>
                <w:rFonts w:ascii="Century Gothic" w:eastAsia="思源黑体 CN Normal" w:hAnsi="Century Gothic"/>
                <w:sz w:val="17"/>
                <w:szCs w:val="17"/>
              </w:rPr>
              <w:t>a.bio_category</w:t>
            </w:r>
            <w:proofErr w:type="spellEnd"/>
            <w:r w:rsidRPr="00C70DF0">
              <w:rPr>
                <w:rFonts w:ascii="Century Gothic" w:eastAsia="思源黑体 CN Normal" w:hAnsi="Century Gothic"/>
                <w:sz w:val="17"/>
                <w:szCs w:val="17"/>
              </w:rPr>
              <w:t xml:space="preserve"> == “</w:t>
            </w:r>
            <w:proofErr w:type="spellStart"/>
            <w:r w:rsidRPr="00C70DF0">
              <w:rPr>
                <w:rFonts w:ascii="Century Gothic" w:eastAsia="思源黑体 CN Normal" w:hAnsi="Century Gothic"/>
                <w:sz w:val="17"/>
                <w:szCs w:val="17"/>
              </w:rPr>
              <w:t>PSeqRnaSv</w:t>
            </w:r>
            <w:proofErr w:type="spellEnd"/>
            <w:r w:rsidRPr="00C70DF0">
              <w:rPr>
                <w:rFonts w:ascii="Century Gothic" w:eastAsia="思源黑体 CN Normal" w:hAnsi="Century Gothic"/>
                <w:sz w:val="17"/>
                <w:szCs w:val="17"/>
              </w:rPr>
              <w:t>”)%}</w:t>
            </w:r>
          </w:p>
          <w:p w14:paraId="34C3F3D3"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 xml:space="preserve">{%p if </w:t>
            </w:r>
            <w:proofErr w:type="spellStart"/>
            <w:r w:rsidRPr="00C70DF0">
              <w:rPr>
                <w:rFonts w:ascii="Century Gothic" w:eastAsia="思源黑体 CN Normal" w:hAnsi="Century Gothic"/>
                <w:sz w:val="17"/>
                <w:szCs w:val="17"/>
              </w:rPr>
              <w:t>a.five_prime_gene</w:t>
            </w:r>
            <w:proofErr w:type="spellEnd"/>
            <w:r w:rsidRPr="00C70DF0">
              <w:rPr>
                <w:rFonts w:ascii="Century Gothic" w:eastAsia="思源黑体 CN Normal" w:hAnsi="Century Gothic"/>
                <w:sz w:val="17"/>
                <w:szCs w:val="17"/>
              </w:rPr>
              <w:t xml:space="preserve"> != </w:t>
            </w:r>
            <w:proofErr w:type="spellStart"/>
            <w:r w:rsidRPr="00C70DF0">
              <w:rPr>
                <w:rFonts w:ascii="Century Gothic" w:eastAsia="思源黑体 CN Normal" w:hAnsi="Century Gothic"/>
                <w:sz w:val="17"/>
                <w:szCs w:val="17"/>
              </w:rPr>
              <w:t>a.three_prime_gene</w:t>
            </w:r>
            <w:proofErr w:type="spellEnd"/>
            <w:r w:rsidRPr="00C70DF0">
              <w:rPr>
                <w:rFonts w:ascii="Century Gothic" w:eastAsia="思源黑体 CN Normal" w:hAnsi="Century Gothic"/>
                <w:sz w:val="17"/>
                <w:szCs w:val="17"/>
              </w:rPr>
              <w:t xml:space="preserve"> %}</w:t>
            </w:r>
          </w:p>
          <w:p w14:paraId="5C6DC230" w14:textId="05FD9ED2"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r w:rsidRPr="00C70DF0">
              <w:rPr>
                <w:rFonts w:ascii="Century Gothic" w:eastAsia="思源黑体 CN Normal" w:hAnsi="Century Gothic"/>
                <w:sz w:val="17"/>
                <w:szCs w:val="17"/>
              </w:rPr>
              <w:t>a.five_prime_gene_function</w:t>
            </w:r>
            <w:r>
              <w:rPr>
                <w:rFonts w:ascii="Century Gothic" w:eastAsia="思源黑体 CN Normal" w:hAnsi="Century Gothic" w:hint="eastAsia"/>
                <w:sz w:val="17"/>
                <w:szCs w:val="17"/>
              </w:rPr>
              <w:t>_</w:t>
            </w:r>
            <w:r>
              <w:rPr>
                <w:rFonts w:ascii="Century Gothic" w:eastAsia="思源黑体 CN Normal" w:hAnsi="Century Gothic"/>
                <w:sz w:val="17"/>
                <w:szCs w:val="17"/>
              </w:rPr>
              <w:t>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79BF91C9" w14:textId="3B2DDE62"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r w:rsidRPr="00C70DF0">
              <w:rPr>
                <w:rFonts w:ascii="Century Gothic" w:eastAsia="思源黑体 CN Normal" w:hAnsi="Century Gothic"/>
                <w:sz w:val="17"/>
                <w:szCs w:val="17"/>
              </w:rPr>
              <w:t>a.three_prime_gene_function</w:t>
            </w:r>
            <w:r>
              <w:rPr>
                <w:rFonts w:ascii="Century Gothic" w:eastAsia="思源黑体 CN Normal" w:hAnsi="Century Gothic"/>
                <w:sz w:val="17"/>
                <w:szCs w:val="17"/>
              </w:rPr>
              <w:t>_en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4548D0DE"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else%}</w:t>
            </w:r>
          </w:p>
          <w:p w14:paraId="1581B070" w14:textId="57319FD9"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r w:rsidRPr="00C70DF0">
              <w:rPr>
                <w:rFonts w:ascii="Century Gothic" w:eastAsia="思源黑体 CN Normal" w:hAnsi="Century Gothic"/>
                <w:sz w:val="17"/>
                <w:szCs w:val="17"/>
              </w:rPr>
              <w:t>a.five_prime_gene_function</w:t>
            </w:r>
            <w:r>
              <w:rPr>
                <w:rFonts w:ascii="Century Gothic" w:eastAsia="思源黑体 CN Normal" w:hAnsi="Century Gothic"/>
                <w:sz w:val="17"/>
                <w:szCs w:val="17"/>
              </w:rPr>
              <w:t>_en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2B5A7FB9"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endif%}</w:t>
            </w:r>
          </w:p>
          <w:p w14:paraId="49E2972D"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else%}</w:t>
            </w:r>
          </w:p>
          <w:p w14:paraId="14CE7151" w14:textId="39DD595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r w:rsidRPr="00C70DF0">
              <w:rPr>
                <w:rFonts w:ascii="Century Gothic" w:eastAsia="思源黑体 CN Normal" w:hAnsi="Century Gothic"/>
                <w:sz w:val="17"/>
                <w:szCs w:val="17"/>
              </w:rPr>
              <w:t>a.gene_function</w:t>
            </w:r>
            <w:r>
              <w:rPr>
                <w:rFonts w:ascii="Century Gothic" w:eastAsia="思源黑体 CN Normal" w:hAnsi="Century Gothic"/>
                <w:sz w:val="17"/>
                <w:szCs w:val="17"/>
              </w:rPr>
              <w:t>_en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08D5E246" w14:textId="4EDDED58" w:rsidR="001A1FF3"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endif%}</w:t>
            </w:r>
          </w:p>
        </w:tc>
      </w:tr>
      <w:tr w:rsidR="001A1FF3" w14:paraId="77E323D8" w14:textId="77777777" w:rsidTr="001A1FF3">
        <w:trPr>
          <w:trHeight w:val="363"/>
          <w:jc w:val="center"/>
        </w:trPr>
        <w:tc>
          <w:tcPr>
            <w:tcW w:w="1305" w:type="dxa"/>
            <w:vMerge/>
            <w:tcBorders>
              <w:left w:val="single" w:sz="4" w:space="0" w:color="1E7648"/>
              <w:right w:val="single" w:sz="4" w:space="0" w:color="1E7648"/>
            </w:tcBorders>
          </w:tcPr>
          <w:p w14:paraId="5AB24A5F" w14:textId="77777777" w:rsidR="001A1FF3" w:rsidRDefault="001A1FF3">
            <w:pPr>
              <w:jc w:val="center"/>
              <w:rPr>
                <w:rFonts w:ascii="Century Gothic" w:eastAsia="思源黑体 CN Normal" w:hAnsi="Century Gothic"/>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04DC138E" w14:textId="085E50BF" w:rsidR="001A1FF3" w:rsidRDefault="00714814" w:rsidP="002B0407">
            <w:pPr>
              <w:rPr>
                <w:rFonts w:ascii="Century Gothic" w:eastAsia="思源黑体 CN Normal" w:hAnsi="Century Gothic"/>
                <w:b/>
                <w:bCs/>
                <w:sz w:val="17"/>
                <w:szCs w:val="17"/>
              </w:rPr>
            </w:pPr>
            <w:r w:rsidRPr="00714814">
              <w:rPr>
                <w:rFonts w:ascii="Century Gothic" w:eastAsia="思源黑体 CN Normal" w:hAnsi="Century Gothic"/>
                <w:b/>
                <w:bCs/>
                <w:sz w:val="17"/>
                <w:szCs w:val="17"/>
              </w:rPr>
              <w:t>Variant Description and Evidence</w:t>
            </w:r>
            <w:r w:rsidR="00C1290F">
              <w:rPr>
                <w:rFonts w:ascii="Century Gothic" w:eastAsia="思源黑体 CN Normal" w:hAnsi="Century Gothic"/>
                <w:b/>
                <w:bCs/>
                <w:sz w:val="17"/>
                <w:szCs w:val="17"/>
              </w:rPr>
              <w:t>:</w:t>
            </w:r>
          </w:p>
          <w:p w14:paraId="09E6D76D" w14:textId="656F3FAB" w:rsidR="007A7F1C" w:rsidRDefault="007A7F1C" w:rsidP="002B0407">
            <w:pPr>
              <w:rPr>
                <w:rFonts w:ascii="Century Gothic" w:eastAsia="思源黑体 CN Normal" w:hAnsi="Century Gothic"/>
                <w:sz w:val="17"/>
                <w:szCs w:val="17"/>
              </w:rPr>
            </w:pPr>
            <w:r w:rsidRPr="007A7F1C">
              <w:rPr>
                <w:rFonts w:ascii="Century Gothic" w:eastAsia="思源黑体 CN Normal" w:hAnsi="Century Gothic"/>
                <w:sz w:val="17"/>
                <w:szCs w:val="17"/>
                <w:highlight w:val="yellow"/>
              </w:rPr>
              <w:t xml:space="preserve">{%if </w:t>
            </w:r>
            <w:proofErr w:type="spellStart"/>
            <w:r w:rsidRPr="007A7F1C">
              <w:rPr>
                <w:rFonts w:ascii="Century Gothic" w:eastAsia="思源黑体 CN Normal" w:hAnsi="Century Gothic"/>
                <w:sz w:val="17"/>
                <w:szCs w:val="17"/>
                <w:highlight w:val="yellow"/>
              </w:rPr>
              <w:t>a.bio_category</w:t>
            </w:r>
            <w:proofErr w:type="spellEnd"/>
            <w:r w:rsidRPr="007A7F1C">
              <w:rPr>
                <w:rFonts w:ascii="Century Gothic" w:eastAsia="思源黑体 CN Normal" w:hAnsi="Century Gothic"/>
                <w:sz w:val="17"/>
                <w:szCs w:val="17"/>
                <w:highlight w:val="yellow"/>
              </w:rPr>
              <w:t>==”</w:t>
            </w:r>
            <w:proofErr w:type="spellStart"/>
            <w:r w:rsidRPr="007A7F1C">
              <w:rPr>
                <w:rFonts w:ascii="Century Gothic" w:eastAsia="思源黑体 CN Normal" w:hAnsi="Century Gothic"/>
                <w:sz w:val="17"/>
                <w:szCs w:val="17"/>
                <w:highlight w:val="yellow"/>
              </w:rPr>
              <w:t>Sv</w:t>
            </w:r>
            <w:proofErr w:type="spellEnd"/>
            <w:r w:rsidRPr="007A7F1C">
              <w:rPr>
                <w:rFonts w:ascii="Century Gothic" w:eastAsia="思源黑体 CN Normal" w:hAnsi="Century Gothic"/>
                <w:sz w:val="17"/>
                <w:szCs w:val="17"/>
                <w:highlight w:val="yellow"/>
              </w:rPr>
              <w:t>”%}</w:t>
            </w:r>
            <w:r w:rsidRPr="007A7F1C">
              <w:rPr>
                <w:rFonts w:ascii="Century Gothic" w:eastAsia="思源黑体 CN Normal" w:hAnsi="Century Gothic"/>
                <w:sz w:val="17"/>
                <w:szCs w:val="17"/>
              </w:rPr>
              <w:t xml:space="preserve">{%if </w:t>
            </w:r>
            <w:proofErr w:type="spellStart"/>
            <w:r w:rsidRPr="007A7F1C">
              <w:rPr>
                <w:rFonts w:ascii="Century Gothic" w:eastAsia="思源黑体 CN Normal" w:hAnsi="Century Gothic"/>
                <w:sz w:val="17"/>
                <w:szCs w:val="17"/>
              </w:rPr>
              <w:t>a.five_prime_gene</w:t>
            </w:r>
            <w:proofErr w:type="spellEnd"/>
            <w:r w:rsidRPr="007A7F1C">
              <w:rPr>
                <w:rFonts w:ascii="Century Gothic" w:eastAsia="思源黑体 CN Normal" w:hAnsi="Century Gothic"/>
                <w:sz w:val="17"/>
                <w:szCs w:val="17"/>
              </w:rPr>
              <w:t xml:space="preserve"> ==”MET” and </w:t>
            </w:r>
            <w:proofErr w:type="spellStart"/>
            <w:r w:rsidRPr="007A7F1C">
              <w:rPr>
                <w:rFonts w:ascii="Century Gothic" w:eastAsia="思源黑体 CN Normal" w:hAnsi="Century Gothic"/>
                <w:sz w:val="17"/>
                <w:szCs w:val="17"/>
              </w:rPr>
              <w:t>a.three_prime_gene</w:t>
            </w:r>
            <w:proofErr w:type="spellEnd"/>
            <w:r w:rsidRPr="007A7F1C">
              <w:rPr>
                <w:rFonts w:ascii="Century Gothic" w:eastAsia="思源黑体 CN Normal" w:hAnsi="Century Gothic"/>
                <w:sz w:val="17"/>
                <w:szCs w:val="17"/>
              </w:rPr>
              <w:t xml:space="preserve"> ==”MET”%}{{a.variant_desc_</w:t>
            </w:r>
            <w:r>
              <w:rPr>
                <w:rFonts w:ascii="Century Gothic" w:eastAsia="思源黑体 CN Normal" w:hAnsi="Century Gothic"/>
                <w:sz w:val="17"/>
                <w:szCs w:val="17"/>
              </w:rPr>
              <w:t>en</w:t>
            </w:r>
            <w:r w:rsidRPr="007A7F1C">
              <w:rPr>
                <w:rFonts w:ascii="Century Gothic" w:eastAsia="思源黑体 CN Normal" w:hAnsi="Century Gothic"/>
                <w:sz w:val="17"/>
                <w:szCs w:val="17"/>
              </w:rPr>
              <w:t>|e}}{{a.variant_interpret_</w:t>
            </w:r>
            <w:r>
              <w:rPr>
                <w:rFonts w:ascii="Century Gothic" w:eastAsia="思源黑体 CN Normal" w:hAnsi="Century Gothic"/>
                <w:sz w:val="17"/>
                <w:szCs w:val="17"/>
              </w:rPr>
              <w:t>en</w:t>
            </w:r>
            <w:r w:rsidRPr="007A7F1C">
              <w:rPr>
                <w:rFonts w:ascii="Century Gothic" w:eastAsia="思源黑体 CN Normal" w:hAnsi="Century Gothic"/>
                <w:sz w:val="17"/>
                <w:szCs w:val="17"/>
              </w:rPr>
              <w:t xml:space="preserve">|e}}{%else%}This variant is a </w:t>
            </w:r>
            <w:r w:rsidR="00D838FF" w:rsidRPr="007A7F1C">
              <w:rPr>
                <w:rFonts w:ascii="Century Gothic" w:eastAsia="思源黑体 CN Normal" w:hAnsi="Century Gothic"/>
                <w:sz w:val="17"/>
                <w:szCs w:val="17"/>
              </w:rPr>
              <w:t>{{</w:t>
            </w:r>
            <w:proofErr w:type="spellStart"/>
            <w:r w:rsidR="00D838FF" w:rsidRPr="007A7F1C">
              <w:rPr>
                <w:rFonts w:ascii="Century Gothic" w:eastAsia="思源黑体 CN Normal" w:hAnsi="Century Gothic"/>
                <w:sz w:val="17"/>
                <w:szCs w:val="17"/>
              </w:rPr>
              <w:t>a.five_prime_gene</w:t>
            </w:r>
            <w:proofErr w:type="spellEnd"/>
            <w:r w:rsidR="00D838FF" w:rsidRPr="007A7F1C">
              <w:rPr>
                <w:rFonts w:ascii="Century Gothic" w:eastAsia="思源黑体 CN Normal" w:hAnsi="Century Gothic"/>
                <w:sz w:val="17"/>
                <w:szCs w:val="17"/>
              </w:rPr>
              <w:t>}}-{{</w:t>
            </w:r>
            <w:proofErr w:type="spellStart"/>
            <w:r w:rsidR="00D838FF" w:rsidRPr="007A7F1C">
              <w:rPr>
                <w:rFonts w:ascii="Century Gothic" w:eastAsia="思源黑体 CN Normal" w:hAnsi="Century Gothic"/>
                <w:sz w:val="17"/>
                <w:szCs w:val="17"/>
              </w:rPr>
              <w:t>a.three_prime_gene</w:t>
            </w:r>
            <w:proofErr w:type="spellEnd"/>
            <w:r w:rsidR="00D838FF" w:rsidRPr="007A7F1C">
              <w:rPr>
                <w:rFonts w:ascii="Century Gothic" w:eastAsia="思源黑体 CN Normal" w:hAnsi="Century Gothic"/>
                <w:sz w:val="17"/>
                <w:szCs w:val="17"/>
              </w:rPr>
              <w:t>}}</w:t>
            </w:r>
            <w:r w:rsidRPr="007A7F1C">
              <w:rPr>
                <w:rFonts w:ascii="Century Gothic" w:eastAsia="思源黑体 CN Normal" w:hAnsi="Century Gothic"/>
                <w:sz w:val="17"/>
                <w:szCs w:val="17"/>
              </w:rPr>
              <w:t xml:space="preserve"> fusion with the fusion pattern: </w:t>
            </w:r>
            <w:r w:rsidR="00D838FF" w:rsidRPr="007A7F1C">
              <w:rPr>
                <w:rFonts w:ascii="Century Gothic" w:eastAsia="思源黑体 CN Normal" w:hAnsi="Century Gothic"/>
                <w:sz w:val="17"/>
                <w:szCs w:val="17"/>
              </w:rPr>
              <w:t>{{</w:t>
            </w:r>
            <w:proofErr w:type="spellStart"/>
            <w:r w:rsidR="00D838FF" w:rsidRPr="007A7F1C">
              <w:rPr>
                <w:rFonts w:ascii="Century Gothic" w:eastAsia="思源黑体 CN Normal" w:hAnsi="Century Gothic"/>
                <w:sz w:val="17"/>
                <w:szCs w:val="17"/>
              </w:rPr>
              <w:t>a.var_desc_merge</w:t>
            </w:r>
            <w:proofErr w:type="spellEnd"/>
            <w:r w:rsidR="00D838FF" w:rsidRPr="007A7F1C">
              <w:rPr>
                <w:rFonts w:ascii="Century Gothic" w:eastAsia="思源黑体 CN Normal" w:hAnsi="Century Gothic"/>
                <w:sz w:val="17"/>
                <w:szCs w:val="17"/>
              </w:rPr>
              <w:t>}}</w:t>
            </w:r>
            <w:r w:rsidRPr="007A7F1C">
              <w:rPr>
                <w:rFonts w:ascii="Century Gothic" w:eastAsia="思源黑体 CN Normal" w:hAnsi="Century Gothic"/>
                <w:sz w:val="17"/>
                <w:szCs w:val="17"/>
              </w:rPr>
              <w:t>。</w:t>
            </w:r>
            <w:r w:rsidRPr="007A7F1C">
              <w:rPr>
                <w:rFonts w:ascii="Century Gothic" w:eastAsia="思源黑体 CN Normal" w:hAnsi="Century Gothic"/>
                <w:sz w:val="17"/>
                <w:szCs w:val="17"/>
              </w:rPr>
              <w:t>{%endif%}</w:t>
            </w:r>
            <w:r w:rsidRPr="007A7F1C">
              <w:rPr>
                <w:rFonts w:ascii="Century Gothic" w:eastAsia="思源黑体 CN Normal" w:hAnsi="Century Gothic"/>
                <w:sz w:val="17"/>
                <w:szCs w:val="17"/>
                <w:highlight w:val="yellow"/>
              </w:rPr>
              <w:t>{%else%}</w:t>
            </w:r>
            <w:r w:rsidRPr="007A7F1C">
              <w:rPr>
                <w:rFonts w:ascii="Century Gothic" w:eastAsia="思源黑体 CN Normal" w:hAnsi="Century Gothic"/>
                <w:sz w:val="17"/>
                <w:szCs w:val="17"/>
              </w:rPr>
              <w:t>{{a.variant_desc_</w:t>
            </w:r>
            <w:r>
              <w:rPr>
                <w:rFonts w:ascii="Century Gothic" w:eastAsia="思源黑体 CN Normal" w:hAnsi="Century Gothic"/>
                <w:sz w:val="17"/>
                <w:szCs w:val="17"/>
              </w:rPr>
              <w:t>en</w:t>
            </w:r>
            <w:r w:rsidRPr="007A7F1C">
              <w:rPr>
                <w:rFonts w:ascii="Century Gothic" w:eastAsia="思源黑体 CN Normal" w:hAnsi="Century Gothic"/>
                <w:sz w:val="17"/>
                <w:szCs w:val="17"/>
              </w:rPr>
              <w:t>|e}}{{a.variant_interpret_</w:t>
            </w:r>
            <w:r>
              <w:rPr>
                <w:rFonts w:ascii="Century Gothic" w:eastAsia="思源黑体 CN Normal" w:hAnsi="Century Gothic"/>
                <w:sz w:val="17"/>
                <w:szCs w:val="17"/>
              </w:rPr>
              <w:t>en</w:t>
            </w:r>
            <w:r w:rsidRPr="007A7F1C">
              <w:rPr>
                <w:rFonts w:ascii="Century Gothic" w:eastAsia="思源黑体 CN Normal" w:hAnsi="Century Gothic"/>
                <w:sz w:val="17"/>
                <w:szCs w:val="17"/>
              </w:rPr>
              <w:t xml:space="preserve">|e}}{%endif%}{%if </w:t>
            </w:r>
            <w:proofErr w:type="spellStart"/>
            <w:r w:rsidRPr="007A7F1C">
              <w:rPr>
                <w:rFonts w:ascii="Century Gothic" w:eastAsia="思源黑体 CN Normal" w:hAnsi="Century Gothic"/>
                <w:sz w:val="17"/>
                <w:szCs w:val="17"/>
              </w:rPr>
              <w:t>a.judge_mergeMET</w:t>
            </w:r>
            <w:proofErr w:type="spellEnd"/>
            <w:r w:rsidRPr="007A7F1C">
              <w:rPr>
                <w:rFonts w:ascii="Century Gothic" w:eastAsia="思源黑体 CN Normal" w:hAnsi="Century Gothic"/>
                <w:sz w:val="17"/>
                <w:szCs w:val="17"/>
              </w:rPr>
              <w:t>%}</w:t>
            </w:r>
            <w:r w:rsidR="00D838FF" w:rsidRPr="00D838FF">
              <w:rPr>
                <w:rFonts w:ascii="Century Gothic" w:eastAsia="思源黑体 CN Normal" w:hAnsi="Century Gothic"/>
                <w:sz w:val="17"/>
                <w:szCs w:val="17"/>
              </w:rPr>
              <w:t>MET exon14 ski</w:t>
            </w:r>
            <w:r w:rsidR="00BB43FB">
              <w:rPr>
                <w:rFonts w:ascii="Century Gothic" w:eastAsia="思源黑体 CN Normal" w:hAnsi="Century Gothic" w:hint="eastAsia"/>
                <w:sz w:val="17"/>
                <w:szCs w:val="17"/>
              </w:rPr>
              <w:t>pp</w:t>
            </w:r>
            <w:r w:rsidR="00D838FF" w:rsidRPr="00D838FF">
              <w:rPr>
                <w:rFonts w:ascii="Century Gothic" w:eastAsia="思源黑体 CN Normal" w:hAnsi="Century Gothic"/>
                <w:sz w:val="17"/>
                <w:szCs w:val="17"/>
              </w:rPr>
              <w:t>ing was also detected at the RNA level in this experiment</w:t>
            </w:r>
            <w:r w:rsidRPr="007A7F1C">
              <w:rPr>
                <w:rFonts w:ascii="Century Gothic" w:eastAsia="思源黑体 CN Normal" w:hAnsi="Century Gothic"/>
                <w:sz w:val="17"/>
                <w:szCs w:val="17"/>
              </w:rPr>
              <w:t>。</w:t>
            </w:r>
            <w:r w:rsidRPr="007A7F1C">
              <w:rPr>
                <w:rFonts w:ascii="Century Gothic" w:eastAsia="思源黑体 CN Normal" w:hAnsi="Century Gothic"/>
                <w:sz w:val="17"/>
                <w:szCs w:val="17"/>
              </w:rPr>
              <w:t>{%endif%}</w:t>
            </w:r>
          </w:p>
        </w:tc>
      </w:tr>
      <w:tr w:rsidR="00D54269" w14:paraId="413B87C9" w14:textId="77777777" w:rsidTr="00D54269">
        <w:trPr>
          <w:trHeight w:val="454"/>
          <w:jc w:val="center"/>
        </w:trPr>
        <w:tc>
          <w:tcPr>
            <w:tcW w:w="10060" w:type="dxa"/>
            <w:gridSpan w:val="5"/>
            <w:tcBorders>
              <w:left w:val="single" w:sz="4" w:space="0" w:color="1E7648"/>
              <w:right w:val="single" w:sz="4" w:space="0" w:color="1E7648"/>
            </w:tcBorders>
          </w:tcPr>
          <w:p w14:paraId="13AF256D" w14:textId="22BC040A" w:rsidR="00D54269" w:rsidRDefault="00D54269" w:rsidP="00D54269">
            <w:pPr>
              <w:jc w:val="left"/>
              <w:rPr>
                <w:rFonts w:ascii="Century Gothic" w:eastAsia="思源黑体 CN Normal" w:hAnsi="Century Gothic"/>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%tr </w:t>
            </w:r>
            <w:proofErr w:type="spellStart"/>
            <w:r>
              <w:rPr>
                <w:rFonts w:ascii="Century Gothic" w:eastAsia="思源黑体 CN Normal" w:hAnsi="Century Gothic"/>
                <w:b/>
                <w:bCs/>
                <w:sz w:val="17"/>
                <w:szCs w:val="17"/>
              </w:rPr>
              <w:t>endfor</w:t>
            </w:r>
            <w:proofErr w:type="spellEnd"/>
            <w:r>
              <w:rPr>
                <w:rFonts w:ascii="Century Gothic" w:eastAsia="思源黑体 CN Normal" w:hAnsi="Century Gothic"/>
                <w:b/>
                <w:bCs/>
                <w:sz w:val="17"/>
                <w:szCs w:val="17"/>
              </w:rPr>
              <w:t>%}</w:t>
            </w:r>
          </w:p>
        </w:tc>
      </w:tr>
      <w:tr w:rsidR="00D54269" w14:paraId="7B0E24F5"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181F124F" w14:textId="21F3A89C" w:rsidR="00D54269" w:rsidRDefault="00D54269" w:rsidP="00D54269">
            <w:pPr>
              <w:jc w:val="left"/>
              <w:rPr>
                <w:rFonts w:ascii="Century Gothic" w:eastAsia="思源黑体 CN Normal" w:hAnsi="Century Gothic"/>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else%}</w:t>
            </w:r>
          </w:p>
        </w:tc>
      </w:tr>
      <w:tr w:rsidR="00D54269" w14:paraId="70BDABD5"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62A50BAC" w14:textId="712BD509" w:rsidR="00D54269" w:rsidRDefault="001234ED" w:rsidP="00D54269">
            <w:pPr>
              <w:jc w:val="center"/>
              <w:rPr>
                <w:rFonts w:ascii="Century Gothic" w:eastAsia="思源黑体 CN Normal" w:hAnsi="Century Gothic"/>
                <w:sz w:val="17"/>
                <w:szCs w:val="17"/>
              </w:rPr>
            </w:pPr>
            <w:r w:rsidRPr="001234ED">
              <w:rPr>
                <w:rFonts w:ascii="Century Gothic" w:eastAsia="思源黑体 CN Normal" w:hAnsi="Century Gothic"/>
                <w:sz w:val="17"/>
                <w:szCs w:val="17"/>
              </w:rPr>
              <w:t>No Tier I or Tier II variants detected</w:t>
            </w:r>
          </w:p>
        </w:tc>
      </w:tr>
      <w:tr w:rsidR="00D54269" w14:paraId="2B63CC49"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3BCFBBC8" w14:textId="37E6B3AC" w:rsidR="00D54269" w:rsidRDefault="00D54269" w:rsidP="00D54269">
            <w:pPr>
              <w:jc w:val="left"/>
              <w:rPr>
                <w:rFonts w:ascii="Century Gothic" w:eastAsia="思源黑体 CN Normal" w:hAnsi="Century Gothic"/>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endif%}</w:t>
            </w:r>
          </w:p>
        </w:tc>
      </w:tr>
    </w:tbl>
    <w:p w14:paraId="23D504E9" w14:textId="77777777" w:rsidR="001A1FF3" w:rsidRDefault="001A1FF3">
      <w:pPr>
        <w:pStyle w:val="af5"/>
        <w:ind w:left="420" w:firstLineChars="0" w:firstLine="0"/>
        <w:rPr>
          <w:rFonts w:ascii="思源黑体 CN Normal" w:eastAsia="思源黑体 CN Normal" w:hAnsi="思源黑体 CN Normal"/>
          <w:sz w:val="16"/>
          <w:szCs w:val="16"/>
        </w:rPr>
      </w:pPr>
    </w:p>
    <w:p w14:paraId="40166972" w14:textId="7CF3E708" w:rsidR="00A64B32" w:rsidRPr="00A64B32" w:rsidRDefault="00C1290F" w:rsidP="0019232D">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3</w:t>
      </w:r>
      <w:r>
        <w:rPr>
          <w:rFonts w:ascii="Century Gothic" w:eastAsia="思源黑体 CN Bold" w:hAnsi="Century Gothic"/>
          <w:color w:val="1E7648"/>
          <w:sz w:val="24"/>
          <w:szCs w:val="24"/>
        </w:rPr>
        <w:t xml:space="preserve"> Variants of Unknown Clinical Significance</w:t>
      </w:r>
      <w:r>
        <w:rPr>
          <w:rFonts w:ascii="Century Gothic" w:eastAsia="思源黑体 CN Bold" w:hAnsi="Century Gothic" w:hint="eastAsia"/>
          <w:color w:val="1E7648"/>
          <w:sz w:val="24"/>
          <w:szCs w:val="24"/>
        </w:rPr>
        <w:t xml:space="preserve"> (Tier III)</w:t>
      </w:r>
    </w:p>
    <w:tbl>
      <w:tblPr>
        <w:tblStyle w:val="PTMv3"/>
        <w:tblW w:w="10343" w:type="dxa"/>
        <w:tblLayout w:type="fixed"/>
        <w:tblLook w:val="04A0" w:firstRow="1" w:lastRow="0" w:firstColumn="1" w:lastColumn="0" w:noHBand="0" w:noVBand="1"/>
      </w:tblPr>
      <w:tblGrid>
        <w:gridCol w:w="1828"/>
        <w:gridCol w:w="4895"/>
        <w:gridCol w:w="2061"/>
        <w:gridCol w:w="1559"/>
      </w:tblGrid>
      <w:tr w:rsidR="00A64B32" w14:paraId="22C1EA2A" w14:textId="77777777" w:rsidTr="0019232D">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21479D90"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53746C5C"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Variants</w:t>
            </w:r>
          </w:p>
        </w:tc>
        <w:tc>
          <w:tcPr>
            <w:tcW w:w="2061" w:type="dxa"/>
            <w:tcBorders>
              <w:top w:val="single" w:sz="4" w:space="0" w:color="1E7648"/>
              <w:left w:val="single" w:sz="4" w:space="0" w:color="FFFFFF" w:themeColor="background1"/>
              <w:bottom w:val="single" w:sz="4" w:space="0" w:color="1E7648"/>
            </w:tcBorders>
          </w:tcPr>
          <w:p w14:paraId="346DF777"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MAF/Copy Number/Reads</w:t>
            </w:r>
          </w:p>
        </w:tc>
        <w:tc>
          <w:tcPr>
            <w:tcW w:w="1559" w:type="dxa"/>
            <w:tcBorders>
              <w:top w:val="single" w:sz="4" w:space="0" w:color="1E7648"/>
              <w:left w:val="single" w:sz="4" w:space="0" w:color="FFFFFF" w:themeColor="background1"/>
              <w:bottom w:val="single" w:sz="4" w:space="0" w:color="1E7648"/>
              <w:right w:val="single" w:sz="4" w:space="0" w:color="FFFFFF" w:themeColor="background1"/>
            </w:tcBorders>
          </w:tcPr>
          <w:p w14:paraId="79BB553C"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Interpretation</w:t>
            </w:r>
          </w:p>
        </w:tc>
      </w:tr>
      <w:tr w:rsidR="00A64B32" w14:paraId="51AB4595"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04412168" w14:textId="66CA3238" w:rsidR="00A64B32"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w:t>
            </w:r>
            <w:r>
              <w:rPr>
                <w:rFonts w:ascii="Century Gothic" w:eastAsia="思源黑体 CN Normal" w:hAnsi="Century Gothic"/>
                <w:sz w:val="17"/>
                <w:szCs w:val="17"/>
              </w:rPr>
              <w:t xml:space="preserve"> </w:t>
            </w:r>
            <w:r>
              <w:rPr>
                <w:rFonts w:ascii="Century Gothic" w:eastAsia="思源黑体 CN Normal" w:hAnsi="Century Gothic" w:hint="eastAsia"/>
                <w:sz w:val="17"/>
                <w:szCs w:val="17"/>
              </w:rPr>
              <w:t>if</w:t>
            </w:r>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var.var_somatic.level_onco_nodrug</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var.var_somatic.level_III</w:t>
            </w:r>
            <w:proofErr w:type="spellEnd"/>
            <w:r w:rsidR="00443002" w:rsidRPr="005A1147">
              <w:rPr>
                <w:rFonts w:ascii="Century Gothic" w:eastAsia="思源黑体 CN Normal" w:hAnsi="Century Gothic"/>
                <w:sz w:val="17"/>
                <w:szCs w:val="17"/>
              </w:rPr>
              <w:t xml:space="preserve"> </w:t>
            </w:r>
            <w:r w:rsidRPr="005A1147">
              <w:rPr>
                <w:rFonts w:ascii="Century Gothic" w:eastAsia="思源黑体 CN Normal" w:hAnsi="Century Gothic"/>
                <w:sz w:val="17"/>
                <w:szCs w:val="17"/>
              </w:rPr>
              <w:t>%}</w:t>
            </w:r>
          </w:p>
        </w:tc>
      </w:tr>
      <w:tr w:rsidR="00A64B32" w14:paraId="3CF1B7AE"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329944D0" w14:textId="78FB2CED" w:rsidR="00A64B32" w:rsidRPr="005A1147"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w:t>
            </w:r>
            <w:r>
              <w:rPr>
                <w:rFonts w:ascii="Century Gothic" w:eastAsia="思源黑体 CN Normal" w:hAnsi="Century Gothic"/>
                <w:sz w:val="17"/>
                <w:szCs w:val="17"/>
              </w:rPr>
              <w:t xml:space="preserve"> for a in</w:t>
            </w:r>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var.var_somatic.level_onco_nodrug</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var.var_somatic.level_III</w:t>
            </w:r>
            <w:proofErr w:type="spellEnd"/>
            <w:r w:rsidR="00443002" w:rsidRPr="005A1147">
              <w:rPr>
                <w:rFonts w:ascii="Century Gothic" w:eastAsia="思源黑体 CN Normal" w:hAnsi="Century Gothic"/>
                <w:sz w:val="17"/>
                <w:szCs w:val="17"/>
              </w:rPr>
              <w:t xml:space="preserve"> </w:t>
            </w:r>
            <w:r w:rsidRPr="005A1147">
              <w:rPr>
                <w:rFonts w:ascii="Century Gothic" w:eastAsia="思源黑体 CN Normal" w:hAnsi="Century Gothic"/>
                <w:sz w:val="17"/>
                <w:szCs w:val="17"/>
              </w:rPr>
              <w:t>%}</w:t>
            </w:r>
          </w:p>
        </w:tc>
      </w:tr>
      <w:tr w:rsidR="00A64B32" w14:paraId="705DE2CE" w14:textId="77777777" w:rsidTr="0019232D">
        <w:trPr>
          <w:trHeight w:val="392"/>
        </w:trPr>
        <w:tc>
          <w:tcPr>
            <w:tcW w:w="1828" w:type="dxa"/>
            <w:tcBorders>
              <w:top w:val="single" w:sz="4" w:space="0" w:color="1E7648"/>
              <w:left w:val="single" w:sz="4" w:space="0" w:color="1E7648"/>
              <w:bottom w:val="single" w:sz="4" w:space="0" w:color="1E7648"/>
              <w:right w:val="single" w:sz="4" w:space="0" w:color="1E7648"/>
            </w:tcBorders>
          </w:tcPr>
          <w:p w14:paraId="20205911"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 xml:space="preserve">{%p if “,” in </w:t>
            </w:r>
            <w:proofErr w:type="spellStart"/>
            <w:r w:rsidRPr="005A1147">
              <w:rPr>
                <w:rFonts w:ascii="Century Gothic" w:eastAsia="思源黑体 CN Normal" w:hAnsi="Century Gothic"/>
                <w:b/>
                <w:bCs/>
                <w:sz w:val="17"/>
                <w:szCs w:val="17"/>
              </w:rPr>
              <w:t>a.gene_symbol</w:t>
            </w:r>
            <w:proofErr w:type="spellEnd"/>
            <w:r w:rsidRPr="005A1147">
              <w:rPr>
                <w:rFonts w:ascii="Century Gothic" w:eastAsia="思源黑体 CN Normal" w:hAnsi="Century Gothic"/>
                <w:b/>
                <w:bCs/>
                <w:sz w:val="17"/>
                <w:szCs w:val="17"/>
              </w:rPr>
              <w:t xml:space="preserve"> and (</w:t>
            </w:r>
            <w:proofErr w:type="spellStart"/>
            <w:r w:rsidRPr="005A1147">
              <w:rPr>
                <w:rFonts w:ascii="Century Gothic" w:eastAsia="思源黑体 CN Normal" w:hAnsi="Century Gothic"/>
                <w:b/>
                <w:bCs/>
                <w:sz w:val="17"/>
                <w:szCs w:val="17"/>
              </w:rPr>
              <w:t>a.bio_category</w:t>
            </w:r>
            <w:proofErr w:type="spellEnd"/>
            <w:r w:rsidRPr="005A1147">
              <w:rPr>
                <w:rFonts w:ascii="Century Gothic" w:eastAsia="思源黑体 CN Normal" w:hAnsi="Century Gothic"/>
                <w:b/>
                <w:bCs/>
                <w:sz w:val="17"/>
                <w:szCs w:val="17"/>
              </w:rPr>
              <w:t>==”</w:t>
            </w:r>
            <w:proofErr w:type="spellStart"/>
            <w:r w:rsidRPr="005A1147">
              <w:rPr>
                <w:rFonts w:ascii="Century Gothic" w:eastAsia="思源黑体 CN Normal" w:hAnsi="Century Gothic"/>
                <w:b/>
                <w:bCs/>
                <w:sz w:val="17"/>
                <w:szCs w:val="17"/>
              </w:rPr>
              <w:t>Sv</w:t>
            </w:r>
            <w:proofErr w:type="spellEnd"/>
            <w:r w:rsidRPr="005A1147">
              <w:rPr>
                <w:rFonts w:ascii="Century Gothic" w:eastAsia="思源黑体 CN Normal" w:hAnsi="Century Gothic"/>
                <w:b/>
                <w:bCs/>
                <w:sz w:val="17"/>
                <w:szCs w:val="17"/>
              </w:rPr>
              <w:t xml:space="preserve">” or </w:t>
            </w:r>
            <w:proofErr w:type="spellStart"/>
            <w:r w:rsidRPr="005A1147">
              <w:rPr>
                <w:rFonts w:ascii="Century Gothic" w:eastAsia="思源黑体 CN Normal" w:hAnsi="Century Gothic"/>
                <w:b/>
                <w:bCs/>
                <w:sz w:val="17"/>
                <w:szCs w:val="17"/>
              </w:rPr>
              <w:t>a.bio_category</w:t>
            </w:r>
            <w:proofErr w:type="spellEnd"/>
            <w:r w:rsidRPr="005A1147">
              <w:rPr>
                <w:rFonts w:ascii="Century Gothic" w:eastAsia="思源黑体 CN Normal" w:hAnsi="Century Gothic"/>
                <w:b/>
                <w:bCs/>
                <w:sz w:val="17"/>
                <w:szCs w:val="17"/>
              </w:rPr>
              <w:t xml:space="preserve"> == “</w:t>
            </w:r>
            <w:proofErr w:type="spellStart"/>
            <w:r w:rsidRPr="005A1147">
              <w:rPr>
                <w:rFonts w:ascii="Century Gothic" w:eastAsia="思源黑体 CN Normal" w:hAnsi="Century Gothic"/>
                <w:b/>
                <w:bCs/>
                <w:sz w:val="17"/>
                <w:szCs w:val="17"/>
              </w:rPr>
              <w:t>PSeqRnaSv</w:t>
            </w:r>
            <w:proofErr w:type="spellEnd"/>
            <w:r w:rsidRPr="005A1147">
              <w:rPr>
                <w:rFonts w:ascii="Century Gothic" w:eastAsia="思源黑体 CN Normal" w:hAnsi="Century Gothic"/>
                <w:b/>
                <w:bCs/>
                <w:sz w:val="17"/>
                <w:szCs w:val="17"/>
              </w:rPr>
              <w:t>”)%}</w:t>
            </w:r>
          </w:p>
          <w:p w14:paraId="1405A643"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 xml:space="preserve">{%p if </w:t>
            </w:r>
            <w:proofErr w:type="spellStart"/>
            <w:r w:rsidRPr="005A1147">
              <w:rPr>
                <w:rFonts w:ascii="Century Gothic" w:eastAsia="思源黑体 CN Normal" w:hAnsi="Century Gothic"/>
                <w:b/>
                <w:bCs/>
                <w:sz w:val="17"/>
                <w:szCs w:val="17"/>
              </w:rPr>
              <w:t>a.five_prime_gene</w:t>
            </w:r>
            <w:proofErr w:type="spellEnd"/>
            <w:r w:rsidRPr="005A1147">
              <w:rPr>
                <w:rFonts w:ascii="Century Gothic" w:eastAsia="思源黑体 CN Normal" w:hAnsi="Century Gothic"/>
                <w:b/>
                <w:bCs/>
                <w:sz w:val="17"/>
                <w:szCs w:val="17"/>
              </w:rPr>
              <w:t xml:space="preserve"> != </w:t>
            </w:r>
            <w:proofErr w:type="spellStart"/>
            <w:r w:rsidRPr="005A1147">
              <w:rPr>
                <w:rFonts w:ascii="Century Gothic" w:eastAsia="思源黑体 CN Normal" w:hAnsi="Century Gothic"/>
                <w:b/>
                <w:bCs/>
                <w:sz w:val="17"/>
                <w:szCs w:val="17"/>
              </w:rPr>
              <w:t>a.three_prime_gene</w:t>
            </w:r>
            <w:proofErr w:type="spellEnd"/>
            <w:r w:rsidRPr="005A1147">
              <w:rPr>
                <w:rFonts w:ascii="Century Gothic" w:eastAsia="思源黑体 CN Normal" w:hAnsi="Century Gothic"/>
                <w:b/>
                <w:bCs/>
                <w:sz w:val="17"/>
                <w:szCs w:val="17"/>
              </w:rPr>
              <w:t xml:space="preserve"> %}</w:t>
            </w:r>
          </w:p>
          <w:p w14:paraId="37C81DF3"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lastRenderedPageBreak/>
              <w:t>{{</w:t>
            </w:r>
            <w:proofErr w:type="spellStart"/>
            <w:r w:rsidRPr="00A64B32">
              <w:rPr>
                <w:rFonts w:ascii="Century Gothic" w:eastAsia="思源黑体 CN Normal" w:hAnsi="Century Gothic"/>
                <w:b/>
                <w:bCs/>
                <w:i/>
                <w:iCs/>
                <w:sz w:val="17"/>
                <w:szCs w:val="17"/>
              </w:rPr>
              <w:t>a.five_prime_gene</w:t>
            </w:r>
            <w:proofErr w:type="spellEnd"/>
            <w:r w:rsidRPr="00A64B32">
              <w:rPr>
                <w:rFonts w:ascii="Century Gothic" w:eastAsia="思源黑体 CN Normal" w:hAnsi="Century Gothic"/>
                <w:b/>
                <w:bCs/>
                <w:i/>
                <w:iCs/>
                <w:sz w:val="17"/>
                <w:szCs w:val="17"/>
              </w:rPr>
              <w:t>}}</w:t>
            </w:r>
          </w:p>
          <w:p w14:paraId="1331C34E"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r w:rsidRPr="00A64B32">
              <w:rPr>
                <w:rFonts w:ascii="Century Gothic" w:eastAsia="思源黑体 CN Normal" w:hAnsi="Century Gothic"/>
                <w:b/>
                <w:bCs/>
                <w:i/>
                <w:iCs/>
                <w:sz w:val="17"/>
                <w:szCs w:val="17"/>
              </w:rPr>
              <w:t>a.three_prime_gene</w:t>
            </w:r>
            <w:proofErr w:type="spellEnd"/>
            <w:r w:rsidRPr="00A64B32">
              <w:rPr>
                <w:rFonts w:ascii="Century Gothic" w:eastAsia="思源黑体 CN Normal" w:hAnsi="Century Gothic"/>
                <w:b/>
                <w:bCs/>
                <w:i/>
                <w:iCs/>
                <w:sz w:val="17"/>
                <w:szCs w:val="17"/>
              </w:rPr>
              <w:t>}}</w:t>
            </w:r>
          </w:p>
          <w:p w14:paraId="771E3A82"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else%}</w:t>
            </w:r>
          </w:p>
          <w:p w14:paraId="5DB78FC0"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r w:rsidRPr="00A64B32">
              <w:rPr>
                <w:rFonts w:ascii="Century Gothic" w:eastAsia="思源黑体 CN Normal" w:hAnsi="Century Gothic"/>
                <w:b/>
                <w:bCs/>
                <w:i/>
                <w:iCs/>
                <w:sz w:val="17"/>
                <w:szCs w:val="17"/>
              </w:rPr>
              <w:t>a.five_prime_gene</w:t>
            </w:r>
            <w:proofErr w:type="spellEnd"/>
            <w:r w:rsidRPr="00A64B32">
              <w:rPr>
                <w:rFonts w:ascii="Century Gothic" w:eastAsia="思源黑体 CN Normal" w:hAnsi="Century Gothic"/>
                <w:b/>
                <w:bCs/>
                <w:i/>
                <w:iCs/>
                <w:sz w:val="17"/>
                <w:szCs w:val="17"/>
              </w:rPr>
              <w:t>}}</w:t>
            </w:r>
          </w:p>
          <w:p w14:paraId="6612A2C6"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endif%}</w:t>
            </w:r>
          </w:p>
          <w:p w14:paraId="73FB6097"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else%}</w:t>
            </w:r>
          </w:p>
          <w:p w14:paraId="0DB578D2"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r w:rsidRPr="00A64B32">
              <w:rPr>
                <w:rFonts w:ascii="Century Gothic" w:eastAsia="思源黑体 CN Normal" w:hAnsi="Century Gothic"/>
                <w:b/>
                <w:bCs/>
                <w:i/>
                <w:iCs/>
                <w:sz w:val="17"/>
                <w:szCs w:val="17"/>
              </w:rPr>
              <w:t>a.gene_symbol</w:t>
            </w:r>
            <w:proofErr w:type="spellEnd"/>
            <w:r w:rsidRPr="00A64B32">
              <w:rPr>
                <w:rFonts w:ascii="Century Gothic" w:eastAsia="思源黑体 CN Normal" w:hAnsi="Century Gothic"/>
                <w:b/>
                <w:bCs/>
                <w:i/>
                <w:iCs/>
                <w:sz w:val="17"/>
                <w:szCs w:val="17"/>
              </w:rPr>
              <w:t>}}</w:t>
            </w:r>
          </w:p>
          <w:p w14:paraId="05E8BC6D" w14:textId="77777777" w:rsidR="00A64B32"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4C91548C"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lastRenderedPageBreak/>
              <w:t xml:space="preserve">{%p if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Snvindel</w:t>
            </w:r>
            <w:proofErr w:type="spellEnd"/>
            <w:r w:rsidRPr="005A1147">
              <w:rPr>
                <w:rFonts w:ascii="Century Gothic" w:eastAsia="思源黑体 CN Normal" w:hAnsi="Century Gothic"/>
                <w:color w:val="000000" w:themeColor="text1"/>
                <w:sz w:val="17"/>
                <w:szCs w:val="17"/>
              </w:rPr>
              <w:t>”%}</w:t>
            </w:r>
          </w:p>
          <w:p w14:paraId="7E656C7A"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a.gene_region</w:t>
            </w:r>
            <w:proofErr w:type="spellEnd"/>
            <w:r w:rsidRPr="005A1147">
              <w:rPr>
                <w:rFonts w:ascii="Century Gothic" w:eastAsia="思源黑体 CN Normal" w:hAnsi="Century Gothic"/>
                <w:color w:val="000000" w:themeColor="text1"/>
                <w:sz w:val="17"/>
                <w:szCs w:val="17"/>
              </w:rPr>
              <w:t>}} {{</w:t>
            </w:r>
            <w:proofErr w:type="spellStart"/>
            <w:r w:rsidRPr="005A1147">
              <w:rPr>
                <w:rFonts w:ascii="Century Gothic" w:eastAsia="思源黑体 CN Normal" w:hAnsi="Century Gothic"/>
                <w:color w:val="000000" w:themeColor="text1"/>
                <w:sz w:val="17"/>
                <w:szCs w:val="17"/>
              </w:rPr>
              <w:t>a.hgvs_c</w:t>
            </w:r>
            <w:proofErr w:type="spellEnd"/>
            <w:r w:rsidRPr="005A1147">
              <w:rPr>
                <w:rFonts w:ascii="Century Gothic" w:eastAsia="思源黑体 CN Normal" w:hAnsi="Century Gothic"/>
                <w:color w:val="000000" w:themeColor="text1"/>
                <w:sz w:val="17"/>
                <w:szCs w:val="17"/>
              </w:rPr>
              <w:t xml:space="preserve">}}{% if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!=”p.?”%}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}}{%endif%}</w:t>
            </w:r>
          </w:p>
          <w:p w14:paraId="13FF7A8F"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a.transcript_primary</w:t>
            </w:r>
            <w:proofErr w:type="spellEnd"/>
            <w:r w:rsidRPr="005A1147">
              <w:rPr>
                <w:rFonts w:ascii="Century Gothic" w:eastAsia="思源黑体 CN Normal" w:hAnsi="Century Gothic"/>
                <w:color w:val="000000" w:themeColor="text1"/>
                <w:sz w:val="17"/>
                <w:szCs w:val="17"/>
              </w:rPr>
              <w:t>}}</w:t>
            </w:r>
          </w:p>
          <w:p w14:paraId="4B0D8BB4"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r w:rsidRPr="005A1147">
              <w:rPr>
                <w:rFonts w:ascii="Century Gothic" w:eastAsia="思源黑体 CN Normal" w:hAnsi="Century Gothic"/>
                <w:color w:val="000000" w:themeColor="text1"/>
                <w:sz w:val="17"/>
                <w:szCs w:val="17"/>
              </w:rPr>
              <w:t>a.judge_mergeMET</w:t>
            </w:r>
            <w:proofErr w:type="spellEnd"/>
            <w:r w:rsidRPr="005A1147">
              <w:rPr>
                <w:rFonts w:ascii="Century Gothic" w:eastAsia="思源黑体 CN Normal" w:hAnsi="Century Gothic"/>
                <w:color w:val="000000" w:themeColor="text1"/>
                <w:sz w:val="17"/>
                <w:szCs w:val="17"/>
              </w:rPr>
              <w:t>%}</w:t>
            </w:r>
          </w:p>
          <w:p w14:paraId="61B5445E" w14:textId="1B574F89" w:rsidR="00A64B32" w:rsidRPr="005A1147" w:rsidRDefault="002D2CA7" w:rsidP="0019232D">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w:t>
            </w:r>
            <w:r w:rsidR="00A64B32" w:rsidRPr="002D2CA7">
              <w:rPr>
                <w:rFonts w:ascii="Century Gothic" w:eastAsia="思源黑体 CN Normal" w:hAnsi="Century Gothic"/>
                <w:i/>
                <w:iCs/>
                <w:color w:val="000000" w:themeColor="text1"/>
                <w:sz w:val="17"/>
                <w:szCs w:val="17"/>
              </w:rPr>
              <w:t>MET</w:t>
            </w:r>
            <w:r w:rsidR="00A64B32" w:rsidRPr="005A1147">
              <w:rPr>
                <w:rFonts w:ascii="Century Gothic" w:eastAsia="思源黑体 CN Normal" w:hAnsi="Century Gothic"/>
                <w:color w:val="000000" w:themeColor="text1"/>
                <w:sz w:val="17"/>
                <w:szCs w:val="17"/>
              </w:rPr>
              <w:t xml:space="preserve"> exon14 skipping</w:t>
            </w:r>
            <w:r>
              <w:rPr>
                <w:rFonts w:ascii="Century Gothic" w:eastAsia="思源黑体 CN Normal" w:hAnsi="Century Gothic"/>
                <w:color w:val="000000" w:themeColor="text1"/>
                <w:sz w:val="17"/>
                <w:szCs w:val="17"/>
              </w:rPr>
              <w:t>)</w:t>
            </w:r>
          </w:p>
          <w:p w14:paraId="020CAB09"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3B0A266D"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Cnv</w:t>
            </w:r>
            <w:proofErr w:type="spellEnd"/>
            <w:r w:rsidRPr="005A1147">
              <w:rPr>
                <w:rFonts w:ascii="Century Gothic" w:eastAsia="思源黑体 CN Normal" w:hAnsi="Century Gothic"/>
                <w:color w:val="000000" w:themeColor="text1"/>
                <w:sz w:val="17"/>
                <w:szCs w:val="17"/>
              </w:rPr>
              <w:t>”%}</w:t>
            </w:r>
          </w:p>
          <w:p w14:paraId="0F70F93F"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Amplification</w:t>
            </w:r>
          </w:p>
          <w:p w14:paraId="7C16A19A"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Sv</w:t>
            </w:r>
            <w:proofErr w:type="spellEnd"/>
            <w:r w:rsidRPr="005A1147">
              <w:rPr>
                <w:rFonts w:ascii="Century Gothic" w:eastAsia="思源黑体 CN Normal" w:hAnsi="Century Gothic"/>
                <w:color w:val="000000" w:themeColor="text1"/>
                <w:sz w:val="17"/>
                <w:szCs w:val="17"/>
              </w:rPr>
              <w:t xml:space="preserve">” or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PSeqRnaSv</w:t>
            </w:r>
            <w:proofErr w:type="spellEnd"/>
            <w:r w:rsidRPr="005A1147">
              <w:rPr>
                <w:rFonts w:ascii="Century Gothic" w:eastAsia="思源黑体 CN Normal" w:hAnsi="Century Gothic"/>
                <w:color w:val="000000" w:themeColor="text1"/>
                <w:sz w:val="17"/>
                <w:szCs w:val="17"/>
              </w:rPr>
              <w:t>”%}</w:t>
            </w:r>
          </w:p>
          <w:p w14:paraId="0B42883C"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r w:rsidRPr="005A1147">
              <w:rPr>
                <w:rFonts w:ascii="Century Gothic" w:eastAsia="思源黑体 CN Normal" w:hAnsi="Century Gothic"/>
                <w:color w:val="000000" w:themeColor="text1"/>
                <w:sz w:val="17"/>
                <w:szCs w:val="17"/>
              </w:rPr>
              <w:t>a.five_prime_gene</w:t>
            </w:r>
            <w:proofErr w:type="spellEnd"/>
            <w:r w:rsidRPr="005A1147">
              <w:rPr>
                <w:rFonts w:ascii="Century Gothic" w:eastAsia="思源黑体 CN Normal" w:hAnsi="Century Gothic"/>
                <w:color w:val="000000" w:themeColor="text1"/>
                <w:sz w:val="17"/>
                <w:szCs w:val="17"/>
              </w:rPr>
              <w:t xml:space="preserve"> == “MET” and </w:t>
            </w:r>
            <w:proofErr w:type="spellStart"/>
            <w:r w:rsidRPr="005A1147">
              <w:rPr>
                <w:rFonts w:ascii="Century Gothic" w:eastAsia="思源黑体 CN Normal" w:hAnsi="Century Gothic"/>
                <w:color w:val="000000" w:themeColor="text1"/>
                <w:sz w:val="17"/>
                <w:szCs w:val="17"/>
              </w:rPr>
              <w:lastRenderedPageBreak/>
              <w:t>a.three_prime_gene</w:t>
            </w:r>
            <w:proofErr w:type="spellEnd"/>
            <w:r w:rsidRPr="005A1147">
              <w:rPr>
                <w:rFonts w:ascii="Century Gothic" w:eastAsia="思源黑体 CN Normal" w:hAnsi="Century Gothic"/>
                <w:color w:val="000000" w:themeColor="text1"/>
                <w:sz w:val="17"/>
                <w:szCs w:val="17"/>
              </w:rPr>
              <w:t xml:space="preserve"> == “MET”%}</w:t>
            </w:r>
          </w:p>
          <w:p w14:paraId="12711FDF" w14:textId="77777777" w:rsidR="00A64B32" w:rsidRPr="005A1147" w:rsidRDefault="00A64B32" w:rsidP="0019232D">
            <w:pPr>
              <w:jc w:val="center"/>
              <w:rPr>
                <w:rFonts w:ascii="Century Gothic" w:eastAsia="思源黑体 CN Normal" w:hAnsi="Century Gothic"/>
                <w:color w:val="000000" w:themeColor="text1"/>
                <w:sz w:val="17"/>
                <w:szCs w:val="17"/>
              </w:rPr>
            </w:pPr>
            <w:r w:rsidRPr="002D2CA7">
              <w:rPr>
                <w:rFonts w:ascii="Century Gothic" w:eastAsia="思源黑体 CN Normal" w:hAnsi="Century Gothic"/>
                <w:i/>
                <w:iCs/>
                <w:color w:val="000000" w:themeColor="text1"/>
                <w:sz w:val="17"/>
                <w:szCs w:val="17"/>
              </w:rPr>
              <w:t>MET</w:t>
            </w:r>
            <w:r w:rsidRPr="005A1147">
              <w:rPr>
                <w:rFonts w:ascii="Century Gothic" w:eastAsia="思源黑体 CN Normal" w:hAnsi="Century Gothic"/>
                <w:color w:val="000000" w:themeColor="text1"/>
                <w:sz w:val="17"/>
                <w:szCs w:val="17"/>
              </w:rPr>
              <w:t xml:space="preserve"> exon14 skipping</w:t>
            </w:r>
          </w:p>
          <w:p w14:paraId="18E058B9"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else%}</w:t>
            </w:r>
          </w:p>
          <w:p w14:paraId="71B87936" w14:textId="34310A6A" w:rsidR="00A64B32" w:rsidRPr="002D2CA7" w:rsidRDefault="00A64B32" w:rsidP="0019232D">
            <w:pPr>
              <w:jc w:val="center"/>
              <w:rPr>
                <w:rFonts w:ascii="Century Gothic" w:eastAsia="思源黑体 CN Normal" w:hAnsi="Century Gothic"/>
                <w:i/>
                <w:iCs/>
                <w:color w:val="000000" w:themeColor="text1"/>
                <w:sz w:val="17"/>
                <w:szCs w:val="17"/>
              </w:rPr>
            </w:pPr>
            <w:r w:rsidRPr="002D2CA7">
              <w:rPr>
                <w:rFonts w:ascii="Century Gothic" w:eastAsia="思源黑体 CN Normal" w:hAnsi="Century Gothic"/>
                <w:i/>
                <w:iCs/>
                <w:color w:val="000000" w:themeColor="text1"/>
                <w:sz w:val="17"/>
                <w:szCs w:val="17"/>
              </w:rPr>
              <w:t>{{</w:t>
            </w:r>
            <w:proofErr w:type="spellStart"/>
            <w:r w:rsidRPr="002D2CA7">
              <w:rPr>
                <w:rFonts w:ascii="Century Gothic" w:eastAsia="思源黑体 CN Normal" w:hAnsi="Century Gothic"/>
                <w:i/>
                <w:iCs/>
                <w:color w:val="000000" w:themeColor="text1"/>
                <w:sz w:val="17"/>
                <w:szCs w:val="17"/>
              </w:rPr>
              <w:t>a.five_prime_gene</w:t>
            </w:r>
            <w:proofErr w:type="spellEnd"/>
            <w:r w:rsidRPr="002D2CA7">
              <w:rPr>
                <w:rFonts w:ascii="Century Gothic" w:eastAsia="思源黑体 CN Normal" w:hAnsi="Century Gothic"/>
                <w:i/>
                <w:iCs/>
                <w:color w:val="000000" w:themeColor="text1"/>
                <w:sz w:val="17"/>
                <w:szCs w:val="17"/>
              </w:rPr>
              <w:t>}}-{{</w:t>
            </w:r>
            <w:proofErr w:type="spellStart"/>
            <w:r w:rsidRPr="002D2CA7">
              <w:rPr>
                <w:rFonts w:ascii="Century Gothic" w:eastAsia="思源黑体 CN Normal" w:hAnsi="Century Gothic"/>
                <w:i/>
                <w:iCs/>
                <w:color w:val="000000" w:themeColor="text1"/>
                <w:sz w:val="17"/>
                <w:szCs w:val="17"/>
              </w:rPr>
              <w:t>a.three_prime_gene</w:t>
            </w:r>
            <w:proofErr w:type="spellEnd"/>
            <w:r w:rsidRPr="002D2CA7">
              <w:rPr>
                <w:rFonts w:ascii="Century Gothic" w:eastAsia="思源黑体 CN Normal" w:hAnsi="Century Gothic"/>
                <w:i/>
                <w:iCs/>
                <w:color w:val="000000" w:themeColor="text1"/>
                <w:sz w:val="17"/>
                <w:szCs w:val="17"/>
              </w:rPr>
              <w:t>}}</w:t>
            </w:r>
          </w:p>
          <w:p w14:paraId="4D0EFBCF"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52DF2351" w14:textId="77777777" w:rsidR="00A64B32"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tc>
        <w:tc>
          <w:tcPr>
            <w:tcW w:w="2061" w:type="dxa"/>
            <w:tcBorders>
              <w:top w:val="single" w:sz="4" w:space="0" w:color="1E7648"/>
              <w:left w:val="single" w:sz="4" w:space="0" w:color="1E7648"/>
              <w:bottom w:val="single" w:sz="4" w:space="0" w:color="1E7648"/>
              <w:right w:val="single" w:sz="4" w:space="0" w:color="1E7648"/>
            </w:tcBorders>
          </w:tcPr>
          <w:p w14:paraId="3FBE14FF"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lastRenderedPageBreak/>
              <w:t xml:space="preserve">{%p if </w:t>
            </w:r>
            <w:proofErr w:type="spellStart"/>
            <w:r w:rsidRPr="00A64B32">
              <w:rPr>
                <w:rFonts w:ascii="Century Gothic" w:eastAsia="思源黑体 CN Normal" w:hAnsi="Century Gothic"/>
                <w:sz w:val="17"/>
                <w:szCs w:val="17"/>
              </w:rPr>
              <w:t>a.bio_category</w:t>
            </w:r>
            <w:proofErr w:type="spellEnd"/>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Snvindel</w:t>
            </w:r>
            <w:proofErr w:type="spellEnd"/>
            <w:r w:rsidRPr="00A64B32">
              <w:rPr>
                <w:rFonts w:ascii="Century Gothic" w:eastAsia="思源黑体 CN Normal" w:hAnsi="Century Gothic"/>
                <w:sz w:val="17"/>
                <w:szCs w:val="17"/>
              </w:rPr>
              <w:t>”%}</w:t>
            </w:r>
          </w:p>
          <w:p w14:paraId="7A384D77"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a.freq_str</w:t>
            </w:r>
            <w:proofErr w:type="spellEnd"/>
            <w:r w:rsidRPr="00A64B32">
              <w:rPr>
                <w:rFonts w:ascii="Century Gothic" w:eastAsia="思源黑体 CN Normal" w:hAnsi="Century Gothic"/>
                <w:sz w:val="17"/>
                <w:szCs w:val="17"/>
              </w:rPr>
              <w:t>}}</w:t>
            </w:r>
          </w:p>
          <w:p w14:paraId="5D00DA0C"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{%p if a.hgvs_p_2%}</w:t>
            </w:r>
          </w:p>
          <w:p w14:paraId="04B9D61B" w14:textId="2391053C" w:rsidR="00A64B32" w:rsidRPr="00A64B32" w:rsidRDefault="002D2CA7" w:rsidP="0019232D">
            <w:pPr>
              <w:jc w:val="center"/>
              <w:rPr>
                <w:rFonts w:ascii="Century Gothic" w:eastAsia="思源黑体 CN Normal" w:hAnsi="Century Gothic"/>
                <w:sz w:val="17"/>
                <w:szCs w:val="17"/>
              </w:rPr>
            </w:pPr>
            <w:r>
              <w:rPr>
                <w:rFonts w:ascii="Century Gothic" w:eastAsia="思源黑体 CN Normal" w:hAnsi="Century Gothic"/>
                <w:sz w:val="17"/>
                <w:szCs w:val="17"/>
              </w:rPr>
              <w:t>(</w:t>
            </w:r>
            <w:r w:rsidR="00A64B32" w:rsidRPr="00A64B32">
              <w:rPr>
                <w:rFonts w:ascii="Century Gothic" w:eastAsia="思源黑体 CN Normal" w:hAnsi="Century Gothic"/>
                <w:sz w:val="17"/>
                <w:szCs w:val="17"/>
              </w:rPr>
              <w:t>{{a.freq_2}}</w:t>
            </w:r>
            <w:r>
              <w:rPr>
                <w:rFonts w:ascii="Century Gothic" w:eastAsia="思源黑体 CN Normal" w:hAnsi="Century Gothic"/>
                <w:sz w:val="17"/>
                <w:szCs w:val="17"/>
              </w:rPr>
              <w:t>)</w:t>
            </w:r>
          </w:p>
          <w:p w14:paraId="685771D1"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{%p endif%}</w:t>
            </w:r>
          </w:p>
          <w:p w14:paraId="7DB65EFA"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 xml:space="preserve">{%p </w:t>
            </w:r>
            <w:proofErr w:type="spellStart"/>
            <w:r w:rsidRPr="00A64B32">
              <w:rPr>
                <w:rFonts w:ascii="Century Gothic" w:eastAsia="思源黑体 CN Normal" w:hAnsi="Century Gothic"/>
                <w:sz w:val="17"/>
                <w:szCs w:val="17"/>
              </w:rPr>
              <w:t>elif</w:t>
            </w:r>
            <w:proofErr w:type="spellEnd"/>
            <w:r w:rsidRPr="00A64B32">
              <w:rPr>
                <w:rFonts w:ascii="Century Gothic" w:eastAsia="思源黑体 CN Normal" w:hAnsi="Century Gothic"/>
                <w:sz w:val="17"/>
                <w:szCs w:val="17"/>
              </w:rPr>
              <w:t xml:space="preserve"> </w:t>
            </w:r>
            <w:proofErr w:type="spellStart"/>
            <w:r w:rsidRPr="00A64B32">
              <w:rPr>
                <w:rFonts w:ascii="Century Gothic" w:eastAsia="思源黑体 CN Normal" w:hAnsi="Century Gothic"/>
                <w:sz w:val="17"/>
                <w:szCs w:val="17"/>
              </w:rPr>
              <w:t>a.bio_category</w:t>
            </w:r>
            <w:proofErr w:type="spellEnd"/>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Cnv</w:t>
            </w:r>
            <w:proofErr w:type="spellEnd"/>
            <w:r w:rsidRPr="00A64B32">
              <w:rPr>
                <w:rFonts w:ascii="Century Gothic" w:eastAsia="思源黑体 CN Normal" w:hAnsi="Century Gothic"/>
                <w:sz w:val="17"/>
                <w:szCs w:val="17"/>
              </w:rPr>
              <w:t>”%}</w:t>
            </w:r>
          </w:p>
          <w:p w14:paraId="586686EB"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a.cn_mean</w:t>
            </w:r>
            <w:proofErr w:type="spellEnd"/>
            <w:r w:rsidRPr="00A64B32">
              <w:rPr>
                <w:rFonts w:ascii="Century Gothic" w:eastAsia="思源黑体 CN Normal" w:hAnsi="Century Gothic"/>
                <w:sz w:val="17"/>
                <w:szCs w:val="17"/>
              </w:rPr>
              <w:t>}}</w:t>
            </w:r>
          </w:p>
          <w:p w14:paraId="7052C700"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 xml:space="preserve">{%p </w:t>
            </w:r>
            <w:proofErr w:type="spellStart"/>
            <w:r w:rsidRPr="00A64B32">
              <w:rPr>
                <w:rFonts w:ascii="Century Gothic" w:eastAsia="思源黑体 CN Normal" w:hAnsi="Century Gothic"/>
                <w:sz w:val="17"/>
                <w:szCs w:val="17"/>
              </w:rPr>
              <w:t>elif</w:t>
            </w:r>
            <w:proofErr w:type="spellEnd"/>
            <w:r w:rsidRPr="00A64B32">
              <w:rPr>
                <w:rFonts w:ascii="Century Gothic" w:eastAsia="思源黑体 CN Normal" w:hAnsi="Century Gothic"/>
                <w:sz w:val="17"/>
                <w:szCs w:val="17"/>
              </w:rPr>
              <w:t xml:space="preserve"> </w:t>
            </w:r>
            <w:proofErr w:type="spellStart"/>
            <w:r w:rsidRPr="00A64B32">
              <w:rPr>
                <w:rFonts w:ascii="Century Gothic" w:eastAsia="思源黑体 CN Normal" w:hAnsi="Century Gothic"/>
                <w:sz w:val="17"/>
                <w:szCs w:val="17"/>
              </w:rPr>
              <w:lastRenderedPageBreak/>
              <w:t>a.bio_category</w:t>
            </w:r>
            <w:proofErr w:type="spellEnd"/>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Sv</w:t>
            </w:r>
            <w:proofErr w:type="spellEnd"/>
            <w:r w:rsidRPr="00A64B32">
              <w:rPr>
                <w:rFonts w:ascii="Century Gothic" w:eastAsia="思源黑体 CN Normal" w:hAnsi="Century Gothic"/>
                <w:sz w:val="17"/>
                <w:szCs w:val="17"/>
              </w:rPr>
              <w:t>” %}</w:t>
            </w:r>
          </w:p>
          <w:p w14:paraId="32A93ED7"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a.copies</w:t>
            </w:r>
            <w:proofErr w:type="spellEnd"/>
            <w:r w:rsidRPr="00A64B32">
              <w:rPr>
                <w:rFonts w:ascii="Century Gothic" w:eastAsia="思源黑体 CN Normal" w:hAnsi="Century Gothic"/>
                <w:sz w:val="17"/>
                <w:szCs w:val="17"/>
              </w:rPr>
              <w:t>}} copies</w:t>
            </w:r>
          </w:p>
          <w:p w14:paraId="1E4B18C8" w14:textId="21DC910E" w:rsid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{%p endif%}</w:t>
            </w:r>
          </w:p>
        </w:tc>
        <w:tc>
          <w:tcPr>
            <w:tcW w:w="1559" w:type="dxa"/>
            <w:tcBorders>
              <w:top w:val="single" w:sz="4" w:space="0" w:color="1E7648"/>
              <w:left w:val="single" w:sz="4" w:space="0" w:color="1E7648"/>
              <w:bottom w:val="single" w:sz="4" w:space="0" w:color="1E7648"/>
              <w:right w:val="single" w:sz="4" w:space="0" w:color="1E7648"/>
            </w:tcBorders>
          </w:tcPr>
          <w:p w14:paraId="4202615C" w14:textId="12EAF453" w:rsidR="00A64B32" w:rsidRDefault="00443002" w:rsidP="0019232D">
            <w:pPr>
              <w:jc w:val="center"/>
              <w:rPr>
                <w:rFonts w:ascii="Century Gothic" w:eastAsia="思源黑体 CN Normal" w:hAnsi="Century Gothic"/>
                <w:sz w:val="17"/>
                <w:szCs w:val="17"/>
              </w:rPr>
            </w:pPr>
            <w:r w:rsidRPr="00443002">
              <w:rPr>
                <w:rFonts w:ascii="Century Gothic" w:eastAsia="思源黑体 CN Normal" w:hAnsi="Century Gothic"/>
                <w:sz w:val="17"/>
                <w:szCs w:val="17"/>
              </w:rPr>
              <w:lastRenderedPageBreak/>
              <w:t>Tier II</w:t>
            </w:r>
            <w:r>
              <w:rPr>
                <w:rFonts w:ascii="Century Gothic" w:eastAsia="思源黑体 CN Normal" w:hAnsi="Century Gothic"/>
                <w:sz w:val="17"/>
                <w:szCs w:val="17"/>
              </w:rPr>
              <w:t>I</w:t>
            </w:r>
          </w:p>
        </w:tc>
      </w:tr>
      <w:tr w:rsidR="00A64B32" w14:paraId="247228C4"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5CD2F79D" w14:textId="77777777" w:rsidR="00A64B32"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{%tr </w:t>
            </w:r>
            <w:proofErr w:type="spellStart"/>
            <w:r w:rsidRPr="005A1147">
              <w:rPr>
                <w:rFonts w:ascii="Century Gothic" w:eastAsia="思源黑体 CN Normal" w:hAnsi="Century Gothic"/>
                <w:sz w:val="17"/>
                <w:szCs w:val="17"/>
              </w:rPr>
              <w:t>endfor</w:t>
            </w:r>
            <w:proofErr w:type="spellEnd"/>
            <w:r w:rsidRPr="005A1147">
              <w:rPr>
                <w:rFonts w:ascii="Century Gothic" w:eastAsia="思源黑体 CN Normal" w:hAnsi="Century Gothic"/>
                <w:sz w:val="17"/>
                <w:szCs w:val="17"/>
              </w:rPr>
              <w:t>%}</w:t>
            </w:r>
          </w:p>
        </w:tc>
      </w:tr>
      <w:tr w:rsidR="00A64B32" w14:paraId="756FF4F1"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4A929BCD" w14:textId="77777777" w:rsidR="00A64B32" w:rsidRPr="005A1147"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else%}</w:t>
            </w:r>
          </w:p>
        </w:tc>
      </w:tr>
      <w:tr w:rsidR="00A64B32" w14:paraId="2AC4E40B"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6314A9D9" w14:textId="38BE818C" w:rsidR="00A64B32" w:rsidRPr="005A1147" w:rsidRDefault="001234ED" w:rsidP="0019232D">
            <w:pPr>
              <w:jc w:val="center"/>
              <w:rPr>
                <w:rFonts w:ascii="Century Gothic" w:eastAsia="思源黑体 CN Normal" w:hAnsi="Century Gothic"/>
                <w:sz w:val="17"/>
                <w:szCs w:val="17"/>
              </w:rPr>
            </w:pPr>
            <w:r w:rsidRPr="001234ED">
              <w:rPr>
                <w:rFonts w:ascii="Century Gothic" w:eastAsia="思源黑体 CN Normal" w:hAnsi="Century Gothic"/>
                <w:sz w:val="17"/>
                <w:szCs w:val="17"/>
              </w:rPr>
              <w:t>No Tier III variants detected</w:t>
            </w:r>
          </w:p>
        </w:tc>
      </w:tr>
      <w:tr w:rsidR="00A64B32" w14:paraId="1EEEDBB1"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5E6D3749" w14:textId="77777777" w:rsidR="00A64B32" w:rsidRPr="005A1147"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endif%}</w:t>
            </w:r>
          </w:p>
        </w:tc>
      </w:tr>
    </w:tbl>
    <w:p w14:paraId="082BB80B" w14:textId="77777777" w:rsidR="00A64B32" w:rsidRDefault="00A64B32">
      <w:pPr>
        <w:pStyle w:val="af5"/>
        <w:ind w:firstLineChars="0" w:firstLine="0"/>
        <w:rPr>
          <w:rFonts w:ascii="Century Gothic" w:eastAsia="思源黑体 CN Normal" w:hAnsi="Century Gothic"/>
          <w:color w:val="000000"/>
          <w:sz w:val="16"/>
          <w:szCs w:val="16"/>
        </w:rPr>
      </w:pPr>
    </w:p>
    <w:p w14:paraId="627C0981" w14:textId="55ED3589" w:rsidR="001A1FF3" w:rsidRDefault="00C1290F">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w:t>
      </w:r>
    </w:p>
    <w:p w14:paraId="4B8573ED" w14:textId="77777777"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 </w:t>
      </w:r>
      <w:r>
        <w:rPr>
          <w:rFonts w:ascii="Century Gothic" w:eastAsia="思源黑体 CN Normal" w:hAnsi="Century Gothic"/>
          <w:color w:val="000000"/>
          <w:sz w:val="16"/>
          <w:szCs w:val="16"/>
        </w:rPr>
        <w:t>The "Gene Alterations" section displays variants detected at both the DNA and RNA levels. At the DNA level, detected variants may include single-nucleotide variants (SNVs), insertions and deletions (</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xml:space="preserve">), </w:t>
      </w:r>
      <w:r>
        <w:rPr>
          <w:rFonts w:ascii="Century Gothic" w:eastAsia="思源黑体 CN Normal" w:hAnsi="Century Gothic"/>
          <w:color w:val="000000"/>
          <w:sz w:val="16"/>
          <w:szCs w:val="16"/>
          <w:lang w:bidi="ar"/>
        </w:rPr>
        <w:t>copy number amplifications (CNAs), and microsatellite instability (MSI) status</w:t>
      </w:r>
      <w:r>
        <w:rPr>
          <w:rFonts w:ascii="Century Gothic" w:eastAsia="思源黑体 CN Normal" w:hAnsi="Century Gothic"/>
          <w:color w:val="000000"/>
          <w:sz w:val="16"/>
          <w:szCs w:val="16"/>
        </w:rPr>
        <w:t xml:space="preserve">. </w:t>
      </w:r>
      <w:r>
        <w:rPr>
          <w:rFonts w:ascii="Century Gothic" w:eastAsia="思源黑体 CN Normal" w:hAnsi="Century Gothic"/>
          <w:color w:val="000000"/>
          <w:sz w:val="16"/>
          <w:szCs w:val="16"/>
          <w:lang w:bidi="ar"/>
        </w:rPr>
        <w:t>variant detection from RNA includes gene fusions and MET exon14 skipping.</w:t>
      </w:r>
    </w:p>
    <w:p w14:paraId="59BD31AC" w14:textId="77777777"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lang w:bidi="ar"/>
        </w:rPr>
        <w:t xml:space="preserve"> </w:t>
      </w:r>
      <w:r>
        <w:rPr>
          <w:rFonts w:ascii="Century Gothic" w:eastAsia="思源黑体 CN Normal" w:hAnsi="Century Gothic"/>
          <w:color w:val="000000"/>
          <w:sz w:val="16"/>
          <w:szCs w:val="16"/>
          <w:lang w:bidi="ar"/>
        </w:rPr>
        <w:t>Mutant allele frequency (MAF) is reported when SNV/</w:t>
      </w:r>
      <w:proofErr w:type="spellStart"/>
      <w:r>
        <w:rPr>
          <w:rFonts w:ascii="Century Gothic" w:eastAsia="思源黑体 CN Normal" w:hAnsi="Century Gothic"/>
          <w:color w:val="000000"/>
          <w:sz w:val="16"/>
          <w:szCs w:val="16"/>
          <w:lang w:bidi="ar"/>
        </w:rPr>
        <w:t>InDels</w:t>
      </w:r>
      <w:proofErr w:type="spellEnd"/>
      <w:r>
        <w:rPr>
          <w:rFonts w:ascii="Century Gothic" w:eastAsia="思源黑体 CN Normal" w:hAnsi="Century Gothic"/>
          <w:color w:val="000000"/>
          <w:sz w:val="16"/>
          <w:szCs w:val="16"/>
          <w:lang w:bidi="ar"/>
        </w:rPr>
        <w:t xml:space="preserve"> are detected from DNA, which represents the fraction of variant sequencing reads within a genetic locus. The copy number is indicated when there is CNA detected, and the gene copy number from normal cells is 2; when fusion variation is detected, the support number is indicated, which refers to the number of sequencing reads that supports the variation.</w:t>
      </w:r>
    </w:p>
    <w:p w14:paraId="4A2786E0" w14:textId="77777777"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 Table 2.2 lists only variants categorized as Tier I (variants with strong clinical significance) or Tier II (variants with potential clinical significance). Table 2.3 lists only variants categorized as Tier III (variants with unknown clinical significance).</w:t>
      </w:r>
    </w:p>
    <w:p w14:paraId="696E0EB9" w14:textId="0BAE0E6F"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 </w:t>
      </w:r>
      <w:r>
        <w:rPr>
          <w:rFonts w:ascii="Century Gothic" w:eastAsia="思源黑体 CN Normal" w:hAnsi="Century Gothic"/>
          <w:color w:val="000000"/>
          <w:sz w:val="16"/>
          <w:szCs w:val="16"/>
        </w:rPr>
        <w:t>The interpretation</w:t>
      </w:r>
      <w:r>
        <w:rPr>
          <w:rFonts w:ascii="Century Gothic" w:eastAsia="思源黑体 CN Normal" w:hAnsi="Century Gothic" w:hint="eastAsia"/>
          <w:color w:val="000000"/>
          <w:sz w:val="16"/>
          <w:szCs w:val="16"/>
        </w:rPr>
        <w:t>, description, and evidence</w:t>
      </w:r>
      <w:r>
        <w:rPr>
          <w:rFonts w:ascii="Century Gothic" w:eastAsia="思源黑体 CN Normal" w:hAnsi="Century Gothic"/>
          <w:color w:val="000000"/>
          <w:sz w:val="16"/>
          <w:szCs w:val="16"/>
        </w:rPr>
        <w:t xml:space="preserve"> of variants is based on published literature, guidelines, public databases, and clinical research results at the time the report is issued. As research progresses, variant interpretations may change.</w:t>
      </w:r>
    </w:p>
    <w:p w14:paraId="2F6C820E" w14:textId="77777777" w:rsidR="0019232D" w:rsidRDefault="0019232D" w:rsidP="0019232D">
      <w:pPr>
        <w:pStyle w:val="af5"/>
        <w:ind w:firstLineChars="0" w:firstLine="0"/>
        <w:rPr>
          <w:rFonts w:ascii="Century Gothic" w:eastAsia="思源黑体 CN Normal" w:hAnsi="Century Gothic"/>
          <w:color w:val="000000"/>
          <w:sz w:val="16"/>
          <w:szCs w:val="16"/>
        </w:rPr>
      </w:pPr>
    </w:p>
    <w:p w14:paraId="3E37B6C2" w14:textId="77777777" w:rsidR="001A1FF3" w:rsidRPr="0019232D" w:rsidRDefault="00C1290F" w:rsidP="0019232D">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4</w:t>
      </w:r>
      <w:r>
        <w:rPr>
          <w:rFonts w:ascii="Century Gothic" w:eastAsia="思源黑体 CN Bold" w:hAnsi="Century Gothic"/>
          <w:color w:val="1E7648"/>
          <w:sz w:val="24"/>
          <w:szCs w:val="24"/>
        </w:rPr>
        <w:t xml:space="preserve"> </w:t>
      </w:r>
      <w:r>
        <w:rPr>
          <w:rFonts w:ascii="Century Gothic" w:eastAsia="思源黑体 CN Bold" w:hAnsi="Century Gothic" w:hint="eastAsia"/>
          <w:color w:val="1E7648"/>
          <w:sz w:val="24"/>
          <w:szCs w:val="24"/>
        </w:rPr>
        <w:t xml:space="preserve">Genotypes of </w:t>
      </w:r>
      <w:r>
        <w:rPr>
          <w:rFonts w:ascii="Century Gothic" w:eastAsia="思源黑体 CN Bold" w:hAnsi="Century Gothic"/>
          <w:color w:val="1E7648"/>
          <w:sz w:val="24"/>
          <w:szCs w:val="24"/>
        </w:rPr>
        <w:t>Chemotherapy-</w:t>
      </w:r>
      <w:r>
        <w:rPr>
          <w:rFonts w:ascii="Century Gothic" w:eastAsia="思源黑体 CN Bold" w:hAnsi="Century Gothic" w:hint="eastAsia"/>
          <w:color w:val="1E7648"/>
          <w:sz w:val="24"/>
          <w:szCs w:val="24"/>
        </w:rPr>
        <w:t>R</w:t>
      </w:r>
      <w:r>
        <w:rPr>
          <w:rFonts w:ascii="Century Gothic" w:eastAsia="思源黑体 CN Bold" w:hAnsi="Century Gothic"/>
          <w:color w:val="1E7648"/>
          <w:sz w:val="24"/>
          <w:szCs w:val="24"/>
        </w:rPr>
        <w:t>elevant Markers</w:t>
      </w:r>
    </w:p>
    <w:tbl>
      <w:tblPr>
        <w:tblStyle w:val="-CP"/>
        <w:tblW w:w="3492" w:type="pct"/>
        <w:tblLayout w:type="fixed"/>
        <w:tblLook w:val="04A0" w:firstRow="1" w:lastRow="0" w:firstColumn="1" w:lastColumn="0" w:noHBand="0" w:noVBand="1"/>
      </w:tblPr>
      <w:tblGrid>
        <w:gridCol w:w="1556"/>
        <w:gridCol w:w="1556"/>
        <w:gridCol w:w="2027"/>
        <w:gridCol w:w="2084"/>
      </w:tblGrid>
      <w:tr w:rsidR="001A1FF3" w14:paraId="0A4CF8DE" w14:textId="77777777" w:rsidTr="00A64B3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A6B0B5D" w14:textId="77777777" w:rsidR="001A1FF3" w:rsidRDefault="00C1290F">
            <w:pPr>
              <w:widowControl/>
              <w:jc w:val="center"/>
              <w:rPr>
                <w:rFonts w:ascii="思源黑体 CN Bold" w:eastAsia="思源黑体 CN Bold" w:hAnsi="思源黑体 CN Bold"/>
                <w:b/>
                <w:color w:val="FFFFFF" w:themeColor="background1"/>
                <w:sz w:val="18"/>
                <w:szCs w:val="18"/>
              </w:rPr>
            </w:pPr>
            <w:r>
              <w:rPr>
                <w:rFonts w:ascii="Calibri" w:eastAsia="Times New Roman" w:hAnsi="Calibri" w:cs="Calibri"/>
                <w:b/>
                <w:bCs/>
                <w:color w:val="FFFFFF" w:themeColor="background1"/>
                <w:kern w:val="0"/>
                <w:sz w:val="16"/>
                <w:szCs w:val="16"/>
              </w:rPr>
              <w:t>No.</w:t>
            </w:r>
          </w:p>
        </w:tc>
        <w:tc>
          <w:tcPr>
            <w:tcW w:w="1556" w:type="dxa"/>
          </w:tcPr>
          <w:p w14:paraId="779FD549" w14:textId="77777777" w:rsidR="001A1FF3" w:rsidRDefault="00C1290F">
            <w:pPr>
              <w:widowControl/>
              <w:jc w:val="center"/>
              <w:rPr>
                <w:rFonts w:ascii="思源黑体 CN Bold" w:eastAsia="思源黑体 CN Bold" w:hAnsi="思源黑体 CN Bold" w:cs="思源黑体 CN Normal"/>
                <w:b/>
                <w:i/>
                <w:iCs/>
                <w:color w:val="000000"/>
                <w:sz w:val="17"/>
                <w:szCs w:val="17"/>
              </w:rPr>
            </w:pPr>
            <w:r>
              <w:rPr>
                <w:rFonts w:ascii="Calibri" w:eastAsia="Times New Roman" w:hAnsi="Calibri" w:cs="Calibri"/>
                <w:b/>
                <w:bCs/>
                <w:color w:val="FFFFFF" w:themeColor="background1"/>
                <w:kern w:val="0"/>
                <w:sz w:val="16"/>
                <w:szCs w:val="16"/>
              </w:rPr>
              <w:t>Gene</w:t>
            </w:r>
            <w:r>
              <w:rPr>
                <w:rFonts w:ascii="Calibri" w:hAnsi="Calibri" w:cs="Calibri" w:hint="eastAsia"/>
                <w:b/>
                <w:bCs/>
                <w:color w:val="FFFFFF" w:themeColor="background1"/>
                <w:kern w:val="0"/>
                <w:sz w:val="16"/>
                <w:szCs w:val="16"/>
              </w:rPr>
              <w:t>s</w:t>
            </w:r>
          </w:p>
        </w:tc>
        <w:tc>
          <w:tcPr>
            <w:tcW w:w="2027" w:type="dxa"/>
          </w:tcPr>
          <w:p w14:paraId="49C63DF1" w14:textId="77777777" w:rsidR="001A1FF3" w:rsidRDefault="00C1290F">
            <w:pPr>
              <w:widowControl/>
              <w:jc w:val="center"/>
              <w:rPr>
                <w:rFonts w:ascii="思源黑体 CN Bold" w:eastAsia="思源黑体 CN Bold" w:hAnsi="思源黑体 CN Bold"/>
                <w:b/>
                <w:color w:val="FFFFFF" w:themeColor="background1"/>
                <w:sz w:val="18"/>
                <w:szCs w:val="18"/>
              </w:rPr>
            </w:pPr>
            <w:r>
              <w:rPr>
                <w:rFonts w:ascii="Calibri" w:eastAsia="Times New Roman" w:hAnsi="Calibri" w:cs="Calibri"/>
                <w:b/>
                <w:bCs/>
                <w:color w:val="FFFFFF" w:themeColor="background1"/>
                <w:kern w:val="0"/>
                <w:sz w:val="16"/>
                <w:szCs w:val="16"/>
              </w:rPr>
              <w:t>Locus</w:t>
            </w:r>
          </w:p>
        </w:tc>
        <w:tc>
          <w:tcPr>
            <w:tcW w:w="2084" w:type="dxa"/>
          </w:tcPr>
          <w:p w14:paraId="55431A18" w14:textId="77777777" w:rsidR="001A1FF3" w:rsidRDefault="00C1290F">
            <w:pPr>
              <w:widowControl/>
              <w:jc w:val="center"/>
              <w:rPr>
                <w:rFonts w:ascii="思源黑体 CN Bold" w:eastAsia="思源黑体 CN Bold" w:hAnsi="思源黑体 CN Bold"/>
                <w:b/>
                <w:color w:val="FFFFFF" w:themeColor="background1"/>
                <w:sz w:val="18"/>
                <w:szCs w:val="18"/>
              </w:rPr>
            </w:pPr>
            <w:proofErr w:type="spellStart"/>
            <w:r>
              <w:rPr>
                <w:rFonts w:ascii="Calibri" w:eastAsia="Times New Roman" w:hAnsi="Calibri" w:cs="Calibri"/>
                <w:b/>
                <w:bCs/>
                <w:color w:val="FFFFFF" w:themeColor="background1"/>
                <w:kern w:val="0"/>
                <w:sz w:val="16"/>
                <w:szCs w:val="16"/>
              </w:rPr>
              <w:t>GenoType</w:t>
            </w:r>
            <w:r>
              <w:rPr>
                <w:rFonts w:ascii="Calibri" w:hAnsi="Calibri" w:cs="Calibri" w:hint="eastAsia"/>
                <w:b/>
                <w:bCs/>
                <w:color w:val="FFFFFF" w:themeColor="background1"/>
                <w:kern w:val="0"/>
                <w:sz w:val="16"/>
                <w:szCs w:val="16"/>
              </w:rPr>
              <w:t>s</w:t>
            </w:r>
            <w:proofErr w:type="spellEnd"/>
          </w:p>
        </w:tc>
      </w:tr>
      <w:tr w:rsidR="00A64B32" w14:paraId="2AD7650A" w14:textId="77777777" w:rsidTr="00D733FA">
        <w:trPr>
          <w:trHeight w:val="454"/>
        </w:trPr>
        <w:tc>
          <w:tcPr>
            <w:tcW w:w="7223" w:type="dxa"/>
            <w:gridSpan w:val="4"/>
          </w:tcPr>
          <w:p w14:paraId="3EB46D71" w14:textId="34106D07" w:rsidR="00A64B32" w:rsidRDefault="00A64B3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for a in </w:t>
            </w:r>
            <w:proofErr w:type="spellStart"/>
            <w:r w:rsidRPr="00A64B32">
              <w:rPr>
                <w:rFonts w:ascii="思源黑体 CN Normal" w:eastAsia="思源黑体 CN Normal" w:hAnsi="思源黑体 CN Normal" w:cs="思源黑体 CN Normal"/>
                <w:color w:val="000000"/>
                <w:sz w:val="17"/>
                <w:szCs w:val="17"/>
              </w:rPr>
              <w:t>PGx_analysis_result</w:t>
            </w:r>
            <w:proofErr w:type="spellEnd"/>
            <w:r>
              <w:rPr>
                <w:rFonts w:ascii="思源黑体 CN Normal" w:eastAsia="思源黑体 CN Normal" w:hAnsi="思源黑体 CN Normal" w:cs="思源黑体 CN Normal"/>
                <w:color w:val="000000"/>
                <w:sz w:val="17"/>
                <w:szCs w:val="17"/>
              </w:rPr>
              <w:t>%</w:t>
            </w:r>
            <w:r>
              <w:rPr>
                <w:rFonts w:ascii="思源黑体 CN Normal" w:eastAsia="思源黑体 CN Normal" w:hAnsi="思源黑体 CN Normal" w:cs="思源黑体 CN Normal" w:hint="eastAsia"/>
                <w:color w:val="000000"/>
                <w:sz w:val="17"/>
                <w:szCs w:val="17"/>
              </w:rPr>
              <w:t>}</w:t>
            </w:r>
          </w:p>
        </w:tc>
      </w:tr>
      <w:tr w:rsidR="00A64B32" w14:paraId="0B3BD1DC" w14:textId="77777777" w:rsidTr="00A64B32">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0C150B7" w14:textId="5FB5EA4B" w:rsidR="00A64B32" w:rsidRPr="00A64B32" w:rsidRDefault="00A64B32" w:rsidP="00A64B32">
            <w:pPr>
              <w:pStyle w:val="af5"/>
              <w:widowControl/>
              <w:numPr>
                <w:ilvl w:val="0"/>
                <w:numId w:val="5"/>
              </w:numPr>
              <w:ind w:left="0" w:firstLineChars="0" w:firstLine="0"/>
              <w:jc w:val="center"/>
              <w:rPr>
                <w:rFonts w:ascii="Calibri" w:eastAsia="Times New Roman" w:hAnsi="Calibri" w:cs="Calibri"/>
                <w:color w:val="000000"/>
                <w:kern w:val="0"/>
                <w:sz w:val="16"/>
                <w:szCs w:val="16"/>
              </w:rPr>
            </w:pPr>
          </w:p>
        </w:tc>
        <w:tc>
          <w:tcPr>
            <w:tcW w:w="1556" w:type="dxa"/>
          </w:tcPr>
          <w:p w14:paraId="33424CF4" w14:textId="7682329F" w:rsidR="00A64B32" w:rsidRDefault="00A64B32" w:rsidP="00A64B32">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w:t>
            </w:r>
            <w:r w:rsidRPr="00A64B32">
              <w:rPr>
                <w:rFonts w:ascii="思源黑体 CN Bold" w:eastAsia="思源黑体 CN Bold" w:hAnsi="思源黑体 CN Bold" w:cs="思源黑体 CN Normal"/>
                <w:b/>
                <w:bCs/>
                <w:i/>
                <w:iCs/>
                <w:color w:val="000000"/>
                <w:sz w:val="17"/>
                <w:szCs w:val="17"/>
              </w:rPr>
              <w:t>gene_symbol</w:t>
            </w:r>
            <w:proofErr w:type="spellEnd"/>
            <w:r>
              <w:rPr>
                <w:rFonts w:ascii="思源黑体 CN Bold" w:eastAsia="思源黑体 CN Bold" w:hAnsi="思源黑体 CN Bold" w:cs="思源黑体 CN Normal"/>
                <w:b/>
                <w:bCs/>
                <w:i/>
                <w:iCs/>
                <w:color w:val="000000"/>
                <w:sz w:val="17"/>
                <w:szCs w:val="17"/>
              </w:rPr>
              <w:t>}}</w:t>
            </w:r>
          </w:p>
        </w:tc>
        <w:tc>
          <w:tcPr>
            <w:tcW w:w="2027" w:type="dxa"/>
          </w:tcPr>
          <w:p w14:paraId="118F09A1" w14:textId="226F8085" w:rsidR="00A64B32" w:rsidRDefault="00A64B32" w:rsidP="00A64B32">
            <w:pPr>
              <w:adjustRightInd w:val="0"/>
              <w:snapToGrid w:val="0"/>
              <w:jc w:val="center"/>
              <w:rPr>
                <w:rFonts w:ascii="思源黑体 CN Normal" w:eastAsia="思源黑体 CN Normal" w:hAnsi="思源黑体 CN Normal" w:cs="思源黑体 CN Normal"/>
                <w:color w:val="000000"/>
                <w:sz w:val="17"/>
                <w:szCs w:val="17"/>
              </w:rPr>
            </w:pPr>
            <w:r w:rsidRPr="00A64B32">
              <w:rPr>
                <w:rFonts w:ascii="思源黑体 CN Normal" w:eastAsia="思源黑体 CN Normal" w:hAnsi="思源黑体 CN Normal" w:cs="思源黑体 CN Normal"/>
                <w:color w:val="000000"/>
                <w:sz w:val="17"/>
                <w:szCs w:val="17"/>
              </w:rPr>
              <w:t>{{</w:t>
            </w:r>
            <w:proofErr w:type="spellStart"/>
            <w:r w:rsidRPr="00A64B32">
              <w:rPr>
                <w:rFonts w:ascii="思源黑体 CN Normal" w:eastAsia="思源黑体 CN Normal" w:hAnsi="思源黑体 CN Normal" w:cs="思源黑体 CN Normal"/>
                <w:color w:val="000000"/>
                <w:sz w:val="17"/>
                <w:szCs w:val="17"/>
              </w:rPr>
              <w:t>a.dbsnp</w:t>
            </w:r>
            <w:proofErr w:type="spellEnd"/>
            <w:r w:rsidRPr="00A64B32">
              <w:rPr>
                <w:rFonts w:ascii="思源黑体 CN Normal" w:eastAsia="思源黑体 CN Normal" w:hAnsi="思源黑体 CN Normal" w:cs="思源黑体 CN Normal"/>
                <w:color w:val="000000"/>
                <w:sz w:val="17"/>
                <w:szCs w:val="17"/>
              </w:rPr>
              <w:t>}}</w:t>
            </w:r>
          </w:p>
        </w:tc>
        <w:tc>
          <w:tcPr>
            <w:tcW w:w="2084" w:type="dxa"/>
          </w:tcPr>
          <w:p w14:paraId="377128ED" w14:textId="5FE19C17" w:rsidR="00A64B32" w:rsidRDefault="00A64B32" w:rsidP="00A64B32">
            <w:pPr>
              <w:jc w:val="center"/>
              <w:rPr>
                <w:rFonts w:ascii="思源黑体 CN Normal" w:eastAsia="思源黑体 CN Normal" w:hAnsi="思源黑体 CN Normal" w:cs="思源黑体 CN Normal"/>
                <w:color w:val="000000"/>
                <w:sz w:val="17"/>
                <w:szCs w:val="17"/>
              </w:rPr>
            </w:pPr>
            <w:r w:rsidRPr="00A64B32">
              <w:rPr>
                <w:rFonts w:ascii="思源黑体 CN Normal" w:eastAsia="思源黑体 CN Normal" w:hAnsi="思源黑体 CN Normal" w:cs="思源黑体 CN Normal"/>
                <w:color w:val="000000"/>
                <w:sz w:val="17"/>
                <w:szCs w:val="17"/>
              </w:rPr>
              <w:t>{{</w:t>
            </w:r>
            <w:proofErr w:type="spellStart"/>
            <w:r w:rsidRPr="00A64B32">
              <w:rPr>
                <w:rFonts w:ascii="思源黑体 CN Normal" w:eastAsia="思源黑体 CN Normal" w:hAnsi="思源黑体 CN Normal" w:cs="思源黑体 CN Normal"/>
                <w:color w:val="000000"/>
                <w:sz w:val="17"/>
                <w:szCs w:val="17"/>
              </w:rPr>
              <w:t>a.genotype</w:t>
            </w:r>
            <w:proofErr w:type="spellEnd"/>
            <w:r w:rsidRPr="00A64B32">
              <w:rPr>
                <w:rFonts w:ascii="思源黑体 CN Normal" w:eastAsia="思源黑体 CN Normal" w:hAnsi="思源黑体 CN Normal" w:cs="思源黑体 CN Normal"/>
                <w:color w:val="000000"/>
                <w:sz w:val="17"/>
                <w:szCs w:val="17"/>
              </w:rPr>
              <w:t>}}</w:t>
            </w:r>
          </w:p>
        </w:tc>
      </w:tr>
      <w:tr w:rsidR="00A64B32" w14:paraId="0063FF28" w14:textId="77777777" w:rsidTr="00E0349F">
        <w:trPr>
          <w:trHeight w:val="454"/>
        </w:trPr>
        <w:tc>
          <w:tcPr>
            <w:tcW w:w="7223" w:type="dxa"/>
            <w:gridSpan w:val="4"/>
          </w:tcPr>
          <w:p w14:paraId="67714B56" w14:textId="022CABE3" w:rsidR="00A64B32" w:rsidRDefault="00A64B32" w:rsidP="00A64B3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12C56981" w14:textId="77777777" w:rsidR="00A64B32" w:rsidRDefault="00A64B32"/>
    <w:p w14:paraId="7B0040C8" w14:textId="77777777" w:rsidR="001A1FF3" w:rsidRDefault="00C1290F">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s="思源黑体 CN Light" w:hint="eastAsia"/>
          <w:kern w:val="0"/>
          <w:sz w:val="17"/>
          <w:szCs w:val="17"/>
        </w:rPr>
        <w:t xml:space="preserve">Notes: </w:t>
      </w:r>
    </w:p>
    <w:p w14:paraId="59CA872C" w14:textId="1A6FD217" w:rsidR="001A1FF3" w:rsidRPr="0019232D" w:rsidRDefault="00C1290F" w:rsidP="0019232D">
      <w:pPr>
        <w:pStyle w:val="af5"/>
        <w:numPr>
          <w:ilvl w:val="255"/>
          <w:numId w:val="0"/>
        </w:numP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The classification of Levels of Evidence (LOE) is not included in this report. Users may obtain this information through the </w:t>
      </w:r>
      <w:proofErr w:type="spellStart"/>
      <w:r>
        <w:rPr>
          <w:rFonts w:ascii="Century Gothic" w:eastAsia="思源黑体 CN Normal" w:hAnsi="Century Gothic" w:hint="eastAsia"/>
          <w:color w:val="000000"/>
          <w:sz w:val="16"/>
          <w:szCs w:val="16"/>
        </w:rPr>
        <w:t>PharmGKB</w:t>
      </w:r>
      <w:proofErr w:type="spellEnd"/>
      <w:r>
        <w:rPr>
          <w:rFonts w:ascii="Century Gothic" w:eastAsia="思源黑体 CN Normal" w:hAnsi="Century Gothic" w:hint="eastAsia"/>
          <w:color w:val="000000"/>
          <w:sz w:val="16"/>
          <w:szCs w:val="16"/>
        </w:rPr>
        <w:t xml:space="preserve"> annotation website (https://www.pharmgkb.org).</w:t>
      </w:r>
      <w: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14:paraId="515D9580" w14:textId="77777777" w:rsidTr="001A1FF3">
        <w:tc>
          <w:tcPr>
            <w:tcW w:w="4815" w:type="dxa"/>
          </w:tcPr>
          <w:p w14:paraId="49B08930"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FC7728" wp14:editId="4F7437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148BC6FD" w14:textId="77777777" w:rsidR="001A1FF3" w:rsidRDefault="00C1290F">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Quality Control</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88736AA" wp14:editId="3648F86B">
                      <wp:simplePos x="0" y="0"/>
                      <wp:positionH relativeFrom="margin">
                        <wp:posOffset>-72390</wp:posOffset>
                      </wp:positionH>
                      <wp:positionV relativeFrom="paragraph">
                        <wp:posOffset>41275</wp:posOffset>
                      </wp:positionV>
                      <wp:extent cx="1446530" cy="321310"/>
                      <wp:effectExtent l="15875" t="15875" r="86995" b="94615"/>
                      <wp:wrapNone/>
                      <wp:docPr id="1014" name="矩形: 圆角 12"/>
                      <wp:cNvGraphicFramePr/>
                      <a:graphic xmlns:a="http://schemas.openxmlformats.org/drawingml/2006/main">
                        <a:graphicData uri="http://schemas.microsoft.com/office/word/2010/wordprocessingShape">
                          <wps:wsp>
                            <wps:cNvSpPr/>
                            <wps:spPr>
                              <a:xfrm>
                                <a:off x="0" y="0"/>
                                <a:ext cx="144653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113.9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l7X6MdUAAAAIAQAADwAAAAAA&#10;AAABACAAAAA4AAAAZHJzL2Rvd25yZXYueG1sUEsBAhQAFAAAAAgAh07iQELaHonkAgAAswUAAA4A&#10;AAAAAAAAAQAgAAAAOg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E3D352E" w14:textId="77777777" w:rsidR="001A1FF3" w:rsidRDefault="001A1FF3">
      <w:pPr>
        <w:rPr>
          <w:rFonts w:ascii="思源黑体 CN Normal" w:eastAsia="思源黑体 CN Normal" w:hAnsi="思源黑体 CN Normal"/>
          <w:sz w:val="16"/>
          <w:szCs w:val="16"/>
        </w:rPr>
      </w:pPr>
    </w:p>
    <w:tbl>
      <w:tblPr>
        <w:tblStyle w:val="af4"/>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985"/>
        <w:gridCol w:w="2835"/>
        <w:gridCol w:w="3260"/>
        <w:gridCol w:w="3254"/>
      </w:tblGrid>
      <w:tr w:rsidR="001A1FF3" w14:paraId="7189FC06" w14:textId="77777777" w:rsidTr="00605A7D">
        <w:trPr>
          <w:trHeight w:hRule="exact" w:val="454"/>
        </w:trPr>
        <w:tc>
          <w:tcPr>
            <w:tcW w:w="3820"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5D2DEBD8" w14:textId="77777777" w:rsidR="001A1FF3" w:rsidRDefault="00C1290F">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Tumor DNA QC</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BD97E8" w14:textId="77777777" w:rsidR="001A1FF3" w:rsidRDefault="00C1290F">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3254"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15798257" w14:textId="77777777" w:rsidR="001A1FF3" w:rsidRDefault="00C1290F">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605A7D" w14:paraId="304FC37E" w14:textId="77777777" w:rsidTr="00FE3EB8">
        <w:trPr>
          <w:trHeight w:val="227"/>
        </w:trPr>
        <w:tc>
          <w:tcPr>
            <w:tcW w:w="985" w:type="dxa"/>
            <w:vMerge w:val="restart"/>
            <w:tcBorders>
              <w:top w:val="single" w:sz="4" w:space="0" w:color="1E7648"/>
              <w:left w:val="single" w:sz="4" w:space="0" w:color="1E7648"/>
              <w:right w:val="dashed" w:sz="4" w:space="0" w:color="BFBFBF"/>
            </w:tcBorders>
            <w:shd w:val="clear" w:color="auto" w:fill="FFFFFF" w:themeFill="background1"/>
            <w:vAlign w:val="center"/>
          </w:tcPr>
          <w:p w14:paraId="559669C4" w14:textId="77777777" w:rsidR="00605A7D" w:rsidRDefault="00605A7D">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Sample</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6645A26" w14:textId="77777777" w:rsidR="00605A7D" w:rsidRDefault="00605A7D">
            <w:pPr>
              <w:jc w:val="center"/>
              <w:rPr>
                <w:rFonts w:ascii="思源黑体 CN Normal" w:eastAsia="思源黑体 CN Normal" w:hAnsi="思源黑体 CN Normal" w:cs="思源黑体 CN Light"/>
                <w:kern w:val="0"/>
                <w:sz w:val="17"/>
                <w:szCs w:val="17"/>
              </w:rPr>
            </w:pPr>
            <w:r>
              <w:rPr>
                <w:rFonts w:ascii="Century Gothic" w:eastAsia="思源黑体 CN Normal" w:hAnsi="Century Gothic" w:cs="思源黑体 CN Light" w:hint="eastAsia"/>
                <w:kern w:val="0"/>
                <w:sz w:val="17"/>
                <w:szCs w:val="17"/>
              </w:rPr>
              <w:t>Tumor Content</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2E32464" w14:textId="77777777" w:rsidR="00605A7D" w:rsidRDefault="00605A7D">
            <w:pPr>
              <w:widowControl/>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20%</w:t>
            </w:r>
          </w:p>
          <w:p w14:paraId="6EF80032" w14:textId="77777777" w:rsidR="00605A7D" w:rsidRDefault="00605A7D">
            <w:pPr>
              <w:widowControl/>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 xml:space="preserve">(for CNA and MSI detection: </w:t>
            </w: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 xml:space="preserve">30%)  </w:t>
            </w:r>
          </w:p>
        </w:tc>
        <w:tc>
          <w:tcPr>
            <w:tcW w:w="3254"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3B2C5F46" w14:textId="24DFDF09" w:rsidR="00605A7D" w:rsidRPr="00BD527B" w:rsidRDefault="00605A7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sample.tumor_content</w:t>
            </w:r>
            <w:proofErr w:type="spellEnd"/>
            <w:r w:rsidRPr="00BD527B">
              <w:rPr>
                <w:rFonts w:ascii="Century Gothic" w:eastAsia="思源黑体 CN Normal" w:hAnsi="Century Gothic" w:cs="思源黑体 CN Light"/>
                <w:kern w:val="0"/>
                <w:sz w:val="17"/>
                <w:szCs w:val="17"/>
              </w:rPr>
              <w:t>%}{{</w:t>
            </w:r>
            <w:proofErr w:type="spellStart"/>
            <w:r w:rsidRPr="00BD527B">
              <w:rPr>
                <w:rFonts w:ascii="Century Gothic" w:eastAsia="思源黑体 CN Normal" w:hAnsi="Century Gothic" w:cs="思源黑体 CN Light"/>
                <w:kern w:val="0"/>
                <w:sz w:val="17"/>
                <w:szCs w:val="17"/>
              </w:rPr>
              <w:t>sample.tumor_content</w:t>
            </w:r>
            <w:proofErr w:type="spellEnd"/>
            <w:r w:rsidRPr="00BD527B">
              <w:rPr>
                <w:rFonts w:ascii="Century Gothic" w:eastAsia="思源黑体 CN Normal" w:hAnsi="Century Gothic" w:cs="思源黑体 CN Light"/>
                <w:kern w:val="0"/>
                <w:sz w:val="17"/>
                <w:szCs w:val="17"/>
              </w:rPr>
              <w:t xml:space="preserve">}}{%else%}{%if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lib_quality_control.lib_dna_qc.tumor_content%}{{lib_quality_control.lib_dna_qc.tumor_content}}{%else%}/{%endif%}{%endif%}</w:t>
            </w:r>
          </w:p>
        </w:tc>
      </w:tr>
      <w:tr w:rsidR="00605A7D" w14:paraId="10538917" w14:textId="77777777" w:rsidTr="00FE3EB8">
        <w:trPr>
          <w:trHeight w:val="227"/>
        </w:trPr>
        <w:tc>
          <w:tcPr>
            <w:tcW w:w="985" w:type="dxa"/>
            <w:vMerge/>
            <w:tcBorders>
              <w:left w:val="single" w:sz="4" w:space="0" w:color="1E7648"/>
              <w:right w:val="dashed" w:sz="4" w:space="0" w:color="BFBFBF"/>
            </w:tcBorders>
            <w:shd w:val="clear" w:color="auto" w:fill="FFFFFF" w:themeFill="background1"/>
            <w:vAlign w:val="center"/>
          </w:tcPr>
          <w:p w14:paraId="7F0B820D" w14:textId="77777777" w:rsidR="00605A7D" w:rsidRDefault="00605A7D">
            <w:pPr>
              <w:jc w:val="center"/>
              <w:rPr>
                <w:rFonts w:ascii="Century Gothic" w:eastAsia="思源黑体 CN Bold" w:hAnsi="Century Gothic"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891F49" w14:textId="77777777" w:rsidR="00605A7D" w:rsidRDefault="00605A7D">
            <w:pPr>
              <w:widowControl/>
              <w:jc w:val="center"/>
              <w:rPr>
                <w:rFonts w:ascii="Times New Roman" w:eastAsia="宋体" w:hAnsi="Times New Roman" w:cs="Times New Roman"/>
                <w:color w:val="000000"/>
                <w:kern w:val="0"/>
                <w:sz w:val="18"/>
                <w:szCs w:val="18"/>
                <w:lang w:bidi="ar"/>
              </w:rPr>
            </w:pPr>
            <w:r>
              <w:rPr>
                <w:rFonts w:ascii="Century Gothic" w:eastAsia="思源黑体 CN Normal" w:hAnsi="Century Gothic" w:cs="思源黑体 CN Light" w:hint="eastAsia"/>
                <w:kern w:val="0"/>
                <w:sz w:val="17"/>
                <w:szCs w:val="17"/>
              </w:rPr>
              <w:t xml:space="preserve">Total </w:t>
            </w:r>
            <w:r>
              <w:rPr>
                <w:rFonts w:ascii="Century Gothic" w:eastAsia="思源黑体 CN Normal" w:hAnsi="Century Gothic" w:cs="思源黑体 CN Light"/>
                <w:kern w:val="0"/>
                <w:sz w:val="17"/>
                <w:szCs w:val="17"/>
              </w:rPr>
              <w:t>DNA</w:t>
            </w:r>
            <w:r>
              <w:rPr>
                <w:rFonts w:ascii="Century Gothic" w:eastAsia="思源黑体 CN Normal" w:hAnsi="Century Gothic" w:cs="思源黑体 CN Light" w:hint="eastAsia"/>
                <w:kern w:val="0"/>
                <w:sz w:val="17"/>
                <w:szCs w:val="17"/>
              </w:rPr>
              <w:t xml:space="preserve"> Amount </w:t>
            </w:r>
            <w:r>
              <w:rPr>
                <w:rFonts w:ascii="Century Gothic" w:eastAsia="思源黑体 CN Normal" w:hAnsi="Century Gothic" w:cs="思源黑体 CN Light"/>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822961" w14:textId="77777777" w:rsidR="00605A7D" w:rsidRDefault="00605A7D">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50</w:t>
            </w:r>
            <w:r>
              <w:rPr>
                <w:rFonts w:ascii="Century Gothic" w:eastAsia="思源黑体 CN Normal" w:hAnsi="Century Gothic" w:cs="思源黑体 CN Light"/>
                <w:kern w:val="0"/>
                <w:sz w:val="17"/>
                <w:szCs w:val="17"/>
                <w:lang w:bidi="ar"/>
              </w:rPr>
              <w:t>-</w:t>
            </w:r>
            <w:r>
              <w:rPr>
                <w:rFonts w:ascii="Century Gothic" w:eastAsia="思源黑体 CN Normal" w:hAnsi="Century Gothic" w:cs="思源黑体 CN Light" w:hint="eastAsia"/>
                <w:kern w:val="0"/>
                <w:sz w:val="17"/>
                <w:szCs w:val="17"/>
                <w:lang w:bidi="ar"/>
              </w:rPr>
              <w:t>100 ng, 70 ng is recommended</w:t>
            </w:r>
          </w:p>
        </w:tc>
        <w:tc>
          <w:tcPr>
            <w:tcW w:w="3254"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67A63CD" w14:textId="1FCBEF72" w:rsidR="00605A7D" w:rsidRPr="00BD527B" w:rsidRDefault="00605A7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lib_quality_control.lib_dna_qc.dna_qty%}{{lib_quality_control.lib_dna_qc.dna_qty|replace(“.00”,””)}}{%else%}{%endif%}</w:t>
            </w:r>
          </w:p>
        </w:tc>
      </w:tr>
      <w:tr w:rsidR="00605A7D" w14:paraId="7B42DF20" w14:textId="77777777" w:rsidTr="00FE3EB8">
        <w:trPr>
          <w:trHeight w:val="227"/>
        </w:trPr>
        <w:tc>
          <w:tcPr>
            <w:tcW w:w="985" w:type="dxa"/>
            <w:vMerge/>
            <w:tcBorders>
              <w:left w:val="single" w:sz="4" w:space="0" w:color="1E7648"/>
              <w:bottom w:val="single" w:sz="4" w:space="0" w:color="1E7648"/>
              <w:right w:val="dashed" w:sz="4" w:space="0" w:color="BFBFBF"/>
            </w:tcBorders>
            <w:shd w:val="clear" w:color="auto" w:fill="FFFFFF" w:themeFill="background1"/>
            <w:vAlign w:val="center"/>
          </w:tcPr>
          <w:p w14:paraId="6FBEF41F" w14:textId="77777777" w:rsidR="00605A7D" w:rsidRDefault="00605A7D">
            <w:pPr>
              <w:jc w:val="center"/>
              <w:rPr>
                <w:rFonts w:ascii="Century Gothic" w:eastAsia="思源黑体 CN Bold" w:hAnsi="Century Gothic" w:cs="思源黑体 CN Normal"/>
                <w:b/>
                <w:bCs/>
                <w:color w:val="1E7648"/>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0BA82F05" w14:textId="77777777" w:rsidR="00605A7D" w:rsidRDefault="00605A7D">
            <w:pPr>
              <w:widowControl/>
              <w:jc w:val="center"/>
              <w:rPr>
                <w:rFonts w:ascii="Times New Roman" w:eastAsia="宋体" w:hAnsi="Times New Roman" w:cs="Times New Roman"/>
                <w:color w:val="000000"/>
                <w:kern w:val="0"/>
                <w:sz w:val="18"/>
                <w:szCs w:val="18"/>
                <w:lang w:bidi="ar"/>
              </w:rPr>
            </w:pPr>
            <w:r>
              <w:rPr>
                <w:rFonts w:ascii="Century Gothic" w:eastAsia="思源黑体 CN Normal" w:hAnsi="Century Gothic" w:cs="思源黑体 CN Light" w:hint="eastAsia"/>
                <w:kern w:val="0"/>
                <w:sz w:val="17"/>
                <w:szCs w:val="17"/>
              </w:rPr>
              <w:t xml:space="preserve">Total </w:t>
            </w:r>
            <w:r>
              <w:rPr>
                <w:rFonts w:ascii="Century Gothic" w:eastAsia="思源黑体 CN Normal" w:hAnsi="Century Gothic" w:cs="思源黑体 CN Light"/>
                <w:kern w:val="0"/>
                <w:sz w:val="17"/>
                <w:szCs w:val="17"/>
              </w:rPr>
              <w:t>RNA</w:t>
            </w:r>
            <w:r>
              <w:rPr>
                <w:rFonts w:ascii="Century Gothic" w:eastAsia="思源黑体 CN Normal" w:hAnsi="Century Gothic" w:cs="思源黑体 CN Light" w:hint="eastAsia"/>
                <w:kern w:val="0"/>
                <w:sz w:val="17"/>
                <w:szCs w:val="17"/>
              </w:rPr>
              <w:t xml:space="preserve"> Amount </w:t>
            </w:r>
            <w:r>
              <w:rPr>
                <w:rFonts w:ascii="Century Gothic" w:eastAsia="思源黑体 CN Normal" w:hAnsi="Century Gothic" w:cs="思源黑体 CN Light"/>
                <w:kern w:val="0"/>
                <w:sz w:val="17"/>
                <w:szCs w:val="17"/>
              </w:rPr>
              <w:t>(ng)</w:t>
            </w:r>
          </w:p>
        </w:tc>
        <w:tc>
          <w:tcPr>
            <w:tcW w:w="3260"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4E2079B4" w14:textId="77777777" w:rsidR="00605A7D" w:rsidRDefault="00605A7D">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30</w:t>
            </w:r>
            <w:r>
              <w:rPr>
                <w:rFonts w:ascii="Century Gothic" w:eastAsia="思源黑体 CN Normal" w:hAnsi="Century Gothic" w:cs="思源黑体 CN Light"/>
                <w:kern w:val="0"/>
                <w:sz w:val="17"/>
                <w:szCs w:val="17"/>
                <w:lang w:bidi="ar"/>
              </w:rPr>
              <w:t>-</w:t>
            </w:r>
            <w:r>
              <w:rPr>
                <w:rFonts w:ascii="Century Gothic" w:eastAsia="思源黑体 CN Normal" w:hAnsi="Century Gothic" w:cs="思源黑体 CN Light" w:hint="eastAsia"/>
                <w:kern w:val="0"/>
                <w:sz w:val="17"/>
                <w:szCs w:val="17"/>
                <w:lang w:bidi="ar"/>
              </w:rPr>
              <w:t>400 ng, 400 ng is recommended</w:t>
            </w:r>
          </w:p>
        </w:tc>
        <w:tc>
          <w:tcPr>
            <w:tcW w:w="3254"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4EE9D2A5" w14:textId="35D614D2" w:rsidR="00605A7D" w:rsidRPr="00BD527B" w:rsidRDefault="000A76DF">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w:t>
            </w:r>
            <w:r w:rsidRPr="00BD527B">
              <w:rPr>
                <w:rFonts w:ascii="Century Gothic" w:eastAsia="思源黑体 CN Normal" w:hAnsi="Century Gothic" w:cs="思源黑体 CN Light" w:hint="eastAsia"/>
                <w:kern w:val="0"/>
                <w:sz w:val="17"/>
                <w:szCs w:val="17"/>
              </w:rPr>
              <w:t>r</w:t>
            </w:r>
            <w:r w:rsidRPr="00BD527B">
              <w:rPr>
                <w:rFonts w:ascii="Century Gothic" w:eastAsia="思源黑体 CN Normal" w:hAnsi="Century Gothic" w:cs="思源黑体 CN Light"/>
                <w:kern w:val="0"/>
                <w:sz w:val="17"/>
                <w:szCs w:val="17"/>
              </w:rPr>
              <w:t>na_qty%}{{lib_quality_control.lib_dna_qc.</w:t>
            </w:r>
            <w:r w:rsidRPr="00BD527B">
              <w:rPr>
                <w:rFonts w:ascii="Century Gothic" w:eastAsia="思源黑体 CN Normal" w:hAnsi="Century Gothic" w:cs="思源黑体 CN Light" w:hint="eastAsia"/>
                <w:kern w:val="0"/>
                <w:sz w:val="17"/>
                <w:szCs w:val="17"/>
              </w:rPr>
              <w:t>r</w:t>
            </w:r>
            <w:r w:rsidRPr="00BD527B">
              <w:rPr>
                <w:rFonts w:ascii="Century Gothic" w:eastAsia="思源黑体 CN Normal" w:hAnsi="Century Gothic" w:cs="思源黑体 CN Light"/>
                <w:kern w:val="0"/>
                <w:sz w:val="17"/>
                <w:szCs w:val="17"/>
              </w:rPr>
              <w:t>na_qty|replace(“.00”,””)}}{%else%}{%endif%}</w:t>
            </w:r>
          </w:p>
        </w:tc>
      </w:tr>
      <w:tr w:rsidR="001A1FF3" w14:paraId="3242DB7A" w14:textId="77777777" w:rsidTr="00FE3EB8">
        <w:trPr>
          <w:trHeight w:val="227"/>
        </w:trPr>
        <w:tc>
          <w:tcPr>
            <w:tcW w:w="985"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4F76D100" w14:textId="77777777" w:rsidR="001A1FF3" w:rsidRDefault="00C1290F">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Library</w:t>
            </w:r>
          </w:p>
        </w:tc>
        <w:tc>
          <w:tcPr>
            <w:tcW w:w="2835" w:type="dxa"/>
            <w:tcBorders>
              <w:top w:val="single" w:sz="4" w:space="0" w:color="1E7648"/>
              <w:left w:val="dashed" w:sz="4" w:space="0" w:color="BFBFBF"/>
              <w:bottom w:val="dashed" w:sz="4" w:space="0" w:color="BFBFBF"/>
              <w:right w:val="dashed" w:sz="4" w:space="0" w:color="BFBFBF"/>
            </w:tcBorders>
            <w:shd w:val="clear" w:color="auto" w:fill="ECECEC"/>
            <w:vAlign w:val="center"/>
          </w:tcPr>
          <w:p w14:paraId="1C3CC8F1"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Library concentration (ng/</w:t>
            </w:r>
            <w:r>
              <w:rPr>
                <w:rFonts w:ascii="Century Gothic" w:eastAsia="思源黑体 CN Normal" w:hAnsi="Century Gothic" w:cs="思源黑体 CN Light" w:hint="eastAsia"/>
                <w:kern w:val="0"/>
                <w:sz w:val="17"/>
                <w:szCs w:val="17"/>
                <w:lang w:bidi="ar"/>
              </w:rPr>
              <w:t>μ</w:t>
            </w:r>
            <w:r>
              <w:rPr>
                <w:rFonts w:ascii="Century Gothic" w:eastAsia="思源黑体 CN Normal" w:hAnsi="Century Gothic" w:cs="思源黑体 CN Light" w:hint="eastAsia"/>
                <w:kern w:val="0"/>
                <w:sz w:val="17"/>
                <w:szCs w:val="17"/>
                <w:lang w:bidi="ar"/>
              </w:rPr>
              <w:t>L)</w:t>
            </w:r>
          </w:p>
        </w:tc>
        <w:tc>
          <w:tcPr>
            <w:tcW w:w="3260" w:type="dxa"/>
            <w:tcBorders>
              <w:top w:val="single" w:sz="4" w:space="0" w:color="1E7648"/>
              <w:left w:val="dashed" w:sz="4" w:space="0" w:color="BFBFBF"/>
              <w:bottom w:val="dashed" w:sz="4" w:space="0" w:color="BFBFBF"/>
              <w:right w:val="dashed" w:sz="4" w:space="0" w:color="BFBFBF"/>
            </w:tcBorders>
            <w:shd w:val="clear" w:color="auto" w:fill="ECECEC"/>
            <w:vAlign w:val="center"/>
          </w:tcPr>
          <w:p w14:paraId="62F57428"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10; 5-10 ng/</w:t>
            </w:r>
            <w:r>
              <w:rPr>
                <w:rFonts w:ascii="Century Gothic" w:eastAsia="思源黑体 CN Normal" w:hAnsi="Century Gothic" w:cs="思源黑体 CN Light" w:hint="eastAsia"/>
                <w:kern w:val="0"/>
                <w:sz w:val="17"/>
                <w:szCs w:val="17"/>
                <w:lang w:bidi="ar"/>
              </w:rPr>
              <w:t>μ</w:t>
            </w:r>
            <w:r>
              <w:rPr>
                <w:rFonts w:ascii="Century Gothic" w:eastAsia="思源黑体 CN Normal" w:hAnsi="Century Gothic" w:cs="思源黑体 CN Light" w:hint="eastAsia"/>
                <w:kern w:val="0"/>
                <w:sz w:val="17"/>
                <w:szCs w:val="17"/>
                <w:lang w:bidi="ar"/>
              </w:rPr>
              <w:t>L is risky</w:t>
            </w:r>
          </w:p>
        </w:tc>
        <w:tc>
          <w:tcPr>
            <w:tcW w:w="3254" w:type="dxa"/>
            <w:tcBorders>
              <w:top w:val="single" w:sz="4" w:space="0" w:color="1E7648"/>
              <w:left w:val="dashed" w:sz="4" w:space="0" w:color="BFBFBF"/>
              <w:bottom w:val="dashed" w:sz="4" w:space="0" w:color="BFBFBF"/>
              <w:right w:val="single" w:sz="4" w:space="0" w:color="1E7648"/>
            </w:tcBorders>
            <w:shd w:val="clear" w:color="auto" w:fill="ECECEC"/>
            <w:vAlign w:val="center"/>
          </w:tcPr>
          <w:p w14:paraId="7D75FB9E" w14:textId="5843B25C" w:rsidR="001A1FF3" w:rsidRPr="00BD527B" w:rsidRDefault="004E46B6">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lib_quality_control.lib_dna_qc.library_concn%}{{lib_quality_control.lib_dna_qc.library_concn|replace(“.00”,””)}}{%else%}{%endif%}</w:t>
            </w:r>
          </w:p>
        </w:tc>
      </w:tr>
      <w:tr w:rsidR="001A1FF3" w14:paraId="4BF15BFA" w14:textId="77777777" w:rsidTr="00FE3EB8">
        <w:trPr>
          <w:trHeight w:val="227"/>
        </w:trPr>
        <w:tc>
          <w:tcPr>
            <w:tcW w:w="985"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49EAB38F" w14:textId="77777777" w:rsidR="001A1FF3" w:rsidRDefault="001A1FF3">
            <w:pPr>
              <w:jc w:val="center"/>
              <w:rPr>
                <w:rFonts w:ascii="Century Gothic" w:eastAsia="思源黑体 CN Bold" w:hAnsi="Century Gothic" w:cs="思源黑体 CN Normal"/>
                <w:b/>
                <w:bCs/>
                <w:color w:val="1E7648"/>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F73F6D"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Library fragment size (bp)</w:t>
            </w:r>
          </w:p>
        </w:tc>
        <w:tc>
          <w:tcPr>
            <w:tcW w:w="326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7492790"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Main peak should be at 150-400 bp</w:t>
            </w:r>
          </w:p>
        </w:tc>
        <w:tc>
          <w:tcPr>
            <w:tcW w:w="3254"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7C7FBFE3" w14:textId="75B5929E" w:rsidR="001A1FF3" w:rsidRPr="00BD527B" w:rsidRDefault="00625B7A">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lib_quality_control.lib_dna_qc.library_fragment_length%}{{lib_quality_control.lib_dna_qc.library_fragment_length|replace(“.00”,””)}}{%else%}{%endif%}</w:t>
            </w:r>
          </w:p>
        </w:tc>
      </w:tr>
      <w:tr w:rsidR="001A1FF3" w14:paraId="3D849447" w14:textId="77777777" w:rsidTr="00FE3EB8">
        <w:trPr>
          <w:trHeight w:val="227"/>
        </w:trPr>
        <w:tc>
          <w:tcPr>
            <w:tcW w:w="985"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562710C" w14:textId="77777777" w:rsidR="001A1FF3" w:rsidRDefault="00C1290F">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C978A10"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Q30</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986433"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75%</w:t>
            </w:r>
          </w:p>
        </w:tc>
        <w:tc>
          <w:tcPr>
            <w:tcW w:w="3254"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0D48D0F2" w14:textId="2043ECDB" w:rsidR="001A1FF3" w:rsidRPr="00BD527B" w:rsidRDefault="00C138D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{{qc.dna_data_qc.cleandata_q30}}</w:t>
            </w:r>
          </w:p>
        </w:tc>
      </w:tr>
      <w:tr w:rsidR="001A1FF3" w14:paraId="3327B07E" w14:textId="77777777" w:rsidTr="00FE3EB8">
        <w:trPr>
          <w:trHeight w:val="227"/>
        </w:trPr>
        <w:tc>
          <w:tcPr>
            <w:tcW w:w="985"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223942C2" w14:textId="77777777" w:rsidR="001A1FF3" w:rsidRDefault="001A1FF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9C2D396" w14:textId="77777777" w:rsidR="001A1FF3" w:rsidRDefault="00C1290F">
            <w:pPr>
              <w:widowControl/>
              <w:jc w:val="center"/>
              <w:rPr>
                <w:rFonts w:ascii="Century Gothic" w:eastAsia="思源黑体 CN Normal" w:hAnsi="Century Gothic" w:cs="思源黑体 CN Light"/>
                <w:kern w:val="0"/>
                <w:sz w:val="17"/>
                <w:szCs w:val="17"/>
                <w:lang w:bidi="ar"/>
              </w:rPr>
            </w:pPr>
            <w:proofErr w:type="spellStart"/>
            <w:r>
              <w:rPr>
                <w:rFonts w:ascii="Century Gothic" w:eastAsia="思源黑体 CN Normal" w:hAnsi="Century Gothic" w:cs="思源黑体 CN Light" w:hint="eastAsia"/>
                <w:kern w:val="0"/>
                <w:sz w:val="17"/>
                <w:szCs w:val="17"/>
                <w:lang w:bidi="ar"/>
              </w:rPr>
              <w:t>EffectiveDepth</w:t>
            </w:r>
            <w:proofErr w:type="spellEnd"/>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3BE36F"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400</w:t>
            </w:r>
            <w:r>
              <w:rPr>
                <w:rFonts w:ascii="Century Gothic" w:eastAsia="思源黑体 CN Normal" w:hAnsi="Century Gothic" w:cs="思源黑体 CN Light" w:hint="eastAsia"/>
                <w:kern w:val="0"/>
                <w:sz w:val="17"/>
                <w:szCs w:val="17"/>
                <w:lang w:bidi="ar"/>
              </w:rPr>
              <w:t>×</w:t>
            </w:r>
          </w:p>
        </w:tc>
        <w:tc>
          <w:tcPr>
            <w:tcW w:w="3254"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1E90C6CF" w14:textId="3FBC1C8D" w:rsidR="001A1FF3" w:rsidRPr="00BD527B" w:rsidRDefault="00C138D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w:t>
            </w:r>
            <w:proofErr w:type="spellStart"/>
            <w:r w:rsidRPr="00BD527B">
              <w:rPr>
                <w:rFonts w:ascii="Century Gothic" w:eastAsia="思源黑体 CN Normal" w:hAnsi="Century Gothic" w:cs="思源黑体 CN Light"/>
                <w:kern w:val="0"/>
                <w:sz w:val="17"/>
                <w:szCs w:val="17"/>
              </w:rPr>
              <w:t>qc.dna_data_qc.depth_ssbc</w:t>
            </w:r>
            <w:r w:rsidR="00F05E2D" w:rsidRPr="00BD527B">
              <w:rPr>
                <w:rFonts w:ascii="Century Gothic" w:eastAsia="思源黑体 CN Normal" w:hAnsi="Century Gothic" w:cs="思源黑体 CN Light"/>
                <w:kern w:val="0"/>
                <w:sz w:val="17"/>
                <w:szCs w:val="17"/>
              </w:rPr>
              <w:t>|replace</w:t>
            </w:r>
            <w:proofErr w:type="spellEnd"/>
            <w:r w:rsidR="00F05E2D" w:rsidRPr="00BD527B">
              <w:rPr>
                <w:rFonts w:ascii="Century Gothic" w:eastAsia="思源黑体 CN Normal" w:hAnsi="Century Gothic" w:cs="思源黑体 CN Light"/>
                <w:kern w:val="0"/>
                <w:sz w:val="17"/>
                <w:szCs w:val="17"/>
              </w:rPr>
              <w:t>(“.00”, “”)</w:t>
            </w:r>
            <w:r w:rsidRPr="00BD527B">
              <w:rPr>
                <w:rFonts w:ascii="Century Gothic" w:eastAsia="思源黑体 CN Normal" w:hAnsi="Century Gothic" w:cs="思源黑体 CN Light"/>
                <w:kern w:val="0"/>
                <w:sz w:val="17"/>
                <w:szCs w:val="17"/>
              </w:rPr>
              <w:t>}}</w:t>
            </w:r>
          </w:p>
        </w:tc>
      </w:tr>
      <w:tr w:rsidR="001A1FF3" w14:paraId="6F966DBB" w14:textId="77777777" w:rsidTr="00FE3EB8">
        <w:trPr>
          <w:trHeight w:val="227"/>
        </w:trPr>
        <w:tc>
          <w:tcPr>
            <w:tcW w:w="985"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FE77D23" w14:textId="77777777" w:rsidR="001A1FF3" w:rsidRDefault="001A1FF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2EB8739E"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RNA-Control</w:t>
            </w:r>
          </w:p>
        </w:tc>
        <w:tc>
          <w:tcPr>
            <w:tcW w:w="3260"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75384E4F"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20 copies</w:t>
            </w:r>
          </w:p>
        </w:tc>
        <w:tc>
          <w:tcPr>
            <w:tcW w:w="3254"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0C212BB5" w14:textId="5BDBBE33" w:rsidR="001A1FF3" w:rsidRPr="00BD527B" w:rsidRDefault="00C138D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qc.dna_data_qc.depth_rna_ctrl</w:t>
            </w:r>
            <w:proofErr w:type="spellEnd"/>
            <w:r w:rsidRPr="00BD527B">
              <w:rPr>
                <w:rFonts w:ascii="Century Gothic" w:eastAsia="思源黑体 CN Normal" w:hAnsi="Century Gothic" w:cs="思源黑体 CN Light"/>
                <w:kern w:val="0"/>
                <w:sz w:val="17"/>
                <w:szCs w:val="17"/>
              </w:rPr>
              <w:t xml:space="preserve"> %}{{qc.dna_data_qc.depth_rna_ctrl|replace(“.00”,””)}}{%else%}0{%endif%}</w:t>
            </w:r>
          </w:p>
        </w:tc>
      </w:tr>
    </w:tbl>
    <w:p w14:paraId="78FC9ADD" w14:textId="77777777" w:rsidR="001A1FF3" w:rsidRDefault="00C1290F">
      <w:pPr>
        <w:adjustRightInd w:val="0"/>
        <w:snapToGrid w:val="0"/>
        <w:spacing w:beforeLines="50" w:before="156" w:line="360" w:lineRule="auto"/>
        <w:rPr>
          <w:rFonts w:ascii="思源黑体 CN Normal" w:eastAsia="思源黑体 CN Normal" w:hAnsi="思源黑体 CN Normal"/>
          <w:b/>
          <w:color w:val="595959"/>
          <w:sz w:val="15"/>
          <w:szCs w:val="15"/>
        </w:rPr>
      </w:pPr>
      <w:r>
        <w:rPr>
          <w:rFonts w:ascii="思源黑体 CN Normal" w:eastAsia="思源黑体 CN Normal" w:hAnsi="思源黑体 CN Normal"/>
          <w:b/>
          <w:color w:val="595959"/>
          <w:sz w:val="15"/>
          <w:szCs w:val="15"/>
        </w:rPr>
        <w:lastRenderedPageBreak/>
        <w:t xml:space="preserve">Note: </w:t>
      </w:r>
    </w:p>
    <w:p w14:paraId="0DCDFAE9" w14:textId="77777777" w:rsidR="001A1FF3" w:rsidRDefault="00C1290F">
      <w:pPr>
        <w:widowControl/>
        <w:numPr>
          <w:ilvl w:val="0"/>
          <w:numId w:val="3"/>
        </w:numPr>
        <w:jc w:val="left"/>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Tumor Content</w:t>
      </w:r>
      <w:r>
        <w:rPr>
          <w:rFonts w:ascii="Century Gothic" w:eastAsia="思源黑体 CN Normal" w:hAnsi="Century Gothic"/>
          <w:color w:val="000000"/>
          <w:sz w:val="16"/>
          <w:szCs w:val="16"/>
        </w:rPr>
        <w:t>：</w:t>
      </w:r>
      <w:r>
        <w:rPr>
          <w:rFonts w:ascii="Century Gothic" w:eastAsia="思源黑体 CN Normal" w:hAnsi="Century Gothic" w:hint="eastAsia"/>
          <w:color w:val="000000"/>
          <w:sz w:val="16"/>
          <w:szCs w:val="16"/>
        </w:rPr>
        <w:t xml:space="preserve">Evaluated by HE staining, this refers to the proportion of malignant tumor cells in the sample. This evaluation can only be performed for samples that include paraffin-embedded slides. If the </w:t>
      </w:r>
      <w:r>
        <w:rPr>
          <w:rFonts w:ascii="Century Gothic" w:eastAsia="思源黑体 CN Normal" w:hAnsi="Century Gothic"/>
          <w:color w:val="000000"/>
          <w:sz w:val="16"/>
          <w:szCs w:val="16"/>
        </w:rPr>
        <w:t>tumor content</w:t>
      </w:r>
      <w:r>
        <w:rPr>
          <w:rFonts w:ascii="Century Gothic" w:eastAsia="思源黑体 CN Normal" w:hAnsi="Century Gothic" w:hint="eastAsia"/>
          <w:color w:val="000000"/>
          <w:sz w:val="16"/>
          <w:szCs w:val="16"/>
        </w:rPr>
        <w:t xml:space="preserve"> in the tested sample is below 30%, it may affect the accuracy of the CNV/MSI results.</w:t>
      </w:r>
    </w:p>
    <w:p w14:paraId="321F8267" w14:textId="77777777" w:rsidR="001A1FF3" w:rsidRDefault="00C1290F">
      <w:pPr>
        <w:widowControl/>
        <w:numPr>
          <w:ilvl w:val="0"/>
          <w:numId w:val="3"/>
        </w:numPr>
        <w:jc w:val="left"/>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lang w:bidi="ar"/>
        </w:rPr>
        <w:t xml:space="preserve">Q30: one base call in 1,000 is predicted to be incorrect meaning a base call accuracy of 99.9%. </w:t>
      </w:r>
    </w:p>
    <w:p w14:paraId="7DDA8760" w14:textId="77777777" w:rsidR="001A1FF3" w:rsidRDefault="00C1290F">
      <w:pPr>
        <w:widowControl/>
        <w:numPr>
          <w:ilvl w:val="0"/>
          <w:numId w:val="3"/>
        </w:numPr>
        <w:jc w:val="left"/>
        <w:rPr>
          <w:rFonts w:ascii="Century Gothic" w:eastAsia="思源黑体 CN Normal" w:hAnsi="Century Gothic"/>
          <w:color w:val="000000"/>
          <w:sz w:val="16"/>
          <w:szCs w:val="16"/>
        </w:rPr>
      </w:pPr>
      <w:proofErr w:type="spellStart"/>
      <w:r>
        <w:rPr>
          <w:rFonts w:ascii="Century Gothic" w:eastAsia="思源黑体 CN Normal" w:hAnsi="Century Gothic" w:hint="eastAsia"/>
          <w:color w:val="000000"/>
          <w:sz w:val="16"/>
          <w:szCs w:val="16"/>
          <w:lang w:bidi="ar"/>
        </w:rPr>
        <w:t>EffectiveDepth</w:t>
      </w:r>
      <w:proofErr w:type="spellEnd"/>
      <w:r>
        <w:rPr>
          <w:rFonts w:ascii="Century Gothic" w:eastAsia="思源黑体 CN Normal" w:hAnsi="Century Gothic" w:hint="eastAsia"/>
          <w:color w:val="000000"/>
          <w:sz w:val="16"/>
          <w:szCs w:val="16"/>
          <w:lang w:bidi="ar"/>
        </w:rPr>
        <w:t xml:space="preserve">: The average depth of the target region after UMI calibration. </w:t>
      </w:r>
    </w:p>
    <w:p w14:paraId="43886589" w14:textId="77777777" w:rsidR="001A1FF3" w:rsidRDefault="00C1290F">
      <w:pPr>
        <w:widowControl/>
        <w:numPr>
          <w:ilvl w:val="0"/>
          <w:numId w:val="3"/>
        </w:numPr>
        <w:jc w:val="left"/>
        <w:rPr>
          <w:rFonts w:ascii="Century Gothic" w:eastAsia="思源黑体 CN Normal" w:hAnsi="Century Gothic"/>
          <w:color w:val="000000"/>
          <w:sz w:val="16"/>
          <w:szCs w:val="16"/>
          <w:lang w:bidi="ar"/>
        </w:rPr>
      </w:pPr>
      <w:r>
        <w:rPr>
          <w:rFonts w:ascii="Century Gothic" w:eastAsia="思源黑体 CN Normal" w:hAnsi="Century Gothic" w:hint="eastAsia"/>
          <w:color w:val="000000"/>
          <w:sz w:val="16"/>
          <w:szCs w:val="16"/>
          <w:lang w:bidi="ar"/>
        </w:rPr>
        <w:t>Depth: The effective depth of the variant site after UMI calibration.</w:t>
      </w:r>
    </w:p>
    <w:p w14:paraId="62AC15C1" w14:textId="77777777" w:rsidR="001A1FF3" w:rsidRDefault="00C1290F">
      <w:pPr>
        <w:widowControl/>
        <w:numPr>
          <w:ilvl w:val="0"/>
          <w:numId w:val="3"/>
        </w:numPr>
        <w:jc w:val="left"/>
        <w:rPr>
          <w:rFonts w:ascii="Century Gothic" w:eastAsia="思源黑体 CN Normal" w:hAnsi="Century Gothic"/>
          <w:color w:val="000000"/>
          <w:sz w:val="16"/>
          <w:szCs w:val="16"/>
          <w:lang w:bidi="ar"/>
        </w:rPr>
      </w:pPr>
      <w:r>
        <w:rPr>
          <w:rFonts w:ascii="Century Gothic" w:eastAsia="思源黑体 CN Normal" w:hAnsi="Century Gothic" w:hint="eastAsia"/>
          <w:color w:val="000000"/>
          <w:sz w:val="16"/>
          <w:szCs w:val="16"/>
          <w:lang w:bidi="ar"/>
        </w:rPr>
        <w:t>RNA-Control: Average copy number of internal reference genes.</w:t>
      </w:r>
    </w:p>
    <w:p w14:paraId="7ECB76E9" w14:textId="77777777" w:rsidR="001A1FF3" w:rsidRDefault="00C1290F">
      <w:pPr>
        <w:widowControl/>
        <w:numPr>
          <w:ilvl w:val="0"/>
          <w:numId w:val="3"/>
        </w:numPr>
        <w:jc w:val="left"/>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lang w:bidi="ar"/>
        </w:rPr>
        <w:t>For samples with quality out of the quality control standard range, the assay sensitivity and specificity may be effected. Negative results can not completely exclude the existence of mutated genes. Low tumor cell content, severe DNA/RNA degradation or the frequency under the limit of detection may also cause a false negative result.</w:t>
      </w:r>
    </w:p>
    <w:p w14:paraId="5E9DB4C4" w14:textId="77777777" w:rsidR="001A1FF3" w:rsidRDefault="001A1FF3">
      <w:pPr>
        <w:rPr>
          <w:rFonts w:ascii="思源黑体 CN Normal" w:eastAsia="思源黑体 CN Normal" w:hAnsi="思源黑体 CN Normal"/>
          <w:sz w:val="16"/>
          <w:szCs w:val="16"/>
        </w:rPr>
      </w:pPr>
    </w:p>
    <w:p w14:paraId="632CA13C" w14:textId="77777777" w:rsidR="001A1FF3" w:rsidRDefault="001A1FF3">
      <w:pPr>
        <w:rPr>
          <w:rFonts w:ascii="思源黑体 CN Normal" w:eastAsia="思源黑体 CN Normal" w:hAnsi="思源黑体 CN Normal"/>
          <w:sz w:val="16"/>
          <w:szCs w:val="16"/>
        </w:rPr>
      </w:pPr>
    </w:p>
    <w:p w14:paraId="4232796D" w14:textId="77777777" w:rsidR="001A1FF3" w:rsidRDefault="001A1FF3">
      <w:pPr>
        <w:rPr>
          <w:rFonts w:ascii="思源黑体 CN Normal" w:eastAsia="思源黑体 CN Normal" w:hAnsi="思源黑体 CN Normal"/>
          <w:sz w:val="16"/>
          <w:szCs w:val="16"/>
        </w:rPr>
      </w:pPr>
    </w:p>
    <w:p w14:paraId="25692364" w14:textId="77777777" w:rsidR="001A1FF3" w:rsidRDefault="001A1FF3">
      <w:pPr>
        <w:rPr>
          <w:rFonts w:ascii="思源黑体 CN Normal" w:eastAsia="思源黑体 CN Normal" w:hAnsi="思源黑体 CN Normal"/>
          <w:sz w:val="16"/>
          <w:szCs w:val="16"/>
        </w:rPr>
      </w:pPr>
    </w:p>
    <w:p w14:paraId="4D7F702B" w14:textId="77777777" w:rsidR="001A1FF3" w:rsidRDefault="001A1FF3">
      <w:pPr>
        <w:rPr>
          <w:rFonts w:ascii="思源黑体 CN Normal" w:eastAsia="思源黑体 CN Normal" w:hAnsi="思源黑体 CN Normal"/>
          <w:sz w:val="16"/>
          <w:szCs w:val="16"/>
        </w:rPr>
      </w:pPr>
    </w:p>
    <w:p w14:paraId="2CFF0E58" w14:textId="77777777" w:rsidR="001A1FF3" w:rsidRDefault="001A1FF3">
      <w:pPr>
        <w:rPr>
          <w:rFonts w:ascii="思源黑体 CN Normal" w:eastAsia="思源黑体 CN Normal" w:hAnsi="思源黑体 CN Normal"/>
          <w:sz w:val="16"/>
          <w:szCs w:val="16"/>
        </w:rPr>
      </w:pPr>
    </w:p>
    <w:p w14:paraId="4FD60EF3" w14:textId="77777777" w:rsidR="001A1FF3" w:rsidRDefault="001A1FF3">
      <w:pPr>
        <w:rPr>
          <w:rFonts w:ascii="思源黑体 CN Normal" w:eastAsia="思源黑体 CN Normal" w:hAnsi="思源黑体 CN Normal"/>
          <w:sz w:val="16"/>
          <w:szCs w:val="16"/>
        </w:rPr>
      </w:pPr>
    </w:p>
    <w:p w14:paraId="620856F8" w14:textId="77777777" w:rsidR="001A1FF3" w:rsidRDefault="001A1FF3">
      <w:pPr>
        <w:rPr>
          <w:rFonts w:ascii="思源黑体 CN Normal" w:eastAsia="思源黑体 CN Normal" w:hAnsi="思源黑体 CN Normal"/>
          <w:sz w:val="16"/>
          <w:szCs w:val="16"/>
        </w:rPr>
      </w:pPr>
    </w:p>
    <w:p w14:paraId="74FD4800" w14:textId="77777777" w:rsidR="001A1FF3" w:rsidRDefault="001A1FF3">
      <w:pPr>
        <w:rPr>
          <w:rFonts w:ascii="思源黑体 CN Normal" w:eastAsia="思源黑体 CN Normal" w:hAnsi="思源黑体 CN Normal"/>
          <w:sz w:val="16"/>
          <w:szCs w:val="16"/>
        </w:rPr>
      </w:pPr>
    </w:p>
    <w:p w14:paraId="33C01506" w14:textId="77777777" w:rsidR="001A1FF3" w:rsidRDefault="001A1FF3">
      <w:pPr>
        <w:rPr>
          <w:rFonts w:ascii="思源黑体 CN Normal" w:eastAsia="思源黑体 CN Normal" w:hAnsi="思源黑体 CN Normal"/>
          <w:sz w:val="16"/>
          <w:szCs w:val="16"/>
        </w:rPr>
      </w:pPr>
    </w:p>
    <w:p w14:paraId="6AF345BE" w14:textId="77777777" w:rsidR="001A1FF3" w:rsidRDefault="001A1FF3">
      <w:pPr>
        <w:rPr>
          <w:rFonts w:ascii="思源黑体 CN Normal" w:eastAsia="思源黑体 CN Normal" w:hAnsi="思源黑体 CN Normal"/>
          <w:sz w:val="16"/>
          <w:szCs w:val="16"/>
        </w:rPr>
      </w:pPr>
    </w:p>
    <w:p w14:paraId="11C77D91" w14:textId="77777777" w:rsidR="001A1FF3" w:rsidRDefault="001A1FF3">
      <w:pPr>
        <w:rPr>
          <w:rFonts w:ascii="思源黑体 CN Normal" w:eastAsia="思源黑体 CN Normal" w:hAnsi="思源黑体 CN Normal"/>
          <w:sz w:val="16"/>
          <w:szCs w:val="16"/>
        </w:rPr>
      </w:pPr>
    </w:p>
    <w:p w14:paraId="2D28DAC0" w14:textId="77777777" w:rsidR="001A1FF3" w:rsidRDefault="001A1FF3">
      <w:pPr>
        <w:rPr>
          <w:rFonts w:ascii="思源黑体 CN Normal" w:eastAsia="思源黑体 CN Normal" w:hAnsi="思源黑体 CN Normal"/>
          <w:sz w:val="16"/>
          <w:szCs w:val="16"/>
        </w:rPr>
      </w:pPr>
    </w:p>
    <w:p w14:paraId="135CBEA3" w14:textId="77777777" w:rsidR="001A1FF3" w:rsidRDefault="001A1FF3">
      <w:pPr>
        <w:rPr>
          <w:rFonts w:ascii="思源黑体 CN Normal" w:eastAsia="思源黑体 CN Normal" w:hAnsi="思源黑体 CN Normal"/>
          <w:sz w:val="16"/>
          <w:szCs w:val="16"/>
        </w:rPr>
      </w:pPr>
    </w:p>
    <w:p w14:paraId="680A203F" w14:textId="77777777" w:rsidR="001A1FF3" w:rsidRDefault="001A1FF3">
      <w:pPr>
        <w:rPr>
          <w:rFonts w:ascii="思源黑体 CN Normal" w:eastAsia="思源黑体 CN Normal" w:hAnsi="思源黑体 CN Normal"/>
          <w:sz w:val="16"/>
          <w:szCs w:val="16"/>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A1FF3" w14:paraId="32C6C278" w14:textId="77777777" w:rsidTr="001A1FF3">
        <w:trPr>
          <w:trHeight w:val="680"/>
        </w:trPr>
        <w:tc>
          <w:tcPr>
            <w:tcW w:w="3444" w:type="dxa"/>
            <w:shd w:val="clear" w:color="auto" w:fill="F2F2F2" w:themeFill="background1" w:themeFillShade="F2"/>
            <w:vAlign w:val="center"/>
          </w:tcPr>
          <w:p w14:paraId="6783F118" w14:textId="77777777" w:rsidR="001A1FF3" w:rsidRDefault="00C1290F">
            <w:pPr>
              <w:adjustRightInd w:val="0"/>
              <w:snapToGrid w:val="0"/>
              <w:rPr>
                <w:rFonts w:ascii="宋体" w:eastAsia="宋体" w:hAnsi="宋体"/>
                <w:color w:val="595959" w:themeColor="text1" w:themeTint="A6"/>
                <w:sz w:val="24"/>
                <w:szCs w:val="24"/>
              </w:rPr>
            </w:pPr>
            <w:r>
              <w:rPr>
                <w:rFonts w:ascii="Century Gothic" w:eastAsia="宋体" w:hAnsi="Century Gothic" w:hint="eastAsia"/>
                <w:color w:val="595959" w:themeColor="text1" w:themeTint="A6"/>
                <w:sz w:val="24"/>
                <w:szCs w:val="24"/>
              </w:rPr>
              <w:t>Prepared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4BC50840" w14:textId="77777777" w:rsidR="001A1FF3" w:rsidRDefault="00C1290F">
            <w:pPr>
              <w:adjustRightInd w:val="0"/>
              <w:snapToGrid w:val="0"/>
              <w:rPr>
                <w:rFonts w:ascii="宋体" w:eastAsia="宋体" w:hAnsi="宋体"/>
                <w:color w:val="595959" w:themeColor="text1" w:themeTint="A6"/>
                <w:sz w:val="24"/>
                <w:szCs w:val="24"/>
              </w:rPr>
            </w:pPr>
            <w:r>
              <w:rPr>
                <w:rFonts w:ascii="Century Gothic" w:eastAsia="宋体" w:hAnsi="Century Gothic"/>
                <w:color w:val="595959" w:themeColor="text1" w:themeTint="A6"/>
                <w:sz w:val="24"/>
                <w:szCs w:val="24"/>
              </w:rPr>
              <w:t>Reviewe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60DA539E" w14:textId="77777777" w:rsidR="001A1FF3" w:rsidRDefault="00C1290F">
            <w:pPr>
              <w:adjustRightInd w:val="0"/>
              <w:snapToGrid w:val="0"/>
              <w:rPr>
                <w:rFonts w:ascii="宋体" w:eastAsia="宋体" w:hAnsi="宋体"/>
                <w:color w:val="595959" w:themeColor="text1" w:themeTint="A6"/>
                <w:sz w:val="24"/>
                <w:szCs w:val="24"/>
              </w:rPr>
            </w:pPr>
            <w:r>
              <w:rPr>
                <w:rFonts w:ascii="Century Gothic" w:eastAsia="宋体" w:hAnsi="Century Gothic"/>
                <w:color w:val="595959" w:themeColor="text1" w:themeTint="A6"/>
                <w:sz w:val="24"/>
                <w:szCs w:val="24"/>
              </w:rPr>
              <w:t>Approve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r>
    </w:tbl>
    <w:p w14:paraId="0E1F48EB" w14:textId="77777777" w:rsidR="001A1FF3" w:rsidRDefault="00C1290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14:paraId="20663F21" w14:textId="77777777" w:rsidTr="001A1FF3">
        <w:tc>
          <w:tcPr>
            <w:tcW w:w="4815" w:type="dxa"/>
          </w:tcPr>
          <w:p w14:paraId="613D123F"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6EE07D" wp14:editId="40A6D70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7EF1E189" w14:textId="77777777" w:rsidR="001A1FF3" w:rsidRDefault="00C1290F">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Disclaimer</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B94FE0A" wp14:editId="7DE2AA2F">
                      <wp:simplePos x="0" y="0"/>
                      <wp:positionH relativeFrom="margin">
                        <wp:posOffset>-72390</wp:posOffset>
                      </wp:positionH>
                      <wp:positionV relativeFrom="paragraph">
                        <wp:posOffset>41275</wp:posOffset>
                      </wp:positionV>
                      <wp:extent cx="1334135" cy="321310"/>
                      <wp:effectExtent l="15875" t="15875" r="72390" b="94615"/>
                      <wp:wrapNone/>
                      <wp:docPr id="3" name="矩形: 圆角 12"/>
                      <wp:cNvGraphicFramePr/>
                      <a:graphic xmlns:a="http://schemas.openxmlformats.org/drawingml/2006/main">
                        <a:graphicData uri="http://schemas.microsoft.com/office/word/2010/wordprocessingShape">
                          <wps:wsp>
                            <wps:cNvSpPr/>
                            <wps:spPr>
                              <a:xfrm>
                                <a:off x="0" y="0"/>
                                <a:ext cx="133413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105.0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J4AYNYAAAAIAQAADwAAAAAA&#10;AAABACAAAAA4AAAAZHJzL2Rvd25yZXYueG1sUEsBAhQAFAAAAAgAh07iQEoLqN3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D90A04B"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&gt;4.1 </w:t>
      </w:r>
      <w:r>
        <w:rPr>
          <w:rFonts w:ascii="Century Gothic" w:eastAsia="思源黑体 CN Bold" w:hAnsi="Century Gothic" w:hint="eastAsia"/>
          <w:color w:val="1E7648"/>
          <w:sz w:val="24"/>
          <w:szCs w:val="24"/>
        </w:rPr>
        <w:t>About This Test</w:t>
      </w:r>
    </w:p>
    <w:p w14:paraId="006225C8"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5050168A"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2B7D7E68"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08672E95"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report does not prioritize or rank gene variants or their associated therapeutic options. Biomarker mutations and their potential effective or ineffective drugs are presented without specific order.</w:t>
      </w:r>
    </w:p>
    <w:p w14:paraId="7972B296"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This report does not provide assurances regarding the efficacy or inefficacy of any particular treatment for individual patients.</w:t>
      </w:r>
    </w:p>
    <w:p w14:paraId="403A27FE"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findings and conclusions in this report apply exclusively to the submitted specimen. Reproductions of the report without the original seal are invalid.</w:t>
      </w:r>
    </w:p>
    <w:p w14:paraId="121D0CB9"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contents of this report may not be duplicated or utilized without prior authorization from the issuing organization.</w:t>
      </w:r>
    </w:p>
    <w:p w14:paraId="7F7DD9B0"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&gt;4.2 </w:t>
      </w:r>
      <w:r>
        <w:rPr>
          <w:rFonts w:ascii="Century Gothic" w:eastAsia="思源黑体 CN Bold" w:hAnsi="Century Gothic" w:hint="eastAsia"/>
          <w:color w:val="1E7648"/>
          <w:sz w:val="24"/>
          <w:szCs w:val="24"/>
        </w:rPr>
        <w:t>Variant Nomenclature and Interpretation</w:t>
      </w:r>
    </w:p>
    <w:p w14:paraId="1A1535E4"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Variants in this report are nomenclated following the variation nomenclature standard recommended by the Human Genome Variant Society (HGVS).</w:t>
      </w:r>
    </w:p>
    <w:p w14:paraId="3AC13688" w14:textId="3A902533"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 xml:space="preserve">Variants derived from tumor tissues or of unknown origin are interpreted according to the guidelines established by the American Society of Pathology (AMP), the American Society of Clinical Oncology (ASCO), and the College of American Pathologists (CAP) in the </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Standards and Guidelines for the Interpretation and Reporting of Sequence Variants in Cancer</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 xml:space="preserve"> (2017 Edition, PMID: 27993330). Evidence used for variant categorization</w:t>
      </w:r>
      <w:r>
        <w:rPr>
          <w:rFonts w:ascii="Century Gothic" w:eastAsia="思源黑体 CN Normal" w:hAnsi="Century Gothic"/>
          <w:color w:val="000000"/>
          <w:sz w:val="17"/>
          <w:szCs w:val="17"/>
        </w:rPr>
        <w:t xml:space="preserve"> are grouped into four levels </w:t>
      </w:r>
      <w:r>
        <w:rPr>
          <w:rFonts w:ascii="Century Gothic" w:eastAsia="思源黑体 CN Normal" w:hAnsi="Century Gothic" w:hint="eastAsia"/>
          <w:color w:val="000000"/>
          <w:sz w:val="17"/>
          <w:szCs w:val="17"/>
        </w:rPr>
        <w:t xml:space="preserve">based on its clinical significance in therapy, diagnosis, or prognosis in different cancer types: Level A, Level B, Level C, and Level D. </w:t>
      </w:r>
      <w:r w:rsidR="001A0C5C">
        <w:rPr>
          <w:rFonts w:ascii="Century Gothic" w:eastAsia="思源黑体 CN Normal" w:hAnsi="Century Gothic" w:hint="eastAsia"/>
          <w:color w:val="000000"/>
          <w:sz w:val="17"/>
          <w:szCs w:val="17"/>
        </w:rPr>
        <w:t>V</w:t>
      </w:r>
      <w:r>
        <w:rPr>
          <w:rFonts w:ascii="Century Gothic" w:eastAsia="思源黑体 CN Normal" w:hAnsi="Century Gothic"/>
          <w:color w:val="000000"/>
          <w:sz w:val="17"/>
          <w:szCs w:val="17"/>
        </w:rPr>
        <w:t>ariants are divided into four categories based on their clinical impact</w:t>
      </w:r>
      <w:r>
        <w:rPr>
          <w:rFonts w:ascii="Century Gothic" w:eastAsia="思源黑体 CN Normal" w:hAnsi="Century Gothic" w:hint="eastAsia"/>
          <w:color w:val="000000"/>
          <w:sz w:val="17"/>
          <w:szCs w:val="17"/>
        </w:rPr>
        <w:t xml:space="preserve">: Tier I, variants with strong clinical significance (level A and B evidence); Tier II, variants with potential clinical significance (level C or D evidence); Tier III, variants with unknown clinical significance; and Tier IV, benign or likely benign variants. </w:t>
      </w:r>
    </w:p>
    <w:tbl>
      <w:tblPr>
        <w:tblW w:w="0" w:type="auto"/>
        <w:shd w:val="clear" w:color="auto" w:fill="FFFFFF" w:themeFill="background1"/>
        <w:tblLook w:val="04A0" w:firstRow="1" w:lastRow="0" w:firstColumn="1" w:lastColumn="0" w:noHBand="0" w:noVBand="1"/>
      </w:tblPr>
      <w:tblGrid>
        <w:gridCol w:w="1843"/>
        <w:gridCol w:w="1024"/>
        <w:gridCol w:w="7465"/>
      </w:tblGrid>
      <w:tr w:rsidR="001A1FF3" w14:paraId="331C0BEB" w14:textId="77777777">
        <w:trPr>
          <w:trHeight w:val="397"/>
        </w:trPr>
        <w:tc>
          <w:tcPr>
            <w:tcW w:w="1843" w:type="dxa"/>
            <w:shd w:val="clear" w:color="auto" w:fill="1E7648"/>
            <w:vAlign w:val="center"/>
          </w:tcPr>
          <w:p w14:paraId="2155DCEB" w14:textId="77777777" w:rsidR="001A1FF3" w:rsidRDefault="00C1290F">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 xml:space="preserve">Variant </w:t>
            </w:r>
            <w:r>
              <w:rPr>
                <w:rFonts w:ascii="Century Gothic" w:eastAsia="思源黑体 CN Bold" w:hAnsi="Century Gothic" w:hint="eastAsia"/>
                <w:color w:val="FFFFFF" w:themeColor="background1"/>
                <w:sz w:val="17"/>
                <w:szCs w:val="17"/>
              </w:rPr>
              <w:t>Tier</w:t>
            </w:r>
          </w:p>
        </w:tc>
        <w:tc>
          <w:tcPr>
            <w:tcW w:w="1024" w:type="dxa"/>
            <w:shd w:val="clear" w:color="auto" w:fill="1E7648"/>
            <w:vAlign w:val="center"/>
          </w:tcPr>
          <w:p w14:paraId="7608F138" w14:textId="77777777" w:rsidR="001A1FF3" w:rsidRDefault="00C1290F">
            <w:pPr>
              <w:jc w:val="center"/>
              <w:rPr>
                <w:rFonts w:ascii="Century Gothic" w:eastAsia="思源黑体 CN Bold" w:hAnsi="Century Gothic"/>
                <w:color w:val="FFFFFF" w:themeColor="background1"/>
                <w:sz w:val="17"/>
                <w:szCs w:val="17"/>
              </w:rPr>
            </w:pPr>
            <w:r>
              <w:rPr>
                <w:rFonts w:ascii="Century Gothic" w:eastAsia="思源黑体 CN Bold" w:hAnsi="Century Gothic" w:hint="eastAsia"/>
                <w:color w:val="FFFFFF" w:themeColor="background1"/>
                <w:sz w:val="17"/>
                <w:szCs w:val="17"/>
              </w:rPr>
              <w:t>Evidence</w:t>
            </w:r>
            <w:r>
              <w:rPr>
                <w:rFonts w:ascii="Century Gothic" w:eastAsia="思源黑体 CN Bold" w:hAnsi="Century Gothic"/>
                <w:color w:val="FFFFFF" w:themeColor="background1"/>
                <w:sz w:val="17"/>
                <w:szCs w:val="17"/>
              </w:rPr>
              <w:t xml:space="preserve"> Level</w:t>
            </w:r>
          </w:p>
        </w:tc>
        <w:tc>
          <w:tcPr>
            <w:tcW w:w="7465" w:type="dxa"/>
            <w:shd w:val="clear" w:color="auto" w:fill="1E7648"/>
            <w:vAlign w:val="center"/>
          </w:tcPr>
          <w:p w14:paraId="501AE6FB" w14:textId="77777777" w:rsidR="001A1FF3" w:rsidRDefault="00C1290F">
            <w:pPr>
              <w:jc w:val="center"/>
              <w:rPr>
                <w:rFonts w:ascii="Century Gothic" w:eastAsia="思源黑体 CN Bold" w:hAnsi="Century Gothic"/>
                <w:color w:val="FFFFFF" w:themeColor="background1"/>
                <w:sz w:val="17"/>
                <w:szCs w:val="17"/>
              </w:rPr>
            </w:pPr>
            <w:r>
              <w:rPr>
                <w:rFonts w:ascii="Century Gothic" w:eastAsia="思源黑体 CN Bold" w:hAnsi="Century Gothic" w:hint="eastAsia"/>
                <w:color w:val="FFFFFF" w:themeColor="background1"/>
                <w:sz w:val="17"/>
                <w:szCs w:val="17"/>
              </w:rPr>
              <w:t>Description</w:t>
            </w:r>
          </w:p>
        </w:tc>
      </w:tr>
      <w:tr w:rsidR="001A1FF3" w14:paraId="36D10EF4"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01FCF4"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w:t>
            </w:r>
          </w:p>
          <w:p w14:paraId="2551FA87"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w:t>
            </w:r>
            <w:r>
              <w:rPr>
                <w:rFonts w:ascii="Century Gothic" w:eastAsia="思源黑体 CN Normal" w:hAnsi="Century Gothic" w:hint="eastAsia"/>
                <w:color w:val="000000" w:themeColor="text1"/>
                <w:sz w:val="16"/>
                <w:szCs w:val="16"/>
              </w:rPr>
              <w:t>ariants with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4D75F"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C7388B"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 FDA-approved therapies</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for a specific type of tumor</w:t>
            </w:r>
          </w:p>
        </w:tc>
      </w:tr>
      <w:tr w:rsidR="001A1FF3" w14:paraId="7A87D457"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7740C"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6B95D3"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5F9298"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included in professional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guidelines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therapies for a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type of tumor</w:t>
            </w:r>
          </w:p>
        </w:tc>
      </w:tr>
      <w:tr w:rsidR="001A1FF3" w14:paraId="495895B5"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A0903"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89838"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A49E45"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included in professional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guidelines as diagnostic</w:t>
            </w:r>
            <w:r>
              <w:rPr>
                <w:rFonts w:ascii="Century Gothic" w:eastAsia="思源黑体 CN Normal" w:hAnsi="Century Gothic" w:cs="思源黑体 CN Light"/>
                <w:color w:val="000000" w:themeColor="text1"/>
                <w:kern w:val="0"/>
                <w:sz w:val="16"/>
                <w:szCs w:val="16"/>
              </w:rPr>
              <w:t xml:space="preserve"> or prognostic</w:t>
            </w:r>
            <w:r>
              <w:rPr>
                <w:rFonts w:ascii="Century Gothic" w:eastAsia="思源黑体 CN Normal" w:hAnsi="Century Gothic" w:cs="思源黑体 CN Light" w:hint="eastAsia"/>
                <w:color w:val="000000" w:themeColor="text1"/>
                <w:kern w:val="0"/>
                <w:sz w:val="16"/>
                <w:szCs w:val="16"/>
              </w:rPr>
              <w:t xml:space="preserve"> for a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type of tumor</w:t>
            </w:r>
          </w:p>
        </w:tc>
      </w:tr>
      <w:tr w:rsidR="001A1FF3" w14:paraId="4D516433"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41605"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7DB2C8"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6AE4"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 therapies for a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type of tumor based on well-powered</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studies</w:t>
            </w:r>
            <w:r>
              <w:rPr>
                <w:rFonts w:ascii="Century Gothic" w:eastAsia="思源黑体 CN Normal" w:hAnsi="Century Gothic" w:cs="思源黑体 CN Light"/>
                <w:color w:val="000000" w:themeColor="text1"/>
                <w:kern w:val="0"/>
                <w:sz w:val="16"/>
                <w:szCs w:val="16"/>
              </w:rPr>
              <w:t xml:space="preserve"> (phase III or IV clinical trials)</w:t>
            </w:r>
            <w:r>
              <w:rPr>
                <w:rFonts w:ascii="Century Gothic" w:eastAsia="思源黑体 CN Normal" w:hAnsi="Century Gothic" w:cs="思源黑体 CN Light" w:hint="eastAsia"/>
                <w:color w:val="000000" w:themeColor="text1"/>
                <w:kern w:val="0"/>
                <w:sz w:val="16"/>
                <w:szCs w:val="16"/>
              </w:rPr>
              <w:t xml:space="preserve"> with consensus from experts</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in the field</w:t>
            </w:r>
          </w:p>
        </w:tc>
      </w:tr>
      <w:tr w:rsidR="001A1FF3" w14:paraId="56EF0F9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7DDB48"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2426E"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CB57AB" w14:textId="77777777" w:rsidR="001A1FF3" w:rsidRDefault="00C1290F">
            <w:pPr>
              <w:jc w:val="left"/>
              <w:rPr>
                <w:rFonts w:ascii="Century Gothic" w:eastAsia="思源黑体 CN Normal" w:hAnsi="Century Gothic"/>
                <w:sz w:val="16"/>
                <w:szCs w:val="16"/>
              </w:rPr>
            </w:pPr>
            <w:r>
              <w:rPr>
                <w:rFonts w:ascii="Century Gothic" w:eastAsia="思源黑体 CN Normal" w:hAnsi="Century Gothic" w:cs="思源黑体 CN Light" w:hint="eastAsia"/>
                <w:color w:val="000000" w:themeColor="text1"/>
                <w:kern w:val="0"/>
                <w:sz w:val="16"/>
                <w:szCs w:val="16"/>
              </w:rPr>
              <w:t xml:space="preserve">Biomarkers of diagnostic </w:t>
            </w:r>
            <w:r>
              <w:rPr>
                <w:rFonts w:ascii="Century Gothic" w:eastAsia="思源黑体 CN Normal" w:hAnsi="Century Gothic" w:cs="思源黑体 CN Light"/>
                <w:color w:val="000000" w:themeColor="text1"/>
                <w:kern w:val="0"/>
                <w:sz w:val="16"/>
                <w:szCs w:val="16"/>
              </w:rPr>
              <w:t xml:space="preserve">or prognostic </w:t>
            </w:r>
            <w:r>
              <w:rPr>
                <w:rFonts w:ascii="Century Gothic" w:eastAsia="思源黑体 CN Normal" w:hAnsi="Century Gothic" w:cs="思源黑体 CN Light" w:hint="eastAsia"/>
                <w:color w:val="000000" w:themeColor="text1"/>
                <w:kern w:val="0"/>
                <w:sz w:val="16"/>
                <w:szCs w:val="16"/>
              </w:rPr>
              <w:t>significance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for a specific type of tumor based on well-powered studies (phase III or IV clinical trials) with consensus from experts in the field</w:t>
            </w:r>
          </w:p>
        </w:tc>
      </w:tr>
      <w:tr w:rsidR="001A1FF3" w14:paraId="4488337C"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34FC5A"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II</w:t>
            </w:r>
          </w:p>
          <w:p w14:paraId="07C1D7E6"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w:t>
            </w:r>
            <w:r>
              <w:rPr>
                <w:rFonts w:ascii="Century Gothic" w:eastAsia="思源黑体 CN Normal" w:hAnsi="Century Gothic" w:hint="eastAsia"/>
                <w:color w:val="000000" w:themeColor="text1"/>
                <w:sz w:val="16"/>
                <w:szCs w:val="16"/>
              </w:rPr>
              <w:t>ariants with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445CF"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76D2F8"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 therapies approved by</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the FDA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professional societies for a</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different type of tumor</w:t>
            </w:r>
          </w:p>
        </w:tc>
      </w:tr>
      <w:tr w:rsidR="001A1FF3" w14:paraId="648E1E90"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BE926"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9C2D20"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BE1B2" w14:textId="77777777" w:rsidR="001A1FF3" w:rsidRDefault="00C1290F">
            <w:pPr>
              <w:jc w:val="left"/>
              <w:rPr>
                <w:rFonts w:ascii="Century Gothic" w:eastAsia="思源黑体 CN Normal" w:hAnsi="Century Gothic"/>
                <w:sz w:val="16"/>
                <w:szCs w:val="16"/>
              </w:rPr>
            </w:pPr>
            <w:r>
              <w:rPr>
                <w:rFonts w:ascii="Century Gothic" w:eastAsia="思源黑体 CN Normal" w:hAnsi="Century Gothic" w:cs="思源黑体 CN Light" w:hint="eastAsia"/>
                <w:color w:val="000000" w:themeColor="text1"/>
                <w:kern w:val="0"/>
                <w:sz w:val="16"/>
                <w:szCs w:val="16"/>
              </w:rPr>
              <w:t>Biomarkers included in professional guidelines that predict response or resistance to therapies for a</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different type of tumor</w:t>
            </w:r>
          </w:p>
        </w:tc>
      </w:tr>
      <w:tr w:rsidR="001A1FF3" w14:paraId="7A83911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75D4B"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2DE10"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0DE128"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serve as inclusion</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criteria for clinical trials</w:t>
            </w:r>
          </w:p>
        </w:tc>
      </w:tr>
      <w:tr w:rsidR="001A1FF3" w14:paraId="4EB0F01D"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62568F"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F63C5"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C362C4"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 xml:space="preserve">Biomarkers of diagnostic </w:t>
            </w:r>
            <w:r>
              <w:rPr>
                <w:rFonts w:ascii="Century Gothic" w:eastAsia="思源黑体 CN Normal" w:hAnsi="Century Gothic" w:cs="思源黑体 CN Light"/>
                <w:color w:val="000000" w:themeColor="text1"/>
                <w:kern w:val="0"/>
                <w:sz w:val="16"/>
                <w:szCs w:val="16"/>
              </w:rPr>
              <w:t xml:space="preserve">or prognostic </w:t>
            </w:r>
            <w:r>
              <w:rPr>
                <w:rFonts w:ascii="Century Gothic" w:eastAsia="思源黑体 CN Normal" w:hAnsi="Century Gothic" w:cs="思源黑体 CN Light" w:hint="eastAsia"/>
                <w:color w:val="000000" w:themeColor="text1"/>
                <w:kern w:val="0"/>
                <w:sz w:val="16"/>
                <w:szCs w:val="16"/>
              </w:rPr>
              <w:t>significance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based on the results of multiple small</w:t>
            </w:r>
            <w:r>
              <w:rPr>
                <w:rFonts w:ascii="Century Gothic" w:eastAsia="思源黑体 CN Normal" w:hAnsi="Century Gothic" w:cs="思源黑体 CN Light"/>
                <w:color w:val="000000" w:themeColor="text1"/>
                <w:kern w:val="0"/>
                <w:sz w:val="16"/>
                <w:szCs w:val="16"/>
              </w:rPr>
              <w:t xml:space="preserve"> studies (phase I or II clinical trials)</w:t>
            </w:r>
            <w:r>
              <w:rPr>
                <w:rFonts w:ascii="Century Gothic" w:eastAsia="思源黑体 CN Normal" w:hAnsi="Century Gothic"/>
                <w:sz w:val="16"/>
                <w:szCs w:val="16"/>
              </w:rPr>
              <w:t xml:space="preserve"> </w:t>
            </w:r>
          </w:p>
        </w:tc>
      </w:tr>
      <w:tr w:rsidR="001A1FF3" w14:paraId="7E4352CA"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86C7D"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6DD16"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3C818F"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show plausible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therapeutic significance based on</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preclinical studies</w:t>
            </w:r>
          </w:p>
        </w:tc>
      </w:tr>
      <w:tr w:rsidR="001A1FF3" w14:paraId="7E8CC436"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CC1BB8"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506A49"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A69E1"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may assist disease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diagnosis</w:t>
            </w:r>
            <w:r>
              <w:rPr>
                <w:rFonts w:ascii="Century Gothic" w:eastAsia="思源黑体 CN Normal" w:hAnsi="Century Gothic" w:cs="思源黑体 CN Light"/>
                <w:color w:val="000000" w:themeColor="text1"/>
                <w:kern w:val="0"/>
                <w:sz w:val="16"/>
                <w:szCs w:val="16"/>
              </w:rPr>
              <w:t xml:space="preserve"> or prognosis</w:t>
            </w:r>
            <w:r>
              <w:rPr>
                <w:rFonts w:ascii="Century Gothic" w:eastAsia="思源黑体 CN Normal" w:hAnsi="Century Gothic" w:cs="思源黑体 CN Light" w:hint="eastAsia"/>
                <w:color w:val="000000" w:themeColor="text1"/>
                <w:kern w:val="0"/>
                <w:sz w:val="16"/>
                <w:szCs w:val="16"/>
              </w:rPr>
              <w:t xml:space="preserve"> themselves or along with</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other biomarkers based on small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studies or a few case reports</w:t>
            </w:r>
          </w:p>
        </w:tc>
      </w:tr>
      <w:tr w:rsidR="001A1FF3" w14:paraId="6F47A6E2"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5045E6"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III</w:t>
            </w:r>
          </w:p>
          <w:p w14:paraId="1796732E"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w:t>
            </w:r>
            <w:r>
              <w:rPr>
                <w:rFonts w:ascii="Century Gothic" w:eastAsia="思源黑体 CN Normal" w:hAnsi="Century Gothic" w:hint="eastAsia"/>
                <w:color w:val="000000" w:themeColor="text1"/>
                <w:sz w:val="16"/>
                <w:szCs w:val="16"/>
              </w:rPr>
              <w:t>ariants with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D7179"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6E68E"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Not observed at a</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significant allele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frequency in the general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or specific subpopulation</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databases, or pan</w:t>
            </w:r>
            <w:r>
              <w:rPr>
                <w:rFonts w:ascii="Century Gothic" w:eastAsia="思源黑体 CN Normal" w:hAnsi="Century Gothic" w:cs="思源黑体 CN Light"/>
                <w:color w:val="000000" w:themeColor="text1"/>
                <w:kern w:val="0"/>
                <w:sz w:val="16"/>
                <w:szCs w:val="16"/>
              </w:rPr>
              <w:t>-</w:t>
            </w:r>
            <w:r>
              <w:rPr>
                <w:rFonts w:ascii="Century Gothic" w:eastAsia="思源黑体 CN Normal" w:hAnsi="Century Gothic" w:cs="思源黑体 CN Light" w:hint="eastAsia"/>
                <w:color w:val="000000" w:themeColor="text1"/>
                <w:kern w:val="0"/>
                <w:sz w:val="16"/>
                <w:szCs w:val="16"/>
              </w:rPr>
              <w:t>cancer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or tumor-specific variant</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databases</w:t>
            </w:r>
          </w:p>
        </w:tc>
      </w:tr>
      <w:tr w:rsidR="001A1FF3" w14:paraId="1CBA11C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DA2004"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B134C"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FF5EA"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No convincing published</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evidence of cancer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association</w:t>
            </w:r>
          </w:p>
        </w:tc>
      </w:tr>
      <w:tr w:rsidR="001A1FF3" w14:paraId="05EDBEEE"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483424"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IV</w:t>
            </w:r>
          </w:p>
          <w:p w14:paraId="52051BCC"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B</w:t>
            </w:r>
            <w:r>
              <w:rPr>
                <w:rFonts w:ascii="Century Gothic" w:eastAsia="思源黑体 CN Normal" w:hAnsi="Century Gothic" w:hint="eastAsia"/>
                <w:color w:val="000000" w:themeColor="text1"/>
                <w:sz w:val="16"/>
                <w:szCs w:val="16"/>
              </w:rPr>
              <w:t>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84F55"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D82AC6"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Observed at significant</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allele frequency in the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general or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subpopulation databases</w:t>
            </w:r>
          </w:p>
        </w:tc>
      </w:tr>
      <w:tr w:rsidR="001A1FF3" w14:paraId="67D163FC"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27181"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90874"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161286"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No existing published</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evidence of cancer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association</w:t>
            </w:r>
          </w:p>
        </w:tc>
      </w:tr>
    </w:tbl>
    <w:p w14:paraId="66F5BB6C" w14:textId="77777777" w:rsidR="001A1FF3" w:rsidRDefault="00C1290F">
      <w:pPr>
        <w:pStyle w:val="2"/>
        <w:spacing w:beforeLines="50" w:before="156"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&gt;4.3</w:t>
      </w:r>
      <w:r>
        <w:rPr>
          <w:rFonts w:ascii="Century Gothic" w:eastAsia="思源黑体 CN Bold" w:hAnsi="Century Gothic" w:hint="eastAsia"/>
          <w:color w:val="1E7648"/>
          <w:sz w:val="24"/>
          <w:szCs w:val="24"/>
        </w:rPr>
        <w:t xml:space="preserve"> Test Limitations</w:t>
      </w:r>
    </w:p>
    <w:p w14:paraId="7C240841" w14:textId="77777777" w:rsidR="001A1FF3" w:rsidRDefault="00C1290F">
      <w:pPr>
        <w:rPr>
          <w:sz w:val="17"/>
          <w:szCs w:val="17"/>
        </w:rPr>
      </w:pPr>
      <w:r>
        <w:rPr>
          <w:rFonts w:ascii="Century Gothic" w:eastAsia="思源黑体 CN Normal" w:hAnsi="Century Gothic" w:hint="eastAsia"/>
          <w:color w:val="000000"/>
          <w:sz w:val="17"/>
          <w:szCs w:val="17"/>
        </w:rPr>
        <w:t>This test employs next-generation sequencing (NGS) to detect single nucleotide variants (SNVs), small insertions and deletions (</w:t>
      </w:r>
      <w:proofErr w:type="spellStart"/>
      <w:r>
        <w:rPr>
          <w:rFonts w:ascii="Century Gothic" w:eastAsia="思源黑体 CN Normal" w:hAnsi="Century Gothic" w:hint="eastAsia"/>
          <w:color w:val="000000"/>
          <w:sz w:val="17"/>
          <w:szCs w:val="17"/>
        </w:rPr>
        <w:t>InDels</w:t>
      </w:r>
      <w:proofErr w:type="spellEnd"/>
      <w:r>
        <w:rPr>
          <w:rFonts w:ascii="Century Gothic" w:eastAsia="思源黑体 CN Normal" w:hAnsi="Century Gothic" w:hint="eastAsia"/>
          <w:color w:val="000000"/>
          <w:sz w:val="17"/>
          <w:szCs w:val="17"/>
        </w:rPr>
        <w:t xml:space="preserve">), gene fusions, and copy number amplifications (CNAs) in 40 key solid </w:t>
      </w:r>
      <w:proofErr w:type="spellStart"/>
      <w:r>
        <w:rPr>
          <w:rFonts w:ascii="Century Gothic" w:eastAsia="思源黑体 CN Normal" w:hAnsi="Century Gothic" w:hint="eastAsia"/>
          <w:color w:val="000000"/>
          <w:sz w:val="17"/>
          <w:szCs w:val="17"/>
        </w:rPr>
        <w:t>tumour</w:t>
      </w:r>
      <w:proofErr w:type="spellEnd"/>
      <w:r>
        <w:rPr>
          <w:rFonts w:ascii="Century Gothic" w:eastAsia="思源黑体 CN Normal" w:hAnsi="Century Gothic" w:hint="eastAsia"/>
          <w:color w:val="000000"/>
          <w:sz w:val="17"/>
          <w:szCs w:val="17"/>
        </w:rPr>
        <w:t xml:space="preserve"> genes, as well as microsatellite instability (MSI) status. The accuracy and sensitivity of the results are highly dependent on sample quality; samples with low quality may compromise the reliability of the findings.</w:t>
      </w:r>
    </w:p>
    <w:p w14:paraId="0D5DA6A5" w14:textId="77777777" w:rsidR="001A1FF3" w:rsidRDefault="00C1290F">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specimen type analyzed in this test is tumor tissue, and therefore, it is not possible to determine whether the detected variants are germline. Given that certain pathogenic or likely pathogenic germline mutations in tumor suppressor genes are associated with an increased risk of cancers such as colorectal, breast, and ovarian, etc., germline testing (e.g., peripheral blood) is recommended to confirm the nature of the variants detected. This will aid in personal and familial risk management.</w:t>
      </w:r>
    </w:p>
    <w:p w14:paraId="5CCEB353" w14:textId="77777777" w:rsidR="001A1FF3" w:rsidRDefault="00C1290F">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following considerations should be noted:</w:t>
      </w:r>
    </w:p>
    <w:p w14:paraId="00C25784" w14:textId="77777777" w:rsidR="001A1FF3" w:rsidRDefault="00C1290F">
      <w:pPr>
        <w:pStyle w:val="af5"/>
        <w:numPr>
          <w:ilvl w:val="0"/>
          <w:numId w:val="4"/>
        </w:numPr>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3AA406B2" w14:textId="77777777" w:rsidR="001A1FF3" w:rsidRDefault="00C1290F">
      <w:pPr>
        <w:pStyle w:val="af5"/>
        <w:numPr>
          <w:ilvl w:val="0"/>
          <w:numId w:val="4"/>
        </w:numPr>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Tumor heterogeneity may yield varying results depending on the location of sampling.</w:t>
      </w:r>
    </w:p>
    <w:p w14:paraId="41A1A6CB" w14:textId="77777777" w:rsidR="001A1FF3" w:rsidRDefault="00C1290F">
      <w:pPr>
        <w:pStyle w:val="af5"/>
        <w:numPr>
          <w:ilvl w:val="0"/>
          <w:numId w:val="4"/>
        </w:numPr>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Improper sample collection, transport, or processing can lead to false negative or false positive outcomes.</w:t>
      </w:r>
    </w:p>
    <w:p w14:paraId="71888DAA"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&gt;4.4</w:t>
      </w:r>
      <w:r>
        <w:rPr>
          <w:rFonts w:ascii="Century Gothic" w:eastAsia="思源黑体 CN Bold" w:hAnsi="Century Gothic" w:hint="eastAsia"/>
          <w:color w:val="1E7648"/>
          <w:sz w:val="24"/>
          <w:szCs w:val="24"/>
        </w:rPr>
        <w:t xml:space="preserve"> Negative Results</w:t>
      </w:r>
    </w:p>
    <w:p w14:paraId="1EAF9D62" w14:textId="77777777" w:rsidR="001A1FF3" w:rsidRDefault="00C1290F">
      <w:pPr>
        <w:pStyle w:val="2"/>
        <w:spacing w:before="0" w:after="0" w:line="240" w:lineRule="auto"/>
        <w:rPr>
          <w:rFonts w:ascii="Century Gothic" w:eastAsia="思源黑体 CN Normal" w:hAnsi="Century Gothic" w:cstheme="minorBidi"/>
          <w:b w:val="0"/>
          <w:bCs w:val="0"/>
          <w:sz w:val="17"/>
          <w:szCs w:val="17"/>
        </w:rPr>
      </w:pPr>
      <w:r>
        <w:rPr>
          <w:rFonts w:ascii="Century Gothic" w:eastAsia="思源黑体 CN Normal" w:hAnsi="Century Gothic" w:cstheme="minorBidi" w:hint="eastAsia"/>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Pr>
          <w:rFonts w:ascii="Century Gothic" w:eastAsia="思源黑体 CN Normal" w:hAnsi="Century Gothic" w:cstheme="minorBidi" w:hint="eastAsia"/>
          <w:b w:val="0"/>
          <w:bCs w:val="0"/>
          <w:sz w:val="17"/>
          <w:szCs w:val="17"/>
        </w:rPr>
        <w:t>.</w:t>
      </w:r>
    </w:p>
    <w:p w14:paraId="52357E5C"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&gt;4.5</w:t>
      </w:r>
      <w:r>
        <w:rPr>
          <w:rFonts w:hint="eastAsia"/>
        </w:rPr>
        <w:t xml:space="preserve"> </w:t>
      </w:r>
      <w:r>
        <w:rPr>
          <w:rFonts w:ascii="Century Gothic" w:eastAsia="思源黑体 CN Bold" w:hAnsi="Century Gothic" w:hint="eastAsia"/>
          <w:color w:val="1E7648"/>
          <w:sz w:val="24"/>
          <w:szCs w:val="24"/>
        </w:rPr>
        <w:t>Clinical Decision-Making</w:t>
      </w:r>
    </w:p>
    <w:p w14:paraId="693D6D61"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Treatment decisions should be guided by the clinician</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 professional judgment, considering all relevant factors, including the patient</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 individual circumstances.</w:t>
      </w:r>
    </w:p>
    <w:p w14:paraId="749A19E5"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&gt;4.6 </w:t>
      </w:r>
      <w:r>
        <w:rPr>
          <w:rFonts w:ascii="Century Gothic" w:eastAsia="思源黑体 CN Bold" w:hAnsi="Century Gothic" w:hint="eastAsia"/>
          <w:color w:val="1E7648"/>
          <w:sz w:val="24"/>
          <w:szCs w:val="24"/>
        </w:rPr>
        <w:t>Data Security and Privacy Protection</w:t>
      </w:r>
    </w:p>
    <w:p w14:paraId="3F3F78B1" w14:textId="3C23539B" w:rsidR="001A1FF3" w:rsidRPr="002E4E06" w:rsidRDefault="00C1290F" w:rsidP="002E4E06">
      <w:pPr>
        <w:spacing w:line="380" w:lineRule="exact"/>
        <w:rPr>
          <w:rFonts w:ascii="思源黑体 CN Normal" w:eastAsia="思源黑体 CN Normal" w:hAnsi="思源黑体 CN Normal"/>
          <w:sz w:val="17"/>
          <w:szCs w:val="17"/>
        </w:rPr>
      </w:pPr>
      <w:r>
        <w:rPr>
          <w:rFonts w:ascii="Century Gothic" w:eastAsia="思源黑体 CN Normal" w:hAnsi="Century Gothic" w:hint="eastAsia"/>
          <w:color w:val="000000"/>
          <w:sz w:val="17"/>
          <w:szCs w:val="17"/>
        </w:rPr>
        <w:t>Patient information is kept confidential through multiple measures to ensure the security of test data. Throughout the testing process, personal information is anonymized and identified only by barcode</w:t>
      </w:r>
      <w:r>
        <w:rPr>
          <w:rFonts w:ascii="Century Gothic" w:eastAsia="思源黑体 CN Normal" w:hAnsi="Century Gothic"/>
          <w:color w:val="000000"/>
          <w:sz w:val="17"/>
          <w:szCs w:val="17"/>
        </w:rPr>
        <w:t>.</w:t>
      </w:r>
      <w:r>
        <w:rPr>
          <w:rFonts w:ascii="思源黑体 CN Normal" w:eastAsia="思源黑体 CN Normal" w:hAnsi="思源黑体 CN Normal"/>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14:paraId="48E07774" w14:textId="77777777" w:rsidTr="001A1FF3">
        <w:tc>
          <w:tcPr>
            <w:tcW w:w="4815" w:type="dxa"/>
          </w:tcPr>
          <w:p w14:paraId="0105FC0A"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BA7C422" wp14:editId="6E1C3E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DA2C806" w14:textId="77777777" w:rsidR="001A1FF3" w:rsidRDefault="00C1290F">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Appendix</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C8F8DE7" wp14:editId="3A43C716">
                      <wp:simplePos x="0" y="0"/>
                      <wp:positionH relativeFrom="margin">
                        <wp:posOffset>-72390</wp:posOffset>
                      </wp:positionH>
                      <wp:positionV relativeFrom="paragraph">
                        <wp:posOffset>41275</wp:posOffset>
                      </wp:positionV>
                      <wp:extent cx="1188720" cy="321310"/>
                      <wp:effectExtent l="15875" t="15875" r="90805" b="94615"/>
                      <wp:wrapNone/>
                      <wp:docPr id="27" name="矩形: 圆角 27"/>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93.6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D++idF1gAAAAgBAAAPAAAAAAAA&#10;AAEAIAAAADgAAABkcnMvZG93bnJldi54bWxQSwECFAAUAAAACACHTuJA1IGyK+ICAACx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6538A4F" w14:textId="77777777" w:rsidR="001A1FF3" w:rsidRDefault="00C1290F">
      <w:pPr>
        <w:outlineLvl w:val="1"/>
        <w:rPr>
          <w:rFonts w:ascii="Century Gothic" w:eastAsia="思源黑体 CN Bold" w:hAnsi="Century Gothic"/>
          <w:b/>
          <w:bCs/>
          <w:color w:val="1E7648"/>
          <w:sz w:val="24"/>
          <w:szCs w:val="24"/>
        </w:rPr>
      </w:pPr>
      <w:bookmarkStart w:id="1" w:name="_Hlk160700498"/>
      <w:bookmarkStart w:id="2" w:name="_Hlk99009947"/>
      <w:r>
        <w:rPr>
          <w:rFonts w:ascii="Century Gothic" w:eastAsia="思源黑体 CN Bold" w:hAnsi="Century Gothic"/>
          <w:b/>
          <w:bCs/>
          <w:color w:val="1E7648"/>
          <w:sz w:val="24"/>
          <w:szCs w:val="24"/>
        </w:rPr>
        <w:t>Scope of Detection</w:t>
      </w:r>
    </w:p>
    <w:p w14:paraId="2DEDEB7E" w14:textId="77777777" w:rsidR="001A1FF3" w:rsidRDefault="00C1290F">
      <w:pPr>
        <w:pStyle w:val="af5"/>
        <w:numPr>
          <w:ilvl w:val="255"/>
          <w:numId w:val="0"/>
        </w:numP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 xml:space="preserve">The </w:t>
      </w:r>
      <w:proofErr w:type="spellStart"/>
      <w:r>
        <w:rPr>
          <w:rFonts w:ascii="Century Gothic" w:eastAsia="思源黑体 CN Normal" w:hAnsi="Century Gothic"/>
          <w:color w:val="000000" w:themeColor="text1"/>
          <w:sz w:val="17"/>
          <w:szCs w:val="17"/>
        </w:rPr>
        <w:t>AmoyDx</w:t>
      </w:r>
      <w:proofErr w:type="spellEnd"/>
      <w:r>
        <w:rPr>
          <w:rFonts w:ascii="Century Gothic" w:eastAsia="思源黑体 CN Normal" w:hAnsi="Century Gothic"/>
          <w:color w:val="000000" w:themeColor="text1"/>
          <w:sz w:val="17"/>
          <w:szCs w:val="17"/>
          <w:vertAlign w:val="superscript"/>
        </w:rPr>
        <w:t>®</w:t>
      </w:r>
      <w:r>
        <w:rPr>
          <w:rFonts w:ascii="Century Gothic" w:eastAsia="思源黑体 CN Normal" w:hAnsi="Century Gothic"/>
          <w:color w:val="000000" w:themeColor="text1"/>
          <w:sz w:val="17"/>
          <w:szCs w:val="17"/>
        </w:rPr>
        <w:t xml:space="preserve"> HANDLE Classic NGS Panel is a next-generation sequencing (NGS) based in vitro diagnostic assay intended for qualitative detection of single nucleotide variants (SNVs), insertions and deletions (</w:t>
      </w:r>
      <w:proofErr w:type="spellStart"/>
      <w:r>
        <w:rPr>
          <w:rFonts w:ascii="Century Gothic" w:eastAsia="思源黑体 CN Normal" w:hAnsi="Century Gothic"/>
          <w:color w:val="000000" w:themeColor="text1"/>
          <w:sz w:val="17"/>
          <w:szCs w:val="17"/>
        </w:rPr>
        <w:t>InDels</w:t>
      </w:r>
      <w:proofErr w:type="spellEnd"/>
      <w:r>
        <w:rPr>
          <w:rFonts w:ascii="Century Gothic" w:eastAsia="思源黑体 CN Normal" w:hAnsi="Century Gothic"/>
          <w:color w:val="000000" w:themeColor="text1"/>
          <w:sz w:val="17"/>
          <w:szCs w:val="17"/>
        </w:rPr>
        <w:t xml:space="preserve">), gene fusions, copy number amplifications (CNAs) and microsatellite instability (MSI) in 40 key solid </w:t>
      </w:r>
      <w:proofErr w:type="spellStart"/>
      <w:r>
        <w:rPr>
          <w:rFonts w:ascii="Century Gothic" w:eastAsia="思源黑体 CN Normal" w:hAnsi="Century Gothic"/>
          <w:color w:val="000000" w:themeColor="text1"/>
          <w:sz w:val="17"/>
          <w:szCs w:val="17"/>
        </w:rPr>
        <w:t>tumour</w:t>
      </w:r>
      <w:proofErr w:type="spellEnd"/>
      <w:r>
        <w:rPr>
          <w:rFonts w:ascii="Century Gothic" w:eastAsia="思源黑体 CN Normal" w:hAnsi="Century Gothic"/>
          <w:color w:val="000000" w:themeColor="text1"/>
          <w:sz w:val="17"/>
          <w:szCs w:val="17"/>
        </w:rPr>
        <w:t xml:space="preserve"> genes, using DNA and RNA isolated from formalin-fixed paraffin embedded (FFPE) </w:t>
      </w:r>
      <w:proofErr w:type="spellStart"/>
      <w:r>
        <w:rPr>
          <w:rFonts w:ascii="Century Gothic" w:eastAsia="思源黑体 CN Normal" w:hAnsi="Century Gothic"/>
          <w:color w:val="000000" w:themeColor="text1"/>
          <w:sz w:val="17"/>
          <w:szCs w:val="17"/>
        </w:rPr>
        <w:t>tumour</w:t>
      </w:r>
      <w:proofErr w:type="spellEnd"/>
      <w:r>
        <w:rPr>
          <w:rFonts w:ascii="Century Gothic" w:eastAsia="思源黑体 CN Normal" w:hAnsi="Century Gothic"/>
          <w:color w:val="000000" w:themeColor="text1"/>
          <w:sz w:val="17"/>
          <w:szCs w:val="17"/>
        </w:rPr>
        <w:t xml:space="preserve"> tissue specimens. </w:t>
      </w:r>
    </w:p>
    <w:p w14:paraId="1B6FFEBE" w14:textId="77777777" w:rsidR="001A1FF3" w:rsidRDefault="001A1FF3">
      <w:pPr>
        <w:pStyle w:val="af5"/>
        <w:ind w:left="360" w:firstLineChars="0" w:firstLine="0"/>
        <w:rPr>
          <w:rFonts w:ascii="Century Gothic" w:eastAsia="思源黑体 CN Normal" w:hAnsi="Century Gothic"/>
          <w:sz w:val="17"/>
          <w:szCs w:val="17"/>
        </w:rPr>
      </w:pPr>
    </w:p>
    <w:tbl>
      <w:tblPr>
        <w:tblStyle w:val="af4"/>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2"/>
        <w:gridCol w:w="1035"/>
        <w:gridCol w:w="1034"/>
        <w:gridCol w:w="1036"/>
        <w:gridCol w:w="1033"/>
        <w:gridCol w:w="1032"/>
        <w:gridCol w:w="1033"/>
        <w:gridCol w:w="1033"/>
        <w:gridCol w:w="1033"/>
        <w:gridCol w:w="1033"/>
      </w:tblGrid>
      <w:tr w:rsidR="001A1FF3" w14:paraId="52507BD1" w14:textId="77777777" w:rsidTr="001A1FF3">
        <w:trPr>
          <w:trHeight w:val="454"/>
        </w:trPr>
        <w:tc>
          <w:tcPr>
            <w:tcW w:w="10562" w:type="dxa"/>
            <w:gridSpan w:val="10"/>
            <w:shd w:val="clear" w:color="auto" w:fill="1E7648"/>
            <w:vAlign w:val="center"/>
          </w:tcPr>
          <w:p w14:paraId="328C7AD1" w14:textId="77777777" w:rsidR="001A1FF3" w:rsidRDefault="00C1290F">
            <w:pPr>
              <w:spacing w:line="200" w:lineRule="exact"/>
              <w:jc w:val="center"/>
              <w:rPr>
                <w:rFonts w:ascii="Century Gothic" w:eastAsia="思源黑体 CN Bold" w:hAnsi="Century Gothic" w:cs="Century Gothic"/>
                <w:b/>
                <w:color w:val="FFFFFF" w:themeColor="background1"/>
                <w:sz w:val="18"/>
                <w:szCs w:val="18"/>
              </w:rPr>
            </w:pPr>
            <w:r>
              <w:rPr>
                <w:rFonts w:ascii="Century Gothic" w:eastAsia="思源黑体 CN Bold" w:hAnsi="Century Gothic" w:cs="Century Gothic"/>
                <w:b/>
                <w:color w:val="FFFFFF" w:themeColor="background1"/>
                <w:sz w:val="18"/>
                <w:szCs w:val="18"/>
              </w:rPr>
              <w:t>Gene list for SNV/</w:t>
            </w:r>
            <w:proofErr w:type="spellStart"/>
            <w:r>
              <w:rPr>
                <w:rFonts w:ascii="Century Gothic" w:eastAsia="思源黑体 CN Bold" w:hAnsi="Century Gothic" w:cs="Century Gothic"/>
                <w:b/>
                <w:color w:val="FFFFFF" w:themeColor="background1"/>
                <w:sz w:val="18"/>
                <w:szCs w:val="18"/>
              </w:rPr>
              <w:t>InDel</w:t>
            </w:r>
            <w:proofErr w:type="spellEnd"/>
            <w:r>
              <w:rPr>
                <w:rFonts w:ascii="Century Gothic" w:eastAsia="思源黑体 CN Bold" w:hAnsi="Century Gothic" w:cs="Century Gothic"/>
                <w:b/>
                <w:color w:val="FFFFFF" w:themeColor="background1"/>
                <w:sz w:val="18"/>
                <w:szCs w:val="18"/>
              </w:rPr>
              <w:t xml:space="preserve"> detection ( genes, DNA level)</w:t>
            </w:r>
          </w:p>
        </w:tc>
      </w:tr>
      <w:tr w:rsidR="001A1FF3" w14:paraId="44FDF74A" w14:textId="77777777" w:rsidTr="001A1FF3">
        <w:trPr>
          <w:trHeight w:hRule="exact" w:val="284"/>
        </w:trPr>
        <w:tc>
          <w:tcPr>
            <w:tcW w:w="1054" w:type="dxa"/>
            <w:shd w:val="clear" w:color="auto" w:fill="FFFFFF" w:themeFill="background1"/>
            <w:vAlign w:val="center"/>
          </w:tcPr>
          <w:p w14:paraId="74AADD3C"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AKT1</w:t>
            </w:r>
          </w:p>
        </w:tc>
        <w:tc>
          <w:tcPr>
            <w:tcW w:w="1057" w:type="dxa"/>
            <w:shd w:val="clear" w:color="auto" w:fill="FFFFFF" w:themeFill="background1"/>
            <w:vAlign w:val="center"/>
          </w:tcPr>
          <w:p w14:paraId="59F63E9B"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ALK</w:t>
            </w:r>
          </w:p>
        </w:tc>
        <w:tc>
          <w:tcPr>
            <w:tcW w:w="1057" w:type="dxa"/>
            <w:shd w:val="clear" w:color="auto" w:fill="FFFFFF" w:themeFill="background1"/>
            <w:vAlign w:val="center"/>
          </w:tcPr>
          <w:p w14:paraId="56CCAB3B"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BRAF</w:t>
            </w:r>
          </w:p>
        </w:tc>
        <w:tc>
          <w:tcPr>
            <w:tcW w:w="1059" w:type="dxa"/>
            <w:shd w:val="clear" w:color="auto" w:fill="FFFFFF" w:themeFill="background1"/>
            <w:vAlign w:val="center"/>
          </w:tcPr>
          <w:p w14:paraId="04D1D7F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CTNNB1</w:t>
            </w:r>
          </w:p>
        </w:tc>
        <w:tc>
          <w:tcPr>
            <w:tcW w:w="1056" w:type="dxa"/>
            <w:shd w:val="clear" w:color="auto" w:fill="FFFFFF" w:themeFill="background1"/>
            <w:vAlign w:val="center"/>
          </w:tcPr>
          <w:p w14:paraId="0157F1C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DDR2</w:t>
            </w:r>
          </w:p>
        </w:tc>
        <w:tc>
          <w:tcPr>
            <w:tcW w:w="1055" w:type="dxa"/>
            <w:shd w:val="clear" w:color="auto" w:fill="FFFFFF" w:themeFill="background1"/>
            <w:vAlign w:val="center"/>
          </w:tcPr>
          <w:p w14:paraId="25E35C9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EGFR</w:t>
            </w:r>
          </w:p>
        </w:tc>
        <w:tc>
          <w:tcPr>
            <w:tcW w:w="1056" w:type="dxa"/>
            <w:shd w:val="clear" w:color="auto" w:fill="FFFFFF" w:themeFill="background1"/>
            <w:vAlign w:val="center"/>
          </w:tcPr>
          <w:p w14:paraId="1E6341DB"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ERBB2</w:t>
            </w:r>
          </w:p>
        </w:tc>
        <w:tc>
          <w:tcPr>
            <w:tcW w:w="1056" w:type="dxa"/>
            <w:shd w:val="clear" w:color="auto" w:fill="FFFFFF" w:themeFill="background1"/>
            <w:vAlign w:val="center"/>
          </w:tcPr>
          <w:p w14:paraId="60E2345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ESR1</w:t>
            </w:r>
          </w:p>
        </w:tc>
        <w:tc>
          <w:tcPr>
            <w:tcW w:w="1056" w:type="dxa"/>
            <w:shd w:val="clear" w:color="auto" w:fill="FFFFFF" w:themeFill="background1"/>
            <w:vAlign w:val="center"/>
          </w:tcPr>
          <w:p w14:paraId="60FF5552"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FGFR1</w:t>
            </w:r>
          </w:p>
        </w:tc>
        <w:tc>
          <w:tcPr>
            <w:tcW w:w="1056" w:type="dxa"/>
            <w:shd w:val="clear" w:color="auto" w:fill="FFFFFF" w:themeFill="background1"/>
            <w:vAlign w:val="center"/>
          </w:tcPr>
          <w:p w14:paraId="3E790D3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FGFR2</w:t>
            </w:r>
          </w:p>
        </w:tc>
      </w:tr>
      <w:tr w:rsidR="001A1FF3" w14:paraId="38D3156C" w14:textId="77777777" w:rsidTr="001A1FF3">
        <w:trPr>
          <w:trHeight w:hRule="exact" w:val="284"/>
        </w:trPr>
        <w:tc>
          <w:tcPr>
            <w:tcW w:w="1054" w:type="dxa"/>
            <w:shd w:val="clear" w:color="auto" w:fill="FFFFFF" w:themeFill="background1"/>
            <w:vAlign w:val="center"/>
          </w:tcPr>
          <w:p w14:paraId="5E049DB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FGFR3</w:t>
            </w:r>
          </w:p>
        </w:tc>
        <w:tc>
          <w:tcPr>
            <w:tcW w:w="1057" w:type="dxa"/>
            <w:shd w:val="clear" w:color="auto" w:fill="FFFFFF" w:themeFill="background1"/>
            <w:vAlign w:val="center"/>
          </w:tcPr>
          <w:p w14:paraId="7223220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FGFR4</w:t>
            </w:r>
          </w:p>
        </w:tc>
        <w:tc>
          <w:tcPr>
            <w:tcW w:w="1057" w:type="dxa"/>
            <w:shd w:val="clear" w:color="auto" w:fill="FFFFFF" w:themeFill="background1"/>
            <w:vAlign w:val="center"/>
          </w:tcPr>
          <w:p w14:paraId="48DE9C9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HRAS</w:t>
            </w:r>
          </w:p>
        </w:tc>
        <w:tc>
          <w:tcPr>
            <w:tcW w:w="1059" w:type="dxa"/>
            <w:shd w:val="clear" w:color="auto" w:fill="FFFFFF" w:themeFill="background1"/>
            <w:vAlign w:val="center"/>
          </w:tcPr>
          <w:p w14:paraId="1F29887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IDH1</w:t>
            </w:r>
          </w:p>
        </w:tc>
        <w:tc>
          <w:tcPr>
            <w:tcW w:w="1056" w:type="dxa"/>
            <w:shd w:val="clear" w:color="auto" w:fill="FFFFFF" w:themeFill="background1"/>
            <w:vAlign w:val="center"/>
          </w:tcPr>
          <w:p w14:paraId="17645D7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IDH2</w:t>
            </w:r>
          </w:p>
        </w:tc>
        <w:tc>
          <w:tcPr>
            <w:tcW w:w="1055" w:type="dxa"/>
            <w:shd w:val="clear" w:color="auto" w:fill="FFFFFF" w:themeFill="background1"/>
            <w:vAlign w:val="center"/>
          </w:tcPr>
          <w:p w14:paraId="0062BF8E"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KEAP1</w:t>
            </w:r>
          </w:p>
        </w:tc>
        <w:tc>
          <w:tcPr>
            <w:tcW w:w="1056" w:type="dxa"/>
            <w:shd w:val="clear" w:color="auto" w:fill="FFFFFF" w:themeFill="background1"/>
            <w:vAlign w:val="center"/>
          </w:tcPr>
          <w:p w14:paraId="675B60D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KIT</w:t>
            </w:r>
          </w:p>
        </w:tc>
        <w:tc>
          <w:tcPr>
            <w:tcW w:w="1056" w:type="dxa"/>
            <w:shd w:val="clear" w:color="auto" w:fill="FFFFFF" w:themeFill="background1"/>
            <w:vAlign w:val="center"/>
          </w:tcPr>
          <w:p w14:paraId="379EB8B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KRAS</w:t>
            </w:r>
          </w:p>
        </w:tc>
        <w:tc>
          <w:tcPr>
            <w:tcW w:w="1056" w:type="dxa"/>
            <w:shd w:val="clear" w:color="auto" w:fill="FFFFFF" w:themeFill="background1"/>
            <w:vAlign w:val="center"/>
          </w:tcPr>
          <w:p w14:paraId="5F2093C7"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MAP2K1</w:t>
            </w:r>
          </w:p>
        </w:tc>
        <w:tc>
          <w:tcPr>
            <w:tcW w:w="1056" w:type="dxa"/>
            <w:shd w:val="clear" w:color="auto" w:fill="FFFFFF" w:themeFill="background1"/>
            <w:vAlign w:val="center"/>
          </w:tcPr>
          <w:p w14:paraId="7FD2109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MET</w:t>
            </w:r>
          </w:p>
        </w:tc>
      </w:tr>
      <w:tr w:rsidR="001A1FF3" w14:paraId="68B05F67" w14:textId="77777777" w:rsidTr="001A1FF3">
        <w:trPr>
          <w:trHeight w:hRule="exact" w:val="284"/>
        </w:trPr>
        <w:tc>
          <w:tcPr>
            <w:tcW w:w="1054" w:type="dxa"/>
            <w:shd w:val="clear" w:color="auto" w:fill="FFFFFF" w:themeFill="background1"/>
            <w:vAlign w:val="center"/>
          </w:tcPr>
          <w:p w14:paraId="14E99C4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NFE2L2</w:t>
            </w:r>
          </w:p>
        </w:tc>
        <w:tc>
          <w:tcPr>
            <w:tcW w:w="1057" w:type="dxa"/>
            <w:shd w:val="clear" w:color="auto" w:fill="FFFFFF" w:themeFill="background1"/>
            <w:vAlign w:val="center"/>
          </w:tcPr>
          <w:p w14:paraId="611D845E"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NRAS</w:t>
            </w:r>
          </w:p>
        </w:tc>
        <w:tc>
          <w:tcPr>
            <w:tcW w:w="1057" w:type="dxa"/>
            <w:shd w:val="clear" w:color="auto" w:fill="FFFFFF" w:themeFill="background1"/>
            <w:vAlign w:val="center"/>
          </w:tcPr>
          <w:p w14:paraId="446C00E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NTRK1</w:t>
            </w:r>
          </w:p>
        </w:tc>
        <w:tc>
          <w:tcPr>
            <w:tcW w:w="1059" w:type="dxa"/>
            <w:shd w:val="clear" w:color="auto" w:fill="FFFFFF" w:themeFill="background1"/>
            <w:vAlign w:val="center"/>
          </w:tcPr>
          <w:p w14:paraId="7E6BC0A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NTRK2</w:t>
            </w:r>
          </w:p>
        </w:tc>
        <w:tc>
          <w:tcPr>
            <w:tcW w:w="1056" w:type="dxa"/>
            <w:shd w:val="clear" w:color="auto" w:fill="FFFFFF" w:themeFill="background1"/>
            <w:vAlign w:val="center"/>
          </w:tcPr>
          <w:p w14:paraId="06CB0151"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NTRK3</w:t>
            </w:r>
          </w:p>
        </w:tc>
        <w:tc>
          <w:tcPr>
            <w:tcW w:w="1055" w:type="dxa"/>
            <w:shd w:val="clear" w:color="auto" w:fill="FFFFFF" w:themeFill="background1"/>
            <w:vAlign w:val="center"/>
          </w:tcPr>
          <w:p w14:paraId="34FE45E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PDGFRA</w:t>
            </w:r>
          </w:p>
        </w:tc>
        <w:tc>
          <w:tcPr>
            <w:tcW w:w="1056" w:type="dxa"/>
            <w:shd w:val="clear" w:color="auto" w:fill="FFFFFF" w:themeFill="background1"/>
            <w:vAlign w:val="center"/>
          </w:tcPr>
          <w:p w14:paraId="19CBD78E"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PIK3CA</w:t>
            </w:r>
          </w:p>
        </w:tc>
        <w:tc>
          <w:tcPr>
            <w:tcW w:w="1056" w:type="dxa"/>
            <w:shd w:val="clear" w:color="auto" w:fill="FFFFFF" w:themeFill="background1"/>
            <w:vAlign w:val="center"/>
          </w:tcPr>
          <w:p w14:paraId="3C191E01"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POLE</w:t>
            </w:r>
          </w:p>
        </w:tc>
        <w:tc>
          <w:tcPr>
            <w:tcW w:w="1056" w:type="dxa"/>
            <w:shd w:val="clear" w:color="auto" w:fill="FFFFFF" w:themeFill="background1"/>
            <w:vAlign w:val="center"/>
          </w:tcPr>
          <w:p w14:paraId="2AA0E7C7"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PTEN</w:t>
            </w:r>
          </w:p>
        </w:tc>
        <w:tc>
          <w:tcPr>
            <w:tcW w:w="1056" w:type="dxa"/>
            <w:shd w:val="clear" w:color="auto" w:fill="FFFFFF" w:themeFill="background1"/>
            <w:vAlign w:val="center"/>
          </w:tcPr>
          <w:p w14:paraId="79E887D8"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RB1</w:t>
            </w:r>
          </w:p>
        </w:tc>
      </w:tr>
      <w:tr w:rsidR="001A1FF3" w14:paraId="52401475" w14:textId="77777777" w:rsidTr="001A1FF3">
        <w:trPr>
          <w:trHeight w:hRule="exact" w:val="284"/>
        </w:trPr>
        <w:tc>
          <w:tcPr>
            <w:tcW w:w="1054" w:type="dxa"/>
            <w:shd w:val="clear" w:color="auto" w:fill="FFFFFF" w:themeFill="background1"/>
            <w:vAlign w:val="center"/>
          </w:tcPr>
          <w:p w14:paraId="5148EF06"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RET</w:t>
            </w:r>
          </w:p>
        </w:tc>
        <w:tc>
          <w:tcPr>
            <w:tcW w:w="1057" w:type="dxa"/>
            <w:shd w:val="clear" w:color="auto" w:fill="FFFFFF" w:themeFill="background1"/>
            <w:vAlign w:val="center"/>
          </w:tcPr>
          <w:p w14:paraId="760695A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ROS1</w:t>
            </w:r>
          </w:p>
        </w:tc>
        <w:tc>
          <w:tcPr>
            <w:tcW w:w="1057" w:type="dxa"/>
            <w:shd w:val="clear" w:color="auto" w:fill="FFFFFF" w:themeFill="background1"/>
            <w:vAlign w:val="center"/>
          </w:tcPr>
          <w:p w14:paraId="75A793F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STK11</w:t>
            </w:r>
          </w:p>
        </w:tc>
        <w:tc>
          <w:tcPr>
            <w:tcW w:w="1059" w:type="dxa"/>
            <w:shd w:val="clear" w:color="auto" w:fill="FFFFFF" w:themeFill="background1"/>
            <w:vAlign w:val="center"/>
          </w:tcPr>
          <w:p w14:paraId="38E4270C"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TP53</w:t>
            </w:r>
          </w:p>
        </w:tc>
        <w:tc>
          <w:tcPr>
            <w:tcW w:w="6335" w:type="dxa"/>
            <w:gridSpan w:val="6"/>
            <w:shd w:val="clear" w:color="auto" w:fill="FFFFFF" w:themeFill="background1"/>
            <w:vAlign w:val="center"/>
          </w:tcPr>
          <w:p w14:paraId="23BAD9BE" w14:textId="77777777" w:rsidR="001A1FF3" w:rsidRDefault="001A1FF3">
            <w:pPr>
              <w:jc w:val="center"/>
              <w:rPr>
                <w:rFonts w:ascii="Century Gothic" w:eastAsia="思源黑体 CN Bold" w:hAnsi="Century Gothic" w:cs="Century Gothic"/>
                <w:bCs/>
                <w:i/>
                <w:iCs/>
                <w:sz w:val="13"/>
                <w:szCs w:val="13"/>
              </w:rPr>
            </w:pPr>
          </w:p>
        </w:tc>
      </w:tr>
    </w:tbl>
    <w:p w14:paraId="7F5D9C73" w14:textId="77777777" w:rsidR="001A1FF3" w:rsidRDefault="001A1FF3">
      <w:pPr>
        <w:pStyle w:val="af5"/>
        <w:numPr>
          <w:ilvl w:val="255"/>
          <w:numId w:val="0"/>
        </w:numPr>
        <w:rPr>
          <w:rFonts w:ascii="Century Gothic" w:eastAsia="思源黑体 CN Normal" w:hAnsi="Century Gothic" w:cs="Century Gothic"/>
          <w:color w:val="000000" w:themeColor="text1"/>
          <w:sz w:val="17"/>
          <w:szCs w:val="17"/>
        </w:rPr>
      </w:pPr>
    </w:p>
    <w:p w14:paraId="4547E0B6" w14:textId="77777777" w:rsidR="001A1FF3" w:rsidRDefault="001A1FF3">
      <w:pPr>
        <w:spacing w:line="200" w:lineRule="exact"/>
        <w:jc w:val="left"/>
        <w:rPr>
          <w:rFonts w:ascii="Century Gothic" w:eastAsia="思源黑体 CN Normal" w:hAnsi="Century Gothic" w:cs="Century Gothic"/>
          <w:color w:val="404040" w:themeColor="text1" w:themeTint="BF"/>
          <w:sz w:val="15"/>
          <w:szCs w:val="15"/>
        </w:rPr>
      </w:pPr>
    </w:p>
    <w:tbl>
      <w:tblPr>
        <w:tblStyle w:val="af4"/>
        <w:tblW w:w="5000" w:type="pct"/>
        <w:tblLook w:val="04A0" w:firstRow="1" w:lastRow="0" w:firstColumn="1" w:lastColumn="0" w:noHBand="0" w:noVBand="1"/>
      </w:tblPr>
      <w:tblGrid>
        <w:gridCol w:w="1031"/>
        <w:gridCol w:w="1031"/>
        <w:gridCol w:w="1034"/>
        <w:gridCol w:w="1034"/>
        <w:gridCol w:w="1034"/>
        <w:gridCol w:w="1034"/>
        <w:gridCol w:w="1034"/>
        <w:gridCol w:w="1034"/>
        <w:gridCol w:w="1034"/>
        <w:gridCol w:w="1042"/>
      </w:tblGrid>
      <w:tr w:rsidR="001A1FF3" w14:paraId="042AA04D" w14:textId="77777777" w:rsidTr="001A1FF3">
        <w:trPr>
          <w:trHeight w:val="454"/>
        </w:trPr>
        <w:tc>
          <w:tcPr>
            <w:tcW w:w="5000" w:type="pct"/>
            <w:gridSpan w:val="10"/>
            <w:tcBorders>
              <w:top w:val="nil"/>
              <w:left w:val="nil"/>
              <w:bottom w:val="nil"/>
              <w:right w:val="nil"/>
            </w:tcBorders>
            <w:shd w:val="clear" w:color="auto" w:fill="1E7648"/>
            <w:vAlign w:val="center"/>
          </w:tcPr>
          <w:p w14:paraId="7184868C" w14:textId="77777777" w:rsidR="001A1FF3" w:rsidRDefault="00C1290F">
            <w:pPr>
              <w:spacing w:line="220" w:lineRule="exact"/>
              <w:jc w:val="center"/>
              <w:rPr>
                <w:rFonts w:ascii="Century Gothic" w:eastAsia="思源黑体 CN Bold" w:hAnsi="Century Gothic" w:cs="Century Gothic"/>
                <w:b/>
                <w:color w:val="FFFFFF" w:themeColor="background1"/>
                <w:sz w:val="18"/>
                <w:szCs w:val="18"/>
              </w:rPr>
            </w:pPr>
            <w:r>
              <w:rPr>
                <w:rFonts w:ascii="Century Gothic" w:eastAsia="思源黑体 CN Bold" w:hAnsi="Century Gothic" w:cs="Century Gothic"/>
                <w:b/>
                <w:color w:val="FFFFFF" w:themeColor="background1"/>
                <w:sz w:val="18"/>
                <w:szCs w:val="18"/>
              </w:rPr>
              <w:t>Gene list for fusion and splicing detection ( genes, RNA level)</w:t>
            </w:r>
          </w:p>
        </w:tc>
      </w:tr>
      <w:tr w:rsidR="001A1FF3" w14:paraId="149D8627" w14:textId="77777777" w:rsidTr="001A1FF3">
        <w:trPr>
          <w:trHeight w:hRule="exact" w:val="284"/>
        </w:trPr>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544BC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ALK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EB74F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3351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9B6BC"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F42748"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93DEF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DD22C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B70CD"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39C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RET</w:t>
            </w:r>
          </w:p>
        </w:tc>
        <w:tc>
          <w:tcPr>
            <w:tcW w:w="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C177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ROS1</w:t>
            </w:r>
          </w:p>
        </w:tc>
      </w:tr>
      <w:tr w:rsidR="001A1FF3" w14:paraId="2A7BB9F2" w14:textId="77777777" w:rsidTr="001A1FF3">
        <w:trPr>
          <w:trHeight w:hRule="exact" w:val="28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30500B" w14:textId="77777777" w:rsidR="001A1FF3" w:rsidRDefault="00C1290F">
            <w:pPr>
              <w:jc w:val="center"/>
              <w:rPr>
                <w:rFonts w:ascii="Century Gothic" w:eastAsia="思源黑体 CN Bold" w:hAnsi="Century Gothic" w:cs="Century Gothic"/>
                <w:bCs/>
                <w:i/>
                <w:iCs/>
                <w:sz w:val="13"/>
                <w:szCs w:val="13"/>
              </w:rPr>
            </w:pPr>
            <w:r>
              <w:rPr>
                <w:rFonts w:ascii="Century Gothic" w:eastAsia="思源黑体 CN Bold" w:hAnsi="Century Gothic" w:cs="Century Gothic"/>
                <w:bCs/>
                <w:i/>
                <w:iCs/>
                <w:sz w:val="15"/>
                <w:szCs w:val="15"/>
              </w:rPr>
              <w:t>MET Exon14 Skipping</w:t>
            </w:r>
          </w:p>
        </w:tc>
      </w:tr>
    </w:tbl>
    <w:p w14:paraId="67994DCE" w14:textId="77777777" w:rsidR="001A1FF3" w:rsidRDefault="001A1FF3">
      <w:pPr>
        <w:pStyle w:val="af5"/>
        <w:numPr>
          <w:ilvl w:val="255"/>
          <w:numId w:val="0"/>
        </w:numPr>
        <w:rPr>
          <w:rFonts w:ascii="Century Gothic" w:eastAsia="思源黑体 CN Normal" w:hAnsi="Century Gothic" w:cs="Century Gothic"/>
          <w:color w:val="000000" w:themeColor="text1"/>
          <w:sz w:val="17"/>
          <w:szCs w:val="17"/>
        </w:rPr>
      </w:pPr>
    </w:p>
    <w:p w14:paraId="7F4AD051" w14:textId="77777777" w:rsidR="001A1FF3" w:rsidRDefault="001A1FF3">
      <w:pPr>
        <w:spacing w:line="200" w:lineRule="exact"/>
        <w:jc w:val="center"/>
        <w:rPr>
          <w:rFonts w:ascii="Century Gothic" w:eastAsia="思源黑体 CN Light" w:hAnsi="Century Gothic" w:cs="Century Gothic"/>
          <w:b/>
          <w:bCs/>
          <w:sz w:val="15"/>
          <w:szCs w:val="15"/>
        </w:rPr>
      </w:pPr>
    </w:p>
    <w:tbl>
      <w:tblPr>
        <w:tblStyle w:val="af4"/>
        <w:tblW w:w="5000" w:type="pct"/>
        <w:tblLook w:val="04A0" w:firstRow="1" w:lastRow="0" w:firstColumn="1" w:lastColumn="0" w:noHBand="0" w:noVBand="1"/>
      </w:tblPr>
      <w:tblGrid>
        <w:gridCol w:w="1033"/>
        <w:gridCol w:w="1033"/>
        <w:gridCol w:w="1034"/>
        <w:gridCol w:w="1034"/>
        <w:gridCol w:w="1034"/>
        <w:gridCol w:w="1034"/>
        <w:gridCol w:w="1034"/>
        <w:gridCol w:w="1034"/>
        <w:gridCol w:w="1034"/>
        <w:gridCol w:w="1038"/>
      </w:tblGrid>
      <w:tr w:rsidR="001A1FF3" w14:paraId="0C38F411" w14:textId="77777777" w:rsidTr="001A1FF3">
        <w:trPr>
          <w:trHeight w:val="454"/>
        </w:trPr>
        <w:tc>
          <w:tcPr>
            <w:tcW w:w="5000" w:type="pct"/>
            <w:gridSpan w:val="10"/>
            <w:tcBorders>
              <w:top w:val="nil"/>
              <w:left w:val="nil"/>
              <w:bottom w:val="nil"/>
              <w:right w:val="nil"/>
            </w:tcBorders>
            <w:shd w:val="clear" w:color="auto" w:fill="1E7648"/>
            <w:vAlign w:val="center"/>
          </w:tcPr>
          <w:p w14:paraId="7426B69F" w14:textId="77777777" w:rsidR="001A1FF3" w:rsidRDefault="00C1290F">
            <w:pPr>
              <w:spacing w:line="220" w:lineRule="exact"/>
              <w:jc w:val="center"/>
              <w:rPr>
                <w:rFonts w:ascii="Century Gothic" w:eastAsia="思源黑体 CN Bold" w:hAnsi="Century Gothic" w:cs="Century Gothic"/>
                <w:b/>
                <w:color w:val="FFFFFF" w:themeColor="background1"/>
                <w:sz w:val="18"/>
                <w:szCs w:val="18"/>
              </w:rPr>
            </w:pPr>
            <w:r>
              <w:rPr>
                <w:rFonts w:ascii="Century Gothic" w:eastAsia="思源黑体 CN Bold" w:hAnsi="Century Gothic" w:cs="Century Gothic"/>
                <w:b/>
                <w:color w:val="FFFFFF" w:themeColor="background1"/>
                <w:sz w:val="18"/>
                <w:szCs w:val="18"/>
              </w:rPr>
              <w:t>Gene list for CNV detection ( genes, DNA level)</w:t>
            </w:r>
          </w:p>
        </w:tc>
      </w:tr>
      <w:tr w:rsidR="001A1FF3" w14:paraId="19BF0ABE" w14:textId="77777777" w:rsidTr="001A1FF3">
        <w:trPr>
          <w:trHeight w:hRule="exact" w:val="284"/>
        </w:trPr>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F7DED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MET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D579D"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871D2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75D8A1"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4573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NKX2-1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924100"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49868"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E7ADEA"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7C592"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334A88" w14:textId="77777777" w:rsidR="001A1FF3" w:rsidRDefault="001A1FF3">
            <w:pPr>
              <w:jc w:val="center"/>
              <w:rPr>
                <w:rFonts w:ascii="Century Gothic" w:eastAsia="思源黑体 CN Bold" w:hAnsi="Century Gothic" w:cs="Century Gothic"/>
                <w:bCs/>
                <w:i/>
                <w:iCs/>
                <w:sz w:val="13"/>
                <w:szCs w:val="13"/>
              </w:rPr>
            </w:pPr>
          </w:p>
        </w:tc>
      </w:tr>
      <w:bookmarkEnd w:id="1"/>
      <w:bookmarkEnd w:id="2"/>
    </w:tbl>
    <w:p w14:paraId="060DA3C0" w14:textId="77777777" w:rsidR="001A1FF3" w:rsidRDefault="001A1FF3">
      <w:pPr>
        <w:rPr>
          <w:rFonts w:ascii="思源黑体 CN Bold" w:eastAsia="思源黑体 CN Bold" w:hAnsi="思源黑体 CN Bold" w:cs="思源黑体 CN Light"/>
          <w:bCs/>
          <w:i/>
          <w:iCs/>
          <w:sz w:val="13"/>
          <w:szCs w:val="13"/>
        </w:rPr>
      </w:pPr>
    </w:p>
    <w:sectPr w:rsidR="001A1FF3">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D4712" w14:textId="77777777" w:rsidR="00B70AF5" w:rsidRDefault="00B70AF5">
      <w:r>
        <w:separator/>
      </w:r>
    </w:p>
  </w:endnote>
  <w:endnote w:type="continuationSeparator" w:id="0">
    <w:p w14:paraId="2D62924F" w14:textId="77777777" w:rsidR="00B70AF5" w:rsidRDefault="00B70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78041"/>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32B859" w14:textId="44EE2490" w:rsidR="001A1FF3" w:rsidRDefault="00C1290F">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B43FB">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B43FB">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7E398" w14:textId="77777777" w:rsidR="00B70AF5" w:rsidRDefault="00B70AF5">
      <w:r>
        <w:separator/>
      </w:r>
    </w:p>
  </w:footnote>
  <w:footnote w:type="continuationSeparator" w:id="0">
    <w:p w14:paraId="4D75B188" w14:textId="77777777" w:rsidR="00B70AF5" w:rsidRDefault="00B70A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5DC820"/>
    <w:multiLevelType w:val="singleLevel"/>
    <w:tmpl w:val="C75DC820"/>
    <w:lvl w:ilvl="0">
      <w:start w:val="1"/>
      <w:numFmt w:val="decimal"/>
      <w:suff w:val="space"/>
      <w:lvlText w:val="%1."/>
      <w:lvlJc w:val="left"/>
    </w:lvl>
  </w:abstractNum>
  <w:abstractNum w:abstractNumId="1" w15:restartNumberingAfterBreak="0">
    <w:nsid w:val="2A913416"/>
    <w:multiLevelType w:val="hybridMultilevel"/>
    <w:tmpl w:val="632613CC"/>
    <w:lvl w:ilvl="0" w:tplc="DADEF136">
      <w:start w:val="1"/>
      <w:numFmt w:val="decimal"/>
      <w:lvlText w:val="%1"/>
      <w:lvlJc w:val="left"/>
      <w:pPr>
        <w:ind w:left="420" w:hanging="420"/>
      </w:pPr>
      <w:rPr>
        <w:rFonts w:ascii="Calibri" w:eastAsia="宋体" w:hAnsi="Calibri" w:cs="Calibri" w:hint="default"/>
        <w:b w:val="0"/>
        <w:i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FE0782"/>
    <w:multiLevelType w:val="singleLevel"/>
    <w:tmpl w:val="3DFE0782"/>
    <w:lvl w:ilvl="0">
      <w:start w:val="1"/>
      <w:numFmt w:val="decimal"/>
      <w:lvlText w:val="%1."/>
      <w:lvlJc w:val="left"/>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C0D47EC"/>
    <w:multiLevelType w:val="multilevel"/>
    <w:tmpl w:val="4C0D47EC"/>
    <w:lvl w:ilvl="0">
      <w:start w:val="1"/>
      <w:numFmt w:val="decimal"/>
      <w:lvlText w:val="%1."/>
      <w:lvlJc w:val="left"/>
      <w:pPr>
        <w:ind w:left="360" w:hanging="360"/>
      </w:pPr>
      <w:rPr>
        <w:rFonts w:ascii="Century Gothic" w:hAnsi="Century Gothic" w:cs="Century Gothic"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B7FFCF4C"/>
    <w:rsid w:val="B7FFD7AD"/>
    <w:rsid w:val="BBEF22DC"/>
    <w:rsid w:val="BDBF4137"/>
    <w:rsid w:val="BF9DEF70"/>
    <w:rsid w:val="DDFF0190"/>
    <w:rsid w:val="DFED154D"/>
    <w:rsid w:val="EA37FE3A"/>
    <w:rsid w:val="EBCD5A0C"/>
    <w:rsid w:val="EF5E55B4"/>
    <w:rsid w:val="F55F2995"/>
    <w:rsid w:val="F78C0BA6"/>
    <w:rsid w:val="FA97CF7E"/>
    <w:rsid w:val="FB9E9872"/>
    <w:rsid w:val="FBF7C882"/>
    <w:rsid w:val="FDBF99E2"/>
    <w:rsid w:val="FDDE1465"/>
    <w:rsid w:val="FFE78499"/>
    <w:rsid w:val="FFFF73F5"/>
    <w:rsid w:val="00000D13"/>
    <w:rsid w:val="000019CA"/>
    <w:rsid w:val="00004700"/>
    <w:rsid w:val="00006E53"/>
    <w:rsid w:val="00012D66"/>
    <w:rsid w:val="000137D5"/>
    <w:rsid w:val="000149A8"/>
    <w:rsid w:val="0001699C"/>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1434"/>
    <w:rsid w:val="00051A70"/>
    <w:rsid w:val="000545CF"/>
    <w:rsid w:val="000566AA"/>
    <w:rsid w:val="00060E73"/>
    <w:rsid w:val="00062FDA"/>
    <w:rsid w:val="00063CA3"/>
    <w:rsid w:val="00071C26"/>
    <w:rsid w:val="00071C70"/>
    <w:rsid w:val="0007454E"/>
    <w:rsid w:val="00074ADF"/>
    <w:rsid w:val="0007644F"/>
    <w:rsid w:val="00076DD9"/>
    <w:rsid w:val="00077703"/>
    <w:rsid w:val="000819A6"/>
    <w:rsid w:val="00084E32"/>
    <w:rsid w:val="00086406"/>
    <w:rsid w:val="000905A0"/>
    <w:rsid w:val="00091257"/>
    <w:rsid w:val="000914FF"/>
    <w:rsid w:val="00091F42"/>
    <w:rsid w:val="00093E84"/>
    <w:rsid w:val="0009403D"/>
    <w:rsid w:val="000976F6"/>
    <w:rsid w:val="00097D8B"/>
    <w:rsid w:val="000A0443"/>
    <w:rsid w:val="000A0B00"/>
    <w:rsid w:val="000A34FF"/>
    <w:rsid w:val="000A5949"/>
    <w:rsid w:val="000A76DF"/>
    <w:rsid w:val="000B366E"/>
    <w:rsid w:val="000B5AF2"/>
    <w:rsid w:val="000B7274"/>
    <w:rsid w:val="000C2EF7"/>
    <w:rsid w:val="000C5236"/>
    <w:rsid w:val="000C5470"/>
    <w:rsid w:val="000C6D49"/>
    <w:rsid w:val="000D1112"/>
    <w:rsid w:val="000D1A6C"/>
    <w:rsid w:val="000D3E53"/>
    <w:rsid w:val="000D7CE8"/>
    <w:rsid w:val="000E3175"/>
    <w:rsid w:val="000E35AD"/>
    <w:rsid w:val="000E3E03"/>
    <w:rsid w:val="000E537D"/>
    <w:rsid w:val="000F1EDE"/>
    <w:rsid w:val="000F286E"/>
    <w:rsid w:val="000F3A5C"/>
    <w:rsid w:val="000F4575"/>
    <w:rsid w:val="000F53C4"/>
    <w:rsid w:val="000F7DD3"/>
    <w:rsid w:val="00102B9B"/>
    <w:rsid w:val="0010521B"/>
    <w:rsid w:val="0010603A"/>
    <w:rsid w:val="00110A75"/>
    <w:rsid w:val="00110F22"/>
    <w:rsid w:val="00112044"/>
    <w:rsid w:val="00113E8B"/>
    <w:rsid w:val="001159E1"/>
    <w:rsid w:val="00116545"/>
    <w:rsid w:val="0012226F"/>
    <w:rsid w:val="001234ED"/>
    <w:rsid w:val="0012702E"/>
    <w:rsid w:val="001354DB"/>
    <w:rsid w:val="0014046E"/>
    <w:rsid w:val="001412D0"/>
    <w:rsid w:val="00142446"/>
    <w:rsid w:val="00142D74"/>
    <w:rsid w:val="00143AEF"/>
    <w:rsid w:val="00144253"/>
    <w:rsid w:val="00144959"/>
    <w:rsid w:val="00145954"/>
    <w:rsid w:val="0015237F"/>
    <w:rsid w:val="001525A6"/>
    <w:rsid w:val="00152C69"/>
    <w:rsid w:val="00153CA9"/>
    <w:rsid w:val="00154B1F"/>
    <w:rsid w:val="00161617"/>
    <w:rsid w:val="00161C60"/>
    <w:rsid w:val="001621AF"/>
    <w:rsid w:val="001624C2"/>
    <w:rsid w:val="00162A5F"/>
    <w:rsid w:val="00164C7F"/>
    <w:rsid w:val="00167FDC"/>
    <w:rsid w:val="0017145E"/>
    <w:rsid w:val="00172273"/>
    <w:rsid w:val="00172C4A"/>
    <w:rsid w:val="00176482"/>
    <w:rsid w:val="00181613"/>
    <w:rsid w:val="001838E1"/>
    <w:rsid w:val="0018498A"/>
    <w:rsid w:val="001851C2"/>
    <w:rsid w:val="001913BB"/>
    <w:rsid w:val="001919D3"/>
    <w:rsid w:val="0019232D"/>
    <w:rsid w:val="00192B1D"/>
    <w:rsid w:val="00193EC4"/>
    <w:rsid w:val="001946AE"/>
    <w:rsid w:val="00197D49"/>
    <w:rsid w:val="001A0BC4"/>
    <w:rsid w:val="001A0C5C"/>
    <w:rsid w:val="001A1FF3"/>
    <w:rsid w:val="001A23B8"/>
    <w:rsid w:val="001A2F76"/>
    <w:rsid w:val="001A50F8"/>
    <w:rsid w:val="001B01D8"/>
    <w:rsid w:val="001B1D67"/>
    <w:rsid w:val="001B580A"/>
    <w:rsid w:val="001C2CB6"/>
    <w:rsid w:val="001C754B"/>
    <w:rsid w:val="001D09A8"/>
    <w:rsid w:val="001D2A31"/>
    <w:rsid w:val="001D4D1C"/>
    <w:rsid w:val="001E0040"/>
    <w:rsid w:val="001E08D3"/>
    <w:rsid w:val="001E0AA9"/>
    <w:rsid w:val="001E11FD"/>
    <w:rsid w:val="001E1CFB"/>
    <w:rsid w:val="001E6EEA"/>
    <w:rsid w:val="001E6F5B"/>
    <w:rsid w:val="001E7CB0"/>
    <w:rsid w:val="001F0697"/>
    <w:rsid w:val="001F0E43"/>
    <w:rsid w:val="001F19BF"/>
    <w:rsid w:val="001F34C0"/>
    <w:rsid w:val="001F358A"/>
    <w:rsid w:val="001F3DE4"/>
    <w:rsid w:val="001F56B5"/>
    <w:rsid w:val="001F7D67"/>
    <w:rsid w:val="002042C6"/>
    <w:rsid w:val="002076CF"/>
    <w:rsid w:val="00215E72"/>
    <w:rsid w:val="00216994"/>
    <w:rsid w:val="00217292"/>
    <w:rsid w:val="00220BBF"/>
    <w:rsid w:val="00222DCF"/>
    <w:rsid w:val="00224577"/>
    <w:rsid w:val="0022564D"/>
    <w:rsid w:val="00225694"/>
    <w:rsid w:val="002317C9"/>
    <w:rsid w:val="00232B02"/>
    <w:rsid w:val="00244E06"/>
    <w:rsid w:val="00244FA8"/>
    <w:rsid w:val="00245880"/>
    <w:rsid w:val="00253557"/>
    <w:rsid w:val="002567CB"/>
    <w:rsid w:val="00265EA5"/>
    <w:rsid w:val="0027185B"/>
    <w:rsid w:val="00272C80"/>
    <w:rsid w:val="00276D9A"/>
    <w:rsid w:val="0028027F"/>
    <w:rsid w:val="00282029"/>
    <w:rsid w:val="00283E0A"/>
    <w:rsid w:val="00290095"/>
    <w:rsid w:val="00292C51"/>
    <w:rsid w:val="002A0E19"/>
    <w:rsid w:val="002A1DF6"/>
    <w:rsid w:val="002A6178"/>
    <w:rsid w:val="002B0407"/>
    <w:rsid w:val="002B3F63"/>
    <w:rsid w:val="002B58A3"/>
    <w:rsid w:val="002C227C"/>
    <w:rsid w:val="002C2A2A"/>
    <w:rsid w:val="002C3918"/>
    <w:rsid w:val="002C3B79"/>
    <w:rsid w:val="002C4ECE"/>
    <w:rsid w:val="002C54DB"/>
    <w:rsid w:val="002C605F"/>
    <w:rsid w:val="002D2CA7"/>
    <w:rsid w:val="002D411D"/>
    <w:rsid w:val="002D429F"/>
    <w:rsid w:val="002D45B2"/>
    <w:rsid w:val="002D46FA"/>
    <w:rsid w:val="002D4C47"/>
    <w:rsid w:val="002D60F5"/>
    <w:rsid w:val="002E0C93"/>
    <w:rsid w:val="002E18AA"/>
    <w:rsid w:val="002E1A08"/>
    <w:rsid w:val="002E25A8"/>
    <w:rsid w:val="002E49E3"/>
    <w:rsid w:val="002E4D9E"/>
    <w:rsid w:val="002E4E06"/>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8AF"/>
    <w:rsid w:val="00326A40"/>
    <w:rsid w:val="00326F99"/>
    <w:rsid w:val="003326C0"/>
    <w:rsid w:val="0033331D"/>
    <w:rsid w:val="0033342C"/>
    <w:rsid w:val="0033439B"/>
    <w:rsid w:val="00337A20"/>
    <w:rsid w:val="00342D93"/>
    <w:rsid w:val="00342DEB"/>
    <w:rsid w:val="0034666E"/>
    <w:rsid w:val="003509E6"/>
    <w:rsid w:val="00351716"/>
    <w:rsid w:val="00354065"/>
    <w:rsid w:val="00354271"/>
    <w:rsid w:val="003567B2"/>
    <w:rsid w:val="0036113C"/>
    <w:rsid w:val="003614C1"/>
    <w:rsid w:val="00362513"/>
    <w:rsid w:val="003651CE"/>
    <w:rsid w:val="0036530E"/>
    <w:rsid w:val="003702D5"/>
    <w:rsid w:val="0037209D"/>
    <w:rsid w:val="0037412B"/>
    <w:rsid w:val="003749D3"/>
    <w:rsid w:val="00375E3E"/>
    <w:rsid w:val="0037664D"/>
    <w:rsid w:val="00376C63"/>
    <w:rsid w:val="0038147D"/>
    <w:rsid w:val="00385206"/>
    <w:rsid w:val="00386031"/>
    <w:rsid w:val="00386DF6"/>
    <w:rsid w:val="0039376A"/>
    <w:rsid w:val="0039402F"/>
    <w:rsid w:val="003948C6"/>
    <w:rsid w:val="00394F7E"/>
    <w:rsid w:val="003961A9"/>
    <w:rsid w:val="003A05A4"/>
    <w:rsid w:val="003A1411"/>
    <w:rsid w:val="003A5160"/>
    <w:rsid w:val="003A523E"/>
    <w:rsid w:val="003A6408"/>
    <w:rsid w:val="003B0A14"/>
    <w:rsid w:val="003B0C62"/>
    <w:rsid w:val="003B190F"/>
    <w:rsid w:val="003B1969"/>
    <w:rsid w:val="003B5A23"/>
    <w:rsid w:val="003B5F66"/>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0D39"/>
    <w:rsid w:val="003E11C0"/>
    <w:rsid w:val="003E2FBB"/>
    <w:rsid w:val="003E386D"/>
    <w:rsid w:val="003E46D2"/>
    <w:rsid w:val="003E4D49"/>
    <w:rsid w:val="003E77FE"/>
    <w:rsid w:val="003F161E"/>
    <w:rsid w:val="003F2790"/>
    <w:rsid w:val="003F6E9F"/>
    <w:rsid w:val="003F7DB8"/>
    <w:rsid w:val="0040265A"/>
    <w:rsid w:val="0040351A"/>
    <w:rsid w:val="00406215"/>
    <w:rsid w:val="00407184"/>
    <w:rsid w:val="00407512"/>
    <w:rsid w:val="00407B0E"/>
    <w:rsid w:val="00411287"/>
    <w:rsid w:val="00412322"/>
    <w:rsid w:val="00412DAE"/>
    <w:rsid w:val="00416704"/>
    <w:rsid w:val="00417ABE"/>
    <w:rsid w:val="004208F0"/>
    <w:rsid w:val="00420A2F"/>
    <w:rsid w:val="00420BD0"/>
    <w:rsid w:val="004219CF"/>
    <w:rsid w:val="00423172"/>
    <w:rsid w:val="004250EC"/>
    <w:rsid w:val="00425799"/>
    <w:rsid w:val="004268A3"/>
    <w:rsid w:val="00426C20"/>
    <w:rsid w:val="00433409"/>
    <w:rsid w:val="00433674"/>
    <w:rsid w:val="00435A96"/>
    <w:rsid w:val="00436955"/>
    <w:rsid w:val="00437150"/>
    <w:rsid w:val="00437978"/>
    <w:rsid w:val="0044034B"/>
    <w:rsid w:val="00441648"/>
    <w:rsid w:val="00441DE4"/>
    <w:rsid w:val="00443002"/>
    <w:rsid w:val="00443B6C"/>
    <w:rsid w:val="004459CE"/>
    <w:rsid w:val="00445D3D"/>
    <w:rsid w:val="00446257"/>
    <w:rsid w:val="0045129F"/>
    <w:rsid w:val="00451E30"/>
    <w:rsid w:val="00452043"/>
    <w:rsid w:val="00453234"/>
    <w:rsid w:val="00453F8D"/>
    <w:rsid w:val="00454D2A"/>
    <w:rsid w:val="00455DA7"/>
    <w:rsid w:val="00461B5F"/>
    <w:rsid w:val="00465E03"/>
    <w:rsid w:val="00466B73"/>
    <w:rsid w:val="00467227"/>
    <w:rsid w:val="00472E8F"/>
    <w:rsid w:val="0047301B"/>
    <w:rsid w:val="0047308A"/>
    <w:rsid w:val="0047343B"/>
    <w:rsid w:val="0047446C"/>
    <w:rsid w:val="00474BD1"/>
    <w:rsid w:val="00475D68"/>
    <w:rsid w:val="00476780"/>
    <w:rsid w:val="00480870"/>
    <w:rsid w:val="00481834"/>
    <w:rsid w:val="00481A1E"/>
    <w:rsid w:val="00484908"/>
    <w:rsid w:val="0048521D"/>
    <w:rsid w:val="004864BD"/>
    <w:rsid w:val="00487C4F"/>
    <w:rsid w:val="00490F63"/>
    <w:rsid w:val="00491207"/>
    <w:rsid w:val="004916D7"/>
    <w:rsid w:val="00493BF2"/>
    <w:rsid w:val="00493FC9"/>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50A4"/>
    <w:rsid w:val="004B75B3"/>
    <w:rsid w:val="004C0E51"/>
    <w:rsid w:val="004C24E0"/>
    <w:rsid w:val="004C3652"/>
    <w:rsid w:val="004C49D1"/>
    <w:rsid w:val="004C5C3C"/>
    <w:rsid w:val="004C6784"/>
    <w:rsid w:val="004C6C0C"/>
    <w:rsid w:val="004C7E39"/>
    <w:rsid w:val="004D160F"/>
    <w:rsid w:val="004D5EE7"/>
    <w:rsid w:val="004D71B6"/>
    <w:rsid w:val="004D7241"/>
    <w:rsid w:val="004E08AE"/>
    <w:rsid w:val="004E16B5"/>
    <w:rsid w:val="004E1902"/>
    <w:rsid w:val="004E3315"/>
    <w:rsid w:val="004E4582"/>
    <w:rsid w:val="004E46B6"/>
    <w:rsid w:val="004E6232"/>
    <w:rsid w:val="004E7E50"/>
    <w:rsid w:val="004F0AF2"/>
    <w:rsid w:val="004F428A"/>
    <w:rsid w:val="004F555B"/>
    <w:rsid w:val="004F61DA"/>
    <w:rsid w:val="00501240"/>
    <w:rsid w:val="00501647"/>
    <w:rsid w:val="00501CB4"/>
    <w:rsid w:val="0050437F"/>
    <w:rsid w:val="005101CD"/>
    <w:rsid w:val="005136CA"/>
    <w:rsid w:val="00516B08"/>
    <w:rsid w:val="00520FCA"/>
    <w:rsid w:val="0052264F"/>
    <w:rsid w:val="00522C6A"/>
    <w:rsid w:val="005279EF"/>
    <w:rsid w:val="00530AB5"/>
    <w:rsid w:val="00530E1E"/>
    <w:rsid w:val="005352C8"/>
    <w:rsid w:val="0053731C"/>
    <w:rsid w:val="00537850"/>
    <w:rsid w:val="00540AB2"/>
    <w:rsid w:val="00542654"/>
    <w:rsid w:val="005432A3"/>
    <w:rsid w:val="00543F49"/>
    <w:rsid w:val="00544FE8"/>
    <w:rsid w:val="00552129"/>
    <w:rsid w:val="005523D4"/>
    <w:rsid w:val="00553828"/>
    <w:rsid w:val="0055435C"/>
    <w:rsid w:val="005554E3"/>
    <w:rsid w:val="005554F6"/>
    <w:rsid w:val="00555E1C"/>
    <w:rsid w:val="00556029"/>
    <w:rsid w:val="00562877"/>
    <w:rsid w:val="00562C9E"/>
    <w:rsid w:val="00564EA8"/>
    <w:rsid w:val="00566A9D"/>
    <w:rsid w:val="00575447"/>
    <w:rsid w:val="00576BF6"/>
    <w:rsid w:val="00580068"/>
    <w:rsid w:val="00585492"/>
    <w:rsid w:val="00587C75"/>
    <w:rsid w:val="005906F1"/>
    <w:rsid w:val="005918C7"/>
    <w:rsid w:val="0059203B"/>
    <w:rsid w:val="00592D4A"/>
    <w:rsid w:val="005935DA"/>
    <w:rsid w:val="0059449B"/>
    <w:rsid w:val="00596F4C"/>
    <w:rsid w:val="005975CA"/>
    <w:rsid w:val="005A2041"/>
    <w:rsid w:val="005A31F1"/>
    <w:rsid w:val="005A3A23"/>
    <w:rsid w:val="005A3ED1"/>
    <w:rsid w:val="005A53B5"/>
    <w:rsid w:val="005A73CF"/>
    <w:rsid w:val="005A7A37"/>
    <w:rsid w:val="005A7CEA"/>
    <w:rsid w:val="005B0C5E"/>
    <w:rsid w:val="005B2DA6"/>
    <w:rsid w:val="005B2EE3"/>
    <w:rsid w:val="005B3F52"/>
    <w:rsid w:val="005B4BD0"/>
    <w:rsid w:val="005B6EE8"/>
    <w:rsid w:val="005B76EF"/>
    <w:rsid w:val="005B78DD"/>
    <w:rsid w:val="005B7EBC"/>
    <w:rsid w:val="005C1CB7"/>
    <w:rsid w:val="005C282C"/>
    <w:rsid w:val="005C57B7"/>
    <w:rsid w:val="005D1951"/>
    <w:rsid w:val="005D278F"/>
    <w:rsid w:val="005D3CCA"/>
    <w:rsid w:val="005D42B4"/>
    <w:rsid w:val="005D46F2"/>
    <w:rsid w:val="005D5997"/>
    <w:rsid w:val="005D763A"/>
    <w:rsid w:val="005E5108"/>
    <w:rsid w:val="005E7941"/>
    <w:rsid w:val="005E7F7C"/>
    <w:rsid w:val="005F1260"/>
    <w:rsid w:val="005F17EB"/>
    <w:rsid w:val="005F2016"/>
    <w:rsid w:val="005F224E"/>
    <w:rsid w:val="005F3F38"/>
    <w:rsid w:val="005F4724"/>
    <w:rsid w:val="006002B8"/>
    <w:rsid w:val="00601680"/>
    <w:rsid w:val="00605A7D"/>
    <w:rsid w:val="00606783"/>
    <w:rsid w:val="006072DA"/>
    <w:rsid w:val="006075F5"/>
    <w:rsid w:val="0060774C"/>
    <w:rsid w:val="00607E23"/>
    <w:rsid w:val="00607EAB"/>
    <w:rsid w:val="0061081C"/>
    <w:rsid w:val="00613A04"/>
    <w:rsid w:val="00620F0A"/>
    <w:rsid w:val="006242A8"/>
    <w:rsid w:val="00625B7A"/>
    <w:rsid w:val="00625CBE"/>
    <w:rsid w:val="0064122C"/>
    <w:rsid w:val="00641DFF"/>
    <w:rsid w:val="0064227E"/>
    <w:rsid w:val="0064376E"/>
    <w:rsid w:val="00644CE7"/>
    <w:rsid w:val="00647960"/>
    <w:rsid w:val="006515A1"/>
    <w:rsid w:val="00653914"/>
    <w:rsid w:val="00657A15"/>
    <w:rsid w:val="0066145A"/>
    <w:rsid w:val="00661DFB"/>
    <w:rsid w:val="0066241A"/>
    <w:rsid w:val="00665CCC"/>
    <w:rsid w:val="0067283F"/>
    <w:rsid w:val="0067420B"/>
    <w:rsid w:val="00674B41"/>
    <w:rsid w:val="006755E5"/>
    <w:rsid w:val="00675B10"/>
    <w:rsid w:val="00676334"/>
    <w:rsid w:val="006769CB"/>
    <w:rsid w:val="006773F6"/>
    <w:rsid w:val="00680312"/>
    <w:rsid w:val="00681A3A"/>
    <w:rsid w:val="00682231"/>
    <w:rsid w:val="00683846"/>
    <w:rsid w:val="00685DFA"/>
    <w:rsid w:val="006878A5"/>
    <w:rsid w:val="00694034"/>
    <w:rsid w:val="00694682"/>
    <w:rsid w:val="00696FA4"/>
    <w:rsid w:val="00697BC6"/>
    <w:rsid w:val="006A0E3B"/>
    <w:rsid w:val="006A2BB3"/>
    <w:rsid w:val="006A4BA3"/>
    <w:rsid w:val="006A7195"/>
    <w:rsid w:val="006B1197"/>
    <w:rsid w:val="006B1428"/>
    <w:rsid w:val="006B3693"/>
    <w:rsid w:val="006B38B5"/>
    <w:rsid w:val="006C0B33"/>
    <w:rsid w:val="006C26F4"/>
    <w:rsid w:val="006C36F3"/>
    <w:rsid w:val="006C4331"/>
    <w:rsid w:val="006C4E79"/>
    <w:rsid w:val="006C53A1"/>
    <w:rsid w:val="006C552F"/>
    <w:rsid w:val="006C653D"/>
    <w:rsid w:val="006C7C97"/>
    <w:rsid w:val="006E0DDD"/>
    <w:rsid w:val="006E0FC2"/>
    <w:rsid w:val="006E2097"/>
    <w:rsid w:val="006E2597"/>
    <w:rsid w:val="006E6E92"/>
    <w:rsid w:val="006E7712"/>
    <w:rsid w:val="006F0545"/>
    <w:rsid w:val="006F0D3B"/>
    <w:rsid w:val="006F4B55"/>
    <w:rsid w:val="006F65D6"/>
    <w:rsid w:val="006F68AE"/>
    <w:rsid w:val="006F70C2"/>
    <w:rsid w:val="006F7911"/>
    <w:rsid w:val="007006D7"/>
    <w:rsid w:val="00701E23"/>
    <w:rsid w:val="00703260"/>
    <w:rsid w:val="00703CFF"/>
    <w:rsid w:val="00706C88"/>
    <w:rsid w:val="0071068D"/>
    <w:rsid w:val="00714814"/>
    <w:rsid w:val="0071534C"/>
    <w:rsid w:val="007159D8"/>
    <w:rsid w:val="007218D2"/>
    <w:rsid w:val="007238BD"/>
    <w:rsid w:val="00723B00"/>
    <w:rsid w:val="007246FF"/>
    <w:rsid w:val="00725F4D"/>
    <w:rsid w:val="0072711A"/>
    <w:rsid w:val="00730411"/>
    <w:rsid w:val="00730B05"/>
    <w:rsid w:val="00733C6C"/>
    <w:rsid w:val="00733DDA"/>
    <w:rsid w:val="00735DE8"/>
    <w:rsid w:val="00735FEC"/>
    <w:rsid w:val="00736637"/>
    <w:rsid w:val="0073731F"/>
    <w:rsid w:val="0074028E"/>
    <w:rsid w:val="0074167E"/>
    <w:rsid w:val="00746B9A"/>
    <w:rsid w:val="00750264"/>
    <w:rsid w:val="00750F23"/>
    <w:rsid w:val="00751747"/>
    <w:rsid w:val="00751FDA"/>
    <w:rsid w:val="00753C76"/>
    <w:rsid w:val="007558AD"/>
    <w:rsid w:val="00755B68"/>
    <w:rsid w:val="00757E82"/>
    <w:rsid w:val="0076246D"/>
    <w:rsid w:val="00766A31"/>
    <w:rsid w:val="007711C5"/>
    <w:rsid w:val="007725B8"/>
    <w:rsid w:val="00772973"/>
    <w:rsid w:val="00772F2E"/>
    <w:rsid w:val="007774E2"/>
    <w:rsid w:val="00783A2C"/>
    <w:rsid w:val="00784780"/>
    <w:rsid w:val="00785A51"/>
    <w:rsid w:val="00787F60"/>
    <w:rsid w:val="007A08AE"/>
    <w:rsid w:val="007A0976"/>
    <w:rsid w:val="007A31D0"/>
    <w:rsid w:val="007A5466"/>
    <w:rsid w:val="007A7F1C"/>
    <w:rsid w:val="007B51A0"/>
    <w:rsid w:val="007C1E03"/>
    <w:rsid w:val="007C1FF4"/>
    <w:rsid w:val="007C4676"/>
    <w:rsid w:val="007C5130"/>
    <w:rsid w:val="007C75C4"/>
    <w:rsid w:val="007D16F9"/>
    <w:rsid w:val="007D21A4"/>
    <w:rsid w:val="007D77D0"/>
    <w:rsid w:val="007D7E37"/>
    <w:rsid w:val="007E28F4"/>
    <w:rsid w:val="007E2F1E"/>
    <w:rsid w:val="007E34EC"/>
    <w:rsid w:val="007E5014"/>
    <w:rsid w:val="007E58C1"/>
    <w:rsid w:val="007F29DB"/>
    <w:rsid w:val="007F68DB"/>
    <w:rsid w:val="007F7C72"/>
    <w:rsid w:val="008024DB"/>
    <w:rsid w:val="008046B7"/>
    <w:rsid w:val="00804AE8"/>
    <w:rsid w:val="008058CD"/>
    <w:rsid w:val="00806A24"/>
    <w:rsid w:val="00811B8A"/>
    <w:rsid w:val="00812294"/>
    <w:rsid w:val="0081323C"/>
    <w:rsid w:val="008153A9"/>
    <w:rsid w:val="00817474"/>
    <w:rsid w:val="00820737"/>
    <w:rsid w:val="00821C8B"/>
    <w:rsid w:val="00830B1C"/>
    <w:rsid w:val="00831A84"/>
    <w:rsid w:val="00835B5C"/>
    <w:rsid w:val="008375A3"/>
    <w:rsid w:val="00844806"/>
    <w:rsid w:val="00845199"/>
    <w:rsid w:val="00847F6D"/>
    <w:rsid w:val="00851303"/>
    <w:rsid w:val="00853109"/>
    <w:rsid w:val="0085499C"/>
    <w:rsid w:val="00855691"/>
    <w:rsid w:val="00856306"/>
    <w:rsid w:val="008579DB"/>
    <w:rsid w:val="00860D4C"/>
    <w:rsid w:val="00860F2E"/>
    <w:rsid w:val="008639DC"/>
    <w:rsid w:val="00865CFD"/>
    <w:rsid w:val="00866FA1"/>
    <w:rsid w:val="00867DF1"/>
    <w:rsid w:val="00874089"/>
    <w:rsid w:val="00875D88"/>
    <w:rsid w:val="00877074"/>
    <w:rsid w:val="008810A7"/>
    <w:rsid w:val="00881FC4"/>
    <w:rsid w:val="008845BE"/>
    <w:rsid w:val="00885677"/>
    <w:rsid w:val="00886719"/>
    <w:rsid w:val="00887C22"/>
    <w:rsid w:val="00887E49"/>
    <w:rsid w:val="00890A25"/>
    <w:rsid w:val="00891C2B"/>
    <w:rsid w:val="0089720C"/>
    <w:rsid w:val="00897D8E"/>
    <w:rsid w:val="008A1892"/>
    <w:rsid w:val="008A304C"/>
    <w:rsid w:val="008A31D1"/>
    <w:rsid w:val="008A483D"/>
    <w:rsid w:val="008A570A"/>
    <w:rsid w:val="008A5A1B"/>
    <w:rsid w:val="008B2357"/>
    <w:rsid w:val="008B292C"/>
    <w:rsid w:val="008B2A9A"/>
    <w:rsid w:val="008B6E06"/>
    <w:rsid w:val="008B7EB7"/>
    <w:rsid w:val="008C0CDD"/>
    <w:rsid w:val="008C1CD1"/>
    <w:rsid w:val="008C2D5C"/>
    <w:rsid w:val="008C4B40"/>
    <w:rsid w:val="008C5395"/>
    <w:rsid w:val="008C64BA"/>
    <w:rsid w:val="008C66F0"/>
    <w:rsid w:val="008C6E4E"/>
    <w:rsid w:val="008C7836"/>
    <w:rsid w:val="008D2DF1"/>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0F91"/>
    <w:rsid w:val="0091133E"/>
    <w:rsid w:val="0091151E"/>
    <w:rsid w:val="00913EA5"/>
    <w:rsid w:val="009153CD"/>
    <w:rsid w:val="0091732A"/>
    <w:rsid w:val="00917FD1"/>
    <w:rsid w:val="00920A9A"/>
    <w:rsid w:val="00921A8D"/>
    <w:rsid w:val="009232F0"/>
    <w:rsid w:val="00923F5C"/>
    <w:rsid w:val="0092505F"/>
    <w:rsid w:val="00925362"/>
    <w:rsid w:val="00925F3C"/>
    <w:rsid w:val="00926EF9"/>
    <w:rsid w:val="009318F7"/>
    <w:rsid w:val="009335BF"/>
    <w:rsid w:val="00935A10"/>
    <w:rsid w:val="00935E1B"/>
    <w:rsid w:val="00935FE3"/>
    <w:rsid w:val="00936A3F"/>
    <w:rsid w:val="00936EB4"/>
    <w:rsid w:val="00937D9F"/>
    <w:rsid w:val="00940F1F"/>
    <w:rsid w:val="00944EC6"/>
    <w:rsid w:val="00945DB0"/>
    <w:rsid w:val="00955FC8"/>
    <w:rsid w:val="00957D14"/>
    <w:rsid w:val="00960C4B"/>
    <w:rsid w:val="009620A7"/>
    <w:rsid w:val="00971BB9"/>
    <w:rsid w:val="009724E6"/>
    <w:rsid w:val="00974D5F"/>
    <w:rsid w:val="009756E2"/>
    <w:rsid w:val="0098011D"/>
    <w:rsid w:val="00980418"/>
    <w:rsid w:val="00981779"/>
    <w:rsid w:val="0098189B"/>
    <w:rsid w:val="00984C96"/>
    <w:rsid w:val="00985323"/>
    <w:rsid w:val="009922D5"/>
    <w:rsid w:val="00992672"/>
    <w:rsid w:val="00993DCB"/>
    <w:rsid w:val="009964FE"/>
    <w:rsid w:val="009A0427"/>
    <w:rsid w:val="009A13BF"/>
    <w:rsid w:val="009A1439"/>
    <w:rsid w:val="009A16FC"/>
    <w:rsid w:val="009A6056"/>
    <w:rsid w:val="009A6811"/>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D5EC6"/>
    <w:rsid w:val="009E0EEE"/>
    <w:rsid w:val="009E174D"/>
    <w:rsid w:val="009E25BF"/>
    <w:rsid w:val="009E25CE"/>
    <w:rsid w:val="009E2BDB"/>
    <w:rsid w:val="009E2C03"/>
    <w:rsid w:val="009E45E5"/>
    <w:rsid w:val="009E5A39"/>
    <w:rsid w:val="009E5E64"/>
    <w:rsid w:val="009F150F"/>
    <w:rsid w:val="009F5624"/>
    <w:rsid w:val="009F5E02"/>
    <w:rsid w:val="009F7191"/>
    <w:rsid w:val="009F7D9E"/>
    <w:rsid w:val="00A01E0C"/>
    <w:rsid w:val="00A028C7"/>
    <w:rsid w:val="00A0294E"/>
    <w:rsid w:val="00A02C0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5737E"/>
    <w:rsid w:val="00A64B32"/>
    <w:rsid w:val="00A7151B"/>
    <w:rsid w:val="00A73F99"/>
    <w:rsid w:val="00A87B59"/>
    <w:rsid w:val="00A90FA5"/>
    <w:rsid w:val="00A922D5"/>
    <w:rsid w:val="00A9235D"/>
    <w:rsid w:val="00A92C97"/>
    <w:rsid w:val="00A93FDF"/>
    <w:rsid w:val="00AA0D3A"/>
    <w:rsid w:val="00AA5710"/>
    <w:rsid w:val="00AA659A"/>
    <w:rsid w:val="00AA692A"/>
    <w:rsid w:val="00AA6D69"/>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0F97"/>
    <w:rsid w:val="00AE1AAC"/>
    <w:rsid w:val="00AE278D"/>
    <w:rsid w:val="00AE3264"/>
    <w:rsid w:val="00AE3410"/>
    <w:rsid w:val="00AF0F6C"/>
    <w:rsid w:val="00AF3033"/>
    <w:rsid w:val="00AF47BE"/>
    <w:rsid w:val="00AF7AA4"/>
    <w:rsid w:val="00B02B7F"/>
    <w:rsid w:val="00B03C6B"/>
    <w:rsid w:val="00B052C2"/>
    <w:rsid w:val="00B07B68"/>
    <w:rsid w:val="00B12E99"/>
    <w:rsid w:val="00B13258"/>
    <w:rsid w:val="00B17F72"/>
    <w:rsid w:val="00B209B6"/>
    <w:rsid w:val="00B20F60"/>
    <w:rsid w:val="00B21666"/>
    <w:rsid w:val="00B219E5"/>
    <w:rsid w:val="00B21BFD"/>
    <w:rsid w:val="00B21FB0"/>
    <w:rsid w:val="00B235E5"/>
    <w:rsid w:val="00B32542"/>
    <w:rsid w:val="00B34E69"/>
    <w:rsid w:val="00B414A8"/>
    <w:rsid w:val="00B44D97"/>
    <w:rsid w:val="00B46BF5"/>
    <w:rsid w:val="00B5031A"/>
    <w:rsid w:val="00B50B22"/>
    <w:rsid w:val="00B516BE"/>
    <w:rsid w:val="00B536E0"/>
    <w:rsid w:val="00B567D4"/>
    <w:rsid w:val="00B61C1B"/>
    <w:rsid w:val="00B62F53"/>
    <w:rsid w:val="00B63571"/>
    <w:rsid w:val="00B63DC2"/>
    <w:rsid w:val="00B65C65"/>
    <w:rsid w:val="00B672B1"/>
    <w:rsid w:val="00B70AF5"/>
    <w:rsid w:val="00B71C5C"/>
    <w:rsid w:val="00B80AC0"/>
    <w:rsid w:val="00B84AF4"/>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43FB"/>
    <w:rsid w:val="00BB74E1"/>
    <w:rsid w:val="00BC094C"/>
    <w:rsid w:val="00BC5040"/>
    <w:rsid w:val="00BC55A1"/>
    <w:rsid w:val="00BC6747"/>
    <w:rsid w:val="00BD189A"/>
    <w:rsid w:val="00BD527B"/>
    <w:rsid w:val="00BD67D7"/>
    <w:rsid w:val="00BD752D"/>
    <w:rsid w:val="00BE7750"/>
    <w:rsid w:val="00BF387F"/>
    <w:rsid w:val="00C01E7A"/>
    <w:rsid w:val="00C02D70"/>
    <w:rsid w:val="00C050C6"/>
    <w:rsid w:val="00C05D81"/>
    <w:rsid w:val="00C066FF"/>
    <w:rsid w:val="00C07470"/>
    <w:rsid w:val="00C07A18"/>
    <w:rsid w:val="00C07DC8"/>
    <w:rsid w:val="00C1290F"/>
    <w:rsid w:val="00C138DD"/>
    <w:rsid w:val="00C1669E"/>
    <w:rsid w:val="00C16ED2"/>
    <w:rsid w:val="00C17CB3"/>
    <w:rsid w:val="00C2400B"/>
    <w:rsid w:val="00C2405C"/>
    <w:rsid w:val="00C30165"/>
    <w:rsid w:val="00C31700"/>
    <w:rsid w:val="00C31D47"/>
    <w:rsid w:val="00C41EE3"/>
    <w:rsid w:val="00C41F92"/>
    <w:rsid w:val="00C44604"/>
    <w:rsid w:val="00C45D33"/>
    <w:rsid w:val="00C50793"/>
    <w:rsid w:val="00C51274"/>
    <w:rsid w:val="00C53E69"/>
    <w:rsid w:val="00C53E6F"/>
    <w:rsid w:val="00C5547F"/>
    <w:rsid w:val="00C56377"/>
    <w:rsid w:val="00C61A8A"/>
    <w:rsid w:val="00C70DF0"/>
    <w:rsid w:val="00C710EE"/>
    <w:rsid w:val="00C7272A"/>
    <w:rsid w:val="00C728EF"/>
    <w:rsid w:val="00C72BD4"/>
    <w:rsid w:val="00C74421"/>
    <w:rsid w:val="00C76C8D"/>
    <w:rsid w:val="00C77963"/>
    <w:rsid w:val="00C817B3"/>
    <w:rsid w:val="00C852DA"/>
    <w:rsid w:val="00C8562B"/>
    <w:rsid w:val="00C86BE5"/>
    <w:rsid w:val="00C87420"/>
    <w:rsid w:val="00C92968"/>
    <w:rsid w:val="00C96715"/>
    <w:rsid w:val="00C977B8"/>
    <w:rsid w:val="00CA2192"/>
    <w:rsid w:val="00CA2F83"/>
    <w:rsid w:val="00CA4C46"/>
    <w:rsid w:val="00CA62C3"/>
    <w:rsid w:val="00CB4684"/>
    <w:rsid w:val="00CB6B67"/>
    <w:rsid w:val="00CB6F51"/>
    <w:rsid w:val="00CC0C57"/>
    <w:rsid w:val="00CC241E"/>
    <w:rsid w:val="00CC7149"/>
    <w:rsid w:val="00CD190E"/>
    <w:rsid w:val="00CD6F31"/>
    <w:rsid w:val="00CD798F"/>
    <w:rsid w:val="00CE3538"/>
    <w:rsid w:val="00CE39BD"/>
    <w:rsid w:val="00CE46D4"/>
    <w:rsid w:val="00CE7DFE"/>
    <w:rsid w:val="00CF0222"/>
    <w:rsid w:val="00CF0A73"/>
    <w:rsid w:val="00CF1164"/>
    <w:rsid w:val="00CF2871"/>
    <w:rsid w:val="00CF2AEA"/>
    <w:rsid w:val="00CF2BEE"/>
    <w:rsid w:val="00CF3089"/>
    <w:rsid w:val="00CF337E"/>
    <w:rsid w:val="00CF36DE"/>
    <w:rsid w:val="00CF5839"/>
    <w:rsid w:val="00D0036D"/>
    <w:rsid w:val="00D0478C"/>
    <w:rsid w:val="00D07E61"/>
    <w:rsid w:val="00D1514D"/>
    <w:rsid w:val="00D162D7"/>
    <w:rsid w:val="00D162DF"/>
    <w:rsid w:val="00D170AC"/>
    <w:rsid w:val="00D22102"/>
    <w:rsid w:val="00D24D3F"/>
    <w:rsid w:val="00D27F00"/>
    <w:rsid w:val="00D31C5E"/>
    <w:rsid w:val="00D324DB"/>
    <w:rsid w:val="00D3529B"/>
    <w:rsid w:val="00D37203"/>
    <w:rsid w:val="00D40D76"/>
    <w:rsid w:val="00D41271"/>
    <w:rsid w:val="00D4750D"/>
    <w:rsid w:val="00D54269"/>
    <w:rsid w:val="00D54AF9"/>
    <w:rsid w:val="00D56486"/>
    <w:rsid w:val="00D566E8"/>
    <w:rsid w:val="00D60E4F"/>
    <w:rsid w:val="00D6169C"/>
    <w:rsid w:val="00D6611C"/>
    <w:rsid w:val="00D6766F"/>
    <w:rsid w:val="00D7011C"/>
    <w:rsid w:val="00D70CB9"/>
    <w:rsid w:val="00D71572"/>
    <w:rsid w:val="00D73DBC"/>
    <w:rsid w:val="00D75129"/>
    <w:rsid w:val="00D76F53"/>
    <w:rsid w:val="00D77622"/>
    <w:rsid w:val="00D8111F"/>
    <w:rsid w:val="00D8274A"/>
    <w:rsid w:val="00D82D1C"/>
    <w:rsid w:val="00D838FF"/>
    <w:rsid w:val="00D83C44"/>
    <w:rsid w:val="00D84BC4"/>
    <w:rsid w:val="00D86ADF"/>
    <w:rsid w:val="00D926EB"/>
    <w:rsid w:val="00D9311B"/>
    <w:rsid w:val="00D9452C"/>
    <w:rsid w:val="00D95636"/>
    <w:rsid w:val="00D96106"/>
    <w:rsid w:val="00D964F5"/>
    <w:rsid w:val="00D973AB"/>
    <w:rsid w:val="00D97489"/>
    <w:rsid w:val="00DA1835"/>
    <w:rsid w:val="00DA4F90"/>
    <w:rsid w:val="00DA564A"/>
    <w:rsid w:val="00DA683A"/>
    <w:rsid w:val="00DB015D"/>
    <w:rsid w:val="00DB0AB4"/>
    <w:rsid w:val="00DC0534"/>
    <w:rsid w:val="00DC08F8"/>
    <w:rsid w:val="00DC1202"/>
    <w:rsid w:val="00DC52F8"/>
    <w:rsid w:val="00DD2A83"/>
    <w:rsid w:val="00DD733E"/>
    <w:rsid w:val="00DE08E0"/>
    <w:rsid w:val="00DE1ABE"/>
    <w:rsid w:val="00DE2900"/>
    <w:rsid w:val="00DE3D24"/>
    <w:rsid w:val="00DE6F93"/>
    <w:rsid w:val="00DE7DA1"/>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7FD9"/>
    <w:rsid w:val="00E21DBC"/>
    <w:rsid w:val="00E22804"/>
    <w:rsid w:val="00E25908"/>
    <w:rsid w:val="00E25D92"/>
    <w:rsid w:val="00E26640"/>
    <w:rsid w:val="00E26B46"/>
    <w:rsid w:val="00E2773E"/>
    <w:rsid w:val="00E27E5F"/>
    <w:rsid w:val="00E31780"/>
    <w:rsid w:val="00E32520"/>
    <w:rsid w:val="00E328C0"/>
    <w:rsid w:val="00E34F1C"/>
    <w:rsid w:val="00E3504B"/>
    <w:rsid w:val="00E41D54"/>
    <w:rsid w:val="00E440FB"/>
    <w:rsid w:val="00E45826"/>
    <w:rsid w:val="00E46278"/>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173C"/>
    <w:rsid w:val="00E725C0"/>
    <w:rsid w:val="00E73FB8"/>
    <w:rsid w:val="00E744AA"/>
    <w:rsid w:val="00E75404"/>
    <w:rsid w:val="00E77099"/>
    <w:rsid w:val="00E8476E"/>
    <w:rsid w:val="00E8478B"/>
    <w:rsid w:val="00E84909"/>
    <w:rsid w:val="00E86BF7"/>
    <w:rsid w:val="00E911ED"/>
    <w:rsid w:val="00E93309"/>
    <w:rsid w:val="00E945E0"/>
    <w:rsid w:val="00E95638"/>
    <w:rsid w:val="00E96DE2"/>
    <w:rsid w:val="00E97C8A"/>
    <w:rsid w:val="00EB16D5"/>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05E2D"/>
    <w:rsid w:val="00F0685A"/>
    <w:rsid w:val="00F07657"/>
    <w:rsid w:val="00F10EB1"/>
    <w:rsid w:val="00F12862"/>
    <w:rsid w:val="00F13EE5"/>
    <w:rsid w:val="00F1537F"/>
    <w:rsid w:val="00F15C45"/>
    <w:rsid w:val="00F174C5"/>
    <w:rsid w:val="00F2049B"/>
    <w:rsid w:val="00F206AA"/>
    <w:rsid w:val="00F20CB5"/>
    <w:rsid w:val="00F223BA"/>
    <w:rsid w:val="00F2278A"/>
    <w:rsid w:val="00F30B39"/>
    <w:rsid w:val="00F31CA1"/>
    <w:rsid w:val="00F31DC5"/>
    <w:rsid w:val="00F350C2"/>
    <w:rsid w:val="00F404CC"/>
    <w:rsid w:val="00F41F29"/>
    <w:rsid w:val="00F43CA5"/>
    <w:rsid w:val="00F44E25"/>
    <w:rsid w:val="00F46576"/>
    <w:rsid w:val="00F47FA1"/>
    <w:rsid w:val="00F5034E"/>
    <w:rsid w:val="00F518E3"/>
    <w:rsid w:val="00F549D2"/>
    <w:rsid w:val="00F5793C"/>
    <w:rsid w:val="00F60515"/>
    <w:rsid w:val="00F6084A"/>
    <w:rsid w:val="00F61968"/>
    <w:rsid w:val="00F63F41"/>
    <w:rsid w:val="00F64384"/>
    <w:rsid w:val="00F64698"/>
    <w:rsid w:val="00F6724B"/>
    <w:rsid w:val="00F67A4B"/>
    <w:rsid w:val="00F7034B"/>
    <w:rsid w:val="00F72FD2"/>
    <w:rsid w:val="00F7384A"/>
    <w:rsid w:val="00F7461D"/>
    <w:rsid w:val="00F76412"/>
    <w:rsid w:val="00F77038"/>
    <w:rsid w:val="00F80F0A"/>
    <w:rsid w:val="00F81901"/>
    <w:rsid w:val="00F81EC0"/>
    <w:rsid w:val="00F837E0"/>
    <w:rsid w:val="00F844DE"/>
    <w:rsid w:val="00F84ACD"/>
    <w:rsid w:val="00F86FD1"/>
    <w:rsid w:val="00F909E1"/>
    <w:rsid w:val="00F90FEC"/>
    <w:rsid w:val="00F912BC"/>
    <w:rsid w:val="00F93341"/>
    <w:rsid w:val="00F97E66"/>
    <w:rsid w:val="00F97FD5"/>
    <w:rsid w:val="00FA0049"/>
    <w:rsid w:val="00FA049D"/>
    <w:rsid w:val="00FA0672"/>
    <w:rsid w:val="00FA1507"/>
    <w:rsid w:val="00FA254E"/>
    <w:rsid w:val="00FA2F57"/>
    <w:rsid w:val="00FA615B"/>
    <w:rsid w:val="00FB01FF"/>
    <w:rsid w:val="00FB2873"/>
    <w:rsid w:val="00FB3526"/>
    <w:rsid w:val="00FB45D4"/>
    <w:rsid w:val="00FB5664"/>
    <w:rsid w:val="00FB61F2"/>
    <w:rsid w:val="00FC6506"/>
    <w:rsid w:val="00FC70B2"/>
    <w:rsid w:val="00FD1934"/>
    <w:rsid w:val="00FD20D0"/>
    <w:rsid w:val="00FD2591"/>
    <w:rsid w:val="00FD5F38"/>
    <w:rsid w:val="00FE288B"/>
    <w:rsid w:val="00FE2B95"/>
    <w:rsid w:val="00FE3EB8"/>
    <w:rsid w:val="00FF23FE"/>
    <w:rsid w:val="00FF2448"/>
    <w:rsid w:val="00FF2C81"/>
    <w:rsid w:val="00FF4583"/>
    <w:rsid w:val="00FF6638"/>
    <w:rsid w:val="01EF1431"/>
    <w:rsid w:val="021D2DCC"/>
    <w:rsid w:val="04CE3D21"/>
    <w:rsid w:val="05534A4C"/>
    <w:rsid w:val="0B071D3B"/>
    <w:rsid w:val="0B8B471A"/>
    <w:rsid w:val="0C5F1040"/>
    <w:rsid w:val="0D70006B"/>
    <w:rsid w:val="0EEC1973"/>
    <w:rsid w:val="12A14823"/>
    <w:rsid w:val="12C32EE6"/>
    <w:rsid w:val="159E5049"/>
    <w:rsid w:val="16A73109"/>
    <w:rsid w:val="1B6647AA"/>
    <w:rsid w:val="1E8E0351"/>
    <w:rsid w:val="1FDE7560"/>
    <w:rsid w:val="20DB35F6"/>
    <w:rsid w:val="21E40288"/>
    <w:rsid w:val="235C0A1E"/>
    <w:rsid w:val="243C084F"/>
    <w:rsid w:val="25CE3BB2"/>
    <w:rsid w:val="34C70B28"/>
    <w:rsid w:val="383D5D6E"/>
    <w:rsid w:val="3EFD53E6"/>
    <w:rsid w:val="3F4E1DBF"/>
    <w:rsid w:val="3FF9A9CE"/>
    <w:rsid w:val="3FFB119C"/>
    <w:rsid w:val="430F11B1"/>
    <w:rsid w:val="43E71F94"/>
    <w:rsid w:val="49B634C9"/>
    <w:rsid w:val="4ACA5276"/>
    <w:rsid w:val="4B2C48CA"/>
    <w:rsid w:val="4D0258E3"/>
    <w:rsid w:val="4EFFB4A3"/>
    <w:rsid w:val="505C5AA5"/>
    <w:rsid w:val="517741BD"/>
    <w:rsid w:val="55FE5E28"/>
    <w:rsid w:val="574BA5B6"/>
    <w:rsid w:val="5CE943C9"/>
    <w:rsid w:val="5DCD5873"/>
    <w:rsid w:val="5DED613B"/>
    <w:rsid w:val="5F1B2EC0"/>
    <w:rsid w:val="5FBFEC8A"/>
    <w:rsid w:val="5FC9D2FD"/>
    <w:rsid w:val="63D25BB7"/>
    <w:rsid w:val="687C07E7"/>
    <w:rsid w:val="6E3B1D65"/>
    <w:rsid w:val="6FBEA8CD"/>
    <w:rsid w:val="71C56D5B"/>
    <w:rsid w:val="71EC2169"/>
    <w:rsid w:val="732775A1"/>
    <w:rsid w:val="737C5B3F"/>
    <w:rsid w:val="75B75DDF"/>
    <w:rsid w:val="781E71C5"/>
    <w:rsid w:val="7847757D"/>
    <w:rsid w:val="7AFB1A7E"/>
    <w:rsid w:val="7B6DAC6E"/>
    <w:rsid w:val="7DFD9A0F"/>
    <w:rsid w:val="7F8B764A"/>
    <w:rsid w:val="7F9F32B9"/>
    <w:rsid w:val="7FEF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4E8421"/>
  <w15:docId w15:val="{83C110BA-D787-440D-A493-8C93ACE0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cstheme="minorBidi"/>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font11">
    <w:name w:val="font11"/>
    <w:basedOn w:val="a0"/>
    <w:qFormat/>
    <w:rPr>
      <w:rFonts w:ascii="Times New Roman" w:hAnsi="Times New Roman" w:cs="Times New Roman" w:hint="default"/>
      <w:color w:val="000000"/>
      <w:sz w:val="15"/>
      <w:szCs w:val="15"/>
      <w:u w:val="none"/>
    </w:rPr>
  </w:style>
  <w:style w:type="character" w:customStyle="1" w:styleId="font41">
    <w:name w:val="font41"/>
    <w:basedOn w:val="a0"/>
    <w:qFormat/>
    <w:rPr>
      <w:rFonts w:ascii="Times New Roman" w:hAnsi="Times New Roman" w:cs="Times New Roman" w:hint="default"/>
      <w:color w:val="000000"/>
      <w:sz w:val="15"/>
      <w:szCs w:val="15"/>
      <w:u w:val="none"/>
    </w:rPr>
  </w:style>
  <w:style w:type="paragraph" w:customStyle="1" w:styleId="24">
    <w:name w:val="修订2"/>
    <w:hidden/>
    <w:uiPriority w:val="99"/>
    <w:unhideWhenUsed/>
    <w:qFormat/>
    <w:rPr>
      <w:rFonts w:asciiTheme="minorHAnsi" w:eastAsiaTheme="minorEastAsia" w:hAnsiTheme="minorHAnsi" w:cstheme="minorBidi"/>
      <w:kern w:val="2"/>
      <w:sz w:val="21"/>
      <w:szCs w:val="22"/>
    </w:rPr>
  </w:style>
  <w:style w:type="paragraph" w:styleId="af9">
    <w:name w:val="Revision"/>
    <w:hidden/>
    <w:uiPriority w:val="99"/>
    <w:unhideWhenUsed/>
    <w:rsid w:val="001A0C5C"/>
    <w:rPr>
      <w:rFonts w:asciiTheme="minorHAnsi" w:eastAsiaTheme="minorEastAsia" w:hAnsiTheme="minorHAnsi" w:cstheme="minorBidi"/>
      <w:kern w:val="2"/>
      <w:sz w:val="21"/>
      <w:szCs w:val="22"/>
    </w:rPr>
  </w:style>
  <w:style w:type="table" w:customStyle="1" w:styleId="-CP">
    <w:name w:val="国际部-CP化疗"/>
    <w:basedOn w:val="a1"/>
    <w:uiPriority w:val="99"/>
    <w:rsid w:val="00A64B32"/>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1E7648"/>
      </w:tcPr>
    </w:tblStylePr>
    <w:tblStylePr w:type="band2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10</Pages>
  <Words>3251</Words>
  <Characters>18533</Characters>
  <Application>Microsoft Office Word</Application>
  <DocSecurity>0</DocSecurity>
  <Lines>154</Lines>
  <Paragraphs>43</Paragraphs>
  <ScaleCrop>false</ScaleCrop>
  <Company/>
  <LinksUpToDate>false</LinksUpToDate>
  <CharactersWithSpaces>21741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43</cp:revision>
  <dcterms:created xsi:type="dcterms:W3CDTF">2025-03-17T08:33:00Z</dcterms:created>
  <dcterms:modified xsi:type="dcterms:W3CDTF">2025-04-10T05:43:00Z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1702BCDDA569E75C1363AD67416FD37E_43</vt:lpwstr>
  </property>
  <property fmtid="{D5CDD505-2E9C-101B-9397-08002B2CF9AE}" pid="4" name="KSOTemplateDocerSaveRecord">
    <vt:lpwstr>eyJoZGlkIjoiYjQyZmY5ZWE1NTdjZGZiZTAzNWFkNGQ4MTM4OTA0NDEiLCJ1c2VySWQiOiI0ODI0Mjc3OTMifQ==</vt:lpwstr>
  </property>
</Properties>
</file>