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13529" w14:textId="77777777" w:rsidR="00AE2652" w:rsidRDefault="002C2299">
      <w:pPr>
        <w:jc w:val="left"/>
      </w:pPr>
      <w:r>
        <w:rPr>
          <w:noProof/>
        </w:rPr>
        <w:drawing>
          <wp:inline distT="0" distB="0" distL="0" distR="0" wp14:anchorId="17B6AEC0" wp14:editId="565ACA80">
            <wp:extent cx="1955800" cy="482600"/>
            <wp:effectExtent l="0" t="0" r="0" b="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rcRect/>
                    <a:stretch>
                      <a:fillRect/>
                    </a:stretch>
                  </pic:blipFill>
                  <pic:spPr>
                    <a:xfrm>
                      <a:off x="0" y="0"/>
                      <a:ext cx="1955800" cy="482600"/>
                    </a:xfrm>
                    <a:prstGeom prst="rect">
                      <a:avLst/>
                    </a:prstGeom>
                    <a:noFill/>
                    <a:ln>
                      <a:noFill/>
                    </a:ln>
                  </pic:spPr>
                </pic:pic>
              </a:graphicData>
            </a:graphic>
          </wp:inline>
        </w:drawing>
      </w:r>
    </w:p>
    <w:p w14:paraId="088124B0" w14:textId="77777777" w:rsidR="00AE2652" w:rsidRDefault="002C2299">
      <w:pPr>
        <w:ind w:firstLineChars="900" w:firstLine="3600"/>
        <w:jc w:val="left"/>
        <w:rPr>
          <w:rFonts w:asciiTheme="minorEastAsia" w:hAnsiTheme="minorEastAsia"/>
          <w:b/>
          <w:sz w:val="40"/>
          <w:szCs w:val="40"/>
        </w:rPr>
      </w:pPr>
      <w:r>
        <w:rPr>
          <w:rFonts w:asciiTheme="minorEastAsia" w:hAnsiTheme="minorEastAsia"/>
          <w:b/>
          <w:sz w:val="40"/>
          <w:szCs w:val="40"/>
        </w:rPr>
        <w:t>北京医院病理科</w:t>
      </w:r>
    </w:p>
    <w:p w14:paraId="5D692FA7" w14:textId="77777777" w:rsidR="00AE2652" w:rsidRDefault="002C2299">
      <w:pPr>
        <w:ind w:firstLineChars="850" w:firstLine="3400"/>
        <w:rPr>
          <w:rFonts w:asciiTheme="minorEastAsia" w:hAnsiTheme="minorEastAsia"/>
          <w:b/>
          <w:sz w:val="40"/>
          <w:szCs w:val="40"/>
        </w:rPr>
      </w:pPr>
      <w:r>
        <w:rPr>
          <w:rFonts w:asciiTheme="minorEastAsia" w:hAnsiTheme="minorEastAsia"/>
          <w:b/>
          <w:sz w:val="40"/>
          <w:szCs w:val="40"/>
        </w:rPr>
        <w:t>分子病理检测报告</w:t>
      </w:r>
    </w:p>
    <w:p w14:paraId="275610F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t>一、送检信息</w:t>
      </w:r>
    </w:p>
    <w:p w14:paraId="2BD54113"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.1</w:t>
      </w:r>
      <w:r>
        <w:rPr>
          <w:rFonts w:asciiTheme="minorEastAsia" w:hAnsiTheme="minorEastAsia" w:hint="eastAsia"/>
          <w:b/>
          <w:bCs/>
          <w:sz w:val="28"/>
          <w:szCs w:val="28"/>
        </w:rPr>
        <w:t>送检信息</w:t>
      </w:r>
    </w:p>
    <w:tbl>
      <w:tblPr>
        <w:tblStyle w:val="a3"/>
        <w:tblW w:w="9773"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996"/>
        <w:gridCol w:w="3124"/>
        <w:gridCol w:w="1423"/>
        <w:gridCol w:w="3230"/>
      </w:tblGrid>
      <w:tr w:rsidR="00AE2652" w:rsidRPr="002C2299" w14:paraId="66766CA4" w14:textId="77777777" w:rsidTr="002C2299">
        <w:trPr>
          <w:trHeight w:val="58"/>
        </w:trPr>
        <w:tc>
          <w:tcPr>
            <w:tcW w:w="1996" w:type="dxa"/>
            <w:shd w:val="clear" w:color="auto" w:fill="D9D9D9" w:themeFill="background1" w:themeFillShade="D9"/>
            <w:vAlign w:val="center"/>
          </w:tcPr>
          <w:p w14:paraId="2F2E46FA" w14:textId="77777777" w:rsidR="00AE2652" w:rsidRPr="002C2299" w:rsidRDefault="002C2299">
            <w:pPr>
              <w:adjustRightInd w:val="0"/>
              <w:snapToGrid w:val="0"/>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姓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名</w:t>
            </w:r>
          </w:p>
        </w:tc>
        <w:tc>
          <w:tcPr>
            <w:tcW w:w="3124" w:type="dxa"/>
            <w:shd w:val="clear" w:color="auto" w:fill="auto"/>
            <w:vAlign w:val="center"/>
          </w:tcPr>
          <w:p w14:paraId="1D65ACD4" w14:textId="5C1C55E1" w:rsidR="002C2299" w:rsidRPr="002C2299" w:rsidRDefault="002B59F7">
            <w:pPr>
              <w:widowControl/>
              <w:jc w:val="lef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sample.patient</w:t>
            </w:r>
            <w:proofErr w:type="gramEnd"/>
            <w:r w:rsidRPr="002B59F7">
              <w:rPr>
                <w:rFonts w:ascii="思源黑体 CN Normal" w:eastAsia="思源黑体 CN Normal" w:hAnsi="思源黑体 CN Normal"/>
                <w:iCs/>
                <w:sz w:val="20"/>
                <w:szCs w:val="20"/>
              </w:rPr>
              <w:t>_name</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60A409D8" w14:textId="77777777" w:rsidR="00AE2652" w:rsidRPr="002C2299" w:rsidRDefault="002C2299">
            <w:pPr>
              <w:adjustRightInd w:val="0"/>
              <w:snapToGrid w:val="0"/>
              <w:spacing w:line="240" w:lineRule="exact"/>
              <w:jc w:val="lef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病理号</w:t>
            </w:r>
          </w:p>
        </w:tc>
        <w:tc>
          <w:tcPr>
            <w:tcW w:w="3230" w:type="dxa"/>
            <w:shd w:val="clear" w:color="auto" w:fill="auto"/>
            <w:vAlign w:val="center"/>
          </w:tcPr>
          <w:p w14:paraId="101A9297" w14:textId="4ABB373E" w:rsidR="00AE2652" w:rsidRPr="002C2299" w:rsidRDefault="002B59F7">
            <w:pPr>
              <w:adjustRightInd w:val="0"/>
              <w:snapToGrid w:val="0"/>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sample.pathological</w:t>
            </w:r>
            <w:proofErr w:type="gramEnd"/>
            <w:r w:rsidRPr="002B59F7">
              <w:rPr>
                <w:rFonts w:ascii="思源黑体 CN Normal" w:eastAsia="思源黑体 CN Normal" w:hAnsi="思源黑体 CN Normal"/>
                <w:iCs/>
                <w:sz w:val="20"/>
                <w:szCs w:val="20"/>
              </w:rPr>
              <w:t>_id</w:t>
            </w:r>
            <w:proofErr w:type="spellEnd"/>
            <w:r w:rsidRPr="002B59F7">
              <w:rPr>
                <w:rFonts w:ascii="思源黑体 CN Normal" w:eastAsia="思源黑体 CN Normal" w:hAnsi="思源黑体 CN Normal"/>
                <w:iCs/>
                <w:sz w:val="20"/>
                <w:szCs w:val="20"/>
              </w:rPr>
              <w:t>}}</w:t>
            </w:r>
          </w:p>
        </w:tc>
      </w:tr>
      <w:tr w:rsidR="00AE2652" w:rsidRPr="002C2299" w14:paraId="5D4C80B3" w14:textId="77777777" w:rsidTr="002C2299">
        <w:trPr>
          <w:trHeight w:val="444"/>
        </w:trPr>
        <w:tc>
          <w:tcPr>
            <w:tcW w:w="1996" w:type="dxa"/>
            <w:shd w:val="clear" w:color="auto" w:fill="D9D9D9" w:themeFill="background1" w:themeFillShade="D9"/>
            <w:vAlign w:val="center"/>
          </w:tcPr>
          <w:p w14:paraId="6832BBD9"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性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别</w:t>
            </w:r>
          </w:p>
        </w:tc>
        <w:tc>
          <w:tcPr>
            <w:tcW w:w="3124" w:type="dxa"/>
            <w:shd w:val="clear" w:color="auto" w:fill="auto"/>
            <w:vAlign w:val="center"/>
          </w:tcPr>
          <w:p w14:paraId="7D5D5FBA" w14:textId="2210136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sample.gender</w:t>
            </w:r>
            <w:proofErr w:type="spellEnd"/>
            <w:proofErr w:type="gram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022E51FE"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住院号</w:t>
            </w:r>
          </w:p>
        </w:tc>
        <w:tc>
          <w:tcPr>
            <w:tcW w:w="3230" w:type="dxa"/>
            <w:shd w:val="clear" w:color="auto" w:fill="auto"/>
            <w:vAlign w:val="center"/>
          </w:tcPr>
          <w:p w14:paraId="460C34A5" w14:textId="40EA89FF"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sample.hospitalization</w:t>
            </w:r>
            <w:proofErr w:type="gramEnd"/>
            <w:r w:rsidRPr="002B59F7">
              <w:rPr>
                <w:rFonts w:ascii="思源黑体 CN Normal" w:eastAsia="思源黑体 CN Normal" w:hAnsi="思源黑体 CN Normal"/>
                <w:iCs/>
                <w:sz w:val="20"/>
                <w:szCs w:val="20"/>
              </w:rPr>
              <w:t>_no</w:t>
            </w:r>
            <w:proofErr w:type="spellEnd"/>
            <w:r w:rsidRPr="002B59F7">
              <w:rPr>
                <w:rFonts w:ascii="思源黑体 CN Normal" w:eastAsia="思源黑体 CN Normal" w:hAnsi="思源黑体 CN Normal"/>
                <w:iCs/>
                <w:sz w:val="20"/>
                <w:szCs w:val="20"/>
              </w:rPr>
              <w:t>}}</w:t>
            </w:r>
          </w:p>
        </w:tc>
      </w:tr>
      <w:tr w:rsidR="00AE2652" w:rsidRPr="002C2299" w14:paraId="3179194F" w14:textId="77777777" w:rsidTr="002C2299">
        <w:trPr>
          <w:trHeight w:val="419"/>
        </w:trPr>
        <w:tc>
          <w:tcPr>
            <w:tcW w:w="1996" w:type="dxa"/>
            <w:shd w:val="clear" w:color="auto" w:fill="D9D9D9" w:themeFill="background1" w:themeFillShade="D9"/>
            <w:vAlign w:val="center"/>
          </w:tcPr>
          <w:p w14:paraId="5AF22CF1"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 xml:space="preserve">年 </w:t>
            </w:r>
            <w:r w:rsidRPr="002C2299">
              <w:rPr>
                <w:rFonts w:ascii="思源黑体 CN Normal" w:eastAsia="思源黑体 CN Normal" w:hAnsi="思源黑体 CN Normal"/>
                <w:iCs/>
                <w:sz w:val="20"/>
                <w:szCs w:val="20"/>
              </w:rPr>
              <w:t xml:space="preserve">   </w:t>
            </w:r>
            <w:r w:rsidRPr="002C2299">
              <w:rPr>
                <w:rFonts w:ascii="思源黑体 CN Normal" w:eastAsia="思源黑体 CN Normal" w:hAnsi="思源黑体 CN Normal" w:hint="eastAsia"/>
                <w:iCs/>
                <w:sz w:val="20"/>
                <w:szCs w:val="20"/>
              </w:rPr>
              <w:t>龄</w:t>
            </w:r>
          </w:p>
        </w:tc>
        <w:tc>
          <w:tcPr>
            <w:tcW w:w="3124" w:type="dxa"/>
            <w:shd w:val="clear" w:color="auto" w:fill="auto"/>
            <w:vAlign w:val="center"/>
          </w:tcPr>
          <w:p w14:paraId="17B2F232" w14:textId="146B96E0" w:rsidR="00AE2652" w:rsidRPr="002C2299" w:rsidRDefault="00B76861">
            <w:pPr>
              <w:spacing w:line="240" w:lineRule="exact"/>
              <w:rPr>
                <w:rFonts w:ascii="思源黑体 CN Normal" w:eastAsia="思源黑体 CN Normal" w:hAnsi="思源黑体 CN Normal"/>
                <w:iCs/>
                <w:sz w:val="20"/>
                <w:szCs w:val="20"/>
              </w:rPr>
            </w:pPr>
            <w:r>
              <w:rPr>
                <w:rFonts w:ascii="思源黑体 CN Normal" w:eastAsia="思源黑体 CN Normal" w:hAnsi="思源黑体 CN Normal" w:hint="eastAsia"/>
                <w:iCs/>
                <w:sz w:val="20"/>
                <w:szCs w:val="20"/>
              </w:rPr>
              <w:t xml:space="preserve">{%if </w:t>
            </w:r>
            <w:proofErr w:type="spellStart"/>
            <w:r>
              <w:rPr>
                <w:rFonts w:ascii="思源黑体 CN Normal" w:eastAsia="思源黑体 CN Normal" w:hAnsi="思源黑体 CN Normal" w:hint="eastAsia"/>
                <w:iCs/>
                <w:sz w:val="20"/>
                <w:szCs w:val="20"/>
              </w:rPr>
              <w:t>sample.age</w:t>
            </w:r>
            <w:proofErr w:type="spellEnd"/>
            <w:r>
              <w:rPr>
                <w:rFonts w:ascii="思源黑体 CN Normal" w:eastAsia="思源黑体 CN Normal" w:hAnsi="思源黑体 CN Normal" w:hint="eastAsia"/>
                <w:iCs/>
                <w:sz w:val="20"/>
                <w:szCs w:val="20"/>
              </w:rPr>
              <w:t>%}</w:t>
            </w:r>
            <w:r w:rsidR="002B59F7" w:rsidRPr="002B59F7">
              <w:rPr>
                <w:rFonts w:ascii="思源黑体 CN Normal" w:eastAsia="思源黑体 CN Normal" w:hAnsi="思源黑体 CN Normal"/>
                <w:iCs/>
                <w:sz w:val="20"/>
                <w:szCs w:val="20"/>
              </w:rPr>
              <w:t>{{</w:t>
            </w:r>
            <w:proofErr w:type="spellStart"/>
            <w:r w:rsidR="002B59F7" w:rsidRPr="002B59F7">
              <w:rPr>
                <w:rFonts w:ascii="思源黑体 CN Normal" w:eastAsia="思源黑体 CN Normal" w:hAnsi="思源黑体 CN Normal"/>
                <w:iCs/>
                <w:sz w:val="20"/>
                <w:szCs w:val="20"/>
              </w:rPr>
              <w:t>sample.age</w:t>
            </w:r>
            <w:proofErr w:type="spellEnd"/>
            <w:r w:rsidR="002B59F7" w:rsidRPr="002B59F7">
              <w:rPr>
                <w:rFonts w:ascii="思源黑体 CN Normal" w:eastAsia="思源黑体 CN Normal" w:hAnsi="思源黑体 CN Normal"/>
                <w:iCs/>
                <w:sz w:val="20"/>
                <w:szCs w:val="20"/>
              </w:rPr>
              <w:t>}}</w:t>
            </w:r>
            <w:r w:rsidR="002C2299" w:rsidRPr="002C2299">
              <w:rPr>
                <w:rFonts w:ascii="思源黑体 CN Normal" w:eastAsia="思源黑体 CN Normal" w:hAnsi="思源黑体 CN Normal" w:hint="eastAsia"/>
                <w:iCs/>
                <w:sz w:val="20"/>
                <w:szCs w:val="20"/>
              </w:rPr>
              <w:t>岁</w:t>
            </w:r>
            <w:r>
              <w:rPr>
                <w:rFonts w:ascii="思源黑体 CN Normal" w:eastAsia="思源黑体 CN Normal" w:hAnsi="思源黑体 CN Normal" w:hint="eastAsia"/>
                <w:iCs/>
                <w:sz w:val="20"/>
                <w:szCs w:val="20"/>
              </w:rPr>
              <w:t>{%endif%}</w:t>
            </w:r>
          </w:p>
        </w:tc>
        <w:tc>
          <w:tcPr>
            <w:tcW w:w="1423" w:type="dxa"/>
            <w:shd w:val="clear" w:color="auto" w:fill="D9D9D9" w:themeFill="background1" w:themeFillShade="D9"/>
            <w:vAlign w:val="center"/>
          </w:tcPr>
          <w:p w14:paraId="47021712"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标本类型</w:t>
            </w:r>
          </w:p>
        </w:tc>
        <w:tc>
          <w:tcPr>
            <w:tcW w:w="3230" w:type="dxa"/>
            <w:shd w:val="clear" w:color="auto" w:fill="auto"/>
            <w:vAlign w:val="center"/>
          </w:tcPr>
          <w:p w14:paraId="363BDC24" w14:textId="7BF11E13"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r w:rsidRPr="002B59F7">
              <w:rPr>
                <w:rFonts w:ascii="思源黑体 CN Normal" w:eastAsia="思源黑体 CN Normal" w:hAnsi="思源黑体 CN Normal"/>
                <w:iCs/>
                <w:sz w:val="20"/>
                <w:szCs w:val="20"/>
              </w:rPr>
              <w:t>sample.sample_type</w:t>
            </w:r>
            <w:proofErr w:type="spellEnd"/>
            <w:r w:rsidRPr="002B59F7">
              <w:rPr>
                <w:rFonts w:ascii="思源黑体 CN Normal" w:eastAsia="思源黑体 CN Normal" w:hAnsi="思源黑体 CN Normal"/>
                <w:iCs/>
                <w:sz w:val="20"/>
                <w:szCs w:val="20"/>
              </w:rPr>
              <w:t>}}</w:t>
            </w:r>
          </w:p>
        </w:tc>
      </w:tr>
      <w:tr w:rsidR="00AE2652" w:rsidRPr="002C2299" w14:paraId="06E7D98E" w14:textId="77777777" w:rsidTr="002C2299">
        <w:trPr>
          <w:trHeight w:val="414"/>
        </w:trPr>
        <w:tc>
          <w:tcPr>
            <w:tcW w:w="1996" w:type="dxa"/>
            <w:shd w:val="clear" w:color="auto" w:fill="D9D9D9" w:themeFill="background1" w:themeFillShade="D9"/>
            <w:vAlign w:val="center"/>
          </w:tcPr>
          <w:p w14:paraId="0DCCC970"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病理诊断</w:t>
            </w:r>
          </w:p>
        </w:tc>
        <w:tc>
          <w:tcPr>
            <w:tcW w:w="3124" w:type="dxa"/>
            <w:shd w:val="clear" w:color="auto" w:fill="auto"/>
            <w:vAlign w:val="center"/>
          </w:tcPr>
          <w:p w14:paraId="04588A15" w14:textId="6FDF13C2" w:rsidR="00AE2652" w:rsidRPr="002C2299" w:rsidRDefault="002B59F7">
            <w:pPr>
              <w:spacing w:line="240" w:lineRule="exact"/>
              <w:rPr>
                <w:rFonts w:ascii="思源黑体 CN Normal" w:eastAsia="思源黑体 CN Normal" w:hAnsi="思源黑体 CN Normal"/>
                <w:iCs/>
                <w:sz w:val="20"/>
                <w:szCs w:val="20"/>
              </w:rPr>
            </w:pPr>
            <w:r w:rsidRPr="002B59F7">
              <w:rPr>
                <w:rFonts w:ascii="思源黑体 CN Normal" w:eastAsia="思源黑体 CN Normal" w:hAnsi="思源黑体 CN Normal"/>
                <w:iCs/>
                <w:sz w:val="20"/>
                <w:szCs w:val="20"/>
              </w:rPr>
              <w:t>{{</w:t>
            </w:r>
            <w:proofErr w:type="spellStart"/>
            <w:proofErr w:type="gramStart"/>
            <w:r w:rsidRPr="002B59F7">
              <w:rPr>
                <w:rFonts w:ascii="思源黑体 CN Normal" w:eastAsia="思源黑体 CN Normal" w:hAnsi="思源黑体 CN Normal"/>
                <w:iCs/>
                <w:sz w:val="20"/>
                <w:szCs w:val="20"/>
              </w:rPr>
              <w:t>sample.pathol</w:t>
            </w:r>
            <w:proofErr w:type="gramEnd"/>
            <w:r w:rsidRPr="002B59F7">
              <w:rPr>
                <w:rFonts w:ascii="思源黑体 CN Normal" w:eastAsia="思源黑体 CN Normal" w:hAnsi="思源黑体 CN Normal"/>
                <w:iCs/>
                <w:sz w:val="20"/>
                <w:szCs w:val="20"/>
              </w:rPr>
              <w:t>_diagn</w:t>
            </w:r>
            <w:proofErr w:type="spellEnd"/>
            <w:r w:rsidRPr="002B59F7">
              <w:rPr>
                <w:rFonts w:ascii="思源黑体 CN Normal" w:eastAsia="思源黑体 CN Normal" w:hAnsi="思源黑体 CN Normal"/>
                <w:iCs/>
                <w:sz w:val="20"/>
                <w:szCs w:val="20"/>
              </w:rPr>
              <w:t>}}</w:t>
            </w:r>
          </w:p>
        </w:tc>
        <w:tc>
          <w:tcPr>
            <w:tcW w:w="1423" w:type="dxa"/>
            <w:shd w:val="clear" w:color="auto" w:fill="D9D9D9" w:themeFill="background1" w:themeFillShade="D9"/>
            <w:vAlign w:val="center"/>
          </w:tcPr>
          <w:p w14:paraId="53B60A8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09BF31D8" w14:textId="77777777" w:rsidR="00AE2652" w:rsidRPr="002C2299" w:rsidRDefault="00AE2652">
            <w:pPr>
              <w:spacing w:line="240" w:lineRule="exact"/>
              <w:rPr>
                <w:rFonts w:ascii="思源黑体 CN Normal" w:eastAsia="思源黑体 CN Normal" w:hAnsi="思源黑体 CN Normal"/>
                <w:iCs/>
                <w:sz w:val="20"/>
                <w:szCs w:val="20"/>
              </w:rPr>
            </w:pPr>
          </w:p>
        </w:tc>
      </w:tr>
      <w:tr w:rsidR="00AE2652" w:rsidRPr="002C2299" w14:paraId="277841C8" w14:textId="77777777" w:rsidTr="002C2299">
        <w:trPr>
          <w:trHeight w:val="420"/>
        </w:trPr>
        <w:tc>
          <w:tcPr>
            <w:tcW w:w="1996" w:type="dxa"/>
            <w:shd w:val="clear" w:color="auto" w:fill="D9D9D9" w:themeFill="background1" w:themeFillShade="D9"/>
            <w:vAlign w:val="center"/>
          </w:tcPr>
          <w:p w14:paraId="0791C4E7" w14:textId="77777777" w:rsidR="00AE2652" w:rsidRPr="002C2299" w:rsidRDefault="002C2299">
            <w:pPr>
              <w:spacing w:line="240" w:lineRule="exact"/>
              <w:rPr>
                <w:rFonts w:ascii="思源黑体 CN Normal" w:eastAsia="思源黑体 CN Normal" w:hAnsi="思源黑体 CN Normal"/>
                <w:iCs/>
                <w:sz w:val="20"/>
                <w:szCs w:val="20"/>
              </w:rPr>
            </w:pPr>
            <w:r w:rsidRPr="002C2299">
              <w:rPr>
                <w:rFonts w:ascii="思源黑体 CN Normal" w:eastAsia="思源黑体 CN Normal" w:hAnsi="思源黑体 CN Normal" w:hint="eastAsia"/>
                <w:iCs/>
                <w:sz w:val="20"/>
                <w:szCs w:val="20"/>
              </w:rPr>
              <w:t>肿瘤细胞评估</w:t>
            </w:r>
          </w:p>
        </w:tc>
        <w:tc>
          <w:tcPr>
            <w:tcW w:w="3124" w:type="dxa"/>
            <w:shd w:val="clear" w:color="auto" w:fill="auto"/>
            <w:vAlign w:val="center"/>
          </w:tcPr>
          <w:p w14:paraId="7E3B7AC0" w14:textId="77777777" w:rsidR="00AE2652" w:rsidRPr="002C2299" w:rsidRDefault="00AE2652">
            <w:pPr>
              <w:spacing w:line="240" w:lineRule="exact"/>
              <w:rPr>
                <w:rFonts w:ascii="思源黑体 CN Normal" w:eastAsia="思源黑体 CN Normal" w:hAnsi="思源黑体 CN Normal"/>
                <w:iCs/>
                <w:sz w:val="20"/>
                <w:szCs w:val="20"/>
              </w:rPr>
            </w:pPr>
          </w:p>
        </w:tc>
        <w:tc>
          <w:tcPr>
            <w:tcW w:w="1423" w:type="dxa"/>
            <w:shd w:val="clear" w:color="auto" w:fill="D9D9D9" w:themeFill="background1" w:themeFillShade="D9"/>
            <w:vAlign w:val="center"/>
          </w:tcPr>
          <w:p w14:paraId="4AE117BA" w14:textId="77777777" w:rsidR="00AE2652" w:rsidRPr="002C2299" w:rsidRDefault="00AE2652">
            <w:pPr>
              <w:spacing w:line="240" w:lineRule="exact"/>
              <w:rPr>
                <w:rFonts w:ascii="思源黑体 CN Normal" w:eastAsia="思源黑体 CN Normal" w:hAnsi="思源黑体 CN Normal"/>
                <w:iCs/>
                <w:sz w:val="20"/>
                <w:szCs w:val="20"/>
              </w:rPr>
            </w:pPr>
          </w:p>
        </w:tc>
        <w:tc>
          <w:tcPr>
            <w:tcW w:w="3230" w:type="dxa"/>
            <w:shd w:val="clear" w:color="auto" w:fill="auto"/>
            <w:vAlign w:val="center"/>
          </w:tcPr>
          <w:p w14:paraId="38581DB4" w14:textId="77777777" w:rsidR="00AE2652" w:rsidRPr="002C2299" w:rsidRDefault="00AE2652">
            <w:pPr>
              <w:spacing w:line="240" w:lineRule="exact"/>
              <w:rPr>
                <w:rFonts w:ascii="思源黑体 CN Normal" w:eastAsia="思源黑体 CN Normal" w:hAnsi="思源黑体 CN Normal"/>
                <w:iCs/>
                <w:sz w:val="20"/>
                <w:szCs w:val="20"/>
              </w:rPr>
            </w:pPr>
          </w:p>
        </w:tc>
      </w:tr>
    </w:tbl>
    <w:p w14:paraId="4B8062C2" w14:textId="77777777" w:rsidR="00AE2652" w:rsidRDefault="00AE2652">
      <w:pPr>
        <w:rPr>
          <w:rFonts w:asciiTheme="minorEastAsia" w:hAnsiTheme="minorEastAsia"/>
        </w:rPr>
      </w:pPr>
    </w:p>
    <w:p w14:paraId="175982CC"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.2</w:t>
      </w:r>
      <w:r>
        <w:rPr>
          <w:rFonts w:asciiTheme="minorEastAsia" w:hAnsiTheme="minorEastAsia" w:hint="eastAsia"/>
          <w:b/>
          <w:bCs/>
          <w:sz w:val="28"/>
          <w:szCs w:val="28"/>
        </w:rPr>
        <w:t>检测项目</w:t>
      </w:r>
    </w:p>
    <w:tbl>
      <w:tblPr>
        <w:tblStyle w:val="a3"/>
        <w:tblW w:w="5156" w:type="pct"/>
        <w:tblInd w:w="-150" w:type="dxa"/>
        <w:tblBorders>
          <w:top w:val="single" w:sz="6" w:space="0" w:color="1E7648"/>
          <w:left w:val="single" w:sz="6" w:space="0" w:color="1E7648"/>
          <w:bottom w:val="single" w:sz="6" w:space="0" w:color="1E7648"/>
          <w:right w:val="single" w:sz="6"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2217"/>
        <w:gridCol w:w="7705"/>
      </w:tblGrid>
      <w:tr w:rsidR="00AE2652" w14:paraId="219C69A8" w14:textId="77777777" w:rsidTr="002C2299">
        <w:trPr>
          <w:trHeight w:val="439"/>
        </w:trPr>
        <w:tc>
          <w:tcPr>
            <w:tcW w:w="1117" w:type="pct"/>
            <w:shd w:val="clear" w:color="auto" w:fill="D9D9D9" w:themeFill="background1" w:themeFillShade="D9"/>
            <w:vAlign w:val="center"/>
          </w:tcPr>
          <w:p w14:paraId="5FFB892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检测方法</w:t>
            </w:r>
          </w:p>
        </w:tc>
        <w:tc>
          <w:tcPr>
            <w:tcW w:w="3883" w:type="pct"/>
            <w:shd w:val="clear" w:color="auto" w:fill="auto"/>
            <w:vAlign w:val="center"/>
          </w:tcPr>
          <w:p w14:paraId="4FCA5E9C"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建库方法为扩增子建库（</w:t>
            </w:r>
            <w:r w:rsidRPr="002C2299">
              <w:rPr>
                <w:rFonts w:ascii="思源黑体 CN Normal" w:eastAsia="思源黑体 CN Normal" w:hAnsi="思源黑体 CN Normal"/>
                <w:iCs/>
                <w:sz w:val="18"/>
                <w:szCs w:val="18"/>
              </w:rPr>
              <w:t>HANDLE System），建库试剂为实体瘤遗传易感基因突变检测试剂盒</w:t>
            </w:r>
          </w:p>
        </w:tc>
      </w:tr>
      <w:tr w:rsidR="00AE2652" w14:paraId="6BF8AEE5" w14:textId="77777777" w:rsidTr="002C2299">
        <w:trPr>
          <w:trHeight w:val="417"/>
        </w:trPr>
        <w:tc>
          <w:tcPr>
            <w:tcW w:w="1117" w:type="pct"/>
            <w:shd w:val="clear" w:color="auto" w:fill="D9D9D9" w:themeFill="background1" w:themeFillShade="D9"/>
            <w:vAlign w:val="center"/>
          </w:tcPr>
          <w:p w14:paraId="088E037D" w14:textId="77777777" w:rsidR="00AE2652" w:rsidRPr="002C2299" w:rsidRDefault="002C2299">
            <w:pPr>
              <w:adjustRightInd w:val="0"/>
              <w:snapToGrid w:val="0"/>
              <w:spacing w:line="260" w:lineRule="exact"/>
              <w:jc w:val="left"/>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检测平台</w:t>
            </w:r>
          </w:p>
        </w:tc>
        <w:tc>
          <w:tcPr>
            <w:tcW w:w="3883" w:type="pct"/>
            <w:shd w:val="clear" w:color="auto" w:fill="auto"/>
            <w:vAlign w:val="center"/>
          </w:tcPr>
          <w:p w14:paraId="4B288164"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Illumina/贝瑞基因测序平台、ADx-SEQ200 Plus测序仪</w:t>
            </w:r>
          </w:p>
        </w:tc>
      </w:tr>
      <w:tr w:rsidR="00AE2652" w14:paraId="327857C1" w14:textId="77777777" w:rsidTr="002C2299">
        <w:trPr>
          <w:trHeight w:val="1065"/>
        </w:trPr>
        <w:tc>
          <w:tcPr>
            <w:tcW w:w="1117" w:type="pct"/>
            <w:shd w:val="clear" w:color="auto" w:fill="D9D9D9" w:themeFill="background1" w:themeFillShade="D9"/>
            <w:vAlign w:val="center"/>
          </w:tcPr>
          <w:p w14:paraId="3E5A71A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检测内容</w:t>
            </w:r>
          </w:p>
        </w:tc>
        <w:tc>
          <w:tcPr>
            <w:tcW w:w="3883" w:type="pct"/>
            <w:shd w:val="clear" w:color="auto" w:fill="auto"/>
            <w:vAlign w:val="center"/>
          </w:tcPr>
          <w:p w14:paraId="2EC764F2" w14:textId="4A2DEC5F" w:rsidR="00AE2652" w:rsidRPr="002C2299" w:rsidRDefault="00FE61A8">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本产品检测范围包括</w:t>
            </w:r>
            <w:r w:rsidRPr="002C2299">
              <w:rPr>
                <w:rFonts w:ascii="思源黑体 CN Normal" w:eastAsia="思源黑体 CN Normal" w:hAnsi="思源黑体 CN Normal"/>
                <w:iCs/>
                <w:sz w:val="18"/>
                <w:szCs w:val="18"/>
              </w:rPr>
              <w:t>150个与实体肿瘤遗传易感性密切相关的基因的</w:t>
            </w:r>
            <w:r w:rsidRPr="002C2299">
              <w:rPr>
                <w:rFonts w:ascii="思源黑体 CN Normal" w:eastAsia="思源黑体 CN Normal" w:hAnsi="思源黑体 CN Normal" w:hint="eastAsia"/>
                <w:iCs/>
                <w:sz w:val="18"/>
                <w:szCs w:val="18"/>
              </w:rPr>
              <w:t>编码区、外显子-内含子连接区</w:t>
            </w:r>
            <w:r w:rsidRPr="002C2299">
              <w:rPr>
                <w:rFonts w:ascii="思源黑体 CN Normal" w:eastAsia="思源黑体 CN Normal" w:hAnsi="思源黑体 CN Normal"/>
                <w:iCs/>
                <w:sz w:val="18"/>
                <w:szCs w:val="18"/>
              </w:rPr>
              <w:t>（详细的基因列表</w:t>
            </w:r>
            <w:r w:rsidRPr="002C2299">
              <w:rPr>
                <w:rFonts w:ascii="思源黑体 CN Normal" w:eastAsia="思源黑体 CN Normal" w:hAnsi="思源黑体 CN Normal" w:hint="eastAsia"/>
                <w:iCs/>
                <w:sz w:val="18"/>
                <w:szCs w:val="18"/>
              </w:rPr>
              <w:t>、基因检测范围说明分别参见附录1、2</w:t>
            </w:r>
            <w:r w:rsidRPr="002C2299">
              <w:rPr>
                <w:rFonts w:ascii="思源黑体 CN Normal" w:eastAsia="思源黑体 CN Normal" w:hAnsi="思源黑体 CN Normal"/>
                <w:iCs/>
                <w:sz w:val="18"/>
                <w:szCs w:val="18"/>
              </w:rPr>
              <w:t>）。</w:t>
            </w:r>
            <w:r w:rsidRPr="002C2299">
              <w:rPr>
                <w:rFonts w:ascii="思源黑体 CN Normal" w:eastAsia="思源黑体 CN Normal" w:hAnsi="思源黑体 CN Normal" w:hint="eastAsia"/>
                <w:iCs/>
                <w:sz w:val="18"/>
                <w:szCs w:val="18"/>
              </w:rPr>
              <w:t>可检测突变类型包括单核苷酸变异（</w:t>
            </w:r>
            <w:r w:rsidRPr="002C2299">
              <w:rPr>
                <w:rFonts w:ascii="思源黑体 CN Normal" w:eastAsia="思源黑体 CN Normal" w:hAnsi="思源黑体 CN Normal"/>
                <w:iCs/>
                <w:sz w:val="18"/>
                <w:szCs w:val="18"/>
              </w:rPr>
              <w:t>SNV）</w:t>
            </w:r>
            <w:r>
              <w:rPr>
                <w:rFonts w:ascii="思源黑体 CN Normal" w:eastAsia="思源黑体 CN Normal" w:hAnsi="思源黑体 CN Normal" w:hint="eastAsia"/>
                <w:iCs/>
                <w:sz w:val="18"/>
                <w:szCs w:val="18"/>
              </w:rPr>
              <w:t>、</w:t>
            </w:r>
            <w:r w:rsidRPr="002C2299">
              <w:rPr>
                <w:rFonts w:ascii="思源黑体 CN Normal" w:eastAsia="思源黑体 CN Normal" w:hAnsi="思源黑体 CN Normal"/>
                <w:iCs/>
                <w:sz w:val="18"/>
                <w:szCs w:val="18"/>
              </w:rPr>
              <w:t>小片段插入/缺失（</w:t>
            </w:r>
            <w:proofErr w:type="spellStart"/>
            <w:r w:rsidRPr="002C2299">
              <w:rPr>
                <w:rFonts w:ascii="思源黑体 CN Normal" w:eastAsia="思源黑体 CN Normal" w:hAnsi="思源黑体 CN Normal"/>
                <w:iCs/>
                <w:sz w:val="18"/>
                <w:szCs w:val="18"/>
              </w:rPr>
              <w:t>InDel</w:t>
            </w:r>
            <w:proofErr w:type="spellEnd"/>
            <w:r w:rsidRPr="002C2299">
              <w:rPr>
                <w:rFonts w:ascii="思源黑体 CN Normal" w:eastAsia="思源黑体 CN Normal" w:hAnsi="思源黑体 CN Normal"/>
                <w:iCs/>
                <w:sz w:val="18"/>
                <w:szCs w:val="18"/>
              </w:rPr>
              <w:t>）</w:t>
            </w:r>
            <w:r>
              <w:rPr>
                <w:rFonts w:ascii="思源黑体 CN Normal" w:eastAsia="思源黑体 CN Normal" w:hAnsi="思源黑体 CN Normal" w:hint="eastAsia"/>
                <w:iCs/>
                <w:sz w:val="18"/>
                <w:szCs w:val="18"/>
              </w:rPr>
              <w:t>、</w:t>
            </w:r>
            <w:r w:rsidRPr="005C3A18">
              <w:rPr>
                <w:rFonts w:ascii="思源黑体 CN Normal" w:eastAsia="思源黑体 CN Normal" w:hAnsi="思源黑体 CN Normal" w:hint="eastAsia"/>
                <w:sz w:val="18"/>
                <w:szCs w:val="18"/>
              </w:rPr>
              <w:t>8个基因（</w:t>
            </w:r>
            <w:r w:rsidRPr="005C3A18">
              <w:rPr>
                <w:rFonts w:ascii="思源黑体 CN Normal" w:eastAsia="思源黑体 CN Normal" w:hAnsi="思源黑体 CN Normal"/>
                <w:i/>
                <w:iCs/>
                <w:sz w:val="18"/>
                <w:szCs w:val="18"/>
              </w:rPr>
              <w:t>BRCA1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BRCA2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MLH1</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MSH6</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PMS2</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EPCAM</w:t>
            </w:r>
            <w:r w:rsidRPr="005C3A18">
              <w:rPr>
                <w:rFonts w:ascii="思源黑体 CN Normal" w:eastAsia="思源黑体 CN Normal" w:hAnsi="思源黑体 CN Normal" w:hint="eastAsia"/>
                <w:sz w:val="18"/>
                <w:szCs w:val="18"/>
              </w:rPr>
              <w:t>、</w:t>
            </w:r>
            <w:r w:rsidRPr="005C3A18">
              <w:rPr>
                <w:rFonts w:ascii="思源黑体 CN Normal" w:eastAsia="思源黑体 CN Normal" w:hAnsi="思源黑体 CN Normal"/>
                <w:i/>
                <w:iCs/>
                <w:sz w:val="18"/>
                <w:szCs w:val="18"/>
              </w:rPr>
              <w:t>VHL</w:t>
            </w:r>
            <w:r w:rsidRPr="005C3A18">
              <w:rPr>
                <w:rFonts w:ascii="思源黑体 CN Normal" w:eastAsia="思源黑体 CN Normal" w:hAnsi="思源黑体 CN Normal" w:hint="eastAsia"/>
                <w:sz w:val="18"/>
                <w:szCs w:val="18"/>
              </w:rPr>
              <w:t>）的大片段重排缺失（L</w:t>
            </w:r>
            <w:r w:rsidRPr="005C3A18">
              <w:rPr>
                <w:rFonts w:ascii="思源黑体 CN Normal" w:eastAsia="思源黑体 CN Normal" w:hAnsi="思源黑体 CN Normal"/>
                <w:sz w:val="18"/>
                <w:szCs w:val="18"/>
              </w:rPr>
              <w:t xml:space="preserve">GR </w:t>
            </w:r>
            <w:r w:rsidRPr="005C3A18">
              <w:rPr>
                <w:rFonts w:ascii="思源黑体 CN Normal" w:eastAsia="思源黑体 CN Normal" w:hAnsi="思源黑体 CN Normal" w:hint="eastAsia"/>
                <w:sz w:val="18"/>
                <w:szCs w:val="18"/>
              </w:rPr>
              <w:t>deletion）</w:t>
            </w:r>
            <w:r w:rsidRPr="005C3A18">
              <w:rPr>
                <w:rFonts w:ascii="思源黑体 CN Normal" w:eastAsia="思源黑体 CN Normal" w:hAnsi="思源黑体 CN Normal"/>
                <w:iCs/>
                <w:sz w:val="18"/>
                <w:szCs w:val="18"/>
              </w:rPr>
              <w:t>。</w:t>
            </w:r>
          </w:p>
        </w:tc>
      </w:tr>
      <w:tr w:rsidR="00AE2652" w14:paraId="41088603" w14:textId="77777777" w:rsidTr="002C2299">
        <w:trPr>
          <w:trHeight w:val="493"/>
        </w:trPr>
        <w:tc>
          <w:tcPr>
            <w:tcW w:w="1117" w:type="pct"/>
            <w:shd w:val="clear" w:color="auto" w:fill="D9D9D9" w:themeFill="background1" w:themeFillShade="D9"/>
            <w:vAlign w:val="center"/>
          </w:tcPr>
          <w:p w14:paraId="4DCB57A9"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检测意义</w:t>
            </w:r>
          </w:p>
        </w:tc>
        <w:tc>
          <w:tcPr>
            <w:tcW w:w="3883" w:type="pct"/>
            <w:shd w:val="clear" w:color="auto" w:fill="auto"/>
            <w:vAlign w:val="center"/>
          </w:tcPr>
          <w:p w14:paraId="0CEED25A" w14:textId="77777777" w:rsidR="00AE2652" w:rsidRPr="002C2299" w:rsidRDefault="002C2299">
            <w:pPr>
              <w:rPr>
                <w:rFonts w:ascii="思源黑体 CN Normal" w:eastAsia="思源黑体 CN Normal" w:hAnsi="思源黑体 CN Normal"/>
                <w:iCs/>
                <w:sz w:val="18"/>
                <w:szCs w:val="18"/>
              </w:rPr>
            </w:pPr>
            <w:r w:rsidRPr="002C2299">
              <w:rPr>
                <w:rFonts w:ascii="思源黑体 CN Normal" w:eastAsia="思源黑体 CN Normal" w:hAnsi="思源黑体 CN Normal" w:hint="eastAsia"/>
                <w:iCs/>
                <w:sz w:val="18"/>
                <w:szCs w:val="18"/>
              </w:rPr>
              <w:t>本产品可用于实体瘤患者或有恶性肿瘤家族史的健康人的遗传肿瘤基因筛检。</w:t>
            </w:r>
          </w:p>
        </w:tc>
      </w:tr>
    </w:tbl>
    <w:p w14:paraId="7F09E738" w14:textId="77777777" w:rsidR="00AE2652" w:rsidRPr="002C2299" w:rsidRDefault="00AE2652">
      <w:pPr>
        <w:rPr>
          <w:rFonts w:asciiTheme="minorEastAsia" w:hAnsiTheme="minorEastAsia"/>
          <w:b/>
          <w:bCs/>
          <w:szCs w:val="21"/>
        </w:rPr>
      </w:pPr>
    </w:p>
    <w:p w14:paraId="39F85025" w14:textId="77777777" w:rsidR="00AE2652" w:rsidRDefault="002C2299">
      <w:pPr>
        <w:rPr>
          <w:rFonts w:asciiTheme="minorEastAsia" w:hAnsiTheme="minorEastAsia"/>
          <w:b/>
          <w:bCs/>
          <w:sz w:val="28"/>
          <w:szCs w:val="28"/>
        </w:rPr>
      </w:pPr>
      <w:r>
        <w:rPr>
          <w:rFonts w:asciiTheme="minorEastAsia" w:hAnsiTheme="minorEastAsia" w:hint="eastAsia"/>
          <w:b/>
          <w:bCs/>
          <w:sz w:val="28"/>
          <w:szCs w:val="28"/>
        </w:rPr>
        <w:t>1</w:t>
      </w:r>
      <w:r>
        <w:rPr>
          <w:rFonts w:asciiTheme="minorEastAsia" w:hAnsiTheme="minorEastAsia"/>
          <w:b/>
          <w:bCs/>
          <w:sz w:val="28"/>
          <w:szCs w:val="28"/>
        </w:rPr>
        <w:t>.3</w:t>
      </w:r>
      <w:r>
        <w:rPr>
          <w:rFonts w:asciiTheme="minorEastAsia" w:hAnsiTheme="minorEastAsia" w:hint="eastAsia"/>
          <w:b/>
          <w:bCs/>
          <w:sz w:val="28"/>
          <w:szCs w:val="28"/>
        </w:rPr>
        <w:t>检测结果小结</w:t>
      </w:r>
    </w:p>
    <w:tbl>
      <w:tblPr>
        <w:tblStyle w:val="a3"/>
        <w:tblW w:w="10065"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266"/>
        <w:gridCol w:w="1703"/>
        <w:gridCol w:w="2835"/>
        <w:gridCol w:w="1560"/>
        <w:gridCol w:w="1701"/>
      </w:tblGrid>
      <w:tr w:rsidR="00AE2652" w14:paraId="1A7CD123" w14:textId="77777777" w:rsidTr="00655A0E">
        <w:trPr>
          <w:trHeight w:val="426"/>
          <w:jc w:val="center"/>
        </w:trPr>
        <w:tc>
          <w:tcPr>
            <w:tcW w:w="2266" w:type="dxa"/>
            <w:shd w:val="clear" w:color="auto" w:fill="D9D9D9" w:themeFill="background1" w:themeFillShade="D9"/>
          </w:tcPr>
          <w:p w14:paraId="06277E93" w14:textId="77777777" w:rsidR="00AE2652" w:rsidRDefault="00AE2652">
            <w:pPr>
              <w:jc w:val="center"/>
              <w:rPr>
                <w:rFonts w:ascii="思源黑体 CN Bold" w:eastAsia="思源黑体 CN Bold" w:hAnsi="思源黑体 CN Bold"/>
                <w:color w:val="000000" w:themeColor="text1"/>
                <w:kern w:val="0"/>
                <w:sz w:val="18"/>
                <w:szCs w:val="18"/>
              </w:rPr>
            </w:pPr>
          </w:p>
        </w:tc>
        <w:tc>
          <w:tcPr>
            <w:tcW w:w="1703" w:type="dxa"/>
            <w:shd w:val="clear" w:color="auto" w:fill="D9D9D9" w:themeFill="background1" w:themeFillShade="D9"/>
            <w:vAlign w:val="center"/>
          </w:tcPr>
          <w:p w14:paraId="342F8CCB"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w:t>
            </w:r>
          </w:p>
        </w:tc>
        <w:tc>
          <w:tcPr>
            <w:tcW w:w="2835" w:type="dxa"/>
            <w:shd w:val="clear" w:color="auto" w:fill="D9D9D9" w:themeFill="background1" w:themeFillShade="D9"/>
            <w:vAlign w:val="center"/>
          </w:tcPr>
          <w:p w14:paraId="1F3914DA"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检测结果</w:t>
            </w:r>
          </w:p>
        </w:tc>
        <w:tc>
          <w:tcPr>
            <w:tcW w:w="1560" w:type="dxa"/>
            <w:shd w:val="clear" w:color="auto" w:fill="D9D9D9" w:themeFill="background1" w:themeFillShade="D9"/>
            <w:vAlign w:val="center"/>
          </w:tcPr>
          <w:p w14:paraId="6BE19F26"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基因型</w:t>
            </w:r>
          </w:p>
        </w:tc>
        <w:tc>
          <w:tcPr>
            <w:tcW w:w="1701" w:type="dxa"/>
            <w:shd w:val="clear" w:color="auto" w:fill="D9D9D9" w:themeFill="background1" w:themeFillShade="D9"/>
            <w:vAlign w:val="center"/>
          </w:tcPr>
          <w:p w14:paraId="49A3583C" w14:textId="77777777" w:rsidR="00AE2652" w:rsidRDefault="002C2299">
            <w:pPr>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变异解读</w:t>
            </w:r>
          </w:p>
        </w:tc>
      </w:tr>
      <w:tr w:rsidR="002B59F7" w14:paraId="53FA053D" w14:textId="77777777" w:rsidTr="002B59F7">
        <w:trPr>
          <w:trHeight w:val="426"/>
          <w:jc w:val="center"/>
        </w:trPr>
        <w:tc>
          <w:tcPr>
            <w:tcW w:w="10065" w:type="dxa"/>
            <w:gridSpan w:val="5"/>
            <w:shd w:val="clear" w:color="auto" w:fill="FFFFFF" w:themeFill="background1"/>
            <w:vAlign w:val="center"/>
          </w:tcPr>
          <w:p w14:paraId="0C05C242" w14:textId="212FD0F2" w:rsidR="002B59F7" w:rsidRPr="008E6775"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{%tr if var.var_</w:t>
            </w:r>
            <w:proofErr w:type="gramStart"/>
            <w:r w:rsidRPr="00EA0900">
              <w:rPr>
                <w:rFonts w:ascii="思源黑体 CN Normal" w:eastAsia="思源黑体 CN Normal" w:hAnsi="思源黑体 CN Normal"/>
                <w:color w:val="000000" w:themeColor="text1"/>
                <w:kern w:val="0"/>
                <w:sz w:val="18"/>
                <w:szCs w:val="18"/>
              </w:rPr>
              <w:t>germline.level</w:t>
            </w:r>
            <w:proofErr w:type="gramEnd"/>
            <w:r w:rsidRPr="00EA0900">
              <w:rPr>
                <w:rFonts w:ascii="思源黑体 CN Normal" w:eastAsia="思源黑体 CN Normal" w:hAnsi="思源黑体 CN Normal"/>
                <w:color w:val="000000" w:themeColor="text1"/>
                <w:kern w:val="0"/>
                <w:sz w:val="18"/>
                <w:szCs w:val="18"/>
              </w:rPr>
              <w:t>_5 + var.germline_cnv.level_5+var.var_germline.level_4 + var.germline_cnv.level_4+ var.var_germline.level_3 + var.germline_cnv.level_3%}</w:t>
            </w:r>
          </w:p>
        </w:tc>
      </w:tr>
      <w:tr w:rsidR="002B59F7" w14:paraId="3545A4CB" w14:textId="77777777" w:rsidTr="002B59F7">
        <w:trPr>
          <w:trHeight w:val="426"/>
          <w:jc w:val="center"/>
        </w:trPr>
        <w:tc>
          <w:tcPr>
            <w:tcW w:w="10065" w:type="dxa"/>
            <w:gridSpan w:val="5"/>
            <w:shd w:val="clear" w:color="auto" w:fill="FFFFFF" w:themeFill="background1"/>
            <w:vAlign w:val="center"/>
          </w:tcPr>
          <w:p w14:paraId="09EF1D59" w14:textId="7C1FFCAF" w:rsidR="002B59F7" w:rsidRPr="002B59F7" w:rsidRDefault="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{%tr for a in var.var_</w:t>
            </w:r>
            <w:proofErr w:type="gramStart"/>
            <w:r w:rsidRPr="00EA0900">
              <w:rPr>
                <w:rFonts w:ascii="思源黑体 CN Normal" w:eastAsia="思源黑体 CN Normal" w:hAnsi="思源黑体 CN Normal"/>
                <w:color w:val="000000" w:themeColor="text1"/>
                <w:kern w:val="0"/>
                <w:sz w:val="18"/>
                <w:szCs w:val="18"/>
              </w:rPr>
              <w:t>germline.level</w:t>
            </w:r>
            <w:proofErr w:type="gramEnd"/>
            <w:r w:rsidRPr="00EA0900">
              <w:rPr>
                <w:rFonts w:ascii="思源黑体 CN Normal" w:eastAsia="思源黑体 CN Normal" w:hAnsi="思源黑体 CN Normal"/>
                <w:color w:val="000000" w:themeColor="text1"/>
                <w:kern w:val="0"/>
                <w:sz w:val="18"/>
                <w:szCs w:val="18"/>
              </w:rPr>
              <w:t xml:space="preserve">_5 + var.germline_cnv.level_5+var.var_germline.level_4 + var.germline_cnv.level_4+ </w:t>
            </w:r>
            <w:r w:rsidRPr="00EA0900">
              <w:rPr>
                <w:rFonts w:ascii="思源黑体 CN Normal" w:eastAsia="思源黑体 CN Normal" w:hAnsi="思源黑体 CN Normal"/>
                <w:color w:val="000000" w:themeColor="text1"/>
                <w:kern w:val="0"/>
                <w:sz w:val="18"/>
                <w:szCs w:val="18"/>
              </w:rPr>
              <w:lastRenderedPageBreak/>
              <w:t>var.var_germline.level_3 + var.germline_cnv.level_3%}</w:t>
            </w:r>
          </w:p>
        </w:tc>
      </w:tr>
      <w:tr w:rsidR="002B59F7" w14:paraId="12939BD6" w14:textId="77777777" w:rsidTr="00655A0E">
        <w:trPr>
          <w:trHeight w:val="426"/>
          <w:jc w:val="center"/>
        </w:trPr>
        <w:tc>
          <w:tcPr>
            <w:tcW w:w="2266" w:type="dxa"/>
            <w:shd w:val="clear" w:color="auto" w:fill="FFFFFF" w:themeFill="background1"/>
            <w:vAlign w:val="center"/>
          </w:tcPr>
          <w:p w14:paraId="6C28E7BE" w14:textId="127DB9ED" w:rsidR="002B59F7" w:rsidRPr="008E6775" w:rsidRDefault="002B59F7" w:rsidP="002B59F7">
            <w:pPr>
              <w:jc w:val="center"/>
              <w:rPr>
                <w:rFonts w:ascii="思源黑体 CN Normal" w:eastAsia="思源黑体 CN Normal" w:hAnsi="思源黑体 CN Normal"/>
                <w:kern w:val="0"/>
                <w:sz w:val="18"/>
                <w:szCs w:val="18"/>
              </w:rPr>
            </w:pPr>
            <w:r w:rsidRPr="002B59F7">
              <w:rPr>
                <w:rFonts w:ascii="思源黑体 CN Normal" w:eastAsia="思源黑体 CN Normal" w:hAnsi="思源黑体 CN Normal"/>
                <w:kern w:val="0"/>
                <w:sz w:val="18"/>
                <w:szCs w:val="18"/>
              </w:rPr>
              <w:lastRenderedPageBreak/>
              <w:t>{%</w:t>
            </w:r>
            <w:proofErr w:type="spellStart"/>
            <w:r w:rsidRPr="002B59F7">
              <w:rPr>
                <w:rFonts w:ascii="思源黑体 CN Normal" w:eastAsia="思源黑体 CN Normal" w:hAnsi="思源黑体 CN Normal"/>
                <w:kern w:val="0"/>
                <w:sz w:val="18"/>
                <w:szCs w:val="18"/>
              </w:rPr>
              <w:t>vm</w:t>
            </w:r>
            <w:proofErr w:type="spellEnd"/>
            <w:r w:rsidRPr="002B59F7">
              <w:rPr>
                <w:rFonts w:ascii="思源黑体 CN Normal" w:eastAsia="思源黑体 CN Normal" w:hAnsi="思源黑体 CN Normal"/>
                <w:kern w:val="0"/>
                <w:sz w:val="18"/>
                <w:szCs w:val="18"/>
              </w:rPr>
              <w:t>%}胚系变异检测结果</w:t>
            </w:r>
          </w:p>
        </w:tc>
        <w:tc>
          <w:tcPr>
            <w:tcW w:w="1703" w:type="dxa"/>
            <w:shd w:val="clear" w:color="auto" w:fill="FFFFFF" w:themeFill="background1"/>
            <w:vAlign w:val="center"/>
          </w:tcPr>
          <w:p w14:paraId="784F64F9" w14:textId="27B73923" w:rsidR="002B59F7" w:rsidRPr="008E6775" w:rsidRDefault="002B59F7" w:rsidP="002B59F7">
            <w:pPr>
              <w:jc w:val="center"/>
              <w:rPr>
                <w:rFonts w:ascii="思源黑体 CN Normal" w:eastAsia="思源黑体 CN Normal" w:hAnsi="思源黑体 CN Normal" w:cs="思源黑体 CN Light"/>
                <w:bCs/>
                <w:i/>
                <w:color w:val="000000" w:themeColor="text1"/>
                <w:sz w:val="17"/>
                <w:szCs w:val="17"/>
              </w:rPr>
            </w:pPr>
            <w:r w:rsidRPr="002B59F7">
              <w:rPr>
                <w:rFonts w:ascii="思源黑体 CN Normal" w:eastAsia="思源黑体 CN Normal" w:hAnsi="思源黑体 CN Normal" w:cs="思源黑体 CN Light"/>
                <w:bCs/>
                <w:i/>
                <w:color w:val="000000" w:themeColor="text1"/>
                <w:sz w:val="17"/>
                <w:szCs w:val="17"/>
              </w:rPr>
              <w:t>{{</w:t>
            </w:r>
            <w:proofErr w:type="spellStart"/>
            <w:proofErr w:type="gramStart"/>
            <w:r w:rsidRPr="002B59F7">
              <w:rPr>
                <w:rFonts w:ascii="思源黑体 CN Normal" w:eastAsia="思源黑体 CN Normal" w:hAnsi="思源黑体 CN Normal" w:cs="思源黑体 CN Light"/>
                <w:bCs/>
                <w:i/>
                <w:color w:val="000000" w:themeColor="text1"/>
                <w:sz w:val="17"/>
                <w:szCs w:val="17"/>
              </w:rPr>
              <w:t>a.gene</w:t>
            </w:r>
            <w:proofErr w:type="gramEnd"/>
            <w:r w:rsidRPr="002B59F7">
              <w:rPr>
                <w:rFonts w:ascii="思源黑体 CN Normal" w:eastAsia="思源黑体 CN Normal" w:hAnsi="思源黑体 CN Normal" w:cs="思源黑体 CN Light"/>
                <w:bCs/>
                <w:i/>
                <w:color w:val="000000" w:themeColor="text1"/>
                <w:sz w:val="17"/>
                <w:szCs w:val="17"/>
              </w:rPr>
              <w:t>_symbol</w:t>
            </w:r>
            <w:proofErr w:type="spellEnd"/>
            <w:r w:rsidRPr="002B59F7">
              <w:rPr>
                <w:rFonts w:ascii="思源黑体 CN Normal" w:eastAsia="思源黑体 CN Normal" w:hAnsi="思源黑体 CN Normal" w:cs="思源黑体 CN Light"/>
                <w:bCs/>
                <w:i/>
                <w:color w:val="000000" w:themeColor="text1"/>
                <w:sz w:val="17"/>
                <w:szCs w:val="17"/>
              </w:rPr>
              <w:t>}}</w:t>
            </w:r>
          </w:p>
        </w:tc>
        <w:tc>
          <w:tcPr>
            <w:tcW w:w="2835" w:type="dxa"/>
            <w:shd w:val="clear" w:color="auto" w:fill="FFFFFF" w:themeFill="background1"/>
            <w:vAlign w:val="center"/>
          </w:tcPr>
          <w:p w14:paraId="030BBCE8"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if </w:t>
            </w:r>
            <w:proofErr w:type="spellStart"/>
            <w:proofErr w:type="gramStart"/>
            <w:r w:rsidRPr="00EA0900">
              <w:rPr>
                <w:rFonts w:ascii="思源黑体 CN Normal" w:eastAsia="思源黑体 CN Normal" w:hAnsi="思源黑体 CN Normal"/>
                <w:color w:val="000000" w:themeColor="text1"/>
                <w:sz w:val="17"/>
                <w:szCs w:val="17"/>
              </w:rPr>
              <w:t>a.type</w:t>
            </w:r>
            <w:proofErr w:type="spellEnd"/>
            <w:proofErr w:type="gramEnd"/>
            <w:r w:rsidRPr="00EA0900">
              <w:rPr>
                <w:rFonts w:ascii="思源黑体 CN Normal" w:eastAsia="思源黑体 CN Normal" w:hAnsi="思源黑体 CN Normal"/>
                <w:color w:val="000000" w:themeColor="text1"/>
                <w:sz w:val="17"/>
                <w:szCs w:val="17"/>
              </w:rPr>
              <w:t xml:space="preserve"> == “Loss”%}</w:t>
            </w:r>
          </w:p>
          <w:p w14:paraId="745AB79E"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del</w:t>
            </w:r>
          </w:p>
          <w:p w14:paraId="5743101A"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 xml:space="preserve">{%p </w:t>
            </w:r>
            <w:proofErr w:type="spellStart"/>
            <w:r w:rsidRPr="00EA0900">
              <w:rPr>
                <w:rFonts w:ascii="思源黑体 CN Normal" w:eastAsia="思源黑体 CN Normal" w:hAnsi="思源黑体 CN Normal"/>
                <w:color w:val="000000" w:themeColor="text1"/>
                <w:sz w:val="17"/>
                <w:szCs w:val="17"/>
              </w:rPr>
              <w:t>elif</w:t>
            </w:r>
            <w:proofErr w:type="spellEnd"/>
            <w:r w:rsidRPr="00EA0900">
              <w:rPr>
                <w:rFonts w:ascii="思源黑体 CN Normal" w:eastAsia="思源黑体 CN Normal" w:hAnsi="思源黑体 CN Normal"/>
                <w:color w:val="000000" w:themeColor="text1"/>
                <w:sz w:val="17"/>
                <w:szCs w:val="17"/>
              </w:rPr>
              <w:t xml:space="preserve"> </w:t>
            </w:r>
            <w:proofErr w:type="spellStart"/>
            <w:proofErr w:type="gramStart"/>
            <w:r w:rsidRPr="00EA0900">
              <w:rPr>
                <w:rFonts w:ascii="思源黑体 CN Normal" w:eastAsia="思源黑体 CN Normal" w:hAnsi="思源黑体 CN Normal"/>
                <w:color w:val="000000" w:themeColor="text1"/>
                <w:sz w:val="17"/>
                <w:szCs w:val="17"/>
              </w:rPr>
              <w:t>a.type</w:t>
            </w:r>
            <w:proofErr w:type="spellEnd"/>
            <w:proofErr w:type="gramEnd"/>
            <w:r w:rsidRPr="00EA0900">
              <w:rPr>
                <w:rFonts w:ascii="思源黑体 CN Normal" w:eastAsia="思源黑体 CN Normal" w:hAnsi="思源黑体 CN Normal"/>
                <w:color w:val="000000" w:themeColor="text1"/>
                <w:sz w:val="17"/>
                <w:szCs w:val="17"/>
              </w:rPr>
              <w:t xml:space="preserve"> == “Gain”%}</w:t>
            </w:r>
          </w:p>
          <w:p w14:paraId="42CD8EFC" w14:textId="77777777" w:rsidR="00EA0900" w:rsidRP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w:t>
            </w:r>
            <w:proofErr w:type="spellStart"/>
            <w:r w:rsidRPr="00EA0900">
              <w:rPr>
                <w:rFonts w:ascii="思源黑体 CN Normal" w:eastAsia="思源黑体 CN Normal" w:hAnsi="思源黑体 CN Normal"/>
                <w:color w:val="000000" w:themeColor="text1"/>
                <w:sz w:val="17"/>
                <w:szCs w:val="17"/>
              </w:rPr>
              <w:t>a.value</w:t>
            </w:r>
            <w:proofErr w:type="spellEnd"/>
            <w:r w:rsidRPr="00EA0900">
              <w:rPr>
                <w:rFonts w:ascii="思源黑体 CN Normal" w:eastAsia="思源黑体 CN Normal" w:hAnsi="思源黑体 CN Normal"/>
                <w:color w:val="000000" w:themeColor="text1"/>
                <w:sz w:val="17"/>
                <w:szCs w:val="17"/>
              </w:rPr>
              <w:t>}} dup</w:t>
            </w:r>
          </w:p>
          <w:p w14:paraId="5AF3E621" w14:textId="62F335B5" w:rsidR="00EA0900" w:rsidRDefault="00EA0900" w:rsidP="00EA0900">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else%}</w:t>
            </w:r>
          </w:p>
          <w:p w14:paraId="6CCD478B" w14:textId="643EDEBD" w:rsidR="002B59F7" w:rsidRP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proofErr w:type="gramStart"/>
            <w:r w:rsidRPr="002B59F7">
              <w:rPr>
                <w:rFonts w:ascii="思源黑体 CN Normal" w:eastAsia="思源黑体 CN Normal" w:hAnsi="思源黑体 CN Normal"/>
                <w:color w:val="000000" w:themeColor="text1"/>
                <w:sz w:val="17"/>
                <w:szCs w:val="17"/>
              </w:rPr>
              <w:t>a.gene</w:t>
            </w:r>
            <w:proofErr w:type="gramEnd"/>
            <w:r w:rsidRPr="002B59F7">
              <w:rPr>
                <w:rFonts w:ascii="思源黑体 CN Normal" w:eastAsia="思源黑体 CN Normal" w:hAnsi="思源黑体 CN Normal"/>
                <w:color w:val="000000" w:themeColor="text1"/>
                <w:sz w:val="17"/>
                <w:szCs w:val="17"/>
              </w:rPr>
              <w:t>_region</w:t>
            </w:r>
            <w:proofErr w:type="spellEnd"/>
            <w:r w:rsidRPr="002B59F7">
              <w:rPr>
                <w:rFonts w:ascii="思源黑体 CN Normal" w:eastAsia="思源黑体 CN Normal" w:hAnsi="思源黑体 CN Normal"/>
                <w:color w:val="000000" w:themeColor="text1"/>
                <w:sz w:val="17"/>
                <w:szCs w:val="17"/>
              </w:rPr>
              <w:t>}} {{</w:t>
            </w:r>
            <w:proofErr w:type="spellStart"/>
            <w:r w:rsidRPr="002B59F7">
              <w:rPr>
                <w:rFonts w:ascii="思源黑体 CN Normal" w:eastAsia="思源黑体 CN Normal" w:hAnsi="思源黑体 CN Normal"/>
                <w:color w:val="000000" w:themeColor="text1"/>
                <w:sz w:val="17"/>
                <w:szCs w:val="17"/>
              </w:rPr>
              <w:t>a.hgvs_c</w:t>
            </w:r>
            <w:proofErr w:type="spellEnd"/>
            <w:r w:rsidRPr="002B59F7">
              <w:rPr>
                <w:rFonts w:ascii="思源黑体 CN Normal" w:eastAsia="思源黑体 CN Normal" w:hAnsi="思源黑体 CN Normal"/>
                <w:color w:val="000000" w:themeColor="text1"/>
                <w:sz w:val="17"/>
                <w:szCs w:val="17"/>
              </w:rPr>
              <w:t xml:space="preserve">}}{%if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!=”p.?”%} {{</w:t>
            </w:r>
            <w:proofErr w:type="spellStart"/>
            <w:r w:rsidRPr="002B59F7">
              <w:rPr>
                <w:rFonts w:ascii="思源黑体 CN Normal" w:eastAsia="思源黑体 CN Normal" w:hAnsi="思源黑体 CN Normal"/>
                <w:color w:val="000000" w:themeColor="text1"/>
                <w:sz w:val="17"/>
                <w:szCs w:val="17"/>
              </w:rPr>
              <w:t>a.hgvs_p</w:t>
            </w:r>
            <w:proofErr w:type="spellEnd"/>
            <w:r w:rsidRPr="002B59F7">
              <w:rPr>
                <w:rFonts w:ascii="思源黑体 CN Normal" w:eastAsia="思源黑体 CN Normal" w:hAnsi="思源黑体 CN Normal"/>
                <w:color w:val="000000" w:themeColor="text1"/>
                <w:sz w:val="17"/>
                <w:szCs w:val="17"/>
              </w:rPr>
              <w:t>}}{%endif%}</w:t>
            </w:r>
          </w:p>
          <w:p w14:paraId="2557ADC9" w14:textId="77777777" w:rsidR="002B59F7" w:rsidRDefault="002B59F7" w:rsidP="002B59F7">
            <w:pPr>
              <w:jc w:val="center"/>
              <w:rPr>
                <w:rFonts w:ascii="思源黑体 CN Normal" w:eastAsia="思源黑体 CN Normal" w:hAnsi="思源黑体 CN Normal"/>
                <w:color w:val="000000" w:themeColor="text1"/>
                <w:sz w:val="17"/>
                <w:szCs w:val="17"/>
              </w:rPr>
            </w:pPr>
            <w:r w:rsidRPr="002B59F7">
              <w:rPr>
                <w:rFonts w:ascii="思源黑体 CN Normal" w:eastAsia="思源黑体 CN Normal" w:hAnsi="思源黑体 CN Normal"/>
                <w:color w:val="000000" w:themeColor="text1"/>
                <w:sz w:val="17"/>
                <w:szCs w:val="17"/>
              </w:rPr>
              <w:t>{{</w:t>
            </w:r>
            <w:proofErr w:type="spellStart"/>
            <w:proofErr w:type="gramStart"/>
            <w:r w:rsidRPr="002B59F7">
              <w:rPr>
                <w:rFonts w:ascii="思源黑体 CN Normal" w:eastAsia="思源黑体 CN Normal" w:hAnsi="思源黑体 CN Normal"/>
                <w:color w:val="000000" w:themeColor="text1"/>
                <w:sz w:val="17"/>
                <w:szCs w:val="17"/>
              </w:rPr>
              <w:t>a.transcript</w:t>
            </w:r>
            <w:proofErr w:type="gramEnd"/>
            <w:r w:rsidRPr="002B59F7">
              <w:rPr>
                <w:rFonts w:ascii="思源黑体 CN Normal" w:eastAsia="思源黑体 CN Normal" w:hAnsi="思源黑体 CN Normal"/>
                <w:color w:val="000000" w:themeColor="text1"/>
                <w:sz w:val="17"/>
                <w:szCs w:val="17"/>
              </w:rPr>
              <w:t>_primary</w:t>
            </w:r>
            <w:proofErr w:type="spellEnd"/>
            <w:r w:rsidRPr="002B59F7">
              <w:rPr>
                <w:rFonts w:ascii="思源黑体 CN Normal" w:eastAsia="思源黑体 CN Normal" w:hAnsi="思源黑体 CN Normal"/>
                <w:color w:val="000000" w:themeColor="text1"/>
                <w:sz w:val="17"/>
                <w:szCs w:val="17"/>
              </w:rPr>
              <w:t xml:space="preserve"> }}</w:t>
            </w:r>
          </w:p>
          <w:p w14:paraId="18E19587" w14:textId="11F6FB18" w:rsidR="00EA0900" w:rsidRPr="008E6775" w:rsidRDefault="00EA0900" w:rsidP="002B59F7">
            <w:pPr>
              <w:jc w:val="center"/>
              <w:rPr>
                <w:rFonts w:ascii="思源黑体 CN Normal" w:eastAsia="思源黑体 CN Normal" w:hAnsi="思源黑体 CN Normal"/>
                <w:color w:val="000000" w:themeColor="text1"/>
                <w:sz w:val="17"/>
                <w:szCs w:val="17"/>
              </w:rPr>
            </w:pPr>
            <w:r w:rsidRPr="00EA0900">
              <w:rPr>
                <w:rFonts w:ascii="思源黑体 CN Normal" w:eastAsia="思源黑体 CN Normal" w:hAnsi="思源黑体 CN Normal"/>
                <w:color w:val="000000" w:themeColor="text1"/>
                <w:sz w:val="17"/>
                <w:szCs w:val="17"/>
              </w:rPr>
              <w:t>{%p endif%}</w:t>
            </w:r>
          </w:p>
        </w:tc>
        <w:tc>
          <w:tcPr>
            <w:tcW w:w="1560" w:type="dxa"/>
            <w:shd w:val="clear" w:color="auto" w:fill="FFFFFF" w:themeFill="background1"/>
            <w:vAlign w:val="center"/>
          </w:tcPr>
          <w:p w14:paraId="2805BF6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proofErr w:type="gramStart"/>
            <w:r w:rsidRPr="00EA0900">
              <w:rPr>
                <w:rFonts w:ascii="思源黑体 CN Normal" w:eastAsia="思源黑体 CN Normal" w:hAnsi="思源黑体 CN Normal"/>
                <w:color w:val="000000" w:themeColor="text1"/>
                <w:kern w:val="0"/>
                <w:sz w:val="18"/>
                <w:szCs w:val="18"/>
              </w:rPr>
              <w:t>a.type</w:t>
            </w:r>
            <w:proofErr w:type="spellEnd"/>
            <w:proofErr w:type="gramEnd"/>
            <w:r w:rsidRPr="00EA0900">
              <w:rPr>
                <w:rFonts w:ascii="思源黑体 CN Normal" w:eastAsia="思源黑体 CN Normal" w:hAnsi="思源黑体 CN Normal"/>
                <w:color w:val="000000" w:themeColor="text1"/>
                <w:kern w:val="0"/>
                <w:sz w:val="18"/>
                <w:szCs w:val="18"/>
              </w:rPr>
              <w:t xml:space="preserve"> == “Loss” or </w:t>
            </w:r>
            <w:proofErr w:type="spellStart"/>
            <w:r w:rsidRPr="00EA0900">
              <w:rPr>
                <w:rFonts w:ascii="思源黑体 CN Normal" w:eastAsia="思源黑体 CN Normal" w:hAnsi="思源黑体 CN Normal"/>
                <w:color w:val="000000" w:themeColor="text1"/>
                <w:kern w:val="0"/>
                <w:sz w:val="18"/>
                <w:szCs w:val="18"/>
              </w:rPr>
              <w:t>a.type</w:t>
            </w:r>
            <w:proofErr w:type="spellEnd"/>
            <w:r w:rsidRPr="00EA0900">
              <w:rPr>
                <w:rFonts w:ascii="思源黑体 CN Normal" w:eastAsia="思源黑体 CN Normal" w:hAnsi="思源黑体 CN Normal"/>
                <w:color w:val="000000" w:themeColor="text1"/>
                <w:kern w:val="0"/>
                <w:sz w:val="18"/>
                <w:szCs w:val="18"/>
              </w:rPr>
              <w:t xml:space="preserve"> == “Gain”%}</w:t>
            </w:r>
          </w:p>
          <w:p w14:paraId="7F8CB1F3"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if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proofErr w:type="gramStart"/>
            <w:r w:rsidRPr="00EA0900">
              <w:rPr>
                <w:rFonts w:ascii="思源黑体 CN Normal" w:eastAsia="思源黑体 CN Normal" w:hAnsi="思源黑体 CN Normal"/>
                <w:color w:val="000000" w:themeColor="text1"/>
                <w:kern w:val="0"/>
                <w:sz w:val="18"/>
                <w:szCs w:val="18"/>
              </w:rPr>
              <w:t>HeteDel</w:t>
            </w:r>
            <w:proofErr w:type="spellEnd"/>
            <w:r w:rsidRPr="00EA0900">
              <w:rPr>
                <w:rFonts w:ascii="思源黑体 CN Normal" w:eastAsia="思源黑体 CN Normal" w:hAnsi="思源黑体 CN Normal"/>
                <w:color w:val="000000" w:themeColor="text1"/>
                <w:kern w:val="0"/>
                <w:sz w:val="18"/>
                <w:szCs w:val="18"/>
              </w:rPr>
              <w:t>”%</w:t>
            </w:r>
            <w:proofErr w:type="gramEnd"/>
            <w:r w:rsidRPr="00EA0900">
              <w:rPr>
                <w:rFonts w:ascii="思源黑体 CN Normal" w:eastAsia="思源黑体 CN Normal" w:hAnsi="思源黑体 CN Normal"/>
                <w:color w:val="000000" w:themeColor="text1"/>
                <w:kern w:val="0"/>
                <w:sz w:val="18"/>
                <w:szCs w:val="18"/>
              </w:rPr>
              <w:t>}</w:t>
            </w:r>
          </w:p>
          <w:p w14:paraId="5393A7D2"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杂合</w:t>
            </w:r>
          </w:p>
          <w:p w14:paraId="6299F688"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 xml:space="preserve">{%p </w:t>
            </w:r>
            <w:proofErr w:type="spellStart"/>
            <w:r w:rsidRPr="00EA0900">
              <w:rPr>
                <w:rFonts w:ascii="思源黑体 CN Normal" w:eastAsia="思源黑体 CN Normal" w:hAnsi="思源黑体 CN Normal"/>
                <w:color w:val="000000" w:themeColor="text1"/>
                <w:kern w:val="0"/>
                <w:sz w:val="18"/>
                <w:szCs w:val="18"/>
              </w:rPr>
              <w:t>elif</w:t>
            </w:r>
            <w:proofErr w:type="spellEnd"/>
            <w:r w:rsidRPr="00EA0900">
              <w:rPr>
                <w:rFonts w:ascii="思源黑体 CN Normal" w:eastAsia="思源黑体 CN Normal" w:hAnsi="思源黑体 CN Normal"/>
                <w:color w:val="000000" w:themeColor="text1"/>
                <w:kern w:val="0"/>
                <w:sz w:val="18"/>
                <w:szCs w:val="18"/>
              </w:rPr>
              <w:t xml:space="preserve"> </w:t>
            </w:r>
            <w:proofErr w:type="spellStart"/>
            <w:r w:rsidRPr="00EA0900">
              <w:rPr>
                <w:rFonts w:ascii="思源黑体 CN Normal" w:eastAsia="思源黑体 CN Normal" w:hAnsi="思源黑体 CN Normal"/>
                <w:color w:val="000000" w:themeColor="text1"/>
                <w:kern w:val="0"/>
                <w:sz w:val="18"/>
                <w:szCs w:val="18"/>
              </w:rPr>
              <w:t>a.cnv_type</w:t>
            </w:r>
            <w:proofErr w:type="spellEnd"/>
            <w:r w:rsidRPr="00EA0900">
              <w:rPr>
                <w:rFonts w:ascii="思源黑体 CN Normal" w:eastAsia="思源黑体 CN Normal" w:hAnsi="思源黑体 CN Normal"/>
                <w:color w:val="000000" w:themeColor="text1"/>
                <w:kern w:val="0"/>
                <w:sz w:val="18"/>
                <w:szCs w:val="18"/>
              </w:rPr>
              <w:t xml:space="preserve"> == “</w:t>
            </w:r>
            <w:proofErr w:type="spellStart"/>
            <w:proofErr w:type="gramStart"/>
            <w:r w:rsidRPr="00EA0900">
              <w:rPr>
                <w:rFonts w:ascii="思源黑体 CN Normal" w:eastAsia="思源黑体 CN Normal" w:hAnsi="思源黑体 CN Normal"/>
                <w:color w:val="000000" w:themeColor="text1"/>
                <w:kern w:val="0"/>
                <w:sz w:val="18"/>
                <w:szCs w:val="18"/>
              </w:rPr>
              <w:t>HomoDel</w:t>
            </w:r>
            <w:proofErr w:type="spellEnd"/>
            <w:r w:rsidRPr="00EA0900">
              <w:rPr>
                <w:rFonts w:ascii="思源黑体 CN Normal" w:eastAsia="思源黑体 CN Normal" w:hAnsi="思源黑体 CN Normal"/>
                <w:color w:val="000000" w:themeColor="text1"/>
                <w:kern w:val="0"/>
                <w:sz w:val="18"/>
                <w:szCs w:val="18"/>
              </w:rPr>
              <w:t>”%</w:t>
            </w:r>
            <w:proofErr w:type="gramEnd"/>
            <w:r w:rsidRPr="00EA0900">
              <w:rPr>
                <w:rFonts w:ascii="思源黑体 CN Normal" w:eastAsia="思源黑体 CN Normal" w:hAnsi="思源黑体 CN Normal"/>
                <w:color w:val="000000" w:themeColor="text1"/>
                <w:kern w:val="0"/>
                <w:sz w:val="18"/>
                <w:szCs w:val="18"/>
              </w:rPr>
              <w:t>}</w:t>
            </w:r>
          </w:p>
          <w:p w14:paraId="4793B80A"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hint="eastAsia"/>
                <w:color w:val="000000" w:themeColor="text1"/>
                <w:kern w:val="0"/>
                <w:sz w:val="18"/>
                <w:szCs w:val="18"/>
              </w:rPr>
              <w:t>纯合</w:t>
            </w:r>
          </w:p>
          <w:p w14:paraId="09084269"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1CE86367" w14:textId="77777777" w:rsidR="00EA0900" w:rsidRP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w:t>
            </w:r>
          </w:p>
          <w:p w14:paraId="4514968E" w14:textId="461688CA"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p w14:paraId="698A82E0" w14:textId="33BB2332" w:rsidR="00EA0900"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else%}</w:t>
            </w:r>
          </w:p>
          <w:p w14:paraId="25D4C3C3" w14:textId="77777777" w:rsid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{%if </w:t>
            </w:r>
            <w:proofErr w:type="spellStart"/>
            <w:r w:rsidRPr="002B59F7">
              <w:rPr>
                <w:rFonts w:ascii="思源黑体 CN Normal" w:eastAsia="思源黑体 CN Normal" w:hAnsi="思源黑体 CN Normal"/>
                <w:color w:val="000000" w:themeColor="text1"/>
                <w:kern w:val="0"/>
                <w:sz w:val="18"/>
                <w:szCs w:val="18"/>
              </w:rPr>
              <w:t>a.freq</w:t>
            </w:r>
            <w:proofErr w:type="spellEnd"/>
            <w:r w:rsidRPr="002B59F7">
              <w:rPr>
                <w:rFonts w:ascii="思源黑体 CN Normal" w:eastAsia="思源黑体 CN Normal" w:hAnsi="思源黑体 CN Normal"/>
                <w:color w:val="000000" w:themeColor="text1"/>
                <w:kern w:val="0"/>
                <w:sz w:val="18"/>
                <w:szCs w:val="18"/>
              </w:rPr>
              <w:t xml:space="preserve"> &gt;=0.85%}纯合{%else%}杂合{%endif%}</w:t>
            </w:r>
          </w:p>
          <w:p w14:paraId="21321344" w14:textId="7873BFAE" w:rsidR="00EA0900" w:rsidRPr="008E6775" w:rsidRDefault="00EA0900" w:rsidP="00EA0900">
            <w:pPr>
              <w:jc w:val="center"/>
              <w:rPr>
                <w:rFonts w:ascii="思源黑体 CN Normal" w:eastAsia="思源黑体 CN Normal" w:hAnsi="思源黑体 CN Normal"/>
                <w:color w:val="000000" w:themeColor="text1"/>
                <w:kern w:val="0"/>
                <w:sz w:val="18"/>
                <w:szCs w:val="18"/>
              </w:rPr>
            </w:pPr>
            <w:r w:rsidRPr="00EA0900">
              <w:rPr>
                <w:rFonts w:ascii="思源黑体 CN Normal" w:eastAsia="思源黑体 CN Normal" w:hAnsi="思源黑体 CN Normal"/>
                <w:color w:val="000000" w:themeColor="text1"/>
                <w:kern w:val="0"/>
                <w:sz w:val="18"/>
                <w:szCs w:val="18"/>
              </w:rPr>
              <w:t>{%p endif%}</w:t>
            </w:r>
          </w:p>
        </w:tc>
        <w:tc>
          <w:tcPr>
            <w:tcW w:w="1701" w:type="dxa"/>
            <w:shd w:val="clear" w:color="auto" w:fill="FFFFFF" w:themeFill="background1"/>
            <w:vAlign w:val="center"/>
          </w:tcPr>
          <w:p w14:paraId="32B590B2"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if </w:t>
            </w:r>
            <w:proofErr w:type="spellStart"/>
            <w:proofErr w:type="gramStart"/>
            <w:r w:rsidRPr="002B59F7">
              <w:rPr>
                <w:rFonts w:ascii="思源黑体 CN Normal" w:eastAsia="思源黑体 CN Normal" w:hAnsi="思源黑体 CN Normal"/>
                <w:color w:val="000000" w:themeColor="text1"/>
                <w:kern w:val="0"/>
                <w:sz w:val="18"/>
                <w:szCs w:val="18"/>
              </w:rPr>
              <w:t>a.clinic</w:t>
            </w:r>
            <w:proofErr w:type="gramEnd"/>
            <w:r w:rsidRPr="002B59F7">
              <w:rPr>
                <w:rFonts w:ascii="思源黑体 CN Normal" w:eastAsia="思源黑体 CN Normal" w:hAnsi="思源黑体 CN Normal"/>
                <w:color w:val="000000" w:themeColor="text1"/>
                <w:kern w:val="0"/>
                <w:sz w:val="18"/>
                <w:szCs w:val="18"/>
              </w:rPr>
              <w:t>_num_g</w:t>
            </w:r>
            <w:proofErr w:type="spellEnd"/>
            <w:r w:rsidRPr="002B59F7">
              <w:rPr>
                <w:rFonts w:ascii="思源黑体 CN Normal" w:eastAsia="思源黑体 CN Normal" w:hAnsi="思源黑体 CN Normal"/>
                <w:color w:val="000000" w:themeColor="text1"/>
                <w:kern w:val="0"/>
                <w:sz w:val="18"/>
                <w:szCs w:val="18"/>
              </w:rPr>
              <w:t xml:space="preserve"> == 5%}</w:t>
            </w:r>
          </w:p>
          <w:p w14:paraId="7A7CD2D4"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致病性</w:t>
            </w:r>
          </w:p>
          <w:p w14:paraId="21B10AE0"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{%p </w:t>
            </w:r>
            <w:proofErr w:type="spellStart"/>
            <w:r w:rsidRPr="002B59F7">
              <w:rPr>
                <w:rFonts w:ascii="思源黑体 CN Normal" w:eastAsia="思源黑体 CN Normal" w:hAnsi="思源黑体 CN Normal"/>
                <w:color w:val="000000" w:themeColor="text1"/>
                <w:kern w:val="0"/>
                <w:sz w:val="18"/>
                <w:szCs w:val="18"/>
              </w:rPr>
              <w:t>elif</w:t>
            </w:r>
            <w:proofErr w:type="spellEnd"/>
            <w:r w:rsidRPr="002B59F7">
              <w:rPr>
                <w:rFonts w:ascii="思源黑体 CN Normal" w:eastAsia="思源黑体 CN Normal" w:hAnsi="思源黑体 CN Normal"/>
                <w:color w:val="000000" w:themeColor="text1"/>
                <w:kern w:val="0"/>
                <w:sz w:val="18"/>
                <w:szCs w:val="18"/>
              </w:rPr>
              <w:t xml:space="preserve"> </w:t>
            </w:r>
            <w:proofErr w:type="spellStart"/>
            <w:proofErr w:type="gramStart"/>
            <w:r w:rsidRPr="002B59F7">
              <w:rPr>
                <w:rFonts w:ascii="思源黑体 CN Normal" w:eastAsia="思源黑体 CN Normal" w:hAnsi="思源黑体 CN Normal"/>
                <w:color w:val="000000" w:themeColor="text1"/>
                <w:kern w:val="0"/>
                <w:sz w:val="18"/>
                <w:szCs w:val="18"/>
              </w:rPr>
              <w:t>a.clinic</w:t>
            </w:r>
            <w:proofErr w:type="gramEnd"/>
            <w:r w:rsidRPr="002B59F7">
              <w:rPr>
                <w:rFonts w:ascii="思源黑体 CN Normal" w:eastAsia="思源黑体 CN Normal" w:hAnsi="思源黑体 CN Normal"/>
                <w:color w:val="000000" w:themeColor="text1"/>
                <w:kern w:val="0"/>
                <w:sz w:val="18"/>
                <w:szCs w:val="18"/>
              </w:rPr>
              <w:t>_num_g</w:t>
            </w:r>
            <w:proofErr w:type="spellEnd"/>
            <w:r w:rsidRPr="002B59F7">
              <w:rPr>
                <w:rFonts w:ascii="思源黑体 CN Normal" w:eastAsia="思源黑体 CN Normal" w:hAnsi="思源黑体 CN Normal"/>
                <w:color w:val="000000" w:themeColor="text1"/>
                <w:kern w:val="0"/>
                <w:sz w:val="18"/>
                <w:szCs w:val="18"/>
              </w:rPr>
              <w:t xml:space="preserve"> == 4%}</w:t>
            </w:r>
          </w:p>
          <w:p w14:paraId="1FFAF098"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疑似致病性</w:t>
            </w:r>
          </w:p>
          <w:p w14:paraId="78ECBA0D"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else%}</w:t>
            </w:r>
          </w:p>
          <w:p w14:paraId="2CAA85D3" w14:textId="77777777"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意义不明确</w:t>
            </w:r>
          </w:p>
          <w:p w14:paraId="1919EC86" w14:textId="24DCC84B"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{%p endif%}</w:t>
            </w:r>
          </w:p>
        </w:tc>
      </w:tr>
      <w:tr w:rsidR="002B59F7" w14:paraId="6F279DBB" w14:textId="77777777" w:rsidTr="002C447F">
        <w:trPr>
          <w:trHeight w:val="426"/>
          <w:jc w:val="center"/>
        </w:trPr>
        <w:tc>
          <w:tcPr>
            <w:tcW w:w="10065" w:type="dxa"/>
            <w:gridSpan w:val="5"/>
            <w:shd w:val="clear" w:color="auto" w:fill="FFFFFF" w:themeFill="background1"/>
            <w:vAlign w:val="center"/>
          </w:tcPr>
          <w:p w14:paraId="1EC10D4A" w14:textId="51F363AD"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 xml:space="preserve">{%tr </w:t>
            </w:r>
            <w:proofErr w:type="spellStart"/>
            <w:r w:rsidRPr="002B59F7">
              <w:rPr>
                <w:rFonts w:ascii="思源黑体 CN Normal" w:eastAsia="思源黑体 CN Normal" w:hAnsi="思源黑体 CN Normal"/>
                <w:color w:val="000000" w:themeColor="text1"/>
                <w:kern w:val="0"/>
                <w:sz w:val="18"/>
                <w:szCs w:val="18"/>
              </w:rPr>
              <w:t>endfor</w:t>
            </w:r>
            <w:proofErr w:type="spellEnd"/>
            <w:r w:rsidRPr="002B59F7">
              <w:rPr>
                <w:rFonts w:ascii="思源黑体 CN Normal" w:eastAsia="思源黑体 CN Normal" w:hAnsi="思源黑体 CN Normal"/>
                <w:color w:val="000000" w:themeColor="text1"/>
                <w:kern w:val="0"/>
                <w:sz w:val="18"/>
                <w:szCs w:val="18"/>
              </w:rPr>
              <w:t>%}</w:t>
            </w:r>
          </w:p>
        </w:tc>
      </w:tr>
      <w:tr w:rsidR="002B59F7" w14:paraId="37F72AEF" w14:textId="77777777" w:rsidTr="002C447F">
        <w:trPr>
          <w:trHeight w:val="426"/>
          <w:jc w:val="center"/>
        </w:trPr>
        <w:tc>
          <w:tcPr>
            <w:tcW w:w="10065" w:type="dxa"/>
            <w:gridSpan w:val="5"/>
            <w:shd w:val="clear" w:color="auto" w:fill="FFFFFF" w:themeFill="background1"/>
            <w:vAlign w:val="center"/>
          </w:tcPr>
          <w:p w14:paraId="1D49EC33" w14:textId="1F7BE63A" w:rsidR="002B59F7" w:rsidRPr="002B59F7"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lastRenderedPageBreak/>
              <w:t>{%tr else%}</w:t>
            </w:r>
          </w:p>
        </w:tc>
      </w:tr>
      <w:tr w:rsidR="002B59F7" w14:paraId="485AEC76" w14:textId="77777777" w:rsidTr="00995031">
        <w:trPr>
          <w:trHeight w:val="426"/>
          <w:jc w:val="center"/>
        </w:trPr>
        <w:tc>
          <w:tcPr>
            <w:tcW w:w="2266" w:type="dxa"/>
            <w:shd w:val="clear" w:color="auto" w:fill="FFFFFF" w:themeFill="background1"/>
            <w:vAlign w:val="center"/>
          </w:tcPr>
          <w:p w14:paraId="5DDB0492" w14:textId="3F4287B3" w:rsidR="002B59F7" w:rsidRPr="008E6775" w:rsidRDefault="002B59F7" w:rsidP="002B59F7">
            <w:pPr>
              <w:jc w:val="center"/>
              <w:rPr>
                <w:rFonts w:ascii="思源黑体 CN Normal" w:eastAsia="思源黑体 CN Normal" w:hAnsi="思源黑体 CN Normal"/>
                <w:kern w:val="0"/>
                <w:sz w:val="17"/>
                <w:szCs w:val="17"/>
              </w:rPr>
            </w:pPr>
            <w:r w:rsidRPr="008E6775">
              <w:rPr>
                <w:rFonts w:ascii="思源黑体 CN Normal" w:eastAsia="思源黑体 CN Normal" w:hAnsi="思源黑体 CN Normal" w:hint="eastAsia"/>
                <w:kern w:val="0"/>
                <w:sz w:val="18"/>
                <w:szCs w:val="18"/>
              </w:rPr>
              <w:t>胚系变异检测结果</w:t>
            </w:r>
          </w:p>
        </w:tc>
        <w:tc>
          <w:tcPr>
            <w:tcW w:w="7799" w:type="dxa"/>
            <w:gridSpan w:val="4"/>
            <w:shd w:val="clear" w:color="auto" w:fill="FFFFFF" w:themeFill="background1"/>
            <w:vAlign w:val="center"/>
          </w:tcPr>
          <w:p w14:paraId="7A026147" w14:textId="74E64D84"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hint="eastAsia"/>
                <w:color w:val="000000" w:themeColor="text1"/>
                <w:kern w:val="0"/>
                <w:sz w:val="18"/>
                <w:szCs w:val="18"/>
              </w:rPr>
              <w:t>未检测到致病性、疑似致病性、意义不明确的胚系变异</w:t>
            </w:r>
          </w:p>
        </w:tc>
      </w:tr>
      <w:tr w:rsidR="002B59F7" w14:paraId="46FCAF5A" w14:textId="77777777" w:rsidTr="0013539C">
        <w:trPr>
          <w:trHeight w:val="426"/>
          <w:jc w:val="center"/>
        </w:trPr>
        <w:tc>
          <w:tcPr>
            <w:tcW w:w="10065" w:type="dxa"/>
            <w:gridSpan w:val="5"/>
            <w:shd w:val="clear" w:color="auto" w:fill="FFFFFF" w:themeFill="background1"/>
            <w:vAlign w:val="center"/>
          </w:tcPr>
          <w:p w14:paraId="4B102F8A" w14:textId="1517F37E" w:rsidR="002B59F7" w:rsidRPr="008E6775" w:rsidRDefault="002B59F7" w:rsidP="002B59F7">
            <w:pPr>
              <w:jc w:val="center"/>
              <w:rPr>
                <w:rFonts w:ascii="思源黑体 CN Normal" w:eastAsia="思源黑体 CN Normal" w:hAnsi="思源黑体 CN Normal"/>
                <w:color w:val="000000" w:themeColor="text1"/>
                <w:kern w:val="0"/>
                <w:sz w:val="18"/>
                <w:szCs w:val="18"/>
              </w:rPr>
            </w:pPr>
            <w:r w:rsidRPr="002B59F7">
              <w:rPr>
                <w:rFonts w:ascii="思源黑体 CN Normal" w:eastAsia="思源黑体 CN Normal" w:hAnsi="思源黑体 CN Normal"/>
                <w:color w:val="000000" w:themeColor="text1"/>
                <w:kern w:val="0"/>
                <w:sz w:val="18"/>
                <w:szCs w:val="18"/>
              </w:rPr>
              <w:t>{%tr endif%}</w:t>
            </w:r>
          </w:p>
        </w:tc>
      </w:tr>
    </w:tbl>
    <w:tbl>
      <w:tblPr>
        <w:tblpPr w:leftFromText="181" w:rightFromText="181" w:vertAnchor="page" w:horzAnchor="margin" w:tblpY="14732"/>
        <w:tblW w:w="9923" w:type="dxa"/>
        <w:tblLayout w:type="fixed"/>
        <w:tblLook w:val="04A0" w:firstRow="1" w:lastRow="0" w:firstColumn="1" w:lastColumn="0" w:noHBand="0" w:noVBand="1"/>
      </w:tblPr>
      <w:tblGrid>
        <w:gridCol w:w="1870"/>
        <w:gridCol w:w="2458"/>
        <w:gridCol w:w="1917"/>
        <w:gridCol w:w="3678"/>
      </w:tblGrid>
      <w:tr w:rsidR="003A71B9" w14:paraId="5193ECFC" w14:textId="77777777" w:rsidTr="00627AE3">
        <w:trPr>
          <w:trHeight w:val="426"/>
        </w:trPr>
        <w:tc>
          <w:tcPr>
            <w:tcW w:w="1870" w:type="dxa"/>
            <w:vAlign w:val="center"/>
          </w:tcPr>
          <w:p w14:paraId="6CE949D9" w14:textId="77777777" w:rsidR="003A71B9" w:rsidRDefault="003A71B9" w:rsidP="00627AE3">
            <w:pPr>
              <w:jc w:val="center"/>
              <w:rPr>
                <w:rFonts w:ascii="Times New Roman" w:hAnsi="Times New Roman"/>
                <w:sz w:val="22"/>
              </w:rPr>
            </w:pPr>
            <w:r>
              <w:rPr>
                <w:rFonts w:ascii="宋体" w:hAnsi="宋体"/>
                <w:sz w:val="22"/>
              </w:rPr>
              <w:t>初审医师：</w:t>
            </w:r>
          </w:p>
        </w:tc>
        <w:tc>
          <w:tcPr>
            <w:tcW w:w="2458" w:type="dxa"/>
            <w:vAlign w:val="center"/>
          </w:tcPr>
          <w:p w14:paraId="4CC300D1" w14:textId="77777777" w:rsidR="003A71B9" w:rsidRDefault="003A71B9" w:rsidP="00627AE3">
            <w:pPr>
              <w:ind w:firstLineChars="50" w:firstLine="90"/>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Files\\chenlu2596\\FileStorage\\AppData\\Local\\Temp\\ksohtml11292\\wps2.png"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2900D4E8" wp14:editId="1FF4899F">
                  <wp:extent cx="469900" cy="279400"/>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a:extLst>
                              <a:ext uri="{28A0092B-C50C-407E-A947-70E740481C1C}">
                                <a14:useLocalDpi xmlns:a14="http://schemas.microsoft.com/office/drawing/2010/main" val="0"/>
                              </a:ext>
                            </a:extLst>
                          </a:blip>
                          <a:srcRect/>
                          <a:stretch>
                            <a:fillRect/>
                          </a:stretch>
                        </pic:blipFill>
                        <pic:spPr>
                          <a:xfrm>
                            <a:off x="0" y="0"/>
                            <a:ext cx="469900" cy="279400"/>
                          </a:xfrm>
                          <a:prstGeom prst="rect">
                            <a:avLst/>
                          </a:prstGeom>
                          <a:noFill/>
                          <a:ln>
                            <a:noFill/>
                          </a:ln>
                        </pic:spPr>
                      </pic:pic>
                    </a:graphicData>
                  </a:graphic>
                </wp:inline>
              </w:drawing>
            </w:r>
            <w:r>
              <w:rPr>
                <w:rFonts w:ascii="Times New Roman" w:hAnsi="Times New Roman"/>
                <w:sz w:val="18"/>
                <w:szCs w:val="18"/>
              </w:rPr>
              <w:fldChar w:fldCharType="end"/>
            </w:r>
          </w:p>
        </w:tc>
        <w:tc>
          <w:tcPr>
            <w:tcW w:w="1917" w:type="dxa"/>
            <w:vAlign w:val="center"/>
          </w:tcPr>
          <w:p w14:paraId="70033CD9" w14:textId="77777777" w:rsidR="003A71B9" w:rsidRDefault="003A71B9" w:rsidP="00627AE3">
            <w:pPr>
              <w:jc w:val="center"/>
              <w:rPr>
                <w:rFonts w:ascii="Times New Roman" w:hAnsi="Times New Roman"/>
                <w:sz w:val="22"/>
              </w:rPr>
            </w:pPr>
            <w:r>
              <w:rPr>
                <w:rFonts w:ascii="宋体" w:hAnsi="宋体"/>
                <w:sz w:val="22"/>
              </w:rPr>
              <w:t>复核医师：</w:t>
            </w:r>
          </w:p>
        </w:tc>
        <w:tc>
          <w:tcPr>
            <w:tcW w:w="3678" w:type="dxa"/>
            <w:vAlign w:val="center"/>
          </w:tcPr>
          <w:p w14:paraId="47423263" w14:textId="77777777" w:rsidR="003A71B9" w:rsidRDefault="003A71B9" w:rsidP="00627AE3">
            <w:pPr>
              <w:jc w:val="center"/>
              <w:rPr>
                <w:rFonts w:ascii="Times New Roman" w:hAnsi="Times New Roman"/>
                <w:sz w:val="22"/>
              </w:rPr>
            </w:pPr>
            <w:r>
              <w:rPr>
                <w:rFonts w:ascii="Times New Roman" w:hAnsi="Times New Roman"/>
                <w:sz w:val="18"/>
                <w:szCs w:val="18"/>
              </w:rPr>
              <w:fldChar w:fldCharType="begin"/>
            </w:r>
            <w:r>
              <w:instrText xml:space="preserve"> INCLUDEPICTURE "D:\\文档\\WeChat Files\\chenlu2596\\FileStorage\\AppData\\Local\\Temp\\ksohtml11292\\wps3.jpg" \* MERGEFORMAT </w:instrText>
            </w:r>
            <w:r>
              <w:rPr>
                <w:rFonts w:ascii="Times New Roman" w:hAnsi="Times New Roman"/>
                <w:sz w:val="18"/>
                <w:szCs w:val="18"/>
              </w:rPr>
              <w:fldChar w:fldCharType="separate"/>
            </w:r>
            <w:r>
              <w:rPr>
                <w:rFonts w:ascii="Times New Roman" w:hAnsi="Times New Roman"/>
                <w:noProof/>
                <w:sz w:val="18"/>
                <w:szCs w:val="18"/>
              </w:rPr>
              <w:drawing>
                <wp:inline distT="0" distB="0" distL="0" distR="0" wp14:anchorId="03505B3A" wp14:editId="3CC877F8">
                  <wp:extent cx="431800" cy="20320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28A0092B-C50C-407E-A947-70E740481C1C}">
                                <a14:useLocalDpi xmlns:a14="http://schemas.microsoft.com/office/drawing/2010/main" val="0"/>
                              </a:ext>
                            </a:extLst>
                          </a:blip>
                          <a:srcRect/>
                          <a:stretch>
                            <a:fillRect/>
                          </a:stretch>
                        </pic:blipFill>
                        <pic:spPr>
                          <a:xfrm>
                            <a:off x="0" y="0"/>
                            <a:ext cx="431800" cy="203200"/>
                          </a:xfrm>
                          <a:prstGeom prst="rect">
                            <a:avLst/>
                          </a:prstGeom>
                          <a:noFill/>
                          <a:ln>
                            <a:noFill/>
                          </a:ln>
                        </pic:spPr>
                      </pic:pic>
                    </a:graphicData>
                  </a:graphic>
                </wp:inline>
              </w:drawing>
            </w:r>
            <w:r>
              <w:rPr>
                <w:rFonts w:ascii="Times New Roman" w:hAnsi="Times New Roman"/>
                <w:sz w:val="18"/>
                <w:szCs w:val="18"/>
              </w:rPr>
              <w:fldChar w:fldCharType="end"/>
            </w:r>
          </w:p>
        </w:tc>
      </w:tr>
      <w:tr w:rsidR="003A71B9" w14:paraId="3576C8C4" w14:textId="77777777" w:rsidTr="00627AE3">
        <w:trPr>
          <w:trHeight w:val="658"/>
        </w:trPr>
        <w:tc>
          <w:tcPr>
            <w:tcW w:w="1870" w:type="dxa"/>
            <w:vAlign w:val="center"/>
          </w:tcPr>
          <w:p w14:paraId="32F76467" w14:textId="77777777" w:rsidR="003A71B9" w:rsidRDefault="003A71B9" w:rsidP="00627AE3">
            <w:pPr>
              <w:jc w:val="center"/>
              <w:rPr>
                <w:rFonts w:ascii="Times New Roman" w:hAnsi="Times New Roman"/>
                <w:kern w:val="0"/>
                <w:sz w:val="22"/>
              </w:rPr>
            </w:pPr>
            <w:r>
              <w:rPr>
                <w:rFonts w:ascii="宋体" w:hAnsi="宋体"/>
                <w:kern w:val="0"/>
                <w:sz w:val="22"/>
              </w:rPr>
              <w:t>日期：</w:t>
            </w:r>
          </w:p>
        </w:tc>
        <w:tc>
          <w:tcPr>
            <w:tcW w:w="2458" w:type="dxa"/>
            <w:vAlign w:val="center"/>
          </w:tcPr>
          <w:p w14:paraId="57D389A0" w14:textId="558F7854" w:rsidR="003A71B9" w:rsidRDefault="003A71B9" w:rsidP="00627AE3">
            <w:pPr>
              <w:jc w:val="center"/>
              <w:rPr>
                <w:rFonts w:ascii="Times New Roman" w:hAnsi="Times New Roman"/>
                <w:kern w:val="0"/>
                <w:sz w:val="22"/>
              </w:rPr>
            </w:pPr>
          </w:p>
        </w:tc>
        <w:tc>
          <w:tcPr>
            <w:tcW w:w="1917" w:type="dxa"/>
            <w:vAlign w:val="center"/>
          </w:tcPr>
          <w:p w14:paraId="6953A088" w14:textId="3F16E8DE" w:rsidR="003A71B9" w:rsidRDefault="003A71B9" w:rsidP="00627AE3">
            <w:pPr>
              <w:jc w:val="center"/>
              <w:rPr>
                <w:rFonts w:ascii="Times New Roman" w:hAnsi="Times New Roman"/>
                <w:sz w:val="22"/>
              </w:rPr>
            </w:pPr>
            <w:r>
              <w:rPr>
                <w:rFonts w:ascii="宋体" w:hAnsi="宋体"/>
                <w:sz w:val="22"/>
              </w:rPr>
              <w:t>日期：</w:t>
            </w:r>
          </w:p>
        </w:tc>
        <w:tc>
          <w:tcPr>
            <w:tcW w:w="3678" w:type="dxa"/>
            <w:vAlign w:val="center"/>
          </w:tcPr>
          <w:p w14:paraId="48426057" w14:textId="3C17AC79" w:rsidR="003A71B9" w:rsidRDefault="007A396A" w:rsidP="00627AE3">
            <w:pPr>
              <w:jc w:val="center"/>
              <w:rPr>
                <w:rFonts w:ascii="Times New Roman" w:hAnsi="Times New Roman"/>
                <w:kern w:val="0"/>
                <w:sz w:val="22"/>
              </w:rPr>
            </w:pPr>
            <w:r>
              <w:rPr>
                <w:rFonts w:ascii="Times New Roman" w:hAnsi="Times New Roman" w:hint="eastAsia"/>
                <w:kern w:val="0"/>
                <w:sz w:val="22"/>
              </w:rPr>
              <w:t>{{</w:t>
            </w:r>
            <w:proofErr w:type="spellStart"/>
            <w:proofErr w:type="gramStart"/>
            <w:r>
              <w:rPr>
                <w:rFonts w:ascii="Times New Roman" w:hAnsi="Times New Roman" w:hint="eastAsia"/>
                <w:kern w:val="0"/>
                <w:sz w:val="22"/>
              </w:rPr>
              <w:t>sample.report</w:t>
            </w:r>
            <w:proofErr w:type="gramEnd"/>
            <w:r>
              <w:rPr>
                <w:rFonts w:ascii="Times New Roman" w:hAnsi="Times New Roman" w:hint="eastAsia"/>
                <w:kern w:val="0"/>
                <w:sz w:val="22"/>
              </w:rPr>
              <w:t>_date</w:t>
            </w:r>
            <w:proofErr w:type="spellEnd"/>
            <w:r>
              <w:rPr>
                <w:rFonts w:ascii="Times New Roman" w:hAnsi="Times New Roman" w:hint="eastAsia"/>
                <w:kern w:val="0"/>
                <w:sz w:val="22"/>
              </w:rPr>
              <w:t>}}</w:t>
            </w:r>
          </w:p>
        </w:tc>
      </w:tr>
    </w:tbl>
    <w:p w14:paraId="00DDC710" w14:textId="77777777" w:rsidR="003A71B9" w:rsidRDefault="003A71B9" w:rsidP="00DA2D47">
      <w:pPr>
        <w:widowControl/>
        <w:spacing w:line="8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A9B3984" w14:textId="77777777" w:rsidR="00AE2652" w:rsidRDefault="00AE2652">
      <w:pPr>
        <w:rPr>
          <w:rFonts w:ascii="思源黑体 CN Normal" w:eastAsia="思源黑体 CN Normal" w:hAnsi="思源黑体 CN Normal"/>
          <w:sz w:val="16"/>
          <w:szCs w:val="16"/>
        </w:rPr>
      </w:pPr>
    </w:p>
    <w:p w14:paraId="00852925" w14:textId="78A901CD" w:rsidR="002C2299" w:rsidRPr="002C2299" w:rsidRDefault="002C2299" w:rsidP="002C2299">
      <w:pPr>
        <w:numPr>
          <w:ilvl w:val="0"/>
          <w:numId w:val="1"/>
        </w:numPr>
        <w:rPr>
          <w:rFonts w:asciiTheme="minorEastAsia" w:hAnsiTheme="minorEastAsia"/>
          <w:b/>
          <w:bCs/>
          <w:sz w:val="32"/>
          <w:szCs w:val="32"/>
        </w:rPr>
      </w:pPr>
      <w:r>
        <w:rPr>
          <w:rFonts w:asciiTheme="minorEastAsia" w:hAnsiTheme="minorEastAsia" w:hint="eastAsia"/>
          <w:b/>
          <w:bCs/>
          <w:sz w:val="32"/>
          <w:szCs w:val="32"/>
        </w:rPr>
        <w:t>检测结果解读</w:t>
      </w:r>
    </w:p>
    <w:p w14:paraId="71C03D51" w14:textId="77777777" w:rsidR="00EA0900" w:rsidRPr="00EA0900"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if var.var_</w:t>
      </w:r>
      <w:proofErr w:type="gramStart"/>
      <w:r w:rsidRPr="00EA0900">
        <w:rPr>
          <w:rFonts w:ascii="思源黑体 CN Normal" w:eastAsia="思源黑体 CN Normal" w:hAnsi="思源黑体 CN Normal"/>
          <w:sz w:val="16"/>
          <w:szCs w:val="16"/>
        </w:rPr>
        <w:t>germline.level</w:t>
      </w:r>
      <w:proofErr w:type="gramEnd"/>
      <w:r w:rsidRPr="00EA0900">
        <w:rPr>
          <w:rFonts w:ascii="思源黑体 CN Normal" w:eastAsia="思源黑体 CN Normal" w:hAnsi="思源黑体 CN Normal"/>
          <w:sz w:val="16"/>
          <w:szCs w:val="16"/>
        </w:rPr>
        <w:t>_5 + var.germline_cnv.level_5+var.var_germline.level_4 + var.germline_cnv.level_4+ var.var_germline.level_3 + var.germline_cnv.level_3%}</w:t>
      </w:r>
    </w:p>
    <w:p w14:paraId="4B084453" w14:textId="6D1E5D7E" w:rsidR="002B59F7" w:rsidRDefault="00EA0900" w:rsidP="00EA0900">
      <w:pPr>
        <w:rPr>
          <w:rFonts w:ascii="思源黑体 CN Normal" w:eastAsia="思源黑体 CN Normal" w:hAnsi="思源黑体 CN Normal"/>
          <w:sz w:val="16"/>
          <w:szCs w:val="16"/>
        </w:rPr>
      </w:pPr>
      <w:r w:rsidRPr="00EA0900">
        <w:rPr>
          <w:rFonts w:ascii="思源黑体 CN Normal" w:eastAsia="思源黑体 CN Normal" w:hAnsi="思源黑体 CN Normal"/>
          <w:sz w:val="16"/>
          <w:szCs w:val="16"/>
        </w:rPr>
        <w:t>{%p for a in var.var_</w:t>
      </w:r>
      <w:proofErr w:type="gramStart"/>
      <w:r w:rsidRPr="00EA0900">
        <w:rPr>
          <w:rFonts w:ascii="思源黑体 CN Normal" w:eastAsia="思源黑体 CN Normal" w:hAnsi="思源黑体 CN Normal"/>
          <w:sz w:val="16"/>
          <w:szCs w:val="16"/>
        </w:rPr>
        <w:t>germline.level</w:t>
      </w:r>
      <w:proofErr w:type="gramEnd"/>
      <w:r w:rsidRPr="00EA0900">
        <w:rPr>
          <w:rFonts w:ascii="思源黑体 CN Normal" w:eastAsia="思源黑体 CN Normal" w:hAnsi="思源黑体 CN Normal"/>
          <w:sz w:val="16"/>
          <w:szCs w:val="16"/>
        </w:rPr>
        <w:t>_5 + var.germline_cnv.level_5+var.var_germline.level_4 + var.germline_cnv.level_4+ var.var_germline.level_3 + var.germline_cnv.level_3%}</w:t>
      </w:r>
    </w:p>
    <w:p w14:paraId="40F5A522" w14:textId="77777777" w:rsidR="00EA0900" w:rsidRDefault="00EA0900" w:rsidP="00EA0900">
      <w:pPr>
        <w:rPr>
          <w:rFonts w:ascii="思源黑体 CN Normal" w:eastAsia="思源黑体 CN Normal" w:hAnsi="思源黑体 CN Normal"/>
          <w:sz w:val="16"/>
          <w:szCs w:val="16"/>
        </w:rPr>
      </w:pPr>
    </w:p>
    <w:tbl>
      <w:tblPr>
        <w:tblStyle w:val="a3"/>
        <w:tblW w:w="9923" w:type="dxa"/>
        <w:jc w:val="center"/>
        <w:tblLayout w:type="fixed"/>
        <w:tblLook w:val="04A0" w:firstRow="1" w:lastRow="0" w:firstColumn="1" w:lastColumn="0" w:noHBand="0" w:noVBand="1"/>
      </w:tblPr>
      <w:tblGrid>
        <w:gridCol w:w="1560"/>
        <w:gridCol w:w="8363"/>
      </w:tblGrid>
      <w:tr w:rsidR="00AE2652" w14:paraId="228776B8"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047D354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if </w:t>
            </w:r>
            <w:proofErr w:type="spellStart"/>
            <w:proofErr w:type="gramStart"/>
            <w:r w:rsidRPr="00EA0900">
              <w:rPr>
                <w:rFonts w:ascii="思源黑体 CN Bold" w:eastAsia="思源黑体 CN Bold" w:hAnsi="思源黑体 CN Bold"/>
                <w:sz w:val="18"/>
                <w:szCs w:val="18"/>
              </w:rPr>
              <w:t>a.type</w:t>
            </w:r>
            <w:proofErr w:type="spellEnd"/>
            <w:proofErr w:type="gramEnd"/>
            <w:r w:rsidRPr="00EA0900">
              <w:rPr>
                <w:rFonts w:ascii="思源黑体 CN Bold" w:eastAsia="思源黑体 CN Bold" w:hAnsi="思源黑体 CN Bold"/>
                <w:sz w:val="18"/>
                <w:szCs w:val="18"/>
              </w:rPr>
              <w:t xml:space="preserve"> == “Loss”%}</w:t>
            </w:r>
          </w:p>
          <w:p w14:paraId="527160D2"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proofErr w:type="gramStart"/>
            <w:r w:rsidRPr="00EA0900">
              <w:rPr>
                <w:rFonts w:ascii="思源黑体 CN Bold" w:eastAsia="思源黑体 CN Bold" w:hAnsi="思源黑体 CN Bold"/>
                <w:i/>
                <w:iCs/>
                <w:sz w:val="18"/>
                <w:szCs w:val="18"/>
              </w:rPr>
              <w:t>a.gene</w:t>
            </w:r>
            <w:proofErr w:type="gramEnd"/>
            <w:r w:rsidRPr="00EA0900">
              <w:rPr>
                <w:rFonts w:ascii="思源黑体 CN Bold" w:eastAsia="思源黑体 CN Bold" w:hAnsi="思源黑体 CN Bold"/>
                <w:i/>
                <w:iCs/>
                <w:sz w:val="18"/>
                <w:szCs w:val="18"/>
              </w:rPr>
              <w:t>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del</w:t>
            </w:r>
          </w:p>
          <w:p w14:paraId="629C4070"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 xml:space="preserve">{%p </w:t>
            </w:r>
            <w:proofErr w:type="spellStart"/>
            <w:r w:rsidRPr="00EA0900">
              <w:rPr>
                <w:rFonts w:ascii="思源黑体 CN Bold" w:eastAsia="思源黑体 CN Bold" w:hAnsi="思源黑体 CN Bold"/>
                <w:sz w:val="18"/>
                <w:szCs w:val="18"/>
              </w:rPr>
              <w:t>elif</w:t>
            </w:r>
            <w:proofErr w:type="spellEnd"/>
            <w:r w:rsidRPr="00EA0900">
              <w:rPr>
                <w:rFonts w:ascii="思源黑体 CN Bold" w:eastAsia="思源黑体 CN Bold" w:hAnsi="思源黑体 CN Bold"/>
                <w:sz w:val="18"/>
                <w:szCs w:val="18"/>
              </w:rPr>
              <w:t xml:space="preserve"> </w:t>
            </w:r>
            <w:proofErr w:type="spellStart"/>
            <w:proofErr w:type="gramStart"/>
            <w:r w:rsidRPr="00EA0900">
              <w:rPr>
                <w:rFonts w:ascii="思源黑体 CN Bold" w:eastAsia="思源黑体 CN Bold" w:hAnsi="思源黑体 CN Bold"/>
                <w:sz w:val="18"/>
                <w:szCs w:val="18"/>
              </w:rPr>
              <w:t>a.type</w:t>
            </w:r>
            <w:proofErr w:type="spellEnd"/>
            <w:proofErr w:type="gramEnd"/>
            <w:r w:rsidRPr="00EA0900">
              <w:rPr>
                <w:rFonts w:ascii="思源黑体 CN Bold" w:eastAsia="思源黑体 CN Bold" w:hAnsi="思源黑体 CN Bold"/>
                <w:sz w:val="18"/>
                <w:szCs w:val="18"/>
              </w:rPr>
              <w:t xml:space="preserve"> == “Gain”%}</w:t>
            </w:r>
          </w:p>
          <w:p w14:paraId="1F60F4F6" w14:textId="77777777"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i/>
                <w:iCs/>
                <w:sz w:val="18"/>
                <w:szCs w:val="18"/>
              </w:rPr>
              <w:t>{{</w:t>
            </w:r>
            <w:proofErr w:type="spellStart"/>
            <w:proofErr w:type="gramStart"/>
            <w:r w:rsidRPr="00EA0900">
              <w:rPr>
                <w:rFonts w:ascii="思源黑体 CN Bold" w:eastAsia="思源黑体 CN Bold" w:hAnsi="思源黑体 CN Bold"/>
                <w:i/>
                <w:iCs/>
                <w:sz w:val="18"/>
                <w:szCs w:val="18"/>
              </w:rPr>
              <w:t>a.gene</w:t>
            </w:r>
            <w:proofErr w:type="gramEnd"/>
            <w:r w:rsidRPr="00EA0900">
              <w:rPr>
                <w:rFonts w:ascii="思源黑体 CN Bold" w:eastAsia="思源黑体 CN Bold" w:hAnsi="思源黑体 CN Bold"/>
                <w:i/>
                <w:iCs/>
                <w:sz w:val="18"/>
                <w:szCs w:val="18"/>
              </w:rPr>
              <w:t>_symbol</w:t>
            </w:r>
            <w:proofErr w:type="spellEnd"/>
            <w:r w:rsidRPr="00EA0900">
              <w:rPr>
                <w:rFonts w:ascii="思源黑体 CN Bold" w:eastAsia="思源黑体 CN Bold" w:hAnsi="思源黑体 CN Bold"/>
                <w:i/>
                <w:iCs/>
                <w:sz w:val="18"/>
                <w:szCs w:val="18"/>
              </w:rPr>
              <w:t>}}</w:t>
            </w:r>
            <w:r w:rsidRPr="00EA0900">
              <w:rPr>
                <w:rFonts w:ascii="思源黑体 CN Bold" w:eastAsia="思源黑体 CN Bold" w:hAnsi="思源黑体 CN Bold"/>
                <w:sz w:val="18"/>
                <w:szCs w:val="18"/>
              </w:rPr>
              <w:t xml:space="preserve"> {{</w:t>
            </w:r>
            <w:proofErr w:type="spellStart"/>
            <w:r w:rsidRPr="00EA0900">
              <w:rPr>
                <w:rFonts w:ascii="思源黑体 CN Bold" w:eastAsia="思源黑体 CN Bold" w:hAnsi="思源黑体 CN Bold"/>
                <w:sz w:val="18"/>
                <w:szCs w:val="18"/>
              </w:rPr>
              <w:t>a.value</w:t>
            </w:r>
            <w:proofErr w:type="spellEnd"/>
            <w:r w:rsidRPr="00EA0900">
              <w:rPr>
                <w:rFonts w:ascii="思源黑体 CN Bold" w:eastAsia="思源黑体 CN Bold" w:hAnsi="思源黑体 CN Bold"/>
                <w:sz w:val="18"/>
                <w:szCs w:val="18"/>
              </w:rPr>
              <w:t>}} dup</w:t>
            </w:r>
          </w:p>
          <w:p w14:paraId="76003959" w14:textId="65A246E6" w:rsidR="00EA0900" w:rsidRPr="00EA0900" w:rsidRDefault="00EA0900" w:rsidP="00EA0900">
            <w:pPr>
              <w:pStyle w:val="a4"/>
              <w:ind w:firstLineChars="0" w:firstLine="0"/>
              <w:jc w:val="center"/>
              <w:rPr>
                <w:rFonts w:ascii="思源黑体 CN Bold" w:eastAsia="思源黑体 CN Bold" w:hAnsi="思源黑体 CN Bold"/>
                <w:sz w:val="18"/>
                <w:szCs w:val="18"/>
              </w:rPr>
            </w:pPr>
            <w:r w:rsidRPr="00EA0900">
              <w:rPr>
                <w:rFonts w:ascii="思源黑体 CN Bold" w:eastAsia="思源黑体 CN Bold" w:hAnsi="思源黑体 CN Bold"/>
                <w:sz w:val="18"/>
                <w:szCs w:val="18"/>
              </w:rPr>
              <w:t>{%p else%}</w:t>
            </w:r>
          </w:p>
          <w:p w14:paraId="58A5321E" w14:textId="77777777" w:rsidR="00AE2652" w:rsidRDefault="002B59F7" w:rsidP="00EA0900">
            <w:pPr>
              <w:pStyle w:val="a4"/>
              <w:ind w:firstLineChars="0" w:firstLine="0"/>
              <w:jc w:val="center"/>
              <w:rPr>
                <w:rFonts w:ascii="思源黑体 CN Bold" w:eastAsia="思源黑体 CN Bold" w:hAnsi="思源黑体 CN Bold"/>
                <w:sz w:val="18"/>
                <w:szCs w:val="18"/>
              </w:rPr>
            </w:pPr>
            <w:r w:rsidRPr="002B59F7">
              <w:rPr>
                <w:rFonts w:ascii="思源黑体 CN Bold" w:eastAsia="思源黑体 CN Bold" w:hAnsi="思源黑体 CN Bold"/>
                <w:i/>
                <w:iCs/>
                <w:sz w:val="18"/>
                <w:szCs w:val="18"/>
              </w:rPr>
              <w:t>{{</w:t>
            </w:r>
            <w:proofErr w:type="spellStart"/>
            <w:proofErr w:type="gramStart"/>
            <w:r w:rsidRPr="002B59F7">
              <w:rPr>
                <w:rFonts w:ascii="思源黑体 CN Bold" w:eastAsia="思源黑体 CN Bold" w:hAnsi="思源黑体 CN Bold"/>
                <w:i/>
                <w:iCs/>
                <w:sz w:val="18"/>
                <w:szCs w:val="18"/>
              </w:rPr>
              <w:t>a.gene</w:t>
            </w:r>
            <w:proofErr w:type="gramEnd"/>
            <w:r w:rsidRPr="002B59F7">
              <w:rPr>
                <w:rFonts w:ascii="思源黑体 CN Bold" w:eastAsia="思源黑体 CN Bold" w:hAnsi="思源黑体 CN Bold"/>
                <w:i/>
                <w:iCs/>
                <w:sz w:val="18"/>
                <w:szCs w:val="18"/>
              </w:rPr>
              <w:t>_symbol</w:t>
            </w:r>
            <w:proofErr w:type="spellEnd"/>
            <w:r w:rsidRPr="002B59F7">
              <w:rPr>
                <w:rFonts w:ascii="思源黑体 CN Bold" w:eastAsia="思源黑体 CN Bold" w:hAnsi="思源黑体 CN Bold"/>
                <w:i/>
                <w:iCs/>
                <w:sz w:val="18"/>
                <w:szCs w:val="18"/>
              </w:rPr>
              <w:t xml:space="preserve">}} </w:t>
            </w:r>
            <w:r w:rsidRPr="002B59F7">
              <w:rPr>
                <w:rFonts w:ascii="思源黑体 CN Bold" w:eastAsia="思源黑体 CN Bold" w:hAnsi="思源黑体 CN Bold"/>
                <w:sz w:val="18"/>
                <w:szCs w:val="18"/>
              </w:rPr>
              <w:t>{{</w:t>
            </w:r>
            <w:proofErr w:type="spellStart"/>
            <w:r w:rsidRPr="002B59F7">
              <w:rPr>
                <w:rFonts w:ascii="思源黑体 CN Bold" w:eastAsia="思源黑体 CN Bold" w:hAnsi="思源黑体 CN Bold"/>
                <w:sz w:val="18"/>
                <w:szCs w:val="18"/>
              </w:rPr>
              <w:t>a.gene_region</w:t>
            </w:r>
            <w:proofErr w:type="spellEnd"/>
            <w:r w:rsidRPr="002B59F7">
              <w:rPr>
                <w:rFonts w:ascii="思源黑体 CN Bold" w:eastAsia="思源黑体 CN Bold" w:hAnsi="思源黑体 CN Bold"/>
                <w:sz w:val="18"/>
                <w:szCs w:val="18"/>
              </w:rPr>
              <w:t>}} {{</w:t>
            </w:r>
            <w:proofErr w:type="spellStart"/>
            <w:r w:rsidRPr="002B59F7">
              <w:rPr>
                <w:rFonts w:ascii="思源黑体 CN Bold" w:eastAsia="思源黑体 CN Bold" w:hAnsi="思源黑体 CN Bold"/>
                <w:sz w:val="18"/>
                <w:szCs w:val="18"/>
              </w:rPr>
              <w:t>a.hgvs_c</w:t>
            </w:r>
            <w:proofErr w:type="spellEnd"/>
            <w:r w:rsidRPr="002B59F7">
              <w:rPr>
                <w:rFonts w:ascii="思源黑体 CN Bold" w:eastAsia="思源黑体 CN Bold" w:hAnsi="思源黑体 CN Bold"/>
                <w:sz w:val="18"/>
                <w:szCs w:val="18"/>
              </w:rPr>
              <w:t xml:space="preserve">}}{%if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!=”p.?”%} {{</w:t>
            </w:r>
            <w:proofErr w:type="spellStart"/>
            <w:r w:rsidRPr="002B59F7">
              <w:rPr>
                <w:rFonts w:ascii="思源黑体 CN Bold" w:eastAsia="思源黑体 CN Bold" w:hAnsi="思源黑体 CN Bold"/>
                <w:sz w:val="18"/>
                <w:szCs w:val="18"/>
              </w:rPr>
              <w:t>a.hgvs_p</w:t>
            </w:r>
            <w:proofErr w:type="spellEnd"/>
            <w:r w:rsidRPr="002B59F7">
              <w:rPr>
                <w:rFonts w:ascii="思源黑体 CN Bold" w:eastAsia="思源黑体 CN Bold" w:hAnsi="思源黑体 CN Bold"/>
                <w:sz w:val="18"/>
                <w:szCs w:val="18"/>
              </w:rPr>
              <w:t>}}{%endif%}</w:t>
            </w:r>
          </w:p>
          <w:p w14:paraId="61D42475" w14:textId="3B154D8A" w:rsidR="00EA0900" w:rsidRDefault="00EA0900" w:rsidP="00EA0900">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sz w:val="18"/>
                <w:szCs w:val="18"/>
              </w:rPr>
              <w:t>{</w:t>
            </w:r>
            <w:r>
              <w:rPr>
                <w:rFonts w:ascii="思源黑体 CN Bold" w:eastAsia="思源黑体 CN Bold" w:hAnsi="思源黑体 CN Bold"/>
                <w:sz w:val="18"/>
                <w:szCs w:val="18"/>
              </w:rPr>
              <w:t>%p endif%</w:t>
            </w:r>
            <w:r>
              <w:rPr>
                <w:rFonts w:ascii="思源黑体 CN Bold" w:eastAsia="思源黑体 CN Bold" w:hAnsi="思源黑体 CN Bold" w:hint="eastAsia"/>
                <w:sz w:val="18"/>
                <w:szCs w:val="18"/>
              </w:rPr>
              <w:t>}</w:t>
            </w:r>
          </w:p>
        </w:tc>
      </w:tr>
      <w:tr w:rsidR="00AE2652" w14:paraId="124CDC56"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1E23EF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F97816C" w14:textId="12A684F3"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iCs/>
                <w:sz w:val="17"/>
                <w:szCs w:val="17"/>
              </w:rPr>
              <w:t>{{</w:t>
            </w:r>
            <w:proofErr w:type="spellStart"/>
            <w:proofErr w:type="gramStart"/>
            <w:r w:rsidRPr="002B59F7">
              <w:rPr>
                <w:rFonts w:ascii="思源黑体 CN Normal" w:eastAsia="思源黑体 CN Normal" w:hAnsi="思源黑体 CN Normal"/>
                <w:iCs/>
                <w:sz w:val="17"/>
                <w:szCs w:val="17"/>
              </w:rPr>
              <w:t>a.gene</w:t>
            </w:r>
            <w:proofErr w:type="gramEnd"/>
            <w:r w:rsidRPr="002B59F7">
              <w:rPr>
                <w:rFonts w:ascii="思源黑体 CN Normal" w:eastAsia="思源黑体 CN Normal" w:hAnsi="思源黑体 CN Normal"/>
                <w:iCs/>
                <w:sz w:val="17"/>
                <w:szCs w:val="17"/>
              </w:rPr>
              <w:t>_function|e</w:t>
            </w:r>
            <w:proofErr w:type="spellEnd"/>
            <w:r w:rsidRPr="002B59F7">
              <w:rPr>
                <w:rFonts w:ascii="思源黑体 CN Normal" w:eastAsia="思源黑体 CN Normal" w:hAnsi="思源黑体 CN Normal"/>
                <w:iCs/>
                <w:sz w:val="17"/>
                <w:szCs w:val="17"/>
              </w:rPr>
              <w:t>}}</w:t>
            </w:r>
          </w:p>
        </w:tc>
      </w:tr>
      <w:tr w:rsidR="00AE2652" w14:paraId="1E54D79D"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AD8963"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17C7302" w14:textId="4F019D22" w:rsidR="00AE2652" w:rsidRDefault="002B59F7">
            <w:pPr>
              <w:pStyle w:val="a4"/>
              <w:ind w:firstLineChars="0" w:firstLine="0"/>
              <w:rPr>
                <w:rFonts w:ascii="思源黑体 CN Normal" w:eastAsia="思源黑体 CN Normal" w:hAnsi="思源黑体 CN Normal"/>
                <w:sz w:val="17"/>
                <w:szCs w:val="17"/>
              </w:rPr>
            </w:pPr>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a.variant_desc_cn|e</w:t>
            </w:r>
            <w:proofErr w:type="spellEnd"/>
            <w:r w:rsidRPr="002B59F7">
              <w:rPr>
                <w:rFonts w:ascii="思源黑体 CN Normal" w:eastAsia="思源黑体 CN Normal" w:hAnsi="思源黑体 CN Normal" w:cs="思源黑体 CN Light"/>
                <w:sz w:val="17"/>
                <w:szCs w:val="17"/>
              </w:rPr>
              <w:t>}}{{</w:t>
            </w:r>
            <w:proofErr w:type="spellStart"/>
            <w:r w:rsidRPr="002B59F7">
              <w:rPr>
                <w:rFonts w:ascii="思源黑体 CN Normal" w:eastAsia="思源黑体 CN Normal" w:hAnsi="思源黑体 CN Normal" w:cs="思源黑体 CN Light"/>
                <w:sz w:val="17"/>
                <w:szCs w:val="17"/>
              </w:rPr>
              <w:t>a.variant_interpret_cn|e</w:t>
            </w:r>
            <w:proofErr w:type="spellEnd"/>
            <w:r w:rsidRPr="002B59F7">
              <w:rPr>
                <w:rFonts w:ascii="思源黑体 CN Normal" w:eastAsia="思源黑体 CN Normal" w:hAnsi="思源黑体 CN Normal" w:cs="思源黑体 CN Light"/>
                <w:sz w:val="17"/>
                <w:szCs w:val="17"/>
              </w:rPr>
              <w:t xml:space="preserve">}}因此，该变异为{%if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==5%}致病性变异{%</w:t>
            </w:r>
            <w:proofErr w:type="spellStart"/>
            <w:r w:rsidRPr="002B59F7">
              <w:rPr>
                <w:rFonts w:ascii="思源黑体 CN Normal" w:eastAsia="思源黑体 CN Normal" w:hAnsi="思源黑体 CN Normal" w:cs="思源黑体 CN Light"/>
                <w:sz w:val="17"/>
                <w:szCs w:val="17"/>
              </w:rPr>
              <w:t>elif</w:t>
            </w:r>
            <w:proofErr w:type="spellEnd"/>
            <w:r w:rsidRPr="002B59F7">
              <w:rPr>
                <w:rFonts w:ascii="思源黑体 CN Normal" w:eastAsia="思源黑体 CN Normal" w:hAnsi="思源黑体 CN Normal" w:cs="思源黑体 CN Light"/>
                <w:sz w:val="17"/>
                <w:szCs w:val="17"/>
              </w:rPr>
              <w:t xml:space="preserve"> </w:t>
            </w:r>
            <w:proofErr w:type="spellStart"/>
            <w:r w:rsidRPr="002B59F7">
              <w:rPr>
                <w:rFonts w:ascii="思源黑体 CN Normal" w:eastAsia="思源黑体 CN Normal" w:hAnsi="思源黑体 CN Normal" w:cs="思源黑体 CN Light"/>
                <w:sz w:val="17"/>
                <w:szCs w:val="17"/>
              </w:rPr>
              <w:t>a.clinic_num_g</w:t>
            </w:r>
            <w:proofErr w:type="spellEnd"/>
            <w:r w:rsidRPr="002B59F7">
              <w:rPr>
                <w:rFonts w:ascii="思源黑体 CN Normal" w:eastAsia="思源黑体 CN Normal" w:hAnsi="思源黑体 CN Normal" w:cs="思源黑体 CN Light"/>
                <w:sz w:val="17"/>
                <w:szCs w:val="17"/>
              </w:rPr>
              <w:t>==4%}疑似致病性变异{%else%}意义不明确变异{%endif%}。</w:t>
            </w:r>
          </w:p>
        </w:tc>
      </w:tr>
      <w:tr w:rsidR="00AE2652" w14:paraId="1D539823"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E06B3E"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594CC0"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proofErr w:type="gramStart"/>
            <w:r w:rsidRPr="002B59F7">
              <w:rPr>
                <w:rFonts w:ascii="思源黑体 CN Normal" w:eastAsia="思源黑体 CN Normal" w:hAnsi="思源黑体 CN Normal"/>
                <w:sz w:val="17"/>
                <w:szCs w:val="17"/>
              </w:rPr>
              <w:t>a.clinic</w:t>
            </w:r>
            <w:proofErr w:type="gramEnd"/>
            <w:r w:rsidRPr="002B59F7">
              <w:rPr>
                <w:rFonts w:ascii="思源黑体 CN Normal" w:eastAsia="思源黑体 CN Normal" w:hAnsi="思源黑体 CN Normal"/>
                <w:sz w:val="17"/>
                <w:szCs w:val="17"/>
              </w:rPr>
              <w:t>_num_g</w:t>
            </w:r>
            <w:proofErr w:type="spellEnd"/>
            <w:r w:rsidRPr="002B59F7">
              <w:rPr>
                <w:rFonts w:ascii="思源黑体 CN Normal" w:eastAsia="思源黑体 CN Normal" w:hAnsi="思源黑体 CN Normal"/>
                <w:sz w:val="17"/>
                <w:szCs w:val="17"/>
              </w:rPr>
              <w:t xml:space="preserve"> in [4,5]%}</w:t>
            </w:r>
          </w:p>
          <w:p w14:paraId="53E23A7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8E9C378"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AFC9D1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3822AA82"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24F41771"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4334183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9147AD"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207787F3"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if </w:t>
            </w:r>
            <w:proofErr w:type="spellStart"/>
            <w:r w:rsidRPr="002B59F7">
              <w:rPr>
                <w:rFonts w:ascii="思源黑体 CN Normal" w:eastAsia="思源黑体 CN Normal" w:hAnsi="思源黑体 CN Normal"/>
                <w:sz w:val="17"/>
                <w:szCs w:val="17"/>
              </w:rPr>
              <w:t>a.evi_sum.evi_split</w:t>
            </w:r>
            <w:proofErr w:type="spellEnd"/>
            <w:r w:rsidRPr="002B59F7">
              <w:rPr>
                <w:rFonts w:ascii="思源黑体 CN Normal" w:eastAsia="思源黑体 CN Normal" w:hAnsi="思源黑体 CN Normal"/>
                <w:sz w:val="17"/>
                <w:szCs w:val="17"/>
              </w:rPr>
              <w:t xml:space="preserve"> and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24A72F6C"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for b in </w:t>
            </w:r>
            <w:proofErr w:type="spellStart"/>
            <w:r w:rsidRPr="002B59F7">
              <w:rPr>
                <w:rFonts w:ascii="思源黑体 CN Normal" w:eastAsia="思源黑体 CN Normal" w:hAnsi="思源黑体 CN Normal"/>
                <w:sz w:val="17"/>
                <w:szCs w:val="17"/>
              </w:rPr>
              <w:t>a.evi_sum.evi_</w:t>
            </w:r>
            <w:proofErr w:type="gramStart"/>
            <w:r w:rsidRPr="002B59F7">
              <w:rPr>
                <w:rFonts w:ascii="思源黑体 CN Normal" w:eastAsia="思源黑体 CN Normal" w:hAnsi="思源黑体 CN Normal"/>
                <w:sz w:val="17"/>
                <w:szCs w:val="17"/>
              </w:rPr>
              <w:t>split.Predisposing</w:t>
            </w:r>
            <w:proofErr w:type="spellEnd"/>
            <w:proofErr w:type="gramEnd"/>
            <w:r w:rsidRPr="002B59F7">
              <w:rPr>
                <w:rFonts w:ascii="思源黑体 CN Normal" w:eastAsia="思源黑体 CN Normal" w:hAnsi="思源黑体 CN Normal"/>
                <w:sz w:val="17"/>
                <w:szCs w:val="17"/>
              </w:rPr>
              <w:t>%}</w:t>
            </w:r>
          </w:p>
          <w:p w14:paraId="3CD31A4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b.evi_interpretation|e</w:t>
            </w:r>
            <w:proofErr w:type="spellEnd"/>
            <w:r w:rsidRPr="002B59F7">
              <w:rPr>
                <w:rFonts w:ascii="思源黑体 CN Normal" w:eastAsia="思源黑体 CN Normal" w:hAnsi="思源黑体 CN Normal"/>
                <w:sz w:val="17"/>
                <w:szCs w:val="17"/>
              </w:rPr>
              <w:t>}}</w:t>
            </w:r>
          </w:p>
          <w:p w14:paraId="09A3D9AF"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 xml:space="preserve">{%p </w:t>
            </w:r>
            <w:proofErr w:type="spellStart"/>
            <w:r w:rsidRPr="002B59F7">
              <w:rPr>
                <w:rFonts w:ascii="思源黑体 CN Normal" w:eastAsia="思源黑体 CN Normal" w:hAnsi="思源黑体 CN Normal"/>
                <w:sz w:val="17"/>
                <w:szCs w:val="17"/>
              </w:rPr>
              <w:t>endfor</w:t>
            </w:r>
            <w:proofErr w:type="spellEnd"/>
            <w:r w:rsidRPr="002B59F7">
              <w:rPr>
                <w:rFonts w:ascii="思源黑体 CN Normal" w:eastAsia="思源黑体 CN Normal" w:hAnsi="思源黑体 CN Normal"/>
                <w:sz w:val="17"/>
                <w:szCs w:val="17"/>
              </w:rPr>
              <w:t>%}</w:t>
            </w:r>
          </w:p>
          <w:p w14:paraId="6DE2B16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CBD1B1B"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else%}</w:t>
            </w:r>
          </w:p>
          <w:p w14:paraId="6DC5AE5A"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w:t>
            </w:r>
          </w:p>
          <w:p w14:paraId="53BEA0D7" w14:textId="77777777" w:rsidR="002B59F7" w:rsidRPr="002B59F7"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p w14:paraId="377EFA42" w14:textId="532D328B" w:rsidR="00AE2652" w:rsidRDefault="002B59F7" w:rsidP="002B59F7">
            <w:pPr>
              <w:rPr>
                <w:rFonts w:ascii="思源黑体 CN Normal" w:eastAsia="思源黑体 CN Normal" w:hAnsi="思源黑体 CN Normal"/>
                <w:sz w:val="17"/>
                <w:szCs w:val="17"/>
              </w:rPr>
            </w:pPr>
            <w:r w:rsidRPr="002B59F7">
              <w:rPr>
                <w:rFonts w:ascii="思源黑体 CN Normal" w:eastAsia="思源黑体 CN Normal" w:hAnsi="思源黑体 CN Normal"/>
                <w:sz w:val="17"/>
                <w:szCs w:val="17"/>
              </w:rPr>
              <w:t>{%p endif%}</w:t>
            </w:r>
          </w:p>
        </w:tc>
      </w:tr>
    </w:tbl>
    <w:p w14:paraId="5D88E7ED" w14:textId="77777777" w:rsidR="002B59F7" w:rsidRPr="002B59F7"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 xml:space="preserve">{%p </w:t>
      </w:r>
      <w:proofErr w:type="spellStart"/>
      <w:r w:rsidRPr="002B59F7">
        <w:rPr>
          <w:rFonts w:ascii="思源黑体 CN Normal" w:eastAsia="思源黑体 CN Normal" w:hAnsi="思源黑体 CN Normal"/>
          <w:sz w:val="16"/>
          <w:szCs w:val="16"/>
        </w:rPr>
        <w:t>endfor</w:t>
      </w:r>
      <w:proofErr w:type="spellEnd"/>
      <w:r w:rsidRPr="002B59F7">
        <w:rPr>
          <w:rFonts w:ascii="思源黑体 CN Normal" w:eastAsia="思源黑体 CN Normal" w:hAnsi="思源黑体 CN Normal"/>
          <w:sz w:val="16"/>
          <w:szCs w:val="16"/>
        </w:rPr>
        <w:t>%}</w:t>
      </w:r>
    </w:p>
    <w:p w14:paraId="2B00283E" w14:textId="68365260"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else%}</w:t>
      </w:r>
    </w:p>
    <w:tbl>
      <w:tblPr>
        <w:tblStyle w:val="a3"/>
        <w:tblW w:w="9923" w:type="dxa"/>
        <w:jc w:val="center"/>
        <w:tblLayout w:type="fixed"/>
        <w:tblLook w:val="04A0" w:firstRow="1" w:lastRow="0" w:firstColumn="1" w:lastColumn="0" w:noHBand="0" w:noVBand="1"/>
      </w:tblPr>
      <w:tblGrid>
        <w:gridCol w:w="1560"/>
        <w:gridCol w:w="8363"/>
      </w:tblGrid>
      <w:tr w:rsidR="00AE2652" w14:paraId="74841930" w14:textId="77777777" w:rsidTr="002C2299">
        <w:trPr>
          <w:trHeight w:val="397"/>
          <w:jc w:val="center"/>
        </w:trPr>
        <w:tc>
          <w:tcPr>
            <w:tcW w:w="9923" w:type="dxa"/>
            <w:gridSpan w:val="2"/>
            <w:tcBorders>
              <w:top w:val="single" w:sz="4" w:space="0" w:color="1E7648"/>
              <w:left w:val="nil"/>
              <w:bottom w:val="nil"/>
              <w:right w:val="nil"/>
            </w:tcBorders>
            <w:shd w:val="clear" w:color="auto" w:fill="CFCDCD" w:themeFill="background2" w:themeFillShade="E5"/>
            <w:vAlign w:val="center"/>
          </w:tcPr>
          <w:p w14:paraId="4014AED6" w14:textId="1E051F8A" w:rsidR="00AE2652" w:rsidRDefault="002B59F7">
            <w:pPr>
              <w:pStyle w:val="a4"/>
              <w:ind w:firstLineChars="0" w:firstLine="0"/>
              <w:jc w:val="center"/>
              <w:rPr>
                <w:rFonts w:ascii="思源黑体 CN Bold" w:eastAsia="思源黑体 CN Bold" w:hAnsi="思源黑体 CN Bold"/>
                <w:sz w:val="18"/>
                <w:szCs w:val="18"/>
              </w:rPr>
            </w:pPr>
            <w:r>
              <w:rPr>
                <w:rFonts w:ascii="思源黑体 CN Bold" w:eastAsia="思源黑体 CN Bold" w:hAnsi="思源黑体 CN Bold" w:hint="eastAsia"/>
                <w:i/>
                <w:iCs/>
                <w:sz w:val="18"/>
                <w:szCs w:val="18"/>
              </w:rPr>
              <w:t>-</w:t>
            </w:r>
          </w:p>
        </w:tc>
      </w:tr>
      <w:tr w:rsidR="00AE2652" w14:paraId="0F6FF48C" w14:textId="77777777" w:rsidTr="002C229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C7314A"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6BA9843" w14:textId="65286B20"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AE2652" w14:paraId="4A99FD3C" w14:textId="77777777" w:rsidTr="002C229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0546CC"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679D2D5" w14:textId="2D49BB25" w:rsidR="00AE2652" w:rsidRDefault="002B59F7">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AE2652" w14:paraId="3AB01708" w14:textId="77777777" w:rsidTr="002C229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94C80F" w14:textId="77777777" w:rsidR="00AE2652" w:rsidRDefault="002C2299">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CB9216" w14:textId="77777777" w:rsidR="00AE2652" w:rsidRDefault="002C229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0705ADC" w14:textId="6B077314" w:rsidR="00AE2652" w:rsidRDefault="002B59F7" w:rsidP="002B59F7">
      <w:pPr>
        <w:rPr>
          <w:rFonts w:ascii="思源黑体 CN Normal" w:eastAsia="思源黑体 CN Normal" w:hAnsi="思源黑体 CN Normal"/>
          <w:sz w:val="16"/>
          <w:szCs w:val="16"/>
        </w:rPr>
      </w:pPr>
      <w:r w:rsidRPr="002B59F7">
        <w:rPr>
          <w:rFonts w:ascii="思源黑体 CN Normal" w:eastAsia="思源黑体 CN Normal" w:hAnsi="思源黑体 CN Normal"/>
          <w:sz w:val="16"/>
          <w:szCs w:val="16"/>
        </w:rPr>
        <w:t>{%p endif%}</w:t>
      </w:r>
    </w:p>
    <w:p w14:paraId="0C586BCF" w14:textId="77777777" w:rsidR="00AE2652" w:rsidRDefault="002C2299">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hint="eastAsia"/>
          <w:sz w:val="20"/>
          <w:szCs w:val="20"/>
        </w:rPr>
        <w:t>注：</w:t>
      </w:r>
    </w:p>
    <w:p w14:paraId="55166B10" w14:textId="581621CC" w:rsidR="00F3505A" w:rsidRDefault="002C2299" w:rsidP="00F3505A">
      <w:pPr>
        <w:spacing w:line="400" w:lineRule="exact"/>
        <w:rPr>
          <w:rFonts w:ascii="思源黑体 CN Normal" w:eastAsia="思源黑体 CN Normal" w:hAnsi="思源黑体 CN Normal"/>
          <w:sz w:val="20"/>
          <w:szCs w:val="20"/>
        </w:rPr>
      </w:pPr>
      <w:r>
        <w:rPr>
          <w:rFonts w:ascii="思源黑体 CN Normal" w:eastAsia="思源黑体 CN Normal" w:hAnsi="思源黑体 CN Normal"/>
          <w:sz w:val="20"/>
          <w:szCs w:val="20"/>
        </w:rPr>
        <w:t>本部分仅对</w:t>
      </w:r>
      <w:r>
        <w:rPr>
          <w:rFonts w:ascii="思源黑体 CN Normal" w:eastAsia="思源黑体 CN Normal" w:hAnsi="思源黑体 CN Normal" w:hint="eastAsia"/>
          <w:sz w:val="20"/>
          <w:szCs w:val="20"/>
        </w:rPr>
        <w:t>解读为</w:t>
      </w:r>
      <w:r>
        <w:rPr>
          <w:rFonts w:ascii="思源黑体 CN Normal" w:eastAsia="思源黑体 CN Normal" w:hAnsi="思源黑体 CN Normal"/>
          <w:sz w:val="20"/>
          <w:szCs w:val="20"/>
        </w:rPr>
        <w:t>致病性、疑似致病性、意义不明确</w:t>
      </w:r>
      <w:r>
        <w:rPr>
          <w:rFonts w:ascii="思源黑体 CN Normal" w:eastAsia="思源黑体 CN Normal" w:hAnsi="思源黑体 CN Normal" w:hint="eastAsia"/>
          <w:sz w:val="20"/>
          <w:szCs w:val="20"/>
        </w:rPr>
        <w:t>的胚系</w:t>
      </w:r>
      <w:r>
        <w:rPr>
          <w:rFonts w:ascii="思源黑体 CN Normal" w:eastAsia="思源黑体 CN Normal" w:hAnsi="思源黑体 CN Normal"/>
          <w:sz w:val="20"/>
          <w:szCs w:val="20"/>
        </w:rPr>
        <w:t>变异进行详细解读。</w:t>
      </w:r>
      <w:r w:rsidR="00F3505A">
        <w:rPr>
          <w:rFonts w:ascii="思源黑体 CN Normal" w:eastAsia="思源黑体 CN Normal" w:hAnsi="思源黑体 CN Normal"/>
          <w:sz w:val="20"/>
          <w:szCs w:val="20"/>
        </w:rPr>
        <w:br w:type="page"/>
      </w:r>
    </w:p>
    <w:p w14:paraId="63A696DD"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三、数据质控</w:t>
      </w:r>
    </w:p>
    <w:tbl>
      <w:tblPr>
        <w:tblStyle w:val="a3"/>
        <w:tblW w:w="0" w:type="auto"/>
        <w:jc w:val="center"/>
        <w:tblLayout w:type="fixed"/>
        <w:tblLook w:val="04A0" w:firstRow="1" w:lastRow="0" w:firstColumn="1" w:lastColumn="0" w:noHBand="0" w:noVBand="1"/>
      </w:tblPr>
      <w:tblGrid>
        <w:gridCol w:w="1880"/>
        <w:gridCol w:w="3220"/>
        <w:gridCol w:w="2415"/>
        <w:gridCol w:w="2265"/>
      </w:tblGrid>
      <w:tr w:rsidR="00AE2652" w14:paraId="3896F60B" w14:textId="77777777" w:rsidTr="002B59F7">
        <w:trPr>
          <w:trHeight w:val="397"/>
          <w:jc w:val="center"/>
        </w:trPr>
        <w:tc>
          <w:tcPr>
            <w:tcW w:w="5100" w:type="dxa"/>
            <w:gridSpan w:val="2"/>
            <w:tcBorders>
              <w:top w:val="single" w:sz="4" w:space="0" w:color="1E7648"/>
              <w:left w:val="nil"/>
              <w:bottom w:val="nil"/>
              <w:right w:val="single" w:sz="8" w:space="0" w:color="FFFFFF" w:themeColor="background1"/>
            </w:tcBorders>
            <w:shd w:val="clear" w:color="auto" w:fill="D9D9D9" w:themeFill="background1" w:themeFillShade="D9"/>
            <w:vAlign w:val="center"/>
          </w:tcPr>
          <w:p w14:paraId="08F68C3B"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质控参数</w:t>
            </w:r>
          </w:p>
        </w:tc>
        <w:tc>
          <w:tcPr>
            <w:tcW w:w="2415" w:type="dxa"/>
            <w:tcBorders>
              <w:top w:val="single" w:sz="4" w:space="0" w:color="1E7648"/>
              <w:left w:val="single" w:sz="8" w:space="0" w:color="FFFFFF" w:themeColor="background1"/>
              <w:bottom w:val="nil"/>
              <w:right w:val="single" w:sz="8" w:space="0" w:color="FFFFFF" w:themeColor="background1"/>
            </w:tcBorders>
            <w:shd w:val="clear" w:color="auto" w:fill="D9D9D9" w:themeFill="background1" w:themeFillShade="D9"/>
            <w:vAlign w:val="center"/>
          </w:tcPr>
          <w:p w14:paraId="756E7525"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质控数值</w:t>
            </w:r>
          </w:p>
        </w:tc>
        <w:tc>
          <w:tcPr>
            <w:tcW w:w="2265" w:type="dxa"/>
            <w:tcBorders>
              <w:top w:val="single" w:sz="4" w:space="0" w:color="1E7648"/>
              <w:left w:val="single" w:sz="8" w:space="0" w:color="FFFFFF" w:themeColor="background1"/>
              <w:bottom w:val="nil"/>
              <w:right w:val="nil"/>
            </w:tcBorders>
            <w:shd w:val="clear" w:color="auto" w:fill="D9D9D9" w:themeFill="background1" w:themeFillShade="D9"/>
            <w:vAlign w:val="center"/>
          </w:tcPr>
          <w:p w14:paraId="2990F1BF" w14:textId="77777777" w:rsidR="00AE2652" w:rsidRDefault="002C2299">
            <w:pPr>
              <w:pStyle w:val="a4"/>
              <w:ind w:firstLineChars="0" w:firstLine="0"/>
              <w:jc w:val="center"/>
              <w:rPr>
                <w:rFonts w:ascii="思源黑体 CN Bold" w:eastAsia="思源黑体 CN Bold" w:hAnsi="思源黑体 CN Bold"/>
                <w:color w:val="000000" w:themeColor="text1"/>
                <w:kern w:val="0"/>
                <w:sz w:val="18"/>
                <w:szCs w:val="18"/>
              </w:rPr>
            </w:pPr>
            <w:r>
              <w:rPr>
                <w:rFonts w:ascii="思源黑体 CN Bold" w:eastAsia="思源黑体 CN Bold" w:hAnsi="思源黑体 CN Bold" w:hint="eastAsia"/>
                <w:color w:val="000000" w:themeColor="text1"/>
                <w:kern w:val="0"/>
                <w:sz w:val="18"/>
                <w:szCs w:val="18"/>
              </w:rPr>
              <w:t>参考值</w:t>
            </w:r>
          </w:p>
        </w:tc>
      </w:tr>
      <w:tr w:rsidR="00AE2652" w14:paraId="08E2DCFD"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269CCAE"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D</w:t>
            </w:r>
            <w:r>
              <w:rPr>
                <w:rFonts w:ascii="思源黑体 CN Normal" w:eastAsia="思源黑体 CN Normal" w:hAnsi="思源黑体 CN Normal"/>
                <w:kern w:val="0"/>
                <w:sz w:val="17"/>
                <w:szCs w:val="17"/>
              </w:rPr>
              <w:t>NA质量评估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DEA07" w14:textId="77777777"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67FEEF" w14:textId="500F14F6"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2B59F7">
              <w:rPr>
                <w:rFonts w:ascii="思源黑体 CN Normal" w:eastAsia="思源黑体 CN Normal" w:hAnsi="思源黑体 CN Normal" w:cs="思源黑体 CN Light"/>
                <w:kern w:val="0"/>
                <w:sz w:val="17"/>
                <w:szCs w:val="17"/>
                <w:lang w:bidi="ar"/>
              </w:rPr>
              <w:t>%}{</w:t>
            </w:r>
            <w:proofErr w:type="gramEnd"/>
            <w:r w:rsidRPr="002B59F7">
              <w:rPr>
                <w:rFonts w:ascii="思源黑体 CN Normal" w:eastAsia="思源黑体 CN Normal" w:hAnsi="思源黑体 CN Normal" w:cs="思源黑体 CN Light"/>
                <w:kern w:val="0"/>
                <w:sz w:val="17"/>
                <w:szCs w:val="17"/>
                <w:lang w:bidi="ar"/>
              </w:rPr>
              <w:t>{lib_quality_control.lib_dna_qc.dna_qty|replace(“.00”,””)}}{%else%}{%endif%}</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AC0258"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AE2652" w14:paraId="4E738880" w14:textId="77777777" w:rsidTr="002B59F7">
        <w:trPr>
          <w:trHeight w:val="397"/>
          <w:jc w:val="center"/>
        </w:trPr>
        <w:tc>
          <w:tcPr>
            <w:tcW w:w="1880" w:type="dxa"/>
            <w:vMerge/>
            <w:tcBorders>
              <w:left w:val="nil"/>
              <w:bottom w:val="single" w:sz="4" w:space="0" w:color="1E7648"/>
              <w:right w:val="dashed" w:sz="4" w:space="0" w:color="D9D9D9" w:themeColor="background1" w:themeShade="D9"/>
            </w:tcBorders>
            <w:shd w:val="clear" w:color="auto" w:fill="FFFFFF" w:themeFill="background1"/>
            <w:vAlign w:val="center"/>
          </w:tcPr>
          <w:p w14:paraId="0244826C" w14:textId="77777777" w:rsidR="00AE2652" w:rsidRDefault="00AE2652">
            <w:pPr>
              <w:pStyle w:val="a4"/>
              <w:ind w:firstLineChars="0" w:firstLine="0"/>
              <w:jc w:val="center"/>
              <w:rPr>
                <w:rFonts w:ascii="思源黑体 CN Normal" w:eastAsia="思源黑体 CN Normal" w:hAnsi="思源黑体 CN Normal"/>
                <w:kern w:val="0"/>
                <w:sz w:val="17"/>
                <w:szCs w:val="17"/>
              </w:rPr>
            </w:pPr>
          </w:p>
        </w:tc>
        <w:tc>
          <w:tcPr>
            <w:tcW w:w="3220"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4C18AB" w14:textId="0D23441C" w:rsidR="00AE2652" w:rsidRDefault="002C2299">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41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5B0AC7" w14:textId="4FC073DD" w:rsidR="00AE2652" w:rsidRDefault="002B59F7">
            <w:pPr>
              <w:pStyle w:val="a4"/>
              <w:ind w:firstLineChars="0" w:firstLine="0"/>
              <w:jc w:val="center"/>
              <w:rPr>
                <w:rFonts w:ascii="思源黑体 CN Normal" w:eastAsia="思源黑体 CN Normal" w:hAnsi="思源黑体 CN Normal" w:cs="思源黑体 CN Light"/>
                <w:kern w:val="0"/>
                <w:sz w:val="17"/>
                <w:szCs w:val="17"/>
                <w:lang w:bidi="ar"/>
              </w:rPr>
            </w:pPr>
            <w:r w:rsidRPr="002B59F7">
              <w:rPr>
                <w:rFonts w:ascii="思源黑体 CN Normal" w:eastAsia="思源黑体 CN Normal" w:hAnsi="思源黑体 CN Normal" w:cs="思源黑体 CN Light"/>
                <w:kern w:val="0"/>
                <w:sz w:val="17"/>
                <w:szCs w:val="17"/>
                <w:lang w:bidi="ar"/>
              </w:rPr>
              <w:t xml:space="preserve">{%if </w:t>
            </w:r>
            <w:proofErr w:type="spellStart"/>
            <w:r w:rsidRPr="002B59F7">
              <w:rPr>
                <w:rFonts w:ascii="思源黑体 CN Normal" w:eastAsia="思源黑体 CN Normal" w:hAnsi="思源黑体 CN Normal" w:cs="思源黑体 CN Light"/>
                <w:kern w:val="0"/>
                <w:sz w:val="17"/>
                <w:szCs w:val="17"/>
                <w:lang w:bidi="ar"/>
              </w:rPr>
              <w:t>lib_quality_control</w:t>
            </w:r>
            <w:proofErr w:type="spellEnd"/>
            <w:r w:rsidRPr="002B59F7">
              <w:rPr>
                <w:rFonts w:ascii="思源黑体 CN Normal" w:eastAsia="思源黑体 CN Normal" w:hAnsi="思源黑体 CN Normal" w:cs="思源黑体 CN Light"/>
                <w:kern w:val="0"/>
                <w:sz w:val="17"/>
                <w:szCs w:val="17"/>
                <w:lang w:bidi="ar"/>
              </w:rPr>
              <w:t xml:space="preserve"> and </w:t>
            </w:r>
            <w:proofErr w:type="spellStart"/>
            <w:r w:rsidRPr="002B59F7">
              <w:rPr>
                <w:rFonts w:ascii="思源黑体 CN Normal" w:eastAsia="思源黑体 CN Normal" w:hAnsi="思源黑体 CN Normal" w:cs="思源黑体 CN Light"/>
                <w:kern w:val="0"/>
                <w:sz w:val="17"/>
                <w:szCs w:val="17"/>
                <w:lang w:bidi="ar"/>
              </w:rPr>
              <w:t>lib_quality_control.lib_dna_qc</w:t>
            </w:r>
            <w:proofErr w:type="spellEnd"/>
            <w:r w:rsidRPr="002B59F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B59F7">
              <w:rPr>
                <w:rFonts w:ascii="思源黑体 CN Normal" w:eastAsia="思源黑体 CN Normal" w:hAnsi="思源黑体 CN Normal" w:cs="思源黑体 CN Light"/>
                <w:kern w:val="0"/>
                <w:sz w:val="17"/>
                <w:szCs w:val="17"/>
                <w:lang w:bidi="ar"/>
              </w:rPr>
              <w:t>qc.library</w:t>
            </w:r>
            <w:proofErr w:type="gramEnd"/>
            <w:r w:rsidRPr="002B59F7">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6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AB936AF"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AE2652" w14:paraId="0AB25939" w14:textId="77777777" w:rsidTr="002B59F7">
        <w:trPr>
          <w:trHeight w:val="397"/>
          <w:jc w:val="center"/>
        </w:trPr>
        <w:tc>
          <w:tcPr>
            <w:tcW w:w="188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14887CB"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测序质量评估</w:t>
            </w:r>
          </w:p>
        </w:tc>
        <w:tc>
          <w:tcPr>
            <w:tcW w:w="3220"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8E42CD"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41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573F5" w14:textId="2EE30C53"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{{qc.dna_data_</w:t>
            </w:r>
            <w:proofErr w:type="gramStart"/>
            <w:r w:rsidRPr="002B59F7">
              <w:rPr>
                <w:rFonts w:ascii="思源黑体 CN Normal" w:eastAsia="思源黑体 CN Normal" w:hAnsi="思源黑体 CN Normal"/>
                <w:sz w:val="17"/>
                <w:szCs w:val="17"/>
              </w:rPr>
              <w:t>qc.cleandata</w:t>
            </w:r>
            <w:proofErr w:type="gramEnd"/>
            <w:r w:rsidRPr="002B59F7">
              <w:rPr>
                <w:rFonts w:ascii="思源黑体 CN Normal" w:eastAsia="思源黑体 CN Normal" w:hAnsi="思源黑体 CN Normal"/>
                <w:sz w:val="17"/>
                <w:szCs w:val="17"/>
              </w:rPr>
              <w:t>_q30}}</w:t>
            </w:r>
          </w:p>
        </w:tc>
        <w:tc>
          <w:tcPr>
            <w:tcW w:w="226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5E74C3"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≥75%</w:t>
            </w:r>
          </w:p>
        </w:tc>
      </w:tr>
      <w:tr w:rsidR="00AE2652" w14:paraId="3977ABE4" w14:textId="77777777" w:rsidTr="002B59F7">
        <w:trPr>
          <w:trHeight w:val="397"/>
          <w:jc w:val="center"/>
        </w:trPr>
        <w:tc>
          <w:tcPr>
            <w:tcW w:w="1880" w:type="dxa"/>
            <w:vMerge/>
            <w:tcBorders>
              <w:left w:val="nil"/>
              <w:right w:val="dashed" w:sz="4" w:space="0" w:color="D9D9D9" w:themeColor="background1" w:themeShade="D9"/>
            </w:tcBorders>
            <w:shd w:val="clear" w:color="auto" w:fill="FFFFFF" w:themeFill="background1"/>
            <w:vAlign w:val="center"/>
          </w:tcPr>
          <w:p w14:paraId="7715A743" w14:textId="77777777" w:rsidR="00AE2652" w:rsidRDefault="00AE2652">
            <w:pPr>
              <w:pStyle w:val="a4"/>
              <w:ind w:firstLine="340"/>
              <w:jc w:val="center"/>
              <w:rPr>
                <w:rFonts w:ascii="思源黑体 CN Normal" w:eastAsia="思源黑体 CN Normal" w:hAnsi="思源黑体 CN Normal"/>
                <w:kern w:val="0"/>
                <w:sz w:val="17"/>
                <w:szCs w:val="17"/>
              </w:rPr>
            </w:pPr>
          </w:p>
        </w:tc>
        <w:tc>
          <w:tcPr>
            <w:tcW w:w="3220"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14BEA117" w14:textId="5E3A36F8" w:rsidR="00AE2652" w:rsidRDefault="00701655">
            <w:pPr>
              <w:pStyle w:val="a4"/>
              <w:ind w:firstLineChars="0" w:firstLine="0"/>
              <w:jc w:val="center"/>
              <w:rPr>
                <w:rFonts w:ascii="思源黑体 CN Normal" w:eastAsia="思源黑体 CN Normal" w:hAnsi="思源黑体 CN Normal"/>
                <w:kern w:val="0"/>
                <w:sz w:val="17"/>
                <w:szCs w:val="17"/>
              </w:rPr>
            </w:pPr>
            <w:r w:rsidRPr="00701655">
              <w:rPr>
                <w:rFonts w:ascii="思源黑体 CN Normal" w:eastAsia="思源黑体 CN Normal" w:hAnsi="思源黑体 CN Normal" w:cs="思源黑体 CN Light"/>
                <w:kern w:val="0"/>
                <w:sz w:val="17"/>
                <w:szCs w:val="17"/>
                <w:lang w:bidi="ar"/>
              </w:rPr>
              <w:t>20×覆盖度</w:t>
            </w:r>
            <w:r w:rsidR="002C2299">
              <w:rPr>
                <w:rFonts w:ascii="思源黑体 CN Normal" w:eastAsia="思源黑体 CN Normal" w:hAnsi="思源黑体 CN Normal" w:cs="思源黑体 CN Light"/>
                <w:kern w:val="0"/>
                <w:sz w:val="17"/>
                <w:szCs w:val="17"/>
                <w:vertAlign w:val="superscript"/>
                <w:lang w:bidi="ar"/>
              </w:rPr>
              <w:t>4</w:t>
            </w:r>
          </w:p>
        </w:tc>
        <w:tc>
          <w:tcPr>
            <w:tcW w:w="241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7036AA9F" w14:textId="0AD59758" w:rsidR="00AE2652" w:rsidRDefault="002B59F7">
            <w:pPr>
              <w:pStyle w:val="a4"/>
              <w:ind w:firstLineChars="0" w:firstLine="0"/>
              <w:jc w:val="center"/>
              <w:rPr>
                <w:rFonts w:ascii="思源黑体 CN Normal" w:eastAsia="思源黑体 CN Normal" w:hAnsi="思源黑体 CN Normal"/>
                <w:kern w:val="0"/>
                <w:sz w:val="17"/>
                <w:szCs w:val="17"/>
              </w:rPr>
            </w:pPr>
            <w:r w:rsidRPr="002B59F7">
              <w:rPr>
                <w:rFonts w:ascii="思源黑体 CN Normal" w:eastAsia="思源黑体 CN Normal" w:hAnsi="思源黑体 CN Normal"/>
                <w:sz w:val="17"/>
                <w:szCs w:val="17"/>
              </w:rPr>
              <w:t>{{</w:t>
            </w:r>
            <w:proofErr w:type="spellStart"/>
            <w:r w:rsidRPr="002B59F7">
              <w:rPr>
                <w:rFonts w:ascii="思源黑体 CN Normal" w:eastAsia="思源黑体 CN Normal" w:hAnsi="思源黑体 CN Normal"/>
                <w:sz w:val="17"/>
                <w:szCs w:val="17"/>
              </w:rPr>
              <w:t>qc.dna_data_</w:t>
            </w:r>
            <w:proofErr w:type="gramStart"/>
            <w:r w:rsidRPr="002B59F7">
              <w:rPr>
                <w:rFonts w:ascii="思源黑体 CN Normal" w:eastAsia="思源黑体 CN Normal" w:hAnsi="思源黑体 CN Normal"/>
                <w:sz w:val="17"/>
                <w:szCs w:val="17"/>
              </w:rPr>
              <w:t>qc.cover</w:t>
            </w:r>
            <w:proofErr w:type="gramEnd"/>
            <w:r w:rsidRPr="002B59F7">
              <w:rPr>
                <w:rFonts w:ascii="思源黑体 CN Normal" w:eastAsia="思源黑体 CN Normal" w:hAnsi="思源黑体 CN Normal"/>
                <w:sz w:val="17"/>
                <w:szCs w:val="17"/>
              </w:rPr>
              <w:t>_ratio</w:t>
            </w:r>
            <w:proofErr w:type="spellEnd"/>
            <w:r w:rsidRPr="002B59F7">
              <w:rPr>
                <w:rFonts w:ascii="思源黑体 CN Normal" w:eastAsia="思源黑体 CN Normal" w:hAnsi="思源黑体 CN Normal"/>
                <w:sz w:val="17"/>
                <w:szCs w:val="17"/>
              </w:rPr>
              <w:t>}}</w:t>
            </w:r>
          </w:p>
        </w:tc>
        <w:tc>
          <w:tcPr>
            <w:tcW w:w="2265"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7C3C8999" w14:textId="77777777" w:rsidR="00AE2652" w:rsidRDefault="002C2299">
            <w:pPr>
              <w:pStyle w:val="a4"/>
              <w:ind w:firstLineChars="0" w:firstLine="0"/>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F0A26AA" w14:textId="77777777" w:rsidR="00AE2652" w:rsidRPr="002C2299" w:rsidRDefault="002C2299">
      <w:p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注：</w:t>
      </w:r>
    </w:p>
    <w:p w14:paraId="037A23A0"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DNA总量：送检样本提取的DNA总量</w:t>
      </w:r>
      <w:r w:rsidRPr="002C2299">
        <w:rPr>
          <w:rFonts w:ascii="思源黑体 CN Normal" w:eastAsia="思源黑体 CN Normal" w:hAnsi="思源黑体 CN Normal" w:hint="eastAsia"/>
          <w:iCs/>
          <w:sz w:val="17"/>
          <w:szCs w:val="17"/>
        </w:rPr>
        <w:t>；</w:t>
      </w:r>
    </w:p>
    <w:p w14:paraId="7FB558C2"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文库总量：文库构建结束后的DNA总量；</w:t>
      </w:r>
    </w:p>
    <w:p w14:paraId="6B1B0E0C"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Q30：碱基质量Q</w:t>
      </w:r>
      <w:r w:rsidRPr="002C2299">
        <w:rPr>
          <w:rFonts w:ascii="思源黑体 CN Normal" w:eastAsia="思源黑体 CN Normal" w:hAnsi="思源黑体 CN Normal"/>
          <w:iCs/>
          <w:sz w:val="17"/>
          <w:szCs w:val="17"/>
        </w:rPr>
        <w:t>30占比，</w:t>
      </w:r>
      <w:r w:rsidRPr="002C2299">
        <w:rPr>
          <w:rFonts w:ascii="思源黑体 CN Normal" w:eastAsia="思源黑体 CN Normal" w:hAnsi="思源黑体 CN Normal" w:hint="eastAsia"/>
          <w:iCs/>
          <w:sz w:val="17"/>
          <w:szCs w:val="17"/>
        </w:rPr>
        <w:t>测序的准确率高于99.9%的碱基的比例；</w:t>
      </w:r>
    </w:p>
    <w:p w14:paraId="07F6E111" w14:textId="77777777" w:rsidR="00AE2652" w:rsidRPr="002C2299" w:rsidRDefault="002C2299">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iCs/>
          <w:sz w:val="17"/>
          <w:szCs w:val="17"/>
        </w:rPr>
        <w:t>20×覆盖度</w:t>
      </w:r>
      <w:r w:rsidRPr="002C2299">
        <w:rPr>
          <w:rFonts w:ascii="思源黑体 CN Normal" w:eastAsia="思源黑体 CN Normal" w:hAnsi="思源黑体 CN Normal" w:hint="eastAsia"/>
          <w:iCs/>
          <w:sz w:val="17"/>
          <w:szCs w:val="17"/>
        </w:rPr>
        <w:t>：</w:t>
      </w:r>
      <w:r w:rsidRPr="002C2299">
        <w:rPr>
          <w:rFonts w:ascii="思源黑体 CN Normal" w:eastAsia="思源黑体 CN Normal" w:hAnsi="思源黑体 CN Normal"/>
          <w:iCs/>
          <w:sz w:val="17"/>
          <w:szCs w:val="17"/>
        </w:rPr>
        <w:t>检测区域内有效深度≥20×的位点覆盖度</w:t>
      </w:r>
      <w:r w:rsidRPr="002C2299">
        <w:rPr>
          <w:rFonts w:ascii="思源黑体 CN Normal" w:eastAsia="思源黑体 CN Normal" w:hAnsi="思源黑体 CN Normal" w:hint="eastAsia"/>
          <w:iCs/>
          <w:sz w:val="17"/>
          <w:szCs w:val="17"/>
        </w:rPr>
        <w:t>；</w:t>
      </w:r>
    </w:p>
    <w:p w14:paraId="17E359FF" w14:textId="76D1D9F0" w:rsidR="006D0453" w:rsidRPr="006D0453" w:rsidRDefault="002C2299" w:rsidP="006D0453">
      <w:pPr>
        <w:numPr>
          <w:ilvl w:val="0"/>
          <w:numId w:val="2"/>
        </w:numPr>
        <w:spacing w:line="400" w:lineRule="exact"/>
        <w:rPr>
          <w:rFonts w:ascii="思源黑体 CN Normal" w:eastAsia="思源黑体 CN Normal" w:hAnsi="思源黑体 CN Normal"/>
          <w:iCs/>
          <w:sz w:val="17"/>
          <w:szCs w:val="17"/>
        </w:rPr>
      </w:pPr>
      <w:r w:rsidRPr="002C2299">
        <w:rPr>
          <w:rFonts w:ascii="思源黑体 CN Normal" w:eastAsia="思源黑体 CN Normal" w:hAnsi="思源黑体 CN Normal" w:hint="eastAsia"/>
          <w:iCs/>
          <w:sz w:val="17"/>
          <w:szCs w:val="17"/>
        </w:rPr>
        <w:t>如果“质控数值”超出“参考值”，可能会影响检测结果的准确性</w:t>
      </w:r>
      <w:r w:rsidRPr="002C2299">
        <w:rPr>
          <w:rFonts w:ascii="思源黑体 CN Normal" w:eastAsia="思源黑体 CN Normal" w:hAnsi="思源黑体 CN Normal"/>
          <w:iCs/>
          <w:sz w:val="17"/>
          <w:szCs w:val="17"/>
        </w:rPr>
        <w:t>。</w:t>
      </w:r>
      <w:r w:rsidR="006D0453" w:rsidRPr="006D0453">
        <w:rPr>
          <w:rFonts w:asciiTheme="minorEastAsia" w:hAnsiTheme="minorEastAsia"/>
          <w:sz w:val="20"/>
          <w:szCs w:val="20"/>
        </w:rPr>
        <w:br w:type="page"/>
      </w:r>
    </w:p>
    <w:p w14:paraId="26F67110"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附录1基因列表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38"/>
        <w:gridCol w:w="1051"/>
        <w:gridCol w:w="1099"/>
        <w:gridCol w:w="1138"/>
        <w:gridCol w:w="1101"/>
        <w:gridCol w:w="1093"/>
        <w:gridCol w:w="991"/>
        <w:gridCol w:w="985"/>
        <w:gridCol w:w="1042"/>
      </w:tblGrid>
      <w:tr w:rsidR="00AE2652" w:rsidRPr="002C2299" w14:paraId="2AE9B5D0" w14:textId="77777777">
        <w:trPr>
          <w:trHeight w:val="425"/>
        </w:trPr>
        <w:tc>
          <w:tcPr>
            <w:tcW w:w="1197" w:type="dxa"/>
            <w:shd w:val="clear" w:color="auto" w:fill="auto"/>
            <w:vAlign w:val="center"/>
          </w:tcPr>
          <w:p w14:paraId="575C39B2" w14:textId="77777777" w:rsidR="00AE2652" w:rsidRPr="002C2299" w:rsidRDefault="002C2299">
            <w:pPr>
              <w:widowControl/>
              <w:adjustRightInd w:val="0"/>
              <w:snapToGrid w:val="0"/>
              <w:rPr>
                <w:rFonts w:ascii="思源黑体 CN Normal" w:eastAsia="思源黑体 CN Normal" w:hAnsi="思源黑体 CN Normal"/>
                <w:i/>
                <w:iCs/>
                <w:color w:val="000000"/>
                <w:kern w:val="0"/>
                <w:sz w:val="18"/>
                <w:szCs w:val="18"/>
              </w:rPr>
            </w:pPr>
            <w:r w:rsidRPr="002C2299">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81E35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09E660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6616EF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8F13BA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98B704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55F4D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642C1A8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0B03C6A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AXIN2</w:t>
            </w:r>
          </w:p>
        </w:tc>
      </w:tr>
      <w:tr w:rsidR="00AE2652" w:rsidRPr="002C2299" w14:paraId="2959EC50" w14:textId="77777777">
        <w:trPr>
          <w:trHeight w:val="425"/>
        </w:trPr>
        <w:tc>
          <w:tcPr>
            <w:tcW w:w="1197" w:type="dxa"/>
            <w:shd w:val="clear" w:color="auto" w:fill="auto"/>
            <w:vAlign w:val="center"/>
          </w:tcPr>
          <w:p w14:paraId="62F0B3A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47298F6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06FF61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024040E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760767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151BEFC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BC988C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2D90B64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23AC70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BUB1</w:t>
            </w:r>
          </w:p>
        </w:tc>
      </w:tr>
      <w:tr w:rsidR="00AE2652" w:rsidRPr="002C2299" w14:paraId="4EC75200" w14:textId="77777777">
        <w:trPr>
          <w:trHeight w:val="425"/>
        </w:trPr>
        <w:tc>
          <w:tcPr>
            <w:tcW w:w="1197" w:type="dxa"/>
            <w:shd w:val="clear" w:color="auto" w:fill="auto"/>
            <w:vAlign w:val="center"/>
          </w:tcPr>
          <w:p w14:paraId="79CB75F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D79EB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194CC5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313FA3D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717D71D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485B6F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48C955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6ED5C71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A4471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CFTR</w:t>
            </w:r>
          </w:p>
        </w:tc>
      </w:tr>
      <w:tr w:rsidR="00AE2652" w:rsidRPr="002C2299" w14:paraId="2883E856" w14:textId="77777777">
        <w:trPr>
          <w:trHeight w:val="425"/>
        </w:trPr>
        <w:tc>
          <w:tcPr>
            <w:tcW w:w="1197" w:type="dxa"/>
            <w:shd w:val="clear" w:color="auto" w:fill="auto"/>
            <w:vAlign w:val="center"/>
          </w:tcPr>
          <w:p w14:paraId="4FA1A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56526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2A4D58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38A12D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1A53F4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21CE69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06B3734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D5A41B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A97B1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EGFR</w:t>
            </w:r>
          </w:p>
        </w:tc>
      </w:tr>
      <w:tr w:rsidR="00AE2652" w:rsidRPr="002C2299" w14:paraId="0650FDA4" w14:textId="77777777">
        <w:trPr>
          <w:trHeight w:val="425"/>
        </w:trPr>
        <w:tc>
          <w:tcPr>
            <w:tcW w:w="1197" w:type="dxa"/>
            <w:shd w:val="clear" w:color="auto" w:fill="auto"/>
            <w:vAlign w:val="center"/>
          </w:tcPr>
          <w:p w14:paraId="6774EB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0B6875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16919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7800B6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4E64236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72B0221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A1841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F926B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6F435CE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EXT2</w:t>
            </w:r>
          </w:p>
        </w:tc>
      </w:tr>
      <w:tr w:rsidR="00AE2652" w:rsidRPr="002C2299" w14:paraId="6636AF5F" w14:textId="77777777">
        <w:trPr>
          <w:trHeight w:val="425"/>
        </w:trPr>
        <w:tc>
          <w:tcPr>
            <w:tcW w:w="1197" w:type="dxa"/>
            <w:shd w:val="clear" w:color="auto" w:fill="auto"/>
            <w:vAlign w:val="center"/>
          </w:tcPr>
          <w:p w14:paraId="6C1F34B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043592B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64B431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6059887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D4550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1DCDEE2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036A3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4B1F51C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B9174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FANCI</w:t>
            </w:r>
          </w:p>
        </w:tc>
      </w:tr>
      <w:tr w:rsidR="00AE2652" w:rsidRPr="002C2299" w14:paraId="14894639" w14:textId="77777777">
        <w:trPr>
          <w:trHeight w:val="425"/>
        </w:trPr>
        <w:tc>
          <w:tcPr>
            <w:tcW w:w="1197" w:type="dxa"/>
            <w:shd w:val="clear" w:color="auto" w:fill="auto"/>
            <w:vAlign w:val="center"/>
          </w:tcPr>
          <w:p w14:paraId="5AF2C02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DC18C0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7526B54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690617F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29D3875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32FC4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1384E0F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BB8306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14261892"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GPR101</w:t>
            </w:r>
          </w:p>
        </w:tc>
      </w:tr>
      <w:tr w:rsidR="00AE2652" w:rsidRPr="002C2299" w14:paraId="552B7162" w14:textId="77777777">
        <w:trPr>
          <w:trHeight w:val="425"/>
        </w:trPr>
        <w:tc>
          <w:tcPr>
            <w:tcW w:w="1197" w:type="dxa"/>
            <w:shd w:val="clear" w:color="auto" w:fill="auto"/>
            <w:vAlign w:val="center"/>
          </w:tcPr>
          <w:p w14:paraId="7157C07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E8055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2C64893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27F1175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671930F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4C78045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334C4A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0C21F5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0238B95A"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MAD2L2</w:t>
            </w:r>
          </w:p>
        </w:tc>
      </w:tr>
      <w:tr w:rsidR="00AE2652" w:rsidRPr="002C2299" w14:paraId="3168C614" w14:textId="77777777">
        <w:trPr>
          <w:trHeight w:val="425"/>
        </w:trPr>
        <w:tc>
          <w:tcPr>
            <w:tcW w:w="1197" w:type="dxa"/>
            <w:shd w:val="clear" w:color="auto" w:fill="auto"/>
            <w:vAlign w:val="center"/>
          </w:tcPr>
          <w:p w14:paraId="7EA9A59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D41FB9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775E1EE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70D3991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0A420C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338A5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5D85EFC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764C9E4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74606753"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MRE11</w:t>
            </w:r>
          </w:p>
        </w:tc>
      </w:tr>
      <w:tr w:rsidR="00AE2652" w:rsidRPr="002C2299" w14:paraId="216A8A43" w14:textId="77777777">
        <w:trPr>
          <w:trHeight w:val="425"/>
        </w:trPr>
        <w:tc>
          <w:tcPr>
            <w:tcW w:w="1197" w:type="dxa"/>
            <w:shd w:val="clear" w:color="auto" w:fill="auto"/>
            <w:vAlign w:val="center"/>
          </w:tcPr>
          <w:p w14:paraId="1B83A8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24E55D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0E370C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70EE646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048E7A3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8F27B3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396F0AB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73FBA8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188AD719"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NTRK1</w:t>
            </w:r>
          </w:p>
        </w:tc>
      </w:tr>
      <w:tr w:rsidR="00AE2652" w:rsidRPr="002C2299" w14:paraId="3ECACB38" w14:textId="77777777">
        <w:trPr>
          <w:trHeight w:val="425"/>
        </w:trPr>
        <w:tc>
          <w:tcPr>
            <w:tcW w:w="1197" w:type="dxa"/>
            <w:shd w:val="clear" w:color="auto" w:fill="auto"/>
            <w:vAlign w:val="center"/>
          </w:tcPr>
          <w:p w14:paraId="0F46FE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19711F7"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0B98EE7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050165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2194868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9F9046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12B32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13DF44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0D03695"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POT1</w:t>
            </w:r>
          </w:p>
        </w:tc>
      </w:tr>
      <w:tr w:rsidR="00AE2652" w:rsidRPr="002C2299" w14:paraId="78ABE17E" w14:textId="77777777">
        <w:trPr>
          <w:trHeight w:val="425"/>
        </w:trPr>
        <w:tc>
          <w:tcPr>
            <w:tcW w:w="1197" w:type="dxa"/>
            <w:shd w:val="clear" w:color="auto" w:fill="auto"/>
            <w:vAlign w:val="center"/>
          </w:tcPr>
          <w:p w14:paraId="04E2FC1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12ECA7B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BE9D5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74AD327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33764C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5C62F1E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AE7AF8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05455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4F513004" w14:textId="77777777" w:rsidR="00AE2652" w:rsidRPr="002C2299" w:rsidRDefault="002C2299">
            <w:pPr>
              <w:adjustRightInd w:val="0"/>
              <w:snapToGrid w:val="0"/>
              <w:rPr>
                <w:rFonts w:ascii="思源黑体 CN Normal" w:eastAsia="思源黑体 CN Normal" w:hAnsi="思源黑体 CN Normal"/>
                <w:i/>
                <w:iCs/>
                <w:sz w:val="18"/>
                <w:szCs w:val="18"/>
              </w:rPr>
            </w:pPr>
            <w:r w:rsidRPr="002C2299">
              <w:rPr>
                <w:rFonts w:ascii="思源黑体 CN Normal" w:eastAsia="思源黑体 CN Normal" w:hAnsi="思源黑体 CN Normal"/>
                <w:i/>
                <w:iCs/>
                <w:color w:val="000000"/>
                <w:sz w:val="18"/>
                <w:szCs w:val="18"/>
              </w:rPr>
              <w:t>RAD51C</w:t>
            </w:r>
          </w:p>
        </w:tc>
      </w:tr>
      <w:tr w:rsidR="00AE2652" w:rsidRPr="002C2299" w14:paraId="22D5DDDF" w14:textId="77777777">
        <w:trPr>
          <w:trHeight w:val="425"/>
        </w:trPr>
        <w:tc>
          <w:tcPr>
            <w:tcW w:w="1197" w:type="dxa"/>
            <w:shd w:val="clear" w:color="auto" w:fill="auto"/>
            <w:vAlign w:val="center"/>
          </w:tcPr>
          <w:p w14:paraId="74F689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0F3748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06CA7F0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1778EB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02AB39F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7DDC25C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01A31E9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69D94DA9"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853F2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RHBDF2</w:t>
            </w:r>
          </w:p>
        </w:tc>
      </w:tr>
      <w:tr w:rsidR="00AE2652" w:rsidRPr="002C2299" w14:paraId="03AF95E8" w14:textId="77777777">
        <w:trPr>
          <w:trHeight w:val="425"/>
        </w:trPr>
        <w:tc>
          <w:tcPr>
            <w:tcW w:w="1197" w:type="dxa"/>
            <w:shd w:val="clear" w:color="auto" w:fill="auto"/>
            <w:vAlign w:val="center"/>
          </w:tcPr>
          <w:p w14:paraId="01AD67C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7473779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CBEBE9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0CA240DC"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479EEC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36E497C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7A9FE25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62BA37A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1CF5259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SLC25A11</w:t>
            </w:r>
          </w:p>
        </w:tc>
      </w:tr>
      <w:tr w:rsidR="00AE2652" w:rsidRPr="002C2299" w14:paraId="53278061" w14:textId="77777777">
        <w:trPr>
          <w:trHeight w:val="425"/>
        </w:trPr>
        <w:tc>
          <w:tcPr>
            <w:tcW w:w="1197" w:type="dxa"/>
            <w:shd w:val="clear" w:color="auto" w:fill="auto"/>
            <w:vAlign w:val="center"/>
          </w:tcPr>
          <w:p w14:paraId="0216916B"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36D568D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4232DE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4A52A8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0F5D193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019D383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782324F"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28D0A72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7A8D60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TERT</w:t>
            </w:r>
          </w:p>
        </w:tc>
      </w:tr>
      <w:tr w:rsidR="00AE2652" w:rsidRPr="002C2299" w14:paraId="755873FF" w14:textId="77777777">
        <w:trPr>
          <w:trHeight w:val="425"/>
        </w:trPr>
        <w:tc>
          <w:tcPr>
            <w:tcW w:w="1197" w:type="dxa"/>
            <w:shd w:val="clear" w:color="auto" w:fill="auto"/>
            <w:vAlign w:val="center"/>
          </w:tcPr>
          <w:p w14:paraId="2D74E374"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7846A74A"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498CAD0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4D6DC28"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31C8B29D"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B7900D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6C21D660"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692A0966"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0CB776E2"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VHL</w:t>
            </w:r>
          </w:p>
        </w:tc>
      </w:tr>
      <w:tr w:rsidR="00AE2652" w:rsidRPr="002C2299" w14:paraId="1CE4F3B4" w14:textId="77777777">
        <w:trPr>
          <w:trHeight w:val="425"/>
        </w:trPr>
        <w:tc>
          <w:tcPr>
            <w:tcW w:w="1197" w:type="dxa"/>
            <w:shd w:val="clear" w:color="auto" w:fill="auto"/>
            <w:vAlign w:val="center"/>
          </w:tcPr>
          <w:p w14:paraId="5D66EAC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504AD3B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61A86553"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1443FF31"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0FA1ACB5"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86B4E2E" w14:textId="77777777" w:rsidR="00AE2652" w:rsidRPr="002C2299" w:rsidRDefault="002C2299">
            <w:pPr>
              <w:adjustRightInd w:val="0"/>
              <w:snapToGrid w:val="0"/>
              <w:rPr>
                <w:rFonts w:ascii="思源黑体 CN Normal" w:eastAsia="思源黑体 CN Normal" w:hAnsi="思源黑体 CN Normal"/>
                <w:i/>
                <w:iCs/>
                <w:color w:val="000000"/>
                <w:sz w:val="18"/>
                <w:szCs w:val="18"/>
              </w:rPr>
            </w:pPr>
            <w:r w:rsidRPr="002C2299">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A31DEA"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27BF86BB"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79A07CE9" w14:textId="77777777" w:rsidR="00AE2652" w:rsidRPr="002C2299" w:rsidRDefault="00AE2652">
            <w:pPr>
              <w:adjustRightInd w:val="0"/>
              <w:snapToGrid w:val="0"/>
              <w:rPr>
                <w:rFonts w:ascii="思源黑体 CN Normal" w:eastAsia="思源黑体 CN Normal" w:hAnsi="思源黑体 CN Normal"/>
                <w:i/>
                <w:iCs/>
                <w:color w:val="000000"/>
                <w:sz w:val="18"/>
                <w:szCs w:val="18"/>
              </w:rPr>
            </w:pPr>
          </w:p>
        </w:tc>
      </w:tr>
    </w:tbl>
    <w:p w14:paraId="1665FA03" w14:textId="77777777" w:rsidR="00AE2652" w:rsidRDefault="00AE2652">
      <w:pPr>
        <w:rPr>
          <w:rFonts w:ascii="思源黑体 CN Normal" w:eastAsia="思源黑体 CN Normal" w:hAnsi="思源黑体 CN Normal"/>
          <w:sz w:val="20"/>
          <w:szCs w:val="20"/>
        </w:rPr>
      </w:pPr>
    </w:p>
    <w:p w14:paraId="613512B7"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t>附录2基因检测范围说明</w:t>
      </w:r>
    </w:p>
    <w:tbl>
      <w:tblPr>
        <w:tblW w:w="9639" w:type="dxa"/>
        <w:tblLook w:val="04A0" w:firstRow="1" w:lastRow="0" w:firstColumn="1" w:lastColumn="0" w:noHBand="0" w:noVBand="1"/>
      </w:tblPr>
      <w:tblGrid>
        <w:gridCol w:w="1276"/>
        <w:gridCol w:w="6095"/>
        <w:gridCol w:w="2268"/>
      </w:tblGrid>
      <w:tr w:rsidR="00FE61A8" w14:paraId="0080CC1B" w14:textId="77777777" w:rsidTr="007015BC">
        <w:trPr>
          <w:trHeight w:val="354"/>
        </w:trPr>
        <w:tc>
          <w:tcPr>
            <w:tcW w:w="1276" w:type="dxa"/>
            <w:tcBorders>
              <w:top w:val="single" w:sz="4" w:space="0" w:color="1E7648"/>
              <w:bottom w:val="single" w:sz="4" w:space="0" w:color="1E7648"/>
            </w:tcBorders>
            <w:shd w:val="clear" w:color="auto" w:fill="D9D9D9" w:themeFill="background1" w:themeFillShade="D9"/>
            <w:vAlign w:val="center"/>
          </w:tcPr>
          <w:p w14:paraId="3FFBCB54"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基因</w:t>
            </w:r>
          </w:p>
        </w:tc>
        <w:tc>
          <w:tcPr>
            <w:tcW w:w="6095" w:type="dxa"/>
            <w:tcBorders>
              <w:top w:val="single" w:sz="4" w:space="0" w:color="1E7648"/>
              <w:bottom w:val="single" w:sz="4" w:space="0" w:color="1E7648"/>
            </w:tcBorders>
            <w:shd w:val="clear" w:color="auto" w:fill="D9D9D9" w:themeFill="background1" w:themeFillShade="D9"/>
            <w:vAlign w:val="center"/>
          </w:tcPr>
          <w:p w14:paraId="39B425EA"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检测范围</w:t>
            </w:r>
          </w:p>
        </w:tc>
        <w:tc>
          <w:tcPr>
            <w:tcW w:w="2268" w:type="dxa"/>
            <w:tcBorders>
              <w:top w:val="single" w:sz="4" w:space="0" w:color="1E7648"/>
              <w:bottom w:val="single" w:sz="4" w:space="0" w:color="1E7648"/>
            </w:tcBorders>
            <w:shd w:val="clear" w:color="auto" w:fill="D9D9D9" w:themeFill="background1" w:themeFillShade="D9"/>
            <w:vAlign w:val="center"/>
          </w:tcPr>
          <w:p w14:paraId="4F1F5806" w14:textId="77777777" w:rsidR="00FE61A8" w:rsidRPr="002C2299" w:rsidRDefault="00FE61A8" w:rsidP="007015BC">
            <w:pPr>
              <w:widowControl/>
              <w:adjustRightInd w:val="0"/>
              <w:snapToGrid w:val="0"/>
              <w:jc w:val="center"/>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检测突变类型</w:t>
            </w:r>
          </w:p>
        </w:tc>
      </w:tr>
      <w:tr w:rsidR="00FE61A8" w14:paraId="40ADD0E2" w14:textId="77777777" w:rsidTr="007015BC">
        <w:trPr>
          <w:trHeight w:val="306"/>
        </w:trPr>
        <w:tc>
          <w:tcPr>
            <w:tcW w:w="1276" w:type="dxa"/>
            <w:tcBorders>
              <w:top w:val="single" w:sz="4" w:space="0" w:color="1E7648"/>
              <w:bottom w:val="single" w:sz="4" w:space="0" w:color="1E7648"/>
            </w:tcBorders>
            <w:vAlign w:val="center"/>
          </w:tcPr>
          <w:p w14:paraId="6822C6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APC</w:t>
            </w:r>
          </w:p>
        </w:tc>
        <w:tc>
          <w:tcPr>
            <w:tcW w:w="6095" w:type="dxa"/>
            <w:tcBorders>
              <w:top w:val="single" w:sz="4" w:space="0" w:color="1E7648"/>
              <w:bottom w:val="single" w:sz="4" w:space="0" w:color="1E7648"/>
            </w:tcBorders>
          </w:tcPr>
          <w:p w14:paraId="19329480"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启动子区域（chr5:112043009-112043596）</w:t>
            </w:r>
          </w:p>
        </w:tc>
        <w:tc>
          <w:tcPr>
            <w:tcW w:w="2268" w:type="dxa"/>
            <w:tcBorders>
              <w:top w:val="single" w:sz="4" w:space="0" w:color="1E7648"/>
              <w:bottom w:val="single" w:sz="4" w:space="0" w:color="1E7648"/>
            </w:tcBorders>
            <w:vAlign w:val="center"/>
          </w:tcPr>
          <w:p w14:paraId="4477BD81"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55E4613" w14:textId="77777777" w:rsidTr="007015BC">
        <w:trPr>
          <w:trHeight w:val="306"/>
        </w:trPr>
        <w:tc>
          <w:tcPr>
            <w:tcW w:w="1276" w:type="dxa"/>
            <w:tcBorders>
              <w:top w:val="single" w:sz="4" w:space="0" w:color="1E7648"/>
              <w:bottom w:val="single" w:sz="4" w:space="0" w:color="1E7648"/>
            </w:tcBorders>
            <w:vAlign w:val="center"/>
          </w:tcPr>
          <w:p w14:paraId="673351D4"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BRCA1</w:t>
            </w:r>
          </w:p>
        </w:tc>
        <w:tc>
          <w:tcPr>
            <w:tcW w:w="6095" w:type="dxa"/>
            <w:tcBorders>
              <w:top w:val="single" w:sz="4" w:space="0" w:color="1E7648"/>
              <w:bottom w:val="single" w:sz="4" w:space="0" w:color="1E7648"/>
            </w:tcBorders>
          </w:tcPr>
          <w:p w14:paraId="36D7292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77528FA9"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69F35CD7" w14:textId="77777777" w:rsidTr="007015BC">
        <w:trPr>
          <w:trHeight w:val="306"/>
        </w:trPr>
        <w:tc>
          <w:tcPr>
            <w:tcW w:w="1276" w:type="dxa"/>
            <w:tcBorders>
              <w:top w:val="single" w:sz="4" w:space="0" w:color="1E7648"/>
              <w:bottom w:val="single" w:sz="4" w:space="0" w:color="1E7648"/>
            </w:tcBorders>
            <w:vAlign w:val="center"/>
          </w:tcPr>
          <w:p w14:paraId="7CB30E28"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BRCA2</w:t>
            </w:r>
          </w:p>
        </w:tc>
        <w:tc>
          <w:tcPr>
            <w:tcW w:w="6095" w:type="dxa"/>
            <w:tcBorders>
              <w:top w:val="single" w:sz="4" w:space="0" w:color="1E7648"/>
              <w:bottom w:val="single" w:sz="4" w:space="0" w:color="1E7648"/>
            </w:tcBorders>
          </w:tcPr>
          <w:p w14:paraId="7C330AC4"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4D30F352"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8FA573F" w14:textId="77777777" w:rsidTr="007015BC">
        <w:trPr>
          <w:trHeight w:val="306"/>
        </w:trPr>
        <w:tc>
          <w:tcPr>
            <w:tcW w:w="1276" w:type="dxa"/>
            <w:tcBorders>
              <w:top w:val="single" w:sz="4" w:space="0" w:color="1E7648"/>
              <w:bottom w:val="single" w:sz="4" w:space="0" w:color="1E7648"/>
            </w:tcBorders>
            <w:vAlign w:val="center"/>
          </w:tcPr>
          <w:p w14:paraId="383D8BF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EPCAM</w:t>
            </w:r>
          </w:p>
        </w:tc>
        <w:tc>
          <w:tcPr>
            <w:tcW w:w="6095" w:type="dxa"/>
            <w:tcBorders>
              <w:top w:val="single" w:sz="4" w:space="0" w:color="1E7648"/>
              <w:bottom w:val="single" w:sz="4" w:space="0" w:color="1E7648"/>
            </w:tcBorders>
          </w:tcPr>
          <w:p w14:paraId="2C2F0667"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23157370"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004C80E2" w14:textId="77777777" w:rsidTr="007015BC">
        <w:trPr>
          <w:trHeight w:val="306"/>
        </w:trPr>
        <w:tc>
          <w:tcPr>
            <w:tcW w:w="1276" w:type="dxa"/>
            <w:tcBorders>
              <w:top w:val="single" w:sz="4" w:space="0" w:color="1E7648"/>
              <w:bottom w:val="single" w:sz="4" w:space="0" w:color="1E7648"/>
            </w:tcBorders>
            <w:vAlign w:val="center"/>
          </w:tcPr>
          <w:p w14:paraId="06F1D146"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MLH1</w:t>
            </w:r>
          </w:p>
        </w:tc>
        <w:tc>
          <w:tcPr>
            <w:tcW w:w="6095" w:type="dxa"/>
            <w:tcBorders>
              <w:top w:val="single" w:sz="4" w:space="0" w:color="1E7648"/>
              <w:bottom w:val="single" w:sz="4" w:space="0" w:color="1E7648"/>
            </w:tcBorders>
          </w:tcPr>
          <w:p w14:paraId="05F6258D"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4F0B51C3"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1C32DC" w14:textId="77777777" w:rsidTr="007015BC">
        <w:trPr>
          <w:trHeight w:val="306"/>
        </w:trPr>
        <w:tc>
          <w:tcPr>
            <w:tcW w:w="1276" w:type="dxa"/>
            <w:tcBorders>
              <w:top w:val="single" w:sz="4" w:space="0" w:color="1E7648"/>
              <w:bottom w:val="single" w:sz="4" w:space="0" w:color="1E7648"/>
            </w:tcBorders>
            <w:vAlign w:val="center"/>
          </w:tcPr>
          <w:p w14:paraId="11F905D1"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MSH2</w:t>
            </w:r>
          </w:p>
        </w:tc>
        <w:tc>
          <w:tcPr>
            <w:tcW w:w="6095" w:type="dxa"/>
            <w:tcBorders>
              <w:top w:val="single" w:sz="4" w:space="0" w:color="1E7648"/>
              <w:bottom w:val="single" w:sz="4" w:space="0" w:color="1E7648"/>
            </w:tcBorders>
          </w:tcPr>
          <w:p w14:paraId="1960E0BF"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349ABB9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4099EEFB" w14:textId="77777777" w:rsidTr="007015BC">
        <w:trPr>
          <w:trHeight w:val="306"/>
        </w:trPr>
        <w:tc>
          <w:tcPr>
            <w:tcW w:w="1276" w:type="dxa"/>
            <w:tcBorders>
              <w:top w:val="single" w:sz="4" w:space="0" w:color="1E7648"/>
              <w:bottom w:val="single" w:sz="4" w:space="0" w:color="1E7648"/>
            </w:tcBorders>
            <w:vAlign w:val="center"/>
          </w:tcPr>
          <w:p w14:paraId="67D7F025"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MSH6</w:t>
            </w:r>
          </w:p>
        </w:tc>
        <w:tc>
          <w:tcPr>
            <w:tcW w:w="6095" w:type="dxa"/>
            <w:tcBorders>
              <w:top w:val="single" w:sz="4" w:space="0" w:color="1E7648"/>
              <w:bottom w:val="single" w:sz="4" w:space="0" w:color="1E7648"/>
            </w:tcBorders>
          </w:tcPr>
          <w:p w14:paraId="6224AD8E"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342312ED"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2F5E2E31" w14:textId="77777777" w:rsidTr="007015BC">
        <w:trPr>
          <w:trHeight w:val="306"/>
        </w:trPr>
        <w:tc>
          <w:tcPr>
            <w:tcW w:w="1276" w:type="dxa"/>
            <w:tcBorders>
              <w:top w:val="single" w:sz="4" w:space="0" w:color="1E7648"/>
              <w:bottom w:val="single" w:sz="4" w:space="0" w:color="1E7648"/>
            </w:tcBorders>
            <w:vAlign w:val="center"/>
          </w:tcPr>
          <w:p w14:paraId="6C71E7B3"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PMS2</w:t>
            </w:r>
          </w:p>
        </w:tc>
        <w:tc>
          <w:tcPr>
            <w:tcW w:w="6095" w:type="dxa"/>
            <w:tcBorders>
              <w:top w:val="single" w:sz="4" w:space="0" w:color="1E7648"/>
              <w:bottom w:val="single" w:sz="4" w:space="0" w:color="1E7648"/>
            </w:tcBorders>
          </w:tcPr>
          <w:p w14:paraId="68D2BA08"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7737B66B"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5E1366BE" w14:textId="77777777" w:rsidTr="007015BC">
        <w:trPr>
          <w:trHeight w:val="306"/>
        </w:trPr>
        <w:tc>
          <w:tcPr>
            <w:tcW w:w="1276" w:type="dxa"/>
            <w:tcBorders>
              <w:top w:val="single" w:sz="4" w:space="0" w:color="1E7648"/>
              <w:bottom w:val="single" w:sz="4" w:space="0" w:color="1E7648"/>
            </w:tcBorders>
            <w:vAlign w:val="center"/>
          </w:tcPr>
          <w:p w14:paraId="4B1EE970"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hint="eastAsia"/>
                <w:i/>
                <w:iCs/>
                <w:sz w:val="17"/>
                <w:szCs w:val="17"/>
              </w:rPr>
              <w:t>P</w:t>
            </w:r>
            <w:r w:rsidRPr="00F3505A">
              <w:rPr>
                <w:rFonts w:ascii="思源黑体 CN Normal" w:eastAsia="思源黑体 CN Normal" w:hAnsi="思源黑体 CN Normal" w:cs="思源黑体 CN Light"/>
                <w:i/>
                <w:iCs/>
                <w:sz w:val="17"/>
                <w:szCs w:val="17"/>
              </w:rPr>
              <w:t>OLD1</w:t>
            </w:r>
          </w:p>
        </w:tc>
        <w:tc>
          <w:tcPr>
            <w:tcW w:w="6095" w:type="dxa"/>
            <w:tcBorders>
              <w:top w:val="single" w:sz="4" w:space="0" w:color="1E7648"/>
              <w:bottom w:val="single" w:sz="4" w:space="0" w:color="1E7648"/>
            </w:tcBorders>
          </w:tcPr>
          <w:p w14:paraId="7BEE4D25" w14:textId="77777777" w:rsidR="00FE61A8" w:rsidRPr="00A278DE" w:rsidRDefault="00FE61A8" w:rsidP="007015BC">
            <w:pPr>
              <w:widowControl/>
              <w:adjustRightInd w:val="0"/>
              <w:snapToGrid w:val="0"/>
              <w:rPr>
                <w:rFonts w:ascii="思源黑体 CN Normal" w:eastAsia="思源黑体 CN Normal" w:hAnsi="思源黑体 CN Normal" w:cs="思源黑体 CN Light"/>
                <w:sz w:val="17"/>
                <w:szCs w:val="17"/>
              </w:rPr>
            </w:pPr>
            <w:r w:rsidRPr="0069631A">
              <w:rPr>
                <w:rFonts w:ascii="思源黑体 CN Normal" w:eastAsia="思源黑体 CN Normal" w:hAnsi="思源黑体 CN Normal" w:cs="思源黑体 CN Light"/>
                <w:sz w:val="17"/>
                <w:szCs w:val="17"/>
              </w:rPr>
              <w:t>Exon4-12、Exon15编码区和外显子-内含子</w:t>
            </w:r>
            <w:proofErr w:type="gramStart"/>
            <w:r w:rsidRPr="0069631A">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00126E05" w14:textId="77777777" w:rsidR="00FE61A8" w:rsidRPr="00A278DE" w:rsidRDefault="00FE61A8" w:rsidP="007015BC">
            <w:pPr>
              <w:adjustRightInd w:val="0"/>
              <w:snapToGrid w:val="0"/>
              <w:rPr>
                <w:rFonts w:ascii="思源黑体 CN Normal" w:eastAsia="思源黑体 CN Normal" w:hAnsi="思源黑体 CN Normal" w:cs="思源黑体 CN Light"/>
                <w:sz w:val="17"/>
                <w:szCs w:val="17"/>
              </w:rPr>
            </w:pPr>
            <w:r w:rsidRPr="0069631A">
              <w:rPr>
                <w:rFonts w:ascii="思源黑体 CN Normal" w:eastAsia="思源黑体 CN Normal" w:hAnsi="思源黑体 CN Normal" w:cs="思源黑体 CN Light"/>
                <w:sz w:val="17"/>
                <w:szCs w:val="17"/>
              </w:rPr>
              <w:t>SNV，</w:t>
            </w:r>
            <w:proofErr w:type="spellStart"/>
            <w:r w:rsidRPr="0069631A">
              <w:rPr>
                <w:rFonts w:ascii="思源黑体 CN Normal" w:eastAsia="思源黑体 CN Normal" w:hAnsi="思源黑体 CN Normal" w:cs="思源黑体 CN Light"/>
                <w:sz w:val="17"/>
                <w:szCs w:val="17"/>
              </w:rPr>
              <w:t>InDel</w:t>
            </w:r>
            <w:proofErr w:type="spellEnd"/>
          </w:p>
        </w:tc>
      </w:tr>
      <w:tr w:rsidR="00FE61A8" w14:paraId="191D1F7C" w14:textId="77777777" w:rsidTr="007015BC">
        <w:trPr>
          <w:trHeight w:val="306"/>
        </w:trPr>
        <w:tc>
          <w:tcPr>
            <w:tcW w:w="1276" w:type="dxa"/>
            <w:tcBorders>
              <w:top w:val="single" w:sz="4" w:space="0" w:color="1E7648"/>
              <w:bottom w:val="single" w:sz="4" w:space="0" w:color="1E7648"/>
            </w:tcBorders>
            <w:vAlign w:val="center"/>
          </w:tcPr>
          <w:p w14:paraId="29597851"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hint="eastAsia"/>
                <w:i/>
                <w:iCs/>
                <w:sz w:val="17"/>
                <w:szCs w:val="17"/>
              </w:rPr>
              <w:t>P</w:t>
            </w:r>
            <w:r w:rsidRPr="00F3505A">
              <w:rPr>
                <w:rFonts w:ascii="思源黑体 CN Normal" w:eastAsia="思源黑体 CN Normal" w:hAnsi="思源黑体 CN Normal" w:cs="思源黑体 CN Light"/>
                <w:i/>
                <w:iCs/>
                <w:sz w:val="17"/>
                <w:szCs w:val="17"/>
              </w:rPr>
              <w:t>OLE</w:t>
            </w:r>
          </w:p>
        </w:tc>
        <w:tc>
          <w:tcPr>
            <w:tcW w:w="6095" w:type="dxa"/>
            <w:tcBorders>
              <w:top w:val="single" w:sz="4" w:space="0" w:color="1E7648"/>
              <w:bottom w:val="single" w:sz="4" w:space="0" w:color="1E7648"/>
            </w:tcBorders>
          </w:tcPr>
          <w:p w14:paraId="6869951D" w14:textId="77777777" w:rsidR="00FE61A8" w:rsidRPr="00A278DE" w:rsidRDefault="00FE61A8" w:rsidP="007015BC">
            <w:pPr>
              <w:widowControl/>
              <w:adjustRightInd w:val="0"/>
              <w:snapToGrid w:val="0"/>
              <w:rPr>
                <w:rFonts w:ascii="思源黑体 CN Normal" w:eastAsia="思源黑体 CN Normal" w:hAnsi="思源黑体 CN Normal" w:cs="思源黑体 CN Light"/>
                <w:sz w:val="17"/>
                <w:szCs w:val="17"/>
              </w:rPr>
            </w:pPr>
            <w:r w:rsidRPr="0069631A">
              <w:rPr>
                <w:rFonts w:ascii="思源黑体 CN Normal" w:eastAsia="思源黑体 CN Normal" w:hAnsi="思源黑体 CN Normal" w:cs="思源黑体 CN Light"/>
                <w:sz w:val="17"/>
                <w:szCs w:val="17"/>
              </w:rPr>
              <w:t>Exon3-14、Exon19编码区和外显子-内含子</w:t>
            </w:r>
            <w:proofErr w:type="gramStart"/>
            <w:r w:rsidRPr="0069631A">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358A63A2" w14:textId="77777777" w:rsidR="00FE61A8" w:rsidRPr="00A278DE" w:rsidRDefault="00FE61A8" w:rsidP="007015BC">
            <w:pPr>
              <w:adjustRightInd w:val="0"/>
              <w:snapToGrid w:val="0"/>
              <w:rPr>
                <w:rFonts w:ascii="思源黑体 CN Normal" w:eastAsia="思源黑体 CN Normal" w:hAnsi="思源黑体 CN Normal" w:cs="思源黑体 CN Light"/>
                <w:sz w:val="17"/>
                <w:szCs w:val="17"/>
              </w:rPr>
            </w:pPr>
            <w:r w:rsidRPr="0069631A">
              <w:rPr>
                <w:rFonts w:ascii="思源黑体 CN Normal" w:eastAsia="思源黑体 CN Normal" w:hAnsi="思源黑体 CN Normal" w:cs="思源黑体 CN Light"/>
                <w:sz w:val="17"/>
                <w:szCs w:val="17"/>
              </w:rPr>
              <w:t>SNV，</w:t>
            </w:r>
            <w:proofErr w:type="spellStart"/>
            <w:r w:rsidRPr="0069631A">
              <w:rPr>
                <w:rFonts w:ascii="思源黑体 CN Normal" w:eastAsia="思源黑体 CN Normal" w:hAnsi="思源黑体 CN Normal" w:cs="思源黑体 CN Light"/>
                <w:sz w:val="17"/>
                <w:szCs w:val="17"/>
              </w:rPr>
              <w:t>InDel</w:t>
            </w:r>
            <w:proofErr w:type="spellEnd"/>
          </w:p>
        </w:tc>
      </w:tr>
      <w:tr w:rsidR="00FE61A8" w14:paraId="6D945B93" w14:textId="77777777" w:rsidTr="007015BC">
        <w:trPr>
          <w:trHeight w:val="306"/>
        </w:trPr>
        <w:tc>
          <w:tcPr>
            <w:tcW w:w="1276" w:type="dxa"/>
            <w:tcBorders>
              <w:top w:val="single" w:sz="4" w:space="0" w:color="1E7648"/>
              <w:bottom w:val="single" w:sz="4" w:space="0" w:color="1E7648"/>
            </w:tcBorders>
            <w:vAlign w:val="center"/>
          </w:tcPr>
          <w:p w14:paraId="0D4DA587"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TERT</w:t>
            </w:r>
          </w:p>
        </w:tc>
        <w:tc>
          <w:tcPr>
            <w:tcW w:w="6095" w:type="dxa"/>
            <w:tcBorders>
              <w:top w:val="single" w:sz="4" w:space="0" w:color="1E7648"/>
              <w:bottom w:val="single" w:sz="4" w:space="0" w:color="1E7648"/>
            </w:tcBorders>
          </w:tcPr>
          <w:p w14:paraId="76D3D879"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全编码区和外显子-内含子连接区</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c.-124C&gt;T(C228T)</w:t>
            </w:r>
            <w:r w:rsidRPr="002C2299">
              <w:rPr>
                <w:rFonts w:ascii="思源黑体 CN Normal" w:eastAsia="思源黑体 CN Normal" w:hAnsi="思源黑体 CN Normal" w:cs="思源黑体 CN Light" w:hint="eastAsia"/>
                <w:sz w:val="17"/>
                <w:szCs w:val="17"/>
              </w:rPr>
              <w:t>、</w:t>
            </w:r>
            <w:r w:rsidRPr="002C2299">
              <w:rPr>
                <w:rFonts w:ascii="思源黑体 CN Normal" w:eastAsia="思源黑体 CN Normal" w:hAnsi="思源黑体 CN Normal" w:cs="思源黑体 CN Light"/>
                <w:sz w:val="17"/>
                <w:szCs w:val="17"/>
              </w:rPr>
              <w:t>c.-146C&gt;T(C250T)</w:t>
            </w:r>
          </w:p>
        </w:tc>
        <w:tc>
          <w:tcPr>
            <w:tcW w:w="2268" w:type="dxa"/>
            <w:tcBorders>
              <w:top w:val="single" w:sz="4" w:space="0" w:color="1E7648"/>
              <w:bottom w:val="single" w:sz="4" w:space="0" w:color="1E7648"/>
            </w:tcBorders>
            <w:vAlign w:val="center"/>
          </w:tcPr>
          <w:p w14:paraId="38248F25"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32A115E" w14:textId="77777777" w:rsidTr="007015BC">
        <w:trPr>
          <w:trHeight w:val="306"/>
        </w:trPr>
        <w:tc>
          <w:tcPr>
            <w:tcW w:w="1276" w:type="dxa"/>
            <w:tcBorders>
              <w:top w:val="single" w:sz="4" w:space="0" w:color="1E7648"/>
              <w:bottom w:val="single" w:sz="4" w:space="0" w:color="1E7648"/>
            </w:tcBorders>
            <w:vAlign w:val="center"/>
          </w:tcPr>
          <w:p w14:paraId="6F8A0E23" w14:textId="77777777" w:rsidR="00FE61A8" w:rsidRPr="00F3505A" w:rsidRDefault="00FE61A8" w:rsidP="007015BC">
            <w:pPr>
              <w:widowControl/>
              <w:adjustRightInd w:val="0"/>
              <w:snapToGrid w:val="0"/>
              <w:rPr>
                <w:rFonts w:ascii="思源黑体 CN Normal" w:eastAsia="思源黑体 CN Normal" w:hAnsi="思源黑体 CN Normal" w:cs="思源黑体 CN Light"/>
                <w:i/>
                <w:iCs/>
                <w:sz w:val="17"/>
                <w:szCs w:val="17"/>
              </w:rPr>
            </w:pPr>
            <w:r w:rsidRPr="00F3505A">
              <w:rPr>
                <w:rFonts w:ascii="思源黑体 CN Normal" w:eastAsia="思源黑体 CN Normal" w:hAnsi="思源黑体 CN Normal" w:cs="思源黑体 CN Light"/>
                <w:i/>
                <w:iCs/>
                <w:sz w:val="17"/>
                <w:szCs w:val="17"/>
              </w:rPr>
              <w:t>VHL</w:t>
            </w:r>
          </w:p>
        </w:tc>
        <w:tc>
          <w:tcPr>
            <w:tcW w:w="6095" w:type="dxa"/>
            <w:tcBorders>
              <w:top w:val="single" w:sz="4" w:space="0" w:color="1E7648"/>
              <w:bottom w:val="single" w:sz="4" w:space="0" w:color="1E7648"/>
            </w:tcBorders>
          </w:tcPr>
          <w:p w14:paraId="1E4D38BF"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全编码区和外显子-内含子</w:t>
            </w:r>
            <w:proofErr w:type="gramStart"/>
            <w:r w:rsidRPr="00A278DE">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vAlign w:val="center"/>
          </w:tcPr>
          <w:p w14:paraId="1386BDBF"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A278DE">
              <w:rPr>
                <w:rFonts w:ascii="思源黑体 CN Normal" w:eastAsia="思源黑体 CN Normal" w:hAnsi="思源黑体 CN Normal" w:cs="思源黑体 CN Light"/>
                <w:sz w:val="17"/>
                <w:szCs w:val="17"/>
              </w:rPr>
              <w:t>SNV，</w:t>
            </w:r>
            <w:proofErr w:type="spellStart"/>
            <w:r w:rsidRPr="00A278DE">
              <w:rPr>
                <w:rFonts w:ascii="思源黑体 CN Normal" w:eastAsia="思源黑体 CN Normal" w:hAnsi="思源黑体 CN Normal" w:cs="思源黑体 CN Light"/>
                <w:sz w:val="17"/>
                <w:szCs w:val="17"/>
              </w:rPr>
              <w:t>InDel</w:t>
            </w:r>
            <w:proofErr w:type="spellEnd"/>
            <w:r w:rsidRPr="00A278DE">
              <w:rPr>
                <w:rFonts w:ascii="思源黑体 CN Normal" w:eastAsia="思源黑体 CN Normal" w:hAnsi="思源黑体 CN Normal" w:cs="思源黑体 CN Light" w:hint="eastAsia"/>
                <w:sz w:val="17"/>
                <w:szCs w:val="17"/>
              </w:rPr>
              <w:t>，</w:t>
            </w:r>
            <w:r w:rsidRPr="00A278DE">
              <w:rPr>
                <w:rFonts w:ascii="思源黑体 CN Normal" w:eastAsia="思源黑体 CN Normal" w:hAnsi="思源黑体 CN Normal" w:cs="思源黑体 CN Light"/>
                <w:sz w:val="17"/>
                <w:szCs w:val="17"/>
              </w:rPr>
              <w:t>LGR deletion</w:t>
            </w:r>
          </w:p>
        </w:tc>
      </w:tr>
      <w:tr w:rsidR="00FE61A8" w14:paraId="5A624C06" w14:textId="77777777" w:rsidTr="007015BC">
        <w:trPr>
          <w:trHeight w:val="306"/>
        </w:trPr>
        <w:tc>
          <w:tcPr>
            <w:tcW w:w="1276" w:type="dxa"/>
            <w:tcBorders>
              <w:top w:val="single" w:sz="4" w:space="0" w:color="1E7648"/>
              <w:bottom w:val="single" w:sz="4" w:space="0" w:color="1E7648"/>
            </w:tcBorders>
          </w:tcPr>
          <w:p w14:paraId="6FE919D6"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其余基因</w:t>
            </w:r>
          </w:p>
        </w:tc>
        <w:tc>
          <w:tcPr>
            <w:tcW w:w="6095" w:type="dxa"/>
            <w:tcBorders>
              <w:top w:val="single" w:sz="4" w:space="0" w:color="1E7648"/>
              <w:bottom w:val="single" w:sz="4" w:space="0" w:color="1E7648"/>
            </w:tcBorders>
          </w:tcPr>
          <w:p w14:paraId="5C912D03"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sz w:val="17"/>
                <w:szCs w:val="17"/>
              </w:rPr>
              <w:t>全编码区和外显子-内含子</w:t>
            </w:r>
            <w:proofErr w:type="gramStart"/>
            <w:r w:rsidRPr="002C2299">
              <w:rPr>
                <w:rFonts w:ascii="思源黑体 CN Normal" w:eastAsia="思源黑体 CN Normal" w:hAnsi="思源黑体 CN Normal" w:cs="思源黑体 CN Light"/>
                <w:sz w:val="17"/>
                <w:szCs w:val="17"/>
              </w:rPr>
              <w:t>连接区</w:t>
            </w:r>
            <w:proofErr w:type="gramEnd"/>
          </w:p>
        </w:tc>
        <w:tc>
          <w:tcPr>
            <w:tcW w:w="2268" w:type="dxa"/>
            <w:tcBorders>
              <w:top w:val="single" w:sz="4" w:space="0" w:color="1E7648"/>
              <w:bottom w:val="single" w:sz="4" w:space="0" w:color="1E7648"/>
            </w:tcBorders>
          </w:tcPr>
          <w:p w14:paraId="4878B91C"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SNV，</w:t>
            </w:r>
            <w:proofErr w:type="spellStart"/>
            <w:r w:rsidRPr="002C2299">
              <w:rPr>
                <w:rFonts w:ascii="思源黑体 CN Normal" w:eastAsia="思源黑体 CN Normal" w:hAnsi="思源黑体 CN Normal" w:cs="思源黑体 CN Light" w:hint="eastAsia"/>
                <w:sz w:val="17"/>
                <w:szCs w:val="17"/>
              </w:rPr>
              <w:t>InDel</w:t>
            </w:r>
            <w:proofErr w:type="spellEnd"/>
          </w:p>
        </w:tc>
      </w:tr>
      <w:tr w:rsidR="00FE61A8" w14:paraId="37D2C42E" w14:textId="77777777" w:rsidTr="007015BC">
        <w:trPr>
          <w:trHeight w:val="306"/>
        </w:trPr>
        <w:tc>
          <w:tcPr>
            <w:tcW w:w="9639" w:type="dxa"/>
            <w:gridSpan w:val="3"/>
            <w:tcBorders>
              <w:top w:val="single" w:sz="4" w:space="0" w:color="1E7648"/>
              <w:bottom w:val="single" w:sz="4" w:space="0" w:color="1E7648"/>
            </w:tcBorders>
          </w:tcPr>
          <w:p w14:paraId="080B6EC1" w14:textId="77777777" w:rsidR="00FE61A8" w:rsidRPr="002C2299" w:rsidRDefault="00FE61A8" w:rsidP="007015BC">
            <w:pPr>
              <w:widowControl/>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注：</w:t>
            </w:r>
          </w:p>
          <w:p w14:paraId="39A49D28" w14:textId="77777777" w:rsidR="00FE61A8" w:rsidRPr="002C2299" w:rsidRDefault="00FE61A8" w:rsidP="007015BC">
            <w:pPr>
              <w:widowControl/>
              <w:numPr>
                <w:ilvl w:val="0"/>
                <w:numId w:val="3"/>
              </w:num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EPCAM</w:t>
            </w:r>
            <w:r w:rsidRPr="002C2299">
              <w:rPr>
                <w:rFonts w:ascii="思源黑体 CN Normal" w:eastAsia="思源黑体 CN Normal" w:hAnsi="思源黑体 CN Normal" w:cs="思源黑体 CN Light" w:hint="eastAsia"/>
                <w:sz w:val="17"/>
                <w:szCs w:val="17"/>
              </w:rPr>
              <w:t>（Exon1、Exon4和Exon5）、</w:t>
            </w:r>
            <w:r w:rsidRPr="00F3505A">
              <w:rPr>
                <w:rFonts w:ascii="思源黑体 CN Normal" w:eastAsia="思源黑体 CN Normal" w:hAnsi="思源黑体 CN Normal" w:cs="思源黑体 CN Light"/>
                <w:i/>
                <w:iCs/>
                <w:sz w:val="17"/>
                <w:szCs w:val="17"/>
              </w:rPr>
              <w:t>MLH1</w:t>
            </w:r>
            <w:r w:rsidRPr="002C2299">
              <w:rPr>
                <w:rFonts w:ascii="思源黑体 CN Normal" w:eastAsia="思源黑体 CN Normal" w:hAnsi="思源黑体 CN Normal" w:cs="思源黑体 CN Light" w:hint="eastAsia"/>
                <w:sz w:val="17"/>
                <w:szCs w:val="17"/>
              </w:rPr>
              <w:t>（Exon15）、</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（Exon13和Exon14）区域的检测范围包含外显子-内含子连接区（±10 bp），其余区域的检测范围包含外显子-内含子连接区（±20 bp）。</w:t>
            </w:r>
          </w:p>
          <w:p w14:paraId="7B2DE676" w14:textId="77777777" w:rsidR="00FE61A8" w:rsidRPr="002C2299" w:rsidRDefault="00FE61A8" w:rsidP="007015BC">
            <w:pPr>
              <w:widowControl/>
              <w:numPr>
                <w:ilvl w:val="0"/>
                <w:numId w:val="3"/>
              </w:numPr>
              <w:adjustRightInd w:val="0"/>
              <w:snapToGrid w:val="0"/>
              <w:rPr>
                <w:rFonts w:ascii="思源黑体 CN Normal" w:eastAsia="思源黑体 CN Normal" w:hAnsi="思源黑体 CN Normal" w:cs="思源黑体 CN Light"/>
                <w:sz w:val="17"/>
                <w:szCs w:val="17"/>
              </w:rPr>
            </w:pPr>
            <w:r w:rsidRPr="002C2299">
              <w:rPr>
                <w:rFonts w:ascii="思源黑体 CN Normal" w:eastAsia="思源黑体 CN Normal" w:hAnsi="思源黑体 CN Normal" w:cs="思源黑体 CN Light" w:hint="eastAsia"/>
                <w:sz w:val="17"/>
                <w:szCs w:val="17"/>
              </w:rPr>
              <w:t>因部分区域覆盖度原因，以下区段不包含在检测范围内：</w:t>
            </w:r>
          </w:p>
          <w:p w14:paraId="2AEF4264" w14:textId="77777777" w:rsidR="00FE61A8" w:rsidRPr="002C2299" w:rsidRDefault="00FE61A8" w:rsidP="007015BC">
            <w:pPr>
              <w:adjustRightInd w:val="0"/>
              <w:snapToGrid w:val="0"/>
              <w:rPr>
                <w:rFonts w:ascii="思源黑体 CN Normal" w:eastAsia="思源黑体 CN Normal" w:hAnsi="思源黑体 CN Normal" w:cs="思源黑体 CN Light"/>
                <w:sz w:val="17"/>
                <w:szCs w:val="17"/>
              </w:rPr>
            </w:pPr>
            <w:r w:rsidRPr="00F3505A">
              <w:rPr>
                <w:rFonts w:ascii="思源黑体 CN Normal" w:eastAsia="思源黑体 CN Normal" w:hAnsi="思源黑体 CN Normal" w:cs="思源黑体 CN Light"/>
                <w:i/>
                <w:iCs/>
                <w:sz w:val="17"/>
                <w:szCs w:val="17"/>
              </w:rPr>
              <w:t>CDK12</w:t>
            </w:r>
            <w:r w:rsidRPr="002C2299">
              <w:rPr>
                <w:rFonts w:ascii="思源黑体 CN Normal" w:eastAsia="思源黑体 CN Normal" w:hAnsi="思源黑体 CN Normal" w:cs="思源黑体 CN Light" w:hint="eastAsia"/>
                <w:sz w:val="17"/>
                <w:szCs w:val="17"/>
              </w:rPr>
              <w:t xml:space="preserve"> Exon2 chr17:37627681-37627731区段（50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Exon1 chr11:2906127-2906145区段（18 bp）、</w:t>
            </w:r>
            <w:r w:rsidRPr="00F3505A">
              <w:rPr>
                <w:rFonts w:ascii="思源黑体 CN Normal" w:eastAsia="思源黑体 CN Normal" w:hAnsi="思源黑体 CN Normal" w:cs="思源黑体 CN Light"/>
                <w:i/>
                <w:iCs/>
                <w:sz w:val="17"/>
                <w:szCs w:val="17"/>
              </w:rPr>
              <w:t>CDKN1C</w:t>
            </w:r>
            <w:r w:rsidRPr="002C2299">
              <w:rPr>
                <w:rFonts w:ascii="思源黑体 CN Normal" w:eastAsia="思源黑体 CN Normal" w:hAnsi="思源黑体 CN Normal" w:cs="思源黑体 CN Light" w:hint="eastAsia"/>
                <w:sz w:val="17"/>
                <w:szCs w:val="17"/>
              </w:rPr>
              <w:t xml:space="preserve"> </w:t>
            </w:r>
            <w:r w:rsidRPr="002C2299">
              <w:rPr>
                <w:rFonts w:ascii="思源黑体 CN Normal" w:eastAsia="思源黑体 CN Normal" w:hAnsi="思源黑体 CN Normal" w:cs="思源黑体 CN Light" w:hint="eastAsia"/>
                <w:sz w:val="17"/>
                <w:szCs w:val="17"/>
              </w:rPr>
              <w:lastRenderedPageBreak/>
              <w:t>Exon1 chr11:2906302-2906322区段（20 bp）、</w:t>
            </w:r>
            <w:r w:rsidRPr="00F3505A">
              <w:rPr>
                <w:rFonts w:ascii="思源黑体 CN Normal" w:eastAsia="思源黑体 CN Normal" w:hAnsi="思源黑体 CN Normal" w:cs="思源黑体 CN Light"/>
                <w:i/>
                <w:iCs/>
                <w:sz w:val="17"/>
                <w:szCs w:val="17"/>
              </w:rPr>
              <w:t>ERCC2</w:t>
            </w:r>
            <w:r w:rsidRPr="002C2299">
              <w:rPr>
                <w:rFonts w:ascii="思源黑体 CN Normal" w:eastAsia="思源黑体 CN Normal" w:hAnsi="思源黑体 CN Normal" w:cs="思源黑体 CN Light" w:hint="eastAsia"/>
                <w:sz w:val="17"/>
                <w:szCs w:val="17"/>
              </w:rPr>
              <w:t xml:space="preserve"> Exon1 chr19:45873773-45873797区段（24 bp）、</w:t>
            </w:r>
            <w:r w:rsidRPr="00F3505A">
              <w:rPr>
                <w:rFonts w:ascii="思源黑体 CN Normal" w:eastAsia="思源黑体 CN Normal" w:hAnsi="思源黑体 CN Normal" w:cs="思源黑体 CN Light"/>
                <w:i/>
                <w:iCs/>
                <w:sz w:val="17"/>
                <w:szCs w:val="17"/>
              </w:rPr>
              <w:t>HNF1B</w:t>
            </w:r>
            <w:r w:rsidRPr="002C2299">
              <w:rPr>
                <w:rFonts w:ascii="思源黑体 CN Normal" w:eastAsia="思源黑体 CN Normal" w:hAnsi="思源黑体 CN Normal" w:cs="思源黑体 CN Light" w:hint="eastAsia"/>
                <w:sz w:val="17"/>
                <w:szCs w:val="17"/>
              </w:rPr>
              <w:t xml:space="preserve"> Exon1 chr17:36104887-36104981区段（94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Exon12 chr7:6022522-6022625区段（103 bp）、</w:t>
            </w:r>
            <w:r w:rsidRPr="00F3505A">
              <w:rPr>
                <w:rFonts w:ascii="思源黑体 CN Normal" w:eastAsia="思源黑体 CN Normal" w:hAnsi="思源黑体 CN Normal" w:cs="思源黑体 CN Light"/>
                <w:i/>
                <w:iCs/>
                <w:sz w:val="17"/>
                <w:szCs w:val="17"/>
              </w:rPr>
              <w:t>PMS2</w:t>
            </w:r>
            <w:r w:rsidRPr="002C2299">
              <w:rPr>
                <w:rFonts w:ascii="思源黑体 CN Normal" w:eastAsia="思源黑体 CN Normal" w:hAnsi="思源黑体 CN Normal" w:cs="思源黑体 CN Light" w:hint="eastAsia"/>
                <w:sz w:val="17"/>
                <w:szCs w:val="17"/>
              </w:rPr>
              <w:t xml:space="preserve"> Exon15 chr7:6013009-6013193区段（184 bp）、</w:t>
            </w:r>
            <w:r w:rsidRPr="00F3505A">
              <w:rPr>
                <w:rFonts w:ascii="思源黑体 CN Normal" w:eastAsia="思源黑体 CN Normal" w:hAnsi="思源黑体 CN Normal" w:cs="思源黑体 CN Light"/>
                <w:i/>
                <w:iCs/>
                <w:sz w:val="17"/>
                <w:szCs w:val="17"/>
              </w:rPr>
              <w:t>RHBDF2</w:t>
            </w:r>
            <w:r w:rsidRPr="002C2299">
              <w:rPr>
                <w:rFonts w:ascii="思源黑体 CN Normal" w:eastAsia="思源黑体 CN Normal" w:hAnsi="思源黑体 CN Normal" w:cs="思源黑体 CN Light" w:hint="eastAsia"/>
                <w:sz w:val="17"/>
                <w:szCs w:val="17"/>
              </w:rPr>
              <w:t xml:space="preserve"> Exon9 chr17:74473011-74473019区段（8 bp）、</w:t>
            </w:r>
            <w:r w:rsidRPr="00F3505A">
              <w:rPr>
                <w:rFonts w:ascii="思源黑体 CN Normal" w:eastAsia="思源黑体 CN Normal" w:hAnsi="思源黑体 CN Normal" w:cs="思源黑体 CN Light"/>
                <w:i/>
                <w:iCs/>
                <w:sz w:val="17"/>
                <w:szCs w:val="17"/>
              </w:rPr>
              <w:t>WT1</w:t>
            </w:r>
            <w:r w:rsidRPr="002C2299">
              <w:rPr>
                <w:rFonts w:ascii="思源黑体 CN Normal" w:eastAsia="思源黑体 CN Normal" w:hAnsi="思源黑体 CN Normal" w:cs="思源黑体 CN Light" w:hint="eastAsia"/>
                <w:sz w:val="17"/>
                <w:szCs w:val="17"/>
              </w:rPr>
              <w:t xml:space="preserve"> Exon1 chr11:32456904-32456955区段（51 bp）。</w:t>
            </w:r>
          </w:p>
        </w:tc>
      </w:tr>
    </w:tbl>
    <w:p w14:paraId="745F4066" w14:textId="77777777" w:rsidR="006D0453" w:rsidRDefault="006D0453">
      <w:pPr>
        <w:widowControl/>
        <w:jc w:val="left"/>
        <w:rPr>
          <w:rFonts w:asciiTheme="minorEastAsia" w:hAnsiTheme="minorEastAsia"/>
          <w:b/>
          <w:bCs/>
          <w:sz w:val="32"/>
          <w:szCs w:val="32"/>
        </w:rPr>
      </w:pPr>
      <w:r>
        <w:rPr>
          <w:rFonts w:asciiTheme="minorEastAsia" w:hAnsiTheme="minorEastAsia"/>
          <w:b/>
          <w:bCs/>
          <w:sz w:val="32"/>
          <w:szCs w:val="32"/>
        </w:rPr>
        <w:lastRenderedPageBreak/>
        <w:br w:type="page"/>
      </w:r>
    </w:p>
    <w:p w14:paraId="349027A5" w14:textId="77777777" w:rsidR="00AE2652" w:rsidRDefault="002C2299">
      <w:pPr>
        <w:rPr>
          <w:rFonts w:asciiTheme="minorEastAsia" w:hAnsiTheme="minorEastAsia"/>
          <w:b/>
          <w:bCs/>
          <w:sz w:val="32"/>
          <w:szCs w:val="32"/>
        </w:rPr>
      </w:pPr>
      <w:r>
        <w:rPr>
          <w:rFonts w:asciiTheme="minorEastAsia" w:hAnsiTheme="minorEastAsia" w:hint="eastAsia"/>
          <w:b/>
          <w:bCs/>
          <w:sz w:val="32"/>
          <w:szCs w:val="32"/>
        </w:rPr>
        <w:lastRenderedPageBreak/>
        <w:t>附录3 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30"/>
        <w:gridCol w:w="3550"/>
        <w:gridCol w:w="331"/>
        <w:gridCol w:w="993"/>
        <w:gridCol w:w="3734"/>
      </w:tblGrid>
      <w:tr w:rsidR="00AE2652" w:rsidRPr="002C2299" w14:paraId="2A8B6F2A" w14:textId="77777777" w:rsidTr="00796821">
        <w:trPr>
          <w:trHeight w:val="300"/>
          <w:tblHeader/>
          <w:jc w:val="center"/>
        </w:trPr>
        <w:tc>
          <w:tcPr>
            <w:tcW w:w="534" w:type="pct"/>
            <w:shd w:val="clear" w:color="auto" w:fill="CFCDCD" w:themeFill="background2" w:themeFillShade="E5"/>
            <w:vAlign w:val="center"/>
          </w:tcPr>
          <w:p w14:paraId="194DA78E"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842" w:type="pct"/>
            <w:shd w:val="clear" w:color="auto" w:fill="CFCDCD" w:themeFill="background2" w:themeFillShade="E5"/>
            <w:vAlign w:val="center"/>
          </w:tcPr>
          <w:p w14:paraId="5321B86B"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c>
          <w:tcPr>
            <w:tcW w:w="172" w:type="pct"/>
            <w:shd w:val="clear" w:color="auto" w:fill="CFCDCD" w:themeFill="background2" w:themeFillShade="E5"/>
            <w:noWrap/>
            <w:vAlign w:val="center"/>
          </w:tcPr>
          <w:p w14:paraId="4FACC5CD" w14:textId="77777777" w:rsidR="00AE2652" w:rsidRPr="002C2299" w:rsidRDefault="00AE2652">
            <w:pPr>
              <w:widowControl/>
              <w:spacing w:line="240" w:lineRule="atLeast"/>
              <w:jc w:val="center"/>
              <w:rPr>
                <w:rFonts w:ascii="思源黑体 CN Bold" w:eastAsia="思源黑体 CN Bold" w:hAnsi="思源黑体 CN Bold" w:cs="宋体"/>
                <w:b/>
                <w:bCs/>
                <w:kern w:val="0"/>
                <w:sz w:val="17"/>
                <w:szCs w:val="17"/>
              </w:rPr>
            </w:pPr>
          </w:p>
        </w:tc>
        <w:tc>
          <w:tcPr>
            <w:tcW w:w="515" w:type="pct"/>
            <w:shd w:val="clear" w:color="auto" w:fill="CFCDCD" w:themeFill="background2" w:themeFillShade="E5"/>
            <w:noWrap/>
            <w:vAlign w:val="center"/>
          </w:tcPr>
          <w:p w14:paraId="322D16A6"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基因名</w:t>
            </w:r>
          </w:p>
        </w:tc>
        <w:tc>
          <w:tcPr>
            <w:tcW w:w="1937" w:type="pct"/>
            <w:shd w:val="clear" w:color="auto" w:fill="CFCDCD" w:themeFill="background2" w:themeFillShade="E5"/>
            <w:noWrap/>
            <w:vAlign w:val="center"/>
          </w:tcPr>
          <w:p w14:paraId="06CABB98" w14:textId="77777777" w:rsidR="00AE2652" w:rsidRPr="002C2299" w:rsidRDefault="002C2299">
            <w:pPr>
              <w:widowControl/>
              <w:spacing w:line="240" w:lineRule="atLeast"/>
              <w:jc w:val="center"/>
              <w:rPr>
                <w:rFonts w:ascii="思源黑体 CN Bold" w:eastAsia="思源黑体 CN Bold" w:hAnsi="思源黑体 CN Bold" w:cs="宋体"/>
                <w:b/>
                <w:bCs/>
                <w:kern w:val="0"/>
                <w:sz w:val="17"/>
                <w:szCs w:val="17"/>
              </w:rPr>
            </w:pPr>
            <w:r w:rsidRPr="002C2299">
              <w:rPr>
                <w:rFonts w:ascii="思源黑体 CN Bold" w:eastAsia="思源黑体 CN Bold" w:hAnsi="思源黑体 CN Bold" w:cs="宋体" w:hint="eastAsia"/>
                <w:b/>
                <w:bCs/>
                <w:kern w:val="0"/>
                <w:sz w:val="17"/>
                <w:szCs w:val="17"/>
              </w:rPr>
              <w:t>相关遗传病</w:t>
            </w:r>
          </w:p>
        </w:tc>
      </w:tr>
      <w:tr w:rsidR="00AE2652" w:rsidRPr="002C2299" w14:paraId="61FF0FAA" w14:textId="77777777" w:rsidTr="00796821">
        <w:trPr>
          <w:trHeight w:val="330"/>
          <w:jc w:val="center"/>
        </w:trPr>
        <w:tc>
          <w:tcPr>
            <w:tcW w:w="534" w:type="pct"/>
            <w:vMerge w:val="restart"/>
            <w:shd w:val="clear" w:color="auto" w:fill="auto"/>
            <w:vAlign w:val="center"/>
          </w:tcPr>
          <w:p w14:paraId="423479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ABRAXAS1</w:t>
            </w:r>
          </w:p>
        </w:tc>
        <w:tc>
          <w:tcPr>
            <w:tcW w:w="1842" w:type="pct"/>
            <w:shd w:val="clear" w:color="auto" w:fill="auto"/>
            <w:vAlign w:val="center"/>
          </w:tcPr>
          <w:p w14:paraId="723525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val="restart"/>
            <w:shd w:val="clear" w:color="auto" w:fill="auto"/>
            <w:noWrap/>
            <w:vAlign w:val="center"/>
          </w:tcPr>
          <w:p w14:paraId="7BF23A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6C9A10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MEN1</w:t>
            </w:r>
          </w:p>
        </w:tc>
        <w:tc>
          <w:tcPr>
            <w:tcW w:w="1937" w:type="pct"/>
            <w:shd w:val="clear" w:color="auto" w:fill="auto"/>
            <w:vAlign w:val="center"/>
          </w:tcPr>
          <w:p w14:paraId="50337A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多发性内分泌肿瘤1型（AD）</w:t>
            </w:r>
          </w:p>
        </w:tc>
      </w:tr>
      <w:tr w:rsidR="00AE2652" w:rsidRPr="002C2299" w14:paraId="3E0CAC4D" w14:textId="77777777" w:rsidTr="00796821">
        <w:trPr>
          <w:trHeight w:val="330"/>
          <w:jc w:val="center"/>
        </w:trPr>
        <w:tc>
          <w:tcPr>
            <w:tcW w:w="534" w:type="pct"/>
            <w:vMerge/>
            <w:vAlign w:val="center"/>
          </w:tcPr>
          <w:p w14:paraId="1108D07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A331C2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35CD099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F4FF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MET</w:t>
            </w:r>
          </w:p>
        </w:tc>
        <w:tc>
          <w:tcPr>
            <w:tcW w:w="1937" w:type="pct"/>
            <w:shd w:val="clear" w:color="auto" w:fill="auto"/>
            <w:vAlign w:val="center"/>
          </w:tcPr>
          <w:p w14:paraId="72F50D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乳头状肾细胞癌（AD）</w:t>
            </w:r>
          </w:p>
        </w:tc>
      </w:tr>
      <w:tr w:rsidR="00AE2652" w:rsidRPr="002C2299" w14:paraId="7DC7300B" w14:textId="77777777" w:rsidTr="00796821">
        <w:trPr>
          <w:trHeight w:val="330"/>
          <w:jc w:val="center"/>
        </w:trPr>
        <w:tc>
          <w:tcPr>
            <w:tcW w:w="534" w:type="pct"/>
            <w:shd w:val="clear" w:color="auto" w:fill="auto"/>
            <w:vAlign w:val="center"/>
          </w:tcPr>
          <w:p w14:paraId="073AD1B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AIP</w:t>
            </w:r>
          </w:p>
        </w:tc>
        <w:tc>
          <w:tcPr>
            <w:tcW w:w="1842" w:type="pct"/>
            <w:shd w:val="clear" w:color="auto" w:fill="auto"/>
            <w:vAlign w:val="center"/>
          </w:tcPr>
          <w:p w14:paraId="768C988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垂体腺瘤（AD）</w:t>
            </w:r>
          </w:p>
        </w:tc>
        <w:tc>
          <w:tcPr>
            <w:tcW w:w="172" w:type="pct"/>
            <w:vMerge/>
            <w:shd w:val="clear" w:color="auto" w:fill="auto"/>
            <w:noWrap/>
            <w:vAlign w:val="center"/>
          </w:tcPr>
          <w:p w14:paraId="0AC513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59334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MITF</w:t>
            </w:r>
          </w:p>
        </w:tc>
        <w:tc>
          <w:tcPr>
            <w:tcW w:w="1937" w:type="pct"/>
            <w:shd w:val="clear" w:color="auto" w:fill="auto"/>
            <w:vAlign w:val="center"/>
          </w:tcPr>
          <w:p w14:paraId="3B566E0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Waardenburg综合征2型（AD）</w:t>
            </w:r>
          </w:p>
        </w:tc>
      </w:tr>
      <w:tr w:rsidR="00AE2652" w:rsidRPr="002C2299" w14:paraId="6B4E6A1E" w14:textId="77777777" w:rsidTr="00796821">
        <w:trPr>
          <w:trHeight w:val="540"/>
          <w:jc w:val="center"/>
        </w:trPr>
        <w:tc>
          <w:tcPr>
            <w:tcW w:w="534" w:type="pct"/>
            <w:shd w:val="clear" w:color="auto" w:fill="auto"/>
            <w:vAlign w:val="center"/>
          </w:tcPr>
          <w:p w14:paraId="5D8B16B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ALK</w:t>
            </w:r>
          </w:p>
        </w:tc>
        <w:tc>
          <w:tcPr>
            <w:tcW w:w="1842" w:type="pct"/>
            <w:shd w:val="clear" w:color="auto" w:fill="auto"/>
            <w:vAlign w:val="center"/>
          </w:tcPr>
          <w:p w14:paraId="3BF3937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神经母细胞瘤（AD）</w:t>
            </w:r>
          </w:p>
        </w:tc>
        <w:tc>
          <w:tcPr>
            <w:tcW w:w="172" w:type="pct"/>
            <w:vMerge/>
            <w:shd w:val="clear" w:color="auto" w:fill="auto"/>
            <w:noWrap/>
            <w:vAlign w:val="center"/>
          </w:tcPr>
          <w:p w14:paraId="0A6C4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6E887C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MLH1</w:t>
            </w:r>
          </w:p>
        </w:tc>
        <w:tc>
          <w:tcPr>
            <w:tcW w:w="1937" w:type="pct"/>
            <w:shd w:val="clear" w:color="auto" w:fill="auto"/>
            <w:vAlign w:val="center"/>
          </w:tcPr>
          <w:p w14:paraId="51AE775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p w14:paraId="2D24794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90CEF9B" w14:textId="77777777" w:rsidTr="00796821">
        <w:trPr>
          <w:trHeight w:val="330"/>
          <w:jc w:val="center"/>
        </w:trPr>
        <w:tc>
          <w:tcPr>
            <w:tcW w:w="534" w:type="pct"/>
            <w:vMerge w:val="restart"/>
            <w:shd w:val="clear" w:color="auto" w:fill="auto"/>
            <w:vAlign w:val="center"/>
          </w:tcPr>
          <w:p w14:paraId="3A49F75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APC</w:t>
            </w:r>
          </w:p>
        </w:tc>
        <w:tc>
          <w:tcPr>
            <w:tcW w:w="1842" w:type="pct"/>
            <w:shd w:val="clear" w:color="auto" w:fill="auto"/>
            <w:vAlign w:val="center"/>
          </w:tcPr>
          <w:p w14:paraId="42A365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经典或减毒家族性腺瘤性息肉病（AD）</w:t>
            </w:r>
          </w:p>
        </w:tc>
        <w:tc>
          <w:tcPr>
            <w:tcW w:w="172" w:type="pct"/>
            <w:vMerge/>
            <w:shd w:val="clear" w:color="auto" w:fill="auto"/>
            <w:noWrap/>
            <w:vAlign w:val="center"/>
          </w:tcPr>
          <w:p w14:paraId="1166B66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C6F4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MLH3</w:t>
            </w:r>
          </w:p>
        </w:tc>
        <w:tc>
          <w:tcPr>
            <w:tcW w:w="1937" w:type="pct"/>
            <w:shd w:val="clear" w:color="auto" w:fill="auto"/>
            <w:vAlign w:val="center"/>
          </w:tcPr>
          <w:p w14:paraId="430F9D2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遗传性非息肉性结直肠癌7型（AD）</w:t>
            </w:r>
          </w:p>
        </w:tc>
      </w:tr>
      <w:tr w:rsidR="00AE2652" w:rsidRPr="002C2299" w14:paraId="68F6B7BD" w14:textId="77777777" w:rsidTr="00796821">
        <w:trPr>
          <w:trHeight w:val="330"/>
          <w:jc w:val="center"/>
        </w:trPr>
        <w:tc>
          <w:tcPr>
            <w:tcW w:w="534" w:type="pct"/>
            <w:vMerge/>
            <w:vAlign w:val="center"/>
          </w:tcPr>
          <w:p w14:paraId="1050F29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C783AB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胃腺癌伴近端多发息肉（AD）</w:t>
            </w:r>
          </w:p>
        </w:tc>
        <w:tc>
          <w:tcPr>
            <w:tcW w:w="172" w:type="pct"/>
            <w:vMerge/>
            <w:shd w:val="clear" w:color="auto" w:fill="auto"/>
            <w:noWrap/>
            <w:vAlign w:val="center"/>
          </w:tcPr>
          <w:p w14:paraId="7B7060F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1455E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MRE11</w:t>
            </w:r>
          </w:p>
        </w:tc>
        <w:tc>
          <w:tcPr>
            <w:tcW w:w="1937" w:type="pct"/>
            <w:shd w:val="clear" w:color="auto" w:fill="auto"/>
            <w:vAlign w:val="center"/>
          </w:tcPr>
          <w:p w14:paraId="7D4206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共济失调毛细血管样紊乱（AR）</w:t>
            </w:r>
          </w:p>
        </w:tc>
      </w:tr>
      <w:tr w:rsidR="00AE2652" w:rsidRPr="002C2299" w14:paraId="75C942B1" w14:textId="77777777" w:rsidTr="00796821">
        <w:trPr>
          <w:trHeight w:val="330"/>
          <w:jc w:val="center"/>
        </w:trPr>
        <w:tc>
          <w:tcPr>
            <w:tcW w:w="534" w:type="pct"/>
            <w:shd w:val="clear" w:color="auto" w:fill="auto"/>
            <w:vAlign w:val="center"/>
          </w:tcPr>
          <w:p w14:paraId="5BF3BC7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ASXL1</w:t>
            </w:r>
          </w:p>
        </w:tc>
        <w:tc>
          <w:tcPr>
            <w:tcW w:w="1842" w:type="pct"/>
            <w:shd w:val="clear" w:color="auto" w:fill="auto"/>
            <w:vAlign w:val="center"/>
          </w:tcPr>
          <w:p w14:paraId="309286F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Bohring</w:t>
            </w:r>
            <w:proofErr w:type="spellEnd"/>
            <w:r w:rsidRPr="002C2299">
              <w:rPr>
                <w:rFonts w:ascii="思源黑体 CN Normal" w:eastAsia="思源黑体 CN Normal" w:hAnsi="思源黑体 CN Normal" w:cs="宋体" w:hint="eastAsia"/>
                <w:color w:val="000000"/>
                <w:kern w:val="0"/>
                <w:sz w:val="17"/>
                <w:szCs w:val="17"/>
              </w:rPr>
              <w:t>-Opitz综合征（肾母细胞瘤）（AD）</w:t>
            </w:r>
          </w:p>
        </w:tc>
        <w:tc>
          <w:tcPr>
            <w:tcW w:w="172" w:type="pct"/>
            <w:vMerge/>
            <w:shd w:val="clear" w:color="auto" w:fill="auto"/>
            <w:noWrap/>
            <w:vAlign w:val="center"/>
          </w:tcPr>
          <w:p w14:paraId="005061C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26C339E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MSH2</w:t>
            </w:r>
          </w:p>
        </w:tc>
        <w:tc>
          <w:tcPr>
            <w:tcW w:w="1937" w:type="pct"/>
            <w:shd w:val="clear" w:color="auto" w:fill="auto"/>
            <w:vAlign w:val="center"/>
          </w:tcPr>
          <w:p w14:paraId="2A901D8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4306EB7" w14:textId="77777777" w:rsidTr="00796821">
        <w:trPr>
          <w:trHeight w:val="270"/>
          <w:jc w:val="center"/>
        </w:trPr>
        <w:tc>
          <w:tcPr>
            <w:tcW w:w="534" w:type="pct"/>
            <w:vMerge w:val="restart"/>
            <w:shd w:val="clear" w:color="auto" w:fill="auto"/>
            <w:vAlign w:val="center"/>
          </w:tcPr>
          <w:p w14:paraId="451076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ATM</w:t>
            </w:r>
          </w:p>
        </w:tc>
        <w:tc>
          <w:tcPr>
            <w:tcW w:w="1842" w:type="pct"/>
            <w:shd w:val="clear" w:color="auto" w:fill="auto"/>
            <w:vAlign w:val="center"/>
          </w:tcPr>
          <w:p w14:paraId="2391F8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31F57A1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15AB408"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FB9564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4C3A2F20" w14:textId="77777777" w:rsidTr="00796821">
        <w:trPr>
          <w:trHeight w:val="330"/>
          <w:jc w:val="center"/>
        </w:trPr>
        <w:tc>
          <w:tcPr>
            <w:tcW w:w="534" w:type="pct"/>
            <w:vMerge/>
            <w:vAlign w:val="center"/>
          </w:tcPr>
          <w:p w14:paraId="5114128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A16EFA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共济失调毛细血管扩张症（AR)</w:t>
            </w:r>
          </w:p>
        </w:tc>
        <w:tc>
          <w:tcPr>
            <w:tcW w:w="172" w:type="pct"/>
            <w:vMerge/>
            <w:shd w:val="clear" w:color="auto" w:fill="auto"/>
            <w:noWrap/>
            <w:vAlign w:val="center"/>
          </w:tcPr>
          <w:p w14:paraId="2CF3A44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9F1A8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MSH3</w:t>
            </w:r>
          </w:p>
        </w:tc>
        <w:tc>
          <w:tcPr>
            <w:tcW w:w="1937" w:type="pct"/>
            <w:shd w:val="clear" w:color="auto" w:fill="auto"/>
            <w:vAlign w:val="center"/>
          </w:tcPr>
          <w:p w14:paraId="66C91BB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MSH3相关减毒家族性腺瘤性息肉（AR）</w:t>
            </w:r>
          </w:p>
        </w:tc>
      </w:tr>
      <w:tr w:rsidR="00AE2652" w:rsidRPr="002C2299" w14:paraId="1B0CCC77" w14:textId="77777777" w:rsidTr="00796821">
        <w:trPr>
          <w:trHeight w:val="270"/>
          <w:jc w:val="center"/>
        </w:trPr>
        <w:tc>
          <w:tcPr>
            <w:tcW w:w="534" w:type="pct"/>
            <w:vMerge/>
            <w:vAlign w:val="center"/>
          </w:tcPr>
          <w:p w14:paraId="6F2EB61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E0B83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4AAF00F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6C4874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MSH6</w:t>
            </w:r>
          </w:p>
        </w:tc>
        <w:tc>
          <w:tcPr>
            <w:tcW w:w="1937" w:type="pct"/>
            <w:shd w:val="clear" w:color="auto" w:fill="auto"/>
            <w:vAlign w:val="center"/>
          </w:tcPr>
          <w:p w14:paraId="2C8590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0E853626" w14:textId="77777777" w:rsidTr="00796821">
        <w:trPr>
          <w:trHeight w:val="270"/>
          <w:jc w:val="center"/>
        </w:trPr>
        <w:tc>
          <w:tcPr>
            <w:tcW w:w="534" w:type="pct"/>
            <w:vMerge w:val="restart"/>
            <w:shd w:val="clear" w:color="auto" w:fill="auto"/>
            <w:vAlign w:val="center"/>
          </w:tcPr>
          <w:p w14:paraId="550CB5D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w:t>
            </w:r>
          </w:p>
        </w:tc>
        <w:tc>
          <w:tcPr>
            <w:tcW w:w="1842" w:type="pct"/>
            <w:shd w:val="clear" w:color="auto" w:fill="auto"/>
            <w:vAlign w:val="center"/>
          </w:tcPr>
          <w:p w14:paraId="63A9C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家族性毛细血管扩张症和口咽癌症综合征（AD）</w:t>
            </w:r>
          </w:p>
        </w:tc>
        <w:tc>
          <w:tcPr>
            <w:tcW w:w="172" w:type="pct"/>
            <w:vMerge/>
            <w:shd w:val="clear" w:color="auto" w:fill="auto"/>
            <w:noWrap/>
            <w:vAlign w:val="center"/>
          </w:tcPr>
          <w:p w14:paraId="036338F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08C99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7CEC40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r>
      <w:tr w:rsidR="00AE2652" w:rsidRPr="002C2299" w14:paraId="6EB00112" w14:textId="77777777" w:rsidTr="00796821">
        <w:trPr>
          <w:trHeight w:val="330"/>
          <w:jc w:val="center"/>
        </w:trPr>
        <w:tc>
          <w:tcPr>
            <w:tcW w:w="534" w:type="pct"/>
            <w:vMerge/>
            <w:vAlign w:val="center"/>
          </w:tcPr>
          <w:p w14:paraId="277B115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7561A8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赛克尔综合征（AR）</w:t>
            </w:r>
          </w:p>
        </w:tc>
        <w:tc>
          <w:tcPr>
            <w:tcW w:w="172" w:type="pct"/>
            <w:vMerge/>
            <w:shd w:val="clear" w:color="auto" w:fill="auto"/>
            <w:noWrap/>
            <w:vAlign w:val="center"/>
          </w:tcPr>
          <w:p w14:paraId="7D440BD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68772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MUTYH</w:t>
            </w:r>
          </w:p>
        </w:tc>
        <w:tc>
          <w:tcPr>
            <w:tcW w:w="1937" w:type="pct"/>
            <w:shd w:val="clear" w:color="auto" w:fill="auto"/>
            <w:vAlign w:val="center"/>
          </w:tcPr>
          <w:p w14:paraId="05321D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家族性腺瘤性息肉病2（AR/AD）</w:t>
            </w:r>
          </w:p>
        </w:tc>
      </w:tr>
      <w:tr w:rsidR="00AE2652" w:rsidRPr="002C2299" w14:paraId="5A0003F9" w14:textId="77777777" w:rsidTr="00796821">
        <w:trPr>
          <w:trHeight w:val="330"/>
          <w:jc w:val="center"/>
        </w:trPr>
        <w:tc>
          <w:tcPr>
            <w:tcW w:w="534" w:type="pct"/>
            <w:vMerge/>
            <w:vAlign w:val="center"/>
          </w:tcPr>
          <w:p w14:paraId="7125F750"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88DA7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4D7036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ED21F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NBN</w:t>
            </w:r>
          </w:p>
        </w:tc>
        <w:tc>
          <w:tcPr>
            <w:tcW w:w="1937" w:type="pct"/>
            <w:shd w:val="clear" w:color="auto" w:fill="auto"/>
            <w:vAlign w:val="center"/>
          </w:tcPr>
          <w:p w14:paraId="783D1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Nijmegen断裂综合征（AR）</w:t>
            </w:r>
          </w:p>
        </w:tc>
      </w:tr>
      <w:tr w:rsidR="00AE2652" w:rsidRPr="002C2299" w14:paraId="0BFAF1AE" w14:textId="77777777" w:rsidTr="00796821">
        <w:trPr>
          <w:trHeight w:val="330"/>
          <w:jc w:val="center"/>
        </w:trPr>
        <w:tc>
          <w:tcPr>
            <w:tcW w:w="534" w:type="pct"/>
            <w:vMerge w:val="restart"/>
            <w:shd w:val="clear" w:color="auto" w:fill="auto"/>
            <w:vAlign w:val="center"/>
          </w:tcPr>
          <w:p w14:paraId="4DA559D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ATRIP</w:t>
            </w:r>
          </w:p>
        </w:tc>
        <w:tc>
          <w:tcPr>
            <w:tcW w:w="1842" w:type="pct"/>
            <w:shd w:val="clear" w:color="auto" w:fill="auto"/>
            <w:vAlign w:val="center"/>
          </w:tcPr>
          <w:p w14:paraId="5B75A7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c>
          <w:tcPr>
            <w:tcW w:w="172" w:type="pct"/>
            <w:vMerge/>
            <w:shd w:val="clear" w:color="auto" w:fill="auto"/>
            <w:noWrap/>
            <w:vAlign w:val="center"/>
          </w:tcPr>
          <w:p w14:paraId="4BB599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D5A4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NF1</w:t>
            </w:r>
          </w:p>
        </w:tc>
        <w:tc>
          <w:tcPr>
            <w:tcW w:w="1937" w:type="pct"/>
            <w:shd w:val="clear" w:color="auto" w:fill="auto"/>
            <w:vAlign w:val="center"/>
          </w:tcPr>
          <w:p w14:paraId="6F1822C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1型神经纤维瘤（AD）</w:t>
            </w:r>
          </w:p>
        </w:tc>
      </w:tr>
      <w:tr w:rsidR="00AE2652" w:rsidRPr="002C2299" w14:paraId="63A7DD36" w14:textId="77777777" w:rsidTr="00796821">
        <w:trPr>
          <w:trHeight w:val="330"/>
          <w:jc w:val="center"/>
        </w:trPr>
        <w:tc>
          <w:tcPr>
            <w:tcW w:w="534" w:type="pct"/>
            <w:vMerge/>
            <w:vAlign w:val="center"/>
          </w:tcPr>
          <w:p w14:paraId="35165B7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5C04B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塞克尔综合征（AR）</w:t>
            </w:r>
          </w:p>
        </w:tc>
        <w:tc>
          <w:tcPr>
            <w:tcW w:w="172" w:type="pct"/>
            <w:vMerge/>
            <w:shd w:val="clear" w:color="auto" w:fill="auto"/>
            <w:noWrap/>
            <w:vAlign w:val="center"/>
          </w:tcPr>
          <w:p w14:paraId="2D1036B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20EF32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NF2</w:t>
            </w:r>
          </w:p>
        </w:tc>
        <w:tc>
          <w:tcPr>
            <w:tcW w:w="1937" w:type="pct"/>
            <w:shd w:val="clear" w:color="auto" w:fill="auto"/>
            <w:vAlign w:val="center"/>
          </w:tcPr>
          <w:p w14:paraId="7291EF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神经纤维瘤病2型（AD）</w:t>
            </w:r>
          </w:p>
        </w:tc>
      </w:tr>
      <w:tr w:rsidR="00AE2652" w:rsidRPr="002C2299" w14:paraId="09DF8A9A" w14:textId="77777777" w:rsidTr="00796821">
        <w:trPr>
          <w:trHeight w:val="330"/>
          <w:jc w:val="center"/>
        </w:trPr>
        <w:tc>
          <w:tcPr>
            <w:tcW w:w="534" w:type="pct"/>
            <w:shd w:val="clear" w:color="auto" w:fill="auto"/>
            <w:vAlign w:val="center"/>
          </w:tcPr>
          <w:p w14:paraId="39DE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AXIN2</w:t>
            </w:r>
          </w:p>
        </w:tc>
        <w:tc>
          <w:tcPr>
            <w:tcW w:w="1842" w:type="pct"/>
            <w:shd w:val="clear" w:color="auto" w:fill="auto"/>
            <w:vAlign w:val="center"/>
          </w:tcPr>
          <w:p w14:paraId="1EFC5A9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少牙</w:t>
            </w:r>
            <w:proofErr w:type="gramEnd"/>
            <w:r w:rsidRPr="002C2299">
              <w:rPr>
                <w:rFonts w:ascii="思源黑体 CN Normal" w:eastAsia="思源黑体 CN Normal" w:hAnsi="思源黑体 CN Normal" w:cs="宋体" w:hint="eastAsia"/>
                <w:color w:val="000000"/>
                <w:kern w:val="0"/>
                <w:sz w:val="17"/>
                <w:szCs w:val="17"/>
              </w:rPr>
              <w:t>-癌症易感综合征（AD）</w:t>
            </w:r>
          </w:p>
        </w:tc>
        <w:tc>
          <w:tcPr>
            <w:tcW w:w="172" w:type="pct"/>
            <w:vMerge/>
            <w:shd w:val="clear" w:color="auto" w:fill="auto"/>
            <w:noWrap/>
            <w:vAlign w:val="center"/>
          </w:tcPr>
          <w:p w14:paraId="522C14D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2963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NTHL1</w:t>
            </w:r>
          </w:p>
        </w:tc>
        <w:tc>
          <w:tcPr>
            <w:tcW w:w="1937" w:type="pct"/>
            <w:shd w:val="clear" w:color="auto" w:fill="auto"/>
            <w:vAlign w:val="center"/>
          </w:tcPr>
          <w:p w14:paraId="4ED9856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NTHL1缺陷肿瘤易感综合征（AR）</w:t>
            </w:r>
          </w:p>
        </w:tc>
      </w:tr>
      <w:tr w:rsidR="00AE2652" w:rsidRPr="002C2299" w14:paraId="5D0FC630" w14:textId="77777777" w:rsidTr="00796821">
        <w:trPr>
          <w:trHeight w:val="330"/>
          <w:jc w:val="center"/>
        </w:trPr>
        <w:tc>
          <w:tcPr>
            <w:tcW w:w="534" w:type="pct"/>
            <w:shd w:val="clear" w:color="auto" w:fill="auto"/>
            <w:vAlign w:val="center"/>
          </w:tcPr>
          <w:p w14:paraId="5FD4F11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BAP1</w:t>
            </w:r>
          </w:p>
        </w:tc>
        <w:tc>
          <w:tcPr>
            <w:tcW w:w="1842" w:type="pct"/>
            <w:shd w:val="clear" w:color="auto" w:fill="auto"/>
            <w:vAlign w:val="center"/>
          </w:tcPr>
          <w:p w14:paraId="0730D8B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BAP1相关肿瘤易感综合征（AD）</w:t>
            </w:r>
          </w:p>
        </w:tc>
        <w:tc>
          <w:tcPr>
            <w:tcW w:w="172" w:type="pct"/>
            <w:vMerge/>
            <w:shd w:val="clear" w:color="auto" w:fill="auto"/>
            <w:noWrap/>
            <w:vAlign w:val="center"/>
          </w:tcPr>
          <w:p w14:paraId="77F6BF8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01E1F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NTRK1</w:t>
            </w:r>
          </w:p>
        </w:tc>
        <w:tc>
          <w:tcPr>
            <w:tcW w:w="1937" w:type="pct"/>
            <w:shd w:val="clear" w:color="auto" w:fill="auto"/>
            <w:vAlign w:val="center"/>
          </w:tcPr>
          <w:p w14:paraId="2EA723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遗传性感觉和自主神经病变4型（AR）</w:t>
            </w:r>
          </w:p>
        </w:tc>
      </w:tr>
      <w:tr w:rsidR="00AE2652" w:rsidRPr="002C2299" w14:paraId="437C142B" w14:textId="77777777" w:rsidTr="00796821">
        <w:trPr>
          <w:trHeight w:val="330"/>
          <w:jc w:val="center"/>
        </w:trPr>
        <w:tc>
          <w:tcPr>
            <w:tcW w:w="534" w:type="pct"/>
            <w:shd w:val="clear" w:color="auto" w:fill="auto"/>
            <w:vAlign w:val="center"/>
          </w:tcPr>
          <w:p w14:paraId="4132F75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BARD1</w:t>
            </w:r>
          </w:p>
        </w:tc>
        <w:tc>
          <w:tcPr>
            <w:tcW w:w="1842" w:type="pct"/>
            <w:shd w:val="clear" w:color="auto" w:fill="auto"/>
            <w:vAlign w:val="center"/>
          </w:tcPr>
          <w:p w14:paraId="5B472DD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54B5EF7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2B06CB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PALB2</w:t>
            </w:r>
          </w:p>
        </w:tc>
        <w:tc>
          <w:tcPr>
            <w:tcW w:w="1937" w:type="pct"/>
            <w:shd w:val="clear" w:color="auto" w:fill="auto"/>
            <w:vAlign w:val="center"/>
          </w:tcPr>
          <w:p w14:paraId="2547831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33A1ED5D" w14:textId="77777777" w:rsidTr="00796821">
        <w:trPr>
          <w:trHeight w:val="330"/>
          <w:jc w:val="center"/>
        </w:trPr>
        <w:tc>
          <w:tcPr>
            <w:tcW w:w="534" w:type="pct"/>
            <w:shd w:val="clear" w:color="auto" w:fill="auto"/>
            <w:vAlign w:val="center"/>
          </w:tcPr>
          <w:p w14:paraId="0A1E8C2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BLM</w:t>
            </w:r>
          </w:p>
        </w:tc>
        <w:tc>
          <w:tcPr>
            <w:tcW w:w="1842" w:type="pct"/>
            <w:shd w:val="clear" w:color="auto" w:fill="auto"/>
            <w:vAlign w:val="center"/>
          </w:tcPr>
          <w:p w14:paraId="50F3F93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Bloom综合征（AR）</w:t>
            </w:r>
          </w:p>
        </w:tc>
        <w:tc>
          <w:tcPr>
            <w:tcW w:w="172" w:type="pct"/>
            <w:vMerge/>
            <w:shd w:val="clear" w:color="auto" w:fill="auto"/>
            <w:noWrap/>
            <w:vAlign w:val="center"/>
          </w:tcPr>
          <w:p w14:paraId="3AAD1B5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DFE6FF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51AE3C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r>
      <w:tr w:rsidR="00AE2652" w:rsidRPr="002C2299" w14:paraId="1F8AF773" w14:textId="77777777" w:rsidTr="00796821">
        <w:trPr>
          <w:trHeight w:val="330"/>
          <w:jc w:val="center"/>
        </w:trPr>
        <w:tc>
          <w:tcPr>
            <w:tcW w:w="534" w:type="pct"/>
            <w:shd w:val="clear" w:color="auto" w:fill="auto"/>
            <w:vAlign w:val="center"/>
          </w:tcPr>
          <w:p w14:paraId="661BE3F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BMPR1A</w:t>
            </w:r>
          </w:p>
        </w:tc>
        <w:tc>
          <w:tcPr>
            <w:tcW w:w="1842" w:type="pct"/>
            <w:shd w:val="clear" w:color="auto" w:fill="auto"/>
            <w:vAlign w:val="center"/>
          </w:tcPr>
          <w:p w14:paraId="5705A3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幼年性息肉病综合征（JPS）（AD）</w:t>
            </w:r>
          </w:p>
        </w:tc>
        <w:tc>
          <w:tcPr>
            <w:tcW w:w="172" w:type="pct"/>
            <w:vMerge/>
            <w:shd w:val="clear" w:color="auto" w:fill="auto"/>
            <w:noWrap/>
            <w:vAlign w:val="center"/>
          </w:tcPr>
          <w:p w14:paraId="0E5D0E8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23034C6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095D7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6FFEAC42" w14:textId="77777777" w:rsidTr="00796821">
        <w:trPr>
          <w:trHeight w:val="330"/>
          <w:jc w:val="center"/>
        </w:trPr>
        <w:tc>
          <w:tcPr>
            <w:tcW w:w="534" w:type="pct"/>
            <w:vMerge w:val="restart"/>
            <w:shd w:val="clear" w:color="auto" w:fill="auto"/>
            <w:vAlign w:val="center"/>
          </w:tcPr>
          <w:p w14:paraId="3143ACA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BRAF</w:t>
            </w:r>
          </w:p>
        </w:tc>
        <w:tc>
          <w:tcPr>
            <w:tcW w:w="1842" w:type="pct"/>
            <w:shd w:val="clear" w:color="auto" w:fill="auto"/>
            <w:vAlign w:val="center"/>
          </w:tcPr>
          <w:p w14:paraId="0C434D2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心-面-皮肤综合征（AD）</w:t>
            </w:r>
          </w:p>
        </w:tc>
        <w:tc>
          <w:tcPr>
            <w:tcW w:w="172" w:type="pct"/>
            <w:vMerge/>
            <w:shd w:val="clear" w:color="auto" w:fill="auto"/>
            <w:noWrap/>
            <w:vAlign w:val="center"/>
          </w:tcPr>
          <w:p w14:paraId="0CF3736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29F5D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PALLD</w:t>
            </w:r>
          </w:p>
        </w:tc>
        <w:tc>
          <w:tcPr>
            <w:tcW w:w="1937" w:type="pct"/>
            <w:shd w:val="clear" w:color="auto" w:fill="auto"/>
            <w:vAlign w:val="center"/>
          </w:tcPr>
          <w:p w14:paraId="66CD60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家族性胰腺癌（AD）</w:t>
            </w:r>
          </w:p>
        </w:tc>
      </w:tr>
      <w:tr w:rsidR="00AE2652" w:rsidRPr="002C2299" w14:paraId="547BCACA" w14:textId="77777777" w:rsidTr="00796821">
        <w:trPr>
          <w:trHeight w:val="330"/>
          <w:jc w:val="center"/>
        </w:trPr>
        <w:tc>
          <w:tcPr>
            <w:tcW w:w="534" w:type="pct"/>
            <w:vMerge/>
            <w:vAlign w:val="center"/>
          </w:tcPr>
          <w:p w14:paraId="18235D6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FC33B5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努南综合征</w:t>
            </w:r>
            <w:proofErr w:type="gramEnd"/>
            <w:r w:rsidRPr="002C2299">
              <w:rPr>
                <w:rFonts w:ascii="思源黑体 CN Normal" w:eastAsia="思源黑体 CN Normal" w:hAnsi="思源黑体 CN Normal" w:cs="宋体" w:hint="eastAsia"/>
                <w:color w:val="000000"/>
                <w:kern w:val="0"/>
                <w:sz w:val="17"/>
                <w:szCs w:val="17"/>
              </w:rPr>
              <w:t>（AD）</w:t>
            </w:r>
          </w:p>
        </w:tc>
        <w:tc>
          <w:tcPr>
            <w:tcW w:w="172" w:type="pct"/>
            <w:vMerge/>
            <w:shd w:val="clear" w:color="auto" w:fill="auto"/>
            <w:noWrap/>
            <w:vAlign w:val="center"/>
          </w:tcPr>
          <w:p w14:paraId="1FC778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27148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PDGFRA</w:t>
            </w:r>
          </w:p>
        </w:tc>
        <w:tc>
          <w:tcPr>
            <w:tcW w:w="1937" w:type="pct"/>
            <w:shd w:val="clear" w:color="auto" w:fill="auto"/>
            <w:vAlign w:val="center"/>
          </w:tcPr>
          <w:p w14:paraId="0F01D6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r>
      <w:tr w:rsidR="00AE2652" w:rsidRPr="002C2299" w14:paraId="7D14F56B" w14:textId="77777777" w:rsidTr="00796821">
        <w:trPr>
          <w:trHeight w:val="270"/>
          <w:jc w:val="center"/>
        </w:trPr>
        <w:tc>
          <w:tcPr>
            <w:tcW w:w="534" w:type="pct"/>
            <w:vMerge w:val="restart"/>
            <w:shd w:val="clear" w:color="auto" w:fill="auto"/>
            <w:vAlign w:val="center"/>
          </w:tcPr>
          <w:p w14:paraId="2C1F8CD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BRCA1</w:t>
            </w:r>
          </w:p>
        </w:tc>
        <w:tc>
          <w:tcPr>
            <w:tcW w:w="1842" w:type="pct"/>
            <w:shd w:val="clear" w:color="auto" w:fill="auto"/>
            <w:vAlign w:val="center"/>
          </w:tcPr>
          <w:p w14:paraId="516AC55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082134A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7CEED92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PMS2</w:t>
            </w:r>
          </w:p>
        </w:tc>
        <w:tc>
          <w:tcPr>
            <w:tcW w:w="1937" w:type="pct"/>
            <w:shd w:val="clear" w:color="auto" w:fill="auto"/>
            <w:vAlign w:val="center"/>
          </w:tcPr>
          <w:p w14:paraId="720D236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错配修复癌症综合征（AR）</w:t>
            </w:r>
          </w:p>
        </w:tc>
      </w:tr>
      <w:tr w:rsidR="00AE2652" w:rsidRPr="002C2299" w14:paraId="4D85C259" w14:textId="77777777" w:rsidTr="00796821">
        <w:trPr>
          <w:trHeight w:val="270"/>
          <w:jc w:val="center"/>
        </w:trPr>
        <w:tc>
          <w:tcPr>
            <w:tcW w:w="534" w:type="pct"/>
            <w:vMerge/>
            <w:vAlign w:val="center"/>
          </w:tcPr>
          <w:p w14:paraId="28180E9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DF3C4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4BD52E1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567C0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CE0F78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林奇综合征（AR）</w:t>
            </w:r>
          </w:p>
        </w:tc>
      </w:tr>
      <w:tr w:rsidR="00AE2652" w:rsidRPr="002C2299" w14:paraId="1169E924" w14:textId="77777777" w:rsidTr="00796821">
        <w:trPr>
          <w:trHeight w:val="330"/>
          <w:jc w:val="center"/>
        </w:trPr>
        <w:tc>
          <w:tcPr>
            <w:tcW w:w="534" w:type="pct"/>
            <w:vMerge w:val="restart"/>
            <w:shd w:val="clear" w:color="auto" w:fill="auto"/>
            <w:vAlign w:val="center"/>
          </w:tcPr>
          <w:p w14:paraId="1F7DC0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BRCA2</w:t>
            </w:r>
          </w:p>
        </w:tc>
        <w:tc>
          <w:tcPr>
            <w:tcW w:w="1842" w:type="pct"/>
            <w:shd w:val="clear" w:color="auto" w:fill="auto"/>
            <w:vAlign w:val="center"/>
          </w:tcPr>
          <w:p w14:paraId="364625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C19AB2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FC85A4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POLD1</w:t>
            </w:r>
          </w:p>
        </w:tc>
        <w:tc>
          <w:tcPr>
            <w:tcW w:w="1937" w:type="pct"/>
            <w:shd w:val="clear" w:color="auto" w:fill="auto"/>
            <w:vAlign w:val="center"/>
          </w:tcPr>
          <w:p w14:paraId="043C1E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638D644D" w14:textId="77777777" w:rsidTr="00796821">
        <w:trPr>
          <w:trHeight w:val="270"/>
          <w:jc w:val="center"/>
        </w:trPr>
        <w:tc>
          <w:tcPr>
            <w:tcW w:w="534" w:type="pct"/>
            <w:vMerge/>
            <w:vAlign w:val="center"/>
          </w:tcPr>
          <w:p w14:paraId="2721D4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7D2FB5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5400B8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B12C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w:t>
            </w:r>
          </w:p>
        </w:tc>
        <w:tc>
          <w:tcPr>
            <w:tcW w:w="1937" w:type="pct"/>
            <w:shd w:val="clear" w:color="auto" w:fill="auto"/>
            <w:vAlign w:val="center"/>
          </w:tcPr>
          <w:p w14:paraId="3A016BB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聚合酶校正相关息肉病（AD）</w:t>
            </w:r>
          </w:p>
        </w:tc>
      </w:tr>
      <w:tr w:rsidR="00AE2652" w:rsidRPr="002C2299" w14:paraId="1DD3BF60" w14:textId="77777777" w:rsidTr="00796821">
        <w:trPr>
          <w:trHeight w:val="270"/>
          <w:jc w:val="center"/>
        </w:trPr>
        <w:tc>
          <w:tcPr>
            <w:tcW w:w="534" w:type="pct"/>
            <w:vMerge w:val="restart"/>
            <w:shd w:val="clear" w:color="auto" w:fill="auto"/>
            <w:vAlign w:val="center"/>
          </w:tcPr>
          <w:p w14:paraId="424DD9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BRIP1</w:t>
            </w:r>
          </w:p>
        </w:tc>
        <w:tc>
          <w:tcPr>
            <w:tcW w:w="1842" w:type="pct"/>
            <w:shd w:val="clear" w:color="auto" w:fill="auto"/>
            <w:vAlign w:val="center"/>
          </w:tcPr>
          <w:p w14:paraId="3FA1DDE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FCAFB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92D9E1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6177AE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IMAGE-I综合征（AR）</w:t>
            </w:r>
          </w:p>
        </w:tc>
      </w:tr>
      <w:tr w:rsidR="00AE2652" w:rsidRPr="002C2299" w14:paraId="46D4D680" w14:textId="77777777" w:rsidTr="00796821">
        <w:trPr>
          <w:trHeight w:val="270"/>
          <w:jc w:val="center"/>
        </w:trPr>
        <w:tc>
          <w:tcPr>
            <w:tcW w:w="534" w:type="pct"/>
            <w:vMerge/>
            <w:vAlign w:val="center"/>
          </w:tcPr>
          <w:p w14:paraId="5F61813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3AA715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家族性乳腺卵巢癌（AD）</w:t>
            </w:r>
          </w:p>
        </w:tc>
        <w:tc>
          <w:tcPr>
            <w:tcW w:w="172" w:type="pct"/>
            <w:vMerge/>
            <w:shd w:val="clear" w:color="auto" w:fill="auto"/>
            <w:noWrap/>
            <w:vAlign w:val="center"/>
          </w:tcPr>
          <w:p w14:paraId="36FBB5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15DCFA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POLE2</w:t>
            </w:r>
          </w:p>
        </w:tc>
        <w:tc>
          <w:tcPr>
            <w:tcW w:w="1937" w:type="pct"/>
            <w:shd w:val="clear" w:color="auto" w:fill="auto"/>
            <w:vAlign w:val="center"/>
          </w:tcPr>
          <w:p w14:paraId="36F3ECE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r>
      <w:tr w:rsidR="00AE2652" w:rsidRPr="002C2299" w14:paraId="43BE55E0" w14:textId="77777777" w:rsidTr="00796821">
        <w:trPr>
          <w:trHeight w:val="270"/>
          <w:jc w:val="center"/>
        </w:trPr>
        <w:tc>
          <w:tcPr>
            <w:tcW w:w="534" w:type="pct"/>
            <w:shd w:val="clear" w:color="auto" w:fill="auto"/>
            <w:vAlign w:val="center"/>
          </w:tcPr>
          <w:p w14:paraId="6E35D2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BUB1</w:t>
            </w:r>
          </w:p>
        </w:tc>
        <w:tc>
          <w:tcPr>
            <w:tcW w:w="1842" w:type="pct"/>
            <w:shd w:val="clear" w:color="auto" w:fill="auto"/>
            <w:vAlign w:val="center"/>
          </w:tcPr>
          <w:p w14:paraId="21CFD4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D2046E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A4BC3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POLH</w:t>
            </w:r>
          </w:p>
        </w:tc>
        <w:tc>
          <w:tcPr>
            <w:tcW w:w="1937" w:type="pct"/>
            <w:shd w:val="clear" w:color="auto" w:fill="auto"/>
            <w:vAlign w:val="center"/>
          </w:tcPr>
          <w:p w14:paraId="67946A4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60D0FABC" w14:textId="77777777" w:rsidTr="00796821">
        <w:trPr>
          <w:trHeight w:val="270"/>
          <w:jc w:val="center"/>
        </w:trPr>
        <w:tc>
          <w:tcPr>
            <w:tcW w:w="534" w:type="pct"/>
            <w:shd w:val="clear" w:color="auto" w:fill="auto"/>
            <w:vAlign w:val="center"/>
          </w:tcPr>
          <w:p w14:paraId="77F146A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BUB3</w:t>
            </w:r>
          </w:p>
        </w:tc>
        <w:tc>
          <w:tcPr>
            <w:tcW w:w="1842" w:type="pct"/>
            <w:shd w:val="clear" w:color="auto" w:fill="auto"/>
            <w:vAlign w:val="center"/>
          </w:tcPr>
          <w:p w14:paraId="7E30F53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373C632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2B481B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POT1</w:t>
            </w:r>
          </w:p>
        </w:tc>
        <w:tc>
          <w:tcPr>
            <w:tcW w:w="1937" w:type="pct"/>
            <w:shd w:val="clear" w:color="auto" w:fill="auto"/>
            <w:vAlign w:val="center"/>
          </w:tcPr>
          <w:p w14:paraId="01E2472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肿瘤易感综合征3（AD）</w:t>
            </w:r>
          </w:p>
        </w:tc>
      </w:tr>
      <w:tr w:rsidR="00AE2652" w:rsidRPr="002C2299" w14:paraId="44B0A6E7" w14:textId="77777777" w:rsidTr="00796821">
        <w:trPr>
          <w:trHeight w:val="330"/>
          <w:jc w:val="center"/>
        </w:trPr>
        <w:tc>
          <w:tcPr>
            <w:tcW w:w="534" w:type="pct"/>
            <w:shd w:val="clear" w:color="auto" w:fill="auto"/>
            <w:vAlign w:val="center"/>
          </w:tcPr>
          <w:p w14:paraId="4C2FEE6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CDC73</w:t>
            </w:r>
          </w:p>
        </w:tc>
        <w:tc>
          <w:tcPr>
            <w:tcW w:w="1842" w:type="pct"/>
            <w:shd w:val="clear" w:color="auto" w:fill="auto"/>
            <w:vAlign w:val="center"/>
          </w:tcPr>
          <w:p w14:paraId="65D958F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甲状旁腺功能亢进伴颌骨肿瘤（AD）</w:t>
            </w:r>
          </w:p>
        </w:tc>
        <w:tc>
          <w:tcPr>
            <w:tcW w:w="172" w:type="pct"/>
            <w:vMerge/>
            <w:shd w:val="clear" w:color="auto" w:fill="auto"/>
            <w:noWrap/>
            <w:vAlign w:val="center"/>
          </w:tcPr>
          <w:p w14:paraId="5E37692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ECAD4F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PPP2R2A</w:t>
            </w:r>
          </w:p>
        </w:tc>
        <w:tc>
          <w:tcPr>
            <w:tcW w:w="1937" w:type="pct"/>
            <w:shd w:val="clear" w:color="auto" w:fill="auto"/>
            <w:vAlign w:val="center"/>
          </w:tcPr>
          <w:p w14:paraId="1657E31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r>
      <w:tr w:rsidR="00AE2652" w:rsidRPr="002C2299" w14:paraId="0BE4CD87" w14:textId="77777777" w:rsidTr="00796821">
        <w:trPr>
          <w:trHeight w:val="330"/>
          <w:jc w:val="center"/>
        </w:trPr>
        <w:tc>
          <w:tcPr>
            <w:tcW w:w="534" w:type="pct"/>
            <w:vMerge w:val="restart"/>
            <w:shd w:val="clear" w:color="auto" w:fill="auto"/>
            <w:vAlign w:val="center"/>
          </w:tcPr>
          <w:p w14:paraId="47FFBDD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CDH1</w:t>
            </w:r>
          </w:p>
        </w:tc>
        <w:tc>
          <w:tcPr>
            <w:tcW w:w="1842" w:type="pct"/>
            <w:shd w:val="clear" w:color="auto" w:fill="auto"/>
            <w:vAlign w:val="center"/>
          </w:tcPr>
          <w:p w14:paraId="3921C2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遗传性弥漫性胃癌（AD）</w:t>
            </w:r>
          </w:p>
        </w:tc>
        <w:tc>
          <w:tcPr>
            <w:tcW w:w="172" w:type="pct"/>
            <w:vMerge/>
            <w:shd w:val="clear" w:color="auto" w:fill="auto"/>
            <w:noWrap/>
            <w:vAlign w:val="center"/>
          </w:tcPr>
          <w:p w14:paraId="5F3D33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9F872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PRKAR1A</w:t>
            </w:r>
          </w:p>
        </w:tc>
        <w:tc>
          <w:tcPr>
            <w:tcW w:w="1937" w:type="pct"/>
            <w:shd w:val="clear" w:color="auto" w:fill="auto"/>
            <w:vAlign w:val="center"/>
          </w:tcPr>
          <w:p w14:paraId="5B5CA2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Carney综合征1型（AD）</w:t>
            </w:r>
          </w:p>
        </w:tc>
      </w:tr>
      <w:tr w:rsidR="00AE2652" w:rsidRPr="002C2299" w14:paraId="3FE982C2" w14:textId="77777777" w:rsidTr="00796821">
        <w:trPr>
          <w:trHeight w:val="330"/>
          <w:jc w:val="center"/>
        </w:trPr>
        <w:tc>
          <w:tcPr>
            <w:tcW w:w="534" w:type="pct"/>
            <w:vMerge/>
            <w:vAlign w:val="center"/>
          </w:tcPr>
          <w:p w14:paraId="63AD67D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E74A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2CBCACD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D406A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PRSS1</w:t>
            </w:r>
          </w:p>
        </w:tc>
        <w:tc>
          <w:tcPr>
            <w:tcW w:w="1937" w:type="pct"/>
            <w:shd w:val="clear" w:color="auto" w:fill="auto"/>
            <w:vAlign w:val="center"/>
          </w:tcPr>
          <w:p w14:paraId="0B2FB2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遗传性胰腺炎（AD）</w:t>
            </w:r>
          </w:p>
        </w:tc>
      </w:tr>
      <w:tr w:rsidR="00AE2652" w:rsidRPr="002C2299" w14:paraId="5BB19DD7" w14:textId="77777777" w:rsidTr="00796821">
        <w:trPr>
          <w:trHeight w:val="330"/>
          <w:jc w:val="center"/>
        </w:trPr>
        <w:tc>
          <w:tcPr>
            <w:tcW w:w="534" w:type="pct"/>
            <w:shd w:val="clear" w:color="auto" w:fill="auto"/>
            <w:vAlign w:val="center"/>
          </w:tcPr>
          <w:p w14:paraId="7C4A34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CDK12</w:t>
            </w:r>
          </w:p>
        </w:tc>
        <w:tc>
          <w:tcPr>
            <w:tcW w:w="1842" w:type="pct"/>
            <w:shd w:val="clear" w:color="auto" w:fill="auto"/>
            <w:vAlign w:val="center"/>
          </w:tcPr>
          <w:p w14:paraId="45DA6A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721AE4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2270A8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PTCH1</w:t>
            </w:r>
          </w:p>
        </w:tc>
        <w:tc>
          <w:tcPr>
            <w:tcW w:w="1937" w:type="pct"/>
            <w:shd w:val="clear" w:color="auto" w:fill="auto"/>
            <w:vAlign w:val="center"/>
          </w:tcPr>
          <w:p w14:paraId="7ECB636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gramStart"/>
            <w:r w:rsidRPr="002C2299">
              <w:rPr>
                <w:rFonts w:ascii="思源黑体 CN Normal" w:eastAsia="思源黑体 CN Normal" w:hAnsi="思源黑体 CN Normal" w:cs="宋体" w:hint="eastAsia"/>
                <w:color w:val="000000"/>
                <w:kern w:val="0"/>
                <w:sz w:val="17"/>
                <w:szCs w:val="17"/>
              </w:rPr>
              <w:t>痣样基底细胞癌</w:t>
            </w:r>
            <w:proofErr w:type="gramEnd"/>
            <w:r w:rsidRPr="002C2299">
              <w:rPr>
                <w:rFonts w:ascii="思源黑体 CN Normal" w:eastAsia="思源黑体 CN Normal" w:hAnsi="思源黑体 CN Normal" w:cs="宋体" w:hint="eastAsia"/>
                <w:color w:val="000000"/>
                <w:kern w:val="0"/>
                <w:sz w:val="17"/>
                <w:szCs w:val="17"/>
              </w:rPr>
              <w:t>综合征（AD）</w:t>
            </w:r>
          </w:p>
        </w:tc>
      </w:tr>
      <w:tr w:rsidR="00AE2652" w:rsidRPr="002C2299" w14:paraId="0D25D980" w14:textId="77777777" w:rsidTr="00796821">
        <w:trPr>
          <w:trHeight w:val="330"/>
          <w:jc w:val="center"/>
        </w:trPr>
        <w:tc>
          <w:tcPr>
            <w:tcW w:w="534" w:type="pct"/>
            <w:shd w:val="clear" w:color="auto" w:fill="auto"/>
            <w:vAlign w:val="center"/>
          </w:tcPr>
          <w:p w14:paraId="4801341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CDK4</w:t>
            </w:r>
          </w:p>
        </w:tc>
        <w:tc>
          <w:tcPr>
            <w:tcW w:w="1842" w:type="pct"/>
            <w:shd w:val="clear" w:color="auto" w:fill="auto"/>
            <w:vAlign w:val="center"/>
          </w:tcPr>
          <w:p w14:paraId="71395C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皮肤恶性黑色素瘤（AD）</w:t>
            </w:r>
          </w:p>
        </w:tc>
        <w:tc>
          <w:tcPr>
            <w:tcW w:w="172" w:type="pct"/>
            <w:vMerge/>
            <w:shd w:val="clear" w:color="auto" w:fill="auto"/>
            <w:noWrap/>
            <w:vAlign w:val="center"/>
          </w:tcPr>
          <w:p w14:paraId="40905A2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CDF168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PTEN</w:t>
            </w:r>
          </w:p>
        </w:tc>
        <w:tc>
          <w:tcPr>
            <w:tcW w:w="1937" w:type="pct"/>
            <w:shd w:val="clear" w:color="auto" w:fill="auto"/>
            <w:vAlign w:val="center"/>
          </w:tcPr>
          <w:p w14:paraId="1570382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PTEN错构瘤综合征（AD）</w:t>
            </w:r>
          </w:p>
        </w:tc>
      </w:tr>
      <w:tr w:rsidR="00AE2652" w:rsidRPr="002C2299" w14:paraId="747376D3" w14:textId="77777777" w:rsidTr="00796821">
        <w:trPr>
          <w:trHeight w:val="330"/>
          <w:jc w:val="center"/>
        </w:trPr>
        <w:tc>
          <w:tcPr>
            <w:tcW w:w="534" w:type="pct"/>
            <w:shd w:val="clear" w:color="auto" w:fill="auto"/>
            <w:vAlign w:val="center"/>
          </w:tcPr>
          <w:p w14:paraId="0015CD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CDKN1B</w:t>
            </w:r>
          </w:p>
        </w:tc>
        <w:tc>
          <w:tcPr>
            <w:tcW w:w="1842" w:type="pct"/>
            <w:shd w:val="clear" w:color="auto" w:fill="auto"/>
            <w:vAlign w:val="center"/>
          </w:tcPr>
          <w:p w14:paraId="5F8BDEC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多发性内分泌肿瘤4型（AD）</w:t>
            </w:r>
          </w:p>
        </w:tc>
        <w:tc>
          <w:tcPr>
            <w:tcW w:w="172" w:type="pct"/>
            <w:vMerge/>
            <w:shd w:val="clear" w:color="auto" w:fill="auto"/>
            <w:noWrap/>
            <w:vAlign w:val="center"/>
          </w:tcPr>
          <w:p w14:paraId="13EEC59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A1F5A5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RAD50</w:t>
            </w:r>
          </w:p>
        </w:tc>
        <w:tc>
          <w:tcPr>
            <w:tcW w:w="1937" w:type="pct"/>
            <w:shd w:val="clear" w:color="auto" w:fill="auto"/>
            <w:vAlign w:val="center"/>
          </w:tcPr>
          <w:p w14:paraId="2FDAB58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Nijmegen断裂综合征样紊乱（AR）</w:t>
            </w:r>
          </w:p>
        </w:tc>
      </w:tr>
      <w:tr w:rsidR="00AE2652" w:rsidRPr="002C2299" w14:paraId="569985D4" w14:textId="77777777" w:rsidTr="00796821">
        <w:trPr>
          <w:trHeight w:val="270"/>
          <w:jc w:val="center"/>
        </w:trPr>
        <w:tc>
          <w:tcPr>
            <w:tcW w:w="534" w:type="pct"/>
            <w:vMerge w:val="restart"/>
            <w:shd w:val="clear" w:color="auto" w:fill="auto"/>
            <w:vAlign w:val="center"/>
          </w:tcPr>
          <w:p w14:paraId="0CA27AF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CDKN1C</w:t>
            </w:r>
          </w:p>
        </w:tc>
        <w:tc>
          <w:tcPr>
            <w:tcW w:w="1842" w:type="pct"/>
            <w:shd w:val="clear" w:color="auto" w:fill="auto"/>
            <w:vAlign w:val="center"/>
          </w:tcPr>
          <w:p w14:paraId="5054D29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Beckwith-Wiedemann综合征（AD）</w:t>
            </w:r>
          </w:p>
        </w:tc>
        <w:tc>
          <w:tcPr>
            <w:tcW w:w="172" w:type="pct"/>
            <w:vMerge/>
            <w:shd w:val="clear" w:color="auto" w:fill="auto"/>
            <w:noWrap/>
            <w:vAlign w:val="center"/>
          </w:tcPr>
          <w:p w14:paraId="6120AC4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D7EC29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w:t>
            </w:r>
          </w:p>
        </w:tc>
        <w:tc>
          <w:tcPr>
            <w:tcW w:w="1937" w:type="pct"/>
            <w:shd w:val="clear" w:color="auto" w:fill="auto"/>
            <w:vAlign w:val="center"/>
          </w:tcPr>
          <w:p w14:paraId="42FBF2A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范可尼贫血（AD）</w:t>
            </w:r>
          </w:p>
        </w:tc>
      </w:tr>
      <w:tr w:rsidR="00AE2652" w:rsidRPr="002C2299" w14:paraId="0976F116" w14:textId="77777777" w:rsidTr="00796821">
        <w:trPr>
          <w:trHeight w:val="270"/>
          <w:jc w:val="center"/>
        </w:trPr>
        <w:tc>
          <w:tcPr>
            <w:tcW w:w="534" w:type="pct"/>
            <w:vMerge/>
            <w:vAlign w:val="center"/>
          </w:tcPr>
          <w:p w14:paraId="5AAFEB9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29ED9D9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IMAGE综合征（AD）</w:t>
            </w:r>
          </w:p>
        </w:tc>
        <w:tc>
          <w:tcPr>
            <w:tcW w:w="172" w:type="pct"/>
            <w:vMerge/>
            <w:shd w:val="clear" w:color="auto" w:fill="auto"/>
            <w:noWrap/>
            <w:vAlign w:val="center"/>
          </w:tcPr>
          <w:p w14:paraId="1BC3FB0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83275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88497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镜像运动疾病（AD）</w:t>
            </w:r>
          </w:p>
        </w:tc>
      </w:tr>
      <w:tr w:rsidR="00AE2652" w:rsidRPr="002C2299" w14:paraId="05A8B3EC" w14:textId="77777777" w:rsidTr="00796821">
        <w:trPr>
          <w:trHeight w:val="330"/>
          <w:jc w:val="center"/>
        </w:trPr>
        <w:tc>
          <w:tcPr>
            <w:tcW w:w="534" w:type="pct"/>
            <w:shd w:val="clear" w:color="auto" w:fill="auto"/>
            <w:vAlign w:val="center"/>
          </w:tcPr>
          <w:p w14:paraId="330B9BD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CDKN2A</w:t>
            </w:r>
          </w:p>
        </w:tc>
        <w:tc>
          <w:tcPr>
            <w:tcW w:w="1842" w:type="pct"/>
            <w:shd w:val="clear" w:color="auto" w:fill="auto"/>
            <w:vAlign w:val="center"/>
          </w:tcPr>
          <w:p w14:paraId="5F65EE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黑色素瘤-胰腺癌综合征（AD）</w:t>
            </w:r>
          </w:p>
        </w:tc>
        <w:tc>
          <w:tcPr>
            <w:tcW w:w="172" w:type="pct"/>
            <w:vMerge/>
            <w:shd w:val="clear" w:color="auto" w:fill="auto"/>
            <w:noWrap/>
            <w:vAlign w:val="center"/>
          </w:tcPr>
          <w:p w14:paraId="64853A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628F38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RAD51B</w:t>
            </w:r>
          </w:p>
        </w:tc>
        <w:tc>
          <w:tcPr>
            <w:tcW w:w="1937" w:type="pct"/>
            <w:shd w:val="clear" w:color="auto" w:fill="auto"/>
            <w:vAlign w:val="center"/>
          </w:tcPr>
          <w:p w14:paraId="4C12BB4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5BA8E6BC" w14:textId="77777777" w:rsidTr="00796821">
        <w:trPr>
          <w:trHeight w:val="330"/>
          <w:jc w:val="center"/>
        </w:trPr>
        <w:tc>
          <w:tcPr>
            <w:tcW w:w="534" w:type="pct"/>
            <w:shd w:val="clear" w:color="auto" w:fill="auto"/>
            <w:vAlign w:val="center"/>
          </w:tcPr>
          <w:p w14:paraId="340B1FA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CFTR</w:t>
            </w:r>
          </w:p>
        </w:tc>
        <w:tc>
          <w:tcPr>
            <w:tcW w:w="1842" w:type="pct"/>
            <w:shd w:val="clear" w:color="auto" w:fill="auto"/>
            <w:vAlign w:val="center"/>
          </w:tcPr>
          <w:p w14:paraId="29C9347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囊性纤维化（AR）</w:t>
            </w:r>
          </w:p>
        </w:tc>
        <w:tc>
          <w:tcPr>
            <w:tcW w:w="172" w:type="pct"/>
            <w:vMerge/>
            <w:shd w:val="clear" w:color="auto" w:fill="auto"/>
            <w:noWrap/>
            <w:vAlign w:val="center"/>
          </w:tcPr>
          <w:p w14:paraId="26EF607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853E8B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5614165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6CE577C4" w14:textId="77777777" w:rsidTr="00796821">
        <w:trPr>
          <w:trHeight w:val="330"/>
          <w:jc w:val="center"/>
        </w:trPr>
        <w:tc>
          <w:tcPr>
            <w:tcW w:w="534" w:type="pct"/>
            <w:shd w:val="clear" w:color="auto" w:fill="auto"/>
            <w:vAlign w:val="center"/>
          </w:tcPr>
          <w:p w14:paraId="79A894C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CHEK1</w:t>
            </w:r>
          </w:p>
        </w:tc>
        <w:tc>
          <w:tcPr>
            <w:tcW w:w="1842" w:type="pct"/>
            <w:shd w:val="clear" w:color="auto" w:fill="auto"/>
            <w:vAlign w:val="center"/>
          </w:tcPr>
          <w:p w14:paraId="5361B33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66256C71"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4BE29F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E5D50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卵巢癌（AD）</w:t>
            </w:r>
          </w:p>
        </w:tc>
      </w:tr>
      <w:tr w:rsidR="00AE2652" w:rsidRPr="002C2299" w14:paraId="5B9F1A62" w14:textId="77777777" w:rsidTr="00796821">
        <w:trPr>
          <w:trHeight w:val="540"/>
          <w:jc w:val="center"/>
        </w:trPr>
        <w:tc>
          <w:tcPr>
            <w:tcW w:w="534" w:type="pct"/>
            <w:shd w:val="clear" w:color="auto" w:fill="auto"/>
            <w:vAlign w:val="center"/>
          </w:tcPr>
          <w:p w14:paraId="3A30886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CHEK2</w:t>
            </w:r>
          </w:p>
        </w:tc>
        <w:tc>
          <w:tcPr>
            <w:tcW w:w="1842" w:type="pct"/>
            <w:shd w:val="clear" w:color="auto" w:fill="auto"/>
            <w:vAlign w:val="center"/>
          </w:tcPr>
          <w:p w14:paraId="72EE78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tc>
        <w:tc>
          <w:tcPr>
            <w:tcW w:w="172" w:type="pct"/>
            <w:vMerge/>
            <w:shd w:val="clear" w:color="auto" w:fill="auto"/>
            <w:noWrap/>
            <w:vAlign w:val="center"/>
          </w:tcPr>
          <w:p w14:paraId="41942AA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C34B90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RAD51C</w:t>
            </w:r>
          </w:p>
        </w:tc>
        <w:tc>
          <w:tcPr>
            <w:tcW w:w="1937" w:type="pct"/>
            <w:shd w:val="clear" w:color="auto" w:fill="auto"/>
            <w:vAlign w:val="center"/>
          </w:tcPr>
          <w:p w14:paraId="3DAA5CF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p w14:paraId="4BBE390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7B4F170D" w14:textId="77777777" w:rsidTr="00796821">
        <w:trPr>
          <w:trHeight w:val="330"/>
          <w:jc w:val="center"/>
        </w:trPr>
        <w:tc>
          <w:tcPr>
            <w:tcW w:w="534" w:type="pct"/>
            <w:shd w:val="clear" w:color="auto" w:fill="auto"/>
            <w:vAlign w:val="center"/>
          </w:tcPr>
          <w:p w14:paraId="01C4151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CTNNA1</w:t>
            </w:r>
          </w:p>
        </w:tc>
        <w:tc>
          <w:tcPr>
            <w:tcW w:w="1842" w:type="pct"/>
            <w:shd w:val="clear" w:color="auto" w:fill="auto"/>
            <w:vAlign w:val="center"/>
          </w:tcPr>
          <w:p w14:paraId="5A690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CTNNA1相关弥漫性胃癌和小叶乳腺癌综合征（AD）</w:t>
            </w:r>
          </w:p>
        </w:tc>
        <w:tc>
          <w:tcPr>
            <w:tcW w:w="172" w:type="pct"/>
            <w:vMerge/>
            <w:shd w:val="clear" w:color="auto" w:fill="auto"/>
            <w:noWrap/>
            <w:vAlign w:val="center"/>
          </w:tcPr>
          <w:p w14:paraId="09B7DC3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D87A92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RAD51D</w:t>
            </w:r>
          </w:p>
        </w:tc>
        <w:tc>
          <w:tcPr>
            <w:tcW w:w="1937" w:type="pct"/>
            <w:shd w:val="clear" w:color="auto" w:fill="auto"/>
            <w:vAlign w:val="center"/>
          </w:tcPr>
          <w:p w14:paraId="08713D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家族性卵巢癌（AD）</w:t>
            </w:r>
          </w:p>
        </w:tc>
      </w:tr>
      <w:tr w:rsidR="00AE2652" w:rsidRPr="002C2299" w14:paraId="3BFBE2DC" w14:textId="77777777" w:rsidTr="00796821">
        <w:trPr>
          <w:trHeight w:val="330"/>
          <w:jc w:val="center"/>
        </w:trPr>
        <w:tc>
          <w:tcPr>
            <w:tcW w:w="534" w:type="pct"/>
            <w:shd w:val="clear" w:color="auto" w:fill="auto"/>
            <w:vAlign w:val="center"/>
          </w:tcPr>
          <w:p w14:paraId="2434495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i/>
                <w:iCs/>
                <w:color w:val="000000"/>
                <w:kern w:val="0"/>
                <w:sz w:val="17"/>
                <w:szCs w:val="17"/>
              </w:rPr>
              <w:t>DDB2</w:t>
            </w:r>
          </w:p>
        </w:tc>
        <w:tc>
          <w:tcPr>
            <w:tcW w:w="1842" w:type="pct"/>
            <w:shd w:val="clear" w:color="auto" w:fill="auto"/>
            <w:vAlign w:val="center"/>
          </w:tcPr>
          <w:p w14:paraId="04EEF6D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5E7F395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C8A0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RAD54L</w:t>
            </w:r>
          </w:p>
        </w:tc>
        <w:tc>
          <w:tcPr>
            <w:tcW w:w="1937" w:type="pct"/>
            <w:shd w:val="clear" w:color="auto" w:fill="auto"/>
            <w:vAlign w:val="center"/>
          </w:tcPr>
          <w:p w14:paraId="18C797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2258EF44" w14:textId="77777777" w:rsidTr="00796821">
        <w:trPr>
          <w:trHeight w:val="330"/>
          <w:jc w:val="center"/>
        </w:trPr>
        <w:tc>
          <w:tcPr>
            <w:tcW w:w="534" w:type="pct"/>
            <w:shd w:val="clear" w:color="auto" w:fill="auto"/>
            <w:vAlign w:val="center"/>
          </w:tcPr>
          <w:p w14:paraId="493AF0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DDX41</w:t>
            </w:r>
          </w:p>
        </w:tc>
        <w:tc>
          <w:tcPr>
            <w:tcW w:w="1842" w:type="pct"/>
            <w:shd w:val="clear" w:color="auto" w:fill="auto"/>
            <w:vAlign w:val="center"/>
          </w:tcPr>
          <w:p w14:paraId="753400D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DDX41相关血液系统恶性肿瘤综合征（AD）</w:t>
            </w:r>
          </w:p>
        </w:tc>
        <w:tc>
          <w:tcPr>
            <w:tcW w:w="172" w:type="pct"/>
            <w:vMerge/>
            <w:shd w:val="clear" w:color="auto" w:fill="auto"/>
            <w:noWrap/>
            <w:vAlign w:val="center"/>
          </w:tcPr>
          <w:p w14:paraId="671156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F362BF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RB1</w:t>
            </w:r>
          </w:p>
        </w:tc>
        <w:tc>
          <w:tcPr>
            <w:tcW w:w="1937" w:type="pct"/>
            <w:shd w:val="clear" w:color="auto" w:fill="auto"/>
            <w:vAlign w:val="center"/>
          </w:tcPr>
          <w:p w14:paraId="7C429B9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视网膜母细胞瘤（AD）</w:t>
            </w:r>
          </w:p>
        </w:tc>
      </w:tr>
      <w:tr w:rsidR="00AE2652" w:rsidRPr="002C2299" w14:paraId="7BBB7AB2" w14:textId="77777777" w:rsidTr="00796821">
        <w:trPr>
          <w:trHeight w:val="330"/>
          <w:jc w:val="center"/>
        </w:trPr>
        <w:tc>
          <w:tcPr>
            <w:tcW w:w="534" w:type="pct"/>
            <w:shd w:val="clear" w:color="auto" w:fill="auto"/>
            <w:vAlign w:val="center"/>
          </w:tcPr>
          <w:p w14:paraId="48DFC8B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DICER1</w:t>
            </w:r>
          </w:p>
        </w:tc>
        <w:tc>
          <w:tcPr>
            <w:tcW w:w="1842" w:type="pct"/>
            <w:shd w:val="clear" w:color="auto" w:fill="auto"/>
            <w:vAlign w:val="center"/>
          </w:tcPr>
          <w:p w14:paraId="4C23D31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DICER1相关肿瘤易感综合征（AD）</w:t>
            </w:r>
          </w:p>
        </w:tc>
        <w:tc>
          <w:tcPr>
            <w:tcW w:w="172" w:type="pct"/>
            <w:vMerge/>
            <w:shd w:val="clear" w:color="auto" w:fill="auto"/>
            <w:noWrap/>
            <w:vAlign w:val="center"/>
          </w:tcPr>
          <w:p w14:paraId="1567206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0530EF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RBBP8</w:t>
            </w:r>
          </w:p>
        </w:tc>
        <w:tc>
          <w:tcPr>
            <w:tcW w:w="1937" w:type="pct"/>
            <w:shd w:val="clear" w:color="auto" w:fill="auto"/>
            <w:vAlign w:val="center"/>
          </w:tcPr>
          <w:p w14:paraId="7D7139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Seckel综合征（AR）</w:t>
            </w:r>
          </w:p>
        </w:tc>
      </w:tr>
      <w:tr w:rsidR="00AE2652" w:rsidRPr="002C2299" w14:paraId="1EA65665" w14:textId="77777777" w:rsidTr="00796821">
        <w:trPr>
          <w:trHeight w:val="330"/>
          <w:jc w:val="center"/>
        </w:trPr>
        <w:tc>
          <w:tcPr>
            <w:tcW w:w="534" w:type="pct"/>
            <w:shd w:val="clear" w:color="auto" w:fill="auto"/>
            <w:vAlign w:val="center"/>
          </w:tcPr>
          <w:p w14:paraId="625EEFE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DIS3L2</w:t>
            </w:r>
          </w:p>
        </w:tc>
        <w:tc>
          <w:tcPr>
            <w:tcW w:w="1842" w:type="pct"/>
            <w:shd w:val="clear" w:color="auto" w:fill="auto"/>
            <w:vAlign w:val="center"/>
          </w:tcPr>
          <w:p w14:paraId="6F25764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Perlman综合征（AR）</w:t>
            </w:r>
          </w:p>
        </w:tc>
        <w:tc>
          <w:tcPr>
            <w:tcW w:w="172" w:type="pct"/>
            <w:vMerge/>
            <w:shd w:val="clear" w:color="auto" w:fill="auto"/>
            <w:noWrap/>
            <w:vAlign w:val="center"/>
          </w:tcPr>
          <w:p w14:paraId="0B36B4E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4CC7676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18D7821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Jawad综合征（AR）</w:t>
            </w:r>
          </w:p>
        </w:tc>
      </w:tr>
      <w:tr w:rsidR="00AE2652" w:rsidRPr="002C2299" w14:paraId="4CAE30C9" w14:textId="77777777" w:rsidTr="00796821">
        <w:trPr>
          <w:trHeight w:val="270"/>
          <w:jc w:val="center"/>
        </w:trPr>
        <w:tc>
          <w:tcPr>
            <w:tcW w:w="534" w:type="pct"/>
            <w:shd w:val="clear" w:color="auto" w:fill="auto"/>
            <w:vAlign w:val="center"/>
          </w:tcPr>
          <w:p w14:paraId="6E4D105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DLST</w:t>
            </w:r>
          </w:p>
        </w:tc>
        <w:tc>
          <w:tcPr>
            <w:tcW w:w="1842" w:type="pct"/>
            <w:shd w:val="clear" w:color="auto" w:fill="auto"/>
            <w:vAlign w:val="center"/>
          </w:tcPr>
          <w:p w14:paraId="1D78ED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c>
          <w:tcPr>
            <w:tcW w:w="172" w:type="pct"/>
            <w:vMerge/>
            <w:shd w:val="clear" w:color="auto" w:fill="auto"/>
            <w:noWrap/>
            <w:vAlign w:val="center"/>
          </w:tcPr>
          <w:p w14:paraId="434B09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0B01DF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F7A94D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7AE18581" w14:textId="77777777" w:rsidTr="00796821">
        <w:trPr>
          <w:trHeight w:val="540"/>
          <w:jc w:val="center"/>
        </w:trPr>
        <w:tc>
          <w:tcPr>
            <w:tcW w:w="534" w:type="pct"/>
            <w:shd w:val="clear" w:color="auto" w:fill="auto"/>
            <w:vAlign w:val="center"/>
          </w:tcPr>
          <w:p w14:paraId="51927FF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EGFR</w:t>
            </w:r>
          </w:p>
        </w:tc>
        <w:tc>
          <w:tcPr>
            <w:tcW w:w="1842" w:type="pct"/>
            <w:shd w:val="clear" w:color="auto" w:fill="auto"/>
            <w:vAlign w:val="center"/>
          </w:tcPr>
          <w:p w14:paraId="7C42E9C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非小细胞肺癌（AD）</w:t>
            </w:r>
          </w:p>
        </w:tc>
        <w:tc>
          <w:tcPr>
            <w:tcW w:w="172" w:type="pct"/>
            <w:vMerge/>
            <w:shd w:val="clear" w:color="auto" w:fill="auto"/>
            <w:noWrap/>
            <w:vAlign w:val="center"/>
          </w:tcPr>
          <w:p w14:paraId="2E0EB3E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519A66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w:t>
            </w:r>
          </w:p>
        </w:tc>
        <w:tc>
          <w:tcPr>
            <w:tcW w:w="1937" w:type="pct"/>
            <w:shd w:val="clear" w:color="auto" w:fill="auto"/>
            <w:vAlign w:val="center"/>
          </w:tcPr>
          <w:p w14:paraId="44126BD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遗传性乳腺癌（AD）</w:t>
            </w:r>
          </w:p>
          <w:p w14:paraId="11BF81C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RECON早衰综合征（AR）</w:t>
            </w:r>
          </w:p>
        </w:tc>
      </w:tr>
      <w:tr w:rsidR="00AE2652" w:rsidRPr="002C2299" w14:paraId="2CCC0CBE" w14:textId="77777777" w:rsidTr="00796821">
        <w:trPr>
          <w:trHeight w:val="330"/>
          <w:jc w:val="center"/>
        </w:trPr>
        <w:tc>
          <w:tcPr>
            <w:tcW w:w="534" w:type="pct"/>
            <w:shd w:val="clear" w:color="auto" w:fill="auto"/>
            <w:vAlign w:val="center"/>
          </w:tcPr>
          <w:p w14:paraId="38CB8F2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ELAC2</w:t>
            </w:r>
          </w:p>
        </w:tc>
        <w:tc>
          <w:tcPr>
            <w:tcW w:w="1842" w:type="pct"/>
            <w:shd w:val="clear" w:color="auto" w:fill="auto"/>
            <w:vAlign w:val="center"/>
          </w:tcPr>
          <w:p w14:paraId="743F1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结合性氧化磷酸化缺陷17（AR）</w:t>
            </w:r>
          </w:p>
        </w:tc>
        <w:tc>
          <w:tcPr>
            <w:tcW w:w="172" w:type="pct"/>
            <w:vMerge/>
            <w:shd w:val="clear" w:color="auto" w:fill="auto"/>
            <w:noWrap/>
            <w:vAlign w:val="center"/>
          </w:tcPr>
          <w:p w14:paraId="32DBCA8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4F64DC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RECQL4</w:t>
            </w:r>
          </w:p>
        </w:tc>
        <w:tc>
          <w:tcPr>
            <w:tcW w:w="1937" w:type="pct"/>
            <w:shd w:val="clear" w:color="auto" w:fill="auto"/>
            <w:vAlign w:val="center"/>
          </w:tcPr>
          <w:p w14:paraId="68129AD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Rothmund</w:t>
            </w:r>
            <w:proofErr w:type="spellEnd"/>
            <w:r w:rsidRPr="002C2299">
              <w:rPr>
                <w:rFonts w:ascii="思源黑体 CN Normal" w:eastAsia="思源黑体 CN Normal" w:hAnsi="思源黑体 CN Normal" w:cs="宋体" w:hint="eastAsia"/>
                <w:color w:val="000000"/>
                <w:kern w:val="0"/>
                <w:sz w:val="17"/>
                <w:szCs w:val="17"/>
              </w:rPr>
              <w:t>-Thomson综合征（AR）</w:t>
            </w:r>
          </w:p>
        </w:tc>
      </w:tr>
      <w:tr w:rsidR="00AE2652" w:rsidRPr="002C2299" w14:paraId="7C0C8C99" w14:textId="77777777" w:rsidTr="00796821">
        <w:trPr>
          <w:trHeight w:val="270"/>
          <w:jc w:val="center"/>
        </w:trPr>
        <w:tc>
          <w:tcPr>
            <w:tcW w:w="534" w:type="pct"/>
            <w:vMerge w:val="restart"/>
            <w:shd w:val="clear" w:color="auto" w:fill="auto"/>
            <w:vAlign w:val="center"/>
          </w:tcPr>
          <w:p w14:paraId="2B11A38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EPCAM</w:t>
            </w:r>
          </w:p>
        </w:tc>
        <w:tc>
          <w:tcPr>
            <w:tcW w:w="1842" w:type="pct"/>
            <w:shd w:val="clear" w:color="auto" w:fill="auto"/>
            <w:vAlign w:val="center"/>
          </w:tcPr>
          <w:p w14:paraId="5EBC19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林奇综合征（AD）</w:t>
            </w:r>
          </w:p>
        </w:tc>
        <w:tc>
          <w:tcPr>
            <w:tcW w:w="172" w:type="pct"/>
            <w:vMerge/>
            <w:shd w:val="clear" w:color="auto" w:fill="auto"/>
            <w:noWrap/>
            <w:vAlign w:val="center"/>
          </w:tcPr>
          <w:p w14:paraId="712A8BE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845FF4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REST</w:t>
            </w:r>
          </w:p>
        </w:tc>
        <w:tc>
          <w:tcPr>
            <w:tcW w:w="1937" w:type="pct"/>
            <w:shd w:val="clear" w:color="auto" w:fill="auto"/>
            <w:vAlign w:val="center"/>
          </w:tcPr>
          <w:p w14:paraId="005FF3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15610487" w14:textId="77777777" w:rsidTr="00796821">
        <w:trPr>
          <w:trHeight w:val="270"/>
          <w:jc w:val="center"/>
        </w:trPr>
        <w:tc>
          <w:tcPr>
            <w:tcW w:w="534" w:type="pct"/>
            <w:vMerge/>
            <w:vAlign w:val="center"/>
          </w:tcPr>
          <w:p w14:paraId="087ABE6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7E717C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先天性腹泻5</w:t>
            </w:r>
            <w:proofErr w:type="gramStart"/>
            <w:r w:rsidRPr="002C2299">
              <w:rPr>
                <w:rFonts w:ascii="思源黑体 CN Normal" w:eastAsia="思源黑体 CN Normal" w:hAnsi="思源黑体 CN Normal" w:cs="宋体" w:hint="eastAsia"/>
                <w:color w:val="000000"/>
                <w:kern w:val="0"/>
                <w:sz w:val="17"/>
                <w:szCs w:val="17"/>
              </w:rPr>
              <w:t>型伴簇绒状</w:t>
            </w:r>
            <w:proofErr w:type="gramEnd"/>
            <w:r w:rsidRPr="002C2299">
              <w:rPr>
                <w:rFonts w:ascii="思源黑体 CN Normal" w:eastAsia="思源黑体 CN Normal" w:hAnsi="思源黑体 CN Normal" w:cs="宋体" w:hint="eastAsia"/>
                <w:color w:val="000000"/>
                <w:kern w:val="0"/>
                <w:sz w:val="17"/>
                <w:szCs w:val="17"/>
              </w:rPr>
              <w:t>肠病（AR）</w:t>
            </w:r>
          </w:p>
        </w:tc>
        <w:tc>
          <w:tcPr>
            <w:tcW w:w="172" w:type="pct"/>
            <w:vMerge/>
            <w:shd w:val="clear" w:color="auto" w:fill="auto"/>
            <w:noWrap/>
            <w:vAlign w:val="center"/>
          </w:tcPr>
          <w:p w14:paraId="2789485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8A96A9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RET</w:t>
            </w:r>
          </w:p>
        </w:tc>
        <w:tc>
          <w:tcPr>
            <w:tcW w:w="1937" w:type="pct"/>
            <w:shd w:val="clear" w:color="auto" w:fill="auto"/>
            <w:vAlign w:val="center"/>
          </w:tcPr>
          <w:p w14:paraId="766B81D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多发性内分泌肿瘤2A型（AD）</w:t>
            </w:r>
          </w:p>
        </w:tc>
      </w:tr>
      <w:tr w:rsidR="00AE2652" w:rsidRPr="002C2299" w14:paraId="3FE76D45" w14:textId="77777777" w:rsidTr="00796821">
        <w:trPr>
          <w:trHeight w:val="270"/>
          <w:jc w:val="center"/>
        </w:trPr>
        <w:tc>
          <w:tcPr>
            <w:tcW w:w="534" w:type="pct"/>
            <w:shd w:val="clear" w:color="auto" w:fill="auto"/>
            <w:vAlign w:val="center"/>
          </w:tcPr>
          <w:p w14:paraId="45F766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ERCC1</w:t>
            </w:r>
          </w:p>
        </w:tc>
        <w:tc>
          <w:tcPr>
            <w:tcW w:w="1842" w:type="pct"/>
            <w:shd w:val="clear" w:color="auto" w:fill="auto"/>
            <w:vAlign w:val="center"/>
          </w:tcPr>
          <w:p w14:paraId="3F20D3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脑骨骼综合征4（AR）</w:t>
            </w:r>
          </w:p>
        </w:tc>
        <w:tc>
          <w:tcPr>
            <w:tcW w:w="172" w:type="pct"/>
            <w:vMerge/>
            <w:shd w:val="clear" w:color="auto" w:fill="auto"/>
            <w:noWrap/>
            <w:vAlign w:val="center"/>
          </w:tcPr>
          <w:p w14:paraId="69559A9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14195AB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BBAFF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多发性内分泌肿瘤2B型（AD）</w:t>
            </w:r>
          </w:p>
        </w:tc>
      </w:tr>
      <w:tr w:rsidR="00AE2652" w:rsidRPr="002C2299" w14:paraId="5DE4E3D0" w14:textId="77777777" w:rsidTr="00796821">
        <w:trPr>
          <w:trHeight w:val="330"/>
          <w:jc w:val="center"/>
        </w:trPr>
        <w:tc>
          <w:tcPr>
            <w:tcW w:w="534" w:type="pct"/>
            <w:shd w:val="clear" w:color="auto" w:fill="auto"/>
            <w:vAlign w:val="center"/>
          </w:tcPr>
          <w:p w14:paraId="2C57BF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ERCC2</w:t>
            </w:r>
          </w:p>
        </w:tc>
        <w:tc>
          <w:tcPr>
            <w:tcW w:w="1842" w:type="pct"/>
            <w:shd w:val="clear" w:color="auto" w:fill="auto"/>
            <w:vAlign w:val="center"/>
          </w:tcPr>
          <w:p w14:paraId="3D516D5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77DB9F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F84F057"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6A0506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先天性巨结肠（AD）</w:t>
            </w:r>
          </w:p>
        </w:tc>
      </w:tr>
      <w:tr w:rsidR="00AE2652" w:rsidRPr="002C2299" w14:paraId="561178AD" w14:textId="77777777" w:rsidTr="00796821">
        <w:trPr>
          <w:trHeight w:val="330"/>
          <w:jc w:val="center"/>
        </w:trPr>
        <w:tc>
          <w:tcPr>
            <w:tcW w:w="534" w:type="pct"/>
            <w:shd w:val="clear" w:color="auto" w:fill="auto"/>
            <w:vAlign w:val="center"/>
          </w:tcPr>
          <w:p w14:paraId="31047D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ERCC3</w:t>
            </w:r>
          </w:p>
        </w:tc>
        <w:tc>
          <w:tcPr>
            <w:tcW w:w="1842" w:type="pct"/>
            <w:shd w:val="clear" w:color="auto" w:fill="auto"/>
            <w:vAlign w:val="center"/>
          </w:tcPr>
          <w:p w14:paraId="14590AC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6FEB6C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6C54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RHBDF2</w:t>
            </w:r>
          </w:p>
        </w:tc>
        <w:tc>
          <w:tcPr>
            <w:tcW w:w="1937" w:type="pct"/>
            <w:shd w:val="clear" w:color="auto" w:fill="auto"/>
            <w:vAlign w:val="center"/>
          </w:tcPr>
          <w:p w14:paraId="52BA74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掌</w:t>
            </w:r>
            <w:proofErr w:type="gramStart"/>
            <w:r w:rsidRPr="002C2299">
              <w:rPr>
                <w:rFonts w:ascii="思源黑体 CN Normal" w:eastAsia="思源黑体 CN Normal" w:hAnsi="思源黑体 CN Normal" w:cs="宋体" w:hint="eastAsia"/>
                <w:color w:val="000000"/>
                <w:kern w:val="0"/>
                <w:sz w:val="17"/>
                <w:szCs w:val="17"/>
              </w:rPr>
              <w:t>跖</w:t>
            </w:r>
            <w:proofErr w:type="gramEnd"/>
            <w:r w:rsidRPr="002C2299">
              <w:rPr>
                <w:rFonts w:ascii="思源黑体 CN Normal" w:eastAsia="思源黑体 CN Normal" w:hAnsi="思源黑体 CN Normal" w:cs="宋体" w:hint="eastAsia"/>
                <w:color w:val="000000"/>
                <w:kern w:val="0"/>
                <w:sz w:val="17"/>
                <w:szCs w:val="17"/>
              </w:rPr>
              <w:t>角化病-食管癌综合征（AD）</w:t>
            </w:r>
          </w:p>
        </w:tc>
      </w:tr>
      <w:tr w:rsidR="00AE2652" w:rsidRPr="002C2299" w14:paraId="2306059A" w14:textId="77777777" w:rsidTr="00796821">
        <w:trPr>
          <w:trHeight w:val="810"/>
          <w:jc w:val="center"/>
        </w:trPr>
        <w:tc>
          <w:tcPr>
            <w:tcW w:w="534" w:type="pct"/>
            <w:shd w:val="clear" w:color="auto" w:fill="auto"/>
            <w:vAlign w:val="center"/>
          </w:tcPr>
          <w:p w14:paraId="774F611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ERCC4</w:t>
            </w:r>
          </w:p>
        </w:tc>
        <w:tc>
          <w:tcPr>
            <w:tcW w:w="1842" w:type="pct"/>
            <w:shd w:val="clear" w:color="auto" w:fill="auto"/>
            <w:vAlign w:val="center"/>
          </w:tcPr>
          <w:p w14:paraId="3B4C53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p w14:paraId="7A2B11B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p w14:paraId="61535B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XFE早衰综合征（AR）</w:t>
            </w:r>
          </w:p>
        </w:tc>
        <w:tc>
          <w:tcPr>
            <w:tcW w:w="172" w:type="pct"/>
            <w:vMerge/>
            <w:shd w:val="clear" w:color="auto" w:fill="auto"/>
            <w:noWrap/>
            <w:vAlign w:val="center"/>
          </w:tcPr>
          <w:p w14:paraId="55E12C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A669B1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RNASEL</w:t>
            </w:r>
          </w:p>
        </w:tc>
        <w:tc>
          <w:tcPr>
            <w:tcW w:w="1937" w:type="pct"/>
            <w:shd w:val="clear" w:color="auto" w:fill="auto"/>
            <w:vAlign w:val="center"/>
          </w:tcPr>
          <w:p w14:paraId="0D58CE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前列腺癌（AD）</w:t>
            </w:r>
          </w:p>
        </w:tc>
      </w:tr>
      <w:tr w:rsidR="00AE2652" w:rsidRPr="002C2299" w14:paraId="239FD557" w14:textId="77777777" w:rsidTr="00796821">
        <w:trPr>
          <w:trHeight w:val="330"/>
          <w:jc w:val="center"/>
        </w:trPr>
        <w:tc>
          <w:tcPr>
            <w:tcW w:w="534" w:type="pct"/>
            <w:shd w:val="clear" w:color="auto" w:fill="auto"/>
            <w:vAlign w:val="center"/>
          </w:tcPr>
          <w:p w14:paraId="3911B9B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ERCC5</w:t>
            </w:r>
          </w:p>
        </w:tc>
        <w:tc>
          <w:tcPr>
            <w:tcW w:w="1842" w:type="pct"/>
            <w:shd w:val="clear" w:color="auto" w:fill="auto"/>
            <w:vAlign w:val="center"/>
          </w:tcPr>
          <w:p w14:paraId="780D7F7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c>
          <w:tcPr>
            <w:tcW w:w="172" w:type="pct"/>
            <w:vMerge/>
            <w:shd w:val="clear" w:color="auto" w:fill="auto"/>
            <w:noWrap/>
            <w:vAlign w:val="center"/>
          </w:tcPr>
          <w:p w14:paraId="38E09D20"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BF8AFD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RNF43</w:t>
            </w:r>
          </w:p>
        </w:tc>
        <w:tc>
          <w:tcPr>
            <w:tcW w:w="1937" w:type="pct"/>
            <w:shd w:val="clear" w:color="auto" w:fill="auto"/>
            <w:vAlign w:val="center"/>
          </w:tcPr>
          <w:p w14:paraId="2E7D9A9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无蒂锯齿状息肉病综合征（AD）</w:t>
            </w:r>
          </w:p>
        </w:tc>
      </w:tr>
      <w:tr w:rsidR="00AE2652" w:rsidRPr="002C2299" w14:paraId="1F8C0DA1" w14:textId="77777777" w:rsidTr="00796821">
        <w:trPr>
          <w:trHeight w:val="330"/>
          <w:jc w:val="center"/>
        </w:trPr>
        <w:tc>
          <w:tcPr>
            <w:tcW w:w="534" w:type="pct"/>
            <w:shd w:val="clear" w:color="auto" w:fill="auto"/>
            <w:vAlign w:val="center"/>
          </w:tcPr>
          <w:p w14:paraId="45C83F9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EXT1</w:t>
            </w:r>
          </w:p>
        </w:tc>
        <w:tc>
          <w:tcPr>
            <w:tcW w:w="1842" w:type="pct"/>
            <w:shd w:val="clear" w:color="auto" w:fill="auto"/>
            <w:vAlign w:val="center"/>
          </w:tcPr>
          <w:p w14:paraId="2E3BC3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1型多发性外生骨疣（AD）</w:t>
            </w:r>
          </w:p>
        </w:tc>
        <w:tc>
          <w:tcPr>
            <w:tcW w:w="172" w:type="pct"/>
            <w:vMerge/>
            <w:shd w:val="clear" w:color="auto" w:fill="auto"/>
            <w:noWrap/>
            <w:vAlign w:val="center"/>
          </w:tcPr>
          <w:p w14:paraId="45C7917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544A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RPS20</w:t>
            </w:r>
          </w:p>
        </w:tc>
        <w:tc>
          <w:tcPr>
            <w:tcW w:w="1937" w:type="pct"/>
            <w:shd w:val="clear" w:color="auto" w:fill="auto"/>
            <w:vAlign w:val="center"/>
          </w:tcPr>
          <w:p w14:paraId="74C75E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r>
      <w:tr w:rsidR="00AE2652" w:rsidRPr="002C2299" w14:paraId="25A26B1D" w14:textId="77777777" w:rsidTr="00796821">
        <w:trPr>
          <w:trHeight w:val="270"/>
          <w:jc w:val="center"/>
        </w:trPr>
        <w:tc>
          <w:tcPr>
            <w:tcW w:w="534" w:type="pct"/>
            <w:shd w:val="clear" w:color="auto" w:fill="auto"/>
            <w:vAlign w:val="center"/>
          </w:tcPr>
          <w:p w14:paraId="5AF38D6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EXT2</w:t>
            </w:r>
          </w:p>
        </w:tc>
        <w:tc>
          <w:tcPr>
            <w:tcW w:w="1842" w:type="pct"/>
            <w:shd w:val="clear" w:color="auto" w:fill="auto"/>
            <w:vAlign w:val="center"/>
          </w:tcPr>
          <w:p w14:paraId="4C84F0A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2型多发性外生骨疣（AD）</w:t>
            </w:r>
          </w:p>
        </w:tc>
        <w:tc>
          <w:tcPr>
            <w:tcW w:w="172" w:type="pct"/>
            <w:vMerge/>
            <w:shd w:val="clear" w:color="auto" w:fill="auto"/>
            <w:noWrap/>
            <w:vAlign w:val="center"/>
          </w:tcPr>
          <w:p w14:paraId="2310112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A6ED5A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w:t>
            </w:r>
          </w:p>
        </w:tc>
        <w:tc>
          <w:tcPr>
            <w:tcW w:w="1937" w:type="pct"/>
            <w:shd w:val="clear" w:color="auto" w:fill="auto"/>
            <w:vAlign w:val="center"/>
          </w:tcPr>
          <w:p w14:paraId="4906D1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1A447FF5" w14:textId="77777777" w:rsidTr="00796821">
        <w:trPr>
          <w:trHeight w:val="270"/>
          <w:jc w:val="center"/>
        </w:trPr>
        <w:tc>
          <w:tcPr>
            <w:tcW w:w="534" w:type="pct"/>
            <w:vMerge w:val="restart"/>
            <w:shd w:val="clear" w:color="auto" w:fill="auto"/>
            <w:vAlign w:val="center"/>
          </w:tcPr>
          <w:p w14:paraId="62F3FD4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FAN1</w:t>
            </w:r>
          </w:p>
        </w:tc>
        <w:tc>
          <w:tcPr>
            <w:tcW w:w="1842" w:type="pct"/>
            <w:shd w:val="clear" w:color="auto" w:fill="auto"/>
            <w:vAlign w:val="center"/>
          </w:tcPr>
          <w:p w14:paraId="45490435"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遗传性非息肉性结直肠癌（AD）</w:t>
            </w:r>
          </w:p>
        </w:tc>
        <w:tc>
          <w:tcPr>
            <w:tcW w:w="172" w:type="pct"/>
            <w:vMerge/>
            <w:shd w:val="clear" w:color="auto" w:fill="auto"/>
            <w:noWrap/>
            <w:vAlign w:val="center"/>
          </w:tcPr>
          <w:p w14:paraId="1D33368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0C09C22"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832A73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Leigh综合征（AR）</w:t>
            </w:r>
          </w:p>
        </w:tc>
      </w:tr>
      <w:tr w:rsidR="00AE2652" w:rsidRPr="002C2299" w14:paraId="45C15533" w14:textId="77777777" w:rsidTr="00796821">
        <w:trPr>
          <w:trHeight w:val="330"/>
          <w:jc w:val="center"/>
        </w:trPr>
        <w:tc>
          <w:tcPr>
            <w:tcW w:w="534" w:type="pct"/>
            <w:vMerge/>
            <w:vAlign w:val="center"/>
          </w:tcPr>
          <w:p w14:paraId="50ED913A"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4E932E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巨核细胞性间质性肾炎（AR）</w:t>
            </w:r>
          </w:p>
        </w:tc>
        <w:tc>
          <w:tcPr>
            <w:tcW w:w="172" w:type="pct"/>
            <w:vMerge/>
            <w:shd w:val="clear" w:color="auto" w:fill="auto"/>
            <w:noWrap/>
            <w:vAlign w:val="center"/>
          </w:tcPr>
          <w:p w14:paraId="41521FF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6A1C12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SDHAF2</w:t>
            </w:r>
          </w:p>
        </w:tc>
        <w:tc>
          <w:tcPr>
            <w:tcW w:w="1937" w:type="pct"/>
            <w:shd w:val="clear" w:color="auto" w:fill="auto"/>
            <w:vAlign w:val="center"/>
          </w:tcPr>
          <w:p w14:paraId="067B5D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F4518FD" w14:textId="77777777" w:rsidTr="00796821">
        <w:trPr>
          <w:trHeight w:val="330"/>
          <w:jc w:val="center"/>
        </w:trPr>
        <w:tc>
          <w:tcPr>
            <w:tcW w:w="534" w:type="pct"/>
            <w:shd w:val="clear" w:color="auto" w:fill="auto"/>
            <w:vAlign w:val="center"/>
          </w:tcPr>
          <w:p w14:paraId="24EE50F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FANCA</w:t>
            </w:r>
          </w:p>
        </w:tc>
        <w:tc>
          <w:tcPr>
            <w:tcW w:w="1842" w:type="pct"/>
            <w:shd w:val="clear" w:color="auto" w:fill="auto"/>
            <w:vAlign w:val="center"/>
          </w:tcPr>
          <w:p w14:paraId="65A583A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9B868A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5294618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SDHB</w:t>
            </w:r>
          </w:p>
        </w:tc>
        <w:tc>
          <w:tcPr>
            <w:tcW w:w="1937" w:type="pct"/>
            <w:shd w:val="clear" w:color="auto" w:fill="auto"/>
            <w:vAlign w:val="center"/>
          </w:tcPr>
          <w:p w14:paraId="216D759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44DC9064" w14:textId="77777777" w:rsidTr="00796821">
        <w:trPr>
          <w:trHeight w:val="330"/>
          <w:jc w:val="center"/>
        </w:trPr>
        <w:tc>
          <w:tcPr>
            <w:tcW w:w="534" w:type="pct"/>
            <w:shd w:val="clear" w:color="auto" w:fill="auto"/>
            <w:vAlign w:val="center"/>
          </w:tcPr>
          <w:p w14:paraId="18DC9AC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FANCB</w:t>
            </w:r>
          </w:p>
        </w:tc>
        <w:tc>
          <w:tcPr>
            <w:tcW w:w="1842" w:type="pct"/>
            <w:shd w:val="clear" w:color="auto" w:fill="auto"/>
            <w:vAlign w:val="center"/>
          </w:tcPr>
          <w:p w14:paraId="622A50F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范可尼贫血（XL）</w:t>
            </w:r>
          </w:p>
        </w:tc>
        <w:tc>
          <w:tcPr>
            <w:tcW w:w="172" w:type="pct"/>
            <w:vMerge/>
            <w:shd w:val="clear" w:color="auto" w:fill="auto"/>
            <w:noWrap/>
            <w:vAlign w:val="center"/>
          </w:tcPr>
          <w:p w14:paraId="0C70953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619C42F"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3588316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线粒体复合物II缺陷（核型4）（AR）</w:t>
            </w:r>
          </w:p>
        </w:tc>
      </w:tr>
      <w:tr w:rsidR="00AE2652" w:rsidRPr="002C2299" w14:paraId="6A5D243C" w14:textId="77777777" w:rsidTr="00796821">
        <w:trPr>
          <w:trHeight w:val="330"/>
          <w:jc w:val="center"/>
        </w:trPr>
        <w:tc>
          <w:tcPr>
            <w:tcW w:w="534" w:type="pct"/>
            <w:shd w:val="clear" w:color="auto" w:fill="auto"/>
            <w:vAlign w:val="center"/>
          </w:tcPr>
          <w:p w14:paraId="5C9C20D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FANCC</w:t>
            </w:r>
          </w:p>
        </w:tc>
        <w:tc>
          <w:tcPr>
            <w:tcW w:w="1842" w:type="pct"/>
            <w:shd w:val="clear" w:color="auto" w:fill="auto"/>
            <w:vAlign w:val="center"/>
          </w:tcPr>
          <w:p w14:paraId="6CA4FA7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029E56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252543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SDHC</w:t>
            </w:r>
          </w:p>
        </w:tc>
        <w:tc>
          <w:tcPr>
            <w:tcW w:w="1937" w:type="pct"/>
            <w:shd w:val="clear" w:color="auto" w:fill="auto"/>
            <w:vAlign w:val="center"/>
          </w:tcPr>
          <w:p w14:paraId="1B74C95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51AB56A2" w14:textId="77777777" w:rsidTr="00796821">
        <w:trPr>
          <w:trHeight w:val="330"/>
          <w:jc w:val="center"/>
        </w:trPr>
        <w:tc>
          <w:tcPr>
            <w:tcW w:w="534" w:type="pct"/>
            <w:shd w:val="clear" w:color="auto" w:fill="auto"/>
            <w:vAlign w:val="center"/>
          </w:tcPr>
          <w:p w14:paraId="124407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FANCD2</w:t>
            </w:r>
          </w:p>
        </w:tc>
        <w:tc>
          <w:tcPr>
            <w:tcW w:w="1842" w:type="pct"/>
            <w:shd w:val="clear" w:color="auto" w:fill="auto"/>
            <w:vAlign w:val="center"/>
          </w:tcPr>
          <w:p w14:paraId="56EF4D2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56ED7A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534A39"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SDHD</w:t>
            </w:r>
          </w:p>
        </w:tc>
        <w:tc>
          <w:tcPr>
            <w:tcW w:w="1937" w:type="pct"/>
            <w:shd w:val="clear" w:color="auto" w:fill="auto"/>
            <w:vAlign w:val="center"/>
          </w:tcPr>
          <w:p w14:paraId="2E536DE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7AAFCB84" w14:textId="77777777" w:rsidTr="00796821">
        <w:trPr>
          <w:trHeight w:val="330"/>
          <w:jc w:val="center"/>
        </w:trPr>
        <w:tc>
          <w:tcPr>
            <w:tcW w:w="534" w:type="pct"/>
            <w:shd w:val="clear" w:color="auto" w:fill="auto"/>
            <w:vAlign w:val="center"/>
          </w:tcPr>
          <w:p w14:paraId="3527756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FANCE</w:t>
            </w:r>
          </w:p>
        </w:tc>
        <w:tc>
          <w:tcPr>
            <w:tcW w:w="1842" w:type="pct"/>
            <w:shd w:val="clear" w:color="auto" w:fill="auto"/>
            <w:vAlign w:val="center"/>
          </w:tcPr>
          <w:p w14:paraId="45CF76C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430CE7B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1224A7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SLC25A11</w:t>
            </w:r>
          </w:p>
        </w:tc>
        <w:tc>
          <w:tcPr>
            <w:tcW w:w="1937" w:type="pct"/>
            <w:shd w:val="clear" w:color="auto" w:fill="auto"/>
            <w:vAlign w:val="center"/>
          </w:tcPr>
          <w:p w14:paraId="7B90BD0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副神经节瘤（AD）</w:t>
            </w:r>
          </w:p>
        </w:tc>
      </w:tr>
      <w:tr w:rsidR="00AE2652" w:rsidRPr="002C2299" w14:paraId="3A9FAF57" w14:textId="77777777" w:rsidTr="00796821">
        <w:trPr>
          <w:trHeight w:val="330"/>
          <w:jc w:val="center"/>
        </w:trPr>
        <w:tc>
          <w:tcPr>
            <w:tcW w:w="534" w:type="pct"/>
            <w:shd w:val="clear" w:color="auto" w:fill="auto"/>
            <w:vAlign w:val="center"/>
          </w:tcPr>
          <w:p w14:paraId="451F866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FANCF</w:t>
            </w:r>
          </w:p>
        </w:tc>
        <w:tc>
          <w:tcPr>
            <w:tcW w:w="1842" w:type="pct"/>
            <w:shd w:val="clear" w:color="auto" w:fill="auto"/>
            <w:vAlign w:val="center"/>
          </w:tcPr>
          <w:p w14:paraId="65741C9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3278F03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A5673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SLX4</w:t>
            </w:r>
          </w:p>
        </w:tc>
        <w:tc>
          <w:tcPr>
            <w:tcW w:w="1937" w:type="pct"/>
            <w:shd w:val="clear" w:color="auto" w:fill="auto"/>
            <w:vAlign w:val="center"/>
          </w:tcPr>
          <w:p w14:paraId="3876A4D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4BFA7FF7" w14:textId="77777777" w:rsidTr="00796821">
        <w:trPr>
          <w:trHeight w:val="330"/>
          <w:jc w:val="center"/>
        </w:trPr>
        <w:tc>
          <w:tcPr>
            <w:tcW w:w="534" w:type="pct"/>
            <w:shd w:val="clear" w:color="auto" w:fill="auto"/>
            <w:vAlign w:val="center"/>
          </w:tcPr>
          <w:p w14:paraId="1B167C8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FANCG</w:t>
            </w:r>
          </w:p>
        </w:tc>
        <w:tc>
          <w:tcPr>
            <w:tcW w:w="1842" w:type="pct"/>
            <w:shd w:val="clear" w:color="auto" w:fill="auto"/>
            <w:vAlign w:val="center"/>
          </w:tcPr>
          <w:p w14:paraId="48B39A9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2D3F378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D41FC4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SMAD4</w:t>
            </w:r>
          </w:p>
        </w:tc>
        <w:tc>
          <w:tcPr>
            <w:tcW w:w="1937" w:type="pct"/>
            <w:shd w:val="clear" w:color="auto" w:fill="auto"/>
            <w:vAlign w:val="center"/>
          </w:tcPr>
          <w:p w14:paraId="177704A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幼年性息肉病/遗传性出血性毛细血管扩张症（AD）</w:t>
            </w:r>
          </w:p>
        </w:tc>
      </w:tr>
      <w:tr w:rsidR="00AE2652" w:rsidRPr="002C2299" w14:paraId="567C4286" w14:textId="77777777" w:rsidTr="00796821">
        <w:trPr>
          <w:trHeight w:val="330"/>
          <w:jc w:val="center"/>
        </w:trPr>
        <w:tc>
          <w:tcPr>
            <w:tcW w:w="534" w:type="pct"/>
            <w:shd w:val="clear" w:color="auto" w:fill="auto"/>
            <w:vAlign w:val="center"/>
          </w:tcPr>
          <w:p w14:paraId="640C05E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FANCI</w:t>
            </w:r>
          </w:p>
        </w:tc>
        <w:tc>
          <w:tcPr>
            <w:tcW w:w="1842" w:type="pct"/>
            <w:shd w:val="clear" w:color="auto" w:fill="auto"/>
            <w:vAlign w:val="center"/>
          </w:tcPr>
          <w:p w14:paraId="3C4AC98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2227BF"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655B8CD9"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4373F1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Myhre综合征（AD）</w:t>
            </w:r>
          </w:p>
        </w:tc>
      </w:tr>
      <w:tr w:rsidR="00AE2652" w:rsidRPr="002C2299" w14:paraId="6F7C3C2E" w14:textId="77777777" w:rsidTr="00796821">
        <w:trPr>
          <w:trHeight w:val="330"/>
          <w:jc w:val="center"/>
        </w:trPr>
        <w:tc>
          <w:tcPr>
            <w:tcW w:w="534" w:type="pct"/>
            <w:shd w:val="clear" w:color="auto" w:fill="auto"/>
            <w:vAlign w:val="center"/>
          </w:tcPr>
          <w:p w14:paraId="781101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FANCL</w:t>
            </w:r>
          </w:p>
        </w:tc>
        <w:tc>
          <w:tcPr>
            <w:tcW w:w="1842" w:type="pct"/>
            <w:shd w:val="clear" w:color="auto" w:fill="auto"/>
            <w:vAlign w:val="center"/>
          </w:tcPr>
          <w:p w14:paraId="3F723C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1C980BF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00FE19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SMARCA2</w:t>
            </w:r>
          </w:p>
        </w:tc>
        <w:tc>
          <w:tcPr>
            <w:tcW w:w="1937" w:type="pct"/>
            <w:shd w:val="clear" w:color="auto" w:fill="auto"/>
            <w:vAlign w:val="center"/>
          </w:tcPr>
          <w:p w14:paraId="4C4E360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智力障碍-稀疏毛发-短指综合征（AD）</w:t>
            </w:r>
          </w:p>
        </w:tc>
      </w:tr>
      <w:tr w:rsidR="00AE2652" w:rsidRPr="002C2299" w14:paraId="2DD2A812" w14:textId="77777777" w:rsidTr="00796821">
        <w:trPr>
          <w:trHeight w:val="330"/>
          <w:jc w:val="center"/>
        </w:trPr>
        <w:tc>
          <w:tcPr>
            <w:tcW w:w="534" w:type="pct"/>
            <w:shd w:val="clear" w:color="auto" w:fill="auto"/>
            <w:vAlign w:val="center"/>
          </w:tcPr>
          <w:p w14:paraId="0C1D980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FANCM</w:t>
            </w:r>
          </w:p>
        </w:tc>
        <w:tc>
          <w:tcPr>
            <w:tcW w:w="1842" w:type="pct"/>
            <w:shd w:val="clear" w:color="auto" w:fill="auto"/>
            <w:vAlign w:val="center"/>
          </w:tcPr>
          <w:p w14:paraId="665E7DB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208C2C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3524E6B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SMARCA4</w:t>
            </w:r>
          </w:p>
        </w:tc>
        <w:tc>
          <w:tcPr>
            <w:tcW w:w="1937" w:type="pct"/>
            <w:shd w:val="clear" w:color="auto" w:fill="auto"/>
            <w:vAlign w:val="center"/>
          </w:tcPr>
          <w:p w14:paraId="63B4E56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横纹肌样肿瘤易感综合征2型（AD ）</w:t>
            </w:r>
          </w:p>
        </w:tc>
      </w:tr>
      <w:tr w:rsidR="00AE2652" w:rsidRPr="002C2299" w14:paraId="0F6706D9" w14:textId="77777777" w:rsidTr="00796821">
        <w:trPr>
          <w:trHeight w:val="270"/>
          <w:jc w:val="center"/>
        </w:trPr>
        <w:tc>
          <w:tcPr>
            <w:tcW w:w="534" w:type="pct"/>
            <w:vMerge w:val="restart"/>
            <w:shd w:val="clear" w:color="auto" w:fill="auto"/>
            <w:vAlign w:val="center"/>
          </w:tcPr>
          <w:p w14:paraId="05867EB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FH</w:t>
            </w:r>
          </w:p>
        </w:tc>
        <w:tc>
          <w:tcPr>
            <w:tcW w:w="1842" w:type="pct"/>
            <w:shd w:val="clear" w:color="auto" w:fill="auto"/>
            <w:vAlign w:val="center"/>
          </w:tcPr>
          <w:p w14:paraId="13B8644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遗传性平滑肌瘤病和肾细胞癌（AD）</w:t>
            </w:r>
          </w:p>
        </w:tc>
        <w:tc>
          <w:tcPr>
            <w:tcW w:w="172" w:type="pct"/>
            <w:vMerge/>
            <w:shd w:val="clear" w:color="auto" w:fill="auto"/>
            <w:noWrap/>
            <w:vAlign w:val="center"/>
          </w:tcPr>
          <w:p w14:paraId="23EC1FA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34865EE5"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21F357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Coffin-Siris综合征（AD）</w:t>
            </w:r>
          </w:p>
        </w:tc>
      </w:tr>
      <w:tr w:rsidR="00AE2652" w:rsidRPr="002C2299" w14:paraId="5E48ABE2" w14:textId="77777777" w:rsidTr="00796821">
        <w:trPr>
          <w:trHeight w:val="330"/>
          <w:jc w:val="center"/>
        </w:trPr>
        <w:tc>
          <w:tcPr>
            <w:tcW w:w="534" w:type="pct"/>
            <w:vMerge/>
            <w:vAlign w:val="center"/>
          </w:tcPr>
          <w:p w14:paraId="7E7E691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529211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延胡索酸酶缺乏症（AR）</w:t>
            </w:r>
          </w:p>
        </w:tc>
        <w:tc>
          <w:tcPr>
            <w:tcW w:w="172" w:type="pct"/>
            <w:vMerge/>
            <w:shd w:val="clear" w:color="auto" w:fill="auto"/>
            <w:noWrap/>
            <w:vAlign w:val="center"/>
          </w:tcPr>
          <w:p w14:paraId="48B981E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FBA6A8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SMARCB1</w:t>
            </w:r>
          </w:p>
        </w:tc>
        <w:tc>
          <w:tcPr>
            <w:tcW w:w="1937" w:type="pct"/>
            <w:shd w:val="clear" w:color="auto" w:fill="auto"/>
            <w:vAlign w:val="center"/>
          </w:tcPr>
          <w:p w14:paraId="7D9528B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横纹肌样肿瘤易感综合征1型（AD）</w:t>
            </w:r>
          </w:p>
        </w:tc>
      </w:tr>
      <w:tr w:rsidR="00AE2652" w:rsidRPr="002C2299" w14:paraId="6FC256FB" w14:textId="77777777" w:rsidTr="00796821">
        <w:trPr>
          <w:trHeight w:val="330"/>
          <w:jc w:val="center"/>
        </w:trPr>
        <w:tc>
          <w:tcPr>
            <w:tcW w:w="534" w:type="pct"/>
            <w:shd w:val="clear" w:color="auto" w:fill="auto"/>
            <w:vAlign w:val="center"/>
          </w:tcPr>
          <w:p w14:paraId="24F6D30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FLCN</w:t>
            </w:r>
          </w:p>
        </w:tc>
        <w:tc>
          <w:tcPr>
            <w:tcW w:w="1842" w:type="pct"/>
            <w:shd w:val="clear" w:color="auto" w:fill="auto"/>
            <w:vAlign w:val="center"/>
          </w:tcPr>
          <w:p w14:paraId="2C0B33F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Birt</w:t>
            </w:r>
            <w:proofErr w:type="spellEnd"/>
            <w:r w:rsidRPr="002C2299">
              <w:rPr>
                <w:rFonts w:ascii="思源黑体 CN Normal" w:eastAsia="思源黑体 CN Normal" w:hAnsi="思源黑体 CN Normal" w:cs="宋体" w:hint="eastAsia"/>
                <w:color w:val="000000"/>
                <w:kern w:val="0"/>
                <w:sz w:val="17"/>
                <w:szCs w:val="17"/>
              </w:rPr>
              <w:t>-Hogg-Dube综合征（AD）</w:t>
            </w:r>
          </w:p>
        </w:tc>
        <w:tc>
          <w:tcPr>
            <w:tcW w:w="172" w:type="pct"/>
            <w:vMerge/>
            <w:shd w:val="clear" w:color="auto" w:fill="auto"/>
            <w:noWrap/>
            <w:vAlign w:val="center"/>
          </w:tcPr>
          <w:p w14:paraId="44D4BAC8"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00E6BC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SPINK1</w:t>
            </w:r>
          </w:p>
        </w:tc>
        <w:tc>
          <w:tcPr>
            <w:tcW w:w="1937" w:type="pct"/>
            <w:shd w:val="clear" w:color="auto" w:fill="auto"/>
            <w:vAlign w:val="center"/>
          </w:tcPr>
          <w:p w14:paraId="34490144"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家族性胰腺炎（AD）</w:t>
            </w:r>
          </w:p>
        </w:tc>
      </w:tr>
      <w:tr w:rsidR="00AE2652" w:rsidRPr="002C2299" w14:paraId="07348BB6" w14:textId="77777777" w:rsidTr="00796821">
        <w:trPr>
          <w:trHeight w:val="540"/>
          <w:jc w:val="center"/>
        </w:trPr>
        <w:tc>
          <w:tcPr>
            <w:tcW w:w="534" w:type="pct"/>
            <w:shd w:val="clear" w:color="auto" w:fill="auto"/>
            <w:vAlign w:val="center"/>
          </w:tcPr>
          <w:p w14:paraId="0D8FCDC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FOXE1</w:t>
            </w:r>
          </w:p>
        </w:tc>
        <w:tc>
          <w:tcPr>
            <w:tcW w:w="1842" w:type="pct"/>
            <w:shd w:val="clear" w:color="auto" w:fill="auto"/>
            <w:vAlign w:val="center"/>
          </w:tcPr>
          <w:p w14:paraId="60D50E3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Bamforth</w:t>
            </w:r>
            <w:proofErr w:type="spellEnd"/>
            <w:r w:rsidRPr="002C2299">
              <w:rPr>
                <w:rFonts w:ascii="思源黑体 CN Normal" w:eastAsia="思源黑体 CN Normal" w:hAnsi="思源黑体 CN Normal" w:cs="宋体" w:hint="eastAsia"/>
                <w:color w:val="000000"/>
                <w:kern w:val="0"/>
                <w:sz w:val="17"/>
                <w:szCs w:val="17"/>
              </w:rPr>
              <w:t>-Lazarus综合征（AR）</w:t>
            </w:r>
          </w:p>
          <w:p w14:paraId="68907C5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甲状腺非髓样癌（AD）</w:t>
            </w:r>
          </w:p>
        </w:tc>
        <w:tc>
          <w:tcPr>
            <w:tcW w:w="172" w:type="pct"/>
            <w:vMerge/>
            <w:shd w:val="clear" w:color="auto" w:fill="auto"/>
            <w:noWrap/>
            <w:vAlign w:val="center"/>
          </w:tcPr>
          <w:p w14:paraId="0A00418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6DE729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STK11</w:t>
            </w:r>
          </w:p>
        </w:tc>
        <w:tc>
          <w:tcPr>
            <w:tcW w:w="1937" w:type="pct"/>
            <w:shd w:val="clear" w:color="auto" w:fill="auto"/>
            <w:vAlign w:val="center"/>
          </w:tcPr>
          <w:p w14:paraId="5EDE0A0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黑斑息肉综合征（AD）</w:t>
            </w:r>
          </w:p>
        </w:tc>
      </w:tr>
      <w:tr w:rsidR="00AE2652" w:rsidRPr="002C2299" w14:paraId="311ED065" w14:textId="77777777" w:rsidTr="00796821">
        <w:trPr>
          <w:trHeight w:val="330"/>
          <w:jc w:val="center"/>
        </w:trPr>
        <w:tc>
          <w:tcPr>
            <w:tcW w:w="534" w:type="pct"/>
            <w:shd w:val="clear" w:color="auto" w:fill="auto"/>
            <w:vAlign w:val="center"/>
          </w:tcPr>
          <w:p w14:paraId="05E089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GALNT12</w:t>
            </w:r>
          </w:p>
        </w:tc>
        <w:tc>
          <w:tcPr>
            <w:tcW w:w="1842" w:type="pct"/>
            <w:shd w:val="clear" w:color="auto" w:fill="auto"/>
            <w:vAlign w:val="center"/>
          </w:tcPr>
          <w:p w14:paraId="120E936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5439C34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05C4C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SUFU</w:t>
            </w:r>
          </w:p>
        </w:tc>
        <w:tc>
          <w:tcPr>
            <w:tcW w:w="1937" w:type="pct"/>
            <w:shd w:val="clear" w:color="auto" w:fill="auto"/>
            <w:vAlign w:val="center"/>
          </w:tcPr>
          <w:p w14:paraId="435BBAE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髓母细胞瘤（AD）</w:t>
            </w:r>
          </w:p>
        </w:tc>
      </w:tr>
      <w:tr w:rsidR="00AE2652" w:rsidRPr="002C2299" w14:paraId="195B75A9" w14:textId="77777777" w:rsidTr="00796821">
        <w:trPr>
          <w:trHeight w:val="330"/>
          <w:jc w:val="center"/>
        </w:trPr>
        <w:tc>
          <w:tcPr>
            <w:tcW w:w="534" w:type="pct"/>
            <w:shd w:val="clear" w:color="auto" w:fill="auto"/>
            <w:vAlign w:val="center"/>
          </w:tcPr>
          <w:p w14:paraId="062D724F"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lastRenderedPageBreak/>
              <w:t>GEN1</w:t>
            </w:r>
          </w:p>
        </w:tc>
        <w:tc>
          <w:tcPr>
            <w:tcW w:w="1842" w:type="pct"/>
            <w:shd w:val="clear" w:color="auto" w:fill="auto"/>
            <w:vAlign w:val="center"/>
          </w:tcPr>
          <w:p w14:paraId="1886FC5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0D8B85ED"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3C9D934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TERT</w:t>
            </w:r>
          </w:p>
        </w:tc>
        <w:tc>
          <w:tcPr>
            <w:tcW w:w="1937" w:type="pct"/>
            <w:shd w:val="clear" w:color="auto" w:fill="auto"/>
            <w:vAlign w:val="center"/>
          </w:tcPr>
          <w:p w14:paraId="04284E9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先天性角化不良（SD）</w:t>
            </w:r>
          </w:p>
        </w:tc>
      </w:tr>
      <w:tr w:rsidR="00AE2652" w:rsidRPr="002C2299" w14:paraId="5C590E09" w14:textId="77777777" w:rsidTr="00796821">
        <w:trPr>
          <w:trHeight w:val="270"/>
          <w:jc w:val="center"/>
        </w:trPr>
        <w:tc>
          <w:tcPr>
            <w:tcW w:w="534" w:type="pct"/>
            <w:vMerge w:val="restart"/>
            <w:shd w:val="clear" w:color="auto" w:fill="auto"/>
            <w:vAlign w:val="center"/>
          </w:tcPr>
          <w:p w14:paraId="64BD8B7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GNAS</w:t>
            </w:r>
          </w:p>
        </w:tc>
        <w:tc>
          <w:tcPr>
            <w:tcW w:w="1842" w:type="pct"/>
            <w:shd w:val="clear" w:color="auto" w:fill="auto"/>
            <w:vAlign w:val="center"/>
          </w:tcPr>
          <w:p w14:paraId="569C417A"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进行性骨发育不良（AD）</w:t>
            </w:r>
          </w:p>
        </w:tc>
        <w:tc>
          <w:tcPr>
            <w:tcW w:w="172" w:type="pct"/>
            <w:vMerge/>
            <w:shd w:val="clear" w:color="auto" w:fill="auto"/>
            <w:noWrap/>
            <w:vAlign w:val="center"/>
          </w:tcPr>
          <w:p w14:paraId="4388B8B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6F2324B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TGFBR2</w:t>
            </w:r>
          </w:p>
        </w:tc>
        <w:tc>
          <w:tcPr>
            <w:tcW w:w="1937" w:type="pct"/>
            <w:shd w:val="clear" w:color="auto" w:fill="auto"/>
            <w:vAlign w:val="center"/>
          </w:tcPr>
          <w:p w14:paraId="324356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家族性胸主动脉瘤和主动脉夹层（AD）</w:t>
            </w:r>
          </w:p>
        </w:tc>
      </w:tr>
      <w:tr w:rsidR="00AE2652" w:rsidRPr="002C2299" w14:paraId="7F2512F6" w14:textId="77777777" w:rsidTr="00796821">
        <w:trPr>
          <w:trHeight w:val="270"/>
          <w:jc w:val="center"/>
        </w:trPr>
        <w:tc>
          <w:tcPr>
            <w:tcW w:w="534" w:type="pct"/>
            <w:vMerge/>
            <w:vAlign w:val="center"/>
          </w:tcPr>
          <w:p w14:paraId="5F7C644E"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4220F9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假性甲状旁腺功能减退症（AD）</w:t>
            </w:r>
          </w:p>
        </w:tc>
        <w:tc>
          <w:tcPr>
            <w:tcW w:w="172" w:type="pct"/>
            <w:vMerge/>
            <w:shd w:val="clear" w:color="auto" w:fill="auto"/>
            <w:noWrap/>
            <w:vAlign w:val="center"/>
          </w:tcPr>
          <w:p w14:paraId="061FC62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0C0242C1"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4DC7A58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Loeys</w:t>
            </w:r>
            <w:proofErr w:type="spellEnd"/>
            <w:r w:rsidRPr="002C2299">
              <w:rPr>
                <w:rFonts w:ascii="思源黑体 CN Normal" w:eastAsia="思源黑体 CN Normal" w:hAnsi="思源黑体 CN Normal" w:cs="宋体" w:hint="eastAsia"/>
                <w:color w:val="000000"/>
                <w:kern w:val="0"/>
                <w:sz w:val="17"/>
                <w:szCs w:val="17"/>
              </w:rPr>
              <w:t>-Dietz综合征2型（AD）</w:t>
            </w:r>
          </w:p>
        </w:tc>
      </w:tr>
      <w:tr w:rsidR="00AE2652" w:rsidRPr="002C2299" w14:paraId="70643EDC" w14:textId="77777777" w:rsidTr="00796821">
        <w:trPr>
          <w:trHeight w:val="330"/>
          <w:jc w:val="center"/>
        </w:trPr>
        <w:tc>
          <w:tcPr>
            <w:tcW w:w="534" w:type="pct"/>
            <w:vMerge/>
            <w:vAlign w:val="center"/>
          </w:tcPr>
          <w:p w14:paraId="4C55640C"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02EC03C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假性假甲状旁腺功能减退症（AD）</w:t>
            </w:r>
          </w:p>
        </w:tc>
        <w:tc>
          <w:tcPr>
            <w:tcW w:w="172" w:type="pct"/>
            <w:vMerge/>
            <w:shd w:val="clear" w:color="auto" w:fill="auto"/>
            <w:noWrap/>
            <w:vAlign w:val="center"/>
          </w:tcPr>
          <w:p w14:paraId="335A37A6"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71597E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TMEM127</w:t>
            </w:r>
          </w:p>
        </w:tc>
        <w:tc>
          <w:tcPr>
            <w:tcW w:w="1937" w:type="pct"/>
            <w:shd w:val="clear" w:color="auto" w:fill="auto"/>
            <w:vAlign w:val="center"/>
          </w:tcPr>
          <w:p w14:paraId="0272278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r>
      <w:tr w:rsidR="00AE2652" w:rsidRPr="002C2299" w14:paraId="218E7938" w14:textId="77777777" w:rsidTr="00796821">
        <w:trPr>
          <w:trHeight w:val="330"/>
          <w:jc w:val="center"/>
        </w:trPr>
        <w:tc>
          <w:tcPr>
            <w:tcW w:w="534" w:type="pct"/>
            <w:shd w:val="clear" w:color="auto" w:fill="auto"/>
            <w:vAlign w:val="center"/>
          </w:tcPr>
          <w:p w14:paraId="50CC7A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GPR101</w:t>
            </w:r>
          </w:p>
        </w:tc>
        <w:tc>
          <w:tcPr>
            <w:tcW w:w="1842" w:type="pct"/>
            <w:shd w:val="clear" w:color="auto" w:fill="auto"/>
            <w:vAlign w:val="center"/>
          </w:tcPr>
          <w:p w14:paraId="4F8B404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垂体腺瘤（XL）</w:t>
            </w:r>
          </w:p>
        </w:tc>
        <w:tc>
          <w:tcPr>
            <w:tcW w:w="172" w:type="pct"/>
            <w:vMerge/>
            <w:shd w:val="clear" w:color="auto" w:fill="auto"/>
            <w:noWrap/>
            <w:vAlign w:val="center"/>
          </w:tcPr>
          <w:p w14:paraId="2C2CA55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47CF455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TP53</w:t>
            </w:r>
          </w:p>
        </w:tc>
        <w:tc>
          <w:tcPr>
            <w:tcW w:w="1937" w:type="pct"/>
            <w:shd w:val="clear" w:color="auto" w:fill="auto"/>
            <w:vAlign w:val="center"/>
          </w:tcPr>
          <w:p w14:paraId="75A3A21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李法美尼综合征（AD）</w:t>
            </w:r>
          </w:p>
        </w:tc>
      </w:tr>
      <w:tr w:rsidR="00AE2652" w:rsidRPr="002C2299" w14:paraId="2685F1A8" w14:textId="77777777" w:rsidTr="00796821">
        <w:trPr>
          <w:trHeight w:val="330"/>
          <w:jc w:val="center"/>
        </w:trPr>
        <w:tc>
          <w:tcPr>
            <w:tcW w:w="534" w:type="pct"/>
            <w:shd w:val="clear" w:color="auto" w:fill="auto"/>
            <w:vAlign w:val="center"/>
          </w:tcPr>
          <w:p w14:paraId="71CD0E9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GREM1</w:t>
            </w:r>
          </w:p>
        </w:tc>
        <w:tc>
          <w:tcPr>
            <w:tcW w:w="1842" w:type="pct"/>
            <w:shd w:val="clear" w:color="auto" w:fill="auto"/>
            <w:vAlign w:val="center"/>
          </w:tcPr>
          <w:p w14:paraId="62B6A2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遗传性混合性息肉综合征（AD）</w:t>
            </w:r>
          </w:p>
        </w:tc>
        <w:tc>
          <w:tcPr>
            <w:tcW w:w="172" w:type="pct"/>
            <w:vMerge/>
            <w:shd w:val="clear" w:color="auto" w:fill="auto"/>
            <w:noWrap/>
            <w:vAlign w:val="center"/>
          </w:tcPr>
          <w:p w14:paraId="13929549"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975D04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TRIM37</w:t>
            </w:r>
          </w:p>
        </w:tc>
        <w:tc>
          <w:tcPr>
            <w:tcW w:w="1937" w:type="pct"/>
            <w:shd w:val="clear" w:color="auto" w:fill="auto"/>
            <w:vAlign w:val="center"/>
          </w:tcPr>
          <w:p w14:paraId="37C548C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proofErr w:type="spellStart"/>
            <w:r w:rsidRPr="002C2299">
              <w:rPr>
                <w:rFonts w:ascii="思源黑体 CN Normal" w:eastAsia="思源黑体 CN Normal" w:hAnsi="思源黑体 CN Normal" w:cs="宋体" w:hint="eastAsia"/>
                <w:color w:val="000000"/>
                <w:kern w:val="0"/>
                <w:sz w:val="17"/>
                <w:szCs w:val="17"/>
              </w:rPr>
              <w:t>mulibrey</w:t>
            </w:r>
            <w:proofErr w:type="spellEnd"/>
            <w:r w:rsidRPr="002C2299">
              <w:rPr>
                <w:rFonts w:ascii="思源黑体 CN Normal" w:eastAsia="思源黑体 CN Normal" w:hAnsi="思源黑体 CN Normal" w:cs="宋体" w:hint="eastAsia"/>
                <w:color w:val="000000"/>
                <w:kern w:val="0"/>
                <w:sz w:val="17"/>
                <w:szCs w:val="17"/>
              </w:rPr>
              <w:t xml:space="preserve"> nanism综合征（AR）</w:t>
            </w:r>
          </w:p>
        </w:tc>
      </w:tr>
      <w:tr w:rsidR="00AE2652" w:rsidRPr="002C2299" w14:paraId="6A266C9F" w14:textId="77777777" w:rsidTr="00796821">
        <w:trPr>
          <w:trHeight w:val="330"/>
          <w:jc w:val="center"/>
        </w:trPr>
        <w:tc>
          <w:tcPr>
            <w:tcW w:w="534" w:type="pct"/>
            <w:shd w:val="clear" w:color="auto" w:fill="auto"/>
            <w:vAlign w:val="center"/>
          </w:tcPr>
          <w:p w14:paraId="7B947B1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HDAC2</w:t>
            </w:r>
          </w:p>
        </w:tc>
        <w:tc>
          <w:tcPr>
            <w:tcW w:w="1842" w:type="pct"/>
            <w:shd w:val="clear" w:color="auto" w:fill="auto"/>
            <w:vAlign w:val="center"/>
          </w:tcPr>
          <w:p w14:paraId="0A422E7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前列腺癌（-）</w:t>
            </w:r>
          </w:p>
        </w:tc>
        <w:tc>
          <w:tcPr>
            <w:tcW w:w="172" w:type="pct"/>
            <w:vMerge/>
            <w:shd w:val="clear" w:color="auto" w:fill="auto"/>
            <w:noWrap/>
            <w:vAlign w:val="center"/>
          </w:tcPr>
          <w:p w14:paraId="27FE603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64BE83B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TRIP13</w:t>
            </w:r>
          </w:p>
        </w:tc>
        <w:tc>
          <w:tcPr>
            <w:tcW w:w="1937" w:type="pct"/>
            <w:shd w:val="clear" w:color="auto" w:fill="auto"/>
            <w:vAlign w:val="center"/>
          </w:tcPr>
          <w:p w14:paraId="7BCFB38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非整倍体综合征（AR）</w:t>
            </w:r>
          </w:p>
        </w:tc>
      </w:tr>
      <w:tr w:rsidR="00AE2652" w:rsidRPr="002C2299" w14:paraId="561EB80A" w14:textId="77777777" w:rsidTr="00796821">
        <w:trPr>
          <w:trHeight w:val="330"/>
          <w:jc w:val="center"/>
        </w:trPr>
        <w:tc>
          <w:tcPr>
            <w:tcW w:w="534" w:type="pct"/>
            <w:shd w:val="clear" w:color="auto" w:fill="auto"/>
            <w:vAlign w:val="center"/>
          </w:tcPr>
          <w:p w14:paraId="5F220D44"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HNF1A</w:t>
            </w:r>
          </w:p>
        </w:tc>
        <w:tc>
          <w:tcPr>
            <w:tcW w:w="1842" w:type="pct"/>
            <w:shd w:val="clear" w:color="auto" w:fill="auto"/>
            <w:vAlign w:val="center"/>
          </w:tcPr>
          <w:p w14:paraId="3863CD0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单基因糖尿病（AD）</w:t>
            </w:r>
          </w:p>
        </w:tc>
        <w:tc>
          <w:tcPr>
            <w:tcW w:w="172" w:type="pct"/>
            <w:vMerge/>
            <w:shd w:val="clear" w:color="auto" w:fill="auto"/>
            <w:noWrap/>
            <w:vAlign w:val="center"/>
          </w:tcPr>
          <w:p w14:paraId="67BE8CBE"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42A3C21"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TSC1</w:t>
            </w:r>
          </w:p>
        </w:tc>
        <w:tc>
          <w:tcPr>
            <w:tcW w:w="1937" w:type="pct"/>
            <w:shd w:val="clear" w:color="auto" w:fill="auto"/>
            <w:vAlign w:val="center"/>
          </w:tcPr>
          <w:p w14:paraId="33516F1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1A2C97B5" w14:textId="77777777" w:rsidTr="00796821">
        <w:trPr>
          <w:trHeight w:val="330"/>
          <w:jc w:val="center"/>
        </w:trPr>
        <w:tc>
          <w:tcPr>
            <w:tcW w:w="534" w:type="pct"/>
            <w:shd w:val="clear" w:color="auto" w:fill="auto"/>
            <w:vAlign w:val="center"/>
          </w:tcPr>
          <w:p w14:paraId="738741C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HNF1B</w:t>
            </w:r>
          </w:p>
        </w:tc>
        <w:tc>
          <w:tcPr>
            <w:tcW w:w="1842" w:type="pct"/>
            <w:shd w:val="clear" w:color="auto" w:fill="auto"/>
            <w:vAlign w:val="center"/>
          </w:tcPr>
          <w:p w14:paraId="26F4647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肾囊肿和糖尿病综合征（AD）</w:t>
            </w:r>
          </w:p>
        </w:tc>
        <w:tc>
          <w:tcPr>
            <w:tcW w:w="172" w:type="pct"/>
            <w:vMerge/>
            <w:shd w:val="clear" w:color="auto" w:fill="auto"/>
            <w:noWrap/>
            <w:vAlign w:val="center"/>
          </w:tcPr>
          <w:p w14:paraId="08BDE60C"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82F072A"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TSC2</w:t>
            </w:r>
          </w:p>
        </w:tc>
        <w:tc>
          <w:tcPr>
            <w:tcW w:w="1937" w:type="pct"/>
            <w:shd w:val="clear" w:color="auto" w:fill="auto"/>
            <w:vAlign w:val="center"/>
          </w:tcPr>
          <w:p w14:paraId="3F32C7ED"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结节性硬化症（AD）</w:t>
            </w:r>
          </w:p>
        </w:tc>
      </w:tr>
      <w:tr w:rsidR="00AE2652" w:rsidRPr="002C2299" w14:paraId="737DE428" w14:textId="77777777" w:rsidTr="00796821">
        <w:trPr>
          <w:trHeight w:val="330"/>
          <w:jc w:val="center"/>
        </w:trPr>
        <w:tc>
          <w:tcPr>
            <w:tcW w:w="534" w:type="pct"/>
            <w:shd w:val="clear" w:color="auto" w:fill="auto"/>
            <w:vAlign w:val="center"/>
          </w:tcPr>
          <w:p w14:paraId="3BC4AE9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HOXB13</w:t>
            </w:r>
          </w:p>
        </w:tc>
        <w:tc>
          <w:tcPr>
            <w:tcW w:w="1842" w:type="pct"/>
            <w:shd w:val="clear" w:color="auto" w:fill="auto"/>
            <w:vAlign w:val="center"/>
          </w:tcPr>
          <w:p w14:paraId="036B3E7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遗传性前列腺癌（AD）</w:t>
            </w:r>
          </w:p>
        </w:tc>
        <w:tc>
          <w:tcPr>
            <w:tcW w:w="172" w:type="pct"/>
            <w:vMerge/>
            <w:shd w:val="clear" w:color="auto" w:fill="auto"/>
            <w:noWrap/>
            <w:vAlign w:val="center"/>
          </w:tcPr>
          <w:p w14:paraId="4447F9A7"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8414BC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UBE2T</w:t>
            </w:r>
          </w:p>
        </w:tc>
        <w:tc>
          <w:tcPr>
            <w:tcW w:w="1937" w:type="pct"/>
            <w:shd w:val="clear" w:color="auto" w:fill="auto"/>
            <w:vAlign w:val="center"/>
          </w:tcPr>
          <w:p w14:paraId="1C047EB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21B0BFC" w14:textId="77777777" w:rsidTr="00796821">
        <w:trPr>
          <w:trHeight w:val="330"/>
          <w:jc w:val="center"/>
        </w:trPr>
        <w:tc>
          <w:tcPr>
            <w:tcW w:w="534" w:type="pct"/>
            <w:shd w:val="clear" w:color="auto" w:fill="auto"/>
            <w:vAlign w:val="center"/>
          </w:tcPr>
          <w:p w14:paraId="3FA6BCC8"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HRAS</w:t>
            </w:r>
          </w:p>
        </w:tc>
        <w:tc>
          <w:tcPr>
            <w:tcW w:w="1842" w:type="pct"/>
            <w:shd w:val="clear" w:color="auto" w:fill="auto"/>
            <w:vAlign w:val="center"/>
          </w:tcPr>
          <w:p w14:paraId="7AA50E02"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科斯特洛综合征（AD）</w:t>
            </w:r>
          </w:p>
        </w:tc>
        <w:tc>
          <w:tcPr>
            <w:tcW w:w="172" w:type="pct"/>
            <w:vMerge/>
            <w:shd w:val="clear" w:color="auto" w:fill="auto"/>
            <w:noWrap/>
            <w:vAlign w:val="center"/>
          </w:tcPr>
          <w:p w14:paraId="29175C4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003B41CC"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VHL</w:t>
            </w:r>
          </w:p>
        </w:tc>
        <w:tc>
          <w:tcPr>
            <w:tcW w:w="1937" w:type="pct"/>
            <w:shd w:val="clear" w:color="auto" w:fill="auto"/>
            <w:vAlign w:val="center"/>
          </w:tcPr>
          <w:p w14:paraId="7C57DF3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希佩尔·林道综合征（AD）</w:t>
            </w:r>
          </w:p>
        </w:tc>
      </w:tr>
      <w:tr w:rsidR="00AE2652" w:rsidRPr="002C2299" w14:paraId="6069191D" w14:textId="77777777" w:rsidTr="00796821">
        <w:trPr>
          <w:trHeight w:val="330"/>
          <w:jc w:val="center"/>
        </w:trPr>
        <w:tc>
          <w:tcPr>
            <w:tcW w:w="534" w:type="pct"/>
            <w:vMerge w:val="restart"/>
            <w:shd w:val="clear" w:color="auto" w:fill="auto"/>
            <w:vAlign w:val="center"/>
          </w:tcPr>
          <w:p w14:paraId="72A7A40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KIT</w:t>
            </w:r>
          </w:p>
        </w:tc>
        <w:tc>
          <w:tcPr>
            <w:tcW w:w="1842" w:type="pct"/>
            <w:shd w:val="clear" w:color="auto" w:fill="auto"/>
            <w:vAlign w:val="center"/>
          </w:tcPr>
          <w:p w14:paraId="244C8673"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胃肠道间质瘤（AD）</w:t>
            </w:r>
          </w:p>
        </w:tc>
        <w:tc>
          <w:tcPr>
            <w:tcW w:w="172" w:type="pct"/>
            <w:vMerge/>
            <w:shd w:val="clear" w:color="auto" w:fill="auto"/>
            <w:noWrap/>
            <w:vAlign w:val="center"/>
          </w:tcPr>
          <w:p w14:paraId="26CE9E74"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FA19637"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WRN</w:t>
            </w:r>
          </w:p>
        </w:tc>
        <w:tc>
          <w:tcPr>
            <w:tcW w:w="1937" w:type="pct"/>
            <w:shd w:val="clear" w:color="auto" w:fill="auto"/>
            <w:vAlign w:val="center"/>
          </w:tcPr>
          <w:p w14:paraId="550CA029"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沃纳综合征（AR）</w:t>
            </w:r>
          </w:p>
        </w:tc>
      </w:tr>
      <w:tr w:rsidR="00AE2652" w:rsidRPr="002C2299" w14:paraId="25EDE6EA" w14:textId="77777777" w:rsidTr="00796821">
        <w:trPr>
          <w:trHeight w:val="270"/>
          <w:jc w:val="center"/>
        </w:trPr>
        <w:tc>
          <w:tcPr>
            <w:tcW w:w="534" w:type="pct"/>
            <w:vMerge/>
            <w:vAlign w:val="center"/>
          </w:tcPr>
          <w:p w14:paraId="3AF54DAB"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6FB174A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皮肤肥大细胞增生症（AD）</w:t>
            </w:r>
          </w:p>
        </w:tc>
        <w:tc>
          <w:tcPr>
            <w:tcW w:w="172" w:type="pct"/>
            <w:vMerge/>
            <w:shd w:val="clear" w:color="auto" w:fill="auto"/>
            <w:noWrap/>
            <w:vAlign w:val="center"/>
          </w:tcPr>
          <w:p w14:paraId="05D6361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restart"/>
            <w:shd w:val="clear" w:color="auto" w:fill="auto"/>
            <w:vAlign w:val="center"/>
          </w:tcPr>
          <w:p w14:paraId="05E4F196"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WT1</w:t>
            </w:r>
          </w:p>
        </w:tc>
        <w:tc>
          <w:tcPr>
            <w:tcW w:w="1937" w:type="pct"/>
            <w:shd w:val="clear" w:color="auto" w:fill="auto"/>
            <w:vAlign w:val="center"/>
          </w:tcPr>
          <w:p w14:paraId="3B14BEF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Wilms瘤（肾母细胞瘤）（AD）</w:t>
            </w:r>
          </w:p>
        </w:tc>
      </w:tr>
      <w:tr w:rsidR="00AE2652" w:rsidRPr="002C2299" w14:paraId="5694D8AC" w14:textId="77777777" w:rsidTr="00796821">
        <w:trPr>
          <w:trHeight w:val="270"/>
          <w:jc w:val="center"/>
        </w:trPr>
        <w:tc>
          <w:tcPr>
            <w:tcW w:w="534" w:type="pct"/>
            <w:vMerge/>
            <w:vAlign w:val="center"/>
          </w:tcPr>
          <w:p w14:paraId="32C05DCD"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842" w:type="pct"/>
            <w:shd w:val="clear" w:color="auto" w:fill="auto"/>
            <w:vAlign w:val="center"/>
          </w:tcPr>
          <w:p w14:paraId="18DB3D31"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斑驳病（AD）</w:t>
            </w:r>
          </w:p>
        </w:tc>
        <w:tc>
          <w:tcPr>
            <w:tcW w:w="172" w:type="pct"/>
            <w:vMerge/>
            <w:shd w:val="clear" w:color="auto" w:fill="auto"/>
            <w:noWrap/>
            <w:vAlign w:val="center"/>
          </w:tcPr>
          <w:p w14:paraId="2DC751B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vMerge/>
            <w:vAlign w:val="center"/>
          </w:tcPr>
          <w:p w14:paraId="529706A4" w14:textId="77777777" w:rsidR="00AE2652" w:rsidRPr="002C2299" w:rsidRDefault="00AE2652">
            <w:pPr>
              <w:widowControl/>
              <w:spacing w:line="240" w:lineRule="atLeast"/>
              <w:jc w:val="left"/>
              <w:rPr>
                <w:rFonts w:ascii="思源黑体 CN Normal" w:eastAsia="思源黑体 CN Normal" w:hAnsi="思源黑体 CN Normal" w:cs="宋体"/>
                <w:i/>
                <w:iCs/>
                <w:color w:val="000000"/>
                <w:kern w:val="0"/>
                <w:sz w:val="17"/>
                <w:szCs w:val="17"/>
              </w:rPr>
            </w:pPr>
          </w:p>
        </w:tc>
        <w:tc>
          <w:tcPr>
            <w:tcW w:w="1937" w:type="pct"/>
            <w:shd w:val="clear" w:color="auto" w:fill="auto"/>
            <w:vAlign w:val="center"/>
          </w:tcPr>
          <w:p w14:paraId="06E692A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Denys-</w:t>
            </w:r>
            <w:proofErr w:type="spellStart"/>
            <w:r w:rsidRPr="002C2299">
              <w:rPr>
                <w:rFonts w:ascii="思源黑体 CN Normal" w:eastAsia="思源黑体 CN Normal" w:hAnsi="思源黑体 CN Normal" w:cs="宋体" w:hint="eastAsia"/>
                <w:color w:val="000000"/>
                <w:kern w:val="0"/>
                <w:sz w:val="17"/>
                <w:szCs w:val="17"/>
              </w:rPr>
              <w:t>Drash</w:t>
            </w:r>
            <w:proofErr w:type="spellEnd"/>
            <w:r w:rsidRPr="002C2299">
              <w:rPr>
                <w:rFonts w:ascii="思源黑体 CN Normal" w:eastAsia="思源黑体 CN Normal" w:hAnsi="思源黑体 CN Normal" w:cs="宋体" w:hint="eastAsia"/>
                <w:color w:val="000000"/>
                <w:kern w:val="0"/>
                <w:sz w:val="17"/>
                <w:szCs w:val="17"/>
              </w:rPr>
              <w:t>综合征（AD）</w:t>
            </w:r>
          </w:p>
        </w:tc>
      </w:tr>
      <w:tr w:rsidR="00AE2652" w:rsidRPr="002C2299" w14:paraId="1F26EA2F" w14:textId="77777777" w:rsidTr="00796821">
        <w:trPr>
          <w:trHeight w:val="270"/>
          <w:jc w:val="center"/>
        </w:trPr>
        <w:tc>
          <w:tcPr>
            <w:tcW w:w="534" w:type="pct"/>
            <w:shd w:val="clear" w:color="auto" w:fill="auto"/>
            <w:vAlign w:val="center"/>
          </w:tcPr>
          <w:p w14:paraId="27492DA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LRP6</w:t>
            </w:r>
          </w:p>
        </w:tc>
        <w:tc>
          <w:tcPr>
            <w:tcW w:w="1842" w:type="pct"/>
            <w:shd w:val="clear" w:color="auto" w:fill="auto"/>
            <w:vAlign w:val="center"/>
          </w:tcPr>
          <w:p w14:paraId="3D6A34F7"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结直肠癌（AD）</w:t>
            </w:r>
          </w:p>
        </w:tc>
        <w:tc>
          <w:tcPr>
            <w:tcW w:w="172" w:type="pct"/>
            <w:vMerge/>
            <w:shd w:val="clear" w:color="auto" w:fill="auto"/>
            <w:noWrap/>
            <w:vAlign w:val="center"/>
          </w:tcPr>
          <w:p w14:paraId="2E7ECFE2"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51F9D702"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XPA</w:t>
            </w:r>
          </w:p>
        </w:tc>
        <w:tc>
          <w:tcPr>
            <w:tcW w:w="1937" w:type="pct"/>
            <w:shd w:val="clear" w:color="auto" w:fill="auto"/>
            <w:vAlign w:val="center"/>
          </w:tcPr>
          <w:p w14:paraId="78BA539F"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2F1B5AC0" w14:textId="77777777" w:rsidTr="00796821">
        <w:trPr>
          <w:trHeight w:val="330"/>
          <w:jc w:val="center"/>
        </w:trPr>
        <w:tc>
          <w:tcPr>
            <w:tcW w:w="534" w:type="pct"/>
            <w:shd w:val="clear" w:color="auto" w:fill="auto"/>
            <w:vAlign w:val="center"/>
          </w:tcPr>
          <w:p w14:paraId="32F2C473"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MAD2L2</w:t>
            </w:r>
          </w:p>
        </w:tc>
        <w:tc>
          <w:tcPr>
            <w:tcW w:w="1842" w:type="pct"/>
            <w:shd w:val="clear" w:color="auto" w:fill="auto"/>
            <w:vAlign w:val="center"/>
          </w:tcPr>
          <w:p w14:paraId="26672C2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c>
          <w:tcPr>
            <w:tcW w:w="172" w:type="pct"/>
            <w:vMerge/>
            <w:shd w:val="clear" w:color="auto" w:fill="auto"/>
            <w:noWrap/>
            <w:vAlign w:val="center"/>
          </w:tcPr>
          <w:p w14:paraId="5F1656E5"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771070E5"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XPC</w:t>
            </w:r>
          </w:p>
        </w:tc>
        <w:tc>
          <w:tcPr>
            <w:tcW w:w="1937" w:type="pct"/>
            <w:shd w:val="clear" w:color="auto" w:fill="auto"/>
            <w:vAlign w:val="center"/>
          </w:tcPr>
          <w:p w14:paraId="4CC7FC0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色素性干皮病（AR）</w:t>
            </w:r>
          </w:p>
        </w:tc>
      </w:tr>
      <w:tr w:rsidR="00AE2652" w:rsidRPr="002C2299" w14:paraId="1CF29362" w14:textId="77777777" w:rsidTr="00796821">
        <w:trPr>
          <w:trHeight w:val="330"/>
          <w:jc w:val="center"/>
        </w:trPr>
        <w:tc>
          <w:tcPr>
            <w:tcW w:w="534" w:type="pct"/>
            <w:shd w:val="clear" w:color="auto" w:fill="auto"/>
            <w:vAlign w:val="center"/>
          </w:tcPr>
          <w:p w14:paraId="47754DEB"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MAX</w:t>
            </w:r>
          </w:p>
        </w:tc>
        <w:tc>
          <w:tcPr>
            <w:tcW w:w="1842" w:type="pct"/>
            <w:shd w:val="clear" w:color="auto" w:fill="auto"/>
            <w:vAlign w:val="center"/>
          </w:tcPr>
          <w:p w14:paraId="7A3B05DC"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遗传性副神经节瘤-嗜铬细胞瘤综合征（AD）</w:t>
            </w:r>
          </w:p>
        </w:tc>
        <w:tc>
          <w:tcPr>
            <w:tcW w:w="172" w:type="pct"/>
            <w:vMerge/>
            <w:shd w:val="clear" w:color="auto" w:fill="auto"/>
            <w:noWrap/>
            <w:vAlign w:val="center"/>
          </w:tcPr>
          <w:p w14:paraId="455CD2CA"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150F719E"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XRCC2</w:t>
            </w:r>
          </w:p>
        </w:tc>
        <w:tc>
          <w:tcPr>
            <w:tcW w:w="1937" w:type="pct"/>
            <w:shd w:val="clear" w:color="auto" w:fill="auto"/>
            <w:vAlign w:val="center"/>
          </w:tcPr>
          <w:p w14:paraId="0C8672E6"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范可尼贫血（AR）</w:t>
            </w:r>
          </w:p>
        </w:tc>
      </w:tr>
      <w:tr w:rsidR="00AE2652" w:rsidRPr="002C2299" w14:paraId="51F992A1" w14:textId="77777777" w:rsidTr="00796821">
        <w:trPr>
          <w:trHeight w:val="330"/>
          <w:jc w:val="center"/>
        </w:trPr>
        <w:tc>
          <w:tcPr>
            <w:tcW w:w="534" w:type="pct"/>
            <w:shd w:val="clear" w:color="auto" w:fill="auto"/>
            <w:vAlign w:val="center"/>
          </w:tcPr>
          <w:p w14:paraId="210CE86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MBD4</w:t>
            </w:r>
          </w:p>
        </w:tc>
        <w:tc>
          <w:tcPr>
            <w:tcW w:w="1842" w:type="pct"/>
            <w:shd w:val="clear" w:color="auto" w:fill="auto"/>
            <w:vAlign w:val="center"/>
          </w:tcPr>
          <w:p w14:paraId="073D5E90"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MBD4相关肿瘤综合征（AR）</w:t>
            </w:r>
          </w:p>
        </w:tc>
        <w:tc>
          <w:tcPr>
            <w:tcW w:w="172" w:type="pct"/>
            <w:vMerge/>
            <w:shd w:val="clear" w:color="auto" w:fill="auto"/>
            <w:noWrap/>
            <w:vAlign w:val="center"/>
          </w:tcPr>
          <w:p w14:paraId="5861804B"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vAlign w:val="center"/>
          </w:tcPr>
          <w:p w14:paraId="2F83B01D"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XRCC3</w:t>
            </w:r>
          </w:p>
        </w:tc>
        <w:tc>
          <w:tcPr>
            <w:tcW w:w="1937" w:type="pct"/>
            <w:shd w:val="clear" w:color="auto" w:fill="auto"/>
            <w:vAlign w:val="center"/>
          </w:tcPr>
          <w:p w14:paraId="6A080D7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乳腺癌（AD）</w:t>
            </w:r>
          </w:p>
        </w:tc>
      </w:tr>
      <w:tr w:rsidR="00AE2652" w:rsidRPr="002C2299" w14:paraId="5695611B" w14:textId="77777777" w:rsidTr="00796821">
        <w:trPr>
          <w:trHeight w:val="330"/>
          <w:jc w:val="center"/>
        </w:trPr>
        <w:tc>
          <w:tcPr>
            <w:tcW w:w="534" w:type="pct"/>
            <w:shd w:val="clear" w:color="auto" w:fill="auto"/>
            <w:vAlign w:val="center"/>
          </w:tcPr>
          <w:p w14:paraId="6E7B02C0" w14:textId="77777777" w:rsidR="00AE2652" w:rsidRPr="002C2299" w:rsidRDefault="002C2299">
            <w:pPr>
              <w:widowControl/>
              <w:spacing w:line="240" w:lineRule="atLeast"/>
              <w:jc w:val="left"/>
              <w:rPr>
                <w:rFonts w:ascii="思源黑体 CN Normal" w:eastAsia="思源黑体 CN Normal" w:hAnsi="思源黑体 CN Normal" w:cs="宋体"/>
                <w:i/>
                <w:iCs/>
                <w:color w:val="000000"/>
                <w:kern w:val="0"/>
                <w:sz w:val="17"/>
                <w:szCs w:val="17"/>
              </w:rPr>
            </w:pPr>
            <w:r w:rsidRPr="002C2299">
              <w:rPr>
                <w:rFonts w:ascii="思源黑体 CN Normal" w:eastAsia="思源黑体 CN Normal" w:hAnsi="思源黑体 CN Normal" w:cs="宋体" w:hint="eastAsia"/>
                <w:i/>
                <w:iCs/>
                <w:color w:val="000000"/>
                <w:kern w:val="0"/>
                <w:sz w:val="17"/>
                <w:szCs w:val="17"/>
              </w:rPr>
              <w:t>MC1R</w:t>
            </w:r>
          </w:p>
        </w:tc>
        <w:tc>
          <w:tcPr>
            <w:tcW w:w="1842" w:type="pct"/>
            <w:shd w:val="clear" w:color="auto" w:fill="auto"/>
            <w:vAlign w:val="center"/>
          </w:tcPr>
          <w:p w14:paraId="00257EE8"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皮肤黑色素瘤（AD）</w:t>
            </w:r>
          </w:p>
        </w:tc>
        <w:tc>
          <w:tcPr>
            <w:tcW w:w="172" w:type="pct"/>
            <w:vMerge/>
            <w:shd w:val="clear" w:color="auto" w:fill="auto"/>
            <w:noWrap/>
            <w:vAlign w:val="center"/>
          </w:tcPr>
          <w:p w14:paraId="39824733" w14:textId="77777777" w:rsidR="00AE2652" w:rsidRPr="002C2299" w:rsidRDefault="00AE2652">
            <w:pPr>
              <w:widowControl/>
              <w:spacing w:line="240" w:lineRule="atLeast"/>
              <w:jc w:val="left"/>
              <w:rPr>
                <w:rFonts w:ascii="思源黑体 CN Normal" w:eastAsia="思源黑体 CN Normal" w:hAnsi="思源黑体 CN Normal" w:cs="宋体"/>
                <w:color w:val="000000"/>
                <w:kern w:val="0"/>
                <w:sz w:val="17"/>
                <w:szCs w:val="17"/>
              </w:rPr>
            </w:pPr>
          </w:p>
        </w:tc>
        <w:tc>
          <w:tcPr>
            <w:tcW w:w="515" w:type="pct"/>
            <w:shd w:val="clear" w:color="auto" w:fill="auto"/>
            <w:noWrap/>
            <w:vAlign w:val="center"/>
          </w:tcPr>
          <w:p w14:paraId="55F23CDB"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c>
          <w:tcPr>
            <w:tcW w:w="1937" w:type="pct"/>
            <w:shd w:val="clear" w:color="auto" w:fill="auto"/>
            <w:noWrap/>
            <w:vAlign w:val="center"/>
          </w:tcPr>
          <w:p w14:paraId="491570CE" w14:textId="77777777" w:rsidR="00AE2652" w:rsidRPr="002C2299" w:rsidRDefault="002C2299">
            <w:pPr>
              <w:widowControl/>
              <w:spacing w:line="240" w:lineRule="atLeast"/>
              <w:jc w:val="left"/>
              <w:rPr>
                <w:rFonts w:ascii="思源黑体 CN Normal" w:eastAsia="思源黑体 CN Normal" w:hAnsi="思源黑体 CN Normal" w:cs="宋体"/>
                <w:color w:val="000000"/>
                <w:kern w:val="0"/>
                <w:sz w:val="17"/>
                <w:szCs w:val="17"/>
              </w:rPr>
            </w:pPr>
            <w:r w:rsidRPr="002C2299">
              <w:rPr>
                <w:rFonts w:ascii="思源黑体 CN Normal" w:eastAsia="思源黑体 CN Normal" w:hAnsi="思源黑体 CN Normal" w:cs="宋体" w:hint="eastAsia"/>
                <w:color w:val="000000"/>
                <w:kern w:val="0"/>
                <w:sz w:val="17"/>
                <w:szCs w:val="17"/>
              </w:rPr>
              <w:t>-</w:t>
            </w:r>
          </w:p>
        </w:tc>
      </w:tr>
    </w:tbl>
    <w:p w14:paraId="3BBB3395" w14:textId="79115538" w:rsidR="00AE2652" w:rsidRPr="002C2299" w:rsidRDefault="00796821">
      <w:pPr>
        <w:rPr>
          <w:rFonts w:ascii="思源黑体 CN Normal" w:eastAsia="思源黑体 CN Normal" w:hAnsi="思源黑体 CN Normal"/>
          <w:sz w:val="17"/>
          <w:szCs w:val="17"/>
        </w:rPr>
      </w:pPr>
      <w:r w:rsidRPr="00796821">
        <w:rPr>
          <w:rFonts w:ascii="思源黑体 CN Normal" w:eastAsia="思源黑体 CN Normal" w:hAnsi="思源黑体 CN Normal" w:hint="eastAsia"/>
          <w:sz w:val="17"/>
          <w:szCs w:val="17"/>
        </w:rPr>
        <w:t>注：</w:t>
      </w:r>
      <w:r w:rsidRPr="00796821">
        <w:rPr>
          <w:rFonts w:ascii="思源黑体 CN Normal" w:eastAsia="思源黑体 CN Normal" w:hAnsi="思源黑体 CN Normal"/>
          <w:sz w:val="17"/>
          <w:szCs w:val="17"/>
        </w:rPr>
        <w:t>AD：常染色体显性遗传，AR：常染色体隐性遗传，XL：X连锁遗传。</w:t>
      </w:r>
    </w:p>
    <w:sectPr w:rsidR="00AE2652" w:rsidRPr="002C2299">
      <w:pgSz w:w="11906" w:h="16838"/>
      <w:pgMar w:top="680" w:right="1134" w:bottom="68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21E2C" w14:textId="77777777" w:rsidR="00A17110" w:rsidRDefault="00A17110" w:rsidP="00655A0E">
      <w:r>
        <w:separator/>
      </w:r>
    </w:p>
  </w:endnote>
  <w:endnote w:type="continuationSeparator" w:id="0">
    <w:p w14:paraId="2DC6ACF3" w14:textId="77777777" w:rsidR="00A17110" w:rsidRDefault="00A17110" w:rsidP="00655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F02C4" w14:textId="77777777" w:rsidR="00A17110" w:rsidRDefault="00A17110" w:rsidP="00655A0E">
      <w:r>
        <w:separator/>
      </w:r>
    </w:p>
  </w:footnote>
  <w:footnote w:type="continuationSeparator" w:id="0">
    <w:p w14:paraId="393EB76D" w14:textId="77777777" w:rsidR="00A17110" w:rsidRDefault="00A17110" w:rsidP="00655A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5153E350"/>
    <w:multiLevelType w:val="singleLevel"/>
    <w:tmpl w:val="5153E350"/>
    <w:lvl w:ilvl="0">
      <w:start w:val="1"/>
      <w:numFmt w:val="decimal"/>
      <w:suff w:val="space"/>
      <w:lvlText w:val="%1."/>
      <w:lvlJc w:val="left"/>
    </w:lvl>
  </w:abstractNum>
  <w:abstractNum w:abstractNumId="2" w15:restartNumberingAfterBreak="0">
    <w:nsid w:val="61F2BBAA"/>
    <w:multiLevelType w:val="singleLevel"/>
    <w:tmpl w:val="61F2BBAA"/>
    <w:lvl w:ilvl="0">
      <w:start w:val="2"/>
      <w:numFmt w:val="chineseCounting"/>
      <w:suff w:val="nothing"/>
      <w:lvlText w:val="%1、"/>
      <w:lvlJc w:val="left"/>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0046227C"/>
    <w:rsid w:val="0002475A"/>
    <w:rsid w:val="000705EC"/>
    <w:rsid w:val="000F1A17"/>
    <w:rsid w:val="0015091F"/>
    <w:rsid w:val="001A68F7"/>
    <w:rsid w:val="001E7B8B"/>
    <w:rsid w:val="0024193A"/>
    <w:rsid w:val="002B59F7"/>
    <w:rsid w:val="002C2299"/>
    <w:rsid w:val="002F76D7"/>
    <w:rsid w:val="00306504"/>
    <w:rsid w:val="003202EA"/>
    <w:rsid w:val="003A71B9"/>
    <w:rsid w:val="0046227C"/>
    <w:rsid w:val="004A1B0B"/>
    <w:rsid w:val="004F05C6"/>
    <w:rsid w:val="004F1660"/>
    <w:rsid w:val="005346C4"/>
    <w:rsid w:val="00627AE3"/>
    <w:rsid w:val="00655A0E"/>
    <w:rsid w:val="00691A1F"/>
    <w:rsid w:val="006D0453"/>
    <w:rsid w:val="00701655"/>
    <w:rsid w:val="00796821"/>
    <w:rsid w:val="007A396A"/>
    <w:rsid w:val="008B12A1"/>
    <w:rsid w:val="008E6775"/>
    <w:rsid w:val="009958DE"/>
    <w:rsid w:val="009C3D0A"/>
    <w:rsid w:val="009E3D19"/>
    <w:rsid w:val="00A012FD"/>
    <w:rsid w:val="00A17110"/>
    <w:rsid w:val="00A832EE"/>
    <w:rsid w:val="00AA4A42"/>
    <w:rsid w:val="00AE2652"/>
    <w:rsid w:val="00B76861"/>
    <w:rsid w:val="00C318B9"/>
    <w:rsid w:val="00C445B0"/>
    <w:rsid w:val="00C97101"/>
    <w:rsid w:val="00CB6005"/>
    <w:rsid w:val="00D77F5F"/>
    <w:rsid w:val="00DA2D47"/>
    <w:rsid w:val="00DF0608"/>
    <w:rsid w:val="00DF77C0"/>
    <w:rsid w:val="00E478CE"/>
    <w:rsid w:val="00E55F78"/>
    <w:rsid w:val="00EA0900"/>
    <w:rsid w:val="00F04922"/>
    <w:rsid w:val="00F116AA"/>
    <w:rsid w:val="00F25B03"/>
    <w:rsid w:val="00F3505A"/>
    <w:rsid w:val="00FE61A8"/>
    <w:rsid w:val="1EB033A5"/>
    <w:rsid w:val="6FCB457A"/>
    <w:rsid w:val="73237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CCD6A"/>
  <w15:docId w15:val="{B9409767-2339-AD4B-86C8-5480DEF8D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pPr>
      <w:ind w:firstLineChars="200" w:firstLine="420"/>
    </w:pPr>
  </w:style>
  <w:style w:type="paragraph" w:customStyle="1" w:styleId="ListParagraph1">
    <w:name w:val="List Paragraph1"/>
    <w:basedOn w:val="a"/>
    <w:pPr>
      <w:ind w:firstLineChars="200" w:firstLine="420"/>
    </w:pPr>
    <w:rPr>
      <w:rFonts w:ascii="等线" w:eastAsia="等线" w:hAnsi="等线" w:cs="Times New Roman"/>
      <w:szCs w:val="21"/>
    </w:rPr>
  </w:style>
  <w:style w:type="character" w:styleId="a5">
    <w:name w:val="annotation reference"/>
    <w:basedOn w:val="a0"/>
    <w:uiPriority w:val="99"/>
    <w:semiHidden/>
    <w:unhideWhenUsed/>
    <w:rsid w:val="00701655"/>
    <w:rPr>
      <w:sz w:val="21"/>
      <w:szCs w:val="21"/>
    </w:rPr>
  </w:style>
  <w:style w:type="paragraph" w:styleId="a6">
    <w:name w:val="annotation text"/>
    <w:basedOn w:val="a"/>
    <w:link w:val="a7"/>
    <w:uiPriority w:val="99"/>
    <w:semiHidden/>
    <w:unhideWhenUsed/>
    <w:rsid w:val="00701655"/>
    <w:pPr>
      <w:jc w:val="left"/>
    </w:pPr>
  </w:style>
  <w:style w:type="character" w:customStyle="1" w:styleId="a7">
    <w:name w:val="批注文字 字符"/>
    <w:basedOn w:val="a0"/>
    <w:link w:val="a6"/>
    <w:uiPriority w:val="99"/>
    <w:semiHidden/>
    <w:rsid w:val="00701655"/>
    <w:rPr>
      <w:kern w:val="2"/>
      <w:sz w:val="21"/>
      <w:szCs w:val="22"/>
    </w:rPr>
  </w:style>
  <w:style w:type="paragraph" w:styleId="a8">
    <w:name w:val="annotation subject"/>
    <w:basedOn w:val="a6"/>
    <w:next w:val="a6"/>
    <w:link w:val="a9"/>
    <w:uiPriority w:val="99"/>
    <w:semiHidden/>
    <w:unhideWhenUsed/>
    <w:rsid w:val="00701655"/>
    <w:rPr>
      <w:b/>
      <w:bCs/>
    </w:rPr>
  </w:style>
  <w:style w:type="character" w:customStyle="1" w:styleId="a9">
    <w:name w:val="批注主题 字符"/>
    <w:basedOn w:val="a7"/>
    <w:link w:val="a8"/>
    <w:uiPriority w:val="99"/>
    <w:semiHidden/>
    <w:rsid w:val="00701655"/>
    <w:rPr>
      <w:b/>
      <w:bCs/>
      <w:kern w:val="2"/>
      <w:sz w:val="21"/>
      <w:szCs w:val="22"/>
    </w:rPr>
  </w:style>
  <w:style w:type="paragraph" w:styleId="aa">
    <w:name w:val="header"/>
    <w:basedOn w:val="a"/>
    <w:link w:val="ab"/>
    <w:uiPriority w:val="99"/>
    <w:unhideWhenUsed/>
    <w:rsid w:val="00655A0E"/>
    <w:pPr>
      <w:tabs>
        <w:tab w:val="center" w:pos="4153"/>
        <w:tab w:val="right" w:pos="8306"/>
      </w:tabs>
      <w:snapToGrid w:val="0"/>
      <w:jc w:val="center"/>
    </w:pPr>
    <w:rPr>
      <w:sz w:val="18"/>
      <w:szCs w:val="18"/>
    </w:rPr>
  </w:style>
  <w:style w:type="character" w:customStyle="1" w:styleId="ab">
    <w:name w:val="页眉 字符"/>
    <w:basedOn w:val="a0"/>
    <w:link w:val="aa"/>
    <w:uiPriority w:val="99"/>
    <w:rsid w:val="00655A0E"/>
    <w:rPr>
      <w:kern w:val="2"/>
      <w:sz w:val="18"/>
      <w:szCs w:val="18"/>
    </w:rPr>
  </w:style>
  <w:style w:type="paragraph" w:styleId="ac">
    <w:name w:val="footer"/>
    <w:basedOn w:val="a"/>
    <w:link w:val="ad"/>
    <w:uiPriority w:val="99"/>
    <w:unhideWhenUsed/>
    <w:rsid w:val="00655A0E"/>
    <w:pPr>
      <w:tabs>
        <w:tab w:val="center" w:pos="4153"/>
        <w:tab w:val="right" w:pos="8306"/>
      </w:tabs>
      <w:snapToGrid w:val="0"/>
      <w:jc w:val="left"/>
    </w:pPr>
    <w:rPr>
      <w:sz w:val="18"/>
      <w:szCs w:val="18"/>
    </w:rPr>
  </w:style>
  <w:style w:type="character" w:customStyle="1" w:styleId="ad">
    <w:name w:val="页脚 字符"/>
    <w:basedOn w:val="a0"/>
    <w:link w:val="ac"/>
    <w:uiPriority w:val="99"/>
    <w:rsid w:val="00655A0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C3C16-A099-0646-978F-66D07A0F8B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11</Pages>
  <Words>1476</Words>
  <Characters>8418</Characters>
  <Application>Microsoft Office Word</Application>
  <DocSecurity>0</DocSecurity>
  <Lines>70</Lines>
  <Paragraphs>19</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刘炜芬</cp:lastModifiedBy>
  <cp:revision>33</cp:revision>
  <dcterms:created xsi:type="dcterms:W3CDTF">2024-01-18T08:51:00Z</dcterms:created>
  <dcterms:modified xsi:type="dcterms:W3CDTF">2025-03-19T02:47:00Z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B544B71DE5534EA99BD22CE3FC868795_13</vt:lpwstr>
  </property>
</Properties>
</file>