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6FC1B8A" w14:textId="77777777" w:rsidR="008F1E5C" w:rsidRDefault="008F1E5C">
      <w:pPr>
        <w:pStyle w:val="2"/>
        <w:spacing w:before="0" w:after="0" w:line="240" w:lineRule="atLeast"/>
        <w:rPr>
          <w:rFonts w:ascii="思源黑体 CN Bold" w:eastAsia="思源黑体 CN Bold" w:hAnsi="思源黑体 CN Bold"/>
          <w:color w:val="1E7648"/>
          <w:sz w:val="24"/>
          <w:szCs w:val="24"/>
        </w:rPr>
      </w:pPr>
    </w:p>
    <w:p w14:paraId="20B96955" w14:textId="77777777" w:rsidR="008F1E5C" w:rsidRPr="005039B3" w:rsidRDefault="00563944">
      <w:pPr>
        <w:pStyle w:val="2"/>
        <w:spacing w:before="0" w:after="0" w:line="240" w:lineRule="atLeast"/>
        <w:ind w:firstLine="72"/>
        <w:rPr>
          <w:rFonts w:ascii="思源黑体 CN Bold" w:eastAsia="思源黑体 CN Bold" w:hAnsi="思源黑体 CN Bold"/>
          <w:color w:val="0D3975"/>
          <w:sz w:val="24"/>
          <w:szCs w:val="24"/>
        </w:rPr>
      </w:pPr>
      <w:r w:rsidRPr="005039B3">
        <w:rPr>
          <w:rFonts w:ascii="思源黑体 CN Bold" w:eastAsia="思源黑体 CN Bold" w:hAnsi="思源黑体 CN Bold" w:hint="eastAsia"/>
          <w:color w:val="0D3975"/>
          <w:sz w:val="24"/>
          <w:szCs w:val="24"/>
        </w:rPr>
        <w:t>一</w:t>
      </w:r>
      <w:r w:rsidRPr="005039B3">
        <w:rPr>
          <w:rFonts w:ascii="思源黑体 CN Bold" w:eastAsia="思源黑体 CN Bold" w:hAnsi="思源黑体 CN Bold" w:hint="eastAsia"/>
          <w:color w:val="0D3975"/>
          <w:sz w:val="24"/>
          <w:szCs w:val="24"/>
        </w:rPr>
        <w:t xml:space="preserve">, </w:t>
      </w:r>
      <w:r w:rsidRPr="005039B3">
        <w:rPr>
          <w:rFonts w:ascii="思源黑体 CN Bold" w:eastAsia="思源黑体 CN Bold" w:hAnsi="思源黑体 CN Bold" w:hint="eastAsia"/>
          <w:color w:val="0D3975"/>
          <w:sz w:val="24"/>
          <w:szCs w:val="24"/>
        </w:rPr>
        <w:t>检测项目简介</w:t>
      </w:r>
    </w:p>
    <w:tbl>
      <w:tblPr>
        <w:tblStyle w:val="ab"/>
        <w:tblpPr w:leftFromText="180" w:rightFromText="180" w:vertAnchor="text" w:horzAnchor="page" w:tblpX="1007" w:tblpY="337"/>
        <w:tblOverlap w:val="never"/>
        <w:tblW w:w="1002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471"/>
        <w:gridCol w:w="8554"/>
      </w:tblGrid>
      <w:tr w:rsidR="008F1E5C" w14:paraId="49023824" w14:textId="77777777" w:rsidTr="005039B3">
        <w:trPr>
          <w:trHeight w:val="452"/>
        </w:trPr>
        <w:tc>
          <w:tcPr>
            <w:tcW w:w="1471" w:type="dxa"/>
            <w:tcBorders>
              <w:top w:val="single" w:sz="4" w:space="0" w:color="FFFFFF" w:themeColor="background1"/>
              <w:bottom w:val="single" w:sz="4" w:space="0" w:color="FFFFFF" w:themeColor="background1"/>
              <w:right w:val="single" w:sz="12" w:space="0" w:color="FFFFFF" w:themeColor="background1"/>
            </w:tcBorders>
            <w:shd w:val="clear" w:color="auto" w:fill="0D3975"/>
            <w:vAlign w:val="center"/>
          </w:tcPr>
          <w:p w14:paraId="040AA073" w14:textId="77777777" w:rsidR="008F1E5C" w:rsidRDefault="00563944">
            <w:pPr>
              <w:adjustRightInd w:val="0"/>
              <w:snapToGrid w:val="0"/>
              <w:spacing w:line="240" w:lineRule="atLeast"/>
              <w:ind w:firstLine="54"/>
              <w:jc w:val="center"/>
              <w:rPr>
                <w:rFonts w:ascii="思源黑体 CN Bold" w:eastAsia="思源黑体 CN Bold" w:hAnsi="思源黑体 CN Bold" w:cs="微软雅黑"/>
                <w:b/>
                <w:bCs/>
                <w:color w:val="FFFFFF" w:themeColor="background1"/>
                <w:sz w:val="18"/>
                <w:szCs w:val="18"/>
              </w:rPr>
            </w:pPr>
            <w:bookmarkStart w:id="0" w:name="_Toc41567089"/>
            <w:bookmarkStart w:id="1" w:name="_Toc41567056"/>
            <w:bookmarkStart w:id="2" w:name="_Toc41566815"/>
            <w:bookmarkStart w:id="3" w:name="_Toc41565898"/>
            <w:r>
              <w:rPr>
                <w:rFonts w:ascii="思源黑体 CN Bold" w:eastAsia="思源黑体 CN Bold" w:hAnsi="思源黑体 CN Bold" w:cs="微软雅黑" w:hint="eastAsia"/>
                <w:b/>
                <w:bCs/>
                <w:color w:val="FFFFFF" w:themeColor="background1"/>
                <w:sz w:val="18"/>
                <w:szCs w:val="18"/>
              </w:rPr>
              <w:t>检测内容</w:t>
            </w:r>
          </w:p>
        </w:tc>
        <w:tc>
          <w:tcPr>
            <w:tcW w:w="8554" w:type="dxa"/>
            <w:tcBorders>
              <w:top w:val="dotted" w:sz="4" w:space="0" w:color="auto"/>
              <w:left w:val="single" w:sz="12" w:space="0" w:color="FFFFFF" w:themeColor="background1"/>
              <w:bottom w:val="dotted" w:sz="4" w:space="0" w:color="auto"/>
            </w:tcBorders>
            <w:shd w:val="clear" w:color="auto" w:fill="auto"/>
            <w:vAlign w:val="center"/>
          </w:tcPr>
          <w:p w14:paraId="26BA0298" w14:textId="3DC27278" w:rsidR="008F1E5C" w:rsidRDefault="00563944">
            <w:pPr>
              <w:adjustRightInd w:val="0"/>
              <w:snapToGrid w:val="0"/>
              <w:spacing w:line="240" w:lineRule="atLeas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sz w:val="17"/>
                <w:szCs w:val="17"/>
              </w:rPr>
              <w:t>检测范围包括</w:t>
            </w:r>
            <w:r>
              <w:rPr>
                <w:rFonts w:ascii="思源黑体 CN Normal" w:eastAsia="思源黑体 CN Normal" w:hAnsi="思源黑体 CN Normal"/>
                <w:sz w:val="17"/>
                <w:szCs w:val="17"/>
              </w:rPr>
              <w:t>150</w:t>
            </w:r>
            <w:r>
              <w:rPr>
                <w:rFonts w:ascii="思源黑体 CN Normal" w:eastAsia="思源黑体 CN Normal" w:hAnsi="思源黑体 CN Normal"/>
                <w:sz w:val="17"/>
                <w:szCs w:val="17"/>
              </w:rPr>
              <w:t>个与实体肿瘤遗传易感性密切相关的基因的</w:t>
            </w:r>
            <w:r>
              <w:rPr>
                <w:rFonts w:ascii="思源黑体 CN Normal" w:eastAsia="思源黑体 CN Normal" w:hAnsi="思源黑体 CN Normal" w:hint="eastAsia"/>
                <w:sz w:val="17"/>
                <w:szCs w:val="17"/>
              </w:rPr>
              <w:t>编码区、外显子</w:t>
            </w:r>
            <w:r>
              <w:rPr>
                <w:rFonts w:ascii="思源黑体 CN Normal" w:eastAsia="思源黑体 CN Normal" w:hAnsi="思源黑体 CN Normal" w:hint="eastAsia"/>
                <w:sz w:val="17"/>
                <w:szCs w:val="17"/>
              </w:rPr>
              <w:t>-</w:t>
            </w:r>
            <w:r>
              <w:rPr>
                <w:rFonts w:ascii="思源黑体 CN Normal" w:eastAsia="思源黑体 CN Normal" w:hAnsi="思源黑体 CN Normal" w:hint="eastAsia"/>
                <w:sz w:val="17"/>
                <w:szCs w:val="17"/>
              </w:rPr>
              <w:t>内含子连接区</w:t>
            </w:r>
            <w:r>
              <w:rPr>
                <w:rFonts w:ascii="思源黑体 CN Normal" w:eastAsia="思源黑体 CN Normal" w:hAnsi="思源黑体 CN Normal"/>
                <w:sz w:val="17"/>
                <w:szCs w:val="17"/>
              </w:rPr>
              <w:t>（详细的基因列表</w:t>
            </w:r>
            <w:r>
              <w:rPr>
                <w:rFonts w:ascii="思源黑体 CN Normal" w:eastAsia="思源黑体 CN Normal" w:hAnsi="思源黑体 CN Normal" w:hint="eastAsia"/>
                <w:sz w:val="17"/>
                <w:szCs w:val="17"/>
              </w:rPr>
              <w:t>、基因检测范围说明分别参见附录四、五</w:t>
            </w:r>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可检测突变类型包括单核苷酸变异（</w:t>
            </w:r>
            <w:r>
              <w:rPr>
                <w:rFonts w:ascii="思源黑体 CN Normal" w:eastAsia="思源黑体 CN Normal" w:hAnsi="思源黑体 CN Normal"/>
                <w:sz w:val="17"/>
                <w:szCs w:val="17"/>
              </w:rPr>
              <w:t>SNV</w:t>
            </w:r>
            <w:r>
              <w:rPr>
                <w:rFonts w:ascii="思源黑体 CN Normal" w:eastAsia="思源黑体 CN Normal" w:hAnsi="思源黑体 CN Normal"/>
                <w:sz w:val="17"/>
                <w:szCs w:val="17"/>
              </w:rPr>
              <w:t>）、小片段插入</w:t>
            </w:r>
            <w:r>
              <w:rPr>
                <w:rFonts w:ascii="思源黑体 CN Normal" w:eastAsia="思源黑体 CN Normal" w:hAnsi="思源黑体 CN Normal"/>
                <w:sz w:val="17"/>
                <w:szCs w:val="17"/>
              </w:rPr>
              <w:t>/</w:t>
            </w:r>
            <w:r>
              <w:rPr>
                <w:rFonts w:ascii="思源黑体 CN Normal" w:eastAsia="思源黑体 CN Normal" w:hAnsi="思源黑体 CN Normal"/>
                <w:sz w:val="17"/>
                <w:szCs w:val="17"/>
              </w:rPr>
              <w:t>缺失（</w:t>
            </w:r>
            <w:r>
              <w:rPr>
                <w:rFonts w:ascii="思源黑体 CN Normal" w:eastAsia="思源黑体 CN Normal" w:hAnsi="思源黑体 CN Normal"/>
                <w:sz w:val="17"/>
                <w:szCs w:val="17"/>
              </w:rPr>
              <w:t>InDel</w:t>
            </w:r>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w:t>
            </w:r>
          </w:p>
        </w:tc>
      </w:tr>
      <w:tr w:rsidR="008F1E5C" w14:paraId="5ACFBC7A" w14:textId="77777777" w:rsidTr="005039B3">
        <w:trPr>
          <w:trHeight w:val="452"/>
        </w:trPr>
        <w:tc>
          <w:tcPr>
            <w:tcW w:w="1471" w:type="dxa"/>
            <w:tcBorders>
              <w:top w:val="single" w:sz="4" w:space="0" w:color="FFFFFF" w:themeColor="background1"/>
              <w:bottom w:val="single" w:sz="4" w:space="0" w:color="FFFFFF" w:themeColor="background1"/>
              <w:right w:val="single" w:sz="12" w:space="0" w:color="FFFFFF" w:themeColor="background1"/>
            </w:tcBorders>
            <w:shd w:val="clear" w:color="auto" w:fill="0D3975"/>
            <w:vAlign w:val="center"/>
          </w:tcPr>
          <w:p w14:paraId="75309C62" w14:textId="77777777" w:rsidR="008F1E5C" w:rsidRDefault="00563944">
            <w:pPr>
              <w:adjustRightInd w:val="0"/>
              <w:snapToGrid w:val="0"/>
              <w:spacing w:line="240" w:lineRule="atLeast"/>
              <w:ind w:firstLine="54"/>
              <w:jc w:val="center"/>
              <w:rPr>
                <w:rFonts w:ascii="思源黑体 CN Bold" w:eastAsia="思源黑体 CN Bold" w:hAnsi="思源黑体 CN Bold" w:cs="微软雅黑"/>
                <w:b/>
                <w:bCs/>
                <w:color w:val="FFFFFF" w:themeColor="background1"/>
                <w:sz w:val="18"/>
                <w:szCs w:val="18"/>
              </w:rPr>
            </w:pPr>
            <w:r>
              <w:rPr>
                <w:rFonts w:ascii="思源黑体 CN Bold" w:eastAsia="思源黑体 CN Bold" w:hAnsi="思源黑体 CN Bold" w:cs="微软雅黑" w:hint="eastAsia"/>
                <w:b/>
                <w:bCs/>
                <w:color w:val="FFFFFF" w:themeColor="background1"/>
                <w:sz w:val="18"/>
                <w:szCs w:val="18"/>
              </w:rPr>
              <w:t>检测方法</w:t>
            </w:r>
          </w:p>
        </w:tc>
        <w:tc>
          <w:tcPr>
            <w:tcW w:w="8554" w:type="dxa"/>
            <w:tcBorders>
              <w:top w:val="dotted" w:sz="4" w:space="0" w:color="auto"/>
              <w:left w:val="single" w:sz="12" w:space="0" w:color="FFFFFF" w:themeColor="background1"/>
              <w:bottom w:val="dotted" w:sz="4" w:space="0" w:color="auto"/>
            </w:tcBorders>
            <w:shd w:val="clear" w:color="auto" w:fill="auto"/>
            <w:vAlign w:val="center"/>
          </w:tcPr>
          <w:p w14:paraId="64EC5D9A" w14:textId="77777777" w:rsidR="008F1E5C" w:rsidRDefault="00563944">
            <w:pPr>
              <w:adjustRightInd w:val="0"/>
              <w:snapToGrid w:val="0"/>
              <w:spacing w:line="240" w:lineRule="atLeast"/>
              <w:ind w:firstLine="52"/>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kern w:val="0"/>
                <w:sz w:val="17"/>
                <w:szCs w:val="17"/>
              </w:rPr>
              <w:t>基于扩增子法的新一代高通量测序技术</w:t>
            </w: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Illumina Nextseq 5</w:t>
            </w:r>
            <w:r>
              <w:rPr>
                <w:rFonts w:ascii="思源黑体 CN Normal" w:eastAsia="思源黑体 CN Normal" w:hAnsi="思源黑体 CN Normal" w:hint="eastAsia"/>
                <w:color w:val="000000" w:themeColor="text1"/>
                <w:sz w:val="17"/>
                <w:szCs w:val="17"/>
              </w:rPr>
              <w:t>50Dx</w:t>
            </w:r>
            <w:r>
              <w:rPr>
                <w:rFonts w:ascii="思源黑体 CN Normal" w:eastAsia="思源黑体 CN Normal" w:hAnsi="思源黑体 CN Normal"/>
                <w:color w:val="000000" w:themeColor="text1"/>
                <w:sz w:val="17"/>
                <w:szCs w:val="17"/>
              </w:rPr>
              <w:t>/ Nextseq CN500</w:t>
            </w:r>
            <w:r>
              <w:rPr>
                <w:rFonts w:ascii="思源黑体 CN Normal" w:eastAsia="思源黑体 CN Normal" w:hAnsi="思源黑体 CN Normal" w:hint="eastAsia"/>
                <w:color w:val="000000" w:themeColor="text1"/>
                <w:sz w:val="17"/>
                <w:szCs w:val="17"/>
              </w:rPr>
              <w:t>/ADx-200plus</w:t>
            </w:r>
            <w:r>
              <w:rPr>
                <w:rFonts w:ascii="思源黑体 CN Normal" w:eastAsia="思源黑体 CN Normal" w:hAnsi="思源黑体 CN Normal" w:hint="eastAsia"/>
                <w:color w:val="000000" w:themeColor="text1"/>
                <w:sz w:val="17"/>
                <w:szCs w:val="17"/>
              </w:rPr>
              <w:t>）</w:t>
            </w:r>
          </w:p>
        </w:tc>
      </w:tr>
      <w:tr w:rsidR="008F1E5C" w14:paraId="715BA502" w14:textId="77777777" w:rsidTr="005039B3">
        <w:trPr>
          <w:trHeight w:val="368"/>
        </w:trPr>
        <w:tc>
          <w:tcPr>
            <w:tcW w:w="1471" w:type="dxa"/>
            <w:tcBorders>
              <w:top w:val="single" w:sz="4" w:space="0" w:color="FFFFFF" w:themeColor="background1"/>
              <w:bottom w:val="single" w:sz="4" w:space="0" w:color="FFFFFF" w:themeColor="background1"/>
              <w:right w:val="single" w:sz="12" w:space="0" w:color="FFFFFF" w:themeColor="background1"/>
            </w:tcBorders>
            <w:shd w:val="clear" w:color="auto" w:fill="0D3975"/>
            <w:vAlign w:val="center"/>
          </w:tcPr>
          <w:p w14:paraId="6E7E84DC" w14:textId="77777777" w:rsidR="008F1E5C" w:rsidRDefault="00563944">
            <w:pPr>
              <w:adjustRightInd w:val="0"/>
              <w:snapToGrid w:val="0"/>
              <w:spacing w:line="240" w:lineRule="atLeast"/>
              <w:ind w:firstLine="54"/>
              <w:jc w:val="center"/>
              <w:rPr>
                <w:rFonts w:ascii="思源黑体 CN Bold" w:eastAsia="思源黑体 CN Bold" w:hAnsi="思源黑体 CN Bold" w:cs="微软雅黑"/>
                <w:b/>
                <w:bCs/>
                <w:color w:val="FFFFFF" w:themeColor="background1"/>
                <w:sz w:val="18"/>
                <w:szCs w:val="18"/>
              </w:rPr>
            </w:pPr>
            <w:r>
              <w:rPr>
                <w:rFonts w:ascii="思源黑体 CN Bold" w:eastAsia="思源黑体 CN Bold" w:hAnsi="思源黑体 CN Bold" w:cs="微软雅黑" w:hint="eastAsia"/>
                <w:b/>
                <w:bCs/>
                <w:color w:val="FFFFFF" w:themeColor="background1"/>
                <w:sz w:val="18"/>
                <w:szCs w:val="18"/>
              </w:rPr>
              <w:t>样本编号</w:t>
            </w:r>
          </w:p>
        </w:tc>
        <w:tc>
          <w:tcPr>
            <w:tcW w:w="8554" w:type="dxa"/>
            <w:tcBorders>
              <w:top w:val="dotted" w:sz="4" w:space="0" w:color="auto"/>
              <w:left w:val="single" w:sz="12" w:space="0" w:color="FFFFFF" w:themeColor="background1"/>
              <w:bottom w:val="dotted" w:sz="4" w:space="0" w:color="auto"/>
            </w:tcBorders>
            <w:shd w:val="clear" w:color="auto" w:fill="auto"/>
            <w:vAlign w:val="center"/>
          </w:tcPr>
          <w:p w14:paraId="06BBE562" w14:textId="0F828A0E" w:rsidR="008F1E5C" w:rsidRDefault="004D3ADD">
            <w:pPr>
              <w:adjustRightInd w:val="0"/>
              <w:snapToGrid w:val="0"/>
              <w:spacing w:line="240" w:lineRule="atLeast"/>
              <w:ind w:firstLine="55"/>
              <w:rPr>
                <w:rFonts w:ascii="思源黑体 CN Normal" w:eastAsia="思源黑体 CN Normal" w:hAnsi="思源黑体 CN Normal"/>
                <w:color w:val="000000" w:themeColor="text1"/>
                <w:sz w:val="17"/>
                <w:szCs w:val="17"/>
              </w:rPr>
            </w:pPr>
            <w:r w:rsidRPr="004D3ADD">
              <w:rPr>
                <w:rFonts w:ascii="思源黑体 CN Normal" w:eastAsia="思源黑体 CN Normal" w:hAnsi="思源黑体 CN Normal"/>
                <w:color w:val="000000" w:themeColor="text1"/>
                <w:kern w:val="0"/>
                <w:sz w:val="17"/>
                <w:szCs w:val="17"/>
              </w:rPr>
              <w:t>{{sample.sample_id}}</w:t>
            </w:r>
          </w:p>
        </w:tc>
      </w:tr>
      <w:bookmarkEnd w:id="0"/>
      <w:bookmarkEnd w:id="1"/>
      <w:bookmarkEnd w:id="2"/>
      <w:bookmarkEnd w:id="3"/>
    </w:tbl>
    <w:p w14:paraId="63D637B5" w14:textId="77777777" w:rsidR="008F1E5C" w:rsidRDefault="008F1E5C"/>
    <w:p w14:paraId="2C240FDE" w14:textId="77777777" w:rsidR="008F1E5C" w:rsidRDefault="008F1E5C"/>
    <w:p w14:paraId="7E818DD0" w14:textId="77777777" w:rsidR="008F1E5C" w:rsidRDefault="008F1E5C"/>
    <w:p w14:paraId="4B2A606B" w14:textId="77777777" w:rsidR="008F1E5C" w:rsidRPr="005039B3" w:rsidRDefault="00563944">
      <w:pPr>
        <w:tabs>
          <w:tab w:val="left" w:pos="8220"/>
        </w:tabs>
        <w:ind w:firstLine="72"/>
        <w:outlineLvl w:val="1"/>
        <w:rPr>
          <w:rFonts w:ascii="思源黑体 CN Bold" w:eastAsia="思源黑体 CN Bold" w:hAnsi="思源黑体 CN Bold"/>
          <w:b/>
          <w:bCs/>
          <w:color w:val="0D3975"/>
          <w:sz w:val="24"/>
          <w:szCs w:val="24"/>
        </w:rPr>
      </w:pPr>
      <w:r w:rsidRPr="005039B3">
        <w:rPr>
          <w:rFonts w:ascii="思源黑体 CN Bold" w:eastAsia="思源黑体 CN Bold" w:hAnsi="思源黑体 CN Bold" w:hint="eastAsia"/>
          <w:b/>
          <w:bCs/>
          <w:color w:val="0D3975"/>
          <w:sz w:val="24"/>
          <w:szCs w:val="24"/>
        </w:rPr>
        <w:t>二</w:t>
      </w:r>
      <w:r w:rsidRPr="005039B3">
        <w:rPr>
          <w:rFonts w:ascii="思源黑体 CN Bold" w:eastAsia="思源黑体 CN Bold" w:hAnsi="思源黑体 CN Bold" w:hint="eastAsia"/>
          <w:b/>
          <w:bCs/>
          <w:color w:val="0D3975"/>
          <w:sz w:val="24"/>
          <w:szCs w:val="24"/>
        </w:rPr>
        <w:t xml:space="preserve">, </w:t>
      </w:r>
      <w:r w:rsidRPr="005039B3">
        <w:rPr>
          <w:rFonts w:ascii="思源黑体 CN Bold" w:eastAsia="思源黑体 CN Bold" w:hAnsi="思源黑体 CN Bold" w:hint="eastAsia"/>
          <w:b/>
          <w:bCs/>
          <w:color w:val="0D3975"/>
          <w:sz w:val="24"/>
          <w:szCs w:val="24"/>
        </w:rPr>
        <w:t>检测结果小结</w:t>
      </w:r>
    </w:p>
    <w:p w14:paraId="33C1CC74" w14:textId="77777777" w:rsidR="008F1E5C" w:rsidRDefault="008F1E5C"/>
    <w:tbl>
      <w:tblPr>
        <w:tblStyle w:val="ab"/>
        <w:tblpPr w:leftFromText="180" w:rightFromText="180" w:vertAnchor="text" w:tblpXSpec="center" w:tblpY="1"/>
        <w:tblOverlap w:val="never"/>
        <w:tblW w:w="0" w:type="auto"/>
        <w:tblBorders>
          <w:top w:val="single" w:sz="4" w:space="0" w:color="1E7648"/>
          <w:left w:val="none" w:sz="0" w:space="0" w:color="auto"/>
          <w:bottom w:val="single" w:sz="4" w:space="0" w:color="1E7648"/>
          <w:right w:val="none" w:sz="0" w:space="0" w:color="auto"/>
          <w:insideH w:val="single" w:sz="4" w:space="0" w:color="1E7648"/>
          <w:insideV w:val="dashed" w:sz="4" w:space="0" w:color="D9D9D9" w:themeColor="background1" w:themeShade="D9"/>
        </w:tblBorders>
        <w:tblLayout w:type="fixed"/>
        <w:tblLook w:val="04A0" w:firstRow="1" w:lastRow="0" w:firstColumn="1" w:lastColumn="0" w:noHBand="0" w:noVBand="1"/>
      </w:tblPr>
      <w:tblGrid>
        <w:gridCol w:w="2128"/>
        <w:gridCol w:w="1417"/>
        <w:gridCol w:w="4364"/>
        <w:gridCol w:w="813"/>
        <w:gridCol w:w="1620"/>
      </w:tblGrid>
      <w:tr w:rsidR="004D3ADD" w14:paraId="4CB9B36E" w14:textId="77777777" w:rsidTr="009B35D8">
        <w:trPr>
          <w:trHeight w:val="397"/>
        </w:trPr>
        <w:tc>
          <w:tcPr>
            <w:tcW w:w="2128" w:type="dxa"/>
            <w:shd w:val="clear" w:color="auto" w:fill="0D3975"/>
          </w:tcPr>
          <w:p w14:paraId="34C14792" w14:textId="77777777" w:rsidR="004D3ADD" w:rsidRDefault="004D3ADD" w:rsidP="009B35D8">
            <w:pPr>
              <w:jc w:val="center"/>
              <w:rPr>
                <w:rFonts w:ascii="思源黑体 CN Bold" w:eastAsia="思源黑体 CN Bold" w:hAnsi="思源黑体 CN Bold"/>
                <w:color w:val="FFFFFF" w:themeColor="background1"/>
                <w:sz w:val="18"/>
                <w:szCs w:val="18"/>
              </w:rPr>
            </w:pPr>
          </w:p>
        </w:tc>
        <w:tc>
          <w:tcPr>
            <w:tcW w:w="1417" w:type="dxa"/>
            <w:shd w:val="clear" w:color="auto" w:fill="0D3975"/>
            <w:vAlign w:val="center"/>
          </w:tcPr>
          <w:p w14:paraId="75E3697A" w14:textId="77777777" w:rsidR="004D3ADD" w:rsidRDefault="004D3ADD" w:rsidP="009B35D8">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w:t>
            </w:r>
          </w:p>
        </w:tc>
        <w:tc>
          <w:tcPr>
            <w:tcW w:w="4364" w:type="dxa"/>
            <w:shd w:val="clear" w:color="auto" w:fill="0D3975"/>
            <w:vAlign w:val="center"/>
          </w:tcPr>
          <w:p w14:paraId="30526B6D" w14:textId="77777777" w:rsidR="004D3ADD" w:rsidRDefault="004D3ADD" w:rsidP="009B35D8">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检测结果</w:t>
            </w:r>
          </w:p>
        </w:tc>
        <w:tc>
          <w:tcPr>
            <w:tcW w:w="813" w:type="dxa"/>
            <w:shd w:val="clear" w:color="auto" w:fill="0D3975"/>
            <w:vAlign w:val="center"/>
          </w:tcPr>
          <w:p w14:paraId="64F0030C" w14:textId="77777777" w:rsidR="004D3ADD" w:rsidRDefault="004D3ADD" w:rsidP="009B35D8">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基因型</w:t>
            </w:r>
          </w:p>
        </w:tc>
        <w:tc>
          <w:tcPr>
            <w:tcW w:w="1620" w:type="dxa"/>
            <w:shd w:val="clear" w:color="auto" w:fill="0D3975"/>
            <w:vAlign w:val="center"/>
          </w:tcPr>
          <w:p w14:paraId="66B1C404" w14:textId="77777777" w:rsidR="004D3ADD" w:rsidRDefault="004D3ADD" w:rsidP="009B35D8">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变异解读</w:t>
            </w:r>
          </w:p>
        </w:tc>
      </w:tr>
      <w:tr w:rsidR="004D3ADD" w14:paraId="349F480D" w14:textId="77777777" w:rsidTr="009B35D8">
        <w:trPr>
          <w:trHeight w:val="397"/>
        </w:trPr>
        <w:tc>
          <w:tcPr>
            <w:tcW w:w="10342" w:type="dxa"/>
            <w:gridSpan w:val="5"/>
            <w:shd w:val="clear" w:color="auto" w:fill="FFFFFF" w:themeFill="background1"/>
            <w:vAlign w:val="center"/>
          </w:tcPr>
          <w:p w14:paraId="0B2564F8" w14:textId="77777777" w:rsidR="004D3ADD" w:rsidRDefault="004D3ADD" w:rsidP="009B35D8">
            <w:pPr>
              <w:jc w:val="center"/>
              <w:rPr>
                <w:rFonts w:ascii="思源黑体 CN Normal" w:eastAsia="思源黑体 CN Normal" w:hAnsi="思源黑体 CN Normal"/>
                <w:color w:val="000000" w:themeColor="text1"/>
                <w:sz w:val="17"/>
                <w:szCs w:val="17"/>
              </w:rPr>
            </w:pPr>
            <w:r w:rsidRPr="001F3BC9">
              <w:rPr>
                <w:rFonts w:ascii="思源黑体 CN Normal" w:eastAsia="思源黑体 CN Normal" w:hAnsi="思源黑体 CN Normal"/>
                <w:color w:val="000000" w:themeColor="text1"/>
                <w:sz w:val="17"/>
                <w:szCs w:val="17"/>
              </w:rPr>
              <w:t>{%tr if var.var_germline.level_5+var.var_germline.level_4+ var.var_germline.level_3%}</w:t>
            </w:r>
          </w:p>
        </w:tc>
      </w:tr>
      <w:tr w:rsidR="004D3ADD" w14:paraId="3EDD59B5" w14:textId="77777777" w:rsidTr="009B35D8">
        <w:trPr>
          <w:trHeight w:val="397"/>
        </w:trPr>
        <w:tc>
          <w:tcPr>
            <w:tcW w:w="10342" w:type="dxa"/>
            <w:gridSpan w:val="5"/>
            <w:shd w:val="clear" w:color="auto" w:fill="FFFFFF" w:themeFill="background1"/>
            <w:vAlign w:val="center"/>
          </w:tcPr>
          <w:p w14:paraId="5D9BD8E9" w14:textId="77777777" w:rsidR="004D3ADD" w:rsidRDefault="004D3ADD" w:rsidP="009B35D8">
            <w:pPr>
              <w:jc w:val="center"/>
              <w:rPr>
                <w:rFonts w:ascii="思源黑体 CN Normal" w:eastAsia="思源黑体 CN Normal" w:hAnsi="思源黑体 CN Normal"/>
                <w:color w:val="000000" w:themeColor="text1"/>
                <w:sz w:val="17"/>
                <w:szCs w:val="17"/>
              </w:rPr>
            </w:pPr>
            <w:r w:rsidRPr="001F3BC9">
              <w:rPr>
                <w:rFonts w:ascii="思源黑体 CN Normal" w:eastAsia="思源黑体 CN Normal" w:hAnsi="思源黑体 CN Normal"/>
                <w:color w:val="000000" w:themeColor="text1"/>
                <w:sz w:val="17"/>
                <w:szCs w:val="17"/>
              </w:rPr>
              <w:t>{%tr for a in var.var_germline.level_5+var.var_germline.level_4+ var.var_germline.level_3%}</w:t>
            </w:r>
          </w:p>
        </w:tc>
      </w:tr>
      <w:tr w:rsidR="004D3ADD" w14:paraId="5295C143" w14:textId="77777777" w:rsidTr="009B35D8">
        <w:trPr>
          <w:trHeight w:val="397"/>
        </w:trPr>
        <w:tc>
          <w:tcPr>
            <w:tcW w:w="2128" w:type="dxa"/>
            <w:shd w:val="clear" w:color="auto" w:fill="FFFFFF" w:themeFill="background1"/>
            <w:vAlign w:val="center"/>
          </w:tcPr>
          <w:p w14:paraId="4CC74048" w14:textId="77777777" w:rsidR="004D3ADD" w:rsidRDefault="004D3ADD" w:rsidP="009B35D8">
            <w:pPr>
              <w:jc w:val="center"/>
              <w:rPr>
                <w:rFonts w:ascii="思源黑体 CN Bold" w:eastAsia="思源黑体 CN Bold" w:hAnsi="思源黑体 CN Bold"/>
                <w:sz w:val="17"/>
                <w:szCs w:val="17"/>
              </w:rPr>
            </w:pPr>
            <w:r>
              <w:rPr>
                <w:rFonts w:ascii="思源黑体 CN Bold" w:eastAsia="思源黑体 CN Bold" w:hAnsi="思源黑体 CN Bold" w:hint="eastAsia"/>
                <w:sz w:val="17"/>
                <w:szCs w:val="17"/>
              </w:rPr>
              <w:t>{%vm%}胚系变异检测结果</w:t>
            </w:r>
          </w:p>
        </w:tc>
        <w:tc>
          <w:tcPr>
            <w:tcW w:w="1417" w:type="dxa"/>
            <w:shd w:val="clear" w:color="auto" w:fill="FFFFFF" w:themeFill="background1"/>
            <w:vAlign w:val="center"/>
          </w:tcPr>
          <w:p w14:paraId="12F9E798" w14:textId="77777777" w:rsidR="004D3ADD" w:rsidRPr="001F3BC9" w:rsidRDefault="004D3ADD" w:rsidP="009B35D8">
            <w:pPr>
              <w:jc w:val="center"/>
              <w:rPr>
                <w:rFonts w:ascii="思源黑体 CN Normal" w:eastAsia="思源黑体 CN Normal" w:hAnsi="思源黑体 CN Normal" w:cs="思源黑体 CN Light"/>
                <w:bCs/>
                <w:iCs/>
                <w:color w:val="000000" w:themeColor="text1"/>
                <w:sz w:val="17"/>
                <w:szCs w:val="17"/>
              </w:rPr>
            </w:pPr>
            <w:r w:rsidRPr="001F3BC9">
              <w:rPr>
                <w:rFonts w:ascii="思源黑体 CN Normal" w:eastAsia="思源黑体 CN Normal" w:hAnsi="思源黑体 CN Normal" w:cs="思源黑体 CN Light"/>
                <w:bCs/>
                <w:iCs/>
                <w:color w:val="000000" w:themeColor="text1"/>
                <w:sz w:val="17"/>
                <w:szCs w:val="17"/>
              </w:rPr>
              <w:t>{%p if a.clinic_num_g in [5,4]%}</w:t>
            </w:r>
          </w:p>
          <w:p w14:paraId="1836791B" w14:textId="77777777" w:rsidR="004D3ADD" w:rsidRPr="001F3BC9" w:rsidRDefault="004D3ADD" w:rsidP="009B35D8">
            <w:pPr>
              <w:jc w:val="center"/>
              <w:rPr>
                <w:rFonts w:ascii="思源黑体 CN Normal" w:eastAsia="思源黑体 CN Normal" w:hAnsi="思源黑体 CN Normal" w:cs="思源黑体 CN Light"/>
                <w:bCs/>
                <w:i/>
                <w:color w:val="FF0000"/>
                <w:sz w:val="17"/>
                <w:szCs w:val="17"/>
              </w:rPr>
            </w:pPr>
            <w:r w:rsidRPr="001F3BC9">
              <w:rPr>
                <w:rFonts w:ascii="思源黑体 CN Normal" w:eastAsia="思源黑体 CN Normal" w:hAnsi="思源黑体 CN Normal" w:cs="思源黑体 CN Light"/>
                <w:bCs/>
                <w:i/>
                <w:color w:val="FF0000"/>
                <w:sz w:val="17"/>
                <w:szCs w:val="17"/>
              </w:rPr>
              <w:t>{{a.gene_symbol}}</w:t>
            </w:r>
          </w:p>
          <w:p w14:paraId="7CD0ADD6" w14:textId="77777777" w:rsidR="004D3ADD" w:rsidRPr="001F3BC9" w:rsidRDefault="004D3ADD" w:rsidP="009B35D8">
            <w:pPr>
              <w:jc w:val="center"/>
              <w:rPr>
                <w:rFonts w:ascii="思源黑体 CN Normal" w:eastAsia="思源黑体 CN Normal" w:hAnsi="思源黑体 CN Normal" w:cs="思源黑体 CN Light"/>
                <w:bCs/>
                <w:iCs/>
                <w:color w:val="000000" w:themeColor="text1"/>
                <w:sz w:val="17"/>
                <w:szCs w:val="17"/>
              </w:rPr>
            </w:pPr>
            <w:r w:rsidRPr="001F3BC9">
              <w:rPr>
                <w:rFonts w:ascii="思源黑体 CN Normal" w:eastAsia="思源黑体 CN Normal" w:hAnsi="思源黑体 CN Normal" w:cs="思源黑体 CN Light"/>
                <w:bCs/>
                <w:iCs/>
                <w:color w:val="000000" w:themeColor="text1"/>
                <w:sz w:val="17"/>
                <w:szCs w:val="17"/>
              </w:rPr>
              <w:t>{%p else%}</w:t>
            </w:r>
          </w:p>
          <w:p w14:paraId="6CA9F150" w14:textId="77777777" w:rsidR="004D3ADD" w:rsidRPr="00695590" w:rsidRDefault="004D3ADD" w:rsidP="009B35D8">
            <w:pPr>
              <w:jc w:val="center"/>
              <w:rPr>
                <w:rFonts w:ascii="思源黑体 CN Normal" w:eastAsia="思源黑体 CN Normal" w:hAnsi="思源黑体 CN Normal" w:cs="思源黑体 CN Light"/>
                <w:bCs/>
                <w:i/>
                <w:color w:val="000000" w:themeColor="text1"/>
                <w:sz w:val="17"/>
                <w:szCs w:val="17"/>
              </w:rPr>
            </w:pPr>
            <w:r w:rsidRPr="00695590">
              <w:rPr>
                <w:rFonts w:ascii="思源黑体 CN Normal" w:eastAsia="思源黑体 CN Normal" w:hAnsi="思源黑体 CN Normal" w:cs="思源黑体 CN Light"/>
                <w:bCs/>
                <w:i/>
                <w:color w:val="000000" w:themeColor="text1"/>
                <w:sz w:val="17"/>
                <w:szCs w:val="17"/>
              </w:rPr>
              <w:t>{{a.gene_symbol}}</w:t>
            </w:r>
          </w:p>
          <w:p w14:paraId="4E9B6C98" w14:textId="77777777" w:rsidR="004D3ADD" w:rsidRPr="001F3BC9" w:rsidRDefault="004D3ADD" w:rsidP="009B35D8">
            <w:pPr>
              <w:jc w:val="center"/>
              <w:rPr>
                <w:rFonts w:ascii="思源黑体 CN Normal" w:eastAsia="思源黑体 CN Normal" w:hAnsi="思源黑体 CN Normal" w:cs="思源黑体 CN Light"/>
                <w:bCs/>
                <w:iCs/>
                <w:color w:val="FF0000"/>
                <w:sz w:val="17"/>
                <w:szCs w:val="17"/>
              </w:rPr>
            </w:pPr>
            <w:r w:rsidRPr="001F3BC9">
              <w:rPr>
                <w:rFonts w:ascii="思源黑体 CN Normal" w:eastAsia="思源黑体 CN Normal" w:hAnsi="思源黑体 CN Normal" w:cs="思源黑体 CN Light"/>
                <w:bCs/>
                <w:iCs/>
                <w:color w:val="000000" w:themeColor="text1"/>
                <w:sz w:val="17"/>
                <w:szCs w:val="17"/>
              </w:rPr>
              <w:t>{%p endif%}</w:t>
            </w:r>
          </w:p>
        </w:tc>
        <w:tc>
          <w:tcPr>
            <w:tcW w:w="4364" w:type="dxa"/>
            <w:shd w:val="clear" w:color="auto" w:fill="FFFFFF" w:themeFill="background1"/>
            <w:vAlign w:val="center"/>
          </w:tcPr>
          <w:p w14:paraId="3BA1D7AA" w14:textId="77777777" w:rsidR="004D3ADD" w:rsidRPr="001F3BC9" w:rsidRDefault="004D3ADD" w:rsidP="009B35D8">
            <w:pPr>
              <w:jc w:val="center"/>
              <w:rPr>
                <w:rFonts w:ascii="思源黑体 CN Normal" w:eastAsia="思源黑体 CN Normal" w:hAnsi="思源黑体 CN Normal"/>
                <w:color w:val="000000" w:themeColor="text1"/>
                <w:sz w:val="17"/>
                <w:szCs w:val="17"/>
              </w:rPr>
            </w:pPr>
            <w:r w:rsidRPr="001F3BC9">
              <w:rPr>
                <w:rFonts w:ascii="思源黑体 CN Normal" w:eastAsia="思源黑体 CN Normal" w:hAnsi="思源黑体 CN Normal"/>
                <w:color w:val="000000" w:themeColor="text1"/>
                <w:sz w:val="17"/>
                <w:szCs w:val="17"/>
              </w:rPr>
              <w:t>{%p if a.clinic_num_g in [5,4]%}</w:t>
            </w:r>
          </w:p>
          <w:p w14:paraId="4ADB636F" w14:textId="77777777" w:rsidR="004D3ADD" w:rsidRPr="001F3BC9" w:rsidRDefault="004D3ADD" w:rsidP="009B35D8">
            <w:pPr>
              <w:jc w:val="center"/>
              <w:rPr>
                <w:rFonts w:ascii="思源黑体 CN Normal" w:eastAsia="思源黑体 CN Normal" w:hAnsi="思源黑体 CN Normal"/>
                <w:color w:val="FF0000"/>
                <w:sz w:val="17"/>
                <w:szCs w:val="17"/>
              </w:rPr>
            </w:pPr>
            <w:r w:rsidRPr="001F3BC9">
              <w:rPr>
                <w:rFonts w:ascii="思源黑体 CN Normal" w:eastAsia="思源黑体 CN Normal" w:hAnsi="思源黑体 CN Normal"/>
                <w:color w:val="FF0000"/>
                <w:sz w:val="17"/>
                <w:szCs w:val="17"/>
              </w:rPr>
              <w:t>{{a.gene_region}} {{a.hgvs_c}}{%if a.hgvs_p!=”p.?”%} {{a.hgvs_p}}{%endif%}</w:t>
            </w:r>
          </w:p>
          <w:p w14:paraId="5D826886" w14:textId="77777777" w:rsidR="004D3ADD" w:rsidRPr="001F3BC9" w:rsidRDefault="004D3ADD" w:rsidP="009B35D8">
            <w:pPr>
              <w:jc w:val="center"/>
              <w:rPr>
                <w:rFonts w:ascii="思源黑体 CN Normal" w:eastAsia="思源黑体 CN Normal" w:hAnsi="思源黑体 CN Normal"/>
                <w:color w:val="FF0000"/>
                <w:sz w:val="17"/>
                <w:szCs w:val="17"/>
              </w:rPr>
            </w:pPr>
            <w:r w:rsidRPr="001F3BC9">
              <w:rPr>
                <w:rFonts w:ascii="思源黑体 CN Normal" w:eastAsia="思源黑体 CN Normal" w:hAnsi="思源黑体 CN Normal"/>
                <w:color w:val="FF0000"/>
                <w:sz w:val="17"/>
                <w:szCs w:val="17"/>
              </w:rPr>
              <w:t>{{a.transcript_primary }}</w:t>
            </w:r>
          </w:p>
          <w:p w14:paraId="6EF0B64B" w14:textId="77777777" w:rsidR="004D3ADD" w:rsidRPr="001F3BC9" w:rsidRDefault="004D3ADD" w:rsidP="009B35D8">
            <w:pPr>
              <w:jc w:val="center"/>
              <w:rPr>
                <w:rFonts w:ascii="思源黑体 CN Normal" w:eastAsia="思源黑体 CN Normal" w:hAnsi="思源黑体 CN Normal"/>
                <w:color w:val="000000" w:themeColor="text1"/>
                <w:sz w:val="17"/>
                <w:szCs w:val="17"/>
              </w:rPr>
            </w:pPr>
            <w:r w:rsidRPr="001F3BC9">
              <w:rPr>
                <w:rFonts w:ascii="思源黑体 CN Normal" w:eastAsia="思源黑体 CN Normal" w:hAnsi="思源黑体 CN Normal"/>
                <w:color w:val="000000" w:themeColor="text1"/>
                <w:sz w:val="17"/>
                <w:szCs w:val="17"/>
              </w:rPr>
              <w:t>{%p else%}</w:t>
            </w:r>
          </w:p>
          <w:p w14:paraId="238E3E61" w14:textId="77777777" w:rsidR="004D3ADD" w:rsidRPr="001F3BC9" w:rsidRDefault="004D3ADD" w:rsidP="009B35D8">
            <w:pPr>
              <w:jc w:val="center"/>
              <w:rPr>
                <w:rFonts w:ascii="思源黑体 CN Normal" w:eastAsia="思源黑体 CN Normal" w:hAnsi="思源黑体 CN Normal"/>
                <w:color w:val="000000" w:themeColor="text1"/>
                <w:sz w:val="17"/>
                <w:szCs w:val="17"/>
              </w:rPr>
            </w:pPr>
            <w:r w:rsidRPr="001F3BC9">
              <w:rPr>
                <w:rFonts w:ascii="思源黑体 CN Normal" w:eastAsia="思源黑体 CN Normal" w:hAnsi="思源黑体 CN Normal"/>
                <w:color w:val="000000" w:themeColor="text1"/>
                <w:sz w:val="17"/>
                <w:szCs w:val="17"/>
              </w:rPr>
              <w:t>{{a.gene_region}} {{a.hgvs_c}}{%if a.hgvs_p!=”p.?”%} {{a.hgvs_p}}{%endif%}</w:t>
            </w:r>
          </w:p>
          <w:p w14:paraId="22FBCEB4" w14:textId="77777777" w:rsidR="004D3ADD" w:rsidRPr="001F3BC9" w:rsidRDefault="004D3ADD" w:rsidP="009B35D8">
            <w:pPr>
              <w:jc w:val="center"/>
              <w:rPr>
                <w:rFonts w:ascii="思源黑体 CN Normal" w:eastAsia="思源黑体 CN Normal" w:hAnsi="思源黑体 CN Normal"/>
                <w:color w:val="000000" w:themeColor="text1"/>
                <w:sz w:val="17"/>
                <w:szCs w:val="17"/>
              </w:rPr>
            </w:pPr>
            <w:r w:rsidRPr="001F3BC9">
              <w:rPr>
                <w:rFonts w:ascii="思源黑体 CN Normal" w:eastAsia="思源黑体 CN Normal" w:hAnsi="思源黑体 CN Normal"/>
                <w:color w:val="000000" w:themeColor="text1"/>
                <w:sz w:val="17"/>
                <w:szCs w:val="17"/>
              </w:rPr>
              <w:t>{{a.transcript_primary }}</w:t>
            </w:r>
          </w:p>
          <w:p w14:paraId="3135A376" w14:textId="77777777" w:rsidR="004D3ADD" w:rsidRPr="00E727FC" w:rsidRDefault="004D3ADD" w:rsidP="009B35D8">
            <w:pPr>
              <w:jc w:val="center"/>
              <w:rPr>
                <w:rFonts w:ascii="思源黑体 CN Normal" w:eastAsia="思源黑体 CN Normal" w:hAnsi="思源黑体 CN Normal"/>
                <w:color w:val="FF0000"/>
                <w:sz w:val="17"/>
                <w:szCs w:val="17"/>
              </w:rPr>
            </w:pPr>
            <w:r w:rsidRPr="001F3BC9">
              <w:rPr>
                <w:rFonts w:ascii="思源黑体 CN Normal" w:eastAsia="思源黑体 CN Normal" w:hAnsi="思源黑体 CN Normal"/>
                <w:color w:val="000000" w:themeColor="text1"/>
                <w:sz w:val="17"/>
                <w:szCs w:val="17"/>
              </w:rPr>
              <w:t>{%p endif%}</w:t>
            </w:r>
          </w:p>
        </w:tc>
        <w:tc>
          <w:tcPr>
            <w:tcW w:w="813" w:type="dxa"/>
            <w:shd w:val="clear" w:color="auto" w:fill="FFFFFF" w:themeFill="background1"/>
            <w:vAlign w:val="center"/>
          </w:tcPr>
          <w:p w14:paraId="71CCB810" w14:textId="77777777" w:rsidR="004D3ADD" w:rsidRPr="00482E4B" w:rsidRDefault="004D3ADD" w:rsidP="009B35D8">
            <w:pPr>
              <w:jc w:val="center"/>
              <w:rPr>
                <w:rFonts w:ascii="思源黑体 CN Normal" w:eastAsia="思源黑体 CN Normal" w:hAnsi="思源黑体 CN Normal" w:cs="思源黑体 CN Light"/>
                <w:bCs/>
                <w:iCs/>
                <w:color w:val="000000" w:themeColor="text1"/>
                <w:sz w:val="17"/>
                <w:szCs w:val="17"/>
              </w:rPr>
            </w:pPr>
            <w:r w:rsidRPr="00AD7960">
              <w:rPr>
                <w:rFonts w:ascii="思源黑体 CN Normal" w:eastAsia="思源黑体 CN Normal" w:hAnsi="思源黑体 CN Normal" w:cs="思源黑体 CN Light" w:hint="eastAsia"/>
                <w:bCs/>
                <w:iCs/>
                <w:color w:val="000000" w:themeColor="text1"/>
                <w:sz w:val="17"/>
                <w:szCs w:val="17"/>
              </w:rPr>
              <w:t>{</w:t>
            </w:r>
            <w:r w:rsidRPr="00AD7960">
              <w:rPr>
                <w:rFonts w:ascii="思源黑体 CN Normal" w:eastAsia="思源黑体 CN Normal" w:hAnsi="思源黑体 CN Normal" w:cs="思源黑体 CN Light"/>
                <w:bCs/>
                <w:iCs/>
                <w:color w:val="000000" w:themeColor="text1"/>
                <w:sz w:val="17"/>
                <w:szCs w:val="17"/>
              </w:rPr>
              <w:t>%p if a.clinic_num_g in [5,4]%</w:t>
            </w:r>
            <w:r>
              <w:rPr>
                <w:rFonts w:ascii="思源黑体 CN Normal" w:eastAsia="思源黑体 CN Normal" w:hAnsi="思源黑体 CN Normal" w:cs="思源黑体 CN Light"/>
                <w:bCs/>
                <w:iCs/>
                <w:color w:val="000000" w:themeColor="text1"/>
                <w:sz w:val="17"/>
                <w:szCs w:val="17"/>
              </w:rPr>
              <w:t>}</w:t>
            </w:r>
          </w:p>
          <w:p w14:paraId="55BE219E" w14:textId="77777777" w:rsidR="004D3ADD" w:rsidRDefault="004D3ADD" w:rsidP="009B35D8">
            <w:pPr>
              <w:jc w:val="center"/>
              <w:rPr>
                <w:rFonts w:ascii="思源黑体 CN Normal" w:eastAsia="思源黑体 CN Normal" w:hAnsi="思源黑体 CN Normal"/>
                <w:color w:val="FF0000"/>
                <w:sz w:val="17"/>
                <w:szCs w:val="17"/>
              </w:rPr>
            </w:pPr>
            <w:r w:rsidRPr="00482E4B">
              <w:rPr>
                <w:rFonts w:ascii="思源黑体 CN Normal" w:eastAsia="思源黑体 CN Normal" w:hAnsi="思源黑体 CN Normal"/>
                <w:color w:val="FF0000"/>
                <w:sz w:val="17"/>
                <w:szCs w:val="17"/>
              </w:rPr>
              <w:t>{%if a.freq &gt;</w:t>
            </w:r>
            <w:r>
              <w:rPr>
                <w:rFonts w:ascii="思源黑体 CN Normal" w:eastAsia="思源黑体 CN Normal" w:hAnsi="思源黑体 CN Normal" w:hint="eastAsia"/>
                <w:color w:val="FF0000"/>
                <w:sz w:val="17"/>
                <w:szCs w:val="17"/>
              </w:rPr>
              <w:t>=</w:t>
            </w:r>
            <w:r w:rsidRPr="00482E4B">
              <w:rPr>
                <w:rFonts w:ascii="思源黑体 CN Normal" w:eastAsia="思源黑体 CN Normal" w:hAnsi="思源黑体 CN Normal"/>
                <w:color w:val="FF0000"/>
                <w:sz w:val="17"/>
                <w:szCs w:val="17"/>
              </w:rPr>
              <w:t>0.</w:t>
            </w:r>
            <w:r>
              <w:rPr>
                <w:rFonts w:ascii="思源黑体 CN Normal" w:eastAsia="思源黑体 CN Normal" w:hAnsi="思源黑体 CN Normal" w:hint="eastAsia"/>
                <w:color w:val="FF0000"/>
                <w:sz w:val="17"/>
                <w:szCs w:val="17"/>
              </w:rPr>
              <w:t>85</w:t>
            </w:r>
            <w:r w:rsidRPr="00482E4B">
              <w:rPr>
                <w:rFonts w:ascii="思源黑体 CN Normal" w:eastAsia="思源黑体 CN Normal" w:hAnsi="思源黑体 CN Normal"/>
                <w:color w:val="FF0000"/>
                <w:sz w:val="17"/>
                <w:szCs w:val="17"/>
              </w:rPr>
              <w:t>%}纯合</w:t>
            </w:r>
            <w:r>
              <w:rPr>
                <w:rFonts w:ascii="思源黑体 CN Normal" w:eastAsia="思源黑体 CN Normal" w:hAnsi="思源黑体 CN Normal" w:hint="eastAsia"/>
                <w:color w:val="FF0000"/>
                <w:sz w:val="17"/>
                <w:szCs w:val="17"/>
              </w:rPr>
              <w:t>{%else%}</w:t>
            </w:r>
            <w:r w:rsidRPr="00482E4B">
              <w:rPr>
                <w:rFonts w:ascii="思源黑体 CN Normal" w:eastAsia="思源黑体 CN Normal" w:hAnsi="思源黑体 CN Normal"/>
                <w:color w:val="FF0000"/>
                <w:sz w:val="17"/>
                <w:szCs w:val="17"/>
              </w:rPr>
              <w:t>杂合{%endif%}</w:t>
            </w:r>
          </w:p>
          <w:p w14:paraId="7A1C8223" w14:textId="77777777" w:rsidR="004D3ADD" w:rsidRDefault="004D3ADD" w:rsidP="009B35D8">
            <w:pPr>
              <w:jc w:val="center"/>
              <w:rPr>
                <w:rFonts w:ascii="思源黑体 CN Normal" w:eastAsia="思源黑体 CN Normal" w:hAnsi="思源黑体 CN Normal" w:cs="思源黑体 CN Light"/>
                <w:bCs/>
                <w:iCs/>
                <w:color w:val="000000" w:themeColor="text1"/>
                <w:sz w:val="17"/>
                <w:szCs w:val="17"/>
              </w:rPr>
            </w:pPr>
            <w:r w:rsidRPr="00AD7960">
              <w:rPr>
                <w:rFonts w:ascii="思源黑体 CN Normal" w:eastAsia="思源黑体 CN Normal" w:hAnsi="思源黑体 CN Normal" w:cs="思源黑体 CN Light" w:hint="eastAsia"/>
                <w:bCs/>
                <w:iCs/>
                <w:color w:val="000000" w:themeColor="text1"/>
                <w:sz w:val="17"/>
                <w:szCs w:val="17"/>
              </w:rPr>
              <w:t>{</w:t>
            </w:r>
            <w:r w:rsidRPr="00AD7960">
              <w:rPr>
                <w:rFonts w:ascii="思源黑体 CN Normal" w:eastAsia="思源黑体 CN Normal" w:hAnsi="思源黑体 CN Normal" w:cs="思源黑体 CN Light"/>
                <w:bCs/>
                <w:iCs/>
                <w:color w:val="000000" w:themeColor="text1"/>
                <w:sz w:val="17"/>
                <w:szCs w:val="17"/>
              </w:rPr>
              <w:t>%p else%}</w:t>
            </w:r>
          </w:p>
          <w:p w14:paraId="32B96D74" w14:textId="77777777" w:rsidR="004D3ADD" w:rsidRDefault="004D3ADD" w:rsidP="009B35D8">
            <w:pPr>
              <w:jc w:val="center"/>
              <w:rPr>
                <w:rFonts w:ascii="思源黑体 CN Normal" w:eastAsia="思源黑体 CN Normal" w:hAnsi="思源黑体 CN Normal"/>
                <w:color w:val="000000" w:themeColor="text1"/>
                <w:sz w:val="17"/>
                <w:szCs w:val="17"/>
              </w:rPr>
            </w:pPr>
            <w:r w:rsidRPr="00296897">
              <w:rPr>
                <w:rFonts w:ascii="思源黑体 CN Normal" w:eastAsia="思源黑体 CN Normal" w:hAnsi="思源黑体 CN Normal"/>
                <w:color w:val="000000" w:themeColor="text1"/>
                <w:sz w:val="17"/>
                <w:szCs w:val="17"/>
              </w:rPr>
              <w:t>{%if a.freq &gt;=0.85%}纯合{%else%}杂合{%endif%}</w:t>
            </w:r>
          </w:p>
          <w:p w14:paraId="0EA8D4FC" w14:textId="77777777" w:rsidR="004D3ADD" w:rsidRPr="00482E4B" w:rsidRDefault="004D3ADD" w:rsidP="009B35D8">
            <w:pPr>
              <w:jc w:val="center"/>
              <w:rPr>
                <w:rFonts w:ascii="思源黑体 CN Normal" w:eastAsia="思源黑体 CN Normal" w:hAnsi="思源黑体 CN Normal"/>
                <w:color w:val="FF0000"/>
                <w:sz w:val="17"/>
                <w:szCs w:val="17"/>
              </w:rPr>
            </w:pPr>
            <w:r w:rsidRPr="00AD7960">
              <w:rPr>
                <w:rFonts w:ascii="思源黑体 CN Normal" w:eastAsia="思源黑体 CN Normal" w:hAnsi="思源黑体 CN Normal" w:cs="思源黑体 CN Light" w:hint="eastAsia"/>
                <w:bCs/>
                <w:iCs/>
                <w:color w:val="000000" w:themeColor="text1"/>
                <w:sz w:val="17"/>
                <w:szCs w:val="17"/>
              </w:rPr>
              <w:t>{</w:t>
            </w:r>
            <w:r w:rsidRPr="00AD7960">
              <w:rPr>
                <w:rFonts w:ascii="思源黑体 CN Normal" w:eastAsia="思源黑体 CN Normal" w:hAnsi="思源黑体 CN Normal" w:cs="思源黑体 CN Light"/>
                <w:bCs/>
                <w:iCs/>
                <w:color w:val="000000" w:themeColor="text1"/>
                <w:sz w:val="17"/>
                <w:szCs w:val="17"/>
              </w:rPr>
              <w:t>%p endif%</w:t>
            </w:r>
            <w:r w:rsidRPr="00AD7960">
              <w:rPr>
                <w:rFonts w:ascii="思源黑体 CN Normal" w:eastAsia="思源黑体 CN Normal" w:hAnsi="思源黑体 CN Normal" w:cs="思源黑体 CN Light"/>
                <w:bCs/>
                <w:iCs/>
                <w:color w:val="000000" w:themeColor="text1"/>
                <w:sz w:val="17"/>
                <w:szCs w:val="17"/>
              </w:rPr>
              <w:lastRenderedPageBreak/>
              <w:t>}</w:t>
            </w:r>
          </w:p>
        </w:tc>
        <w:tc>
          <w:tcPr>
            <w:tcW w:w="1620" w:type="dxa"/>
            <w:shd w:val="clear" w:color="auto" w:fill="FFFFFF" w:themeFill="background1"/>
            <w:vAlign w:val="center"/>
          </w:tcPr>
          <w:p w14:paraId="7DFF72DA" w14:textId="77777777" w:rsidR="004D3ADD" w:rsidRPr="001F3BC9" w:rsidRDefault="004D3ADD" w:rsidP="009B35D8">
            <w:pPr>
              <w:jc w:val="center"/>
              <w:rPr>
                <w:rFonts w:ascii="思源黑体 CN Normal" w:eastAsia="思源黑体 CN Normal" w:hAnsi="思源黑体 CN Normal"/>
                <w:color w:val="000000" w:themeColor="text1"/>
                <w:sz w:val="17"/>
                <w:szCs w:val="17"/>
              </w:rPr>
            </w:pPr>
            <w:r w:rsidRPr="001F3BC9">
              <w:rPr>
                <w:rFonts w:ascii="思源黑体 CN Normal" w:eastAsia="思源黑体 CN Normal" w:hAnsi="思源黑体 CN Normal"/>
                <w:color w:val="000000" w:themeColor="text1"/>
                <w:sz w:val="17"/>
                <w:szCs w:val="17"/>
              </w:rPr>
              <w:lastRenderedPageBreak/>
              <w:t>{%p if a.clinic_num_g == 5%}</w:t>
            </w:r>
          </w:p>
          <w:p w14:paraId="4BE614F3" w14:textId="77777777" w:rsidR="004D3ADD" w:rsidRPr="001F3BC9" w:rsidRDefault="004D3ADD" w:rsidP="009B35D8">
            <w:pPr>
              <w:jc w:val="center"/>
              <w:rPr>
                <w:rFonts w:ascii="思源黑体 CN Normal" w:eastAsia="思源黑体 CN Normal" w:hAnsi="思源黑体 CN Normal"/>
                <w:color w:val="FF0000"/>
                <w:sz w:val="17"/>
                <w:szCs w:val="17"/>
              </w:rPr>
            </w:pPr>
            <w:r w:rsidRPr="001F3BC9">
              <w:rPr>
                <w:rFonts w:ascii="思源黑体 CN Normal" w:eastAsia="思源黑体 CN Normal" w:hAnsi="思源黑体 CN Normal" w:hint="eastAsia"/>
                <w:color w:val="FF0000"/>
                <w:sz w:val="17"/>
                <w:szCs w:val="17"/>
              </w:rPr>
              <w:t>致病性</w:t>
            </w:r>
          </w:p>
          <w:p w14:paraId="54BE7C94" w14:textId="77777777" w:rsidR="004D3ADD" w:rsidRPr="001F3BC9" w:rsidRDefault="004D3ADD" w:rsidP="009B35D8">
            <w:pPr>
              <w:jc w:val="center"/>
              <w:rPr>
                <w:rFonts w:ascii="思源黑体 CN Normal" w:eastAsia="思源黑体 CN Normal" w:hAnsi="思源黑体 CN Normal"/>
                <w:color w:val="000000" w:themeColor="text1"/>
                <w:sz w:val="17"/>
                <w:szCs w:val="17"/>
              </w:rPr>
            </w:pPr>
            <w:r w:rsidRPr="001F3BC9">
              <w:rPr>
                <w:rFonts w:ascii="思源黑体 CN Normal" w:eastAsia="思源黑体 CN Normal" w:hAnsi="思源黑体 CN Normal"/>
                <w:color w:val="000000" w:themeColor="text1"/>
                <w:sz w:val="17"/>
                <w:szCs w:val="17"/>
              </w:rPr>
              <w:t>{%p elif a.clinic_num_g == 4%}</w:t>
            </w:r>
          </w:p>
          <w:p w14:paraId="2ABE0C7D" w14:textId="77777777" w:rsidR="004D3ADD" w:rsidRPr="001F3BC9" w:rsidRDefault="004D3ADD" w:rsidP="009B35D8">
            <w:pPr>
              <w:jc w:val="center"/>
              <w:rPr>
                <w:rFonts w:ascii="思源黑体 CN Normal" w:eastAsia="思源黑体 CN Normal" w:hAnsi="思源黑体 CN Normal"/>
                <w:color w:val="FF0000"/>
                <w:sz w:val="17"/>
                <w:szCs w:val="17"/>
              </w:rPr>
            </w:pPr>
            <w:r w:rsidRPr="001F3BC9">
              <w:rPr>
                <w:rFonts w:ascii="思源黑体 CN Normal" w:eastAsia="思源黑体 CN Normal" w:hAnsi="思源黑体 CN Normal" w:hint="eastAsia"/>
                <w:color w:val="FF0000"/>
                <w:sz w:val="17"/>
                <w:szCs w:val="17"/>
              </w:rPr>
              <w:t>疑似致病性</w:t>
            </w:r>
          </w:p>
          <w:p w14:paraId="57F1DF44" w14:textId="77777777" w:rsidR="004D3ADD" w:rsidRPr="001F3BC9" w:rsidRDefault="004D3ADD" w:rsidP="009B35D8">
            <w:pPr>
              <w:jc w:val="center"/>
              <w:rPr>
                <w:rFonts w:ascii="思源黑体 CN Normal" w:eastAsia="思源黑体 CN Normal" w:hAnsi="思源黑体 CN Normal"/>
                <w:color w:val="000000" w:themeColor="text1"/>
                <w:sz w:val="17"/>
                <w:szCs w:val="17"/>
              </w:rPr>
            </w:pPr>
            <w:r w:rsidRPr="001F3BC9">
              <w:rPr>
                <w:rFonts w:ascii="思源黑体 CN Normal" w:eastAsia="思源黑体 CN Normal" w:hAnsi="思源黑体 CN Normal"/>
                <w:color w:val="000000" w:themeColor="text1"/>
                <w:sz w:val="17"/>
                <w:szCs w:val="17"/>
              </w:rPr>
              <w:t>{%p else%}</w:t>
            </w:r>
          </w:p>
          <w:p w14:paraId="750F14F5" w14:textId="77777777" w:rsidR="004D3ADD" w:rsidRPr="001F3BC9" w:rsidRDefault="004D3ADD" w:rsidP="009B35D8">
            <w:pPr>
              <w:jc w:val="center"/>
              <w:rPr>
                <w:rFonts w:ascii="思源黑体 CN Normal" w:eastAsia="思源黑体 CN Normal" w:hAnsi="思源黑体 CN Normal"/>
                <w:color w:val="000000" w:themeColor="text1"/>
                <w:sz w:val="17"/>
                <w:szCs w:val="17"/>
              </w:rPr>
            </w:pPr>
            <w:r w:rsidRPr="001F3BC9">
              <w:rPr>
                <w:rFonts w:ascii="思源黑体 CN Normal" w:eastAsia="思源黑体 CN Normal" w:hAnsi="思源黑体 CN Normal" w:hint="eastAsia"/>
                <w:color w:val="000000" w:themeColor="text1"/>
                <w:sz w:val="17"/>
                <w:szCs w:val="17"/>
              </w:rPr>
              <w:t>意义不明确</w:t>
            </w:r>
          </w:p>
          <w:p w14:paraId="5EA3F25D" w14:textId="77777777" w:rsidR="004D3ADD" w:rsidRPr="001F3BC9" w:rsidRDefault="004D3ADD" w:rsidP="009B35D8">
            <w:pPr>
              <w:jc w:val="center"/>
              <w:rPr>
                <w:rFonts w:ascii="思源黑体 CN Normal" w:eastAsia="思源黑体 CN Normal" w:hAnsi="思源黑体 CN Normal"/>
                <w:color w:val="000000" w:themeColor="text1"/>
                <w:sz w:val="17"/>
                <w:szCs w:val="17"/>
              </w:rPr>
            </w:pPr>
            <w:r w:rsidRPr="001F3BC9">
              <w:rPr>
                <w:rFonts w:ascii="思源黑体 CN Normal" w:eastAsia="思源黑体 CN Normal" w:hAnsi="思源黑体 CN Normal"/>
                <w:color w:val="000000" w:themeColor="text1"/>
                <w:sz w:val="17"/>
                <w:szCs w:val="17"/>
              </w:rPr>
              <w:t>{%p endif%}</w:t>
            </w:r>
          </w:p>
        </w:tc>
      </w:tr>
      <w:tr w:rsidR="004D3ADD" w14:paraId="3D6AFD9A" w14:textId="77777777" w:rsidTr="009B35D8">
        <w:trPr>
          <w:trHeight w:val="397"/>
        </w:trPr>
        <w:tc>
          <w:tcPr>
            <w:tcW w:w="10342" w:type="dxa"/>
            <w:gridSpan w:val="5"/>
            <w:shd w:val="clear" w:color="auto" w:fill="FFFFFF" w:themeFill="background1"/>
            <w:vAlign w:val="center"/>
          </w:tcPr>
          <w:p w14:paraId="5623FB42" w14:textId="77777777" w:rsidR="004D3ADD" w:rsidRPr="001F3BC9" w:rsidRDefault="004D3ADD" w:rsidP="009B35D8">
            <w:pPr>
              <w:jc w:val="center"/>
              <w:rPr>
                <w:rFonts w:ascii="思源黑体 CN Normal" w:eastAsia="思源黑体 CN Normal" w:hAnsi="思源黑体 CN Normal"/>
                <w:color w:val="000000" w:themeColor="text1"/>
                <w:sz w:val="17"/>
                <w:szCs w:val="17"/>
              </w:rPr>
            </w:pPr>
            <w:r w:rsidRPr="004C4322">
              <w:rPr>
                <w:rFonts w:ascii="思源黑体 CN Normal" w:eastAsia="思源黑体 CN Normal" w:hAnsi="思源黑体 CN Normal" w:cs="思源黑体 CN Light" w:hint="eastAsia"/>
                <w:bCs/>
                <w:iCs/>
                <w:color w:val="000000" w:themeColor="text1"/>
                <w:sz w:val="17"/>
                <w:szCs w:val="17"/>
              </w:rPr>
              <w:t>{</w:t>
            </w:r>
            <w:r w:rsidRPr="004C4322">
              <w:rPr>
                <w:rFonts w:ascii="思源黑体 CN Normal" w:eastAsia="思源黑体 CN Normal" w:hAnsi="思源黑体 CN Normal" w:cs="思源黑体 CN Light"/>
                <w:bCs/>
                <w:iCs/>
                <w:color w:val="000000" w:themeColor="text1"/>
                <w:sz w:val="17"/>
                <w:szCs w:val="17"/>
              </w:rPr>
              <w:t>%tr endfor%}</w:t>
            </w:r>
          </w:p>
        </w:tc>
      </w:tr>
      <w:tr w:rsidR="004D3ADD" w14:paraId="422A717B" w14:textId="77777777" w:rsidTr="009B35D8">
        <w:trPr>
          <w:trHeight w:val="397"/>
        </w:trPr>
        <w:tc>
          <w:tcPr>
            <w:tcW w:w="10342" w:type="dxa"/>
            <w:gridSpan w:val="5"/>
            <w:shd w:val="clear" w:color="auto" w:fill="FFFFFF" w:themeFill="background1"/>
            <w:vAlign w:val="center"/>
          </w:tcPr>
          <w:p w14:paraId="4C8FC2A1" w14:textId="77777777" w:rsidR="004D3ADD" w:rsidRPr="001F3BC9" w:rsidRDefault="004D3ADD" w:rsidP="009B35D8">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s="思源黑体 CN Light" w:hint="eastAsia"/>
                <w:bCs/>
                <w:iCs/>
                <w:sz w:val="17"/>
                <w:szCs w:val="17"/>
              </w:rPr>
              <w:t>{%t</w:t>
            </w:r>
            <w:r>
              <w:rPr>
                <w:rFonts w:ascii="思源黑体 CN Normal" w:eastAsia="思源黑体 CN Normal" w:hAnsi="思源黑体 CN Normal" w:cs="思源黑体 CN Light"/>
                <w:bCs/>
                <w:iCs/>
                <w:sz w:val="17"/>
                <w:szCs w:val="17"/>
              </w:rPr>
              <w:t>r else</w:t>
            </w:r>
            <w:r>
              <w:rPr>
                <w:rFonts w:ascii="思源黑体 CN Normal" w:eastAsia="思源黑体 CN Normal" w:hAnsi="思源黑体 CN Normal" w:cs="思源黑体 CN Light" w:hint="eastAsia"/>
                <w:bCs/>
                <w:iCs/>
                <w:sz w:val="17"/>
                <w:szCs w:val="17"/>
              </w:rPr>
              <w:t>%}</w:t>
            </w:r>
          </w:p>
        </w:tc>
      </w:tr>
      <w:tr w:rsidR="004D3ADD" w14:paraId="1FCB399D" w14:textId="77777777" w:rsidTr="009B35D8">
        <w:trPr>
          <w:trHeight w:val="397"/>
        </w:trPr>
        <w:tc>
          <w:tcPr>
            <w:tcW w:w="2128" w:type="dxa"/>
            <w:shd w:val="clear" w:color="auto" w:fill="FFFFFF" w:themeFill="background1"/>
            <w:vAlign w:val="center"/>
          </w:tcPr>
          <w:p w14:paraId="71505119" w14:textId="77777777" w:rsidR="004D3ADD" w:rsidRDefault="004D3ADD" w:rsidP="009B35D8">
            <w:pPr>
              <w:jc w:val="center"/>
              <w:rPr>
                <w:rFonts w:ascii="思源黑体 CN Bold" w:eastAsia="思源黑体 CN Bold" w:hAnsi="思源黑体 CN Bold"/>
                <w:sz w:val="17"/>
                <w:szCs w:val="17"/>
              </w:rPr>
            </w:pPr>
            <w:r>
              <w:rPr>
                <w:rFonts w:ascii="思源黑体 CN Bold" w:eastAsia="思源黑体 CN Bold" w:hAnsi="思源黑体 CN Bold" w:hint="eastAsia"/>
                <w:sz w:val="17"/>
                <w:szCs w:val="17"/>
              </w:rPr>
              <w:t>胚系变异检测结果</w:t>
            </w:r>
          </w:p>
        </w:tc>
        <w:tc>
          <w:tcPr>
            <w:tcW w:w="8214" w:type="dxa"/>
            <w:gridSpan w:val="4"/>
            <w:shd w:val="clear" w:color="auto" w:fill="FFFFFF" w:themeFill="background1"/>
            <w:vAlign w:val="center"/>
          </w:tcPr>
          <w:p w14:paraId="31442EFC" w14:textId="77777777" w:rsidR="004D3ADD" w:rsidRDefault="004D3ADD" w:rsidP="009B35D8">
            <w:pPr>
              <w:jc w:val="center"/>
              <w:rPr>
                <w:rFonts w:ascii="思源黑体 CN Normal" w:eastAsia="思源黑体 CN Normal" w:hAnsi="思源黑体 CN Normal"/>
                <w:color w:val="000000" w:themeColor="text1"/>
                <w:sz w:val="17"/>
                <w:szCs w:val="17"/>
              </w:rPr>
            </w:pPr>
            <w:r w:rsidRPr="00296897">
              <w:rPr>
                <w:rFonts w:ascii="思源黑体 CN Normal" w:eastAsia="思源黑体 CN Normal" w:hAnsi="思源黑体 CN Normal" w:hint="eastAsia"/>
                <w:color w:val="000000" w:themeColor="text1"/>
                <w:sz w:val="17"/>
                <w:szCs w:val="17"/>
              </w:rPr>
              <w:t>未检测到致病性、疑似致病性、意义不明确的胚系变异</w:t>
            </w:r>
          </w:p>
        </w:tc>
      </w:tr>
      <w:tr w:rsidR="004D3ADD" w14:paraId="6047D237" w14:textId="77777777" w:rsidTr="009B35D8">
        <w:trPr>
          <w:trHeight w:val="397"/>
        </w:trPr>
        <w:tc>
          <w:tcPr>
            <w:tcW w:w="10342" w:type="dxa"/>
            <w:gridSpan w:val="5"/>
            <w:shd w:val="clear" w:color="auto" w:fill="FFFFFF" w:themeFill="background1"/>
            <w:vAlign w:val="center"/>
          </w:tcPr>
          <w:p w14:paraId="526DFB20" w14:textId="77777777" w:rsidR="004D3ADD" w:rsidRPr="00296897" w:rsidRDefault="004D3ADD" w:rsidP="009B35D8">
            <w:pPr>
              <w:jc w:val="center"/>
              <w:rPr>
                <w:rFonts w:ascii="思源黑体 CN Normal" w:eastAsia="思源黑体 CN Normal" w:hAnsi="思源黑体 CN Normal"/>
                <w:color w:val="000000" w:themeColor="text1"/>
                <w:sz w:val="17"/>
                <w:szCs w:val="17"/>
              </w:rPr>
            </w:pPr>
            <w:r w:rsidRPr="00296897">
              <w:rPr>
                <w:rFonts w:ascii="思源黑体 CN Normal" w:eastAsia="思源黑体 CN Normal" w:hAnsi="思源黑体 CN Normal"/>
                <w:color w:val="000000" w:themeColor="text1"/>
                <w:sz w:val="17"/>
                <w:szCs w:val="17"/>
              </w:rPr>
              <w:t>{%tr endif%}</w:t>
            </w:r>
          </w:p>
        </w:tc>
      </w:tr>
    </w:tbl>
    <w:p w14:paraId="11F68A8C" w14:textId="6F628E3A" w:rsidR="008F1E5C" w:rsidRDefault="009B35D8">
      <w:pPr>
        <w:rPr>
          <w:rFonts w:ascii="思源黑体 CN Normal" w:eastAsia="思源黑体 CN Normal" w:hAnsi="思源黑体 CN Normal"/>
          <w:sz w:val="16"/>
          <w:szCs w:val="16"/>
        </w:rPr>
      </w:pPr>
      <w:r>
        <w:rPr>
          <w:rFonts w:ascii="思源黑体 CN Normal" w:eastAsia="思源黑体 CN Normal" w:hAnsi="思源黑体 CN Normal"/>
          <w:sz w:val="16"/>
          <w:szCs w:val="16"/>
        </w:rPr>
        <w:br w:type="textWrapping" w:clear="all"/>
      </w:r>
      <w:r>
        <w:rPr>
          <w:rFonts w:ascii="思源黑体 CN Normal" w:eastAsia="思源黑体 CN Normal" w:hAnsi="思源黑体 CN Normal" w:hint="eastAsia"/>
          <w:sz w:val="16"/>
          <w:szCs w:val="16"/>
        </w:rPr>
        <w:t>注：</w:t>
      </w:r>
    </w:p>
    <w:p w14:paraId="3A2DD91A" w14:textId="77777777" w:rsidR="008F1E5C" w:rsidRDefault="00563944">
      <w:pPr>
        <w:pStyle w:val="ae"/>
        <w:numPr>
          <w:ilvl w:val="0"/>
          <w:numId w:val="1"/>
        </w:numPr>
        <w:ind w:firstLineChars="0"/>
        <w:rPr>
          <w:rFonts w:ascii="思源黑体 CN Normal" w:eastAsia="思源黑体 CN Normal" w:hAnsi="思源黑体 CN Normal"/>
          <w:sz w:val="16"/>
          <w:szCs w:val="16"/>
        </w:rPr>
      </w:pPr>
      <w:bookmarkStart w:id="4" w:name="_Hlk103258043"/>
      <w:r>
        <w:rPr>
          <w:rFonts w:ascii="思源黑体 CN Normal" w:eastAsia="思源黑体 CN Normal" w:hAnsi="思源黑体 CN Normal" w:hint="eastAsia"/>
          <w:sz w:val="16"/>
          <w:szCs w:val="16"/>
        </w:rPr>
        <w:t>基于产品的检测范围得出检测结果。本检测项目中使用的参考基因组版本是</w:t>
      </w:r>
      <w:r>
        <w:rPr>
          <w:rFonts w:ascii="思源黑体 CN Normal" w:eastAsia="思源黑体 CN Normal" w:hAnsi="思源黑体 CN Normal" w:hint="eastAsia"/>
          <w:sz w:val="16"/>
          <w:szCs w:val="16"/>
        </w:rPr>
        <w:t xml:space="preserve"> hg19</w:t>
      </w:r>
      <w:r>
        <w:rPr>
          <w:rFonts w:ascii="思源黑体 CN Normal" w:eastAsia="思源黑体 CN Normal" w:hAnsi="思源黑体 CN Normal" w:hint="eastAsia"/>
          <w:sz w:val="16"/>
          <w:szCs w:val="16"/>
        </w:rPr>
        <w:t>。报告中的变异参考人类基因组变异协会（</w:t>
      </w:r>
      <w:r>
        <w:rPr>
          <w:rFonts w:ascii="思源黑体 CN Normal" w:eastAsia="思源黑体 CN Normal" w:hAnsi="思源黑体 CN Normal" w:hint="eastAsia"/>
          <w:sz w:val="16"/>
          <w:szCs w:val="16"/>
        </w:rPr>
        <w:t>Human Genome Variation Society,</w:t>
      </w:r>
      <w:r>
        <w:rPr>
          <w:rFonts w:ascii="思源黑体 CN Normal" w:eastAsia="思源黑体 CN Normal" w:hAnsi="思源黑体 CN Normal"/>
          <w:sz w:val="16"/>
          <w:szCs w:val="16"/>
        </w:rPr>
        <w:t xml:space="preserve"> </w:t>
      </w:r>
      <w:r>
        <w:rPr>
          <w:rFonts w:ascii="思源黑体 CN Normal" w:eastAsia="思源黑体 CN Normal" w:hAnsi="思源黑体 CN Normal" w:hint="eastAsia"/>
          <w:sz w:val="16"/>
          <w:szCs w:val="16"/>
        </w:rPr>
        <w:t>HGVS</w:t>
      </w:r>
      <w:r>
        <w:rPr>
          <w:rFonts w:ascii="思源黑体 CN Normal" w:eastAsia="思源黑体 CN Normal" w:hAnsi="思源黑体 CN Normal" w:hint="eastAsia"/>
          <w:sz w:val="16"/>
          <w:szCs w:val="16"/>
        </w:rPr>
        <w:t>）的变异命名指南（</w:t>
      </w:r>
      <w:r>
        <w:rPr>
          <w:rFonts w:ascii="思源黑体 CN Normal" w:eastAsia="思源黑体 CN Normal" w:hAnsi="思源黑体 CN Normal" w:hint="eastAsia"/>
          <w:sz w:val="16"/>
          <w:szCs w:val="16"/>
        </w:rPr>
        <w:t>http://varnomen.hgvs.org</w:t>
      </w:r>
      <w:r>
        <w:rPr>
          <w:rFonts w:ascii="思源黑体 CN Normal" w:eastAsia="思源黑体 CN Normal" w:hAnsi="思源黑体 CN Normal" w:hint="eastAsia"/>
          <w:sz w:val="16"/>
          <w:szCs w:val="16"/>
        </w:rPr>
        <w:t>）中的相关规定进行命名。</w:t>
      </w:r>
    </w:p>
    <w:p w14:paraId="0BEE95C9" w14:textId="77777777" w:rsidR="008F1E5C" w:rsidRDefault="00563944">
      <w:pPr>
        <w:pStyle w:val="ae"/>
        <w:numPr>
          <w:ilvl w:val="0"/>
          <w:numId w:val="1"/>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本报告中胚系变异解读遵循美国医学遗传学和基因组学学会（</w:t>
      </w:r>
      <w:r>
        <w:rPr>
          <w:rFonts w:ascii="思源黑体 CN Normal" w:eastAsia="思源黑体 CN Normal" w:hAnsi="思源黑体 CN Normal"/>
          <w:sz w:val="16"/>
          <w:szCs w:val="16"/>
        </w:rPr>
        <w:t xml:space="preserve">the American College of Medical </w:t>
      </w:r>
      <w:r>
        <w:rPr>
          <w:rFonts w:ascii="思源黑体 CN Normal" w:eastAsia="思源黑体 CN Normal" w:hAnsi="思源黑体 CN Normal"/>
          <w:sz w:val="16"/>
          <w:szCs w:val="16"/>
        </w:rPr>
        <w:t>Genetics</w:t>
      </w:r>
      <w:r>
        <w:rPr>
          <w:rFonts w:ascii="思源黑体 CN Normal" w:eastAsia="思源黑体 CN Normal" w:hAnsi="思源黑体 CN Normal"/>
          <w:sz w:val="16"/>
          <w:szCs w:val="16"/>
        </w:rPr>
        <w:t>，</w:t>
      </w:r>
      <w:r>
        <w:rPr>
          <w:rFonts w:ascii="思源黑体 CN Normal" w:eastAsia="思源黑体 CN Normal" w:hAnsi="思源黑体 CN Normal"/>
          <w:sz w:val="16"/>
          <w:szCs w:val="16"/>
        </w:rPr>
        <w:t>ACMG</w:t>
      </w:r>
      <w:r>
        <w:rPr>
          <w:rFonts w:ascii="思源黑体 CN Normal" w:eastAsia="思源黑体 CN Normal" w:hAnsi="思源黑体 CN Normal"/>
          <w:sz w:val="16"/>
          <w:szCs w:val="16"/>
        </w:rPr>
        <w:t>）、分子病理协会（</w:t>
      </w:r>
      <w:r>
        <w:rPr>
          <w:rFonts w:ascii="思源黑体 CN Normal" w:eastAsia="思源黑体 CN Normal" w:hAnsi="思源黑体 CN Normal"/>
          <w:sz w:val="16"/>
          <w:szCs w:val="16"/>
        </w:rPr>
        <w:t>the Association for Molecular Pathology</w:t>
      </w:r>
      <w:r>
        <w:rPr>
          <w:rFonts w:ascii="思源黑体 CN Normal" w:eastAsia="思源黑体 CN Normal" w:hAnsi="思源黑体 CN Normal"/>
          <w:sz w:val="16"/>
          <w:szCs w:val="16"/>
        </w:rPr>
        <w:t>，</w:t>
      </w:r>
      <w:r>
        <w:rPr>
          <w:rFonts w:ascii="思源黑体 CN Normal" w:eastAsia="思源黑体 CN Normal" w:hAnsi="思源黑体 CN Normal"/>
          <w:sz w:val="16"/>
          <w:szCs w:val="16"/>
        </w:rPr>
        <w:t>AMP</w:t>
      </w:r>
      <w:r>
        <w:rPr>
          <w:rFonts w:ascii="思源黑体 CN Normal" w:eastAsia="思源黑体 CN Normal" w:hAnsi="思源黑体 CN Normal"/>
          <w:sz w:val="16"/>
          <w:szCs w:val="16"/>
        </w:rPr>
        <w:t>）、美国病理学家学会（</w:t>
      </w:r>
      <w:r>
        <w:rPr>
          <w:rFonts w:ascii="思源黑体 CN Normal" w:eastAsia="思源黑体 CN Normal" w:hAnsi="思源黑体 CN Normal"/>
          <w:sz w:val="16"/>
          <w:szCs w:val="16"/>
        </w:rPr>
        <w:t>the College of American Pathologists</w:t>
      </w:r>
      <w:r>
        <w:rPr>
          <w:rFonts w:ascii="思源黑体 CN Normal" w:eastAsia="思源黑体 CN Normal" w:hAnsi="思源黑体 CN Normal"/>
          <w:sz w:val="16"/>
          <w:szCs w:val="16"/>
        </w:rPr>
        <w:t>，</w:t>
      </w:r>
      <w:r>
        <w:rPr>
          <w:rFonts w:ascii="思源黑体 CN Normal" w:eastAsia="思源黑体 CN Normal" w:hAnsi="思源黑体 CN Normal"/>
          <w:sz w:val="16"/>
          <w:szCs w:val="16"/>
        </w:rPr>
        <w:t>CAP</w:t>
      </w:r>
      <w:r>
        <w:rPr>
          <w:rFonts w:ascii="思源黑体 CN Normal" w:eastAsia="思源黑体 CN Normal" w:hAnsi="思源黑体 CN Normal"/>
          <w:sz w:val="16"/>
          <w:szCs w:val="16"/>
        </w:rPr>
        <w:t>）发布的《遗传变异分类标准与指南》（</w:t>
      </w:r>
      <w:r>
        <w:rPr>
          <w:rFonts w:ascii="思源黑体 CN Normal" w:eastAsia="思源黑体 CN Normal" w:hAnsi="思源黑体 CN Normal"/>
          <w:sz w:val="16"/>
          <w:szCs w:val="16"/>
        </w:rPr>
        <w:t>2015</w:t>
      </w:r>
      <w:r>
        <w:rPr>
          <w:rFonts w:ascii="思源黑体 CN Normal" w:eastAsia="思源黑体 CN Normal" w:hAnsi="思源黑体 CN Normal"/>
          <w:sz w:val="16"/>
          <w:szCs w:val="16"/>
        </w:rPr>
        <w:t>年版），遗传变异分为</w:t>
      </w:r>
      <w:r>
        <w:rPr>
          <w:rFonts w:ascii="思源黑体 CN Normal" w:eastAsia="思源黑体 CN Normal" w:hAnsi="思源黑体 CN Normal"/>
          <w:sz w:val="16"/>
          <w:szCs w:val="16"/>
        </w:rPr>
        <w:t>5</w:t>
      </w:r>
      <w:r>
        <w:rPr>
          <w:rFonts w:ascii="思源黑体 CN Normal" w:eastAsia="思源黑体 CN Normal" w:hAnsi="思源黑体 CN Normal"/>
          <w:sz w:val="16"/>
          <w:szCs w:val="16"/>
        </w:rPr>
        <w:t>个等级：致病性、疑似致病性、意义不明确、疑似良性、良性。</w:t>
      </w:r>
      <w:r>
        <w:rPr>
          <w:rFonts w:ascii="思源黑体 CN Normal" w:eastAsia="思源黑体 CN Normal" w:hAnsi="思源黑体 CN Normal" w:hint="eastAsia"/>
          <w:sz w:val="16"/>
          <w:szCs w:val="16"/>
        </w:rPr>
        <w:t>报告</w:t>
      </w:r>
      <w:r>
        <w:rPr>
          <w:rFonts w:ascii="思源黑体 CN Normal" w:eastAsia="思源黑体 CN Normal" w:hAnsi="思源黑体 CN Normal"/>
          <w:sz w:val="16"/>
          <w:szCs w:val="16"/>
        </w:rPr>
        <w:t>中仅列出解读为致病性、疑似致病性、意义不明确的</w:t>
      </w:r>
      <w:r>
        <w:rPr>
          <w:rFonts w:ascii="思源黑体 CN Normal" w:eastAsia="思源黑体 CN Normal" w:hAnsi="思源黑体 CN Normal" w:hint="eastAsia"/>
          <w:sz w:val="16"/>
          <w:szCs w:val="16"/>
        </w:rPr>
        <w:t>胚系</w:t>
      </w:r>
      <w:r>
        <w:rPr>
          <w:rFonts w:ascii="思源黑体 CN Normal" w:eastAsia="思源黑体 CN Normal" w:hAnsi="思源黑体 CN Normal"/>
          <w:sz w:val="16"/>
          <w:szCs w:val="16"/>
        </w:rPr>
        <w:t>变异</w:t>
      </w:r>
      <w:r>
        <w:rPr>
          <w:rFonts w:ascii="思源黑体 CN Normal" w:eastAsia="思源黑体 CN Normal" w:hAnsi="思源黑体 CN Normal" w:hint="eastAsia"/>
          <w:sz w:val="16"/>
          <w:szCs w:val="16"/>
        </w:rPr>
        <w:t>。</w:t>
      </w:r>
    </w:p>
    <w:p w14:paraId="5AF5039B" w14:textId="77777777" w:rsidR="008F1E5C" w:rsidRDefault="00563944">
      <w:pPr>
        <w:pStyle w:val="ListParagraph1"/>
        <w:numPr>
          <w:ilvl w:val="0"/>
          <w:numId w:val="1"/>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“胚系变异检测结果”仅列出解读为致病性、疑似致病性、意义不明确的胚系变异。</w:t>
      </w:r>
    </w:p>
    <w:p w14:paraId="04982502" w14:textId="77777777" w:rsidR="008F1E5C" w:rsidRDefault="00563944">
      <w:pPr>
        <w:pStyle w:val="ae"/>
        <w:numPr>
          <w:ilvl w:val="0"/>
          <w:numId w:val="1"/>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在报告出具时基于当前</w:t>
      </w:r>
      <w:r>
        <w:rPr>
          <w:rFonts w:ascii="思源黑体 CN Normal" w:eastAsia="思源黑体 CN Normal" w:hAnsi="思源黑体 CN Normal"/>
          <w:sz w:val="16"/>
          <w:szCs w:val="16"/>
        </w:rPr>
        <w:t>已发表的文献、指南、公共数据库及临床研究结果对变异进行解读，随着研究的发展，变异解读结果可能发生变化。</w:t>
      </w:r>
      <w:bookmarkEnd w:id="4"/>
      <w:r>
        <w:rPr>
          <w:rFonts w:ascii="思源黑体 CN Normal" w:eastAsia="思源黑体 CN Normal" w:hAnsi="思源黑体 CN Normal"/>
          <w:sz w:val="16"/>
          <w:szCs w:val="16"/>
        </w:rPr>
        <w:br w:type="page"/>
      </w:r>
    </w:p>
    <w:p w14:paraId="5BD06D14" w14:textId="5550446B" w:rsidR="008F1E5C" w:rsidRPr="005039B3" w:rsidRDefault="00AE33EC" w:rsidP="00AE33EC">
      <w:pPr>
        <w:tabs>
          <w:tab w:val="left" w:pos="8220"/>
        </w:tabs>
        <w:ind w:firstLine="72"/>
        <w:outlineLvl w:val="1"/>
        <w:rPr>
          <w:rFonts w:ascii="思源黑体 CN Bold" w:eastAsia="思源黑体 CN Bold" w:hAnsi="思源黑体 CN Bold"/>
          <w:b/>
          <w:bCs/>
          <w:color w:val="0D3975"/>
          <w:sz w:val="24"/>
          <w:szCs w:val="24"/>
        </w:rPr>
      </w:pPr>
      <w:r w:rsidRPr="005039B3">
        <w:rPr>
          <w:rFonts w:ascii="思源黑体 CN Bold" w:eastAsia="思源黑体 CN Bold" w:hAnsi="思源黑体 CN Bold" w:hint="eastAsia"/>
          <w:b/>
          <w:bCs/>
          <w:color w:val="0D3975"/>
          <w:sz w:val="24"/>
          <w:szCs w:val="24"/>
        </w:rPr>
        <w:lastRenderedPageBreak/>
        <w:t>三, 检测结果详细解读</w:t>
      </w:r>
    </w:p>
    <w:p w14:paraId="65F590AC" w14:textId="77777777" w:rsidR="008F1E5C" w:rsidRPr="005039B3" w:rsidRDefault="00563944">
      <w:pPr>
        <w:rPr>
          <w:rFonts w:ascii="思源黑体 CN Bold" w:eastAsia="思源黑体 CN Bold" w:hAnsi="思源黑体 CN Bold"/>
          <w:b/>
          <w:bCs/>
          <w:color w:val="0D3975"/>
          <w:szCs w:val="21"/>
        </w:rPr>
      </w:pPr>
      <w:r w:rsidRPr="005039B3">
        <w:rPr>
          <w:rFonts w:ascii="思源黑体 CN Bold" w:eastAsia="思源黑体 CN Bold" w:hAnsi="思源黑体 CN Bold" w:hint="eastAsia"/>
          <w:b/>
          <w:bCs/>
          <w:color w:val="0D3975"/>
          <w:szCs w:val="21"/>
        </w:rPr>
        <w:t>3.1</w:t>
      </w:r>
      <w:r w:rsidRPr="005039B3">
        <w:rPr>
          <w:rFonts w:ascii="思源黑体 CN Bold" w:eastAsia="思源黑体 CN Bold" w:hAnsi="思源黑体 CN Bold" w:hint="eastAsia"/>
          <w:b/>
          <w:bCs/>
          <w:color w:val="0D3975"/>
          <w:szCs w:val="21"/>
        </w:rPr>
        <w:t>致病性、疑似致病性的变异</w:t>
      </w:r>
    </w:p>
    <w:p w14:paraId="677B42BB" w14:textId="4C3D0201" w:rsidR="004D3ADD" w:rsidRDefault="004D3ADD" w:rsidP="004D3ADD">
      <w:pPr>
        <w:rPr>
          <w:rFonts w:ascii="思源黑体 CN Normal" w:eastAsia="思源黑体 CN Normal" w:hAnsi="思源黑体 CN Normal"/>
          <w:sz w:val="16"/>
          <w:szCs w:val="16"/>
        </w:rPr>
      </w:pPr>
      <w:r w:rsidRPr="00A1013A">
        <w:rPr>
          <w:rFonts w:ascii="思源黑体 CN Normal" w:eastAsia="思源黑体 CN Normal" w:hAnsi="思源黑体 CN Normal"/>
          <w:sz w:val="16"/>
          <w:szCs w:val="16"/>
        </w:rPr>
        <w:t>{%p if var.var_germline.level_5+var.var_germline.level_4%}</w:t>
      </w:r>
    </w:p>
    <w:p w14:paraId="7EBBE289" w14:textId="5B82B93A" w:rsidR="004D3ADD" w:rsidRPr="00A1013A" w:rsidRDefault="004D3ADD" w:rsidP="004D3ADD">
      <w:pPr>
        <w:rPr>
          <w:rFonts w:ascii="思源黑体 CN Normal" w:eastAsia="思源黑体 CN Normal" w:hAnsi="思源黑体 CN Normal"/>
          <w:sz w:val="16"/>
          <w:szCs w:val="16"/>
        </w:rPr>
      </w:pPr>
      <w:r w:rsidRPr="00A1013A">
        <w:rPr>
          <w:rFonts w:ascii="思源黑体 CN Normal" w:eastAsia="思源黑体 CN Normal" w:hAnsi="思源黑体 CN Normal"/>
          <w:sz w:val="16"/>
          <w:szCs w:val="16"/>
        </w:rPr>
        <w:t xml:space="preserve">{%p </w:t>
      </w:r>
      <w:r>
        <w:rPr>
          <w:rFonts w:ascii="思源黑体 CN Normal" w:eastAsia="思源黑体 CN Normal" w:hAnsi="思源黑体 CN Normal"/>
          <w:sz w:val="16"/>
          <w:szCs w:val="16"/>
        </w:rPr>
        <w:t>for a in</w:t>
      </w:r>
      <w:r w:rsidRPr="00A1013A">
        <w:rPr>
          <w:rFonts w:ascii="思源黑体 CN Normal" w:eastAsia="思源黑体 CN Normal" w:hAnsi="思源黑体 CN Normal"/>
          <w:sz w:val="16"/>
          <w:szCs w:val="16"/>
        </w:rPr>
        <w:t xml:space="preserve"> var.var_germline.level_5+var.var_germline.level_4%}</w:t>
      </w:r>
    </w:p>
    <w:tbl>
      <w:tblPr>
        <w:tblStyle w:val="ab"/>
        <w:tblW w:w="0" w:type="auto"/>
        <w:jc w:val="center"/>
        <w:tblLayout w:type="fixed"/>
        <w:tblLook w:val="04A0" w:firstRow="1" w:lastRow="0" w:firstColumn="1" w:lastColumn="0" w:noHBand="0" w:noVBand="1"/>
      </w:tblPr>
      <w:tblGrid>
        <w:gridCol w:w="1560"/>
        <w:gridCol w:w="8772"/>
      </w:tblGrid>
      <w:tr w:rsidR="008F1E5C" w14:paraId="0226D678" w14:textId="77777777" w:rsidTr="005039B3">
        <w:trPr>
          <w:trHeight w:val="397"/>
          <w:jc w:val="center"/>
        </w:trPr>
        <w:tc>
          <w:tcPr>
            <w:tcW w:w="10332" w:type="dxa"/>
            <w:gridSpan w:val="2"/>
            <w:tcBorders>
              <w:top w:val="single" w:sz="4" w:space="0" w:color="1E7648"/>
              <w:left w:val="nil"/>
              <w:bottom w:val="nil"/>
              <w:right w:val="nil"/>
            </w:tcBorders>
            <w:shd w:val="clear" w:color="auto" w:fill="0D3975"/>
            <w:vAlign w:val="center"/>
          </w:tcPr>
          <w:p w14:paraId="18BC12B8" w14:textId="20F9D129" w:rsidR="008F1E5C" w:rsidRDefault="004D3ADD">
            <w:pPr>
              <w:pStyle w:val="ae"/>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i/>
                <w:iCs/>
                <w:color w:val="FFFFFF" w:themeColor="background1"/>
                <w:sz w:val="18"/>
                <w:szCs w:val="18"/>
              </w:rPr>
              <w:t>{</w:t>
            </w:r>
            <w:r>
              <w:rPr>
                <w:rFonts w:ascii="思源黑体 CN Bold" w:eastAsia="思源黑体 CN Bold" w:hAnsi="思源黑体 CN Bold"/>
                <w:i/>
                <w:iCs/>
                <w:color w:val="FFFFFF" w:themeColor="background1"/>
                <w:sz w:val="18"/>
                <w:szCs w:val="18"/>
              </w:rPr>
              <w:t>{a.gene_symbol}}</w:t>
            </w:r>
            <w:r>
              <w:rPr>
                <w:rFonts w:ascii="思源黑体 CN Bold" w:eastAsia="思源黑体 CN Bold" w:hAnsi="思源黑体 CN Bold"/>
                <w:color w:val="FFFFFF" w:themeColor="background1"/>
                <w:sz w:val="18"/>
                <w:szCs w:val="18"/>
              </w:rPr>
              <w:t xml:space="preserve"> {{a.gene_region}} {{a.hgvs_c}}{%if a.hgvs_p!=”p.?”%} {{a.hgvs_p}}{%endif%}</w:t>
            </w:r>
          </w:p>
        </w:tc>
      </w:tr>
      <w:tr w:rsidR="004D3ADD" w14:paraId="4DB724D5" w14:textId="77777777" w:rsidTr="008F1E5C">
        <w:trPr>
          <w:trHeight w:val="397"/>
          <w:jc w:val="center"/>
        </w:trPr>
        <w:tc>
          <w:tcPr>
            <w:tcW w:w="1560"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26FE60DC" w14:textId="77777777" w:rsidR="004D3ADD" w:rsidRDefault="004D3ADD" w:rsidP="004D3ADD">
            <w:pPr>
              <w:pStyle w:val="ae"/>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基因介绍</w:t>
            </w:r>
          </w:p>
        </w:tc>
        <w:tc>
          <w:tcPr>
            <w:tcW w:w="8772" w:type="dxa"/>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07D6924C" w14:textId="4664C74A" w:rsidR="004D3ADD" w:rsidRDefault="004D3ADD" w:rsidP="004D3ADD">
            <w:pPr>
              <w:pStyle w:val="ae"/>
              <w:ind w:firstLineChars="0" w:firstLine="0"/>
              <w:rPr>
                <w:rFonts w:ascii="思源黑体 CN Normal" w:eastAsia="思源黑体 CN Normal" w:hAnsi="思源黑体 CN Normal"/>
                <w:sz w:val="17"/>
                <w:szCs w:val="17"/>
              </w:rPr>
            </w:pPr>
            <w:r w:rsidRPr="008636FD">
              <w:rPr>
                <w:rFonts w:ascii="思源黑体 CN Normal" w:eastAsia="思源黑体 CN Normal" w:hAnsi="思源黑体 CN Normal"/>
                <w:iCs/>
                <w:sz w:val="17"/>
                <w:szCs w:val="17"/>
              </w:rPr>
              <w:t>{{a.gene_function|e}}</w:t>
            </w:r>
          </w:p>
        </w:tc>
      </w:tr>
      <w:tr w:rsidR="004D3ADD" w14:paraId="5EA3BB2B" w14:textId="77777777" w:rsidTr="008F1E5C">
        <w:trPr>
          <w:trHeight w:val="397"/>
          <w:jc w:val="center"/>
        </w:trPr>
        <w:tc>
          <w:tcPr>
            <w:tcW w:w="1560"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060CD434" w14:textId="77777777" w:rsidR="004D3ADD" w:rsidRDefault="004D3ADD" w:rsidP="004D3ADD">
            <w:pPr>
              <w:pStyle w:val="ae"/>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变异解读</w:t>
            </w:r>
          </w:p>
        </w:tc>
        <w:tc>
          <w:tcPr>
            <w:tcW w:w="8772"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auto"/>
            <w:vAlign w:val="center"/>
          </w:tcPr>
          <w:p w14:paraId="353573AE" w14:textId="25357D81" w:rsidR="004D3ADD" w:rsidRDefault="004D3ADD" w:rsidP="004D3ADD">
            <w:pPr>
              <w:pStyle w:val="ae"/>
              <w:ind w:firstLineChars="0" w:firstLine="0"/>
              <w:rPr>
                <w:rFonts w:ascii="思源黑体 CN Normal" w:eastAsia="思源黑体 CN Normal" w:hAnsi="思源黑体 CN Normal"/>
                <w:sz w:val="17"/>
                <w:szCs w:val="17"/>
              </w:rPr>
            </w:pPr>
            <w:r w:rsidRPr="008636FD">
              <w:rPr>
                <w:rFonts w:ascii="思源黑体 CN Normal" w:eastAsia="思源黑体 CN Normal" w:hAnsi="思源黑体 CN Normal" w:cs="思源黑体 CN Light"/>
                <w:sz w:val="17"/>
                <w:szCs w:val="17"/>
              </w:rPr>
              <w:t>{{a.variant_desc_cn|e}}{{a.variant_interpret_cn|e}}</w:t>
            </w:r>
            <w:r>
              <w:rPr>
                <w:rFonts w:ascii="思源黑体 CN Normal" w:eastAsia="思源黑体 CN Normal" w:hAnsi="思源黑体 CN Normal" w:cs="思源黑体 CN Light" w:hint="eastAsia"/>
                <w:sz w:val="17"/>
                <w:szCs w:val="17"/>
              </w:rPr>
              <w:t>因此，该变异为{%</w:t>
            </w:r>
            <w:r>
              <w:rPr>
                <w:rFonts w:ascii="思源黑体 CN Normal" w:eastAsia="思源黑体 CN Normal" w:hAnsi="思源黑体 CN Normal" w:cs="思源黑体 CN Light"/>
                <w:sz w:val="17"/>
                <w:szCs w:val="17"/>
              </w:rPr>
              <w:t>if a.clinic_num_g==5</w:t>
            </w:r>
            <w:r>
              <w:rPr>
                <w:rFonts w:ascii="思源黑体 CN Normal" w:eastAsia="思源黑体 CN Normal" w:hAnsi="思源黑体 CN Normal" w:cs="思源黑体 CN Light" w:hint="eastAsia"/>
                <w:sz w:val="17"/>
                <w:szCs w:val="17"/>
              </w:rPr>
              <w:t>%}致病性变异{%</w:t>
            </w:r>
            <w:r>
              <w:rPr>
                <w:rFonts w:ascii="思源黑体 CN Normal" w:eastAsia="思源黑体 CN Normal" w:hAnsi="思源黑体 CN Normal" w:cs="思源黑体 CN Light"/>
                <w:sz w:val="17"/>
                <w:szCs w:val="17"/>
              </w:rPr>
              <w:t>elif a.clinic_num_g==4</w:t>
            </w:r>
            <w:r>
              <w:rPr>
                <w:rFonts w:ascii="思源黑体 CN Normal" w:eastAsia="思源黑体 CN Normal" w:hAnsi="思源黑体 CN Normal" w:cs="思源黑体 CN Light" w:hint="eastAsia"/>
                <w:sz w:val="17"/>
                <w:szCs w:val="17"/>
              </w:rPr>
              <w:t>%}疑似致病性变异{%else%}意义不明确变异{%endif%}。</w:t>
            </w:r>
          </w:p>
        </w:tc>
      </w:tr>
      <w:tr w:rsidR="004D3ADD" w14:paraId="773B745D" w14:textId="77777777" w:rsidTr="008F1E5C">
        <w:trPr>
          <w:trHeight w:val="397"/>
          <w:jc w:val="center"/>
        </w:trPr>
        <w:tc>
          <w:tcPr>
            <w:tcW w:w="1560"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4A503C1C" w14:textId="77777777" w:rsidR="004D3ADD" w:rsidRDefault="004D3ADD" w:rsidP="004D3ADD">
            <w:pPr>
              <w:pStyle w:val="ae"/>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遗传风险</w:t>
            </w:r>
          </w:p>
        </w:tc>
        <w:tc>
          <w:tcPr>
            <w:tcW w:w="8772"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auto"/>
            <w:vAlign w:val="center"/>
          </w:tcPr>
          <w:p w14:paraId="2E2F288A" w14:textId="77777777" w:rsidR="004D3ADD" w:rsidRDefault="004D3ADD" w:rsidP="004D3ADD">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if a.clinic_num_g in [4,5]</w:t>
            </w:r>
            <w:r>
              <w:rPr>
                <w:rFonts w:ascii="思源黑体 CN Normal" w:eastAsia="思源黑体 CN Normal" w:hAnsi="思源黑体 CN Normal" w:hint="eastAsia"/>
                <w:sz w:val="17"/>
                <w:szCs w:val="17"/>
              </w:rPr>
              <w:t>%}</w:t>
            </w:r>
          </w:p>
          <w:p w14:paraId="6232F166" w14:textId="77777777" w:rsidR="004D3ADD" w:rsidRDefault="004D3ADD" w:rsidP="004D3ADD">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w:t>
            </w:r>
            <w:r>
              <w:rPr>
                <w:rFonts w:ascii="思源黑体 CN Normal" w:eastAsia="思源黑体 CN Normal" w:hAnsi="思源黑体 CN Normal" w:hint="eastAsia"/>
                <w:sz w:val="17"/>
                <w:szCs w:val="17"/>
              </w:rPr>
              <w:t>if</w:t>
            </w:r>
            <w:r>
              <w:rPr>
                <w:rFonts w:ascii="思源黑体 CN Normal" w:eastAsia="思源黑体 CN Normal" w:hAnsi="思源黑体 CN Normal"/>
                <w:sz w:val="17"/>
                <w:szCs w:val="17"/>
              </w:rPr>
              <w:t xml:space="preserve"> a.evi_sum.evi_split </w:t>
            </w:r>
            <w:r>
              <w:rPr>
                <w:rFonts w:ascii="思源黑体 CN Normal" w:eastAsia="思源黑体 CN Normal" w:hAnsi="思源黑体 CN Normal" w:hint="eastAsia"/>
                <w:sz w:val="17"/>
                <w:szCs w:val="17"/>
              </w:rPr>
              <w:t>and</w:t>
            </w:r>
            <w:r>
              <w:rPr>
                <w:rFonts w:ascii="思源黑体 CN Normal" w:eastAsia="思源黑体 CN Normal" w:hAnsi="思源黑体 CN Normal"/>
                <w:sz w:val="17"/>
                <w:szCs w:val="17"/>
              </w:rPr>
              <w:t xml:space="preserve"> a.evi_sum.evi_split.Predisposing%}</w:t>
            </w:r>
          </w:p>
          <w:p w14:paraId="5763C9E5" w14:textId="77777777" w:rsidR="004D3ADD" w:rsidRDefault="004D3ADD" w:rsidP="004D3ADD">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for b in a.evi_sum.evi_split.Predisposing%}</w:t>
            </w:r>
          </w:p>
          <w:p w14:paraId="2A4528FD" w14:textId="77777777" w:rsidR="004D3ADD" w:rsidRDefault="004D3ADD" w:rsidP="004D3ADD">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{{b.evi_interpretation|e}}</w:t>
            </w:r>
          </w:p>
          <w:p w14:paraId="3A4240BC" w14:textId="77777777" w:rsidR="004D3ADD" w:rsidRDefault="004D3ADD" w:rsidP="004D3ADD">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endfor%}</w:t>
            </w:r>
          </w:p>
          <w:p w14:paraId="1ABA496F" w14:textId="77777777" w:rsidR="004D3ADD" w:rsidRDefault="004D3ADD" w:rsidP="004D3ADD">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r>
              <w:rPr>
                <w:rFonts w:ascii="思源黑体 CN Normal" w:eastAsia="思源黑体 CN Normal" w:hAnsi="思源黑体 CN Normal" w:hint="eastAsia"/>
                <w:sz w:val="17"/>
                <w:szCs w:val="17"/>
              </w:rPr>
              <w:t>%}</w:t>
            </w:r>
          </w:p>
          <w:p w14:paraId="779FF8B1" w14:textId="77777777" w:rsidR="004D3ADD" w:rsidRDefault="004D3ADD" w:rsidP="004D3ADD">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您的一级亲属（父母、兄弟姐妹、子女等）也有可能携带该变异；建议进行遗传咨询，同时建议有风险的亲属可考虑进行基因检测。</w:t>
            </w:r>
          </w:p>
          <w:p w14:paraId="4F14A88B" w14:textId="77777777" w:rsidR="004D3ADD" w:rsidRDefault="004D3ADD" w:rsidP="004D3ADD">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6692BB47" w14:textId="77777777" w:rsidR="004D3ADD" w:rsidRDefault="004D3ADD" w:rsidP="004D3ADD">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p w14:paraId="5012AB1E" w14:textId="26278A61" w:rsidR="004D3ADD" w:rsidRDefault="004D3ADD" w:rsidP="004D3ADD">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tc>
      </w:tr>
    </w:tbl>
    <w:p w14:paraId="2C416AF1" w14:textId="77777777" w:rsidR="004D3ADD" w:rsidRDefault="004D3ADD" w:rsidP="004D3ADD">
      <w:pPr>
        <w:rPr>
          <w:rFonts w:ascii="思源黑体 CN Normal" w:eastAsia="思源黑体 CN Normal" w:hAnsi="思源黑体 CN Normal"/>
          <w:sz w:val="16"/>
          <w:szCs w:val="16"/>
        </w:rPr>
      </w:pPr>
    </w:p>
    <w:p w14:paraId="64B07D36" w14:textId="77777777" w:rsidR="004D3ADD" w:rsidRDefault="004D3ADD" w:rsidP="004D3ADD">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endfor%}</w:t>
      </w:r>
    </w:p>
    <w:p w14:paraId="61C05C67" w14:textId="77777777" w:rsidR="004D3ADD" w:rsidRDefault="004D3ADD" w:rsidP="004D3ADD">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else%}</w:t>
      </w:r>
    </w:p>
    <w:tbl>
      <w:tblPr>
        <w:tblStyle w:val="ab"/>
        <w:tblW w:w="0" w:type="auto"/>
        <w:jc w:val="center"/>
        <w:tblLayout w:type="fixed"/>
        <w:tblLook w:val="04A0" w:firstRow="1" w:lastRow="0" w:firstColumn="1" w:lastColumn="0" w:noHBand="0" w:noVBand="1"/>
      </w:tblPr>
      <w:tblGrid>
        <w:gridCol w:w="1560"/>
        <w:gridCol w:w="8772"/>
      </w:tblGrid>
      <w:tr w:rsidR="004D3ADD" w14:paraId="642C448D" w14:textId="77777777" w:rsidTr="005039B3">
        <w:trPr>
          <w:trHeight w:val="397"/>
          <w:jc w:val="center"/>
        </w:trPr>
        <w:tc>
          <w:tcPr>
            <w:tcW w:w="10332" w:type="dxa"/>
            <w:gridSpan w:val="2"/>
            <w:tcBorders>
              <w:top w:val="single" w:sz="4" w:space="0" w:color="1E7648"/>
              <w:left w:val="nil"/>
              <w:bottom w:val="nil"/>
              <w:right w:val="nil"/>
            </w:tcBorders>
            <w:shd w:val="clear" w:color="auto" w:fill="0D3975"/>
            <w:vAlign w:val="center"/>
          </w:tcPr>
          <w:p w14:paraId="12E4876E" w14:textId="764900FF" w:rsidR="004D3ADD" w:rsidRDefault="004D3ADD" w:rsidP="00065BA0">
            <w:pPr>
              <w:pStyle w:val="ae"/>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i/>
                <w:iCs/>
                <w:color w:val="FFFFFF" w:themeColor="background1"/>
                <w:sz w:val="18"/>
                <w:szCs w:val="18"/>
              </w:rPr>
              <w:t>-</w:t>
            </w:r>
          </w:p>
        </w:tc>
      </w:tr>
      <w:tr w:rsidR="004D3ADD" w14:paraId="00402B2A" w14:textId="77777777" w:rsidTr="00065BA0">
        <w:trPr>
          <w:trHeight w:val="397"/>
          <w:jc w:val="center"/>
        </w:trPr>
        <w:tc>
          <w:tcPr>
            <w:tcW w:w="1560"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114EBAE7" w14:textId="77777777" w:rsidR="004D3ADD" w:rsidRDefault="004D3ADD" w:rsidP="00065BA0">
            <w:pPr>
              <w:pStyle w:val="ae"/>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基因介绍</w:t>
            </w:r>
          </w:p>
        </w:tc>
        <w:tc>
          <w:tcPr>
            <w:tcW w:w="8772" w:type="dxa"/>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1464F60E" w14:textId="58E38175" w:rsidR="004D3ADD" w:rsidRDefault="004D3ADD" w:rsidP="00065BA0">
            <w:pPr>
              <w:pStyle w:val="ae"/>
              <w:ind w:firstLineChars="0" w:firstLine="0"/>
              <w:rPr>
                <w:rFonts w:ascii="思源黑体 CN Normal" w:eastAsia="思源黑体 CN Normal" w:hAnsi="思源黑体 CN Normal"/>
                <w:sz w:val="17"/>
                <w:szCs w:val="17"/>
              </w:rPr>
            </w:pPr>
            <w:r>
              <w:rPr>
                <w:rFonts w:ascii="思源黑体 CN Normal" w:eastAsia="思源黑体 CN Normal" w:hAnsi="思源黑体 CN Normal" w:hint="eastAsia"/>
                <w:iCs/>
                <w:sz w:val="17"/>
                <w:szCs w:val="17"/>
              </w:rPr>
              <w:t>-</w:t>
            </w:r>
          </w:p>
        </w:tc>
      </w:tr>
      <w:tr w:rsidR="004D3ADD" w14:paraId="67C1206B" w14:textId="77777777" w:rsidTr="00065BA0">
        <w:trPr>
          <w:trHeight w:val="397"/>
          <w:jc w:val="center"/>
        </w:trPr>
        <w:tc>
          <w:tcPr>
            <w:tcW w:w="1560"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38C4A6F3" w14:textId="77777777" w:rsidR="004D3ADD" w:rsidRDefault="004D3ADD" w:rsidP="00065BA0">
            <w:pPr>
              <w:pStyle w:val="ae"/>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变异解读</w:t>
            </w:r>
          </w:p>
        </w:tc>
        <w:tc>
          <w:tcPr>
            <w:tcW w:w="8772"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auto"/>
            <w:vAlign w:val="center"/>
          </w:tcPr>
          <w:p w14:paraId="6B459710" w14:textId="25E3645B" w:rsidR="004D3ADD" w:rsidRDefault="004D3ADD" w:rsidP="00065BA0">
            <w:pPr>
              <w:pStyle w:val="ae"/>
              <w:ind w:firstLineChars="0" w:firstLine="0"/>
              <w:rPr>
                <w:rFonts w:ascii="思源黑体 CN Normal" w:eastAsia="思源黑体 CN Normal" w:hAnsi="思源黑体 CN Normal"/>
                <w:sz w:val="17"/>
                <w:szCs w:val="17"/>
              </w:rPr>
            </w:pPr>
            <w:r w:rsidRPr="00581FC0">
              <w:rPr>
                <w:rFonts w:ascii="思源黑体 CN Normal" w:eastAsia="思源黑体 CN Normal" w:hAnsi="思源黑体 CN Normal" w:hint="eastAsia"/>
                <w:sz w:val="17"/>
                <w:szCs w:val="17"/>
              </w:rPr>
              <w:t>未检测到致病性、疑似致病性</w:t>
            </w:r>
            <w:r>
              <w:rPr>
                <w:rFonts w:ascii="思源黑体 CN Normal" w:eastAsia="思源黑体 CN Normal" w:hAnsi="思源黑体 CN Normal" w:hint="eastAsia"/>
                <w:sz w:val="17"/>
                <w:szCs w:val="17"/>
              </w:rPr>
              <w:t>的胚系</w:t>
            </w:r>
            <w:r w:rsidRPr="00581FC0">
              <w:rPr>
                <w:rFonts w:ascii="思源黑体 CN Normal" w:eastAsia="思源黑体 CN Normal" w:hAnsi="思源黑体 CN Normal" w:hint="eastAsia"/>
                <w:sz w:val="17"/>
                <w:szCs w:val="17"/>
              </w:rPr>
              <w:t>变异</w:t>
            </w:r>
          </w:p>
        </w:tc>
      </w:tr>
      <w:tr w:rsidR="004D3ADD" w14:paraId="0715A624" w14:textId="77777777" w:rsidTr="00065BA0">
        <w:trPr>
          <w:trHeight w:val="397"/>
          <w:jc w:val="center"/>
        </w:trPr>
        <w:tc>
          <w:tcPr>
            <w:tcW w:w="1560"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7705A061" w14:textId="77777777" w:rsidR="004D3ADD" w:rsidRDefault="004D3ADD" w:rsidP="00065BA0">
            <w:pPr>
              <w:pStyle w:val="ae"/>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遗传风险</w:t>
            </w:r>
          </w:p>
        </w:tc>
        <w:tc>
          <w:tcPr>
            <w:tcW w:w="8772"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auto"/>
            <w:vAlign w:val="center"/>
          </w:tcPr>
          <w:p w14:paraId="73330361" w14:textId="69D7B617" w:rsidR="004D3ADD" w:rsidRDefault="004D3ADD" w:rsidP="00065BA0">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bl>
    <w:p w14:paraId="47DA1F49" w14:textId="77777777" w:rsidR="004D3ADD" w:rsidRDefault="004D3ADD" w:rsidP="004D3ADD">
      <w:pPr>
        <w:rPr>
          <w:rFonts w:ascii="思源黑体 CN Normal" w:eastAsia="思源黑体 CN Normal" w:hAnsi="思源黑体 CN Normal"/>
          <w:sz w:val="16"/>
          <w:szCs w:val="16"/>
        </w:rPr>
      </w:pPr>
    </w:p>
    <w:p w14:paraId="15EF1647" w14:textId="77777777" w:rsidR="004D3ADD" w:rsidRPr="00A83730" w:rsidRDefault="004D3ADD" w:rsidP="004D3ADD">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endif%}</w:t>
      </w:r>
    </w:p>
    <w:p w14:paraId="0300F47D" w14:textId="77777777" w:rsidR="008F1E5C" w:rsidRPr="005039B3" w:rsidRDefault="00563944">
      <w:pPr>
        <w:rPr>
          <w:rFonts w:ascii="思源黑体 CN Bold" w:eastAsia="思源黑体 CN Bold" w:hAnsi="思源黑体 CN Bold"/>
          <w:b/>
          <w:bCs/>
          <w:color w:val="0D3975"/>
          <w:szCs w:val="21"/>
        </w:rPr>
      </w:pPr>
      <w:r w:rsidRPr="005039B3">
        <w:rPr>
          <w:rFonts w:ascii="思源黑体 CN Bold" w:eastAsia="思源黑体 CN Bold" w:hAnsi="思源黑体 CN Bold" w:hint="eastAsia"/>
          <w:b/>
          <w:bCs/>
          <w:color w:val="0D3975"/>
          <w:szCs w:val="21"/>
        </w:rPr>
        <w:t>3.2</w:t>
      </w:r>
      <w:r w:rsidRPr="005039B3">
        <w:rPr>
          <w:rFonts w:ascii="思源黑体 CN Bold" w:eastAsia="思源黑体 CN Bold" w:hAnsi="思源黑体 CN Bold" w:hint="eastAsia"/>
          <w:b/>
          <w:bCs/>
          <w:color w:val="0D3975"/>
          <w:szCs w:val="21"/>
        </w:rPr>
        <w:t>意义不明确的变异</w:t>
      </w:r>
    </w:p>
    <w:p w14:paraId="1CCB431A" w14:textId="3C70FB11" w:rsidR="004D3ADD" w:rsidRDefault="004D3ADD" w:rsidP="004D3ADD">
      <w:pPr>
        <w:rPr>
          <w:rFonts w:ascii="思源黑体 CN Normal" w:eastAsia="思源黑体 CN Normal" w:hAnsi="思源黑体 CN Normal"/>
          <w:sz w:val="16"/>
          <w:szCs w:val="16"/>
        </w:rPr>
      </w:pPr>
      <w:r w:rsidRPr="00A1013A">
        <w:rPr>
          <w:rFonts w:ascii="思源黑体 CN Normal" w:eastAsia="思源黑体 CN Normal" w:hAnsi="思源黑体 CN Normal"/>
          <w:sz w:val="16"/>
          <w:szCs w:val="16"/>
        </w:rPr>
        <w:t>{%p if var.var_germline.level_</w:t>
      </w:r>
      <w:r>
        <w:rPr>
          <w:rFonts w:ascii="思源黑体 CN Normal" w:eastAsia="思源黑体 CN Normal" w:hAnsi="思源黑体 CN Normal"/>
          <w:sz w:val="16"/>
          <w:szCs w:val="16"/>
        </w:rPr>
        <w:t>3</w:t>
      </w:r>
      <w:r w:rsidRPr="00A1013A">
        <w:rPr>
          <w:rFonts w:ascii="思源黑体 CN Normal" w:eastAsia="思源黑体 CN Normal" w:hAnsi="思源黑体 CN Normal"/>
          <w:sz w:val="16"/>
          <w:szCs w:val="16"/>
        </w:rPr>
        <w:t>%}</w:t>
      </w:r>
    </w:p>
    <w:p w14:paraId="3CD9FF82" w14:textId="555C905E" w:rsidR="004D3ADD" w:rsidRDefault="004D3ADD" w:rsidP="004D3ADD">
      <w:pPr>
        <w:rPr>
          <w:rFonts w:ascii="思源黑体 CN Normal" w:eastAsia="思源黑体 CN Normal" w:hAnsi="思源黑体 CN Normal"/>
          <w:sz w:val="16"/>
          <w:szCs w:val="16"/>
        </w:rPr>
      </w:pPr>
      <w:r w:rsidRPr="00A1013A">
        <w:rPr>
          <w:rFonts w:ascii="思源黑体 CN Normal" w:eastAsia="思源黑体 CN Normal" w:hAnsi="思源黑体 CN Normal"/>
          <w:sz w:val="16"/>
          <w:szCs w:val="16"/>
        </w:rPr>
        <w:t xml:space="preserve">{%p </w:t>
      </w:r>
      <w:r>
        <w:rPr>
          <w:rFonts w:ascii="思源黑体 CN Normal" w:eastAsia="思源黑体 CN Normal" w:hAnsi="思源黑体 CN Normal"/>
          <w:sz w:val="16"/>
          <w:szCs w:val="16"/>
        </w:rPr>
        <w:t>for a in</w:t>
      </w:r>
      <w:r w:rsidRPr="00A1013A">
        <w:rPr>
          <w:rFonts w:ascii="思源黑体 CN Normal" w:eastAsia="思源黑体 CN Normal" w:hAnsi="思源黑体 CN Normal"/>
          <w:sz w:val="16"/>
          <w:szCs w:val="16"/>
        </w:rPr>
        <w:t xml:space="preserve"> var.var_germline.level_</w:t>
      </w:r>
      <w:r>
        <w:rPr>
          <w:rFonts w:ascii="思源黑体 CN Normal" w:eastAsia="思源黑体 CN Normal" w:hAnsi="思源黑体 CN Normal"/>
          <w:sz w:val="16"/>
          <w:szCs w:val="16"/>
        </w:rPr>
        <w:t>3</w:t>
      </w:r>
      <w:r w:rsidRPr="00A1013A">
        <w:rPr>
          <w:rFonts w:ascii="思源黑体 CN Normal" w:eastAsia="思源黑体 CN Normal" w:hAnsi="思源黑体 CN Normal"/>
          <w:sz w:val="16"/>
          <w:szCs w:val="16"/>
        </w:rPr>
        <w:t>%}</w:t>
      </w:r>
    </w:p>
    <w:p w14:paraId="19AD2FEF" w14:textId="77777777" w:rsidR="00BD60C2" w:rsidRDefault="00BD60C2" w:rsidP="00BD60C2">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w:t>
      </w:r>
      <w:r>
        <w:rPr>
          <w:rFonts w:ascii="思源黑体 CN Normal" w:eastAsia="思源黑体 CN Normal" w:hAnsi="思源黑体 CN Normal" w:hint="eastAsia"/>
          <w:sz w:val="17"/>
          <w:szCs w:val="17"/>
        </w:rPr>
        <w:t>if</w:t>
      </w:r>
      <w:r>
        <w:rPr>
          <w:rFonts w:ascii="思源黑体 CN Normal" w:eastAsia="思源黑体 CN Normal" w:hAnsi="思源黑体 CN Normal"/>
          <w:sz w:val="17"/>
          <w:szCs w:val="17"/>
        </w:rPr>
        <w:t xml:space="preserve"> a.evi_sum.evi_split </w:t>
      </w:r>
      <w:r>
        <w:rPr>
          <w:rFonts w:ascii="思源黑体 CN Normal" w:eastAsia="思源黑体 CN Normal" w:hAnsi="思源黑体 CN Normal" w:hint="eastAsia"/>
          <w:sz w:val="17"/>
          <w:szCs w:val="17"/>
        </w:rPr>
        <w:t>and</w:t>
      </w:r>
      <w:r>
        <w:rPr>
          <w:rFonts w:ascii="思源黑体 CN Normal" w:eastAsia="思源黑体 CN Normal" w:hAnsi="思源黑体 CN Normal"/>
          <w:sz w:val="17"/>
          <w:szCs w:val="17"/>
        </w:rPr>
        <w:t xml:space="preserve"> a.evi_sum.evi_split.Predisposing%}</w:t>
      </w:r>
    </w:p>
    <w:tbl>
      <w:tblPr>
        <w:tblStyle w:val="ab"/>
        <w:tblW w:w="0" w:type="auto"/>
        <w:jc w:val="center"/>
        <w:tblLayout w:type="fixed"/>
        <w:tblLook w:val="04A0" w:firstRow="1" w:lastRow="0" w:firstColumn="1" w:lastColumn="0" w:noHBand="0" w:noVBand="1"/>
      </w:tblPr>
      <w:tblGrid>
        <w:gridCol w:w="1560"/>
        <w:gridCol w:w="8772"/>
      </w:tblGrid>
      <w:tr w:rsidR="00BD60C2" w14:paraId="76E06413" w14:textId="77777777" w:rsidTr="005039B3">
        <w:trPr>
          <w:trHeight w:val="397"/>
          <w:jc w:val="center"/>
        </w:trPr>
        <w:tc>
          <w:tcPr>
            <w:tcW w:w="10332" w:type="dxa"/>
            <w:gridSpan w:val="2"/>
            <w:tcBorders>
              <w:top w:val="single" w:sz="4" w:space="0" w:color="1E7648"/>
              <w:left w:val="nil"/>
              <w:bottom w:val="nil"/>
              <w:right w:val="nil"/>
            </w:tcBorders>
            <w:shd w:val="clear" w:color="auto" w:fill="0D3975"/>
            <w:vAlign w:val="center"/>
          </w:tcPr>
          <w:p w14:paraId="3B02D634" w14:textId="77777777" w:rsidR="00BD60C2" w:rsidRDefault="00BD60C2" w:rsidP="00696803">
            <w:pPr>
              <w:pStyle w:val="ae"/>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i/>
                <w:iCs/>
                <w:color w:val="FFFFFF" w:themeColor="background1"/>
                <w:sz w:val="18"/>
                <w:szCs w:val="18"/>
              </w:rPr>
              <w:t>{</w:t>
            </w:r>
            <w:r>
              <w:rPr>
                <w:rFonts w:ascii="思源黑体 CN Bold" w:eastAsia="思源黑体 CN Bold" w:hAnsi="思源黑体 CN Bold"/>
                <w:i/>
                <w:iCs/>
                <w:color w:val="FFFFFF" w:themeColor="background1"/>
                <w:sz w:val="18"/>
                <w:szCs w:val="18"/>
              </w:rPr>
              <w:t>{a.gene_symbol}}</w:t>
            </w:r>
            <w:r>
              <w:rPr>
                <w:rFonts w:ascii="思源黑体 CN Bold" w:eastAsia="思源黑体 CN Bold" w:hAnsi="思源黑体 CN Bold"/>
                <w:color w:val="FFFFFF" w:themeColor="background1"/>
                <w:sz w:val="18"/>
                <w:szCs w:val="18"/>
              </w:rPr>
              <w:t xml:space="preserve"> {{a.gene_region}} {{a.hgvs_c}}{%if a.hgvs_p!=”p.?”%} {{a.hgvs_p}}{%endif%}</w:t>
            </w:r>
          </w:p>
        </w:tc>
      </w:tr>
      <w:tr w:rsidR="00BD60C2" w14:paraId="552FE4E7" w14:textId="77777777" w:rsidTr="00696803">
        <w:trPr>
          <w:trHeight w:val="397"/>
          <w:jc w:val="center"/>
        </w:trPr>
        <w:tc>
          <w:tcPr>
            <w:tcW w:w="1560"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196C2F48" w14:textId="77777777" w:rsidR="00BD60C2" w:rsidRDefault="00BD60C2" w:rsidP="00696803">
            <w:pPr>
              <w:pStyle w:val="ae"/>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lastRenderedPageBreak/>
              <w:t>基因介绍</w:t>
            </w:r>
          </w:p>
        </w:tc>
        <w:tc>
          <w:tcPr>
            <w:tcW w:w="8772" w:type="dxa"/>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665E92BA" w14:textId="77777777" w:rsidR="00BD60C2" w:rsidRDefault="00BD60C2" w:rsidP="00696803">
            <w:pPr>
              <w:pStyle w:val="ae"/>
              <w:ind w:firstLineChars="0" w:firstLine="0"/>
              <w:rPr>
                <w:rFonts w:ascii="思源黑体 CN Normal" w:eastAsia="思源黑体 CN Normal" w:hAnsi="思源黑体 CN Normal"/>
                <w:sz w:val="17"/>
                <w:szCs w:val="17"/>
              </w:rPr>
            </w:pPr>
            <w:r w:rsidRPr="008636FD">
              <w:rPr>
                <w:rFonts w:ascii="思源黑体 CN Normal" w:eastAsia="思源黑体 CN Normal" w:hAnsi="思源黑体 CN Normal"/>
                <w:iCs/>
                <w:sz w:val="17"/>
                <w:szCs w:val="17"/>
              </w:rPr>
              <w:t>{{a.gene_function|e}}</w:t>
            </w:r>
          </w:p>
        </w:tc>
      </w:tr>
      <w:tr w:rsidR="00BD60C2" w14:paraId="0E911F4A" w14:textId="77777777" w:rsidTr="00696803">
        <w:trPr>
          <w:trHeight w:val="397"/>
          <w:jc w:val="center"/>
        </w:trPr>
        <w:tc>
          <w:tcPr>
            <w:tcW w:w="1560"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296D4B02" w14:textId="77777777" w:rsidR="00BD60C2" w:rsidRDefault="00BD60C2" w:rsidP="00696803">
            <w:pPr>
              <w:pStyle w:val="ae"/>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变异解读</w:t>
            </w:r>
          </w:p>
        </w:tc>
        <w:tc>
          <w:tcPr>
            <w:tcW w:w="8772"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auto"/>
            <w:vAlign w:val="center"/>
          </w:tcPr>
          <w:p w14:paraId="60E36471" w14:textId="77777777" w:rsidR="00BD60C2" w:rsidRDefault="00BD60C2" w:rsidP="00696803">
            <w:pPr>
              <w:pStyle w:val="ae"/>
              <w:ind w:firstLineChars="0" w:firstLine="0"/>
              <w:rPr>
                <w:rFonts w:ascii="思源黑体 CN Normal" w:eastAsia="思源黑体 CN Normal" w:hAnsi="思源黑体 CN Normal"/>
                <w:sz w:val="17"/>
                <w:szCs w:val="17"/>
              </w:rPr>
            </w:pPr>
            <w:r w:rsidRPr="008636FD">
              <w:rPr>
                <w:rFonts w:ascii="思源黑体 CN Normal" w:eastAsia="思源黑体 CN Normal" w:hAnsi="思源黑体 CN Normal" w:cs="思源黑体 CN Light"/>
                <w:sz w:val="17"/>
                <w:szCs w:val="17"/>
              </w:rPr>
              <w:t>{{a.variant_desc_cn|e}}{{a.variant_interpret_cn|e}}</w:t>
            </w:r>
            <w:r>
              <w:rPr>
                <w:rFonts w:ascii="思源黑体 CN Normal" w:eastAsia="思源黑体 CN Normal" w:hAnsi="思源黑体 CN Normal" w:cs="思源黑体 CN Light" w:hint="eastAsia"/>
                <w:sz w:val="17"/>
                <w:szCs w:val="17"/>
              </w:rPr>
              <w:t>因此，该变异为{%</w:t>
            </w:r>
            <w:r>
              <w:rPr>
                <w:rFonts w:ascii="思源黑体 CN Normal" w:eastAsia="思源黑体 CN Normal" w:hAnsi="思源黑体 CN Normal" w:cs="思源黑体 CN Light"/>
                <w:sz w:val="17"/>
                <w:szCs w:val="17"/>
              </w:rPr>
              <w:t>if a.clinic_num_g==5</w:t>
            </w:r>
            <w:r>
              <w:rPr>
                <w:rFonts w:ascii="思源黑体 CN Normal" w:eastAsia="思源黑体 CN Normal" w:hAnsi="思源黑体 CN Normal" w:cs="思源黑体 CN Light" w:hint="eastAsia"/>
                <w:sz w:val="17"/>
                <w:szCs w:val="17"/>
              </w:rPr>
              <w:t>%}致病性变异{%</w:t>
            </w:r>
            <w:r>
              <w:rPr>
                <w:rFonts w:ascii="思源黑体 CN Normal" w:eastAsia="思源黑体 CN Normal" w:hAnsi="思源黑体 CN Normal" w:cs="思源黑体 CN Light"/>
                <w:sz w:val="17"/>
                <w:szCs w:val="17"/>
              </w:rPr>
              <w:t>elif a.clinic_num_g==4</w:t>
            </w:r>
            <w:r>
              <w:rPr>
                <w:rFonts w:ascii="思源黑体 CN Normal" w:eastAsia="思源黑体 CN Normal" w:hAnsi="思源黑体 CN Normal" w:cs="思源黑体 CN Light" w:hint="eastAsia"/>
                <w:sz w:val="17"/>
                <w:szCs w:val="17"/>
              </w:rPr>
              <w:t>%}疑似致病性变异{%else%}意义不明确变异{%endif%}。</w:t>
            </w:r>
          </w:p>
        </w:tc>
      </w:tr>
      <w:tr w:rsidR="00BD60C2" w14:paraId="04C1C495" w14:textId="77777777" w:rsidTr="00696803">
        <w:trPr>
          <w:trHeight w:val="397"/>
          <w:jc w:val="center"/>
        </w:trPr>
        <w:tc>
          <w:tcPr>
            <w:tcW w:w="1560"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706A245C" w14:textId="77777777" w:rsidR="00BD60C2" w:rsidRDefault="00BD60C2" w:rsidP="00696803">
            <w:pPr>
              <w:pStyle w:val="ae"/>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遗传风险</w:t>
            </w:r>
          </w:p>
        </w:tc>
        <w:tc>
          <w:tcPr>
            <w:tcW w:w="8772"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auto"/>
            <w:vAlign w:val="center"/>
          </w:tcPr>
          <w:p w14:paraId="2A0A6C85" w14:textId="77777777" w:rsidR="00BD60C2" w:rsidRDefault="00BD60C2" w:rsidP="00696803">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for b in a.evi_sum.evi_split.Predisposing%}</w:t>
            </w:r>
          </w:p>
          <w:p w14:paraId="6CF1EAFA" w14:textId="77777777" w:rsidR="00BD60C2" w:rsidRDefault="00BD60C2" w:rsidP="00696803">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{{b.evi_interpretation|e}}</w:t>
            </w:r>
          </w:p>
          <w:p w14:paraId="17D06FA9" w14:textId="77777777" w:rsidR="00BD60C2" w:rsidRDefault="00BD60C2" w:rsidP="00696803">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endfor%}</w:t>
            </w:r>
          </w:p>
          <w:p w14:paraId="7DA38211" w14:textId="453B8BA7" w:rsidR="00BD60C2" w:rsidRDefault="00BD60C2" w:rsidP="00696803">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您的一级亲属（父母、兄弟姐妹、子女等）也有可能携带该变异；建议进行遗传咨询，同时建议有风险的亲属可考虑进行基因检测。</w:t>
            </w:r>
          </w:p>
        </w:tc>
      </w:tr>
    </w:tbl>
    <w:p w14:paraId="448A2FA4" w14:textId="45159EAB" w:rsidR="00BD60C2" w:rsidRDefault="00BD60C2" w:rsidP="004D3ADD">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{%p else%}</w:t>
      </w:r>
    </w:p>
    <w:tbl>
      <w:tblPr>
        <w:tblStyle w:val="ab"/>
        <w:tblW w:w="0" w:type="auto"/>
        <w:jc w:val="center"/>
        <w:tblLayout w:type="fixed"/>
        <w:tblLook w:val="04A0" w:firstRow="1" w:lastRow="0" w:firstColumn="1" w:lastColumn="0" w:noHBand="0" w:noVBand="1"/>
      </w:tblPr>
      <w:tblGrid>
        <w:gridCol w:w="1560"/>
        <w:gridCol w:w="8772"/>
      </w:tblGrid>
      <w:tr w:rsidR="00AE33EC" w14:paraId="75E7AE73" w14:textId="77777777" w:rsidTr="005D59B0">
        <w:trPr>
          <w:trHeight w:val="397"/>
          <w:jc w:val="center"/>
        </w:trPr>
        <w:tc>
          <w:tcPr>
            <w:tcW w:w="10332" w:type="dxa"/>
            <w:gridSpan w:val="2"/>
            <w:tcBorders>
              <w:top w:val="single" w:sz="4" w:space="0" w:color="1E7648"/>
              <w:left w:val="nil"/>
              <w:bottom w:val="nil"/>
              <w:right w:val="nil"/>
            </w:tcBorders>
            <w:shd w:val="clear" w:color="auto" w:fill="0D3975"/>
            <w:vAlign w:val="center"/>
          </w:tcPr>
          <w:p w14:paraId="53516DA1" w14:textId="282C09DB" w:rsidR="00AE33EC" w:rsidRDefault="004D3ADD" w:rsidP="00065BA0">
            <w:pPr>
              <w:pStyle w:val="ae"/>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i/>
                <w:iCs/>
                <w:color w:val="FFFFFF" w:themeColor="background1"/>
                <w:sz w:val="18"/>
                <w:szCs w:val="18"/>
              </w:rPr>
              <w:t>{</w:t>
            </w:r>
            <w:r>
              <w:rPr>
                <w:rFonts w:ascii="思源黑体 CN Bold" w:eastAsia="思源黑体 CN Bold" w:hAnsi="思源黑体 CN Bold"/>
                <w:i/>
                <w:iCs/>
                <w:color w:val="FFFFFF" w:themeColor="background1"/>
                <w:sz w:val="18"/>
                <w:szCs w:val="18"/>
              </w:rPr>
              <w:t>{a.gene_symbol}}</w:t>
            </w:r>
            <w:r>
              <w:rPr>
                <w:rFonts w:ascii="思源黑体 CN Bold" w:eastAsia="思源黑体 CN Bold" w:hAnsi="思源黑体 CN Bold"/>
                <w:color w:val="FFFFFF" w:themeColor="background1"/>
                <w:sz w:val="18"/>
                <w:szCs w:val="18"/>
              </w:rPr>
              <w:t xml:space="preserve"> {{a.gene_region}} {{a.hgvs_c}}{%if a.hgvs_p!=”p.?”%} {{a.hgvs_p}}{%endif%}</w:t>
            </w:r>
          </w:p>
        </w:tc>
      </w:tr>
      <w:tr w:rsidR="004D3ADD" w14:paraId="16F225A5" w14:textId="77777777" w:rsidTr="00065BA0">
        <w:trPr>
          <w:trHeight w:val="397"/>
          <w:jc w:val="center"/>
        </w:trPr>
        <w:tc>
          <w:tcPr>
            <w:tcW w:w="1560"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541C605F" w14:textId="49F74116" w:rsidR="004D3ADD" w:rsidRDefault="004D3ADD" w:rsidP="004D3ADD">
            <w:pPr>
              <w:pStyle w:val="ae"/>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基因介绍</w:t>
            </w:r>
          </w:p>
        </w:tc>
        <w:tc>
          <w:tcPr>
            <w:tcW w:w="8772" w:type="dxa"/>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5FA9FA3F" w14:textId="0CBA153D" w:rsidR="004D3ADD" w:rsidRDefault="004D3ADD" w:rsidP="004D3ADD">
            <w:pPr>
              <w:pStyle w:val="ae"/>
              <w:ind w:firstLineChars="0" w:firstLine="0"/>
              <w:rPr>
                <w:rFonts w:ascii="思源黑体 CN Normal" w:eastAsia="思源黑体 CN Normal" w:hAnsi="思源黑体 CN Normal"/>
                <w:sz w:val="17"/>
                <w:szCs w:val="17"/>
              </w:rPr>
            </w:pPr>
            <w:r w:rsidRPr="008636FD">
              <w:rPr>
                <w:rFonts w:ascii="思源黑体 CN Normal" w:eastAsia="思源黑体 CN Normal" w:hAnsi="思源黑体 CN Normal"/>
                <w:iCs/>
                <w:sz w:val="17"/>
                <w:szCs w:val="17"/>
              </w:rPr>
              <w:t>{{a.gene_function|e}}</w:t>
            </w:r>
          </w:p>
        </w:tc>
      </w:tr>
      <w:tr w:rsidR="004D3ADD" w14:paraId="013FA0B8" w14:textId="77777777" w:rsidTr="00065BA0">
        <w:trPr>
          <w:trHeight w:val="397"/>
          <w:jc w:val="center"/>
        </w:trPr>
        <w:tc>
          <w:tcPr>
            <w:tcW w:w="1560"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3E90B589" w14:textId="21CE0FD2" w:rsidR="004D3ADD" w:rsidRDefault="004D3ADD" w:rsidP="004D3ADD">
            <w:pPr>
              <w:pStyle w:val="ae"/>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变异解读</w:t>
            </w:r>
          </w:p>
        </w:tc>
        <w:tc>
          <w:tcPr>
            <w:tcW w:w="8772"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auto"/>
            <w:vAlign w:val="center"/>
          </w:tcPr>
          <w:p w14:paraId="6A5CB2AE" w14:textId="431C93D9" w:rsidR="004D3ADD" w:rsidRDefault="004D3ADD" w:rsidP="004D3ADD">
            <w:pPr>
              <w:rPr>
                <w:rFonts w:ascii="思源黑体 CN Normal" w:eastAsia="思源黑体 CN Normal" w:hAnsi="思源黑体 CN Normal"/>
                <w:sz w:val="17"/>
                <w:szCs w:val="17"/>
              </w:rPr>
            </w:pPr>
            <w:r w:rsidRPr="008636FD">
              <w:rPr>
                <w:rFonts w:ascii="思源黑体 CN Normal" w:eastAsia="思源黑体 CN Normal" w:hAnsi="思源黑体 CN Normal" w:cs="思源黑体 CN Light"/>
                <w:sz w:val="17"/>
                <w:szCs w:val="17"/>
              </w:rPr>
              <w:t>{{a.variant_desc_cn|e}}{{a.variant_interpret_cn|e}}</w:t>
            </w:r>
            <w:r>
              <w:rPr>
                <w:rFonts w:ascii="思源黑体 CN Normal" w:eastAsia="思源黑体 CN Normal" w:hAnsi="思源黑体 CN Normal" w:cs="思源黑体 CN Light" w:hint="eastAsia"/>
                <w:sz w:val="17"/>
                <w:szCs w:val="17"/>
              </w:rPr>
              <w:t>因此，该变异为{%</w:t>
            </w:r>
            <w:r>
              <w:rPr>
                <w:rFonts w:ascii="思源黑体 CN Normal" w:eastAsia="思源黑体 CN Normal" w:hAnsi="思源黑体 CN Normal" w:cs="思源黑体 CN Light"/>
                <w:sz w:val="17"/>
                <w:szCs w:val="17"/>
              </w:rPr>
              <w:t>if a.clinic_num_g==5</w:t>
            </w:r>
            <w:r>
              <w:rPr>
                <w:rFonts w:ascii="思源黑体 CN Normal" w:eastAsia="思源黑体 CN Normal" w:hAnsi="思源黑体 CN Normal" w:cs="思源黑体 CN Light" w:hint="eastAsia"/>
                <w:sz w:val="17"/>
                <w:szCs w:val="17"/>
              </w:rPr>
              <w:t>%}致病性变异{%</w:t>
            </w:r>
            <w:r>
              <w:rPr>
                <w:rFonts w:ascii="思源黑体 CN Normal" w:eastAsia="思源黑体 CN Normal" w:hAnsi="思源黑体 CN Normal" w:cs="思源黑体 CN Light"/>
                <w:sz w:val="17"/>
                <w:szCs w:val="17"/>
              </w:rPr>
              <w:t>elif a.clinic_num_g==4</w:t>
            </w:r>
            <w:r>
              <w:rPr>
                <w:rFonts w:ascii="思源黑体 CN Normal" w:eastAsia="思源黑体 CN Normal" w:hAnsi="思源黑体 CN Normal" w:cs="思源黑体 CN Light" w:hint="eastAsia"/>
                <w:sz w:val="17"/>
                <w:szCs w:val="17"/>
              </w:rPr>
              <w:t>%}疑似致病性变异{%else%}意义不明确变异{%endif%}。</w:t>
            </w:r>
          </w:p>
        </w:tc>
      </w:tr>
    </w:tbl>
    <w:p w14:paraId="2EBC1450" w14:textId="272F85FD" w:rsidR="004D3ADD" w:rsidRDefault="00BD60C2" w:rsidP="004D3ADD">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{%p endif%}</w:t>
      </w:r>
    </w:p>
    <w:p w14:paraId="44506B93" w14:textId="77777777" w:rsidR="00BD60C2" w:rsidRDefault="00BD60C2" w:rsidP="004D3ADD">
      <w:pPr>
        <w:rPr>
          <w:rFonts w:ascii="思源黑体 CN Normal" w:eastAsia="思源黑体 CN Normal" w:hAnsi="思源黑体 CN Normal"/>
          <w:sz w:val="16"/>
          <w:szCs w:val="16"/>
        </w:rPr>
      </w:pPr>
    </w:p>
    <w:p w14:paraId="00641147" w14:textId="77777777" w:rsidR="004D3ADD" w:rsidRDefault="004D3ADD" w:rsidP="004D3ADD">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endfor%}</w:t>
      </w:r>
    </w:p>
    <w:p w14:paraId="19F78236" w14:textId="77777777" w:rsidR="004D3ADD" w:rsidRDefault="004D3ADD" w:rsidP="004D3ADD">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else%}</w:t>
      </w:r>
    </w:p>
    <w:tbl>
      <w:tblPr>
        <w:tblStyle w:val="ab"/>
        <w:tblW w:w="0" w:type="auto"/>
        <w:jc w:val="center"/>
        <w:tblLayout w:type="fixed"/>
        <w:tblLook w:val="04A0" w:firstRow="1" w:lastRow="0" w:firstColumn="1" w:lastColumn="0" w:noHBand="0" w:noVBand="1"/>
      </w:tblPr>
      <w:tblGrid>
        <w:gridCol w:w="1560"/>
        <w:gridCol w:w="8772"/>
      </w:tblGrid>
      <w:tr w:rsidR="004D3ADD" w14:paraId="526C1740" w14:textId="77777777" w:rsidTr="005D59B0">
        <w:trPr>
          <w:trHeight w:val="397"/>
          <w:jc w:val="center"/>
        </w:trPr>
        <w:tc>
          <w:tcPr>
            <w:tcW w:w="10332" w:type="dxa"/>
            <w:gridSpan w:val="2"/>
            <w:tcBorders>
              <w:top w:val="single" w:sz="4" w:space="0" w:color="1E7648"/>
              <w:left w:val="nil"/>
              <w:bottom w:val="nil"/>
              <w:right w:val="nil"/>
            </w:tcBorders>
            <w:shd w:val="clear" w:color="auto" w:fill="0D3975"/>
            <w:vAlign w:val="center"/>
          </w:tcPr>
          <w:p w14:paraId="0E82FE8D" w14:textId="6CEEC8EA" w:rsidR="004D3ADD" w:rsidRDefault="004D3ADD" w:rsidP="00065BA0">
            <w:pPr>
              <w:pStyle w:val="ae"/>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i/>
                <w:iCs/>
                <w:color w:val="FFFFFF" w:themeColor="background1"/>
                <w:sz w:val="18"/>
                <w:szCs w:val="18"/>
              </w:rPr>
              <w:t>-</w:t>
            </w:r>
          </w:p>
        </w:tc>
      </w:tr>
      <w:tr w:rsidR="004D3ADD" w14:paraId="34F82FC5" w14:textId="77777777" w:rsidTr="00065BA0">
        <w:trPr>
          <w:trHeight w:val="397"/>
          <w:jc w:val="center"/>
        </w:trPr>
        <w:tc>
          <w:tcPr>
            <w:tcW w:w="1560"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17C4DCA7" w14:textId="77777777" w:rsidR="004D3ADD" w:rsidRDefault="004D3ADD" w:rsidP="00065BA0">
            <w:pPr>
              <w:pStyle w:val="ae"/>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基因介绍</w:t>
            </w:r>
          </w:p>
        </w:tc>
        <w:tc>
          <w:tcPr>
            <w:tcW w:w="8772" w:type="dxa"/>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7651A371" w14:textId="26CF82D1" w:rsidR="004D3ADD" w:rsidRDefault="004D3ADD" w:rsidP="00065BA0">
            <w:pPr>
              <w:pStyle w:val="ae"/>
              <w:ind w:firstLineChars="0" w:firstLine="0"/>
              <w:rPr>
                <w:rFonts w:ascii="思源黑体 CN Normal" w:eastAsia="思源黑体 CN Normal" w:hAnsi="思源黑体 CN Normal"/>
                <w:sz w:val="17"/>
                <w:szCs w:val="17"/>
              </w:rPr>
            </w:pPr>
            <w:r>
              <w:rPr>
                <w:rFonts w:ascii="思源黑体 CN Normal" w:eastAsia="思源黑体 CN Normal" w:hAnsi="思源黑体 CN Normal" w:hint="eastAsia"/>
                <w:iCs/>
                <w:sz w:val="17"/>
                <w:szCs w:val="17"/>
              </w:rPr>
              <w:t>-</w:t>
            </w:r>
          </w:p>
        </w:tc>
      </w:tr>
      <w:tr w:rsidR="004D3ADD" w14:paraId="4FE46067" w14:textId="77777777" w:rsidTr="00065BA0">
        <w:trPr>
          <w:trHeight w:val="397"/>
          <w:jc w:val="center"/>
        </w:trPr>
        <w:tc>
          <w:tcPr>
            <w:tcW w:w="1560"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304D6D03" w14:textId="77777777" w:rsidR="004D3ADD" w:rsidRDefault="004D3ADD" w:rsidP="00065BA0">
            <w:pPr>
              <w:pStyle w:val="ae"/>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变异解读</w:t>
            </w:r>
          </w:p>
        </w:tc>
        <w:tc>
          <w:tcPr>
            <w:tcW w:w="8772"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auto"/>
            <w:vAlign w:val="center"/>
          </w:tcPr>
          <w:p w14:paraId="255BDAC4" w14:textId="68FD4C1C" w:rsidR="004D3ADD" w:rsidRDefault="004D3ADD" w:rsidP="00065BA0">
            <w:pPr>
              <w:rPr>
                <w:rFonts w:ascii="思源黑体 CN Normal" w:eastAsia="思源黑体 CN Normal" w:hAnsi="思源黑体 CN Normal"/>
                <w:sz w:val="17"/>
                <w:szCs w:val="17"/>
              </w:rPr>
            </w:pPr>
            <w:r w:rsidRPr="00581FC0">
              <w:rPr>
                <w:rFonts w:ascii="思源黑体 CN Normal" w:eastAsia="思源黑体 CN Normal" w:hAnsi="思源黑体 CN Normal" w:hint="eastAsia"/>
                <w:sz w:val="17"/>
                <w:szCs w:val="17"/>
              </w:rPr>
              <w:t>未检测到意义不明确</w:t>
            </w:r>
            <w:r>
              <w:rPr>
                <w:rFonts w:ascii="思源黑体 CN Normal" w:eastAsia="思源黑体 CN Normal" w:hAnsi="思源黑体 CN Normal" w:hint="eastAsia"/>
                <w:sz w:val="17"/>
                <w:szCs w:val="17"/>
              </w:rPr>
              <w:t>的胚系</w:t>
            </w:r>
            <w:r w:rsidRPr="00581FC0">
              <w:rPr>
                <w:rFonts w:ascii="思源黑体 CN Normal" w:eastAsia="思源黑体 CN Normal" w:hAnsi="思源黑体 CN Normal" w:hint="eastAsia"/>
                <w:sz w:val="17"/>
                <w:szCs w:val="17"/>
              </w:rPr>
              <w:t>变异</w:t>
            </w:r>
          </w:p>
        </w:tc>
      </w:tr>
    </w:tbl>
    <w:p w14:paraId="7FDF87C4" w14:textId="77777777" w:rsidR="004D3ADD" w:rsidRDefault="004D3ADD" w:rsidP="004D3ADD">
      <w:pPr>
        <w:rPr>
          <w:rFonts w:ascii="思源黑体 CN Normal" w:eastAsia="思源黑体 CN Normal" w:hAnsi="思源黑体 CN Normal"/>
          <w:sz w:val="16"/>
          <w:szCs w:val="16"/>
        </w:rPr>
      </w:pPr>
    </w:p>
    <w:p w14:paraId="3D685F3E" w14:textId="77777777" w:rsidR="004D3ADD" w:rsidRPr="00A83730" w:rsidRDefault="004D3ADD" w:rsidP="004D3ADD">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endif%}</w:t>
      </w:r>
    </w:p>
    <w:p w14:paraId="772283F1" w14:textId="77777777" w:rsidR="008F1E5C" w:rsidRDefault="00563944">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注：</w:t>
      </w:r>
    </w:p>
    <w:p w14:paraId="022CBA01" w14:textId="77777777" w:rsidR="008F1E5C" w:rsidRDefault="00563944">
      <w:pPr>
        <w:pStyle w:val="ae"/>
        <w:numPr>
          <w:ilvl w:val="0"/>
          <w:numId w:val="3"/>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本部分仅对</w:t>
      </w:r>
      <w:r>
        <w:rPr>
          <w:rFonts w:ascii="思源黑体 CN Normal" w:eastAsia="思源黑体 CN Normal" w:hAnsi="思源黑体 CN Normal" w:hint="eastAsia"/>
          <w:sz w:val="16"/>
          <w:szCs w:val="16"/>
        </w:rPr>
        <w:t>解读为</w:t>
      </w:r>
      <w:r>
        <w:rPr>
          <w:rFonts w:ascii="思源黑体 CN Normal" w:eastAsia="思源黑体 CN Normal" w:hAnsi="思源黑体 CN Normal"/>
          <w:sz w:val="16"/>
          <w:szCs w:val="16"/>
        </w:rPr>
        <w:t>致病性、疑似致病性、意义不明确</w:t>
      </w:r>
      <w:r>
        <w:rPr>
          <w:rFonts w:ascii="思源黑体 CN Normal" w:eastAsia="思源黑体 CN Normal" w:hAnsi="思源黑体 CN Normal" w:hint="eastAsia"/>
          <w:sz w:val="16"/>
          <w:szCs w:val="16"/>
        </w:rPr>
        <w:t>的胚系</w:t>
      </w:r>
      <w:r>
        <w:rPr>
          <w:rFonts w:ascii="思源黑体 CN Normal" w:eastAsia="思源黑体 CN Normal" w:hAnsi="思源黑体 CN Normal"/>
          <w:sz w:val="16"/>
          <w:szCs w:val="16"/>
        </w:rPr>
        <w:t>变异进行详细解读。</w:t>
      </w:r>
      <w:r>
        <w:rPr>
          <w:rFonts w:ascii="思源黑体 CN Normal" w:eastAsia="思源黑体 CN Normal" w:hAnsi="思源黑体 CN Normal"/>
          <w:sz w:val="16"/>
          <w:szCs w:val="16"/>
        </w:rPr>
        <w:br w:type="page"/>
      </w:r>
    </w:p>
    <w:p w14:paraId="54A3C9A1" w14:textId="6DE9F89E" w:rsidR="008F1E5C" w:rsidRPr="004458D6" w:rsidRDefault="00AE33EC" w:rsidP="00AE33EC">
      <w:pPr>
        <w:tabs>
          <w:tab w:val="left" w:pos="8220"/>
        </w:tabs>
        <w:ind w:firstLine="72"/>
        <w:outlineLvl w:val="1"/>
        <w:rPr>
          <w:rFonts w:ascii="思源黑体 CN Bold" w:eastAsia="思源黑体 CN Bold" w:hAnsi="思源黑体 CN Bold"/>
          <w:b/>
          <w:bCs/>
          <w:color w:val="0D3975"/>
          <w:sz w:val="24"/>
          <w:szCs w:val="24"/>
        </w:rPr>
      </w:pPr>
      <w:r w:rsidRPr="004458D6">
        <w:rPr>
          <w:rFonts w:ascii="思源黑体 CN Bold" w:eastAsia="思源黑体 CN Bold" w:hAnsi="思源黑体 CN Bold" w:hint="eastAsia"/>
          <w:b/>
          <w:bCs/>
          <w:color w:val="0D3975"/>
          <w:sz w:val="24"/>
          <w:szCs w:val="24"/>
        </w:rPr>
        <w:lastRenderedPageBreak/>
        <w:t>四, 附录</w:t>
      </w:r>
    </w:p>
    <w:p w14:paraId="2A7AFA73" w14:textId="77777777" w:rsidR="008F1E5C" w:rsidRPr="004458D6" w:rsidRDefault="00563944">
      <w:pPr>
        <w:rPr>
          <w:rFonts w:ascii="思源黑体 CN Normal" w:eastAsia="思源黑体 CN Normal" w:hAnsi="思源黑体 CN Normal"/>
          <w:color w:val="0D3975"/>
          <w:szCs w:val="21"/>
        </w:rPr>
      </w:pPr>
      <w:r w:rsidRPr="004458D6">
        <w:rPr>
          <w:rFonts w:ascii="思源黑体 CN Bold" w:eastAsia="思源黑体 CN Bold" w:hAnsi="思源黑体 CN Bold" w:hint="eastAsia"/>
          <w:b/>
          <w:bCs/>
          <w:color w:val="0D3975"/>
          <w:szCs w:val="21"/>
        </w:rPr>
        <w:t>附录一：数据质控</w:t>
      </w:r>
    </w:p>
    <w:tbl>
      <w:tblPr>
        <w:tblStyle w:val="ab"/>
        <w:tblW w:w="0" w:type="auto"/>
        <w:jc w:val="center"/>
        <w:tblLayout w:type="fixed"/>
        <w:tblLook w:val="04A0" w:firstRow="1" w:lastRow="0" w:firstColumn="1" w:lastColumn="0" w:noHBand="0" w:noVBand="1"/>
      </w:tblPr>
      <w:tblGrid>
        <w:gridCol w:w="1988"/>
        <w:gridCol w:w="3405"/>
        <w:gridCol w:w="2554"/>
        <w:gridCol w:w="2395"/>
      </w:tblGrid>
      <w:tr w:rsidR="008F1E5C" w14:paraId="3F12264B" w14:textId="77777777" w:rsidTr="004458D6">
        <w:trPr>
          <w:trHeight w:val="397"/>
          <w:jc w:val="center"/>
        </w:trPr>
        <w:tc>
          <w:tcPr>
            <w:tcW w:w="5393" w:type="dxa"/>
            <w:gridSpan w:val="2"/>
            <w:tcBorders>
              <w:top w:val="single" w:sz="4" w:space="0" w:color="1E7648"/>
              <w:left w:val="nil"/>
              <w:bottom w:val="nil"/>
              <w:right w:val="single" w:sz="8" w:space="0" w:color="FFFFFF" w:themeColor="background1"/>
            </w:tcBorders>
            <w:shd w:val="clear" w:color="auto" w:fill="0D3975"/>
            <w:vAlign w:val="center"/>
          </w:tcPr>
          <w:p w14:paraId="4AE6D795" w14:textId="77777777" w:rsidR="008F1E5C" w:rsidRDefault="00563944">
            <w:pPr>
              <w:pStyle w:val="ae"/>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质控参数</w:t>
            </w:r>
          </w:p>
        </w:tc>
        <w:tc>
          <w:tcPr>
            <w:tcW w:w="2554" w:type="dxa"/>
            <w:tcBorders>
              <w:top w:val="single" w:sz="4" w:space="0" w:color="1E7648"/>
              <w:left w:val="single" w:sz="8" w:space="0" w:color="FFFFFF" w:themeColor="background1"/>
              <w:bottom w:val="nil"/>
              <w:right w:val="single" w:sz="8" w:space="0" w:color="FFFFFF" w:themeColor="background1"/>
            </w:tcBorders>
            <w:shd w:val="clear" w:color="auto" w:fill="0D3975"/>
            <w:vAlign w:val="center"/>
          </w:tcPr>
          <w:p w14:paraId="14E945C0" w14:textId="77777777" w:rsidR="008F1E5C" w:rsidRDefault="00563944">
            <w:pPr>
              <w:pStyle w:val="ae"/>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质控数值</w:t>
            </w:r>
          </w:p>
        </w:tc>
        <w:tc>
          <w:tcPr>
            <w:tcW w:w="2395" w:type="dxa"/>
            <w:tcBorders>
              <w:top w:val="single" w:sz="4" w:space="0" w:color="1E7648"/>
              <w:left w:val="single" w:sz="8" w:space="0" w:color="FFFFFF" w:themeColor="background1"/>
              <w:bottom w:val="nil"/>
              <w:right w:val="nil"/>
            </w:tcBorders>
            <w:shd w:val="clear" w:color="auto" w:fill="0D3975"/>
            <w:vAlign w:val="center"/>
          </w:tcPr>
          <w:p w14:paraId="54258953" w14:textId="77777777" w:rsidR="008F1E5C" w:rsidRDefault="00563944">
            <w:pPr>
              <w:pStyle w:val="ae"/>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参考值</w:t>
            </w:r>
          </w:p>
        </w:tc>
      </w:tr>
      <w:tr w:rsidR="008F1E5C" w14:paraId="26F5A635" w14:textId="77777777" w:rsidTr="008F1E5C">
        <w:trPr>
          <w:trHeight w:val="397"/>
          <w:jc w:val="center"/>
        </w:trPr>
        <w:tc>
          <w:tcPr>
            <w:tcW w:w="1988" w:type="dxa"/>
            <w:vMerge w:val="restart"/>
            <w:tcBorders>
              <w:top w:val="single" w:sz="4" w:space="0" w:color="1E7648"/>
              <w:left w:val="nil"/>
              <w:right w:val="dashed" w:sz="4" w:space="0" w:color="D9D9D9" w:themeColor="background1" w:themeShade="D9"/>
            </w:tcBorders>
            <w:shd w:val="clear" w:color="auto" w:fill="FFFFFF" w:themeFill="background1"/>
            <w:vAlign w:val="center"/>
          </w:tcPr>
          <w:p w14:paraId="3653EFBA" w14:textId="77777777" w:rsidR="008F1E5C" w:rsidRDefault="00563944">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测序质量评估</w:t>
            </w:r>
          </w:p>
        </w:tc>
        <w:tc>
          <w:tcPr>
            <w:tcW w:w="3405"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4D207C4D" w14:textId="77777777" w:rsidR="008F1E5C" w:rsidRDefault="00563944">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 xml:space="preserve">Q30 </w:t>
            </w:r>
            <w:r>
              <w:rPr>
                <w:rFonts w:ascii="思源黑体 CN Normal" w:eastAsia="思源黑体 CN Normal" w:hAnsi="思源黑体 CN Normal" w:cs="思源黑体 CN Light"/>
                <w:kern w:val="0"/>
                <w:sz w:val="17"/>
                <w:szCs w:val="17"/>
                <w:vertAlign w:val="superscript"/>
                <w:lang w:bidi="ar"/>
              </w:rPr>
              <w:t>1</w:t>
            </w:r>
          </w:p>
        </w:tc>
        <w:tc>
          <w:tcPr>
            <w:tcW w:w="2554"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24D659E" w14:textId="17957C23" w:rsidR="008F1E5C" w:rsidRDefault="009261B9">
            <w:pPr>
              <w:pStyle w:val="ae"/>
              <w:ind w:firstLineChars="0" w:firstLine="0"/>
              <w:jc w:val="center"/>
              <w:rPr>
                <w:rFonts w:ascii="思源黑体 CN Normal" w:eastAsia="思源黑体 CN Normal" w:hAnsi="思源黑体 CN Normal"/>
                <w:sz w:val="17"/>
                <w:szCs w:val="17"/>
              </w:rPr>
            </w:pPr>
            <w:r w:rsidRPr="009261B9">
              <w:rPr>
                <w:rFonts w:ascii="思源黑体 CN Normal" w:eastAsia="思源黑体 CN Normal" w:hAnsi="思源黑体 CN Normal"/>
                <w:sz w:val="17"/>
                <w:szCs w:val="17"/>
              </w:rPr>
              <w:t>{{qc.dna_data_qc.cleandata_q30}}</w:t>
            </w:r>
          </w:p>
        </w:tc>
        <w:tc>
          <w:tcPr>
            <w:tcW w:w="2395" w:type="dxa"/>
            <w:tcBorders>
              <w:top w:val="single" w:sz="4" w:space="0" w:color="1E7648"/>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1E4061D3" w14:textId="77777777" w:rsidR="008F1E5C" w:rsidRDefault="00563944">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w:t>
            </w:r>
            <w:r>
              <w:rPr>
                <w:rFonts w:ascii="思源黑体 CN Normal" w:eastAsia="思源黑体 CN Normal" w:hAnsi="思源黑体 CN Normal" w:cs="思源黑体 CN Light" w:hint="eastAsia"/>
                <w:kern w:val="0"/>
                <w:sz w:val="17"/>
                <w:szCs w:val="17"/>
                <w:lang w:bidi="ar"/>
              </w:rPr>
              <w:t>75%</w:t>
            </w:r>
          </w:p>
        </w:tc>
      </w:tr>
      <w:tr w:rsidR="008F1E5C" w14:paraId="084431D1" w14:textId="77777777" w:rsidTr="008F1E5C">
        <w:trPr>
          <w:trHeight w:val="397"/>
          <w:jc w:val="center"/>
        </w:trPr>
        <w:tc>
          <w:tcPr>
            <w:tcW w:w="1988" w:type="dxa"/>
            <w:vMerge/>
            <w:tcBorders>
              <w:left w:val="nil"/>
              <w:bottom w:val="single" w:sz="4" w:space="0" w:color="1E7648"/>
              <w:right w:val="dashed" w:sz="4" w:space="0" w:color="D9D9D9" w:themeColor="background1" w:themeShade="D9"/>
            </w:tcBorders>
            <w:shd w:val="clear" w:color="auto" w:fill="FFFFFF" w:themeFill="background1"/>
            <w:vAlign w:val="center"/>
          </w:tcPr>
          <w:p w14:paraId="38F60ED4" w14:textId="77777777" w:rsidR="008F1E5C" w:rsidRDefault="008F1E5C">
            <w:pPr>
              <w:pStyle w:val="ae"/>
              <w:ind w:firstLineChars="0" w:firstLine="0"/>
              <w:jc w:val="center"/>
              <w:rPr>
                <w:rFonts w:ascii="思源黑体 CN Normal" w:eastAsia="思源黑体 CN Normal" w:hAnsi="思源黑体 CN Normal"/>
                <w:sz w:val="17"/>
                <w:szCs w:val="17"/>
              </w:rPr>
            </w:pPr>
          </w:p>
        </w:tc>
        <w:tc>
          <w:tcPr>
            <w:tcW w:w="3405"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52A3B11B" w14:textId="77777777" w:rsidR="008F1E5C" w:rsidRDefault="00563944">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2</w:t>
            </w:r>
            <w:r>
              <w:rPr>
                <w:rFonts w:ascii="思源黑体 CN Normal" w:eastAsia="思源黑体 CN Normal" w:hAnsi="思源黑体 CN Normal" w:cs="思源黑体 CN Light"/>
                <w:kern w:val="0"/>
                <w:sz w:val="17"/>
                <w:szCs w:val="17"/>
                <w:lang w:bidi="ar"/>
              </w:rPr>
              <w:t>0</w:t>
            </w:r>
            <w:r>
              <w:rPr>
                <w:rFonts w:ascii="思源黑体 CN Normal" w:eastAsia="思源黑体 CN Normal" w:hAnsi="思源黑体 CN Normal" w:cs="思源黑体 CN Light" w:hint="eastAsia"/>
                <w:kern w:val="0"/>
                <w:sz w:val="17"/>
                <w:szCs w:val="17"/>
                <w:lang w:bidi="ar"/>
              </w:rPr>
              <w:t>×覆盖度</w:t>
            </w:r>
            <w:r>
              <w:rPr>
                <w:rFonts w:ascii="思源黑体 CN Normal" w:eastAsia="思源黑体 CN Normal" w:hAnsi="思源黑体 CN Normal" w:cs="思源黑体 CN Light" w:hint="eastAsia"/>
                <w:kern w:val="0"/>
                <w:sz w:val="17"/>
                <w:szCs w:val="17"/>
                <w:lang w:bidi="ar"/>
              </w:rPr>
              <w:t xml:space="preserve"> </w:t>
            </w:r>
            <w:r>
              <w:rPr>
                <w:rFonts w:ascii="思源黑体 CN Normal" w:eastAsia="思源黑体 CN Normal" w:hAnsi="思源黑体 CN Normal" w:cs="思源黑体 CN Light"/>
                <w:kern w:val="0"/>
                <w:sz w:val="17"/>
                <w:szCs w:val="17"/>
                <w:vertAlign w:val="superscript"/>
                <w:lang w:bidi="ar"/>
              </w:rPr>
              <w:t>2</w:t>
            </w:r>
          </w:p>
        </w:tc>
        <w:tc>
          <w:tcPr>
            <w:tcW w:w="2554"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6CCE4DB2" w14:textId="77335FC8" w:rsidR="008F1E5C" w:rsidRDefault="009261B9">
            <w:pPr>
              <w:pStyle w:val="ae"/>
              <w:ind w:firstLineChars="0" w:firstLine="0"/>
              <w:jc w:val="center"/>
              <w:rPr>
                <w:rFonts w:ascii="思源黑体 CN Normal" w:eastAsia="思源黑体 CN Normal" w:hAnsi="思源黑体 CN Normal"/>
                <w:sz w:val="17"/>
                <w:szCs w:val="17"/>
              </w:rPr>
            </w:pPr>
            <w:r w:rsidRPr="009261B9">
              <w:rPr>
                <w:rFonts w:ascii="思源黑体 CN Normal" w:eastAsia="思源黑体 CN Normal" w:hAnsi="思源黑体 CN Normal"/>
                <w:sz w:val="17"/>
                <w:szCs w:val="17"/>
              </w:rPr>
              <w:t>{{qc.dna_data_qc.cover_ratio}}</w:t>
            </w:r>
          </w:p>
        </w:tc>
        <w:tc>
          <w:tcPr>
            <w:tcW w:w="2395"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FFFFFF" w:themeFill="background1"/>
            <w:vAlign w:val="center"/>
          </w:tcPr>
          <w:p w14:paraId="41878D4A" w14:textId="77777777" w:rsidR="008F1E5C" w:rsidRDefault="00563944">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w:t>
            </w:r>
            <w:r>
              <w:rPr>
                <w:rFonts w:ascii="思源黑体 CN Normal" w:eastAsia="思源黑体 CN Normal" w:hAnsi="思源黑体 CN Normal" w:cs="思源黑体 CN Light"/>
                <w:kern w:val="0"/>
                <w:sz w:val="17"/>
                <w:szCs w:val="17"/>
                <w:lang w:bidi="ar"/>
              </w:rPr>
              <w:t>99%</w:t>
            </w:r>
          </w:p>
        </w:tc>
      </w:tr>
    </w:tbl>
    <w:p w14:paraId="3B37E1EA" w14:textId="77777777" w:rsidR="008F1E5C" w:rsidRDefault="00563944">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注：</w:t>
      </w:r>
    </w:p>
    <w:p w14:paraId="69E29051" w14:textId="77777777" w:rsidR="008F1E5C" w:rsidRDefault="00563944">
      <w:pPr>
        <w:pStyle w:val="ae"/>
        <w:numPr>
          <w:ilvl w:val="0"/>
          <w:numId w:val="4"/>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Q30</w:t>
      </w:r>
      <w:r>
        <w:rPr>
          <w:rFonts w:ascii="思源黑体 CN Normal" w:eastAsia="思源黑体 CN Normal" w:hAnsi="思源黑体 CN Normal" w:hint="eastAsia"/>
          <w:sz w:val="16"/>
          <w:szCs w:val="16"/>
        </w:rPr>
        <w:t>：碱基质量</w:t>
      </w:r>
      <w:r>
        <w:rPr>
          <w:rFonts w:ascii="思源黑体 CN Normal" w:eastAsia="思源黑体 CN Normal" w:hAnsi="思源黑体 CN Normal" w:hint="eastAsia"/>
          <w:sz w:val="16"/>
          <w:szCs w:val="16"/>
        </w:rPr>
        <w:t>Q</w:t>
      </w:r>
      <w:r>
        <w:rPr>
          <w:rFonts w:ascii="思源黑体 CN Normal" w:eastAsia="思源黑体 CN Normal" w:hAnsi="思源黑体 CN Normal"/>
          <w:sz w:val="16"/>
          <w:szCs w:val="16"/>
        </w:rPr>
        <w:t>30</w:t>
      </w:r>
      <w:r>
        <w:rPr>
          <w:rFonts w:ascii="思源黑体 CN Normal" w:eastAsia="思源黑体 CN Normal" w:hAnsi="思源黑体 CN Normal"/>
          <w:sz w:val="16"/>
          <w:szCs w:val="16"/>
        </w:rPr>
        <w:t>占比，</w:t>
      </w:r>
      <w:r>
        <w:rPr>
          <w:rFonts w:ascii="思源黑体 CN Normal" w:eastAsia="思源黑体 CN Normal" w:hAnsi="思源黑体 CN Normal" w:hint="eastAsia"/>
          <w:sz w:val="16"/>
          <w:szCs w:val="16"/>
        </w:rPr>
        <w:t>测序的准确率高于</w:t>
      </w:r>
      <w:r>
        <w:rPr>
          <w:rFonts w:ascii="思源黑体 CN Normal" w:eastAsia="思源黑体 CN Normal" w:hAnsi="思源黑体 CN Normal" w:hint="eastAsia"/>
          <w:sz w:val="16"/>
          <w:szCs w:val="16"/>
        </w:rPr>
        <w:t>99.9%</w:t>
      </w:r>
      <w:r>
        <w:rPr>
          <w:rFonts w:ascii="思源黑体 CN Normal" w:eastAsia="思源黑体 CN Normal" w:hAnsi="思源黑体 CN Normal" w:hint="eastAsia"/>
          <w:sz w:val="16"/>
          <w:szCs w:val="16"/>
        </w:rPr>
        <w:t>的碱基的比例；</w:t>
      </w:r>
    </w:p>
    <w:p w14:paraId="33C76A1D" w14:textId="77777777" w:rsidR="008F1E5C" w:rsidRDefault="00563944">
      <w:pPr>
        <w:pStyle w:val="ae"/>
        <w:numPr>
          <w:ilvl w:val="0"/>
          <w:numId w:val="4"/>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20×</w:t>
      </w:r>
      <w:r>
        <w:rPr>
          <w:rFonts w:ascii="思源黑体 CN Normal" w:eastAsia="思源黑体 CN Normal" w:hAnsi="思源黑体 CN Normal"/>
          <w:sz w:val="16"/>
          <w:szCs w:val="16"/>
        </w:rPr>
        <w:t>覆盖度</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检测区域内有效深度</w:t>
      </w:r>
      <w:r>
        <w:rPr>
          <w:rFonts w:ascii="思源黑体 CN Normal" w:eastAsia="思源黑体 CN Normal" w:hAnsi="思源黑体 CN Normal"/>
          <w:sz w:val="16"/>
          <w:szCs w:val="16"/>
        </w:rPr>
        <w:t>≥20×</w:t>
      </w:r>
      <w:r>
        <w:rPr>
          <w:rFonts w:ascii="思源黑体 CN Normal" w:eastAsia="思源黑体 CN Normal" w:hAnsi="思源黑体 CN Normal"/>
          <w:sz w:val="16"/>
          <w:szCs w:val="16"/>
        </w:rPr>
        <w:t>的位点覆盖度</w:t>
      </w:r>
      <w:r>
        <w:rPr>
          <w:rFonts w:ascii="思源黑体 CN Normal" w:eastAsia="思源黑体 CN Normal" w:hAnsi="思源黑体 CN Normal" w:hint="eastAsia"/>
          <w:sz w:val="16"/>
          <w:szCs w:val="16"/>
        </w:rPr>
        <w:t>；</w:t>
      </w:r>
    </w:p>
    <w:p w14:paraId="043EA997" w14:textId="77777777" w:rsidR="008F1E5C" w:rsidRDefault="00563944">
      <w:pPr>
        <w:pStyle w:val="ae"/>
        <w:widowControl/>
        <w:numPr>
          <w:ilvl w:val="0"/>
          <w:numId w:val="4"/>
        </w:numPr>
        <w:ind w:firstLineChars="0"/>
        <w:jc w:val="left"/>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如果“质控数值”超出“参考值”，可能会影响检测结果的准确性</w:t>
      </w:r>
      <w:r>
        <w:rPr>
          <w:rFonts w:ascii="思源黑体 CN Normal" w:eastAsia="思源黑体 CN Normal" w:hAnsi="思源黑体 CN Normal"/>
          <w:sz w:val="16"/>
          <w:szCs w:val="16"/>
        </w:rPr>
        <w:t>。</w:t>
      </w:r>
    </w:p>
    <w:p w14:paraId="72FCAB2B" w14:textId="77777777" w:rsidR="008F1E5C" w:rsidRDefault="008F1E5C">
      <w:pPr>
        <w:rPr>
          <w:rFonts w:ascii="思源黑体 CN Normal" w:eastAsia="思源黑体 CN Normal" w:hAnsi="思源黑体 CN Normal"/>
          <w:sz w:val="16"/>
          <w:szCs w:val="16"/>
        </w:rPr>
      </w:pPr>
    </w:p>
    <w:p w14:paraId="623F7BFE" w14:textId="77777777" w:rsidR="008F1E5C" w:rsidRPr="004458D6" w:rsidRDefault="00563944">
      <w:pPr>
        <w:rPr>
          <w:rFonts w:ascii="思源黑体 CN Normal" w:eastAsia="思源黑体 CN Bold" w:hAnsi="思源黑体 CN Normal"/>
          <w:color w:val="0D3975"/>
          <w:szCs w:val="21"/>
        </w:rPr>
      </w:pPr>
      <w:r w:rsidRPr="004458D6">
        <w:rPr>
          <w:rFonts w:ascii="思源黑体 CN Bold" w:eastAsia="思源黑体 CN Bold" w:hAnsi="思源黑体 CN Bold" w:hint="eastAsia"/>
          <w:b/>
          <w:bCs/>
          <w:color w:val="0D3975"/>
          <w:szCs w:val="21"/>
        </w:rPr>
        <w:t>附录二：产品申明</w:t>
      </w:r>
    </w:p>
    <w:p w14:paraId="3884A45A" w14:textId="77777777" w:rsidR="008F1E5C" w:rsidRPr="004458D6" w:rsidRDefault="00563944">
      <w:pPr>
        <w:pStyle w:val="2"/>
        <w:numPr>
          <w:ilvl w:val="0"/>
          <w:numId w:val="5"/>
        </w:numPr>
        <w:spacing w:before="0" w:after="0" w:line="240" w:lineRule="auto"/>
        <w:rPr>
          <w:rFonts w:ascii="思源黑体 CN Bold" w:eastAsia="思源黑体 CN Bold" w:hAnsi="思源黑体 CN Bold"/>
          <w:color w:val="0D3975"/>
          <w:sz w:val="21"/>
          <w:szCs w:val="21"/>
        </w:rPr>
      </w:pPr>
      <w:r w:rsidRPr="004458D6">
        <w:rPr>
          <w:rFonts w:ascii="思源黑体 CN Bold" w:eastAsia="思源黑体 CN Bold" w:hAnsi="思源黑体 CN Bold"/>
          <w:color w:val="0D3975"/>
          <w:sz w:val="21"/>
          <w:szCs w:val="21"/>
        </w:rPr>
        <w:t>关于本产品</w:t>
      </w:r>
    </w:p>
    <w:p w14:paraId="53A1EBCF" w14:textId="77777777" w:rsidR="008F1E5C" w:rsidRDefault="00563944">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本报告仅针对本次送检样本，基于目前研究水平对“检测内容”所列的基因及区域的突变信息进行检测，其他基因区域可能存在的突变信息不在本次检测范围之内。</w:t>
      </w:r>
    </w:p>
    <w:p w14:paraId="05E0393F" w14:textId="77777777" w:rsidR="008F1E5C" w:rsidRDefault="00563944">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本报告仅针对本次送检标本，主要检测“检测内容”所列的基因的单核苷酸改变（</w:t>
      </w:r>
      <w:r>
        <w:rPr>
          <w:rFonts w:ascii="思源黑体 CN Normal" w:eastAsia="思源黑体 CN Normal" w:hAnsi="思源黑体 CN Normal"/>
          <w:sz w:val="18"/>
          <w:szCs w:val="18"/>
        </w:rPr>
        <w:t>SNV</w:t>
      </w:r>
      <w:r>
        <w:rPr>
          <w:rFonts w:ascii="思源黑体 CN Normal" w:eastAsia="思源黑体 CN Normal" w:hAnsi="思源黑体 CN Normal"/>
          <w:sz w:val="18"/>
          <w:szCs w:val="18"/>
        </w:rPr>
        <w:t>）和小片段插入</w:t>
      </w:r>
      <w:r>
        <w:rPr>
          <w:rFonts w:ascii="思源黑体 CN Normal" w:eastAsia="思源黑体 CN Normal" w:hAnsi="思源黑体 CN Normal"/>
          <w:sz w:val="18"/>
          <w:szCs w:val="18"/>
        </w:rPr>
        <w:t>/</w:t>
      </w:r>
      <w:r>
        <w:rPr>
          <w:rFonts w:ascii="思源黑体 CN Normal" w:eastAsia="思源黑体 CN Normal" w:hAnsi="思源黑体 CN Normal"/>
          <w:sz w:val="18"/>
          <w:szCs w:val="18"/>
        </w:rPr>
        <w:t>缺失（</w:t>
      </w:r>
      <w:r>
        <w:rPr>
          <w:rFonts w:ascii="思源黑体 CN Normal" w:eastAsia="思源黑体 CN Normal" w:hAnsi="思源黑体 CN Normal"/>
          <w:sz w:val="18"/>
          <w:szCs w:val="18"/>
        </w:rPr>
        <w:t>Indel</w:t>
      </w:r>
      <w:r>
        <w:rPr>
          <w:rFonts w:ascii="思源黑体 CN Normal" w:eastAsia="思源黑体 CN Normal" w:hAnsi="思源黑体 CN Normal"/>
          <w:sz w:val="18"/>
          <w:szCs w:val="18"/>
        </w:rPr>
        <w:t>）变异情况，对变异的解读遵循相关指南和规范。报告给出的这些变异信息（和无变异信息）可为临床医生的决策提供参考，受检者请在临床医生的指导下阅读本报告。</w:t>
      </w:r>
    </w:p>
    <w:p w14:paraId="0600DF96" w14:textId="77777777" w:rsidR="008F1E5C" w:rsidRPr="004458D6" w:rsidRDefault="00563944">
      <w:pPr>
        <w:pStyle w:val="2"/>
        <w:numPr>
          <w:ilvl w:val="0"/>
          <w:numId w:val="5"/>
        </w:numPr>
        <w:spacing w:before="0" w:after="0" w:line="240" w:lineRule="auto"/>
        <w:rPr>
          <w:rFonts w:ascii="思源黑体 CN Bold" w:eastAsia="思源黑体 CN Bold" w:hAnsi="思源黑体 CN Bold"/>
          <w:color w:val="0D3975"/>
          <w:sz w:val="21"/>
          <w:szCs w:val="21"/>
        </w:rPr>
      </w:pPr>
      <w:r w:rsidRPr="004458D6">
        <w:rPr>
          <w:rFonts w:ascii="思源黑体 CN Bold" w:eastAsia="思源黑体 CN Bold" w:hAnsi="思源黑体 CN Bold" w:hint="eastAsia"/>
          <w:color w:val="0D3975"/>
          <w:sz w:val="21"/>
          <w:szCs w:val="21"/>
        </w:rPr>
        <w:t>变异命名与解读</w:t>
      </w:r>
    </w:p>
    <w:p w14:paraId="6A8E2BB8" w14:textId="77777777" w:rsidR="008F1E5C" w:rsidRDefault="00563944">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本报告变异均采用人类基因组变异协会（</w:t>
      </w:r>
      <w:r>
        <w:rPr>
          <w:rFonts w:ascii="思源黑体 CN Normal" w:eastAsia="思源黑体 CN Normal" w:hAnsi="思源黑体 CN Normal" w:hint="eastAsia"/>
          <w:sz w:val="18"/>
          <w:szCs w:val="18"/>
        </w:rPr>
        <w:t>Human</w:t>
      </w:r>
      <w:r>
        <w:rPr>
          <w:rFonts w:ascii="思源黑体 CN Normal" w:eastAsia="思源黑体 CN Normal" w:hAnsi="思源黑体 CN Normal"/>
          <w:sz w:val="18"/>
          <w:szCs w:val="18"/>
        </w:rPr>
        <w:t xml:space="preserve"> Genome Variant Society</w:t>
      </w:r>
      <w:r>
        <w:rPr>
          <w:rFonts w:ascii="思源黑体 CN Normal" w:eastAsia="思源黑体 CN Normal" w:hAnsi="思源黑体 CN Normal" w:hint="eastAsia"/>
          <w:sz w:val="18"/>
          <w:szCs w:val="18"/>
        </w:rPr>
        <w:t>，</w:t>
      </w:r>
      <w:r>
        <w:rPr>
          <w:rFonts w:ascii="思源黑体 CN Normal" w:eastAsia="思源黑体 CN Normal" w:hAnsi="思源黑体 CN Normal" w:hint="eastAsia"/>
          <w:sz w:val="18"/>
          <w:szCs w:val="18"/>
        </w:rPr>
        <w:t>H</w:t>
      </w:r>
      <w:r>
        <w:rPr>
          <w:rFonts w:ascii="思源黑体 CN Normal" w:eastAsia="思源黑体 CN Normal" w:hAnsi="思源黑体 CN Normal"/>
          <w:sz w:val="18"/>
          <w:szCs w:val="18"/>
        </w:rPr>
        <w:t>GVS</w:t>
      </w:r>
      <w:r>
        <w:rPr>
          <w:rFonts w:ascii="思源黑体 CN Normal" w:eastAsia="思源黑体 CN Normal" w:hAnsi="思源黑体 CN Normal" w:hint="eastAsia"/>
          <w:sz w:val="18"/>
          <w:szCs w:val="18"/>
        </w:rPr>
        <w:t>）推荐的序列变异法命名。</w:t>
      </w:r>
    </w:p>
    <w:p w14:paraId="6B3034D1" w14:textId="77777777" w:rsidR="008F1E5C" w:rsidRDefault="00563944">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本报告中胚系变异解读遵循美国医学遗传学和基因组学学会（</w:t>
      </w:r>
      <w:r>
        <w:rPr>
          <w:rFonts w:ascii="思源黑体 CN Normal" w:eastAsia="思源黑体 CN Normal" w:hAnsi="思源黑体 CN Normal" w:hint="eastAsia"/>
          <w:sz w:val="18"/>
          <w:szCs w:val="18"/>
        </w:rPr>
        <w:t>The</w:t>
      </w:r>
      <w:r>
        <w:rPr>
          <w:rFonts w:ascii="思源黑体 CN Normal" w:eastAsia="思源黑体 CN Normal" w:hAnsi="思源黑体 CN Normal"/>
          <w:sz w:val="18"/>
          <w:szCs w:val="18"/>
        </w:rPr>
        <w:t xml:space="preserve"> American College of Medical Genetics</w:t>
      </w:r>
      <w:r>
        <w:rPr>
          <w:rFonts w:ascii="思源黑体 CN Normal" w:eastAsia="思源黑体 CN Normal" w:hAnsi="思源黑体 CN Normal"/>
          <w:sz w:val="18"/>
          <w:szCs w:val="18"/>
        </w:rPr>
        <w:t>，</w:t>
      </w:r>
      <w:r>
        <w:rPr>
          <w:rFonts w:ascii="思源黑体 CN Normal" w:eastAsia="思源黑体 CN Normal" w:hAnsi="思源黑体 CN Normal"/>
          <w:sz w:val="18"/>
          <w:szCs w:val="18"/>
        </w:rPr>
        <w:t>ACMG</w:t>
      </w:r>
      <w:r>
        <w:rPr>
          <w:rFonts w:ascii="思源黑体 CN Normal" w:eastAsia="思源黑体 CN Normal" w:hAnsi="思源黑体 CN Normal" w:hint="eastAsia"/>
          <w:sz w:val="18"/>
          <w:szCs w:val="18"/>
        </w:rPr>
        <w:t>）、分子病理协会（</w:t>
      </w:r>
      <w:r>
        <w:rPr>
          <w:rFonts w:ascii="思源黑体 CN Normal" w:eastAsia="思源黑体 CN Normal" w:hAnsi="思源黑体 CN Normal" w:hint="eastAsia"/>
          <w:sz w:val="18"/>
          <w:szCs w:val="18"/>
        </w:rPr>
        <w:t>the</w:t>
      </w:r>
      <w:r>
        <w:rPr>
          <w:rFonts w:ascii="思源黑体 CN Normal" w:eastAsia="思源黑体 CN Normal" w:hAnsi="思源黑体 CN Normal"/>
          <w:sz w:val="18"/>
          <w:szCs w:val="18"/>
        </w:rPr>
        <w:t xml:space="preserve"> Assoc</w:t>
      </w:r>
      <w:r>
        <w:rPr>
          <w:rFonts w:ascii="思源黑体 CN Normal" w:eastAsia="思源黑体 CN Normal" w:hAnsi="思源黑体 CN Normal"/>
          <w:sz w:val="18"/>
          <w:szCs w:val="18"/>
        </w:rPr>
        <w:t>iation for Molecular Pathology</w:t>
      </w:r>
      <w:r>
        <w:rPr>
          <w:rFonts w:ascii="思源黑体 CN Normal" w:eastAsia="思源黑体 CN Normal" w:hAnsi="思源黑体 CN Normal"/>
          <w:sz w:val="18"/>
          <w:szCs w:val="18"/>
        </w:rPr>
        <w:t>，</w:t>
      </w:r>
      <w:r>
        <w:rPr>
          <w:rFonts w:ascii="思源黑体 CN Normal" w:eastAsia="思源黑体 CN Normal" w:hAnsi="思源黑体 CN Normal"/>
          <w:sz w:val="18"/>
          <w:szCs w:val="18"/>
        </w:rPr>
        <w:t>AMP</w:t>
      </w:r>
      <w:r>
        <w:rPr>
          <w:rFonts w:ascii="思源黑体 CN Normal" w:eastAsia="思源黑体 CN Normal" w:hAnsi="思源黑体 CN Normal"/>
          <w:sz w:val="18"/>
          <w:szCs w:val="18"/>
        </w:rPr>
        <w:t>）、美国病理学家学会（</w:t>
      </w:r>
      <w:r>
        <w:rPr>
          <w:rFonts w:ascii="思源黑体 CN Normal" w:eastAsia="思源黑体 CN Normal" w:hAnsi="思源黑体 CN Normal"/>
          <w:sz w:val="18"/>
          <w:szCs w:val="18"/>
        </w:rPr>
        <w:t>the College of American Pathologists</w:t>
      </w:r>
      <w:r>
        <w:rPr>
          <w:rFonts w:ascii="思源黑体 CN Normal" w:eastAsia="思源黑体 CN Normal" w:hAnsi="思源黑体 CN Normal"/>
          <w:sz w:val="18"/>
          <w:szCs w:val="18"/>
        </w:rPr>
        <w:t>，</w:t>
      </w:r>
      <w:r>
        <w:rPr>
          <w:rFonts w:ascii="思源黑体 CN Normal" w:eastAsia="思源黑体 CN Normal" w:hAnsi="思源黑体 CN Normal"/>
          <w:sz w:val="18"/>
          <w:szCs w:val="18"/>
        </w:rPr>
        <w:t>CAP</w:t>
      </w:r>
      <w:r>
        <w:rPr>
          <w:rFonts w:ascii="思源黑体 CN Normal" w:eastAsia="思源黑体 CN Normal" w:hAnsi="思源黑体 CN Normal"/>
          <w:sz w:val="18"/>
          <w:szCs w:val="18"/>
        </w:rPr>
        <w:t>）</w:t>
      </w:r>
      <w:r>
        <w:rPr>
          <w:rFonts w:ascii="思源黑体 CN Normal" w:eastAsia="思源黑体 CN Normal" w:hAnsi="思源黑体 CN Normal" w:hint="eastAsia"/>
          <w:sz w:val="18"/>
          <w:szCs w:val="18"/>
        </w:rPr>
        <w:t>发布的《遗传变异分类标准与指南》（</w:t>
      </w:r>
      <w:r>
        <w:rPr>
          <w:rFonts w:ascii="思源黑体 CN Normal" w:eastAsia="思源黑体 CN Normal" w:hAnsi="思源黑体 CN Normal" w:hint="eastAsia"/>
          <w:sz w:val="18"/>
          <w:szCs w:val="18"/>
        </w:rPr>
        <w:t>2</w:t>
      </w:r>
      <w:r>
        <w:rPr>
          <w:rFonts w:ascii="思源黑体 CN Normal" w:eastAsia="思源黑体 CN Normal" w:hAnsi="思源黑体 CN Normal"/>
          <w:sz w:val="18"/>
          <w:szCs w:val="18"/>
        </w:rPr>
        <w:t>015</w:t>
      </w:r>
      <w:r>
        <w:rPr>
          <w:rFonts w:ascii="思源黑体 CN Normal" w:eastAsia="思源黑体 CN Normal" w:hAnsi="思源黑体 CN Normal" w:hint="eastAsia"/>
          <w:sz w:val="18"/>
          <w:szCs w:val="18"/>
        </w:rPr>
        <w:t>年版），遗传变异分为</w:t>
      </w:r>
      <w:r>
        <w:rPr>
          <w:rFonts w:ascii="思源黑体 CN Normal" w:eastAsia="思源黑体 CN Normal" w:hAnsi="思源黑体 CN Normal" w:hint="eastAsia"/>
          <w:sz w:val="18"/>
          <w:szCs w:val="18"/>
        </w:rPr>
        <w:t>5</w:t>
      </w:r>
      <w:r>
        <w:rPr>
          <w:rFonts w:ascii="思源黑体 CN Normal" w:eastAsia="思源黑体 CN Normal" w:hAnsi="思源黑体 CN Normal" w:hint="eastAsia"/>
          <w:sz w:val="18"/>
          <w:szCs w:val="18"/>
        </w:rPr>
        <w:t>个等级：致病性、疑似致病性、意义不明确、疑似良性、良性。</w:t>
      </w:r>
    </w:p>
    <w:p w14:paraId="3367233F" w14:textId="77777777" w:rsidR="008F1E5C" w:rsidRPr="004458D6" w:rsidRDefault="00563944">
      <w:pPr>
        <w:pStyle w:val="2"/>
        <w:numPr>
          <w:ilvl w:val="0"/>
          <w:numId w:val="5"/>
        </w:numPr>
        <w:spacing w:before="0" w:after="0" w:line="240" w:lineRule="auto"/>
        <w:rPr>
          <w:rFonts w:ascii="思源黑体 CN Bold" w:eastAsia="思源黑体 CN Bold" w:hAnsi="思源黑体 CN Bold"/>
          <w:b w:val="0"/>
          <w:bCs w:val="0"/>
          <w:color w:val="0D3975"/>
          <w:sz w:val="21"/>
          <w:szCs w:val="21"/>
        </w:rPr>
      </w:pPr>
      <w:r w:rsidRPr="004458D6">
        <w:rPr>
          <w:rFonts w:ascii="思源黑体 CN Bold" w:eastAsia="思源黑体 CN Bold" w:hAnsi="思源黑体 CN Bold" w:hint="eastAsia"/>
          <w:color w:val="0D3975"/>
          <w:sz w:val="21"/>
          <w:szCs w:val="21"/>
        </w:rPr>
        <w:t>检测方法与局限性</w:t>
      </w:r>
    </w:p>
    <w:p w14:paraId="16C00254" w14:textId="77777777" w:rsidR="008F1E5C" w:rsidRDefault="00563944">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本产品采用基于二代高通量测序技术（</w:t>
      </w:r>
      <w:r>
        <w:rPr>
          <w:rFonts w:ascii="思源黑体 CN Normal" w:eastAsia="思源黑体 CN Normal" w:hAnsi="思源黑体 CN Normal" w:hint="eastAsia"/>
          <w:sz w:val="18"/>
          <w:szCs w:val="18"/>
        </w:rPr>
        <w:t>NGS</w:t>
      </w:r>
      <w:r>
        <w:rPr>
          <w:rFonts w:ascii="思源黑体 CN Normal" w:eastAsia="思源黑体 CN Normal" w:hAnsi="思源黑体 CN Normal" w:hint="eastAsia"/>
          <w:sz w:val="18"/>
          <w:szCs w:val="18"/>
        </w:rPr>
        <w:t>）进行检测。本产品可同时检测目标基因的单核苷酸变异、小片段插入</w:t>
      </w:r>
      <w:r>
        <w:rPr>
          <w:rFonts w:ascii="思源黑体 CN Normal" w:eastAsia="思源黑体 CN Normal" w:hAnsi="思源黑体 CN Normal" w:hint="eastAsia"/>
          <w:sz w:val="18"/>
          <w:szCs w:val="18"/>
        </w:rPr>
        <w:t>/</w:t>
      </w:r>
      <w:r>
        <w:rPr>
          <w:rFonts w:ascii="思源黑体 CN Normal" w:eastAsia="思源黑体 CN Normal" w:hAnsi="思源黑体 CN Normal" w:hint="eastAsia"/>
          <w:sz w:val="18"/>
          <w:szCs w:val="18"/>
        </w:rPr>
        <w:t>缺失变异。产品的检测性能与样本质量密切相关，样本质控等级以及某些变异特征会降低检测敏感度。当插入</w:t>
      </w:r>
      <w:r>
        <w:rPr>
          <w:rFonts w:ascii="思源黑体 CN Normal" w:eastAsia="思源黑体 CN Normal" w:hAnsi="思源黑体 CN Normal" w:hint="eastAsia"/>
          <w:sz w:val="18"/>
          <w:szCs w:val="18"/>
        </w:rPr>
        <w:t>/</w:t>
      </w:r>
      <w:r>
        <w:rPr>
          <w:rFonts w:ascii="思源黑体 CN Normal" w:eastAsia="思源黑体 CN Normal" w:hAnsi="思源黑体 CN Normal" w:hint="eastAsia"/>
          <w:sz w:val="18"/>
          <w:szCs w:val="18"/>
        </w:rPr>
        <w:t>缺失区域发生在探针的引物臂上时，可能导致假阴性结果。</w:t>
      </w:r>
    </w:p>
    <w:p w14:paraId="5F260D35" w14:textId="77777777" w:rsidR="008F1E5C" w:rsidRDefault="00563944">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本报告中对于变异位点的解读，是基于当前已发表的文献、指南、公共数据库及临床研究结果，随着研究的发展，特定位点的解读可能发生变更。</w:t>
      </w:r>
    </w:p>
    <w:p w14:paraId="51D5890A" w14:textId="77777777" w:rsidR="008F1E5C" w:rsidRDefault="00563944">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sz w:val="18"/>
          <w:szCs w:val="18"/>
        </w:rPr>
        <w:t>1</w:t>
      </w:r>
      <w:r>
        <w:rPr>
          <w:rFonts w:ascii="思源黑体 CN Normal" w:eastAsia="思源黑体 CN Normal" w:hAnsi="思源黑体 CN Normal"/>
          <w:sz w:val="18"/>
          <w:szCs w:val="18"/>
        </w:rPr>
        <w:t>、本检测仅为临床诊断及治疗决策提供参考和辅助。临床诊断及治疗决策应由临床医生结合受检者的全面临床信息进行综合判断。</w:t>
      </w:r>
    </w:p>
    <w:p w14:paraId="07F715DC" w14:textId="77777777" w:rsidR="008F1E5C" w:rsidRDefault="00563944">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sz w:val="18"/>
          <w:szCs w:val="18"/>
        </w:rPr>
        <w:t>2</w:t>
      </w:r>
      <w:r>
        <w:rPr>
          <w:rFonts w:ascii="思源黑体 CN Normal" w:eastAsia="思源黑体 CN Normal" w:hAnsi="思源黑体 CN Normal"/>
          <w:sz w:val="18"/>
          <w:szCs w:val="18"/>
        </w:rPr>
        <w:t>、本检</w:t>
      </w:r>
      <w:r>
        <w:rPr>
          <w:rFonts w:ascii="思源黑体 CN Normal" w:eastAsia="思源黑体 CN Normal" w:hAnsi="思源黑体 CN Normal"/>
          <w:sz w:val="18"/>
          <w:szCs w:val="18"/>
        </w:rPr>
        <w:t>测的分析和解读标准是基于</w:t>
      </w:r>
      <w:r>
        <w:rPr>
          <w:rFonts w:ascii="思源黑体 CN Normal" w:eastAsia="思源黑体 CN Normal" w:hAnsi="思源黑体 CN Normal"/>
          <w:sz w:val="18"/>
          <w:szCs w:val="18"/>
        </w:rPr>
        <w:t>ACMG</w:t>
      </w:r>
      <w:r>
        <w:rPr>
          <w:rFonts w:ascii="思源黑体 CN Normal" w:eastAsia="思源黑体 CN Normal" w:hAnsi="思源黑体 CN Normal"/>
          <w:sz w:val="18"/>
          <w:szCs w:val="18"/>
        </w:rPr>
        <w:t>指南制定的，相关证据是基于已发表的文献和公开的数据库，随着科学研究的发展和数据库的更新，变异解读可能发生变更。</w:t>
      </w:r>
    </w:p>
    <w:p w14:paraId="2D0E4881" w14:textId="77777777" w:rsidR="008F1E5C" w:rsidRDefault="00563944">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sz w:val="18"/>
          <w:szCs w:val="18"/>
        </w:rPr>
        <w:lastRenderedPageBreak/>
        <w:t>3</w:t>
      </w:r>
      <w:r>
        <w:rPr>
          <w:rFonts w:ascii="思源黑体 CN Normal" w:eastAsia="思源黑体 CN Normal" w:hAnsi="思源黑体 CN Normal"/>
          <w:sz w:val="18"/>
          <w:szCs w:val="18"/>
        </w:rPr>
        <w:t>、本检测仅检测上述检测范围中的</w:t>
      </w:r>
      <w:r>
        <w:rPr>
          <w:rFonts w:ascii="思源黑体 CN Normal" w:eastAsia="思源黑体 CN Normal" w:hAnsi="思源黑体 CN Normal"/>
          <w:sz w:val="18"/>
          <w:szCs w:val="18"/>
        </w:rPr>
        <w:t>SNV</w:t>
      </w:r>
      <w:r>
        <w:rPr>
          <w:rFonts w:ascii="思源黑体 CN Normal" w:eastAsia="思源黑体 CN Normal" w:hAnsi="思源黑体 CN Normal"/>
          <w:sz w:val="18"/>
          <w:szCs w:val="18"/>
        </w:rPr>
        <w:t>和</w:t>
      </w:r>
      <w:r>
        <w:rPr>
          <w:rFonts w:ascii="思源黑体 CN Normal" w:eastAsia="思源黑体 CN Normal" w:hAnsi="思源黑体 CN Normal"/>
          <w:sz w:val="18"/>
          <w:szCs w:val="18"/>
        </w:rPr>
        <w:t>InDel</w:t>
      </w:r>
      <w:r>
        <w:rPr>
          <w:rFonts w:ascii="思源黑体 CN Normal" w:eastAsia="思源黑体 CN Normal" w:hAnsi="思源黑体 CN Normal"/>
          <w:sz w:val="18"/>
          <w:szCs w:val="18"/>
        </w:rPr>
        <w:t>，不涉及其他范围或者范围内的其他变异类型，并且本检测仅在</w:t>
      </w:r>
      <w:r>
        <w:rPr>
          <w:rFonts w:ascii="思源黑体 CN Normal" w:eastAsia="思源黑体 CN Normal" w:hAnsi="思源黑体 CN Normal"/>
          <w:sz w:val="18"/>
          <w:szCs w:val="18"/>
        </w:rPr>
        <w:t>DNA</w:t>
      </w:r>
      <w:r>
        <w:rPr>
          <w:rFonts w:ascii="思源黑体 CN Normal" w:eastAsia="思源黑体 CN Normal" w:hAnsi="思源黑体 CN Normal"/>
          <w:sz w:val="18"/>
          <w:szCs w:val="18"/>
        </w:rPr>
        <w:t>水平上进行，不涉及</w:t>
      </w:r>
      <w:r>
        <w:rPr>
          <w:rFonts w:ascii="思源黑体 CN Normal" w:eastAsia="思源黑体 CN Normal" w:hAnsi="思源黑体 CN Normal"/>
          <w:sz w:val="18"/>
          <w:szCs w:val="18"/>
        </w:rPr>
        <w:t>RNA</w:t>
      </w:r>
      <w:r>
        <w:rPr>
          <w:rFonts w:ascii="思源黑体 CN Normal" w:eastAsia="思源黑体 CN Normal" w:hAnsi="思源黑体 CN Normal"/>
          <w:sz w:val="18"/>
          <w:szCs w:val="18"/>
        </w:rPr>
        <w:t>或蛋白质水平。</w:t>
      </w:r>
    </w:p>
    <w:p w14:paraId="18003D74" w14:textId="77777777" w:rsidR="008F1E5C" w:rsidRDefault="00563944">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sz w:val="18"/>
          <w:szCs w:val="18"/>
        </w:rPr>
        <w:t>4</w:t>
      </w:r>
      <w:r>
        <w:rPr>
          <w:rFonts w:ascii="思源黑体 CN Normal" w:eastAsia="思源黑体 CN Normal" w:hAnsi="思源黑体 CN Normal"/>
          <w:sz w:val="18"/>
          <w:szCs w:val="18"/>
        </w:rPr>
        <w:t>、肿瘤易感基因变异不是罹患肿瘤的唯一因素，因此不同受检者最终的患病风险可能不同，需结合家族史、生活习惯、生活环境、用药史等方面进行综合评估。</w:t>
      </w:r>
    </w:p>
    <w:p w14:paraId="5C4254A5" w14:textId="77777777" w:rsidR="008F1E5C" w:rsidRDefault="00563944">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sz w:val="18"/>
          <w:szCs w:val="18"/>
        </w:rPr>
        <w:t>5</w:t>
      </w:r>
      <w:r>
        <w:rPr>
          <w:rFonts w:ascii="思源黑体 CN Normal" w:eastAsia="思源黑体 CN Normal" w:hAnsi="思源黑体 CN Normal"/>
          <w:sz w:val="18"/>
          <w:szCs w:val="18"/>
        </w:rPr>
        <w:t>、本检测中仅对变异的致病性进行判定，对于具体的遗传风险及疾病管理，受检</w:t>
      </w:r>
      <w:r>
        <w:rPr>
          <w:rFonts w:ascii="思源黑体 CN Normal" w:eastAsia="思源黑体 CN Normal" w:hAnsi="思源黑体 CN Normal"/>
          <w:sz w:val="18"/>
          <w:szCs w:val="18"/>
        </w:rPr>
        <w:t>者应进行详细的遗传咨询。</w:t>
      </w:r>
    </w:p>
    <w:p w14:paraId="77B61F0C" w14:textId="77777777" w:rsidR="008F1E5C" w:rsidRPr="004458D6" w:rsidRDefault="00563944">
      <w:pPr>
        <w:pStyle w:val="2"/>
        <w:numPr>
          <w:ilvl w:val="0"/>
          <w:numId w:val="5"/>
        </w:numPr>
        <w:spacing w:before="0" w:after="0" w:line="240" w:lineRule="auto"/>
        <w:rPr>
          <w:rFonts w:ascii="思源黑体 CN Bold" w:eastAsia="思源黑体 CN Bold" w:hAnsi="思源黑体 CN Bold"/>
          <w:b w:val="0"/>
          <w:bCs w:val="0"/>
          <w:color w:val="0D3975"/>
          <w:sz w:val="21"/>
          <w:szCs w:val="21"/>
        </w:rPr>
      </w:pPr>
      <w:r w:rsidRPr="004458D6">
        <w:rPr>
          <w:rFonts w:ascii="思源黑体 CN Bold" w:eastAsia="思源黑体 CN Bold" w:hAnsi="思源黑体 CN Bold" w:hint="eastAsia"/>
          <w:color w:val="0D3975"/>
          <w:sz w:val="21"/>
          <w:szCs w:val="21"/>
        </w:rPr>
        <w:t>临床方案决定</w:t>
      </w:r>
    </w:p>
    <w:p w14:paraId="20D1F8C9" w14:textId="77777777" w:rsidR="008F1E5C" w:rsidRDefault="00563944">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本报告根据检测结果</w:t>
      </w:r>
      <w:r>
        <w:rPr>
          <w:rFonts w:ascii="思源黑体 CN Normal" w:eastAsia="思源黑体 CN Normal" w:hAnsi="思源黑体 CN Normal"/>
          <w:sz w:val="18"/>
          <w:szCs w:val="18"/>
        </w:rPr>
        <w:t>进行解读，为患者的临床诊断治疗提供辅助参考</w:t>
      </w:r>
      <w:r>
        <w:rPr>
          <w:rFonts w:ascii="思源黑体 CN Normal" w:eastAsia="思源黑体 CN Normal" w:hAnsi="思源黑体 CN Normal" w:hint="eastAsia"/>
          <w:sz w:val="18"/>
          <w:szCs w:val="18"/>
        </w:rPr>
        <w:t>，非为临床诊断报告，不具备医嘱性质，供临床医生参考，患者的治疗方案由临床医生综合患者的情况进行决策。</w:t>
      </w:r>
    </w:p>
    <w:p w14:paraId="32420060" w14:textId="77777777" w:rsidR="008F1E5C" w:rsidRPr="004458D6" w:rsidRDefault="00563944">
      <w:pPr>
        <w:pStyle w:val="2"/>
        <w:numPr>
          <w:ilvl w:val="0"/>
          <w:numId w:val="5"/>
        </w:numPr>
        <w:spacing w:before="0" w:after="0" w:line="240" w:lineRule="auto"/>
        <w:rPr>
          <w:rFonts w:ascii="思源黑体 CN Bold" w:eastAsia="思源黑体 CN Bold" w:hAnsi="思源黑体 CN Bold"/>
          <w:b w:val="0"/>
          <w:bCs w:val="0"/>
          <w:color w:val="0D3975"/>
          <w:sz w:val="21"/>
          <w:szCs w:val="21"/>
        </w:rPr>
      </w:pPr>
      <w:r w:rsidRPr="004458D6">
        <w:rPr>
          <w:rFonts w:ascii="思源黑体 CN Bold" w:eastAsia="思源黑体 CN Bold" w:hAnsi="思源黑体 CN Bold" w:hint="eastAsia"/>
          <w:color w:val="0D3975"/>
          <w:sz w:val="21"/>
          <w:szCs w:val="21"/>
        </w:rPr>
        <w:t>数据安全与隐私保护</w:t>
      </w:r>
    </w:p>
    <w:p w14:paraId="2DC735AA" w14:textId="39A35B08" w:rsidR="008F1E5C" w:rsidRDefault="00563944" w:rsidP="0030322E">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受检者信息处于保密状态，我们采用多种措施确保检测信息及数据的安全。在整个检测过程中，受检样本的个人信息已被隐去，仅以条码作为识别。</w:t>
      </w:r>
      <w:r>
        <w:rPr>
          <w:rFonts w:ascii="思源黑体 CN Normal" w:eastAsia="思源黑体 CN Normal" w:hAnsi="思源黑体 CN Normal"/>
          <w:sz w:val="18"/>
          <w:szCs w:val="18"/>
        </w:rPr>
        <w:br w:type="page"/>
      </w:r>
    </w:p>
    <w:p w14:paraId="4E62834A" w14:textId="77777777" w:rsidR="008F1E5C" w:rsidRPr="004458D6" w:rsidRDefault="00563944">
      <w:pPr>
        <w:rPr>
          <w:rFonts w:ascii="思源黑体 CN Normal" w:eastAsia="思源黑体 CN Normal" w:hAnsi="思源黑体 CN Normal"/>
          <w:color w:val="0D3975"/>
          <w:szCs w:val="21"/>
        </w:rPr>
      </w:pPr>
      <w:r w:rsidRPr="004458D6">
        <w:rPr>
          <w:rFonts w:ascii="思源黑体 CN Bold" w:eastAsia="思源黑体 CN Bold" w:hAnsi="思源黑体 CN Bold" w:hint="eastAsia"/>
          <w:b/>
          <w:bCs/>
          <w:color w:val="0D3975"/>
          <w:szCs w:val="21"/>
        </w:rPr>
        <w:lastRenderedPageBreak/>
        <w:t>附录三：参考文献</w:t>
      </w:r>
      <w:bookmarkStart w:id="5" w:name="_Hlk103257869"/>
    </w:p>
    <w:p w14:paraId="34538121" w14:textId="77777777" w:rsidR="008F1E5C" w:rsidRDefault="00563944">
      <w:pPr>
        <w:pStyle w:val="ae"/>
        <w:numPr>
          <w:ilvl w:val="0"/>
          <w:numId w:val="6"/>
        </w:numPr>
        <w:ind w:firstLineChars="0"/>
        <w:rPr>
          <w:rFonts w:ascii="思源黑体 CN Normal" w:eastAsia="思源黑体 CN Normal" w:hAnsi="思源黑体 CN Normal"/>
          <w:sz w:val="15"/>
          <w:szCs w:val="15"/>
        </w:rPr>
      </w:pPr>
      <w:r>
        <w:rPr>
          <w:rFonts w:ascii="思源黑体 CN Normal" w:eastAsia="思源黑体 CN Normal" w:hAnsi="思源黑体 CN Normal" w:hint="eastAsia"/>
          <w:sz w:val="15"/>
          <w:szCs w:val="15"/>
        </w:rPr>
        <w:t>中国抗癌协会家族遗传性肿瘤专业委员会</w:t>
      </w:r>
      <w:r>
        <w:rPr>
          <w:rFonts w:ascii="思源黑体 CN Normal" w:eastAsia="思源黑体 CN Normal" w:hAnsi="思源黑体 CN Normal"/>
          <w:sz w:val="15"/>
          <w:szCs w:val="15"/>
        </w:rPr>
        <w:t xml:space="preserve">. </w:t>
      </w:r>
      <w:r>
        <w:rPr>
          <w:rFonts w:ascii="思源黑体 CN Normal" w:eastAsia="思源黑体 CN Normal" w:hAnsi="思源黑体 CN Normal"/>
          <w:sz w:val="15"/>
          <w:szCs w:val="15"/>
        </w:rPr>
        <w:t>中国家族遗传性肿瘤临床诊疗专家共识（</w:t>
      </w:r>
      <w:r>
        <w:rPr>
          <w:rFonts w:ascii="思源黑体 CN Normal" w:eastAsia="思源黑体 CN Normal" w:hAnsi="思源黑体 CN Normal"/>
          <w:sz w:val="15"/>
          <w:szCs w:val="15"/>
        </w:rPr>
        <w:t>2021</w:t>
      </w:r>
      <w:r>
        <w:rPr>
          <w:rFonts w:ascii="思源黑体 CN Normal" w:eastAsia="思源黑体 CN Normal" w:hAnsi="思源黑体 CN Normal"/>
          <w:sz w:val="15"/>
          <w:szCs w:val="15"/>
        </w:rPr>
        <w:t>年版）（</w:t>
      </w:r>
      <w:r>
        <w:rPr>
          <w:rFonts w:ascii="思源黑体 CN Normal" w:eastAsia="思源黑体 CN Normal" w:hAnsi="思源黑体 CN Normal"/>
          <w:sz w:val="15"/>
          <w:szCs w:val="15"/>
        </w:rPr>
        <w:t>1</w:t>
      </w:r>
      <w:r>
        <w:rPr>
          <w:rFonts w:ascii="思源黑体 CN Normal" w:eastAsia="思源黑体 CN Normal" w:hAnsi="思源黑体 CN Normal"/>
          <w:sz w:val="15"/>
          <w:szCs w:val="15"/>
        </w:rPr>
        <w:t>）</w:t>
      </w:r>
      <w:r>
        <w:rPr>
          <w:rFonts w:ascii="思源黑体 CN Normal" w:eastAsia="思源黑体 CN Normal" w:hAnsi="思源黑体 CN Normal"/>
          <w:sz w:val="15"/>
          <w:szCs w:val="15"/>
        </w:rPr>
        <w:t>—</w:t>
      </w:r>
      <w:r>
        <w:rPr>
          <w:rFonts w:ascii="思源黑体 CN Normal" w:eastAsia="思源黑体 CN Normal" w:hAnsi="思源黑体 CN Normal"/>
          <w:sz w:val="15"/>
          <w:szCs w:val="15"/>
        </w:rPr>
        <w:t>家族遗传性乳腺癌</w:t>
      </w:r>
      <w:r>
        <w:rPr>
          <w:rFonts w:ascii="思源黑体 CN Normal" w:eastAsia="思源黑体 CN Normal" w:hAnsi="思源黑体 CN Normal"/>
          <w:sz w:val="15"/>
          <w:szCs w:val="15"/>
        </w:rPr>
        <w:t xml:space="preserve">[J]. </w:t>
      </w:r>
      <w:r>
        <w:rPr>
          <w:rFonts w:ascii="思源黑体 CN Normal" w:eastAsia="思源黑体 CN Normal" w:hAnsi="思源黑体 CN Normal"/>
          <w:sz w:val="15"/>
          <w:szCs w:val="15"/>
        </w:rPr>
        <w:t>中国肿瘤临床</w:t>
      </w:r>
      <w:r>
        <w:rPr>
          <w:rFonts w:ascii="思源黑体 CN Normal" w:eastAsia="思源黑体 CN Normal" w:hAnsi="思源黑体 CN Normal"/>
          <w:sz w:val="15"/>
          <w:szCs w:val="15"/>
        </w:rPr>
        <w:t>,</w:t>
      </w:r>
      <w:r>
        <w:rPr>
          <w:rFonts w:ascii="思源黑体 CN Normal" w:eastAsia="思源黑体 CN Normal" w:hAnsi="思源黑体 CN Normal"/>
          <w:sz w:val="15"/>
          <w:szCs w:val="15"/>
        </w:rPr>
        <w:t xml:space="preserve"> 2022, 48(23): 1189-1195.</w:t>
      </w:r>
    </w:p>
    <w:p w14:paraId="028DA143" w14:textId="77777777" w:rsidR="008F1E5C" w:rsidRDefault="00563944">
      <w:pPr>
        <w:pStyle w:val="ae"/>
        <w:numPr>
          <w:ilvl w:val="0"/>
          <w:numId w:val="6"/>
        </w:numPr>
        <w:ind w:firstLineChars="0"/>
        <w:rPr>
          <w:rFonts w:ascii="思源黑体 CN Normal" w:eastAsia="思源黑体 CN Normal" w:hAnsi="思源黑体 CN Normal"/>
          <w:sz w:val="15"/>
          <w:szCs w:val="15"/>
        </w:rPr>
      </w:pPr>
      <w:r>
        <w:rPr>
          <w:rFonts w:ascii="思源黑体 CN Normal" w:eastAsia="思源黑体 CN Normal" w:hAnsi="思源黑体 CN Normal" w:hint="eastAsia"/>
          <w:sz w:val="15"/>
          <w:szCs w:val="15"/>
        </w:rPr>
        <w:t>中国抗癌协会家族遗传性肿瘤专业委员会</w:t>
      </w:r>
      <w:r>
        <w:rPr>
          <w:rFonts w:ascii="思源黑体 CN Normal" w:eastAsia="思源黑体 CN Normal" w:hAnsi="思源黑体 CN Normal"/>
          <w:sz w:val="15"/>
          <w:szCs w:val="15"/>
        </w:rPr>
        <w:t xml:space="preserve">. </w:t>
      </w:r>
      <w:r>
        <w:rPr>
          <w:rFonts w:ascii="思源黑体 CN Normal" w:eastAsia="思源黑体 CN Normal" w:hAnsi="思源黑体 CN Normal"/>
          <w:sz w:val="15"/>
          <w:szCs w:val="15"/>
        </w:rPr>
        <w:t>中国家族遗传性肿瘤临床诊疗专家共识（</w:t>
      </w:r>
      <w:r>
        <w:rPr>
          <w:rFonts w:ascii="思源黑体 CN Normal" w:eastAsia="思源黑体 CN Normal" w:hAnsi="思源黑体 CN Normal"/>
          <w:sz w:val="15"/>
          <w:szCs w:val="15"/>
        </w:rPr>
        <w:t>2021</w:t>
      </w:r>
      <w:r>
        <w:rPr>
          <w:rFonts w:ascii="思源黑体 CN Normal" w:eastAsia="思源黑体 CN Normal" w:hAnsi="思源黑体 CN Normal"/>
          <w:sz w:val="15"/>
          <w:szCs w:val="15"/>
        </w:rPr>
        <w:t>年版）（</w:t>
      </w:r>
      <w:r>
        <w:rPr>
          <w:rFonts w:ascii="思源黑体 CN Normal" w:eastAsia="思源黑体 CN Normal" w:hAnsi="思源黑体 CN Normal"/>
          <w:sz w:val="15"/>
          <w:szCs w:val="15"/>
        </w:rPr>
        <w:t>2</w:t>
      </w:r>
      <w:r>
        <w:rPr>
          <w:rFonts w:ascii="思源黑体 CN Normal" w:eastAsia="思源黑体 CN Normal" w:hAnsi="思源黑体 CN Normal"/>
          <w:sz w:val="15"/>
          <w:szCs w:val="15"/>
        </w:rPr>
        <w:t>）</w:t>
      </w:r>
      <w:r>
        <w:rPr>
          <w:rFonts w:ascii="思源黑体 CN Normal" w:eastAsia="思源黑体 CN Normal" w:hAnsi="思源黑体 CN Normal"/>
          <w:sz w:val="15"/>
          <w:szCs w:val="15"/>
        </w:rPr>
        <w:t>—</w:t>
      </w:r>
      <w:r>
        <w:rPr>
          <w:rFonts w:ascii="思源黑体 CN Normal" w:eastAsia="思源黑体 CN Normal" w:hAnsi="思源黑体 CN Normal"/>
          <w:sz w:val="15"/>
          <w:szCs w:val="15"/>
        </w:rPr>
        <w:t>家族遗传性卵巢癌</w:t>
      </w:r>
      <w:r>
        <w:rPr>
          <w:rFonts w:ascii="思源黑体 CN Normal" w:eastAsia="思源黑体 CN Normal" w:hAnsi="思源黑体 CN Normal"/>
          <w:sz w:val="15"/>
          <w:szCs w:val="15"/>
        </w:rPr>
        <w:t xml:space="preserve">[J]. </w:t>
      </w:r>
      <w:r>
        <w:rPr>
          <w:rFonts w:ascii="思源黑体 CN Normal" w:eastAsia="思源黑体 CN Normal" w:hAnsi="思源黑体 CN Normal"/>
          <w:sz w:val="15"/>
          <w:szCs w:val="15"/>
        </w:rPr>
        <w:t>中国肿瘤临床</w:t>
      </w:r>
      <w:r>
        <w:rPr>
          <w:rFonts w:ascii="思源黑体 CN Normal" w:eastAsia="思源黑体 CN Normal" w:hAnsi="思源黑体 CN Normal"/>
          <w:sz w:val="15"/>
          <w:szCs w:val="15"/>
        </w:rPr>
        <w:t>, 2022, 48(24): 1243-1247.</w:t>
      </w:r>
    </w:p>
    <w:p w14:paraId="0E704BC1" w14:textId="77777777" w:rsidR="008F1E5C" w:rsidRDefault="00563944">
      <w:pPr>
        <w:pStyle w:val="ae"/>
        <w:numPr>
          <w:ilvl w:val="0"/>
          <w:numId w:val="6"/>
        </w:numPr>
        <w:ind w:firstLineChars="0"/>
        <w:rPr>
          <w:rFonts w:ascii="思源黑体 CN Normal" w:eastAsia="思源黑体 CN Normal" w:hAnsi="思源黑体 CN Normal"/>
          <w:sz w:val="15"/>
          <w:szCs w:val="15"/>
        </w:rPr>
      </w:pPr>
      <w:r>
        <w:rPr>
          <w:rFonts w:ascii="思源黑体 CN Normal" w:eastAsia="思源黑体 CN Normal" w:hAnsi="思源黑体 CN Normal" w:hint="eastAsia"/>
          <w:sz w:val="15"/>
          <w:szCs w:val="15"/>
        </w:rPr>
        <w:t>中国抗癌协会家族遗传性肿瘤专业委员会</w:t>
      </w:r>
      <w:r>
        <w:rPr>
          <w:rFonts w:ascii="思源黑体 CN Normal" w:eastAsia="思源黑体 CN Normal" w:hAnsi="思源黑体 CN Normal"/>
          <w:sz w:val="15"/>
          <w:szCs w:val="15"/>
        </w:rPr>
        <w:t xml:space="preserve">. </w:t>
      </w:r>
      <w:r>
        <w:rPr>
          <w:rFonts w:ascii="思源黑体 CN Normal" w:eastAsia="思源黑体 CN Normal" w:hAnsi="思源黑体 CN Normal"/>
          <w:sz w:val="15"/>
          <w:szCs w:val="15"/>
        </w:rPr>
        <w:t>中国家族遗传性肿瘤临床诊疗专家共识（</w:t>
      </w:r>
      <w:r>
        <w:rPr>
          <w:rFonts w:ascii="思源黑体 CN Normal" w:eastAsia="思源黑体 CN Normal" w:hAnsi="思源黑体 CN Normal"/>
          <w:sz w:val="15"/>
          <w:szCs w:val="15"/>
        </w:rPr>
        <w:t>2021</w:t>
      </w:r>
      <w:r>
        <w:rPr>
          <w:rFonts w:ascii="思源黑体 CN Normal" w:eastAsia="思源黑体 CN Normal" w:hAnsi="思源黑体 CN Normal"/>
          <w:sz w:val="15"/>
          <w:szCs w:val="15"/>
        </w:rPr>
        <w:t>年版）（</w:t>
      </w:r>
      <w:r>
        <w:rPr>
          <w:rFonts w:ascii="思源黑体 CN Normal" w:eastAsia="思源黑体 CN Normal" w:hAnsi="思源黑体 CN Normal"/>
          <w:sz w:val="15"/>
          <w:szCs w:val="15"/>
        </w:rPr>
        <w:t>3</w:t>
      </w:r>
      <w:r>
        <w:rPr>
          <w:rFonts w:ascii="思源黑体 CN Normal" w:eastAsia="思源黑体 CN Normal" w:hAnsi="思源黑体 CN Normal"/>
          <w:sz w:val="15"/>
          <w:szCs w:val="15"/>
        </w:rPr>
        <w:t>）</w:t>
      </w:r>
      <w:r>
        <w:rPr>
          <w:rFonts w:ascii="思源黑体 CN Normal" w:eastAsia="思源黑体 CN Normal" w:hAnsi="思源黑体 CN Normal"/>
          <w:sz w:val="15"/>
          <w:szCs w:val="15"/>
        </w:rPr>
        <w:t>—</w:t>
      </w:r>
      <w:r>
        <w:rPr>
          <w:rFonts w:ascii="思源黑体 CN Normal" w:eastAsia="思源黑体 CN Normal" w:hAnsi="思源黑体 CN Normal"/>
          <w:sz w:val="15"/>
          <w:szCs w:val="15"/>
        </w:rPr>
        <w:t>家族遗传性胃癌</w:t>
      </w:r>
      <w:r>
        <w:rPr>
          <w:rFonts w:ascii="思源黑体 CN Normal" w:eastAsia="思源黑体 CN Normal" w:hAnsi="思源黑体 CN Normal"/>
          <w:sz w:val="15"/>
          <w:szCs w:val="15"/>
        </w:rPr>
        <w:t xml:space="preserve">[J]. </w:t>
      </w:r>
      <w:r>
        <w:rPr>
          <w:rFonts w:ascii="思源黑体 CN Normal" w:eastAsia="思源黑体 CN Normal" w:hAnsi="思源黑体 CN Normal"/>
          <w:sz w:val="15"/>
          <w:szCs w:val="15"/>
        </w:rPr>
        <w:t>中国肿瘤临床</w:t>
      </w:r>
      <w:r>
        <w:rPr>
          <w:rFonts w:ascii="思源黑体 CN Normal" w:eastAsia="思源黑体 CN Normal" w:hAnsi="思源黑体 CN Normal"/>
          <w:sz w:val="15"/>
          <w:szCs w:val="15"/>
        </w:rPr>
        <w:t>, 2022, 48(24): 1248-1252.</w:t>
      </w:r>
    </w:p>
    <w:p w14:paraId="0516D860" w14:textId="77777777" w:rsidR="008F1E5C" w:rsidRDefault="00563944">
      <w:pPr>
        <w:pStyle w:val="ae"/>
        <w:numPr>
          <w:ilvl w:val="0"/>
          <w:numId w:val="6"/>
        </w:numPr>
        <w:ind w:firstLineChars="0"/>
        <w:rPr>
          <w:rFonts w:ascii="思源黑体 CN Normal" w:eastAsia="思源黑体 CN Normal" w:hAnsi="思源黑体 CN Normal"/>
          <w:sz w:val="15"/>
          <w:szCs w:val="15"/>
        </w:rPr>
      </w:pPr>
      <w:r>
        <w:rPr>
          <w:rFonts w:ascii="思源黑体 CN Normal" w:eastAsia="思源黑体 CN Normal" w:hAnsi="思源黑体 CN Normal" w:hint="eastAsia"/>
          <w:sz w:val="15"/>
          <w:szCs w:val="15"/>
        </w:rPr>
        <w:t>中国抗癌协会家族遗传性肿瘤专业委员会</w:t>
      </w:r>
      <w:r>
        <w:rPr>
          <w:rFonts w:ascii="思源黑体 CN Normal" w:eastAsia="思源黑体 CN Normal" w:hAnsi="思源黑体 CN Normal"/>
          <w:sz w:val="15"/>
          <w:szCs w:val="15"/>
        </w:rPr>
        <w:t xml:space="preserve">. </w:t>
      </w:r>
      <w:r>
        <w:rPr>
          <w:rFonts w:ascii="思源黑体 CN Normal" w:eastAsia="思源黑体 CN Normal" w:hAnsi="思源黑体 CN Normal"/>
          <w:sz w:val="15"/>
          <w:szCs w:val="15"/>
        </w:rPr>
        <w:t>中国家族遗传性肿瘤临床诊疗专家共识（</w:t>
      </w:r>
      <w:r>
        <w:rPr>
          <w:rFonts w:ascii="思源黑体 CN Normal" w:eastAsia="思源黑体 CN Normal" w:hAnsi="思源黑体 CN Normal"/>
          <w:sz w:val="15"/>
          <w:szCs w:val="15"/>
        </w:rPr>
        <w:t>2021</w:t>
      </w:r>
      <w:r>
        <w:rPr>
          <w:rFonts w:ascii="思源黑体 CN Normal" w:eastAsia="思源黑体 CN Normal" w:hAnsi="思源黑体 CN Normal"/>
          <w:sz w:val="15"/>
          <w:szCs w:val="15"/>
        </w:rPr>
        <w:t>年版）（</w:t>
      </w:r>
      <w:r>
        <w:rPr>
          <w:rFonts w:ascii="思源黑体 CN Normal" w:eastAsia="思源黑体 CN Normal" w:hAnsi="思源黑体 CN Normal"/>
          <w:sz w:val="15"/>
          <w:szCs w:val="15"/>
        </w:rPr>
        <w:t>4</w:t>
      </w:r>
      <w:r>
        <w:rPr>
          <w:rFonts w:ascii="思源黑体 CN Normal" w:eastAsia="思源黑体 CN Normal" w:hAnsi="思源黑体 CN Normal"/>
          <w:sz w:val="15"/>
          <w:szCs w:val="15"/>
        </w:rPr>
        <w:t>）</w:t>
      </w:r>
      <w:r>
        <w:rPr>
          <w:rFonts w:ascii="思源黑体 CN Normal" w:eastAsia="思源黑体 CN Normal" w:hAnsi="思源黑体 CN Normal"/>
          <w:sz w:val="15"/>
          <w:szCs w:val="15"/>
        </w:rPr>
        <w:t>—</w:t>
      </w:r>
      <w:r>
        <w:rPr>
          <w:rFonts w:ascii="思源黑体 CN Normal" w:eastAsia="思源黑体 CN Normal" w:hAnsi="思源黑体 CN Normal"/>
          <w:sz w:val="15"/>
          <w:szCs w:val="15"/>
        </w:rPr>
        <w:t>家族遗传性结直肠癌</w:t>
      </w:r>
      <w:r>
        <w:rPr>
          <w:rFonts w:ascii="思源黑体 CN Normal" w:eastAsia="思源黑体 CN Normal" w:hAnsi="思源黑体 CN Normal"/>
          <w:sz w:val="15"/>
          <w:szCs w:val="15"/>
        </w:rPr>
        <w:t xml:space="preserve">[J]. </w:t>
      </w:r>
      <w:r>
        <w:rPr>
          <w:rFonts w:ascii="思源黑体 CN Normal" w:eastAsia="思源黑体 CN Normal" w:hAnsi="思源黑体 CN Normal"/>
          <w:sz w:val="15"/>
          <w:szCs w:val="15"/>
        </w:rPr>
        <w:t>中国肿瘤临床</w:t>
      </w:r>
      <w:r>
        <w:rPr>
          <w:rFonts w:ascii="思源黑体 CN Normal" w:eastAsia="思源黑体 CN Normal" w:hAnsi="思源黑体 CN Normal"/>
          <w:sz w:val="15"/>
          <w:szCs w:val="15"/>
        </w:rPr>
        <w:t>, 2022, 49(1): 1-5.</w:t>
      </w:r>
    </w:p>
    <w:p w14:paraId="58779A43" w14:textId="77777777" w:rsidR="008F1E5C" w:rsidRDefault="00563944">
      <w:pPr>
        <w:pStyle w:val="ae"/>
        <w:numPr>
          <w:ilvl w:val="0"/>
          <w:numId w:val="6"/>
        </w:numPr>
        <w:ind w:firstLineChars="0"/>
        <w:rPr>
          <w:rFonts w:ascii="思源黑体 CN Normal" w:eastAsia="思源黑体 CN Normal" w:hAnsi="思源黑体 CN Normal"/>
          <w:sz w:val="15"/>
          <w:szCs w:val="15"/>
        </w:rPr>
      </w:pPr>
      <w:r>
        <w:rPr>
          <w:rFonts w:ascii="思源黑体 CN Normal" w:eastAsia="思源黑体 CN Normal" w:hAnsi="思源黑体 CN Normal" w:hint="eastAsia"/>
          <w:sz w:val="15"/>
          <w:szCs w:val="15"/>
        </w:rPr>
        <w:t>中国抗癌协会家族遗传性肿瘤专业委员会</w:t>
      </w:r>
      <w:r>
        <w:rPr>
          <w:rFonts w:ascii="思源黑体 CN Normal" w:eastAsia="思源黑体 CN Normal" w:hAnsi="思源黑体 CN Normal"/>
          <w:sz w:val="15"/>
          <w:szCs w:val="15"/>
        </w:rPr>
        <w:t xml:space="preserve">. </w:t>
      </w:r>
      <w:r>
        <w:rPr>
          <w:rFonts w:ascii="思源黑体 CN Normal" w:eastAsia="思源黑体 CN Normal" w:hAnsi="思源黑体 CN Normal"/>
          <w:sz w:val="15"/>
          <w:szCs w:val="15"/>
        </w:rPr>
        <w:t>中国家族遗传性肿瘤临床诊疗专家共识（</w:t>
      </w:r>
      <w:r>
        <w:rPr>
          <w:rFonts w:ascii="思源黑体 CN Normal" w:eastAsia="思源黑体 CN Normal" w:hAnsi="思源黑体 CN Normal"/>
          <w:sz w:val="15"/>
          <w:szCs w:val="15"/>
        </w:rPr>
        <w:t>2021</w:t>
      </w:r>
      <w:r>
        <w:rPr>
          <w:rFonts w:ascii="思源黑体 CN Normal" w:eastAsia="思源黑体 CN Normal" w:hAnsi="思源黑体 CN Normal"/>
          <w:sz w:val="15"/>
          <w:szCs w:val="15"/>
        </w:rPr>
        <w:t>年版）（</w:t>
      </w:r>
      <w:r>
        <w:rPr>
          <w:rFonts w:ascii="思源黑体 CN Normal" w:eastAsia="思源黑体 CN Normal" w:hAnsi="思源黑体 CN Normal"/>
          <w:sz w:val="15"/>
          <w:szCs w:val="15"/>
        </w:rPr>
        <w:t>5</w:t>
      </w:r>
      <w:r>
        <w:rPr>
          <w:rFonts w:ascii="思源黑体 CN Normal" w:eastAsia="思源黑体 CN Normal" w:hAnsi="思源黑体 CN Normal"/>
          <w:sz w:val="15"/>
          <w:szCs w:val="15"/>
        </w:rPr>
        <w:t>）</w:t>
      </w:r>
      <w:r>
        <w:rPr>
          <w:rFonts w:ascii="思源黑体 CN Normal" w:eastAsia="思源黑体 CN Normal" w:hAnsi="思源黑体 CN Normal"/>
          <w:sz w:val="15"/>
          <w:szCs w:val="15"/>
        </w:rPr>
        <w:t>—</w:t>
      </w:r>
      <w:r>
        <w:rPr>
          <w:rFonts w:ascii="思源黑体 CN Normal" w:eastAsia="思源黑体 CN Normal" w:hAnsi="思源黑体 CN Normal"/>
          <w:sz w:val="15"/>
          <w:szCs w:val="15"/>
        </w:rPr>
        <w:t>家族遗传性甲状腺癌</w:t>
      </w:r>
      <w:r>
        <w:rPr>
          <w:rFonts w:ascii="思源黑体 CN Normal" w:eastAsia="思源黑体 CN Normal" w:hAnsi="思源黑体 CN Normal"/>
          <w:sz w:val="15"/>
          <w:szCs w:val="15"/>
        </w:rPr>
        <w:t xml:space="preserve">[J]. </w:t>
      </w:r>
      <w:r>
        <w:rPr>
          <w:rFonts w:ascii="思源黑体 CN Normal" w:eastAsia="思源黑体 CN Normal" w:hAnsi="思源黑体 CN Normal"/>
          <w:sz w:val="15"/>
          <w:szCs w:val="15"/>
        </w:rPr>
        <w:t>中国肿瘤临床</w:t>
      </w:r>
      <w:r>
        <w:rPr>
          <w:rFonts w:ascii="思源黑体 CN Normal" w:eastAsia="思源黑体 CN Normal" w:hAnsi="思源黑体 CN Normal"/>
          <w:sz w:val="15"/>
          <w:szCs w:val="15"/>
        </w:rPr>
        <w:t>, 2022, 49(1): 6-11.</w:t>
      </w:r>
    </w:p>
    <w:p w14:paraId="7F65EFCD" w14:textId="77777777" w:rsidR="008F1E5C" w:rsidRDefault="00563944">
      <w:pPr>
        <w:pStyle w:val="ae"/>
        <w:numPr>
          <w:ilvl w:val="0"/>
          <w:numId w:val="6"/>
        </w:numPr>
        <w:ind w:firstLineChars="0"/>
        <w:rPr>
          <w:rFonts w:ascii="思源黑体 CN Normal" w:eastAsia="思源黑体 CN Normal" w:hAnsi="思源黑体 CN Normal"/>
          <w:sz w:val="15"/>
          <w:szCs w:val="15"/>
        </w:rPr>
      </w:pPr>
      <w:r>
        <w:rPr>
          <w:rFonts w:ascii="思源黑体 CN Normal" w:eastAsia="思源黑体 CN Normal" w:hAnsi="思源黑体 CN Normal" w:hint="eastAsia"/>
          <w:sz w:val="15"/>
          <w:szCs w:val="15"/>
        </w:rPr>
        <w:t>中国抗癌协会家族遗传性肿瘤专业委员会</w:t>
      </w:r>
      <w:r>
        <w:rPr>
          <w:rFonts w:ascii="思源黑体 CN Normal" w:eastAsia="思源黑体 CN Normal" w:hAnsi="思源黑体 CN Normal"/>
          <w:sz w:val="15"/>
          <w:szCs w:val="15"/>
        </w:rPr>
        <w:t xml:space="preserve">. </w:t>
      </w:r>
      <w:r>
        <w:rPr>
          <w:rFonts w:ascii="思源黑体 CN Normal" w:eastAsia="思源黑体 CN Normal" w:hAnsi="思源黑体 CN Normal"/>
          <w:sz w:val="15"/>
          <w:szCs w:val="15"/>
        </w:rPr>
        <w:t>中国家族遗传性肿瘤临床诊疗专家共识（</w:t>
      </w:r>
      <w:r>
        <w:rPr>
          <w:rFonts w:ascii="思源黑体 CN Normal" w:eastAsia="思源黑体 CN Normal" w:hAnsi="思源黑体 CN Normal"/>
          <w:sz w:val="15"/>
          <w:szCs w:val="15"/>
        </w:rPr>
        <w:t>2021</w:t>
      </w:r>
      <w:r>
        <w:rPr>
          <w:rFonts w:ascii="思源黑体 CN Normal" w:eastAsia="思源黑体 CN Normal" w:hAnsi="思源黑体 CN Normal"/>
          <w:sz w:val="15"/>
          <w:szCs w:val="15"/>
        </w:rPr>
        <w:t>年版）（</w:t>
      </w:r>
      <w:r>
        <w:rPr>
          <w:rFonts w:ascii="思源黑体 CN Normal" w:eastAsia="思源黑体 CN Normal" w:hAnsi="思源黑体 CN Normal"/>
          <w:sz w:val="15"/>
          <w:szCs w:val="15"/>
        </w:rPr>
        <w:t>6</w:t>
      </w:r>
      <w:r>
        <w:rPr>
          <w:rFonts w:ascii="思源黑体 CN Normal" w:eastAsia="思源黑体 CN Normal" w:hAnsi="思源黑体 CN Normal"/>
          <w:sz w:val="15"/>
          <w:szCs w:val="15"/>
        </w:rPr>
        <w:t>）</w:t>
      </w:r>
      <w:r>
        <w:rPr>
          <w:rFonts w:ascii="思源黑体 CN Normal" w:eastAsia="思源黑体 CN Normal" w:hAnsi="思源黑体 CN Normal"/>
          <w:sz w:val="15"/>
          <w:szCs w:val="15"/>
        </w:rPr>
        <w:t>—</w:t>
      </w:r>
      <w:r>
        <w:rPr>
          <w:rFonts w:ascii="思源黑体 CN Normal" w:eastAsia="思源黑体 CN Normal" w:hAnsi="思源黑体 CN Normal"/>
          <w:sz w:val="15"/>
          <w:szCs w:val="15"/>
        </w:rPr>
        <w:t>家族遗传性肾癌</w:t>
      </w:r>
      <w:r>
        <w:rPr>
          <w:rFonts w:ascii="思源黑体 CN Normal" w:eastAsia="思源黑体 CN Normal" w:hAnsi="思源黑体 CN Normal"/>
          <w:sz w:val="15"/>
          <w:szCs w:val="15"/>
        </w:rPr>
        <w:t xml:space="preserve">[J]. </w:t>
      </w:r>
      <w:r>
        <w:rPr>
          <w:rFonts w:ascii="思源黑体 CN Normal" w:eastAsia="思源黑体 CN Normal" w:hAnsi="思源黑体 CN Normal"/>
          <w:sz w:val="15"/>
          <w:szCs w:val="15"/>
        </w:rPr>
        <w:t>中国肿瘤临床</w:t>
      </w:r>
      <w:r>
        <w:rPr>
          <w:rFonts w:ascii="思源黑体 CN Normal" w:eastAsia="思源黑体 CN Normal" w:hAnsi="思源黑体 CN Normal"/>
          <w:sz w:val="15"/>
          <w:szCs w:val="15"/>
        </w:rPr>
        <w:t>, 2022, 49(2): 55-58.</w:t>
      </w:r>
    </w:p>
    <w:p w14:paraId="04AD8828" w14:textId="77777777" w:rsidR="008F1E5C" w:rsidRDefault="00563944">
      <w:pPr>
        <w:pStyle w:val="ae"/>
        <w:numPr>
          <w:ilvl w:val="0"/>
          <w:numId w:val="6"/>
        </w:numPr>
        <w:ind w:firstLineChars="0"/>
        <w:rPr>
          <w:rFonts w:ascii="思源黑体 CN Normal" w:eastAsia="思源黑体 CN Normal" w:hAnsi="思源黑体 CN Normal"/>
          <w:sz w:val="15"/>
          <w:szCs w:val="15"/>
        </w:rPr>
      </w:pPr>
      <w:r>
        <w:rPr>
          <w:rFonts w:ascii="思源黑体 CN Normal" w:eastAsia="思源黑体 CN Normal" w:hAnsi="思源黑体 CN Normal" w:hint="eastAsia"/>
          <w:sz w:val="15"/>
          <w:szCs w:val="15"/>
        </w:rPr>
        <w:t>中国抗癌协会家族遗传性肿瘤专业委员会</w:t>
      </w:r>
      <w:r>
        <w:rPr>
          <w:rFonts w:ascii="思源黑体 CN Normal" w:eastAsia="思源黑体 CN Normal" w:hAnsi="思源黑体 CN Normal"/>
          <w:sz w:val="15"/>
          <w:szCs w:val="15"/>
        </w:rPr>
        <w:t xml:space="preserve">. </w:t>
      </w:r>
      <w:r>
        <w:rPr>
          <w:rFonts w:ascii="思源黑体 CN Normal" w:eastAsia="思源黑体 CN Normal" w:hAnsi="思源黑体 CN Normal"/>
          <w:sz w:val="15"/>
          <w:szCs w:val="15"/>
        </w:rPr>
        <w:t>中国家族遗传性肿瘤临床诊疗专家共识（</w:t>
      </w:r>
      <w:r>
        <w:rPr>
          <w:rFonts w:ascii="思源黑体 CN Normal" w:eastAsia="思源黑体 CN Normal" w:hAnsi="思源黑体 CN Normal"/>
          <w:sz w:val="15"/>
          <w:szCs w:val="15"/>
        </w:rPr>
        <w:t>2021</w:t>
      </w:r>
      <w:r>
        <w:rPr>
          <w:rFonts w:ascii="思源黑体 CN Normal" w:eastAsia="思源黑体 CN Normal" w:hAnsi="思源黑体 CN Normal"/>
          <w:sz w:val="15"/>
          <w:szCs w:val="15"/>
        </w:rPr>
        <w:t>年版）（</w:t>
      </w:r>
      <w:r>
        <w:rPr>
          <w:rFonts w:ascii="思源黑体 CN Normal" w:eastAsia="思源黑体 CN Normal" w:hAnsi="思源黑体 CN Normal"/>
          <w:sz w:val="15"/>
          <w:szCs w:val="15"/>
        </w:rPr>
        <w:t>7</w:t>
      </w:r>
      <w:r>
        <w:rPr>
          <w:rFonts w:ascii="思源黑体 CN Normal" w:eastAsia="思源黑体 CN Normal" w:hAnsi="思源黑体 CN Normal"/>
          <w:sz w:val="15"/>
          <w:szCs w:val="15"/>
        </w:rPr>
        <w:t>）</w:t>
      </w:r>
      <w:r>
        <w:rPr>
          <w:rFonts w:ascii="思源黑体 CN Normal" w:eastAsia="思源黑体 CN Normal" w:hAnsi="思源黑体 CN Normal"/>
          <w:sz w:val="15"/>
          <w:szCs w:val="15"/>
        </w:rPr>
        <w:t>—</w:t>
      </w:r>
      <w:r>
        <w:rPr>
          <w:rFonts w:ascii="思源黑体 CN Normal" w:eastAsia="思源黑体 CN Normal" w:hAnsi="思源黑体 CN Normal"/>
          <w:sz w:val="15"/>
          <w:szCs w:val="15"/>
        </w:rPr>
        <w:t>家族遗传性前列腺癌</w:t>
      </w:r>
      <w:r>
        <w:rPr>
          <w:rFonts w:ascii="思源黑体 CN Normal" w:eastAsia="思源黑体 CN Normal" w:hAnsi="思源黑体 CN Normal"/>
          <w:sz w:val="15"/>
          <w:szCs w:val="15"/>
        </w:rPr>
        <w:t xml:space="preserve">[J]. </w:t>
      </w:r>
      <w:r>
        <w:rPr>
          <w:rFonts w:ascii="思源黑体 CN Normal" w:eastAsia="思源黑体 CN Normal" w:hAnsi="思源黑体 CN Normal"/>
          <w:sz w:val="15"/>
          <w:szCs w:val="15"/>
        </w:rPr>
        <w:t>中国肿瘤临床</w:t>
      </w:r>
      <w:r>
        <w:rPr>
          <w:rFonts w:ascii="思源黑体 CN Normal" w:eastAsia="思源黑体 CN Normal" w:hAnsi="思源黑体 CN Normal"/>
          <w:sz w:val="15"/>
          <w:szCs w:val="15"/>
        </w:rPr>
        <w:t>, 2022, 49(2): 59-63.</w:t>
      </w:r>
    </w:p>
    <w:p w14:paraId="104D239A" w14:textId="77777777" w:rsidR="008F1E5C" w:rsidRDefault="00563944">
      <w:pPr>
        <w:pStyle w:val="ae"/>
        <w:numPr>
          <w:ilvl w:val="0"/>
          <w:numId w:val="6"/>
        </w:numPr>
        <w:ind w:firstLineChars="0"/>
        <w:rPr>
          <w:rFonts w:ascii="思源黑体 CN Normal" w:eastAsia="思源黑体 CN Normal" w:hAnsi="思源黑体 CN Normal"/>
          <w:sz w:val="15"/>
          <w:szCs w:val="15"/>
        </w:rPr>
      </w:pPr>
      <w:r>
        <w:rPr>
          <w:rFonts w:ascii="思源黑体 CN Normal" w:eastAsia="思源黑体 CN Normal" w:hAnsi="思源黑体 CN Normal"/>
          <w:sz w:val="15"/>
          <w:szCs w:val="15"/>
        </w:rPr>
        <w:t>NCCN Clinical Practice Guidelines in Oncology-Genetic/Familial High-Risk Assessment: Breast, Ovarian, and Pancreatic. (version 2.2024)[EB/OL]. http://www.nccn.org</w:t>
      </w:r>
    </w:p>
    <w:p w14:paraId="7A5B7FD7" w14:textId="77777777" w:rsidR="008F1E5C" w:rsidRDefault="00563944">
      <w:pPr>
        <w:pStyle w:val="ae"/>
        <w:numPr>
          <w:ilvl w:val="0"/>
          <w:numId w:val="6"/>
        </w:numPr>
        <w:ind w:firstLineChars="0"/>
        <w:rPr>
          <w:rFonts w:ascii="思源黑体 CN Normal" w:eastAsia="思源黑体 CN Normal" w:hAnsi="思源黑体 CN Normal"/>
          <w:sz w:val="15"/>
          <w:szCs w:val="15"/>
        </w:rPr>
      </w:pPr>
      <w:r>
        <w:rPr>
          <w:rFonts w:ascii="思源黑体 CN Normal" w:eastAsia="思源黑体 CN Normal" w:hAnsi="思源黑体 CN Normal"/>
          <w:sz w:val="15"/>
          <w:szCs w:val="15"/>
        </w:rPr>
        <w:t>NC</w:t>
      </w:r>
      <w:r>
        <w:rPr>
          <w:rFonts w:ascii="思源黑体 CN Normal" w:eastAsia="思源黑体 CN Normal" w:hAnsi="思源黑体 CN Normal"/>
          <w:sz w:val="15"/>
          <w:szCs w:val="15"/>
        </w:rPr>
        <w:t>CN Genetic/Familial High-Risk Assessment: Colorectal (version 2.2023) [EB/OL]. http://www.nccn.org</w:t>
      </w:r>
    </w:p>
    <w:p w14:paraId="23446473" w14:textId="77777777" w:rsidR="008F1E5C" w:rsidRDefault="00563944">
      <w:pPr>
        <w:pStyle w:val="ae"/>
        <w:numPr>
          <w:ilvl w:val="0"/>
          <w:numId w:val="6"/>
        </w:numPr>
        <w:ind w:firstLineChars="0"/>
        <w:rPr>
          <w:rFonts w:ascii="思源黑体 CN Normal" w:eastAsia="思源黑体 CN Normal" w:hAnsi="思源黑体 CN Normal"/>
          <w:sz w:val="15"/>
          <w:szCs w:val="15"/>
        </w:rPr>
      </w:pPr>
      <w:r>
        <w:rPr>
          <w:rFonts w:ascii="思源黑体 CN Normal" w:eastAsia="思源黑体 CN Normal" w:hAnsi="思源黑体 CN Normal"/>
          <w:sz w:val="15"/>
          <w:szCs w:val="15"/>
        </w:rPr>
        <w:t xml:space="preserve">Richards S, Aziz N, Bale S, Bick D, Das S, Gastier-Foster J, Grody WW, Hegde M, Lyon E, Spector E, Voelkerding K, Rehm HL; ACMG Laboratory Quality Assurance </w:t>
      </w:r>
      <w:r>
        <w:rPr>
          <w:rFonts w:ascii="思源黑体 CN Normal" w:eastAsia="思源黑体 CN Normal" w:hAnsi="思源黑体 CN Normal"/>
          <w:sz w:val="15"/>
          <w:szCs w:val="15"/>
        </w:rPr>
        <w:t>Committee. Standards and guidelines for the interpretation of sequence variants: a joint consensus recommendation of the American College of Medical Genetics and Genomics and the Association for Molecular Pathology. Genet Med. 2015 May;17(5):405-24.</w:t>
      </w:r>
    </w:p>
    <w:p w14:paraId="11CE67AC" w14:textId="77777777" w:rsidR="008F1E5C" w:rsidRDefault="00563944">
      <w:pPr>
        <w:pStyle w:val="ae"/>
        <w:numPr>
          <w:ilvl w:val="0"/>
          <w:numId w:val="6"/>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5"/>
          <w:szCs w:val="15"/>
        </w:rPr>
        <w:t>王秋菊</w:t>
      </w:r>
      <w:r>
        <w:rPr>
          <w:rFonts w:ascii="思源黑体 CN Normal" w:eastAsia="思源黑体 CN Normal" w:hAnsi="思源黑体 CN Normal"/>
          <w:sz w:val="15"/>
          <w:szCs w:val="15"/>
        </w:rPr>
        <w:t xml:space="preserve">, </w:t>
      </w:r>
      <w:r>
        <w:rPr>
          <w:rFonts w:ascii="思源黑体 CN Normal" w:eastAsia="思源黑体 CN Normal" w:hAnsi="思源黑体 CN Normal"/>
          <w:sz w:val="15"/>
          <w:szCs w:val="15"/>
        </w:rPr>
        <w:t>沈</w:t>
      </w:r>
      <w:r>
        <w:rPr>
          <w:rFonts w:ascii="思源黑体 CN Normal" w:eastAsia="思源黑体 CN Normal" w:hAnsi="思源黑体 CN Normal"/>
          <w:sz w:val="15"/>
          <w:szCs w:val="15"/>
        </w:rPr>
        <w:t>亦平</w:t>
      </w:r>
      <w:r>
        <w:rPr>
          <w:rFonts w:ascii="思源黑体 CN Normal" w:eastAsia="思源黑体 CN Normal" w:hAnsi="思源黑体 CN Normal"/>
          <w:sz w:val="15"/>
          <w:szCs w:val="15"/>
        </w:rPr>
        <w:t xml:space="preserve">, </w:t>
      </w:r>
      <w:r>
        <w:rPr>
          <w:rFonts w:ascii="思源黑体 CN Normal" w:eastAsia="思源黑体 CN Normal" w:hAnsi="思源黑体 CN Normal"/>
          <w:sz w:val="15"/>
          <w:szCs w:val="15"/>
        </w:rPr>
        <w:t>邬玲仟</w:t>
      </w:r>
      <w:r>
        <w:rPr>
          <w:rFonts w:ascii="思源黑体 CN Normal" w:eastAsia="思源黑体 CN Normal" w:hAnsi="思源黑体 CN Normal"/>
          <w:sz w:val="15"/>
          <w:szCs w:val="15"/>
        </w:rPr>
        <w:t xml:space="preserve">, </w:t>
      </w:r>
      <w:r>
        <w:rPr>
          <w:rFonts w:ascii="思源黑体 CN Normal" w:eastAsia="思源黑体 CN Normal" w:hAnsi="思源黑体 CN Normal"/>
          <w:sz w:val="15"/>
          <w:szCs w:val="15"/>
        </w:rPr>
        <w:t>陈少科</w:t>
      </w:r>
      <w:r>
        <w:rPr>
          <w:rFonts w:ascii="思源黑体 CN Normal" w:eastAsia="思源黑体 CN Normal" w:hAnsi="思源黑体 CN Normal"/>
          <w:sz w:val="15"/>
          <w:szCs w:val="15"/>
        </w:rPr>
        <w:t xml:space="preserve">, </w:t>
      </w:r>
      <w:r>
        <w:rPr>
          <w:rFonts w:ascii="思源黑体 CN Normal" w:eastAsia="思源黑体 CN Normal" w:hAnsi="思源黑体 CN Normal"/>
          <w:sz w:val="15"/>
          <w:szCs w:val="15"/>
        </w:rPr>
        <w:t>陈子江</w:t>
      </w:r>
      <w:r>
        <w:rPr>
          <w:rFonts w:ascii="思源黑体 CN Normal" w:eastAsia="思源黑体 CN Normal" w:hAnsi="思源黑体 CN Normal"/>
          <w:sz w:val="15"/>
          <w:szCs w:val="15"/>
        </w:rPr>
        <w:t xml:space="preserve">, </w:t>
      </w:r>
      <w:r>
        <w:rPr>
          <w:rFonts w:ascii="思源黑体 CN Normal" w:eastAsia="思源黑体 CN Normal" w:hAnsi="思源黑体 CN Normal"/>
          <w:sz w:val="15"/>
          <w:szCs w:val="15"/>
        </w:rPr>
        <w:t>方向东</w:t>
      </w:r>
      <w:r>
        <w:rPr>
          <w:rFonts w:ascii="思源黑体 CN Normal" w:eastAsia="思源黑体 CN Normal" w:hAnsi="思源黑体 CN Normal"/>
          <w:sz w:val="15"/>
          <w:szCs w:val="15"/>
        </w:rPr>
        <w:t xml:space="preserve">, </w:t>
      </w:r>
      <w:r>
        <w:rPr>
          <w:rFonts w:ascii="思源黑体 CN Normal" w:eastAsia="思源黑体 CN Normal" w:hAnsi="思源黑体 CN Normal"/>
          <w:sz w:val="15"/>
          <w:szCs w:val="15"/>
        </w:rPr>
        <w:t>傅松滨</w:t>
      </w:r>
      <w:r>
        <w:rPr>
          <w:rFonts w:ascii="思源黑体 CN Normal" w:eastAsia="思源黑体 CN Normal" w:hAnsi="思源黑体 CN Normal"/>
          <w:sz w:val="15"/>
          <w:szCs w:val="15"/>
        </w:rPr>
        <w:t xml:space="preserve">, </w:t>
      </w:r>
      <w:r>
        <w:rPr>
          <w:rFonts w:ascii="思源黑体 CN Normal" w:eastAsia="思源黑体 CN Normal" w:hAnsi="思源黑体 CN Normal"/>
          <w:sz w:val="15"/>
          <w:szCs w:val="15"/>
        </w:rPr>
        <w:t>龚瑶琴</w:t>
      </w:r>
      <w:r>
        <w:rPr>
          <w:rFonts w:ascii="思源黑体 CN Normal" w:eastAsia="思源黑体 CN Normal" w:hAnsi="思源黑体 CN Normal"/>
          <w:sz w:val="15"/>
          <w:szCs w:val="15"/>
        </w:rPr>
        <w:t xml:space="preserve">, </w:t>
      </w:r>
      <w:r>
        <w:rPr>
          <w:rFonts w:ascii="思源黑体 CN Normal" w:eastAsia="思源黑体 CN Normal" w:hAnsi="思源黑体 CN Normal"/>
          <w:sz w:val="15"/>
          <w:szCs w:val="15"/>
        </w:rPr>
        <w:t>黄国英</w:t>
      </w:r>
      <w:r>
        <w:rPr>
          <w:rFonts w:ascii="思源黑体 CN Normal" w:eastAsia="思源黑体 CN Normal" w:hAnsi="思源黑体 CN Normal"/>
          <w:sz w:val="15"/>
          <w:szCs w:val="15"/>
        </w:rPr>
        <w:t xml:space="preserve">, </w:t>
      </w:r>
      <w:r>
        <w:rPr>
          <w:rFonts w:ascii="思源黑体 CN Normal" w:eastAsia="思源黑体 CN Normal" w:hAnsi="思源黑体 CN Normal"/>
          <w:sz w:val="15"/>
          <w:szCs w:val="15"/>
        </w:rPr>
        <w:t>黄国宁</w:t>
      </w:r>
      <w:r>
        <w:rPr>
          <w:rFonts w:ascii="思源黑体 CN Normal" w:eastAsia="思源黑体 CN Normal" w:hAnsi="思源黑体 CN Normal"/>
          <w:sz w:val="15"/>
          <w:szCs w:val="15"/>
        </w:rPr>
        <w:t xml:space="preserve">, </w:t>
      </w:r>
      <w:r>
        <w:rPr>
          <w:rFonts w:ascii="思源黑体 CN Normal" w:eastAsia="思源黑体 CN Normal" w:hAnsi="思源黑体 CN Normal"/>
          <w:sz w:val="15"/>
          <w:szCs w:val="15"/>
        </w:rPr>
        <w:t>黄荷凤</w:t>
      </w:r>
      <w:r>
        <w:rPr>
          <w:rFonts w:ascii="思源黑体 CN Normal" w:eastAsia="思源黑体 CN Normal" w:hAnsi="思源黑体 CN Normal"/>
          <w:sz w:val="15"/>
          <w:szCs w:val="15"/>
        </w:rPr>
        <w:t xml:space="preserve">, </w:t>
      </w:r>
      <w:r>
        <w:rPr>
          <w:rFonts w:ascii="思源黑体 CN Normal" w:eastAsia="思源黑体 CN Normal" w:hAnsi="思源黑体 CN Normal"/>
          <w:sz w:val="15"/>
          <w:szCs w:val="15"/>
        </w:rPr>
        <w:t>黄山</w:t>
      </w:r>
      <w:r>
        <w:rPr>
          <w:rFonts w:ascii="思源黑体 CN Normal" w:eastAsia="思源黑体 CN Normal" w:hAnsi="思源黑体 CN Normal"/>
          <w:sz w:val="15"/>
          <w:szCs w:val="15"/>
        </w:rPr>
        <w:t xml:space="preserve">, </w:t>
      </w:r>
      <w:r>
        <w:rPr>
          <w:rFonts w:ascii="思源黑体 CN Normal" w:eastAsia="思源黑体 CN Normal" w:hAnsi="思源黑体 CN Normal"/>
          <w:sz w:val="15"/>
          <w:szCs w:val="15"/>
        </w:rPr>
        <w:t>郝晓柯</w:t>
      </w:r>
      <w:r>
        <w:rPr>
          <w:rFonts w:ascii="思源黑体 CN Normal" w:eastAsia="思源黑体 CN Normal" w:hAnsi="思源黑体 CN Normal"/>
          <w:sz w:val="15"/>
          <w:szCs w:val="15"/>
        </w:rPr>
        <w:t xml:space="preserve"> 12, </w:t>
      </w:r>
      <w:r>
        <w:rPr>
          <w:rFonts w:ascii="思源黑体 CN Normal" w:eastAsia="思源黑体 CN Normal" w:hAnsi="思源黑体 CN Normal"/>
          <w:sz w:val="15"/>
          <w:szCs w:val="15"/>
        </w:rPr>
        <w:t>冀小平</w:t>
      </w:r>
      <w:r>
        <w:rPr>
          <w:rFonts w:ascii="思源黑体 CN Normal" w:eastAsia="思源黑体 CN Normal" w:hAnsi="思源黑体 CN Normal"/>
          <w:sz w:val="15"/>
          <w:szCs w:val="15"/>
        </w:rPr>
        <w:t xml:space="preserve">, </w:t>
      </w:r>
      <w:r>
        <w:rPr>
          <w:rFonts w:ascii="思源黑体 CN Normal" w:eastAsia="思源黑体 CN Normal" w:hAnsi="思源黑体 CN Normal"/>
          <w:sz w:val="15"/>
          <w:szCs w:val="15"/>
        </w:rPr>
        <w:t>李红</w:t>
      </w:r>
      <w:r>
        <w:rPr>
          <w:rFonts w:ascii="思源黑体 CN Normal" w:eastAsia="思源黑体 CN Normal" w:hAnsi="思源黑体 CN Normal"/>
          <w:sz w:val="15"/>
          <w:szCs w:val="15"/>
        </w:rPr>
        <w:t xml:space="preserve">, </w:t>
      </w:r>
      <w:r>
        <w:rPr>
          <w:rFonts w:ascii="思源黑体 CN Normal" w:eastAsia="思源黑体 CN Normal" w:hAnsi="思源黑体 CN Normal"/>
          <w:sz w:val="15"/>
          <w:szCs w:val="15"/>
        </w:rPr>
        <w:t>梁波</w:t>
      </w:r>
      <w:r>
        <w:rPr>
          <w:rFonts w:ascii="思源黑体 CN Normal" w:eastAsia="思源黑体 CN Normal" w:hAnsi="思源黑体 CN Normal"/>
          <w:sz w:val="15"/>
          <w:szCs w:val="15"/>
        </w:rPr>
        <w:t xml:space="preserve">, </w:t>
      </w:r>
      <w:r>
        <w:rPr>
          <w:rFonts w:ascii="思源黑体 CN Normal" w:eastAsia="思源黑体 CN Normal" w:hAnsi="思源黑体 CN Normal"/>
          <w:sz w:val="15"/>
          <w:szCs w:val="15"/>
        </w:rPr>
        <w:t>廖灿</w:t>
      </w:r>
      <w:r>
        <w:rPr>
          <w:rFonts w:ascii="思源黑体 CN Normal" w:eastAsia="思源黑体 CN Normal" w:hAnsi="思源黑体 CN Normal"/>
          <w:sz w:val="15"/>
          <w:szCs w:val="15"/>
        </w:rPr>
        <w:t xml:space="preserve">, </w:t>
      </w:r>
      <w:r>
        <w:rPr>
          <w:rFonts w:ascii="思源黑体 CN Normal" w:eastAsia="思源黑体 CN Normal" w:hAnsi="思源黑体 CN Normal"/>
          <w:sz w:val="15"/>
          <w:szCs w:val="15"/>
        </w:rPr>
        <w:t>乔杰</w:t>
      </w:r>
      <w:r>
        <w:rPr>
          <w:rFonts w:ascii="思源黑体 CN Normal" w:eastAsia="思源黑体 CN Normal" w:hAnsi="思源黑体 CN Normal"/>
          <w:sz w:val="15"/>
          <w:szCs w:val="15"/>
        </w:rPr>
        <w:t xml:space="preserve">, </w:t>
      </w:r>
      <w:r>
        <w:rPr>
          <w:rFonts w:ascii="思源黑体 CN Normal" w:eastAsia="思源黑体 CN Normal" w:hAnsi="思源黑体 CN Normal"/>
          <w:sz w:val="15"/>
          <w:szCs w:val="15"/>
        </w:rPr>
        <w:t>苏海翔</w:t>
      </w:r>
      <w:r>
        <w:rPr>
          <w:rFonts w:ascii="思源黑体 CN Normal" w:eastAsia="思源黑体 CN Normal" w:hAnsi="思源黑体 CN Normal"/>
          <w:sz w:val="15"/>
          <w:szCs w:val="15"/>
        </w:rPr>
        <w:t xml:space="preserve">, </w:t>
      </w:r>
      <w:r>
        <w:rPr>
          <w:rFonts w:ascii="思源黑体 CN Normal" w:eastAsia="思源黑体 CN Normal" w:hAnsi="思源黑体 CN Normal"/>
          <w:sz w:val="15"/>
          <w:szCs w:val="15"/>
        </w:rPr>
        <w:t>魏军</w:t>
      </w:r>
      <w:r>
        <w:rPr>
          <w:rFonts w:ascii="思源黑体 CN Normal" w:eastAsia="思源黑体 CN Normal" w:hAnsi="思源黑体 CN Normal"/>
          <w:sz w:val="15"/>
          <w:szCs w:val="15"/>
        </w:rPr>
        <w:t xml:space="preserve">, </w:t>
      </w:r>
      <w:r>
        <w:rPr>
          <w:rFonts w:ascii="思源黑体 CN Normal" w:eastAsia="思源黑体 CN Normal" w:hAnsi="思源黑体 CN Normal"/>
          <w:sz w:val="15"/>
          <w:szCs w:val="15"/>
        </w:rPr>
        <w:t>王磊</w:t>
      </w:r>
      <w:r>
        <w:rPr>
          <w:rFonts w:ascii="思源黑体 CN Normal" w:eastAsia="思源黑体 CN Normal" w:hAnsi="思源黑体 CN Normal"/>
          <w:sz w:val="15"/>
          <w:szCs w:val="15"/>
        </w:rPr>
        <w:t xml:space="preserve">, </w:t>
      </w:r>
      <w:r>
        <w:rPr>
          <w:rFonts w:ascii="思源黑体 CN Normal" w:eastAsia="思源黑体 CN Normal" w:hAnsi="思源黑体 CN Normal"/>
          <w:sz w:val="15"/>
          <w:szCs w:val="15"/>
        </w:rPr>
        <w:t>王树玉</w:t>
      </w:r>
      <w:r>
        <w:rPr>
          <w:rFonts w:ascii="思源黑体 CN Normal" w:eastAsia="思源黑体 CN Normal" w:hAnsi="思源黑体 CN Normal"/>
          <w:sz w:val="15"/>
          <w:szCs w:val="15"/>
        </w:rPr>
        <w:t xml:space="preserve">, </w:t>
      </w:r>
      <w:r>
        <w:rPr>
          <w:rFonts w:ascii="思源黑体 CN Normal" w:eastAsia="思源黑体 CN Normal" w:hAnsi="思源黑体 CN Normal"/>
          <w:sz w:val="15"/>
          <w:szCs w:val="15"/>
        </w:rPr>
        <w:t>王晓红</w:t>
      </w:r>
      <w:r>
        <w:rPr>
          <w:rFonts w:ascii="思源黑体 CN Normal" w:eastAsia="思源黑体 CN Normal" w:hAnsi="思源黑体 CN Normal"/>
          <w:sz w:val="15"/>
          <w:szCs w:val="15"/>
        </w:rPr>
        <w:t xml:space="preserve">, </w:t>
      </w:r>
      <w:r>
        <w:rPr>
          <w:rFonts w:ascii="思源黑体 CN Normal" w:eastAsia="思源黑体 CN Normal" w:hAnsi="思源黑体 CN Normal"/>
          <w:sz w:val="15"/>
          <w:szCs w:val="15"/>
        </w:rPr>
        <w:t>邢清和</w:t>
      </w:r>
      <w:r>
        <w:rPr>
          <w:rFonts w:ascii="思源黑体 CN Normal" w:eastAsia="思源黑体 CN Normal" w:hAnsi="思源黑体 CN Normal"/>
          <w:sz w:val="15"/>
          <w:szCs w:val="15"/>
        </w:rPr>
        <w:t xml:space="preserve">, </w:t>
      </w:r>
      <w:r>
        <w:rPr>
          <w:rFonts w:ascii="思源黑体 CN Normal" w:eastAsia="思源黑体 CN Normal" w:hAnsi="思源黑体 CN Normal"/>
          <w:sz w:val="15"/>
          <w:szCs w:val="15"/>
        </w:rPr>
        <w:t>徐湘民</w:t>
      </w:r>
      <w:r>
        <w:rPr>
          <w:rFonts w:ascii="思源黑体 CN Normal" w:eastAsia="思源黑体 CN Normal" w:hAnsi="思源黑体 CN Normal"/>
          <w:sz w:val="15"/>
          <w:szCs w:val="15"/>
        </w:rPr>
        <w:t xml:space="preserve">, </w:t>
      </w:r>
      <w:r>
        <w:rPr>
          <w:rFonts w:ascii="思源黑体 CN Normal" w:eastAsia="思源黑体 CN Normal" w:hAnsi="思源黑体 CN Normal"/>
          <w:sz w:val="15"/>
          <w:szCs w:val="15"/>
        </w:rPr>
        <w:t>袁慧军</w:t>
      </w:r>
      <w:r>
        <w:rPr>
          <w:rFonts w:ascii="思源黑体 CN Normal" w:eastAsia="思源黑体 CN Normal" w:hAnsi="思源黑体 CN Normal"/>
          <w:sz w:val="15"/>
          <w:szCs w:val="15"/>
        </w:rPr>
        <w:t xml:space="preserve">, </w:t>
      </w:r>
      <w:r>
        <w:rPr>
          <w:rFonts w:ascii="思源黑体 CN Normal" w:eastAsia="思源黑体 CN Normal" w:hAnsi="思源黑体 CN Normal"/>
          <w:sz w:val="15"/>
          <w:szCs w:val="15"/>
        </w:rPr>
        <w:t>杨正林</w:t>
      </w:r>
      <w:r>
        <w:rPr>
          <w:rFonts w:ascii="思源黑体 CN Normal" w:eastAsia="思源黑体 CN Normal" w:hAnsi="思源黑体 CN Normal"/>
          <w:sz w:val="15"/>
          <w:szCs w:val="15"/>
        </w:rPr>
        <w:t xml:space="preserve">, </w:t>
      </w:r>
      <w:r>
        <w:rPr>
          <w:rFonts w:ascii="思源黑体 CN Normal" w:eastAsia="思源黑体 CN Normal" w:hAnsi="思源黑体 CN Normal"/>
          <w:sz w:val="15"/>
          <w:szCs w:val="15"/>
        </w:rPr>
        <w:t>周从容</w:t>
      </w:r>
      <w:r>
        <w:rPr>
          <w:rFonts w:ascii="思源黑体 CN Normal" w:eastAsia="思源黑体 CN Normal" w:hAnsi="思源黑体 CN Normal"/>
          <w:sz w:val="15"/>
          <w:szCs w:val="15"/>
        </w:rPr>
        <w:t xml:space="preserve">, </w:t>
      </w:r>
      <w:r>
        <w:rPr>
          <w:rFonts w:ascii="思源黑体 CN Normal" w:eastAsia="思源黑体 CN Normal" w:hAnsi="思源黑体 CN Normal"/>
          <w:sz w:val="15"/>
          <w:szCs w:val="15"/>
        </w:rPr>
        <w:t>周文浩</w:t>
      </w:r>
      <w:r>
        <w:rPr>
          <w:rFonts w:ascii="思源黑体 CN Normal" w:eastAsia="思源黑体 CN Normal" w:hAnsi="思源黑体 CN Normal"/>
          <w:sz w:val="15"/>
          <w:szCs w:val="15"/>
        </w:rPr>
        <w:t xml:space="preserve">, </w:t>
      </w:r>
      <w:r>
        <w:rPr>
          <w:rFonts w:ascii="思源黑体 CN Normal" w:eastAsia="思源黑体 CN Normal" w:hAnsi="思源黑体 CN Normal"/>
          <w:sz w:val="15"/>
          <w:szCs w:val="15"/>
        </w:rPr>
        <w:t>曾勇</w:t>
      </w:r>
      <w:r>
        <w:rPr>
          <w:rFonts w:ascii="思源黑体 CN Normal" w:eastAsia="思源黑体 CN Normal" w:hAnsi="思源黑体 CN Normal"/>
          <w:sz w:val="15"/>
          <w:szCs w:val="15"/>
        </w:rPr>
        <w:t xml:space="preserve">, </w:t>
      </w:r>
      <w:r>
        <w:rPr>
          <w:rFonts w:ascii="思源黑体 CN Normal" w:eastAsia="思源黑体 CN Normal" w:hAnsi="思源黑体 CN Normal"/>
          <w:sz w:val="15"/>
          <w:szCs w:val="15"/>
        </w:rPr>
        <w:t>张学军</w:t>
      </w:r>
      <w:r>
        <w:rPr>
          <w:rFonts w:ascii="思源黑体 CN Normal" w:eastAsia="思源黑体 CN Normal" w:hAnsi="思源黑体 CN Normal"/>
          <w:sz w:val="15"/>
          <w:szCs w:val="15"/>
        </w:rPr>
        <w:t xml:space="preserve">, </w:t>
      </w:r>
      <w:r>
        <w:rPr>
          <w:rFonts w:ascii="思源黑体 CN Normal" w:eastAsia="思源黑体 CN Normal" w:hAnsi="思源黑体 CN Normal"/>
          <w:sz w:val="15"/>
          <w:szCs w:val="15"/>
        </w:rPr>
        <w:t>黄涛生</w:t>
      </w:r>
      <w:r>
        <w:rPr>
          <w:rFonts w:ascii="思源黑体 CN Normal" w:eastAsia="思源黑体 CN Normal" w:hAnsi="思源黑体 CN Normal"/>
          <w:sz w:val="15"/>
          <w:szCs w:val="15"/>
        </w:rPr>
        <w:t xml:space="preserve">, </w:t>
      </w:r>
      <w:r>
        <w:rPr>
          <w:rFonts w:ascii="思源黑体 CN Normal" w:eastAsia="思源黑体 CN Normal" w:hAnsi="思源黑体 CN Normal"/>
          <w:sz w:val="15"/>
          <w:szCs w:val="15"/>
        </w:rPr>
        <w:t>郑茜</w:t>
      </w:r>
      <w:r>
        <w:rPr>
          <w:rFonts w:ascii="思源黑体 CN Normal" w:eastAsia="思源黑体 CN Normal" w:hAnsi="思源黑体 CN Normal"/>
          <w:sz w:val="15"/>
          <w:szCs w:val="15"/>
        </w:rPr>
        <w:t xml:space="preserve">, </w:t>
      </w:r>
      <w:r>
        <w:rPr>
          <w:rFonts w:ascii="思源黑体 CN Normal" w:eastAsia="思源黑体 CN Normal" w:hAnsi="思源黑体 CN Normal"/>
          <w:sz w:val="15"/>
          <w:szCs w:val="15"/>
        </w:rPr>
        <w:t>秦胜营</w:t>
      </w:r>
      <w:r>
        <w:rPr>
          <w:rFonts w:ascii="思源黑体 CN Normal" w:eastAsia="思源黑体 CN Normal" w:hAnsi="思源黑体 CN Normal"/>
          <w:sz w:val="15"/>
          <w:szCs w:val="15"/>
        </w:rPr>
        <w:t xml:space="preserve">, </w:t>
      </w:r>
      <w:r>
        <w:rPr>
          <w:rFonts w:ascii="思源黑体 CN Normal" w:eastAsia="思源黑体 CN Normal" w:hAnsi="思源黑体 CN Normal"/>
          <w:sz w:val="15"/>
          <w:szCs w:val="15"/>
        </w:rPr>
        <w:t>于世辉</w:t>
      </w:r>
      <w:r>
        <w:rPr>
          <w:rFonts w:ascii="思源黑体 CN Normal" w:eastAsia="思源黑体 CN Normal" w:hAnsi="思源黑体 CN Normal"/>
          <w:sz w:val="15"/>
          <w:szCs w:val="15"/>
        </w:rPr>
        <w:t xml:space="preserve">, </w:t>
      </w:r>
      <w:r>
        <w:rPr>
          <w:rFonts w:ascii="思源黑体 CN Normal" w:eastAsia="思源黑体 CN Normal" w:hAnsi="思源黑体 CN Normal"/>
          <w:sz w:val="15"/>
          <w:szCs w:val="15"/>
        </w:rPr>
        <w:t>关静</w:t>
      </w:r>
      <w:r>
        <w:rPr>
          <w:rFonts w:ascii="思源黑体 CN Normal" w:eastAsia="思源黑体 CN Normal" w:hAnsi="思源黑体 CN Normal"/>
          <w:sz w:val="15"/>
          <w:szCs w:val="15"/>
        </w:rPr>
        <w:t xml:space="preserve">, </w:t>
      </w:r>
      <w:r>
        <w:rPr>
          <w:rFonts w:ascii="思源黑体 CN Normal" w:eastAsia="思源黑体 CN Normal" w:hAnsi="思源黑体 CN Normal"/>
          <w:sz w:val="15"/>
          <w:szCs w:val="15"/>
        </w:rPr>
        <w:t>王洪阳</w:t>
      </w:r>
      <w:r>
        <w:rPr>
          <w:rFonts w:ascii="思源黑体 CN Normal" w:eastAsia="思源黑体 CN Normal" w:hAnsi="思源黑体 CN Normal"/>
          <w:sz w:val="15"/>
          <w:szCs w:val="15"/>
        </w:rPr>
        <w:t xml:space="preserve">, </w:t>
      </w:r>
      <w:r>
        <w:rPr>
          <w:rFonts w:ascii="思源黑体 CN Normal" w:eastAsia="思源黑体 CN Normal" w:hAnsi="思源黑体 CN Normal"/>
          <w:sz w:val="15"/>
          <w:szCs w:val="15"/>
        </w:rPr>
        <w:t>王大勇</w:t>
      </w:r>
      <w:r>
        <w:rPr>
          <w:rFonts w:ascii="思源黑体 CN Normal" w:eastAsia="思源黑体 CN Normal" w:hAnsi="思源黑体 CN Normal"/>
          <w:sz w:val="15"/>
          <w:szCs w:val="15"/>
        </w:rPr>
        <w:t xml:space="preserve">, </w:t>
      </w:r>
      <w:r>
        <w:rPr>
          <w:rFonts w:ascii="思源黑体 CN Normal" w:eastAsia="思源黑体 CN Normal" w:hAnsi="思源黑体 CN Normal"/>
          <w:sz w:val="15"/>
          <w:szCs w:val="15"/>
        </w:rPr>
        <w:t>赵立东</w:t>
      </w:r>
      <w:r>
        <w:rPr>
          <w:rFonts w:ascii="思源黑体 CN Normal" w:eastAsia="思源黑体 CN Normal" w:hAnsi="思源黑体 CN Normal"/>
          <w:sz w:val="15"/>
          <w:szCs w:val="15"/>
        </w:rPr>
        <w:t xml:space="preserve">, </w:t>
      </w:r>
      <w:r>
        <w:rPr>
          <w:rFonts w:ascii="思源黑体 CN Normal" w:eastAsia="思源黑体 CN Normal" w:hAnsi="思源黑体 CN Normal"/>
          <w:sz w:val="15"/>
          <w:szCs w:val="15"/>
        </w:rPr>
        <w:t>王慧君</w:t>
      </w:r>
      <w:r>
        <w:rPr>
          <w:rFonts w:ascii="思源黑体 CN Normal" w:eastAsia="思源黑体 CN Normal" w:hAnsi="思源黑体 CN Normal"/>
          <w:sz w:val="15"/>
          <w:szCs w:val="15"/>
        </w:rPr>
        <w:t xml:space="preserve">, </w:t>
      </w:r>
      <w:r>
        <w:rPr>
          <w:rFonts w:ascii="思源黑体 CN Normal" w:eastAsia="思源黑体 CN Normal" w:hAnsi="思源黑体 CN Normal"/>
          <w:sz w:val="15"/>
          <w:szCs w:val="15"/>
        </w:rPr>
        <w:t>孔令印</w:t>
      </w:r>
      <w:r>
        <w:rPr>
          <w:rFonts w:ascii="思源黑体 CN Normal" w:eastAsia="思源黑体 CN Normal" w:hAnsi="思源黑体 CN Normal"/>
          <w:sz w:val="15"/>
          <w:szCs w:val="15"/>
        </w:rPr>
        <w:t xml:space="preserve">, </w:t>
      </w:r>
      <w:r>
        <w:rPr>
          <w:rFonts w:ascii="思源黑体 CN Normal" w:eastAsia="思源黑体 CN Normal" w:hAnsi="思源黑体 CN Normal"/>
          <w:sz w:val="15"/>
          <w:szCs w:val="15"/>
        </w:rPr>
        <w:t>宣黎明</w:t>
      </w:r>
      <w:r>
        <w:rPr>
          <w:rFonts w:ascii="思源黑体 CN Normal" w:eastAsia="思源黑体 CN Normal" w:hAnsi="思源黑体 CN Normal"/>
          <w:sz w:val="15"/>
          <w:szCs w:val="15"/>
        </w:rPr>
        <w:t xml:space="preserve">, </w:t>
      </w:r>
      <w:r>
        <w:rPr>
          <w:rFonts w:ascii="思源黑体 CN Normal" w:eastAsia="思源黑体 CN Normal" w:hAnsi="思源黑体 CN Normal"/>
          <w:sz w:val="15"/>
          <w:szCs w:val="15"/>
        </w:rPr>
        <w:t>冒燕</w:t>
      </w:r>
      <w:r>
        <w:rPr>
          <w:rFonts w:ascii="思源黑体 CN Normal" w:eastAsia="思源黑体 CN Normal" w:hAnsi="思源黑体 CN Normal"/>
          <w:sz w:val="15"/>
          <w:szCs w:val="15"/>
        </w:rPr>
        <w:t xml:space="preserve">, </w:t>
      </w:r>
      <w:r>
        <w:rPr>
          <w:rFonts w:ascii="思源黑体 CN Normal" w:eastAsia="思源黑体 CN Normal" w:hAnsi="思源黑体 CN Normal"/>
          <w:sz w:val="15"/>
          <w:szCs w:val="15"/>
        </w:rPr>
        <w:t>祝轶君</w:t>
      </w:r>
      <w:r>
        <w:rPr>
          <w:rFonts w:ascii="思源黑体 CN Normal" w:eastAsia="思源黑体 CN Normal" w:hAnsi="思源黑体 CN Normal"/>
          <w:sz w:val="15"/>
          <w:szCs w:val="15"/>
        </w:rPr>
        <w:t xml:space="preserve">, </w:t>
      </w:r>
      <w:r>
        <w:rPr>
          <w:rFonts w:ascii="思源黑体 CN Normal" w:eastAsia="思源黑体 CN Normal" w:hAnsi="思源黑体 CN Normal"/>
          <w:sz w:val="15"/>
          <w:szCs w:val="15"/>
        </w:rPr>
        <w:t>徐君玲</w:t>
      </w:r>
      <w:r>
        <w:rPr>
          <w:rFonts w:ascii="思源黑体 CN Normal" w:eastAsia="思源黑体 CN Normal" w:hAnsi="思源黑体 CN Normal"/>
          <w:sz w:val="15"/>
          <w:szCs w:val="15"/>
        </w:rPr>
        <w:t xml:space="preserve">, </w:t>
      </w:r>
      <w:r>
        <w:rPr>
          <w:rFonts w:ascii="思源黑体 CN Normal" w:eastAsia="思源黑体 CN Normal" w:hAnsi="思源黑体 CN Normal"/>
          <w:sz w:val="15"/>
          <w:szCs w:val="15"/>
        </w:rPr>
        <w:t>王剑青</w:t>
      </w:r>
      <w:r>
        <w:rPr>
          <w:rFonts w:ascii="思源黑体 CN Normal" w:eastAsia="思源黑体 CN Normal" w:hAnsi="思源黑体 CN Normal"/>
          <w:sz w:val="15"/>
          <w:szCs w:val="15"/>
        </w:rPr>
        <w:t xml:space="preserve">, </w:t>
      </w:r>
      <w:r>
        <w:rPr>
          <w:rFonts w:ascii="思源黑体 CN Normal" w:eastAsia="思源黑体 CN Normal" w:hAnsi="思源黑体 CN Normal"/>
          <w:sz w:val="15"/>
          <w:szCs w:val="15"/>
        </w:rPr>
        <w:t>王莉</w:t>
      </w:r>
      <w:r>
        <w:rPr>
          <w:rFonts w:ascii="思源黑体 CN Normal" w:eastAsia="思源黑体 CN Normal" w:hAnsi="思源黑体 CN Normal"/>
          <w:sz w:val="15"/>
          <w:szCs w:val="15"/>
        </w:rPr>
        <w:t xml:space="preserve">, </w:t>
      </w:r>
      <w:r>
        <w:rPr>
          <w:rFonts w:ascii="思源黑体 CN Normal" w:eastAsia="思源黑体 CN Normal" w:hAnsi="思源黑体 CN Normal"/>
          <w:sz w:val="15"/>
          <w:szCs w:val="15"/>
        </w:rPr>
        <w:t>赵婷</w:t>
      </w:r>
      <w:r>
        <w:rPr>
          <w:rFonts w:ascii="思源黑体 CN Normal" w:eastAsia="思源黑体 CN Normal" w:hAnsi="思源黑体 CN Normal"/>
          <w:sz w:val="15"/>
          <w:szCs w:val="15"/>
        </w:rPr>
        <w:t xml:space="preserve">, </w:t>
      </w:r>
      <w:r>
        <w:rPr>
          <w:rFonts w:ascii="思源黑体 CN Normal" w:eastAsia="思源黑体 CN Normal" w:hAnsi="思源黑体 CN Normal"/>
          <w:sz w:val="15"/>
          <w:szCs w:val="15"/>
        </w:rPr>
        <w:t>秦一丁</w:t>
      </w:r>
      <w:r>
        <w:rPr>
          <w:rFonts w:ascii="思源黑体 CN Normal" w:eastAsia="思源黑体 CN Normal" w:hAnsi="思源黑体 CN Normal"/>
          <w:sz w:val="15"/>
          <w:szCs w:val="15"/>
        </w:rPr>
        <w:t xml:space="preserve">, </w:t>
      </w:r>
      <w:r>
        <w:rPr>
          <w:rFonts w:ascii="思源黑体 CN Normal" w:eastAsia="思源黑体 CN Normal" w:hAnsi="思源黑体 CN Normal"/>
          <w:sz w:val="15"/>
          <w:szCs w:val="15"/>
        </w:rPr>
        <w:t>夏滢颖</w:t>
      </w:r>
      <w:r>
        <w:rPr>
          <w:rFonts w:ascii="思源黑体 CN Normal" w:eastAsia="思源黑体 CN Normal" w:hAnsi="思源黑体 CN Normal"/>
          <w:sz w:val="15"/>
          <w:szCs w:val="15"/>
        </w:rPr>
        <w:t xml:space="preserve">, </w:t>
      </w:r>
      <w:r>
        <w:rPr>
          <w:rFonts w:ascii="思源黑体 CN Normal" w:eastAsia="思源黑体 CN Normal" w:hAnsi="思源黑体 CN Normal"/>
          <w:sz w:val="15"/>
          <w:szCs w:val="15"/>
        </w:rPr>
        <w:t>樊丽霞</w:t>
      </w:r>
      <w:r>
        <w:rPr>
          <w:rFonts w:ascii="思源黑体 CN Normal" w:eastAsia="思源黑体 CN Normal" w:hAnsi="思源黑体 CN Normal"/>
          <w:sz w:val="15"/>
          <w:szCs w:val="15"/>
        </w:rPr>
        <w:t xml:space="preserve">, </w:t>
      </w:r>
      <w:r>
        <w:rPr>
          <w:rFonts w:ascii="思源黑体 CN Normal" w:eastAsia="思源黑体 CN Normal" w:hAnsi="思源黑体 CN Normal"/>
          <w:sz w:val="15"/>
          <w:szCs w:val="15"/>
        </w:rPr>
        <w:t>赵丁丁</w:t>
      </w:r>
      <w:r>
        <w:rPr>
          <w:rFonts w:ascii="思源黑体 CN Normal" w:eastAsia="思源黑体 CN Normal" w:hAnsi="思源黑体 CN Normal"/>
          <w:sz w:val="15"/>
          <w:szCs w:val="15"/>
        </w:rPr>
        <w:t xml:space="preserve">, </w:t>
      </w:r>
      <w:r>
        <w:rPr>
          <w:rFonts w:ascii="思源黑体 CN Normal" w:eastAsia="思源黑体 CN Normal" w:hAnsi="思源黑体 CN Normal"/>
          <w:sz w:val="15"/>
          <w:szCs w:val="15"/>
        </w:rPr>
        <w:t>邱浩</w:t>
      </w:r>
      <w:r>
        <w:rPr>
          <w:rFonts w:ascii="思源黑体 CN Normal" w:eastAsia="思源黑体 CN Normal" w:hAnsi="思源黑体 CN Normal"/>
          <w:sz w:val="15"/>
          <w:szCs w:val="15"/>
        </w:rPr>
        <w:t xml:space="preserve">, </w:t>
      </w:r>
      <w:r>
        <w:rPr>
          <w:rFonts w:ascii="思源黑体 CN Normal" w:eastAsia="思源黑体 CN Normal" w:hAnsi="思源黑体 CN Normal"/>
          <w:sz w:val="15"/>
          <w:szCs w:val="15"/>
        </w:rPr>
        <w:t>贺林</w:t>
      </w:r>
      <w:r>
        <w:rPr>
          <w:rFonts w:ascii="思源黑体 CN Normal" w:eastAsia="思源黑体 CN Normal" w:hAnsi="思源黑体 CN Normal"/>
          <w:sz w:val="15"/>
          <w:szCs w:val="15"/>
        </w:rPr>
        <w:t xml:space="preserve">.  </w:t>
      </w:r>
      <w:r>
        <w:rPr>
          <w:rFonts w:ascii="思源黑体 CN Normal" w:eastAsia="思源黑体 CN Normal" w:hAnsi="思源黑体 CN Normal"/>
          <w:sz w:val="15"/>
          <w:szCs w:val="15"/>
        </w:rPr>
        <w:t>遗传变</w:t>
      </w:r>
      <w:r>
        <w:rPr>
          <w:rFonts w:ascii="思源黑体 CN Normal" w:eastAsia="思源黑体 CN Normal" w:hAnsi="思源黑体 CN Normal"/>
          <w:sz w:val="15"/>
          <w:szCs w:val="15"/>
        </w:rPr>
        <w:t>异分类标准与指南</w:t>
      </w:r>
      <w:r>
        <w:rPr>
          <w:rFonts w:ascii="思源黑体 CN Normal" w:eastAsia="思源黑体 CN Normal" w:hAnsi="思源黑体 CN Normal"/>
          <w:sz w:val="15"/>
          <w:szCs w:val="15"/>
        </w:rPr>
        <w:t xml:space="preserve">[J]. </w:t>
      </w:r>
      <w:r>
        <w:rPr>
          <w:rFonts w:ascii="思源黑体 CN Normal" w:eastAsia="思源黑体 CN Normal" w:hAnsi="思源黑体 CN Normal"/>
          <w:sz w:val="15"/>
          <w:szCs w:val="15"/>
        </w:rPr>
        <w:t>中国科学：生命科学</w:t>
      </w:r>
      <w:r>
        <w:rPr>
          <w:rFonts w:ascii="思源黑体 CN Normal" w:eastAsia="思源黑体 CN Normal" w:hAnsi="思源黑体 CN Normal"/>
          <w:sz w:val="15"/>
          <w:szCs w:val="15"/>
        </w:rPr>
        <w:t>, 2017, 47(6): 668-688.</w:t>
      </w:r>
    </w:p>
    <w:p w14:paraId="5B82DC67" w14:textId="77777777" w:rsidR="009261B9" w:rsidRPr="004D0EB0" w:rsidRDefault="009261B9" w:rsidP="009261B9">
      <w:pPr>
        <w:pStyle w:val="ae"/>
        <w:numPr>
          <w:ilvl w:val="0"/>
          <w:numId w:val="6"/>
        </w:numPr>
        <w:ind w:firstLineChars="0"/>
        <w:rPr>
          <w:rFonts w:ascii="思源黑体 CN Normal" w:eastAsia="思源黑体 CN Normal" w:hAnsi="思源黑体 CN Normal"/>
          <w:sz w:val="16"/>
          <w:szCs w:val="16"/>
        </w:rPr>
      </w:pPr>
      <w:r w:rsidRPr="004D0EB0">
        <w:rPr>
          <w:rFonts w:ascii="思源黑体 CN Normal" w:eastAsia="思源黑体 CN Normal" w:hAnsi="思源黑体 CN Normal"/>
          <w:sz w:val="16"/>
          <w:szCs w:val="16"/>
        </w:rPr>
        <w:t>{%p for a in (refer.dynamic.g_var45_gene + refer.dynamic.g_var45_inter + refer.dynamic.g_var45_risk  + refer.dynamic.g_var3_gene + refer.dynamic.g_var3_inter)|unique%}</w:t>
      </w:r>
    </w:p>
    <w:p w14:paraId="464E4F1B" w14:textId="77777777" w:rsidR="009261B9" w:rsidRPr="004D0EB0" w:rsidRDefault="009261B9" w:rsidP="009261B9">
      <w:pPr>
        <w:pStyle w:val="ae"/>
        <w:numPr>
          <w:ilvl w:val="0"/>
          <w:numId w:val="6"/>
        </w:numPr>
        <w:ind w:firstLineChars="0"/>
        <w:rPr>
          <w:rFonts w:ascii="思源黑体 CN Normal" w:eastAsia="思源黑体 CN Normal" w:hAnsi="思源黑体 CN Normal"/>
          <w:sz w:val="16"/>
          <w:szCs w:val="16"/>
        </w:rPr>
      </w:pPr>
      <w:r w:rsidRPr="004D0EB0">
        <w:rPr>
          <w:rFonts w:ascii="思源黑体 CN Normal" w:eastAsia="思源黑体 CN Normal" w:hAnsi="思源黑体 CN Normal"/>
          <w:sz w:val="16"/>
          <w:szCs w:val="16"/>
        </w:rPr>
        <w:t>{{a}}</w:t>
      </w:r>
    </w:p>
    <w:p w14:paraId="453DAA08" w14:textId="77777777" w:rsidR="009261B9" w:rsidRPr="004D0EB0" w:rsidRDefault="009261B9" w:rsidP="009261B9">
      <w:pPr>
        <w:pStyle w:val="ae"/>
        <w:numPr>
          <w:ilvl w:val="0"/>
          <w:numId w:val="6"/>
        </w:numPr>
        <w:ind w:firstLineChars="0"/>
        <w:rPr>
          <w:rFonts w:ascii="思源黑体 CN Normal" w:eastAsia="思源黑体 CN Normal" w:hAnsi="思源黑体 CN Normal"/>
          <w:sz w:val="16"/>
          <w:szCs w:val="16"/>
        </w:rPr>
      </w:pPr>
      <w:r w:rsidRPr="004D0EB0">
        <w:rPr>
          <w:rFonts w:ascii="思源黑体 CN Normal" w:eastAsia="思源黑体 CN Normal" w:hAnsi="思源黑体 CN Normal"/>
          <w:sz w:val="16"/>
          <w:szCs w:val="16"/>
        </w:rPr>
        <w:t>{%p endfor%}</w:t>
      </w:r>
    </w:p>
    <w:p w14:paraId="199B9849" w14:textId="77777777" w:rsidR="008F1E5C" w:rsidRDefault="00563944">
      <w:pPr>
        <w:widowControl/>
        <w:jc w:val="left"/>
        <w:rPr>
          <w:rFonts w:ascii="思源黑体 CN Bold" w:eastAsia="思源黑体 CN Bold" w:hAnsi="思源黑体 CN Bold"/>
          <w:b/>
          <w:bCs/>
          <w:color w:val="1E7648"/>
          <w:sz w:val="24"/>
          <w:szCs w:val="24"/>
        </w:rPr>
      </w:pPr>
      <w:r>
        <w:rPr>
          <w:rFonts w:ascii="思源黑体 CN Bold" w:eastAsia="思源黑体 CN Bold" w:hAnsi="思源黑体 CN Bold"/>
          <w:b/>
          <w:bCs/>
          <w:color w:val="1E7648"/>
          <w:sz w:val="24"/>
          <w:szCs w:val="24"/>
        </w:rPr>
        <w:br w:type="page"/>
      </w:r>
    </w:p>
    <w:p w14:paraId="012DE331" w14:textId="77777777" w:rsidR="008F1E5C" w:rsidRPr="004458D6" w:rsidRDefault="00563944">
      <w:pPr>
        <w:rPr>
          <w:rFonts w:ascii="思源黑体 CN Normal" w:eastAsia="思源黑体 CN Normal" w:hAnsi="思源黑体 CN Normal"/>
          <w:color w:val="0D3975"/>
          <w:szCs w:val="21"/>
        </w:rPr>
      </w:pPr>
      <w:r w:rsidRPr="004458D6">
        <w:rPr>
          <w:rFonts w:ascii="思源黑体 CN Bold" w:eastAsia="思源黑体 CN Bold" w:hAnsi="思源黑体 CN Bold" w:hint="eastAsia"/>
          <w:b/>
          <w:bCs/>
          <w:color w:val="0D3975"/>
          <w:szCs w:val="21"/>
        </w:rPr>
        <w:lastRenderedPageBreak/>
        <w:t>附录四：基因列表</w:t>
      </w:r>
    </w:p>
    <w:tbl>
      <w:tblPr>
        <w:tblW w:w="0" w:type="auto"/>
        <w:tblBorders>
          <w:top w:val="single" w:sz="4" w:space="0" w:color="1E7648"/>
          <w:bottom w:val="single" w:sz="4" w:space="0" w:color="1E7648"/>
          <w:insideH w:val="single" w:sz="4" w:space="0" w:color="1E7648"/>
          <w:insideV w:val="dashed" w:sz="4" w:space="0" w:color="D9D9D9" w:themeColor="background1" w:themeShade="D9"/>
        </w:tblBorders>
        <w:tblLook w:val="04A0" w:firstRow="1" w:lastRow="0" w:firstColumn="1" w:lastColumn="0" w:noHBand="0" w:noVBand="1"/>
      </w:tblPr>
      <w:tblGrid>
        <w:gridCol w:w="1252"/>
        <w:gridCol w:w="1181"/>
        <w:gridCol w:w="1184"/>
        <w:gridCol w:w="1184"/>
        <w:gridCol w:w="1169"/>
        <w:gridCol w:w="1117"/>
        <w:gridCol w:w="1040"/>
        <w:gridCol w:w="1047"/>
        <w:gridCol w:w="1168"/>
      </w:tblGrid>
      <w:tr w:rsidR="008F1E5C" w14:paraId="623A74D2" w14:textId="77777777">
        <w:trPr>
          <w:trHeight w:val="425"/>
        </w:trPr>
        <w:tc>
          <w:tcPr>
            <w:tcW w:w="1252" w:type="dxa"/>
            <w:shd w:val="clear" w:color="auto" w:fill="auto"/>
            <w:vAlign w:val="center"/>
          </w:tcPr>
          <w:p w14:paraId="58718AE4" w14:textId="77777777" w:rsidR="008F1E5C" w:rsidRDefault="00563944">
            <w:pPr>
              <w:widowControl/>
              <w:adjustRightInd w:val="0"/>
              <w:snapToGrid w:val="0"/>
              <w:rPr>
                <w:rFonts w:ascii="思源黑体 CN Normal" w:eastAsia="思源黑体 CN Normal" w:hAnsi="思源黑体 CN Normal"/>
                <w:i/>
                <w:iCs/>
                <w:color w:val="000000"/>
                <w:kern w:val="0"/>
                <w:sz w:val="20"/>
                <w:szCs w:val="20"/>
              </w:rPr>
            </w:pPr>
            <w:r>
              <w:rPr>
                <w:rFonts w:ascii="思源黑体 CN Normal" w:eastAsia="思源黑体 CN Normal" w:hAnsi="思源黑体 CN Normal"/>
                <w:i/>
                <w:iCs/>
                <w:color w:val="000000"/>
                <w:sz w:val="20"/>
                <w:szCs w:val="20"/>
              </w:rPr>
              <w:t>ABRAXAS1</w:t>
            </w:r>
          </w:p>
        </w:tc>
        <w:tc>
          <w:tcPr>
            <w:tcW w:w="1181" w:type="dxa"/>
            <w:shd w:val="clear" w:color="auto" w:fill="auto"/>
            <w:vAlign w:val="center"/>
          </w:tcPr>
          <w:p w14:paraId="16EA4099" w14:textId="77777777" w:rsidR="008F1E5C" w:rsidRDefault="00563944">
            <w:pPr>
              <w:adjustRightInd w:val="0"/>
              <w:snapToGrid w:val="0"/>
              <w:rPr>
                <w:rFonts w:ascii="思源黑体 CN Normal" w:eastAsia="思源黑体 CN Normal" w:hAnsi="思源黑体 CN Normal"/>
                <w:i/>
                <w:iCs/>
                <w:color w:val="000000"/>
                <w:sz w:val="20"/>
                <w:szCs w:val="20"/>
              </w:rPr>
            </w:pPr>
            <w:r>
              <w:rPr>
                <w:rFonts w:ascii="思源黑体 CN Normal" w:eastAsia="思源黑体 CN Normal" w:hAnsi="思源黑体 CN Normal"/>
                <w:i/>
                <w:iCs/>
                <w:color w:val="000000"/>
                <w:sz w:val="20"/>
                <w:szCs w:val="20"/>
              </w:rPr>
              <w:t>AIP</w:t>
            </w:r>
          </w:p>
        </w:tc>
        <w:tc>
          <w:tcPr>
            <w:tcW w:w="1184" w:type="dxa"/>
            <w:shd w:val="clear" w:color="auto" w:fill="auto"/>
            <w:vAlign w:val="center"/>
          </w:tcPr>
          <w:p w14:paraId="33BCDE83" w14:textId="77777777" w:rsidR="008F1E5C" w:rsidRDefault="00563944">
            <w:pPr>
              <w:adjustRightInd w:val="0"/>
              <w:snapToGrid w:val="0"/>
              <w:rPr>
                <w:rFonts w:ascii="思源黑体 CN Normal" w:eastAsia="思源黑体 CN Normal" w:hAnsi="思源黑体 CN Normal"/>
                <w:i/>
                <w:iCs/>
                <w:color w:val="000000"/>
                <w:sz w:val="20"/>
                <w:szCs w:val="20"/>
              </w:rPr>
            </w:pPr>
            <w:r>
              <w:rPr>
                <w:rFonts w:ascii="思源黑体 CN Normal" w:eastAsia="思源黑体 CN Normal" w:hAnsi="思源黑体 CN Normal"/>
                <w:i/>
                <w:iCs/>
                <w:color w:val="000000"/>
                <w:sz w:val="20"/>
                <w:szCs w:val="20"/>
              </w:rPr>
              <w:t>ALK</w:t>
            </w:r>
          </w:p>
        </w:tc>
        <w:tc>
          <w:tcPr>
            <w:tcW w:w="1184" w:type="dxa"/>
            <w:shd w:val="clear" w:color="auto" w:fill="auto"/>
            <w:vAlign w:val="center"/>
          </w:tcPr>
          <w:p w14:paraId="6FB11284" w14:textId="77777777" w:rsidR="008F1E5C" w:rsidRDefault="00563944">
            <w:pPr>
              <w:adjustRightInd w:val="0"/>
              <w:snapToGrid w:val="0"/>
              <w:rPr>
                <w:rFonts w:ascii="思源黑体 CN Normal" w:eastAsia="思源黑体 CN Normal" w:hAnsi="思源黑体 CN Normal"/>
                <w:i/>
                <w:iCs/>
                <w:color w:val="000000"/>
                <w:sz w:val="20"/>
                <w:szCs w:val="20"/>
              </w:rPr>
            </w:pPr>
            <w:r>
              <w:rPr>
                <w:rFonts w:ascii="思源黑体 CN Normal" w:eastAsia="思源黑体 CN Normal" w:hAnsi="思源黑体 CN Normal"/>
                <w:i/>
                <w:iCs/>
                <w:color w:val="000000"/>
                <w:sz w:val="20"/>
                <w:szCs w:val="20"/>
              </w:rPr>
              <w:t>APC</w:t>
            </w:r>
          </w:p>
        </w:tc>
        <w:tc>
          <w:tcPr>
            <w:tcW w:w="1169" w:type="dxa"/>
            <w:shd w:val="clear" w:color="auto" w:fill="auto"/>
            <w:vAlign w:val="center"/>
          </w:tcPr>
          <w:p w14:paraId="7720445E" w14:textId="77777777" w:rsidR="008F1E5C" w:rsidRDefault="00563944">
            <w:pPr>
              <w:adjustRightInd w:val="0"/>
              <w:snapToGrid w:val="0"/>
              <w:rPr>
                <w:rFonts w:ascii="思源黑体 CN Normal" w:eastAsia="思源黑体 CN Normal" w:hAnsi="思源黑体 CN Normal"/>
                <w:i/>
                <w:iCs/>
                <w:color w:val="000000"/>
                <w:sz w:val="20"/>
                <w:szCs w:val="20"/>
              </w:rPr>
            </w:pPr>
            <w:r>
              <w:rPr>
                <w:rFonts w:ascii="思源黑体 CN Normal" w:eastAsia="思源黑体 CN Normal" w:hAnsi="思源黑体 CN Normal"/>
                <w:i/>
                <w:iCs/>
                <w:color w:val="000000"/>
                <w:sz w:val="20"/>
                <w:szCs w:val="20"/>
              </w:rPr>
              <w:t>ASXL1</w:t>
            </w:r>
          </w:p>
        </w:tc>
        <w:tc>
          <w:tcPr>
            <w:tcW w:w="1117" w:type="dxa"/>
            <w:shd w:val="clear" w:color="auto" w:fill="auto"/>
            <w:vAlign w:val="center"/>
          </w:tcPr>
          <w:p w14:paraId="2BEBB213" w14:textId="77777777" w:rsidR="008F1E5C" w:rsidRDefault="00563944">
            <w:pPr>
              <w:adjustRightInd w:val="0"/>
              <w:snapToGrid w:val="0"/>
              <w:rPr>
                <w:rFonts w:ascii="思源黑体 CN Normal" w:eastAsia="思源黑体 CN Normal" w:hAnsi="思源黑体 CN Normal"/>
                <w:i/>
                <w:iCs/>
                <w:color w:val="000000"/>
                <w:sz w:val="20"/>
                <w:szCs w:val="20"/>
              </w:rPr>
            </w:pPr>
            <w:r>
              <w:rPr>
                <w:rFonts w:ascii="思源黑体 CN Normal" w:eastAsia="思源黑体 CN Normal" w:hAnsi="思源黑体 CN Normal"/>
                <w:i/>
                <w:iCs/>
                <w:color w:val="000000"/>
                <w:sz w:val="20"/>
                <w:szCs w:val="20"/>
              </w:rPr>
              <w:t>ATM</w:t>
            </w:r>
          </w:p>
        </w:tc>
        <w:tc>
          <w:tcPr>
            <w:tcW w:w="1040" w:type="dxa"/>
            <w:shd w:val="clear" w:color="auto" w:fill="auto"/>
            <w:vAlign w:val="center"/>
          </w:tcPr>
          <w:p w14:paraId="0C1B5A59" w14:textId="77777777" w:rsidR="008F1E5C" w:rsidRDefault="00563944">
            <w:pPr>
              <w:adjustRightInd w:val="0"/>
              <w:snapToGrid w:val="0"/>
              <w:rPr>
                <w:rFonts w:ascii="思源黑体 CN Normal" w:eastAsia="思源黑体 CN Normal" w:hAnsi="思源黑体 CN Normal"/>
                <w:i/>
                <w:iCs/>
                <w:color w:val="000000"/>
                <w:sz w:val="20"/>
                <w:szCs w:val="20"/>
              </w:rPr>
            </w:pPr>
            <w:r>
              <w:rPr>
                <w:rFonts w:ascii="思源黑体 CN Normal" w:eastAsia="思源黑体 CN Normal" w:hAnsi="思源黑体 CN Normal"/>
                <w:i/>
                <w:iCs/>
                <w:color w:val="000000"/>
                <w:sz w:val="20"/>
                <w:szCs w:val="20"/>
              </w:rPr>
              <w:t>ATR</w:t>
            </w:r>
          </w:p>
        </w:tc>
        <w:tc>
          <w:tcPr>
            <w:tcW w:w="1047" w:type="dxa"/>
            <w:shd w:val="clear" w:color="auto" w:fill="auto"/>
            <w:vAlign w:val="center"/>
          </w:tcPr>
          <w:p w14:paraId="1065BAD6" w14:textId="77777777" w:rsidR="008F1E5C" w:rsidRDefault="00563944">
            <w:pPr>
              <w:adjustRightInd w:val="0"/>
              <w:snapToGrid w:val="0"/>
              <w:rPr>
                <w:rFonts w:ascii="思源黑体 CN Normal" w:eastAsia="思源黑体 CN Normal" w:hAnsi="思源黑体 CN Normal"/>
                <w:i/>
                <w:iCs/>
                <w:color w:val="000000"/>
                <w:sz w:val="20"/>
                <w:szCs w:val="20"/>
              </w:rPr>
            </w:pPr>
            <w:r>
              <w:rPr>
                <w:rFonts w:ascii="思源黑体 CN Normal" w:eastAsia="思源黑体 CN Normal" w:hAnsi="思源黑体 CN Normal"/>
                <w:i/>
                <w:iCs/>
                <w:color w:val="000000"/>
                <w:sz w:val="20"/>
                <w:szCs w:val="20"/>
              </w:rPr>
              <w:t>ATRIP</w:t>
            </w:r>
          </w:p>
        </w:tc>
        <w:tc>
          <w:tcPr>
            <w:tcW w:w="1168" w:type="dxa"/>
            <w:shd w:val="clear" w:color="auto" w:fill="auto"/>
            <w:vAlign w:val="center"/>
          </w:tcPr>
          <w:p w14:paraId="29BD678E" w14:textId="77777777" w:rsidR="008F1E5C" w:rsidRDefault="00563944">
            <w:pPr>
              <w:adjustRightInd w:val="0"/>
              <w:snapToGrid w:val="0"/>
              <w:rPr>
                <w:rFonts w:ascii="思源黑体 CN Normal" w:eastAsia="思源黑体 CN Normal" w:hAnsi="思源黑体 CN Normal"/>
                <w:i/>
                <w:iCs/>
                <w:color w:val="000000"/>
                <w:sz w:val="20"/>
                <w:szCs w:val="20"/>
              </w:rPr>
            </w:pPr>
            <w:r>
              <w:rPr>
                <w:rFonts w:ascii="思源黑体 CN Normal" w:eastAsia="思源黑体 CN Normal" w:hAnsi="思源黑体 CN Normal"/>
                <w:i/>
                <w:iCs/>
                <w:color w:val="000000"/>
                <w:sz w:val="20"/>
                <w:szCs w:val="20"/>
              </w:rPr>
              <w:t>AXIN2</w:t>
            </w:r>
          </w:p>
        </w:tc>
      </w:tr>
      <w:tr w:rsidR="008F1E5C" w14:paraId="5F9B2F74" w14:textId="77777777">
        <w:trPr>
          <w:trHeight w:val="425"/>
        </w:trPr>
        <w:tc>
          <w:tcPr>
            <w:tcW w:w="1252" w:type="dxa"/>
            <w:shd w:val="clear" w:color="auto" w:fill="auto"/>
            <w:vAlign w:val="center"/>
          </w:tcPr>
          <w:p w14:paraId="77A08C01" w14:textId="77777777" w:rsidR="008F1E5C" w:rsidRDefault="00563944">
            <w:pPr>
              <w:adjustRightInd w:val="0"/>
              <w:snapToGrid w:val="0"/>
              <w:rPr>
                <w:rFonts w:ascii="思源黑体 CN Normal" w:eastAsia="思源黑体 CN Normal" w:hAnsi="思源黑体 CN Normal"/>
                <w:i/>
                <w:iCs/>
                <w:color w:val="000000"/>
                <w:sz w:val="20"/>
                <w:szCs w:val="20"/>
              </w:rPr>
            </w:pPr>
            <w:r>
              <w:rPr>
                <w:rFonts w:ascii="思源黑体 CN Normal" w:eastAsia="思源黑体 CN Normal" w:hAnsi="思源黑体 CN Normal"/>
                <w:i/>
                <w:iCs/>
                <w:color w:val="000000"/>
                <w:sz w:val="20"/>
                <w:szCs w:val="20"/>
              </w:rPr>
              <w:t>BAP1</w:t>
            </w:r>
          </w:p>
        </w:tc>
        <w:tc>
          <w:tcPr>
            <w:tcW w:w="1181" w:type="dxa"/>
            <w:shd w:val="clear" w:color="auto" w:fill="auto"/>
            <w:vAlign w:val="center"/>
          </w:tcPr>
          <w:p w14:paraId="6527FBE5" w14:textId="77777777" w:rsidR="008F1E5C" w:rsidRDefault="00563944">
            <w:pPr>
              <w:adjustRightInd w:val="0"/>
              <w:snapToGrid w:val="0"/>
              <w:rPr>
                <w:rFonts w:ascii="思源黑体 CN Normal" w:eastAsia="思源黑体 CN Normal" w:hAnsi="思源黑体 CN Normal"/>
                <w:i/>
                <w:iCs/>
                <w:color w:val="000000"/>
                <w:sz w:val="20"/>
                <w:szCs w:val="20"/>
              </w:rPr>
            </w:pPr>
            <w:r>
              <w:rPr>
                <w:rFonts w:ascii="思源黑体 CN Normal" w:eastAsia="思源黑体 CN Normal" w:hAnsi="思源黑体 CN Normal"/>
                <w:i/>
                <w:iCs/>
                <w:color w:val="000000"/>
                <w:sz w:val="20"/>
                <w:szCs w:val="20"/>
              </w:rPr>
              <w:t>BARD1</w:t>
            </w:r>
          </w:p>
        </w:tc>
        <w:tc>
          <w:tcPr>
            <w:tcW w:w="1184" w:type="dxa"/>
            <w:shd w:val="clear" w:color="auto" w:fill="auto"/>
            <w:vAlign w:val="center"/>
          </w:tcPr>
          <w:p w14:paraId="49F77202" w14:textId="77777777" w:rsidR="008F1E5C" w:rsidRDefault="00563944">
            <w:pPr>
              <w:adjustRightInd w:val="0"/>
              <w:snapToGrid w:val="0"/>
              <w:rPr>
                <w:rFonts w:ascii="思源黑体 CN Normal" w:eastAsia="思源黑体 CN Normal" w:hAnsi="思源黑体 CN Normal"/>
                <w:i/>
                <w:iCs/>
                <w:color w:val="000000"/>
                <w:sz w:val="20"/>
                <w:szCs w:val="20"/>
              </w:rPr>
            </w:pPr>
            <w:r>
              <w:rPr>
                <w:rFonts w:ascii="思源黑体 CN Normal" w:eastAsia="思源黑体 CN Normal" w:hAnsi="思源黑体 CN Normal"/>
                <w:i/>
                <w:iCs/>
                <w:color w:val="000000"/>
                <w:sz w:val="20"/>
                <w:szCs w:val="20"/>
              </w:rPr>
              <w:t>BLM</w:t>
            </w:r>
          </w:p>
        </w:tc>
        <w:tc>
          <w:tcPr>
            <w:tcW w:w="1184" w:type="dxa"/>
            <w:shd w:val="clear" w:color="auto" w:fill="auto"/>
            <w:vAlign w:val="center"/>
          </w:tcPr>
          <w:p w14:paraId="34DD8D32" w14:textId="77777777" w:rsidR="008F1E5C" w:rsidRDefault="00563944">
            <w:pPr>
              <w:adjustRightInd w:val="0"/>
              <w:snapToGrid w:val="0"/>
              <w:rPr>
                <w:rFonts w:ascii="思源黑体 CN Normal" w:eastAsia="思源黑体 CN Normal" w:hAnsi="思源黑体 CN Normal"/>
                <w:i/>
                <w:iCs/>
                <w:color w:val="000000"/>
                <w:sz w:val="20"/>
                <w:szCs w:val="20"/>
              </w:rPr>
            </w:pPr>
            <w:r>
              <w:rPr>
                <w:rFonts w:ascii="思源黑体 CN Normal" w:eastAsia="思源黑体 CN Normal" w:hAnsi="思源黑体 CN Normal"/>
                <w:i/>
                <w:iCs/>
                <w:color w:val="000000"/>
                <w:sz w:val="20"/>
                <w:szCs w:val="20"/>
              </w:rPr>
              <w:t>BMPR1A</w:t>
            </w:r>
          </w:p>
        </w:tc>
        <w:tc>
          <w:tcPr>
            <w:tcW w:w="1169" w:type="dxa"/>
            <w:shd w:val="clear" w:color="auto" w:fill="auto"/>
            <w:vAlign w:val="center"/>
          </w:tcPr>
          <w:p w14:paraId="327E822B" w14:textId="77777777" w:rsidR="008F1E5C" w:rsidRDefault="00563944">
            <w:pPr>
              <w:adjustRightInd w:val="0"/>
              <w:snapToGrid w:val="0"/>
              <w:rPr>
                <w:rFonts w:ascii="思源黑体 CN Normal" w:eastAsia="思源黑体 CN Normal" w:hAnsi="思源黑体 CN Normal"/>
                <w:i/>
                <w:iCs/>
                <w:color w:val="000000"/>
                <w:sz w:val="20"/>
                <w:szCs w:val="20"/>
              </w:rPr>
            </w:pPr>
            <w:r>
              <w:rPr>
                <w:rFonts w:ascii="思源黑体 CN Normal" w:eastAsia="思源黑体 CN Normal" w:hAnsi="思源黑体 CN Normal"/>
                <w:i/>
                <w:iCs/>
                <w:color w:val="000000"/>
                <w:sz w:val="20"/>
                <w:szCs w:val="20"/>
              </w:rPr>
              <w:t>BRAF</w:t>
            </w:r>
          </w:p>
        </w:tc>
        <w:tc>
          <w:tcPr>
            <w:tcW w:w="1117" w:type="dxa"/>
            <w:shd w:val="clear" w:color="auto" w:fill="auto"/>
            <w:vAlign w:val="center"/>
          </w:tcPr>
          <w:p w14:paraId="3A547EA4" w14:textId="77777777" w:rsidR="008F1E5C" w:rsidRDefault="00563944">
            <w:pPr>
              <w:adjustRightInd w:val="0"/>
              <w:snapToGrid w:val="0"/>
              <w:rPr>
                <w:rFonts w:ascii="思源黑体 CN Normal" w:eastAsia="思源黑体 CN Normal" w:hAnsi="思源黑体 CN Normal"/>
                <w:i/>
                <w:iCs/>
                <w:color w:val="000000"/>
                <w:sz w:val="20"/>
                <w:szCs w:val="20"/>
              </w:rPr>
            </w:pPr>
            <w:r>
              <w:rPr>
                <w:rFonts w:ascii="思源黑体 CN Normal" w:eastAsia="思源黑体 CN Normal" w:hAnsi="思源黑体 CN Normal"/>
                <w:i/>
                <w:iCs/>
                <w:color w:val="000000"/>
                <w:sz w:val="20"/>
                <w:szCs w:val="20"/>
              </w:rPr>
              <w:t>BRCA1</w:t>
            </w:r>
          </w:p>
        </w:tc>
        <w:tc>
          <w:tcPr>
            <w:tcW w:w="1040" w:type="dxa"/>
            <w:shd w:val="clear" w:color="auto" w:fill="auto"/>
            <w:vAlign w:val="center"/>
          </w:tcPr>
          <w:p w14:paraId="568B3D4E" w14:textId="77777777" w:rsidR="008F1E5C" w:rsidRDefault="00563944">
            <w:pPr>
              <w:adjustRightInd w:val="0"/>
              <w:snapToGrid w:val="0"/>
              <w:rPr>
                <w:rFonts w:ascii="思源黑体 CN Normal" w:eastAsia="思源黑体 CN Normal" w:hAnsi="思源黑体 CN Normal"/>
                <w:i/>
                <w:iCs/>
                <w:color w:val="000000"/>
                <w:sz w:val="20"/>
                <w:szCs w:val="20"/>
              </w:rPr>
            </w:pPr>
            <w:r>
              <w:rPr>
                <w:rFonts w:ascii="思源黑体 CN Normal" w:eastAsia="思源黑体 CN Normal" w:hAnsi="思源黑体 CN Normal"/>
                <w:i/>
                <w:iCs/>
                <w:color w:val="000000"/>
                <w:sz w:val="20"/>
                <w:szCs w:val="20"/>
              </w:rPr>
              <w:t>BRCA2</w:t>
            </w:r>
          </w:p>
        </w:tc>
        <w:tc>
          <w:tcPr>
            <w:tcW w:w="1047" w:type="dxa"/>
            <w:shd w:val="clear" w:color="auto" w:fill="auto"/>
            <w:vAlign w:val="center"/>
          </w:tcPr>
          <w:p w14:paraId="36BBD079" w14:textId="77777777" w:rsidR="008F1E5C" w:rsidRDefault="00563944">
            <w:pPr>
              <w:adjustRightInd w:val="0"/>
              <w:snapToGrid w:val="0"/>
              <w:rPr>
                <w:rFonts w:ascii="思源黑体 CN Normal" w:eastAsia="思源黑体 CN Normal" w:hAnsi="思源黑体 CN Normal"/>
                <w:i/>
                <w:iCs/>
                <w:color w:val="000000"/>
                <w:sz w:val="20"/>
                <w:szCs w:val="20"/>
              </w:rPr>
            </w:pPr>
            <w:r>
              <w:rPr>
                <w:rFonts w:ascii="思源黑体 CN Normal" w:eastAsia="思源黑体 CN Normal" w:hAnsi="思源黑体 CN Normal"/>
                <w:i/>
                <w:iCs/>
                <w:color w:val="000000"/>
                <w:sz w:val="20"/>
                <w:szCs w:val="20"/>
              </w:rPr>
              <w:t>BRIP1</w:t>
            </w:r>
          </w:p>
        </w:tc>
        <w:tc>
          <w:tcPr>
            <w:tcW w:w="1168" w:type="dxa"/>
            <w:shd w:val="clear" w:color="auto" w:fill="auto"/>
            <w:vAlign w:val="center"/>
          </w:tcPr>
          <w:p w14:paraId="5E398474" w14:textId="77777777" w:rsidR="008F1E5C" w:rsidRDefault="00563944">
            <w:pPr>
              <w:adjustRightInd w:val="0"/>
              <w:snapToGrid w:val="0"/>
              <w:rPr>
                <w:rFonts w:ascii="思源黑体 CN Normal" w:eastAsia="思源黑体 CN Normal" w:hAnsi="思源黑体 CN Normal"/>
                <w:i/>
                <w:iCs/>
                <w:color w:val="000000"/>
                <w:sz w:val="20"/>
                <w:szCs w:val="20"/>
              </w:rPr>
            </w:pPr>
            <w:r>
              <w:rPr>
                <w:rFonts w:ascii="思源黑体 CN Normal" w:eastAsia="思源黑体 CN Normal" w:hAnsi="思源黑体 CN Normal"/>
                <w:i/>
                <w:iCs/>
                <w:color w:val="000000"/>
                <w:sz w:val="20"/>
                <w:szCs w:val="20"/>
              </w:rPr>
              <w:t>BUB1</w:t>
            </w:r>
          </w:p>
        </w:tc>
      </w:tr>
      <w:tr w:rsidR="008F1E5C" w14:paraId="4016A21D" w14:textId="77777777">
        <w:trPr>
          <w:trHeight w:val="425"/>
        </w:trPr>
        <w:tc>
          <w:tcPr>
            <w:tcW w:w="1252" w:type="dxa"/>
            <w:shd w:val="clear" w:color="auto" w:fill="auto"/>
            <w:vAlign w:val="center"/>
          </w:tcPr>
          <w:p w14:paraId="5F7862C2" w14:textId="77777777" w:rsidR="008F1E5C" w:rsidRDefault="00563944">
            <w:pPr>
              <w:adjustRightInd w:val="0"/>
              <w:snapToGrid w:val="0"/>
              <w:rPr>
                <w:rFonts w:ascii="思源黑体 CN Normal" w:eastAsia="思源黑体 CN Normal" w:hAnsi="思源黑体 CN Normal"/>
                <w:i/>
                <w:iCs/>
                <w:color w:val="000000"/>
                <w:sz w:val="20"/>
                <w:szCs w:val="20"/>
              </w:rPr>
            </w:pPr>
            <w:r>
              <w:rPr>
                <w:rFonts w:ascii="思源黑体 CN Normal" w:eastAsia="思源黑体 CN Normal" w:hAnsi="思源黑体 CN Normal"/>
                <w:i/>
                <w:iCs/>
                <w:color w:val="000000"/>
                <w:sz w:val="20"/>
                <w:szCs w:val="20"/>
              </w:rPr>
              <w:t>BUB3</w:t>
            </w:r>
          </w:p>
        </w:tc>
        <w:tc>
          <w:tcPr>
            <w:tcW w:w="1181" w:type="dxa"/>
            <w:shd w:val="clear" w:color="auto" w:fill="auto"/>
            <w:vAlign w:val="center"/>
          </w:tcPr>
          <w:p w14:paraId="2871A2B7" w14:textId="77777777" w:rsidR="008F1E5C" w:rsidRDefault="00563944">
            <w:pPr>
              <w:adjustRightInd w:val="0"/>
              <w:snapToGrid w:val="0"/>
              <w:rPr>
                <w:rFonts w:ascii="思源黑体 CN Normal" w:eastAsia="思源黑体 CN Normal" w:hAnsi="思源黑体 CN Normal"/>
                <w:i/>
                <w:iCs/>
                <w:color w:val="000000"/>
                <w:sz w:val="20"/>
                <w:szCs w:val="20"/>
              </w:rPr>
            </w:pPr>
            <w:r>
              <w:rPr>
                <w:rFonts w:ascii="思源黑体 CN Normal" w:eastAsia="思源黑体 CN Normal" w:hAnsi="思源黑体 CN Normal"/>
                <w:i/>
                <w:iCs/>
                <w:color w:val="000000"/>
                <w:sz w:val="20"/>
                <w:szCs w:val="20"/>
              </w:rPr>
              <w:t>CDC73</w:t>
            </w:r>
          </w:p>
        </w:tc>
        <w:tc>
          <w:tcPr>
            <w:tcW w:w="1184" w:type="dxa"/>
            <w:shd w:val="clear" w:color="auto" w:fill="auto"/>
            <w:vAlign w:val="center"/>
          </w:tcPr>
          <w:p w14:paraId="2A7C1216" w14:textId="77777777" w:rsidR="008F1E5C" w:rsidRDefault="00563944">
            <w:pPr>
              <w:adjustRightInd w:val="0"/>
              <w:snapToGrid w:val="0"/>
              <w:rPr>
                <w:rFonts w:ascii="思源黑体 CN Normal" w:eastAsia="思源黑体 CN Normal" w:hAnsi="思源黑体 CN Normal"/>
                <w:i/>
                <w:iCs/>
                <w:color w:val="000000"/>
                <w:sz w:val="20"/>
                <w:szCs w:val="20"/>
              </w:rPr>
            </w:pPr>
            <w:r>
              <w:rPr>
                <w:rFonts w:ascii="思源黑体 CN Normal" w:eastAsia="思源黑体 CN Normal" w:hAnsi="思源黑体 CN Normal"/>
                <w:i/>
                <w:iCs/>
                <w:color w:val="000000"/>
                <w:sz w:val="20"/>
                <w:szCs w:val="20"/>
              </w:rPr>
              <w:t>CDH1</w:t>
            </w:r>
          </w:p>
        </w:tc>
        <w:tc>
          <w:tcPr>
            <w:tcW w:w="1184" w:type="dxa"/>
            <w:shd w:val="clear" w:color="auto" w:fill="auto"/>
            <w:vAlign w:val="center"/>
          </w:tcPr>
          <w:p w14:paraId="74CE9408" w14:textId="77777777" w:rsidR="008F1E5C" w:rsidRDefault="00563944">
            <w:pPr>
              <w:adjustRightInd w:val="0"/>
              <w:snapToGrid w:val="0"/>
              <w:rPr>
                <w:rFonts w:ascii="思源黑体 CN Normal" w:eastAsia="思源黑体 CN Normal" w:hAnsi="思源黑体 CN Normal"/>
                <w:i/>
                <w:iCs/>
                <w:color w:val="000000"/>
                <w:sz w:val="20"/>
                <w:szCs w:val="20"/>
              </w:rPr>
            </w:pPr>
            <w:r>
              <w:rPr>
                <w:rFonts w:ascii="思源黑体 CN Normal" w:eastAsia="思源黑体 CN Normal" w:hAnsi="思源黑体 CN Normal"/>
                <w:i/>
                <w:iCs/>
                <w:color w:val="000000"/>
                <w:sz w:val="20"/>
                <w:szCs w:val="20"/>
              </w:rPr>
              <w:t>CDK12</w:t>
            </w:r>
          </w:p>
        </w:tc>
        <w:tc>
          <w:tcPr>
            <w:tcW w:w="1169" w:type="dxa"/>
            <w:shd w:val="clear" w:color="auto" w:fill="auto"/>
            <w:vAlign w:val="center"/>
          </w:tcPr>
          <w:p w14:paraId="3411E008" w14:textId="77777777" w:rsidR="008F1E5C" w:rsidRDefault="00563944">
            <w:pPr>
              <w:adjustRightInd w:val="0"/>
              <w:snapToGrid w:val="0"/>
              <w:rPr>
                <w:rFonts w:ascii="思源黑体 CN Normal" w:eastAsia="思源黑体 CN Normal" w:hAnsi="思源黑体 CN Normal"/>
                <w:i/>
                <w:iCs/>
                <w:color w:val="000000"/>
                <w:sz w:val="20"/>
                <w:szCs w:val="20"/>
              </w:rPr>
            </w:pPr>
            <w:r>
              <w:rPr>
                <w:rFonts w:ascii="思源黑体 CN Normal" w:eastAsia="思源黑体 CN Normal" w:hAnsi="思源黑体 CN Normal"/>
                <w:i/>
                <w:iCs/>
                <w:color w:val="000000"/>
                <w:sz w:val="20"/>
                <w:szCs w:val="20"/>
              </w:rPr>
              <w:t>CDK4</w:t>
            </w:r>
          </w:p>
        </w:tc>
        <w:tc>
          <w:tcPr>
            <w:tcW w:w="1117" w:type="dxa"/>
            <w:shd w:val="clear" w:color="auto" w:fill="auto"/>
            <w:vAlign w:val="center"/>
          </w:tcPr>
          <w:p w14:paraId="2CCC66C1" w14:textId="77777777" w:rsidR="008F1E5C" w:rsidRDefault="00563944">
            <w:pPr>
              <w:adjustRightInd w:val="0"/>
              <w:snapToGrid w:val="0"/>
              <w:rPr>
                <w:rFonts w:ascii="思源黑体 CN Normal" w:eastAsia="思源黑体 CN Normal" w:hAnsi="思源黑体 CN Normal"/>
                <w:i/>
                <w:iCs/>
                <w:color w:val="000000"/>
                <w:sz w:val="20"/>
                <w:szCs w:val="20"/>
              </w:rPr>
            </w:pPr>
            <w:r>
              <w:rPr>
                <w:rFonts w:ascii="思源黑体 CN Normal" w:eastAsia="思源黑体 CN Normal" w:hAnsi="思源黑体 CN Normal"/>
                <w:i/>
                <w:iCs/>
                <w:color w:val="000000"/>
                <w:sz w:val="20"/>
                <w:szCs w:val="20"/>
              </w:rPr>
              <w:t>CDKN1B</w:t>
            </w:r>
          </w:p>
        </w:tc>
        <w:tc>
          <w:tcPr>
            <w:tcW w:w="1040" w:type="dxa"/>
            <w:shd w:val="clear" w:color="auto" w:fill="auto"/>
            <w:vAlign w:val="center"/>
          </w:tcPr>
          <w:p w14:paraId="388EB768" w14:textId="77777777" w:rsidR="008F1E5C" w:rsidRDefault="00563944">
            <w:pPr>
              <w:adjustRightInd w:val="0"/>
              <w:snapToGrid w:val="0"/>
              <w:rPr>
                <w:rFonts w:ascii="思源黑体 CN Normal" w:eastAsia="思源黑体 CN Normal" w:hAnsi="思源黑体 CN Normal"/>
                <w:i/>
                <w:iCs/>
                <w:color w:val="000000"/>
                <w:sz w:val="20"/>
                <w:szCs w:val="20"/>
              </w:rPr>
            </w:pPr>
            <w:r>
              <w:rPr>
                <w:rFonts w:ascii="思源黑体 CN Normal" w:eastAsia="思源黑体 CN Normal" w:hAnsi="思源黑体 CN Normal"/>
                <w:i/>
                <w:iCs/>
                <w:color w:val="000000"/>
                <w:sz w:val="20"/>
                <w:szCs w:val="20"/>
              </w:rPr>
              <w:t>CDKN1C</w:t>
            </w:r>
          </w:p>
        </w:tc>
        <w:tc>
          <w:tcPr>
            <w:tcW w:w="1047" w:type="dxa"/>
            <w:shd w:val="clear" w:color="auto" w:fill="auto"/>
            <w:vAlign w:val="center"/>
          </w:tcPr>
          <w:p w14:paraId="561EDA96" w14:textId="77777777" w:rsidR="008F1E5C" w:rsidRDefault="00563944">
            <w:pPr>
              <w:adjustRightInd w:val="0"/>
              <w:snapToGrid w:val="0"/>
              <w:rPr>
                <w:rFonts w:ascii="思源黑体 CN Normal" w:eastAsia="思源黑体 CN Normal" w:hAnsi="思源黑体 CN Normal"/>
                <w:i/>
                <w:iCs/>
                <w:color w:val="000000"/>
                <w:sz w:val="20"/>
                <w:szCs w:val="20"/>
              </w:rPr>
            </w:pPr>
            <w:r>
              <w:rPr>
                <w:rFonts w:ascii="思源黑体 CN Normal" w:eastAsia="思源黑体 CN Normal" w:hAnsi="思源黑体 CN Normal"/>
                <w:i/>
                <w:iCs/>
                <w:color w:val="000000"/>
                <w:sz w:val="20"/>
                <w:szCs w:val="20"/>
              </w:rPr>
              <w:t>CDKN2A</w:t>
            </w:r>
          </w:p>
        </w:tc>
        <w:tc>
          <w:tcPr>
            <w:tcW w:w="1168" w:type="dxa"/>
            <w:shd w:val="clear" w:color="auto" w:fill="auto"/>
            <w:vAlign w:val="center"/>
          </w:tcPr>
          <w:p w14:paraId="78B4831B" w14:textId="77777777" w:rsidR="008F1E5C" w:rsidRDefault="00563944">
            <w:pPr>
              <w:adjustRightInd w:val="0"/>
              <w:snapToGrid w:val="0"/>
              <w:rPr>
                <w:rFonts w:ascii="思源黑体 CN Normal" w:eastAsia="思源黑体 CN Normal" w:hAnsi="思源黑体 CN Normal"/>
                <w:i/>
                <w:iCs/>
                <w:color w:val="000000"/>
                <w:sz w:val="20"/>
                <w:szCs w:val="20"/>
              </w:rPr>
            </w:pPr>
            <w:r>
              <w:rPr>
                <w:rFonts w:ascii="思源黑体 CN Normal" w:eastAsia="思源黑体 CN Normal" w:hAnsi="思源黑体 CN Normal"/>
                <w:i/>
                <w:iCs/>
                <w:color w:val="000000"/>
                <w:sz w:val="20"/>
                <w:szCs w:val="20"/>
              </w:rPr>
              <w:t>CFTR</w:t>
            </w:r>
          </w:p>
        </w:tc>
      </w:tr>
      <w:tr w:rsidR="008F1E5C" w14:paraId="23F57459" w14:textId="77777777">
        <w:trPr>
          <w:trHeight w:val="425"/>
        </w:trPr>
        <w:tc>
          <w:tcPr>
            <w:tcW w:w="1252" w:type="dxa"/>
            <w:shd w:val="clear" w:color="auto" w:fill="auto"/>
            <w:vAlign w:val="center"/>
          </w:tcPr>
          <w:p w14:paraId="3F55FD64" w14:textId="77777777" w:rsidR="008F1E5C" w:rsidRDefault="00563944">
            <w:pPr>
              <w:adjustRightInd w:val="0"/>
              <w:snapToGrid w:val="0"/>
              <w:rPr>
                <w:rFonts w:ascii="思源黑体 CN Normal" w:eastAsia="思源黑体 CN Normal" w:hAnsi="思源黑体 CN Normal"/>
                <w:i/>
                <w:iCs/>
                <w:color w:val="000000"/>
                <w:sz w:val="20"/>
                <w:szCs w:val="20"/>
              </w:rPr>
            </w:pPr>
            <w:r>
              <w:rPr>
                <w:rFonts w:ascii="思源黑体 CN Normal" w:eastAsia="思源黑体 CN Normal" w:hAnsi="思源黑体 CN Normal"/>
                <w:i/>
                <w:iCs/>
                <w:color w:val="000000"/>
                <w:sz w:val="20"/>
                <w:szCs w:val="20"/>
              </w:rPr>
              <w:t>CHEK1</w:t>
            </w:r>
          </w:p>
        </w:tc>
        <w:tc>
          <w:tcPr>
            <w:tcW w:w="1181" w:type="dxa"/>
            <w:shd w:val="clear" w:color="auto" w:fill="auto"/>
            <w:vAlign w:val="center"/>
          </w:tcPr>
          <w:p w14:paraId="60E6AA69" w14:textId="77777777" w:rsidR="008F1E5C" w:rsidRDefault="00563944">
            <w:pPr>
              <w:adjustRightInd w:val="0"/>
              <w:snapToGrid w:val="0"/>
              <w:rPr>
                <w:rFonts w:ascii="思源黑体 CN Normal" w:eastAsia="思源黑体 CN Normal" w:hAnsi="思源黑体 CN Normal"/>
                <w:i/>
                <w:iCs/>
                <w:color w:val="000000"/>
                <w:sz w:val="20"/>
                <w:szCs w:val="20"/>
              </w:rPr>
            </w:pPr>
            <w:r>
              <w:rPr>
                <w:rFonts w:ascii="思源黑体 CN Normal" w:eastAsia="思源黑体 CN Normal" w:hAnsi="思源黑体 CN Normal"/>
                <w:i/>
                <w:iCs/>
                <w:color w:val="000000"/>
                <w:sz w:val="20"/>
                <w:szCs w:val="20"/>
              </w:rPr>
              <w:t>CHEK2</w:t>
            </w:r>
          </w:p>
        </w:tc>
        <w:tc>
          <w:tcPr>
            <w:tcW w:w="1184" w:type="dxa"/>
            <w:shd w:val="clear" w:color="auto" w:fill="auto"/>
            <w:vAlign w:val="center"/>
          </w:tcPr>
          <w:p w14:paraId="0C246A1F" w14:textId="77777777" w:rsidR="008F1E5C" w:rsidRDefault="00563944">
            <w:pPr>
              <w:adjustRightInd w:val="0"/>
              <w:snapToGrid w:val="0"/>
              <w:rPr>
                <w:rFonts w:ascii="思源黑体 CN Normal" w:eastAsia="思源黑体 CN Normal" w:hAnsi="思源黑体 CN Normal"/>
                <w:i/>
                <w:iCs/>
                <w:color w:val="000000"/>
                <w:sz w:val="20"/>
                <w:szCs w:val="20"/>
              </w:rPr>
            </w:pPr>
            <w:r>
              <w:rPr>
                <w:rFonts w:ascii="思源黑体 CN Normal" w:eastAsia="思源黑体 CN Normal" w:hAnsi="思源黑体 CN Normal"/>
                <w:i/>
                <w:iCs/>
                <w:color w:val="000000"/>
                <w:sz w:val="20"/>
                <w:szCs w:val="20"/>
              </w:rPr>
              <w:t>CTNNA1</w:t>
            </w:r>
          </w:p>
        </w:tc>
        <w:tc>
          <w:tcPr>
            <w:tcW w:w="1184" w:type="dxa"/>
            <w:shd w:val="clear" w:color="auto" w:fill="auto"/>
            <w:vAlign w:val="center"/>
          </w:tcPr>
          <w:p w14:paraId="6C07D0EB" w14:textId="77777777" w:rsidR="008F1E5C" w:rsidRDefault="00563944">
            <w:pPr>
              <w:adjustRightInd w:val="0"/>
              <w:snapToGrid w:val="0"/>
              <w:rPr>
                <w:rFonts w:ascii="思源黑体 CN Normal" w:eastAsia="思源黑体 CN Normal" w:hAnsi="思源黑体 CN Normal"/>
                <w:i/>
                <w:iCs/>
                <w:color w:val="000000"/>
                <w:sz w:val="20"/>
                <w:szCs w:val="20"/>
              </w:rPr>
            </w:pPr>
            <w:r>
              <w:rPr>
                <w:rFonts w:ascii="思源黑体 CN Normal" w:eastAsia="思源黑体 CN Normal" w:hAnsi="思源黑体 CN Normal"/>
                <w:i/>
                <w:iCs/>
                <w:color w:val="000000"/>
                <w:sz w:val="20"/>
                <w:szCs w:val="20"/>
              </w:rPr>
              <w:t>DDB2</w:t>
            </w:r>
          </w:p>
        </w:tc>
        <w:tc>
          <w:tcPr>
            <w:tcW w:w="1169" w:type="dxa"/>
            <w:shd w:val="clear" w:color="auto" w:fill="auto"/>
            <w:vAlign w:val="center"/>
          </w:tcPr>
          <w:p w14:paraId="02E6C747" w14:textId="77777777" w:rsidR="008F1E5C" w:rsidRDefault="00563944">
            <w:pPr>
              <w:adjustRightInd w:val="0"/>
              <w:snapToGrid w:val="0"/>
              <w:rPr>
                <w:rFonts w:ascii="思源黑体 CN Normal" w:eastAsia="思源黑体 CN Normal" w:hAnsi="思源黑体 CN Normal"/>
                <w:i/>
                <w:iCs/>
                <w:color w:val="000000"/>
                <w:sz w:val="20"/>
                <w:szCs w:val="20"/>
              </w:rPr>
            </w:pPr>
            <w:r>
              <w:rPr>
                <w:rFonts w:ascii="思源黑体 CN Normal" w:eastAsia="思源黑体 CN Normal" w:hAnsi="思源黑体 CN Normal"/>
                <w:i/>
                <w:iCs/>
                <w:color w:val="000000"/>
                <w:sz w:val="20"/>
                <w:szCs w:val="20"/>
              </w:rPr>
              <w:t>DDX41</w:t>
            </w:r>
          </w:p>
        </w:tc>
        <w:tc>
          <w:tcPr>
            <w:tcW w:w="1117" w:type="dxa"/>
            <w:shd w:val="clear" w:color="auto" w:fill="auto"/>
            <w:vAlign w:val="center"/>
          </w:tcPr>
          <w:p w14:paraId="6A77A4AA" w14:textId="77777777" w:rsidR="008F1E5C" w:rsidRDefault="00563944">
            <w:pPr>
              <w:adjustRightInd w:val="0"/>
              <w:snapToGrid w:val="0"/>
              <w:rPr>
                <w:rFonts w:ascii="思源黑体 CN Normal" w:eastAsia="思源黑体 CN Normal" w:hAnsi="思源黑体 CN Normal"/>
                <w:i/>
                <w:iCs/>
                <w:color w:val="000000"/>
                <w:sz w:val="20"/>
                <w:szCs w:val="20"/>
              </w:rPr>
            </w:pPr>
            <w:r>
              <w:rPr>
                <w:rFonts w:ascii="思源黑体 CN Normal" w:eastAsia="思源黑体 CN Normal" w:hAnsi="思源黑体 CN Normal"/>
                <w:i/>
                <w:iCs/>
                <w:color w:val="000000"/>
                <w:sz w:val="20"/>
                <w:szCs w:val="20"/>
              </w:rPr>
              <w:t>DICER1</w:t>
            </w:r>
          </w:p>
        </w:tc>
        <w:tc>
          <w:tcPr>
            <w:tcW w:w="1040" w:type="dxa"/>
            <w:shd w:val="clear" w:color="auto" w:fill="auto"/>
            <w:vAlign w:val="center"/>
          </w:tcPr>
          <w:p w14:paraId="0AF4FE9B" w14:textId="77777777" w:rsidR="008F1E5C" w:rsidRDefault="00563944">
            <w:pPr>
              <w:adjustRightInd w:val="0"/>
              <w:snapToGrid w:val="0"/>
              <w:rPr>
                <w:rFonts w:ascii="思源黑体 CN Normal" w:eastAsia="思源黑体 CN Normal" w:hAnsi="思源黑体 CN Normal"/>
                <w:i/>
                <w:iCs/>
                <w:color w:val="000000"/>
                <w:sz w:val="20"/>
                <w:szCs w:val="20"/>
              </w:rPr>
            </w:pPr>
            <w:r>
              <w:rPr>
                <w:rFonts w:ascii="思源黑体 CN Normal" w:eastAsia="思源黑体 CN Normal" w:hAnsi="思源黑体 CN Normal"/>
                <w:i/>
                <w:iCs/>
                <w:color w:val="000000"/>
                <w:sz w:val="20"/>
                <w:szCs w:val="20"/>
              </w:rPr>
              <w:t>DIS3L2</w:t>
            </w:r>
          </w:p>
        </w:tc>
        <w:tc>
          <w:tcPr>
            <w:tcW w:w="1047" w:type="dxa"/>
            <w:shd w:val="clear" w:color="auto" w:fill="auto"/>
            <w:vAlign w:val="center"/>
          </w:tcPr>
          <w:p w14:paraId="73D8398D" w14:textId="77777777" w:rsidR="008F1E5C" w:rsidRDefault="00563944">
            <w:pPr>
              <w:adjustRightInd w:val="0"/>
              <w:snapToGrid w:val="0"/>
              <w:rPr>
                <w:rFonts w:ascii="思源黑体 CN Normal" w:eastAsia="思源黑体 CN Normal" w:hAnsi="思源黑体 CN Normal"/>
                <w:i/>
                <w:iCs/>
                <w:color w:val="000000"/>
                <w:sz w:val="20"/>
                <w:szCs w:val="20"/>
              </w:rPr>
            </w:pPr>
            <w:r>
              <w:rPr>
                <w:rFonts w:ascii="思源黑体 CN Normal" w:eastAsia="思源黑体 CN Normal" w:hAnsi="思源黑体 CN Normal"/>
                <w:i/>
                <w:iCs/>
                <w:color w:val="000000"/>
                <w:sz w:val="20"/>
                <w:szCs w:val="20"/>
              </w:rPr>
              <w:t>DLST</w:t>
            </w:r>
          </w:p>
        </w:tc>
        <w:tc>
          <w:tcPr>
            <w:tcW w:w="1168" w:type="dxa"/>
            <w:shd w:val="clear" w:color="auto" w:fill="auto"/>
            <w:vAlign w:val="center"/>
          </w:tcPr>
          <w:p w14:paraId="4924CDBC" w14:textId="77777777" w:rsidR="008F1E5C" w:rsidRDefault="00563944">
            <w:pPr>
              <w:adjustRightInd w:val="0"/>
              <w:snapToGrid w:val="0"/>
              <w:rPr>
                <w:rFonts w:ascii="思源黑体 CN Normal" w:eastAsia="思源黑体 CN Normal" w:hAnsi="思源黑体 CN Normal"/>
                <w:i/>
                <w:iCs/>
                <w:color w:val="000000"/>
                <w:sz w:val="20"/>
                <w:szCs w:val="20"/>
              </w:rPr>
            </w:pPr>
            <w:r>
              <w:rPr>
                <w:rFonts w:ascii="思源黑体 CN Normal" w:eastAsia="思源黑体 CN Normal" w:hAnsi="思源黑体 CN Normal"/>
                <w:i/>
                <w:iCs/>
                <w:color w:val="000000"/>
                <w:sz w:val="20"/>
                <w:szCs w:val="20"/>
              </w:rPr>
              <w:t>EGFR</w:t>
            </w:r>
          </w:p>
        </w:tc>
      </w:tr>
      <w:tr w:rsidR="008F1E5C" w14:paraId="18E8AF50" w14:textId="77777777">
        <w:trPr>
          <w:trHeight w:val="425"/>
        </w:trPr>
        <w:tc>
          <w:tcPr>
            <w:tcW w:w="1252" w:type="dxa"/>
            <w:shd w:val="clear" w:color="auto" w:fill="auto"/>
            <w:vAlign w:val="center"/>
          </w:tcPr>
          <w:p w14:paraId="1A7D4603" w14:textId="77777777" w:rsidR="008F1E5C" w:rsidRDefault="00563944">
            <w:pPr>
              <w:adjustRightInd w:val="0"/>
              <w:snapToGrid w:val="0"/>
              <w:rPr>
                <w:rFonts w:ascii="思源黑体 CN Normal" w:eastAsia="思源黑体 CN Normal" w:hAnsi="思源黑体 CN Normal"/>
                <w:i/>
                <w:iCs/>
                <w:color w:val="000000"/>
                <w:sz w:val="20"/>
                <w:szCs w:val="20"/>
              </w:rPr>
            </w:pPr>
            <w:r>
              <w:rPr>
                <w:rFonts w:ascii="思源黑体 CN Normal" w:eastAsia="思源黑体 CN Normal" w:hAnsi="思源黑体 CN Normal"/>
                <w:i/>
                <w:iCs/>
                <w:color w:val="000000"/>
                <w:sz w:val="20"/>
                <w:szCs w:val="20"/>
              </w:rPr>
              <w:t>ELAC2</w:t>
            </w:r>
          </w:p>
        </w:tc>
        <w:tc>
          <w:tcPr>
            <w:tcW w:w="1181" w:type="dxa"/>
            <w:shd w:val="clear" w:color="auto" w:fill="auto"/>
            <w:vAlign w:val="center"/>
          </w:tcPr>
          <w:p w14:paraId="52F3A619" w14:textId="77777777" w:rsidR="008F1E5C" w:rsidRDefault="00563944">
            <w:pPr>
              <w:adjustRightInd w:val="0"/>
              <w:snapToGrid w:val="0"/>
              <w:rPr>
                <w:rFonts w:ascii="思源黑体 CN Normal" w:eastAsia="思源黑体 CN Normal" w:hAnsi="思源黑体 CN Normal"/>
                <w:i/>
                <w:iCs/>
                <w:color w:val="000000"/>
                <w:sz w:val="20"/>
                <w:szCs w:val="20"/>
              </w:rPr>
            </w:pPr>
            <w:r>
              <w:rPr>
                <w:rFonts w:ascii="思源黑体 CN Normal" w:eastAsia="思源黑体 CN Normal" w:hAnsi="思源黑体 CN Normal"/>
                <w:i/>
                <w:iCs/>
                <w:color w:val="000000"/>
                <w:sz w:val="20"/>
                <w:szCs w:val="20"/>
              </w:rPr>
              <w:t>EPCAM</w:t>
            </w:r>
          </w:p>
        </w:tc>
        <w:tc>
          <w:tcPr>
            <w:tcW w:w="1184" w:type="dxa"/>
            <w:shd w:val="clear" w:color="auto" w:fill="auto"/>
            <w:vAlign w:val="center"/>
          </w:tcPr>
          <w:p w14:paraId="6837F215" w14:textId="77777777" w:rsidR="008F1E5C" w:rsidRDefault="00563944">
            <w:pPr>
              <w:adjustRightInd w:val="0"/>
              <w:snapToGrid w:val="0"/>
              <w:rPr>
                <w:rFonts w:ascii="思源黑体 CN Normal" w:eastAsia="思源黑体 CN Normal" w:hAnsi="思源黑体 CN Normal"/>
                <w:i/>
                <w:iCs/>
                <w:color w:val="000000"/>
                <w:sz w:val="20"/>
                <w:szCs w:val="20"/>
              </w:rPr>
            </w:pPr>
            <w:r>
              <w:rPr>
                <w:rFonts w:ascii="思源黑体 CN Normal" w:eastAsia="思源黑体 CN Normal" w:hAnsi="思源黑体 CN Normal"/>
                <w:i/>
                <w:iCs/>
                <w:color w:val="000000"/>
                <w:sz w:val="20"/>
                <w:szCs w:val="20"/>
              </w:rPr>
              <w:t>ERCC1</w:t>
            </w:r>
          </w:p>
        </w:tc>
        <w:tc>
          <w:tcPr>
            <w:tcW w:w="1184" w:type="dxa"/>
            <w:shd w:val="clear" w:color="auto" w:fill="auto"/>
            <w:vAlign w:val="center"/>
          </w:tcPr>
          <w:p w14:paraId="454F0A23" w14:textId="77777777" w:rsidR="008F1E5C" w:rsidRDefault="00563944">
            <w:pPr>
              <w:adjustRightInd w:val="0"/>
              <w:snapToGrid w:val="0"/>
              <w:rPr>
                <w:rFonts w:ascii="思源黑体 CN Normal" w:eastAsia="思源黑体 CN Normal" w:hAnsi="思源黑体 CN Normal"/>
                <w:i/>
                <w:iCs/>
                <w:color w:val="000000"/>
                <w:sz w:val="20"/>
                <w:szCs w:val="20"/>
              </w:rPr>
            </w:pPr>
            <w:r>
              <w:rPr>
                <w:rFonts w:ascii="思源黑体 CN Normal" w:eastAsia="思源黑体 CN Normal" w:hAnsi="思源黑体 CN Normal"/>
                <w:i/>
                <w:iCs/>
                <w:color w:val="000000"/>
                <w:sz w:val="20"/>
                <w:szCs w:val="20"/>
              </w:rPr>
              <w:t>ERCC2</w:t>
            </w:r>
          </w:p>
        </w:tc>
        <w:tc>
          <w:tcPr>
            <w:tcW w:w="1169" w:type="dxa"/>
            <w:shd w:val="clear" w:color="auto" w:fill="auto"/>
            <w:vAlign w:val="center"/>
          </w:tcPr>
          <w:p w14:paraId="0444B9E2" w14:textId="77777777" w:rsidR="008F1E5C" w:rsidRDefault="00563944">
            <w:pPr>
              <w:adjustRightInd w:val="0"/>
              <w:snapToGrid w:val="0"/>
              <w:rPr>
                <w:rFonts w:ascii="思源黑体 CN Normal" w:eastAsia="思源黑体 CN Normal" w:hAnsi="思源黑体 CN Normal"/>
                <w:i/>
                <w:iCs/>
                <w:color w:val="000000"/>
                <w:sz w:val="20"/>
                <w:szCs w:val="20"/>
              </w:rPr>
            </w:pPr>
            <w:r>
              <w:rPr>
                <w:rFonts w:ascii="思源黑体 CN Normal" w:eastAsia="思源黑体 CN Normal" w:hAnsi="思源黑体 CN Normal"/>
                <w:i/>
                <w:iCs/>
                <w:color w:val="000000"/>
                <w:sz w:val="20"/>
                <w:szCs w:val="20"/>
              </w:rPr>
              <w:t>ERCC3</w:t>
            </w:r>
          </w:p>
        </w:tc>
        <w:tc>
          <w:tcPr>
            <w:tcW w:w="1117" w:type="dxa"/>
            <w:shd w:val="clear" w:color="auto" w:fill="auto"/>
            <w:vAlign w:val="center"/>
          </w:tcPr>
          <w:p w14:paraId="5B9BCC6C" w14:textId="77777777" w:rsidR="008F1E5C" w:rsidRDefault="00563944">
            <w:pPr>
              <w:adjustRightInd w:val="0"/>
              <w:snapToGrid w:val="0"/>
              <w:rPr>
                <w:rFonts w:ascii="思源黑体 CN Normal" w:eastAsia="思源黑体 CN Normal" w:hAnsi="思源黑体 CN Normal"/>
                <w:i/>
                <w:iCs/>
                <w:color w:val="000000"/>
                <w:sz w:val="20"/>
                <w:szCs w:val="20"/>
              </w:rPr>
            </w:pPr>
            <w:r>
              <w:rPr>
                <w:rFonts w:ascii="思源黑体 CN Normal" w:eastAsia="思源黑体 CN Normal" w:hAnsi="思源黑体 CN Normal"/>
                <w:i/>
                <w:iCs/>
                <w:color w:val="000000"/>
                <w:sz w:val="20"/>
                <w:szCs w:val="20"/>
              </w:rPr>
              <w:t>ERCC4</w:t>
            </w:r>
          </w:p>
        </w:tc>
        <w:tc>
          <w:tcPr>
            <w:tcW w:w="1040" w:type="dxa"/>
            <w:shd w:val="clear" w:color="auto" w:fill="auto"/>
            <w:vAlign w:val="center"/>
          </w:tcPr>
          <w:p w14:paraId="02FE235B" w14:textId="77777777" w:rsidR="008F1E5C" w:rsidRDefault="00563944">
            <w:pPr>
              <w:adjustRightInd w:val="0"/>
              <w:snapToGrid w:val="0"/>
              <w:rPr>
                <w:rFonts w:ascii="思源黑体 CN Normal" w:eastAsia="思源黑体 CN Normal" w:hAnsi="思源黑体 CN Normal"/>
                <w:i/>
                <w:iCs/>
                <w:color w:val="000000"/>
                <w:sz w:val="20"/>
                <w:szCs w:val="20"/>
              </w:rPr>
            </w:pPr>
            <w:r>
              <w:rPr>
                <w:rFonts w:ascii="思源黑体 CN Normal" w:eastAsia="思源黑体 CN Normal" w:hAnsi="思源黑体 CN Normal"/>
                <w:i/>
                <w:iCs/>
                <w:color w:val="000000"/>
                <w:sz w:val="20"/>
                <w:szCs w:val="20"/>
              </w:rPr>
              <w:t>ERCC5</w:t>
            </w:r>
          </w:p>
        </w:tc>
        <w:tc>
          <w:tcPr>
            <w:tcW w:w="1047" w:type="dxa"/>
            <w:shd w:val="clear" w:color="auto" w:fill="auto"/>
            <w:vAlign w:val="center"/>
          </w:tcPr>
          <w:p w14:paraId="6A9EFE8C" w14:textId="77777777" w:rsidR="008F1E5C" w:rsidRDefault="00563944">
            <w:pPr>
              <w:adjustRightInd w:val="0"/>
              <w:snapToGrid w:val="0"/>
              <w:rPr>
                <w:rFonts w:ascii="思源黑体 CN Normal" w:eastAsia="思源黑体 CN Normal" w:hAnsi="思源黑体 CN Normal"/>
                <w:i/>
                <w:iCs/>
                <w:color w:val="000000"/>
                <w:sz w:val="20"/>
                <w:szCs w:val="20"/>
              </w:rPr>
            </w:pPr>
            <w:r>
              <w:rPr>
                <w:rFonts w:ascii="思源黑体 CN Normal" w:eastAsia="思源黑体 CN Normal" w:hAnsi="思源黑体 CN Normal"/>
                <w:i/>
                <w:iCs/>
                <w:color w:val="000000"/>
                <w:sz w:val="20"/>
                <w:szCs w:val="20"/>
              </w:rPr>
              <w:t>EXT1</w:t>
            </w:r>
          </w:p>
        </w:tc>
        <w:tc>
          <w:tcPr>
            <w:tcW w:w="1168" w:type="dxa"/>
            <w:shd w:val="clear" w:color="auto" w:fill="auto"/>
            <w:vAlign w:val="center"/>
          </w:tcPr>
          <w:p w14:paraId="70982C4E" w14:textId="77777777" w:rsidR="008F1E5C" w:rsidRDefault="00563944">
            <w:pPr>
              <w:adjustRightInd w:val="0"/>
              <w:snapToGrid w:val="0"/>
              <w:rPr>
                <w:rFonts w:ascii="思源黑体 CN Normal" w:eastAsia="思源黑体 CN Normal" w:hAnsi="思源黑体 CN Normal"/>
                <w:i/>
                <w:iCs/>
                <w:color w:val="000000"/>
                <w:sz w:val="20"/>
                <w:szCs w:val="20"/>
              </w:rPr>
            </w:pPr>
            <w:r>
              <w:rPr>
                <w:rFonts w:ascii="思源黑体 CN Normal" w:eastAsia="思源黑体 CN Normal" w:hAnsi="思源黑体 CN Normal"/>
                <w:i/>
                <w:iCs/>
                <w:color w:val="000000"/>
                <w:sz w:val="20"/>
                <w:szCs w:val="20"/>
              </w:rPr>
              <w:t>EXT2</w:t>
            </w:r>
          </w:p>
        </w:tc>
      </w:tr>
      <w:tr w:rsidR="008F1E5C" w14:paraId="3234EAAB" w14:textId="77777777">
        <w:trPr>
          <w:trHeight w:val="425"/>
        </w:trPr>
        <w:tc>
          <w:tcPr>
            <w:tcW w:w="1252" w:type="dxa"/>
            <w:shd w:val="clear" w:color="auto" w:fill="auto"/>
            <w:vAlign w:val="center"/>
          </w:tcPr>
          <w:p w14:paraId="319A5705" w14:textId="77777777" w:rsidR="008F1E5C" w:rsidRDefault="00563944">
            <w:pPr>
              <w:adjustRightInd w:val="0"/>
              <w:snapToGrid w:val="0"/>
              <w:rPr>
                <w:rFonts w:ascii="思源黑体 CN Normal" w:eastAsia="思源黑体 CN Normal" w:hAnsi="思源黑体 CN Normal"/>
                <w:i/>
                <w:iCs/>
                <w:color w:val="000000"/>
                <w:sz w:val="20"/>
                <w:szCs w:val="20"/>
              </w:rPr>
            </w:pPr>
            <w:r>
              <w:rPr>
                <w:rFonts w:ascii="思源黑体 CN Normal" w:eastAsia="思源黑体 CN Normal" w:hAnsi="思源黑体 CN Normal"/>
                <w:i/>
                <w:iCs/>
                <w:color w:val="000000"/>
                <w:sz w:val="20"/>
                <w:szCs w:val="20"/>
              </w:rPr>
              <w:t>FAN1</w:t>
            </w:r>
          </w:p>
        </w:tc>
        <w:tc>
          <w:tcPr>
            <w:tcW w:w="1181" w:type="dxa"/>
            <w:shd w:val="clear" w:color="auto" w:fill="auto"/>
            <w:vAlign w:val="center"/>
          </w:tcPr>
          <w:p w14:paraId="0909352F" w14:textId="77777777" w:rsidR="008F1E5C" w:rsidRDefault="00563944">
            <w:pPr>
              <w:adjustRightInd w:val="0"/>
              <w:snapToGrid w:val="0"/>
              <w:rPr>
                <w:rFonts w:ascii="思源黑体 CN Normal" w:eastAsia="思源黑体 CN Normal" w:hAnsi="思源黑体 CN Normal"/>
                <w:i/>
                <w:iCs/>
                <w:color w:val="000000"/>
                <w:sz w:val="20"/>
                <w:szCs w:val="20"/>
              </w:rPr>
            </w:pPr>
            <w:r>
              <w:rPr>
                <w:rFonts w:ascii="思源黑体 CN Normal" w:eastAsia="思源黑体 CN Normal" w:hAnsi="思源黑体 CN Normal"/>
                <w:i/>
                <w:iCs/>
                <w:color w:val="000000"/>
                <w:sz w:val="20"/>
                <w:szCs w:val="20"/>
              </w:rPr>
              <w:t>FANCA</w:t>
            </w:r>
          </w:p>
        </w:tc>
        <w:tc>
          <w:tcPr>
            <w:tcW w:w="1184" w:type="dxa"/>
            <w:shd w:val="clear" w:color="auto" w:fill="auto"/>
            <w:vAlign w:val="center"/>
          </w:tcPr>
          <w:p w14:paraId="414A01CC" w14:textId="77777777" w:rsidR="008F1E5C" w:rsidRDefault="00563944">
            <w:pPr>
              <w:adjustRightInd w:val="0"/>
              <w:snapToGrid w:val="0"/>
              <w:rPr>
                <w:rFonts w:ascii="思源黑体 CN Normal" w:eastAsia="思源黑体 CN Normal" w:hAnsi="思源黑体 CN Normal"/>
                <w:i/>
                <w:iCs/>
                <w:color w:val="000000"/>
                <w:sz w:val="20"/>
                <w:szCs w:val="20"/>
              </w:rPr>
            </w:pPr>
            <w:r>
              <w:rPr>
                <w:rFonts w:ascii="思源黑体 CN Normal" w:eastAsia="思源黑体 CN Normal" w:hAnsi="思源黑体 CN Normal"/>
                <w:i/>
                <w:iCs/>
                <w:color w:val="000000"/>
                <w:sz w:val="20"/>
                <w:szCs w:val="20"/>
              </w:rPr>
              <w:t>FANCB</w:t>
            </w:r>
          </w:p>
        </w:tc>
        <w:tc>
          <w:tcPr>
            <w:tcW w:w="1184" w:type="dxa"/>
            <w:shd w:val="clear" w:color="auto" w:fill="auto"/>
            <w:vAlign w:val="center"/>
          </w:tcPr>
          <w:p w14:paraId="4F33D204" w14:textId="77777777" w:rsidR="008F1E5C" w:rsidRDefault="00563944">
            <w:pPr>
              <w:adjustRightInd w:val="0"/>
              <w:snapToGrid w:val="0"/>
              <w:rPr>
                <w:rFonts w:ascii="思源黑体 CN Normal" w:eastAsia="思源黑体 CN Normal" w:hAnsi="思源黑体 CN Normal"/>
                <w:i/>
                <w:iCs/>
                <w:color w:val="000000"/>
                <w:sz w:val="20"/>
                <w:szCs w:val="20"/>
              </w:rPr>
            </w:pPr>
            <w:r>
              <w:rPr>
                <w:rFonts w:ascii="思源黑体 CN Normal" w:eastAsia="思源黑体 CN Normal" w:hAnsi="思源黑体 CN Normal"/>
                <w:i/>
                <w:iCs/>
                <w:color w:val="000000"/>
                <w:sz w:val="20"/>
                <w:szCs w:val="20"/>
              </w:rPr>
              <w:t>FANCC</w:t>
            </w:r>
          </w:p>
        </w:tc>
        <w:tc>
          <w:tcPr>
            <w:tcW w:w="1169" w:type="dxa"/>
            <w:shd w:val="clear" w:color="auto" w:fill="auto"/>
            <w:vAlign w:val="center"/>
          </w:tcPr>
          <w:p w14:paraId="120CB44E" w14:textId="77777777" w:rsidR="008F1E5C" w:rsidRDefault="00563944">
            <w:pPr>
              <w:adjustRightInd w:val="0"/>
              <w:snapToGrid w:val="0"/>
              <w:rPr>
                <w:rFonts w:ascii="思源黑体 CN Normal" w:eastAsia="思源黑体 CN Normal" w:hAnsi="思源黑体 CN Normal"/>
                <w:i/>
                <w:iCs/>
                <w:color w:val="000000"/>
                <w:sz w:val="20"/>
                <w:szCs w:val="20"/>
              </w:rPr>
            </w:pPr>
            <w:r>
              <w:rPr>
                <w:rFonts w:ascii="思源黑体 CN Normal" w:eastAsia="思源黑体 CN Normal" w:hAnsi="思源黑体 CN Normal"/>
                <w:i/>
                <w:iCs/>
                <w:color w:val="000000"/>
                <w:sz w:val="20"/>
                <w:szCs w:val="20"/>
              </w:rPr>
              <w:t>FANCD2</w:t>
            </w:r>
          </w:p>
        </w:tc>
        <w:tc>
          <w:tcPr>
            <w:tcW w:w="1117" w:type="dxa"/>
            <w:shd w:val="clear" w:color="auto" w:fill="auto"/>
            <w:vAlign w:val="center"/>
          </w:tcPr>
          <w:p w14:paraId="0C6DC771" w14:textId="77777777" w:rsidR="008F1E5C" w:rsidRDefault="00563944">
            <w:pPr>
              <w:adjustRightInd w:val="0"/>
              <w:snapToGrid w:val="0"/>
              <w:rPr>
                <w:rFonts w:ascii="思源黑体 CN Normal" w:eastAsia="思源黑体 CN Normal" w:hAnsi="思源黑体 CN Normal"/>
                <w:i/>
                <w:iCs/>
                <w:color w:val="000000"/>
                <w:sz w:val="20"/>
                <w:szCs w:val="20"/>
              </w:rPr>
            </w:pPr>
            <w:r>
              <w:rPr>
                <w:rFonts w:ascii="思源黑体 CN Normal" w:eastAsia="思源黑体 CN Normal" w:hAnsi="思源黑体 CN Normal"/>
                <w:i/>
                <w:iCs/>
                <w:color w:val="000000"/>
                <w:sz w:val="20"/>
                <w:szCs w:val="20"/>
              </w:rPr>
              <w:t>FANCE</w:t>
            </w:r>
          </w:p>
        </w:tc>
        <w:tc>
          <w:tcPr>
            <w:tcW w:w="1040" w:type="dxa"/>
            <w:shd w:val="clear" w:color="auto" w:fill="auto"/>
            <w:vAlign w:val="center"/>
          </w:tcPr>
          <w:p w14:paraId="6A88E8E1" w14:textId="77777777" w:rsidR="008F1E5C" w:rsidRDefault="00563944">
            <w:pPr>
              <w:adjustRightInd w:val="0"/>
              <w:snapToGrid w:val="0"/>
              <w:rPr>
                <w:rFonts w:ascii="思源黑体 CN Normal" w:eastAsia="思源黑体 CN Normal" w:hAnsi="思源黑体 CN Normal"/>
                <w:i/>
                <w:iCs/>
                <w:color w:val="000000"/>
                <w:sz w:val="20"/>
                <w:szCs w:val="20"/>
              </w:rPr>
            </w:pPr>
            <w:r>
              <w:rPr>
                <w:rFonts w:ascii="思源黑体 CN Normal" w:eastAsia="思源黑体 CN Normal" w:hAnsi="思源黑体 CN Normal"/>
                <w:i/>
                <w:iCs/>
                <w:color w:val="000000"/>
                <w:sz w:val="20"/>
                <w:szCs w:val="20"/>
              </w:rPr>
              <w:t>FANCF</w:t>
            </w:r>
          </w:p>
        </w:tc>
        <w:tc>
          <w:tcPr>
            <w:tcW w:w="1047" w:type="dxa"/>
            <w:shd w:val="clear" w:color="auto" w:fill="auto"/>
            <w:vAlign w:val="center"/>
          </w:tcPr>
          <w:p w14:paraId="215AEDBC" w14:textId="77777777" w:rsidR="008F1E5C" w:rsidRDefault="00563944">
            <w:pPr>
              <w:adjustRightInd w:val="0"/>
              <w:snapToGrid w:val="0"/>
              <w:rPr>
                <w:rFonts w:ascii="思源黑体 CN Normal" w:eastAsia="思源黑体 CN Normal" w:hAnsi="思源黑体 CN Normal"/>
                <w:i/>
                <w:iCs/>
                <w:color w:val="000000"/>
                <w:sz w:val="20"/>
                <w:szCs w:val="20"/>
              </w:rPr>
            </w:pPr>
            <w:r>
              <w:rPr>
                <w:rFonts w:ascii="思源黑体 CN Normal" w:eastAsia="思源黑体 CN Normal" w:hAnsi="思源黑体 CN Normal"/>
                <w:i/>
                <w:iCs/>
                <w:color w:val="000000"/>
                <w:sz w:val="20"/>
                <w:szCs w:val="20"/>
              </w:rPr>
              <w:t>FANCG</w:t>
            </w:r>
          </w:p>
        </w:tc>
        <w:tc>
          <w:tcPr>
            <w:tcW w:w="1168" w:type="dxa"/>
            <w:shd w:val="clear" w:color="auto" w:fill="auto"/>
            <w:vAlign w:val="center"/>
          </w:tcPr>
          <w:p w14:paraId="385F11A6" w14:textId="77777777" w:rsidR="008F1E5C" w:rsidRDefault="00563944">
            <w:pPr>
              <w:adjustRightInd w:val="0"/>
              <w:snapToGrid w:val="0"/>
              <w:rPr>
                <w:rFonts w:ascii="思源黑体 CN Normal" w:eastAsia="思源黑体 CN Normal" w:hAnsi="思源黑体 CN Normal"/>
                <w:i/>
                <w:iCs/>
                <w:color w:val="000000"/>
                <w:sz w:val="20"/>
                <w:szCs w:val="20"/>
              </w:rPr>
            </w:pPr>
            <w:r>
              <w:rPr>
                <w:rFonts w:ascii="思源黑体 CN Normal" w:eastAsia="思源黑体 CN Normal" w:hAnsi="思源黑体 CN Normal"/>
                <w:i/>
                <w:iCs/>
                <w:color w:val="000000"/>
                <w:sz w:val="20"/>
                <w:szCs w:val="20"/>
              </w:rPr>
              <w:t>FANCI</w:t>
            </w:r>
          </w:p>
        </w:tc>
      </w:tr>
      <w:tr w:rsidR="008F1E5C" w14:paraId="3C4CFD8F" w14:textId="77777777">
        <w:trPr>
          <w:trHeight w:val="425"/>
        </w:trPr>
        <w:tc>
          <w:tcPr>
            <w:tcW w:w="1252" w:type="dxa"/>
            <w:shd w:val="clear" w:color="auto" w:fill="auto"/>
            <w:vAlign w:val="center"/>
          </w:tcPr>
          <w:p w14:paraId="331B6209" w14:textId="77777777" w:rsidR="008F1E5C" w:rsidRDefault="00563944">
            <w:pPr>
              <w:adjustRightInd w:val="0"/>
              <w:snapToGrid w:val="0"/>
              <w:rPr>
                <w:rFonts w:ascii="思源黑体 CN Normal" w:eastAsia="思源黑体 CN Normal" w:hAnsi="思源黑体 CN Normal"/>
                <w:i/>
                <w:iCs/>
                <w:color w:val="000000"/>
                <w:sz w:val="20"/>
                <w:szCs w:val="20"/>
              </w:rPr>
            </w:pPr>
            <w:r>
              <w:rPr>
                <w:rFonts w:ascii="思源黑体 CN Normal" w:eastAsia="思源黑体 CN Normal" w:hAnsi="思源黑体 CN Normal"/>
                <w:i/>
                <w:iCs/>
                <w:color w:val="000000"/>
                <w:sz w:val="20"/>
                <w:szCs w:val="20"/>
              </w:rPr>
              <w:t>FANCL</w:t>
            </w:r>
          </w:p>
        </w:tc>
        <w:tc>
          <w:tcPr>
            <w:tcW w:w="1181" w:type="dxa"/>
            <w:shd w:val="clear" w:color="auto" w:fill="auto"/>
            <w:vAlign w:val="center"/>
          </w:tcPr>
          <w:p w14:paraId="3C8CCAC9" w14:textId="77777777" w:rsidR="008F1E5C" w:rsidRDefault="00563944">
            <w:pPr>
              <w:adjustRightInd w:val="0"/>
              <w:snapToGrid w:val="0"/>
              <w:rPr>
                <w:rFonts w:ascii="思源黑体 CN Normal" w:eastAsia="思源黑体 CN Normal" w:hAnsi="思源黑体 CN Normal"/>
                <w:i/>
                <w:iCs/>
                <w:color w:val="000000"/>
                <w:sz w:val="20"/>
                <w:szCs w:val="20"/>
              </w:rPr>
            </w:pPr>
            <w:r>
              <w:rPr>
                <w:rFonts w:ascii="思源黑体 CN Normal" w:eastAsia="思源黑体 CN Normal" w:hAnsi="思源黑体 CN Normal"/>
                <w:i/>
                <w:iCs/>
                <w:color w:val="000000"/>
                <w:sz w:val="20"/>
                <w:szCs w:val="20"/>
              </w:rPr>
              <w:t>FANCM</w:t>
            </w:r>
          </w:p>
        </w:tc>
        <w:tc>
          <w:tcPr>
            <w:tcW w:w="1184" w:type="dxa"/>
            <w:shd w:val="clear" w:color="auto" w:fill="auto"/>
            <w:vAlign w:val="center"/>
          </w:tcPr>
          <w:p w14:paraId="004C60DB" w14:textId="77777777" w:rsidR="008F1E5C" w:rsidRDefault="00563944">
            <w:pPr>
              <w:adjustRightInd w:val="0"/>
              <w:snapToGrid w:val="0"/>
              <w:rPr>
                <w:rFonts w:ascii="思源黑体 CN Normal" w:eastAsia="思源黑体 CN Normal" w:hAnsi="思源黑体 CN Normal"/>
                <w:i/>
                <w:iCs/>
                <w:color w:val="000000"/>
                <w:sz w:val="20"/>
                <w:szCs w:val="20"/>
              </w:rPr>
            </w:pPr>
            <w:r>
              <w:rPr>
                <w:rFonts w:ascii="思源黑体 CN Normal" w:eastAsia="思源黑体 CN Normal" w:hAnsi="思源黑体 CN Normal"/>
                <w:i/>
                <w:iCs/>
                <w:color w:val="000000"/>
                <w:sz w:val="20"/>
                <w:szCs w:val="20"/>
              </w:rPr>
              <w:t>FH</w:t>
            </w:r>
          </w:p>
        </w:tc>
        <w:tc>
          <w:tcPr>
            <w:tcW w:w="1184" w:type="dxa"/>
            <w:shd w:val="clear" w:color="auto" w:fill="auto"/>
            <w:vAlign w:val="center"/>
          </w:tcPr>
          <w:p w14:paraId="0D2C7140" w14:textId="77777777" w:rsidR="008F1E5C" w:rsidRDefault="00563944">
            <w:pPr>
              <w:adjustRightInd w:val="0"/>
              <w:snapToGrid w:val="0"/>
              <w:rPr>
                <w:rFonts w:ascii="思源黑体 CN Normal" w:eastAsia="思源黑体 CN Normal" w:hAnsi="思源黑体 CN Normal"/>
                <w:i/>
                <w:iCs/>
                <w:color w:val="000000"/>
                <w:sz w:val="20"/>
                <w:szCs w:val="20"/>
              </w:rPr>
            </w:pPr>
            <w:r>
              <w:rPr>
                <w:rFonts w:ascii="思源黑体 CN Normal" w:eastAsia="思源黑体 CN Normal" w:hAnsi="思源黑体 CN Normal"/>
                <w:i/>
                <w:iCs/>
                <w:color w:val="000000"/>
                <w:sz w:val="20"/>
                <w:szCs w:val="20"/>
              </w:rPr>
              <w:t>FLCN</w:t>
            </w:r>
          </w:p>
        </w:tc>
        <w:tc>
          <w:tcPr>
            <w:tcW w:w="1169" w:type="dxa"/>
            <w:shd w:val="clear" w:color="auto" w:fill="auto"/>
            <w:vAlign w:val="center"/>
          </w:tcPr>
          <w:p w14:paraId="7D0166DC" w14:textId="77777777" w:rsidR="008F1E5C" w:rsidRDefault="00563944">
            <w:pPr>
              <w:adjustRightInd w:val="0"/>
              <w:snapToGrid w:val="0"/>
              <w:rPr>
                <w:rFonts w:ascii="思源黑体 CN Normal" w:eastAsia="思源黑体 CN Normal" w:hAnsi="思源黑体 CN Normal"/>
                <w:i/>
                <w:iCs/>
                <w:color w:val="000000"/>
                <w:sz w:val="20"/>
                <w:szCs w:val="20"/>
              </w:rPr>
            </w:pPr>
            <w:r>
              <w:rPr>
                <w:rFonts w:ascii="思源黑体 CN Normal" w:eastAsia="思源黑体 CN Normal" w:hAnsi="思源黑体 CN Normal"/>
                <w:i/>
                <w:iCs/>
                <w:color w:val="000000"/>
                <w:sz w:val="20"/>
                <w:szCs w:val="20"/>
              </w:rPr>
              <w:t>FOXE1</w:t>
            </w:r>
          </w:p>
        </w:tc>
        <w:tc>
          <w:tcPr>
            <w:tcW w:w="1117" w:type="dxa"/>
            <w:shd w:val="clear" w:color="auto" w:fill="auto"/>
            <w:vAlign w:val="center"/>
          </w:tcPr>
          <w:p w14:paraId="39D4007F" w14:textId="77777777" w:rsidR="008F1E5C" w:rsidRDefault="00563944">
            <w:pPr>
              <w:adjustRightInd w:val="0"/>
              <w:snapToGrid w:val="0"/>
              <w:rPr>
                <w:rFonts w:ascii="思源黑体 CN Normal" w:eastAsia="思源黑体 CN Normal" w:hAnsi="思源黑体 CN Normal"/>
                <w:i/>
                <w:iCs/>
                <w:color w:val="000000"/>
                <w:sz w:val="20"/>
                <w:szCs w:val="20"/>
              </w:rPr>
            </w:pPr>
            <w:r>
              <w:rPr>
                <w:rFonts w:ascii="思源黑体 CN Normal" w:eastAsia="思源黑体 CN Normal" w:hAnsi="思源黑体 CN Normal"/>
                <w:i/>
                <w:iCs/>
                <w:color w:val="000000"/>
                <w:sz w:val="20"/>
                <w:szCs w:val="20"/>
              </w:rPr>
              <w:t>GALNT12</w:t>
            </w:r>
          </w:p>
        </w:tc>
        <w:tc>
          <w:tcPr>
            <w:tcW w:w="1040" w:type="dxa"/>
            <w:shd w:val="clear" w:color="auto" w:fill="auto"/>
            <w:vAlign w:val="center"/>
          </w:tcPr>
          <w:p w14:paraId="1523D923" w14:textId="77777777" w:rsidR="008F1E5C" w:rsidRDefault="00563944">
            <w:pPr>
              <w:adjustRightInd w:val="0"/>
              <w:snapToGrid w:val="0"/>
              <w:rPr>
                <w:rFonts w:ascii="思源黑体 CN Normal" w:eastAsia="思源黑体 CN Normal" w:hAnsi="思源黑体 CN Normal"/>
                <w:i/>
                <w:iCs/>
                <w:color w:val="000000"/>
                <w:sz w:val="20"/>
                <w:szCs w:val="20"/>
              </w:rPr>
            </w:pPr>
            <w:r>
              <w:rPr>
                <w:rFonts w:ascii="思源黑体 CN Normal" w:eastAsia="思源黑体 CN Normal" w:hAnsi="思源黑体 CN Normal"/>
                <w:i/>
                <w:iCs/>
                <w:color w:val="000000"/>
                <w:sz w:val="20"/>
                <w:szCs w:val="20"/>
              </w:rPr>
              <w:t>GEN1</w:t>
            </w:r>
          </w:p>
        </w:tc>
        <w:tc>
          <w:tcPr>
            <w:tcW w:w="1047" w:type="dxa"/>
            <w:shd w:val="clear" w:color="auto" w:fill="auto"/>
            <w:vAlign w:val="center"/>
          </w:tcPr>
          <w:p w14:paraId="1B4DD4C1" w14:textId="77777777" w:rsidR="008F1E5C" w:rsidRDefault="00563944">
            <w:pPr>
              <w:adjustRightInd w:val="0"/>
              <w:snapToGrid w:val="0"/>
              <w:rPr>
                <w:rFonts w:ascii="思源黑体 CN Normal" w:eastAsia="思源黑体 CN Normal" w:hAnsi="思源黑体 CN Normal"/>
                <w:i/>
                <w:iCs/>
                <w:color w:val="000000"/>
                <w:sz w:val="20"/>
                <w:szCs w:val="20"/>
              </w:rPr>
            </w:pPr>
            <w:r>
              <w:rPr>
                <w:rFonts w:ascii="思源黑体 CN Normal" w:eastAsia="思源黑体 CN Normal" w:hAnsi="思源黑体 CN Normal"/>
                <w:i/>
                <w:iCs/>
                <w:color w:val="000000"/>
                <w:sz w:val="20"/>
                <w:szCs w:val="20"/>
              </w:rPr>
              <w:t>GNAS</w:t>
            </w:r>
          </w:p>
        </w:tc>
        <w:tc>
          <w:tcPr>
            <w:tcW w:w="1168" w:type="dxa"/>
            <w:shd w:val="clear" w:color="auto" w:fill="auto"/>
            <w:vAlign w:val="center"/>
          </w:tcPr>
          <w:p w14:paraId="13E7BD11" w14:textId="77777777" w:rsidR="008F1E5C" w:rsidRDefault="00563944">
            <w:pPr>
              <w:adjustRightInd w:val="0"/>
              <w:snapToGrid w:val="0"/>
              <w:rPr>
                <w:rFonts w:ascii="思源黑体 CN Normal" w:eastAsia="思源黑体 CN Normal" w:hAnsi="思源黑体 CN Normal"/>
                <w:i/>
                <w:iCs/>
                <w:sz w:val="20"/>
                <w:szCs w:val="20"/>
              </w:rPr>
            </w:pPr>
            <w:r>
              <w:rPr>
                <w:rFonts w:ascii="思源黑体 CN Normal" w:eastAsia="思源黑体 CN Normal" w:hAnsi="思源黑体 CN Normal"/>
                <w:i/>
                <w:iCs/>
                <w:color w:val="000000"/>
                <w:sz w:val="20"/>
                <w:szCs w:val="20"/>
              </w:rPr>
              <w:t>GPR101</w:t>
            </w:r>
          </w:p>
        </w:tc>
      </w:tr>
      <w:tr w:rsidR="008F1E5C" w14:paraId="513ADD25" w14:textId="77777777">
        <w:trPr>
          <w:trHeight w:val="425"/>
        </w:trPr>
        <w:tc>
          <w:tcPr>
            <w:tcW w:w="1252" w:type="dxa"/>
            <w:shd w:val="clear" w:color="auto" w:fill="auto"/>
            <w:vAlign w:val="center"/>
          </w:tcPr>
          <w:p w14:paraId="70A81C41" w14:textId="77777777" w:rsidR="008F1E5C" w:rsidRDefault="00563944">
            <w:pPr>
              <w:adjustRightInd w:val="0"/>
              <w:snapToGrid w:val="0"/>
              <w:rPr>
                <w:rFonts w:ascii="思源黑体 CN Normal" w:eastAsia="思源黑体 CN Normal" w:hAnsi="思源黑体 CN Normal"/>
                <w:i/>
                <w:iCs/>
                <w:color w:val="000000"/>
                <w:sz w:val="20"/>
                <w:szCs w:val="20"/>
              </w:rPr>
            </w:pPr>
            <w:r>
              <w:rPr>
                <w:rFonts w:ascii="思源黑体 CN Normal" w:eastAsia="思源黑体 CN Normal" w:hAnsi="思源黑体 CN Normal"/>
                <w:i/>
                <w:iCs/>
                <w:color w:val="000000"/>
                <w:sz w:val="20"/>
                <w:szCs w:val="20"/>
              </w:rPr>
              <w:t>GREM1</w:t>
            </w:r>
          </w:p>
        </w:tc>
        <w:tc>
          <w:tcPr>
            <w:tcW w:w="1181" w:type="dxa"/>
            <w:shd w:val="clear" w:color="auto" w:fill="auto"/>
            <w:vAlign w:val="center"/>
          </w:tcPr>
          <w:p w14:paraId="7C50EA7D" w14:textId="77777777" w:rsidR="008F1E5C" w:rsidRDefault="00563944">
            <w:pPr>
              <w:adjustRightInd w:val="0"/>
              <w:snapToGrid w:val="0"/>
              <w:rPr>
                <w:rFonts w:ascii="思源黑体 CN Normal" w:eastAsia="思源黑体 CN Normal" w:hAnsi="思源黑体 CN Normal"/>
                <w:i/>
                <w:iCs/>
                <w:color w:val="000000"/>
                <w:sz w:val="20"/>
                <w:szCs w:val="20"/>
              </w:rPr>
            </w:pPr>
            <w:r>
              <w:rPr>
                <w:rFonts w:ascii="思源黑体 CN Normal" w:eastAsia="思源黑体 CN Normal" w:hAnsi="思源黑体 CN Normal"/>
                <w:i/>
                <w:iCs/>
                <w:color w:val="000000"/>
                <w:sz w:val="20"/>
                <w:szCs w:val="20"/>
              </w:rPr>
              <w:t>HDAC2</w:t>
            </w:r>
          </w:p>
        </w:tc>
        <w:tc>
          <w:tcPr>
            <w:tcW w:w="1184" w:type="dxa"/>
            <w:shd w:val="clear" w:color="auto" w:fill="auto"/>
            <w:vAlign w:val="center"/>
          </w:tcPr>
          <w:p w14:paraId="4740A76F" w14:textId="77777777" w:rsidR="008F1E5C" w:rsidRDefault="00563944">
            <w:pPr>
              <w:adjustRightInd w:val="0"/>
              <w:snapToGrid w:val="0"/>
              <w:rPr>
                <w:rFonts w:ascii="思源黑体 CN Normal" w:eastAsia="思源黑体 CN Normal" w:hAnsi="思源黑体 CN Normal"/>
                <w:i/>
                <w:iCs/>
                <w:color w:val="000000"/>
                <w:sz w:val="20"/>
                <w:szCs w:val="20"/>
              </w:rPr>
            </w:pPr>
            <w:r>
              <w:rPr>
                <w:rFonts w:ascii="思源黑体 CN Normal" w:eastAsia="思源黑体 CN Normal" w:hAnsi="思源黑体 CN Normal"/>
                <w:i/>
                <w:iCs/>
                <w:color w:val="000000"/>
                <w:sz w:val="20"/>
                <w:szCs w:val="20"/>
              </w:rPr>
              <w:t>HNF1A</w:t>
            </w:r>
          </w:p>
        </w:tc>
        <w:tc>
          <w:tcPr>
            <w:tcW w:w="1184" w:type="dxa"/>
            <w:shd w:val="clear" w:color="auto" w:fill="auto"/>
            <w:vAlign w:val="center"/>
          </w:tcPr>
          <w:p w14:paraId="16642811" w14:textId="77777777" w:rsidR="008F1E5C" w:rsidRDefault="00563944">
            <w:pPr>
              <w:adjustRightInd w:val="0"/>
              <w:snapToGrid w:val="0"/>
              <w:rPr>
                <w:rFonts w:ascii="思源黑体 CN Normal" w:eastAsia="思源黑体 CN Normal" w:hAnsi="思源黑体 CN Normal"/>
                <w:i/>
                <w:iCs/>
                <w:color w:val="000000"/>
                <w:sz w:val="20"/>
                <w:szCs w:val="20"/>
              </w:rPr>
            </w:pPr>
            <w:r>
              <w:rPr>
                <w:rFonts w:ascii="思源黑体 CN Normal" w:eastAsia="思源黑体 CN Normal" w:hAnsi="思源黑体 CN Normal"/>
                <w:i/>
                <w:iCs/>
                <w:color w:val="000000"/>
                <w:sz w:val="20"/>
                <w:szCs w:val="20"/>
              </w:rPr>
              <w:t>HNF1B</w:t>
            </w:r>
          </w:p>
        </w:tc>
        <w:tc>
          <w:tcPr>
            <w:tcW w:w="1169" w:type="dxa"/>
            <w:shd w:val="clear" w:color="auto" w:fill="auto"/>
            <w:vAlign w:val="center"/>
          </w:tcPr>
          <w:p w14:paraId="1B61C661" w14:textId="77777777" w:rsidR="008F1E5C" w:rsidRDefault="00563944">
            <w:pPr>
              <w:adjustRightInd w:val="0"/>
              <w:snapToGrid w:val="0"/>
              <w:rPr>
                <w:rFonts w:ascii="思源黑体 CN Normal" w:eastAsia="思源黑体 CN Normal" w:hAnsi="思源黑体 CN Normal"/>
                <w:i/>
                <w:iCs/>
                <w:color w:val="000000"/>
                <w:sz w:val="20"/>
                <w:szCs w:val="20"/>
              </w:rPr>
            </w:pPr>
            <w:r>
              <w:rPr>
                <w:rFonts w:ascii="思源黑体 CN Normal" w:eastAsia="思源黑体 CN Normal" w:hAnsi="思源黑体 CN Normal"/>
                <w:i/>
                <w:iCs/>
                <w:color w:val="000000"/>
                <w:sz w:val="20"/>
                <w:szCs w:val="20"/>
              </w:rPr>
              <w:t>HOXB13</w:t>
            </w:r>
          </w:p>
        </w:tc>
        <w:tc>
          <w:tcPr>
            <w:tcW w:w="1117" w:type="dxa"/>
            <w:shd w:val="clear" w:color="auto" w:fill="auto"/>
            <w:vAlign w:val="center"/>
          </w:tcPr>
          <w:p w14:paraId="1104458B" w14:textId="77777777" w:rsidR="008F1E5C" w:rsidRDefault="00563944">
            <w:pPr>
              <w:adjustRightInd w:val="0"/>
              <w:snapToGrid w:val="0"/>
              <w:rPr>
                <w:rFonts w:ascii="思源黑体 CN Normal" w:eastAsia="思源黑体 CN Normal" w:hAnsi="思源黑体 CN Normal"/>
                <w:i/>
                <w:iCs/>
                <w:color w:val="000000"/>
                <w:sz w:val="20"/>
                <w:szCs w:val="20"/>
              </w:rPr>
            </w:pPr>
            <w:r>
              <w:rPr>
                <w:rFonts w:ascii="思源黑体 CN Normal" w:eastAsia="思源黑体 CN Normal" w:hAnsi="思源黑体 CN Normal"/>
                <w:i/>
                <w:iCs/>
                <w:color w:val="000000"/>
                <w:sz w:val="20"/>
                <w:szCs w:val="20"/>
              </w:rPr>
              <w:t>HRAS</w:t>
            </w:r>
          </w:p>
        </w:tc>
        <w:tc>
          <w:tcPr>
            <w:tcW w:w="1040" w:type="dxa"/>
            <w:shd w:val="clear" w:color="auto" w:fill="auto"/>
            <w:vAlign w:val="center"/>
          </w:tcPr>
          <w:p w14:paraId="6BEC91DA" w14:textId="77777777" w:rsidR="008F1E5C" w:rsidRDefault="00563944">
            <w:pPr>
              <w:adjustRightInd w:val="0"/>
              <w:snapToGrid w:val="0"/>
              <w:rPr>
                <w:rFonts w:ascii="思源黑体 CN Normal" w:eastAsia="思源黑体 CN Normal" w:hAnsi="思源黑体 CN Normal"/>
                <w:i/>
                <w:iCs/>
                <w:color w:val="000000"/>
                <w:sz w:val="20"/>
                <w:szCs w:val="20"/>
              </w:rPr>
            </w:pPr>
            <w:r>
              <w:rPr>
                <w:rFonts w:ascii="思源黑体 CN Normal" w:eastAsia="思源黑体 CN Normal" w:hAnsi="思源黑体 CN Normal"/>
                <w:i/>
                <w:iCs/>
                <w:color w:val="000000"/>
                <w:sz w:val="20"/>
                <w:szCs w:val="20"/>
              </w:rPr>
              <w:t>KIT</w:t>
            </w:r>
          </w:p>
        </w:tc>
        <w:tc>
          <w:tcPr>
            <w:tcW w:w="1047" w:type="dxa"/>
            <w:shd w:val="clear" w:color="auto" w:fill="auto"/>
            <w:vAlign w:val="center"/>
          </w:tcPr>
          <w:p w14:paraId="6DA4466A" w14:textId="77777777" w:rsidR="008F1E5C" w:rsidRDefault="00563944">
            <w:pPr>
              <w:adjustRightInd w:val="0"/>
              <w:snapToGrid w:val="0"/>
              <w:rPr>
                <w:rFonts w:ascii="思源黑体 CN Normal" w:eastAsia="思源黑体 CN Normal" w:hAnsi="思源黑体 CN Normal"/>
                <w:i/>
                <w:iCs/>
                <w:color w:val="000000"/>
                <w:sz w:val="20"/>
                <w:szCs w:val="20"/>
              </w:rPr>
            </w:pPr>
            <w:r>
              <w:rPr>
                <w:rFonts w:ascii="思源黑体 CN Normal" w:eastAsia="思源黑体 CN Normal" w:hAnsi="思源黑体 CN Normal"/>
                <w:i/>
                <w:iCs/>
                <w:color w:val="000000"/>
                <w:sz w:val="20"/>
                <w:szCs w:val="20"/>
              </w:rPr>
              <w:t>LRP6</w:t>
            </w:r>
          </w:p>
        </w:tc>
        <w:tc>
          <w:tcPr>
            <w:tcW w:w="1168" w:type="dxa"/>
            <w:shd w:val="clear" w:color="auto" w:fill="auto"/>
            <w:vAlign w:val="center"/>
          </w:tcPr>
          <w:p w14:paraId="522E31D7" w14:textId="77777777" w:rsidR="008F1E5C" w:rsidRDefault="00563944">
            <w:pPr>
              <w:adjustRightInd w:val="0"/>
              <w:snapToGrid w:val="0"/>
              <w:rPr>
                <w:rFonts w:ascii="思源黑体 CN Normal" w:eastAsia="思源黑体 CN Normal" w:hAnsi="思源黑体 CN Normal"/>
                <w:i/>
                <w:iCs/>
                <w:sz w:val="20"/>
                <w:szCs w:val="20"/>
              </w:rPr>
            </w:pPr>
            <w:r>
              <w:rPr>
                <w:rFonts w:ascii="思源黑体 CN Normal" w:eastAsia="思源黑体 CN Normal" w:hAnsi="思源黑体 CN Normal"/>
                <w:i/>
                <w:iCs/>
                <w:color w:val="000000"/>
                <w:sz w:val="20"/>
                <w:szCs w:val="20"/>
              </w:rPr>
              <w:t>MAD2L2</w:t>
            </w:r>
          </w:p>
        </w:tc>
      </w:tr>
      <w:tr w:rsidR="008F1E5C" w14:paraId="43946A26" w14:textId="77777777">
        <w:trPr>
          <w:trHeight w:val="425"/>
        </w:trPr>
        <w:tc>
          <w:tcPr>
            <w:tcW w:w="1252" w:type="dxa"/>
            <w:shd w:val="clear" w:color="auto" w:fill="auto"/>
            <w:vAlign w:val="center"/>
          </w:tcPr>
          <w:p w14:paraId="5A42BEB0" w14:textId="77777777" w:rsidR="008F1E5C" w:rsidRDefault="00563944">
            <w:pPr>
              <w:adjustRightInd w:val="0"/>
              <w:snapToGrid w:val="0"/>
              <w:rPr>
                <w:rFonts w:ascii="思源黑体 CN Normal" w:eastAsia="思源黑体 CN Normal" w:hAnsi="思源黑体 CN Normal"/>
                <w:i/>
                <w:iCs/>
                <w:color w:val="000000"/>
                <w:sz w:val="20"/>
                <w:szCs w:val="20"/>
              </w:rPr>
            </w:pPr>
            <w:r>
              <w:rPr>
                <w:rFonts w:ascii="思源黑体 CN Normal" w:eastAsia="思源黑体 CN Normal" w:hAnsi="思源黑体 CN Normal"/>
                <w:i/>
                <w:iCs/>
                <w:color w:val="000000"/>
                <w:sz w:val="20"/>
                <w:szCs w:val="20"/>
              </w:rPr>
              <w:t>MAX</w:t>
            </w:r>
          </w:p>
        </w:tc>
        <w:tc>
          <w:tcPr>
            <w:tcW w:w="1181" w:type="dxa"/>
            <w:shd w:val="clear" w:color="auto" w:fill="auto"/>
            <w:vAlign w:val="center"/>
          </w:tcPr>
          <w:p w14:paraId="4D9A5581" w14:textId="77777777" w:rsidR="008F1E5C" w:rsidRDefault="00563944">
            <w:pPr>
              <w:adjustRightInd w:val="0"/>
              <w:snapToGrid w:val="0"/>
              <w:rPr>
                <w:rFonts w:ascii="思源黑体 CN Normal" w:eastAsia="思源黑体 CN Normal" w:hAnsi="思源黑体 CN Normal"/>
                <w:i/>
                <w:iCs/>
                <w:color w:val="000000"/>
                <w:sz w:val="20"/>
                <w:szCs w:val="20"/>
              </w:rPr>
            </w:pPr>
            <w:r>
              <w:rPr>
                <w:rFonts w:ascii="思源黑体 CN Normal" w:eastAsia="思源黑体 CN Normal" w:hAnsi="思源黑体 CN Normal"/>
                <w:i/>
                <w:iCs/>
                <w:color w:val="000000"/>
                <w:sz w:val="20"/>
                <w:szCs w:val="20"/>
              </w:rPr>
              <w:t>MBD4</w:t>
            </w:r>
          </w:p>
        </w:tc>
        <w:tc>
          <w:tcPr>
            <w:tcW w:w="1184" w:type="dxa"/>
            <w:shd w:val="clear" w:color="auto" w:fill="auto"/>
            <w:vAlign w:val="center"/>
          </w:tcPr>
          <w:p w14:paraId="34CF2176" w14:textId="77777777" w:rsidR="008F1E5C" w:rsidRDefault="00563944">
            <w:pPr>
              <w:adjustRightInd w:val="0"/>
              <w:snapToGrid w:val="0"/>
              <w:rPr>
                <w:rFonts w:ascii="思源黑体 CN Normal" w:eastAsia="思源黑体 CN Normal" w:hAnsi="思源黑体 CN Normal"/>
                <w:i/>
                <w:iCs/>
                <w:color w:val="000000"/>
                <w:sz w:val="20"/>
                <w:szCs w:val="20"/>
              </w:rPr>
            </w:pPr>
            <w:r>
              <w:rPr>
                <w:rFonts w:ascii="思源黑体 CN Normal" w:eastAsia="思源黑体 CN Normal" w:hAnsi="思源黑体 CN Normal"/>
                <w:i/>
                <w:iCs/>
                <w:color w:val="000000"/>
                <w:sz w:val="20"/>
                <w:szCs w:val="20"/>
              </w:rPr>
              <w:t>MC1R</w:t>
            </w:r>
          </w:p>
        </w:tc>
        <w:tc>
          <w:tcPr>
            <w:tcW w:w="1184" w:type="dxa"/>
            <w:shd w:val="clear" w:color="auto" w:fill="auto"/>
            <w:vAlign w:val="center"/>
          </w:tcPr>
          <w:p w14:paraId="09437F6A" w14:textId="77777777" w:rsidR="008F1E5C" w:rsidRDefault="00563944">
            <w:pPr>
              <w:adjustRightInd w:val="0"/>
              <w:snapToGrid w:val="0"/>
              <w:rPr>
                <w:rFonts w:ascii="思源黑体 CN Normal" w:eastAsia="思源黑体 CN Normal" w:hAnsi="思源黑体 CN Normal"/>
                <w:i/>
                <w:iCs/>
                <w:color w:val="000000"/>
                <w:sz w:val="20"/>
                <w:szCs w:val="20"/>
              </w:rPr>
            </w:pPr>
            <w:r>
              <w:rPr>
                <w:rFonts w:ascii="思源黑体 CN Normal" w:eastAsia="思源黑体 CN Normal" w:hAnsi="思源黑体 CN Normal"/>
                <w:i/>
                <w:iCs/>
                <w:color w:val="000000"/>
                <w:sz w:val="20"/>
                <w:szCs w:val="20"/>
              </w:rPr>
              <w:t>MEN1</w:t>
            </w:r>
          </w:p>
        </w:tc>
        <w:tc>
          <w:tcPr>
            <w:tcW w:w="1169" w:type="dxa"/>
            <w:shd w:val="clear" w:color="auto" w:fill="auto"/>
            <w:vAlign w:val="center"/>
          </w:tcPr>
          <w:p w14:paraId="7D7BCD49" w14:textId="77777777" w:rsidR="008F1E5C" w:rsidRDefault="00563944">
            <w:pPr>
              <w:adjustRightInd w:val="0"/>
              <w:snapToGrid w:val="0"/>
              <w:rPr>
                <w:rFonts w:ascii="思源黑体 CN Normal" w:eastAsia="思源黑体 CN Normal" w:hAnsi="思源黑体 CN Normal"/>
                <w:i/>
                <w:iCs/>
                <w:color w:val="000000"/>
                <w:sz w:val="20"/>
                <w:szCs w:val="20"/>
              </w:rPr>
            </w:pPr>
            <w:r>
              <w:rPr>
                <w:rFonts w:ascii="思源黑体 CN Normal" w:eastAsia="思源黑体 CN Normal" w:hAnsi="思源黑体 CN Normal"/>
                <w:i/>
                <w:iCs/>
                <w:color w:val="000000"/>
                <w:sz w:val="20"/>
                <w:szCs w:val="20"/>
              </w:rPr>
              <w:t>MET</w:t>
            </w:r>
          </w:p>
        </w:tc>
        <w:tc>
          <w:tcPr>
            <w:tcW w:w="1117" w:type="dxa"/>
            <w:shd w:val="clear" w:color="auto" w:fill="auto"/>
            <w:vAlign w:val="center"/>
          </w:tcPr>
          <w:p w14:paraId="117F6A2D" w14:textId="77777777" w:rsidR="008F1E5C" w:rsidRDefault="00563944">
            <w:pPr>
              <w:adjustRightInd w:val="0"/>
              <w:snapToGrid w:val="0"/>
              <w:rPr>
                <w:rFonts w:ascii="思源黑体 CN Normal" w:eastAsia="思源黑体 CN Normal" w:hAnsi="思源黑体 CN Normal"/>
                <w:i/>
                <w:iCs/>
                <w:color w:val="000000"/>
                <w:sz w:val="20"/>
                <w:szCs w:val="20"/>
              </w:rPr>
            </w:pPr>
            <w:r>
              <w:rPr>
                <w:rFonts w:ascii="思源黑体 CN Normal" w:eastAsia="思源黑体 CN Normal" w:hAnsi="思源黑体 CN Normal"/>
                <w:i/>
                <w:iCs/>
                <w:color w:val="000000"/>
                <w:sz w:val="20"/>
                <w:szCs w:val="20"/>
              </w:rPr>
              <w:t>MITF</w:t>
            </w:r>
          </w:p>
        </w:tc>
        <w:tc>
          <w:tcPr>
            <w:tcW w:w="1040" w:type="dxa"/>
            <w:shd w:val="clear" w:color="auto" w:fill="auto"/>
            <w:vAlign w:val="center"/>
          </w:tcPr>
          <w:p w14:paraId="6018EF2D" w14:textId="77777777" w:rsidR="008F1E5C" w:rsidRDefault="00563944">
            <w:pPr>
              <w:adjustRightInd w:val="0"/>
              <w:snapToGrid w:val="0"/>
              <w:rPr>
                <w:rFonts w:ascii="思源黑体 CN Normal" w:eastAsia="思源黑体 CN Normal" w:hAnsi="思源黑体 CN Normal"/>
                <w:i/>
                <w:iCs/>
                <w:color w:val="000000"/>
                <w:sz w:val="20"/>
                <w:szCs w:val="20"/>
              </w:rPr>
            </w:pPr>
            <w:r>
              <w:rPr>
                <w:rFonts w:ascii="思源黑体 CN Normal" w:eastAsia="思源黑体 CN Normal" w:hAnsi="思源黑体 CN Normal"/>
                <w:i/>
                <w:iCs/>
                <w:color w:val="000000"/>
                <w:sz w:val="20"/>
                <w:szCs w:val="20"/>
              </w:rPr>
              <w:t>MLH1</w:t>
            </w:r>
          </w:p>
        </w:tc>
        <w:tc>
          <w:tcPr>
            <w:tcW w:w="1047" w:type="dxa"/>
            <w:shd w:val="clear" w:color="auto" w:fill="auto"/>
            <w:vAlign w:val="center"/>
          </w:tcPr>
          <w:p w14:paraId="379C7F58" w14:textId="77777777" w:rsidR="008F1E5C" w:rsidRDefault="00563944">
            <w:pPr>
              <w:adjustRightInd w:val="0"/>
              <w:snapToGrid w:val="0"/>
              <w:rPr>
                <w:rFonts w:ascii="思源黑体 CN Normal" w:eastAsia="思源黑体 CN Normal" w:hAnsi="思源黑体 CN Normal"/>
                <w:i/>
                <w:iCs/>
                <w:color w:val="000000"/>
                <w:sz w:val="20"/>
                <w:szCs w:val="20"/>
              </w:rPr>
            </w:pPr>
            <w:r>
              <w:rPr>
                <w:rFonts w:ascii="思源黑体 CN Normal" w:eastAsia="思源黑体 CN Normal" w:hAnsi="思源黑体 CN Normal"/>
                <w:i/>
                <w:iCs/>
                <w:color w:val="000000"/>
                <w:sz w:val="20"/>
                <w:szCs w:val="20"/>
              </w:rPr>
              <w:t>MLH3</w:t>
            </w:r>
          </w:p>
        </w:tc>
        <w:tc>
          <w:tcPr>
            <w:tcW w:w="1168" w:type="dxa"/>
            <w:shd w:val="clear" w:color="auto" w:fill="auto"/>
            <w:vAlign w:val="center"/>
          </w:tcPr>
          <w:p w14:paraId="09CE1F53" w14:textId="77777777" w:rsidR="008F1E5C" w:rsidRDefault="00563944">
            <w:pPr>
              <w:adjustRightInd w:val="0"/>
              <w:snapToGrid w:val="0"/>
              <w:rPr>
                <w:rFonts w:ascii="思源黑体 CN Normal" w:eastAsia="思源黑体 CN Normal" w:hAnsi="思源黑体 CN Normal"/>
                <w:i/>
                <w:iCs/>
                <w:sz w:val="20"/>
                <w:szCs w:val="20"/>
              </w:rPr>
            </w:pPr>
            <w:r>
              <w:rPr>
                <w:rFonts w:ascii="思源黑体 CN Normal" w:eastAsia="思源黑体 CN Normal" w:hAnsi="思源黑体 CN Normal"/>
                <w:i/>
                <w:iCs/>
                <w:color w:val="000000"/>
                <w:sz w:val="20"/>
                <w:szCs w:val="20"/>
              </w:rPr>
              <w:t>MRE11</w:t>
            </w:r>
          </w:p>
        </w:tc>
      </w:tr>
      <w:tr w:rsidR="008F1E5C" w14:paraId="0FD4CFD6" w14:textId="77777777">
        <w:trPr>
          <w:trHeight w:val="425"/>
        </w:trPr>
        <w:tc>
          <w:tcPr>
            <w:tcW w:w="1252" w:type="dxa"/>
            <w:shd w:val="clear" w:color="auto" w:fill="auto"/>
            <w:vAlign w:val="center"/>
          </w:tcPr>
          <w:p w14:paraId="2FB91A15" w14:textId="77777777" w:rsidR="008F1E5C" w:rsidRDefault="00563944">
            <w:pPr>
              <w:adjustRightInd w:val="0"/>
              <w:snapToGrid w:val="0"/>
              <w:rPr>
                <w:rFonts w:ascii="思源黑体 CN Normal" w:eastAsia="思源黑体 CN Normal" w:hAnsi="思源黑体 CN Normal"/>
                <w:i/>
                <w:iCs/>
                <w:color w:val="000000"/>
                <w:sz w:val="20"/>
                <w:szCs w:val="20"/>
              </w:rPr>
            </w:pPr>
            <w:r>
              <w:rPr>
                <w:rFonts w:ascii="思源黑体 CN Normal" w:eastAsia="思源黑体 CN Normal" w:hAnsi="思源黑体 CN Normal"/>
                <w:i/>
                <w:iCs/>
                <w:color w:val="000000"/>
                <w:sz w:val="20"/>
                <w:szCs w:val="20"/>
              </w:rPr>
              <w:t>MSH2</w:t>
            </w:r>
          </w:p>
        </w:tc>
        <w:tc>
          <w:tcPr>
            <w:tcW w:w="1181" w:type="dxa"/>
            <w:shd w:val="clear" w:color="auto" w:fill="auto"/>
            <w:vAlign w:val="center"/>
          </w:tcPr>
          <w:p w14:paraId="6B2A6F25" w14:textId="77777777" w:rsidR="008F1E5C" w:rsidRDefault="00563944">
            <w:pPr>
              <w:adjustRightInd w:val="0"/>
              <w:snapToGrid w:val="0"/>
              <w:rPr>
                <w:rFonts w:ascii="思源黑体 CN Normal" w:eastAsia="思源黑体 CN Normal" w:hAnsi="思源黑体 CN Normal"/>
                <w:i/>
                <w:iCs/>
                <w:color w:val="000000"/>
                <w:sz w:val="20"/>
                <w:szCs w:val="20"/>
              </w:rPr>
            </w:pPr>
            <w:r>
              <w:rPr>
                <w:rFonts w:ascii="思源黑体 CN Normal" w:eastAsia="思源黑体 CN Normal" w:hAnsi="思源黑体 CN Normal"/>
                <w:i/>
                <w:iCs/>
                <w:color w:val="000000"/>
                <w:sz w:val="20"/>
                <w:szCs w:val="20"/>
              </w:rPr>
              <w:t>MSH3</w:t>
            </w:r>
          </w:p>
        </w:tc>
        <w:tc>
          <w:tcPr>
            <w:tcW w:w="1184" w:type="dxa"/>
            <w:shd w:val="clear" w:color="auto" w:fill="auto"/>
            <w:vAlign w:val="center"/>
          </w:tcPr>
          <w:p w14:paraId="55F6BE46" w14:textId="77777777" w:rsidR="008F1E5C" w:rsidRDefault="00563944">
            <w:pPr>
              <w:adjustRightInd w:val="0"/>
              <w:snapToGrid w:val="0"/>
              <w:rPr>
                <w:rFonts w:ascii="思源黑体 CN Normal" w:eastAsia="思源黑体 CN Normal" w:hAnsi="思源黑体 CN Normal"/>
                <w:i/>
                <w:iCs/>
                <w:color w:val="000000"/>
                <w:sz w:val="20"/>
                <w:szCs w:val="20"/>
              </w:rPr>
            </w:pPr>
            <w:r>
              <w:rPr>
                <w:rFonts w:ascii="思源黑体 CN Normal" w:eastAsia="思源黑体 CN Normal" w:hAnsi="思源黑体 CN Normal"/>
                <w:i/>
                <w:iCs/>
                <w:color w:val="000000"/>
                <w:sz w:val="20"/>
                <w:szCs w:val="20"/>
              </w:rPr>
              <w:t>MSH6</w:t>
            </w:r>
          </w:p>
        </w:tc>
        <w:tc>
          <w:tcPr>
            <w:tcW w:w="1184" w:type="dxa"/>
            <w:shd w:val="clear" w:color="auto" w:fill="auto"/>
            <w:vAlign w:val="center"/>
          </w:tcPr>
          <w:p w14:paraId="75EE698E" w14:textId="77777777" w:rsidR="008F1E5C" w:rsidRDefault="00563944">
            <w:pPr>
              <w:adjustRightInd w:val="0"/>
              <w:snapToGrid w:val="0"/>
              <w:rPr>
                <w:rFonts w:ascii="思源黑体 CN Normal" w:eastAsia="思源黑体 CN Normal" w:hAnsi="思源黑体 CN Normal"/>
                <w:i/>
                <w:iCs/>
                <w:color w:val="000000"/>
                <w:sz w:val="20"/>
                <w:szCs w:val="20"/>
              </w:rPr>
            </w:pPr>
            <w:r>
              <w:rPr>
                <w:rFonts w:ascii="思源黑体 CN Normal" w:eastAsia="思源黑体 CN Normal" w:hAnsi="思源黑体 CN Normal"/>
                <w:i/>
                <w:iCs/>
                <w:color w:val="000000"/>
                <w:sz w:val="20"/>
                <w:szCs w:val="20"/>
              </w:rPr>
              <w:t>MUTYH</w:t>
            </w:r>
          </w:p>
        </w:tc>
        <w:tc>
          <w:tcPr>
            <w:tcW w:w="1169" w:type="dxa"/>
            <w:shd w:val="clear" w:color="auto" w:fill="auto"/>
            <w:vAlign w:val="center"/>
          </w:tcPr>
          <w:p w14:paraId="56545C87" w14:textId="77777777" w:rsidR="008F1E5C" w:rsidRDefault="00563944">
            <w:pPr>
              <w:adjustRightInd w:val="0"/>
              <w:snapToGrid w:val="0"/>
              <w:rPr>
                <w:rFonts w:ascii="思源黑体 CN Normal" w:eastAsia="思源黑体 CN Normal" w:hAnsi="思源黑体 CN Normal"/>
                <w:i/>
                <w:iCs/>
                <w:color w:val="000000"/>
                <w:sz w:val="20"/>
                <w:szCs w:val="20"/>
              </w:rPr>
            </w:pPr>
            <w:r>
              <w:rPr>
                <w:rFonts w:ascii="思源黑体 CN Normal" w:eastAsia="思源黑体 CN Normal" w:hAnsi="思源黑体 CN Normal"/>
                <w:i/>
                <w:iCs/>
                <w:color w:val="000000"/>
                <w:sz w:val="20"/>
                <w:szCs w:val="20"/>
              </w:rPr>
              <w:t>NBN</w:t>
            </w:r>
          </w:p>
        </w:tc>
        <w:tc>
          <w:tcPr>
            <w:tcW w:w="1117" w:type="dxa"/>
            <w:shd w:val="clear" w:color="auto" w:fill="auto"/>
            <w:vAlign w:val="center"/>
          </w:tcPr>
          <w:p w14:paraId="7D6E8F44" w14:textId="77777777" w:rsidR="008F1E5C" w:rsidRDefault="00563944">
            <w:pPr>
              <w:adjustRightInd w:val="0"/>
              <w:snapToGrid w:val="0"/>
              <w:rPr>
                <w:rFonts w:ascii="思源黑体 CN Normal" w:eastAsia="思源黑体 CN Normal" w:hAnsi="思源黑体 CN Normal"/>
                <w:i/>
                <w:iCs/>
                <w:color w:val="000000"/>
                <w:sz w:val="20"/>
                <w:szCs w:val="20"/>
              </w:rPr>
            </w:pPr>
            <w:r>
              <w:rPr>
                <w:rFonts w:ascii="思源黑体 CN Normal" w:eastAsia="思源黑体 CN Normal" w:hAnsi="思源黑体 CN Normal"/>
                <w:i/>
                <w:iCs/>
                <w:color w:val="000000"/>
                <w:sz w:val="20"/>
                <w:szCs w:val="20"/>
              </w:rPr>
              <w:t>NF1</w:t>
            </w:r>
          </w:p>
        </w:tc>
        <w:tc>
          <w:tcPr>
            <w:tcW w:w="1040" w:type="dxa"/>
            <w:shd w:val="clear" w:color="auto" w:fill="auto"/>
            <w:vAlign w:val="center"/>
          </w:tcPr>
          <w:p w14:paraId="157B16F2" w14:textId="77777777" w:rsidR="008F1E5C" w:rsidRDefault="00563944">
            <w:pPr>
              <w:adjustRightInd w:val="0"/>
              <w:snapToGrid w:val="0"/>
              <w:rPr>
                <w:rFonts w:ascii="思源黑体 CN Normal" w:eastAsia="思源黑体 CN Normal" w:hAnsi="思源黑体 CN Normal"/>
                <w:i/>
                <w:iCs/>
                <w:color w:val="000000"/>
                <w:sz w:val="20"/>
                <w:szCs w:val="20"/>
              </w:rPr>
            </w:pPr>
            <w:r>
              <w:rPr>
                <w:rFonts w:ascii="思源黑体 CN Normal" w:eastAsia="思源黑体 CN Normal" w:hAnsi="思源黑体 CN Normal"/>
                <w:i/>
                <w:iCs/>
                <w:color w:val="000000"/>
                <w:sz w:val="20"/>
                <w:szCs w:val="20"/>
              </w:rPr>
              <w:t>NF2</w:t>
            </w:r>
          </w:p>
        </w:tc>
        <w:tc>
          <w:tcPr>
            <w:tcW w:w="1047" w:type="dxa"/>
            <w:shd w:val="clear" w:color="auto" w:fill="auto"/>
            <w:vAlign w:val="center"/>
          </w:tcPr>
          <w:p w14:paraId="2E2C037A" w14:textId="77777777" w:rsidR="008F1E5C" w:rsidRDefault="00563944">
            <w:pPr>
              <w:adjustRightInd w:val="0"/>
              <w:snapToGrid w:val="0"/>
              <w:rPr>
                <w:rFonts w:ascii="思源黑体 CN Normal" w:eastAsia="思源黑体 CN Normal" w:hAnsi="思源黑体 CN Normal"/>
                <w:i/>
                <w:iCs/>
                <w:color w:val="000000"/>
                <w:sz w:val="20"/>
                <w:szCs w:val="20"/>
              </w:rPr>
            </w:pPr>
            <w:r>
              <w:rPr>
                <w:rFonts w:ascii="思源黑体 CN Normal" w:eastAsia="思源黑体 CN Normal" w:hAnsi="思源黑体 CN Normal"/>
                <w:i/>
                <w:iCs/>
                <w:color w:val="000000"/>
                <w:sz w:val="20"/>
                <w:szCs w:val="20"/>
              </w:rPr>
              <w:t>NTHL1</w:t>
            </w:r>
          </w:p>
        </w:tc>
        <w:tc>
          <w:tcPr>
            <w:tcW w:w="1168" w:type="dxa"/>
            <w:shd w:val="clear" w:color="auto" w:fill="auto"/>
            <w:vAlign w:val="center"/>
          </w:tcPr>
          <w:p w14:paraId="698E36AF" w14:textId="77777777" w:rsidR="008F1E5C" w:rsidRDefault="00563944">
            <w:pPr>
              <w:adjustRightInd w:val="0"/>
              <w:snapToGrid w:val="0"/>
              <w:rPr>
                <w:rFonts w:ascii="思源黑体 CN Normal" w:eastAsia="思源黑体 CN Normal" w:hAnsi="思源黑体 CN Normal"/>
                <w:i/>
                <w:iCs/>
                <w:sz w:val="20"/>
                <w:szCs w:val="20"/>
              </w:rPr>
            </w:pPr>
            <w:r>
              <w:rPr>
                <w:rFonts w:ascii="思源黑体 CN Normal" w:eastAsia="思源黑体 CN Normal" w:hAnsi="思源黑体 CN Normal"/>
                <w:i/>
                <w:iCs/>
                <w:color w:val="000000"/>
                <w:sz w:val="20"/>
                <w:szCs w:val="20"/>
              </w:rPr>
              <w:t>NTRK1</w:t>
            </w:r>
          </w:p>
        </w:tc>
      </w:tr>
      <w:tr w:rsidR="008F1E5C" w14:paraId="5CA3AA4D" w14:textId="77777777">
        <w:trPr>
          <w:trHeight w:val="425"/>
        </w:trPr>
        <w:tc>
          <w:tcPr>
            <w:tcW w:w="1252" w:type="dxa"/>
            <w:shd w:val="clear" w:color="auto" w:fill="auto"/>
            <w:vAlign w:val="center"/>
          </w:tcPr>
          <w:p w14:paraId="72360CAC" w14:textId="77777777" w:rsidR="008F1E5C" w:rsidRDefault="00563944">
            <w:pPr>
              <w:adjustRightInd w:val="0"/>
              <w:snapToGrid w:val="0"/>
              <w:rPr>
                <w:rFonts w:ascii="思源黑体 CN Normal" w:eastAsia="思源黑体 CN Normal" w:hAnsi="思源黑体 CN Normal"/>
                <w:i/>
                <w:iCs/>
                <w:color w:val="000000"/>
                <w:sz w:val="20"/>
                <w:szCs w:val="20"/>
              </w:rPr>
            </w:pPr>
            <w:r>
              <w:rPr>
                <w:rFonts w:ascii="思源黑体 CN Normal" w:eastAsia="思源黑体 CN Normal" w:hAnsi="思源黑体 CN Normal"/>
                <w:i/>
                <w:iCs/>
                <w:color w:val="000000"/>
                <w:sz w:val="20"/>
                <w:szCs w:val="20"/>
              </w:rPr>
              <w:t>PALB2</w:t>
            </w:r>
          </w:p>
        </w:tc>
        <w:tc>
          <w:tcPr>
            <w:tcW w:w="1181" w:type="dxa"/>
            <w:shd w:val="clear" w:color="auto" w:fill="auto"/>
            <w:vAlign w:val="center"/>
          </w:tcPr>
          <w:p w14:paraId="1E910AB6" w14:textId="77777777" w:rsidR="008F1E5C" w:rsidRDefault="00563944">
            <w:pPr>
              <w:adjustRightInd w:val="0"/>
              <w:snapToGrid w:val="0"/>
              <w:rPr>
                <w:rFonts w:ascii="思源黑体 CN Normal" w:eastAsia="思源黑体 CN Normal" w:hAnsi="思源黑体 CN Normal"/>
                <w:i/>
                <w:iCs/>
                <w:color w:val="000000"/>
                <w:sz w:val="20"/>
                <w:szCs w:val="20"/>
              </w:rPr>
            </w:pPr>
            <w:r>
              <w:rPr>
                <w:rFonts w:ascii="思源黑体 CN Normal" w:eastAsia="思源黑体 CN Normal" w:hAnsi="思源黑体 CN Normal"/>
                <w:i/>
                <w:iCs/>
                <w:color w:val="000000"/>
                <w:sz w:val="20"/>
                <w:szCs w:val="20"/>
              </w:rPr>
              <w:t>PALLD</w:t>
            </w:r>
          </w:p>
        </w:tc>
        <w:tc>
          <w:tcPr>
            <w:tcW w:w="1184" w:type="dxa"/>
            <w:shd w:val="clear" w:color="auto" w:fill="auto"/>
            <w:vAlign w:val="center"/>
          </w:tcPr>
          <w:p w14:paraId="3D54B512" w14:textId="77777777" w:rsidR="008F1E5C" w:rsidRDefault="00563944">
            <w:pPr>
              <w:adjustRightInd w:val="0"/>
              <w:snapToGrid w:val="0"/>
              <w:rPr>
                <w:rFonts w:ascii="思源黑体 CN Normal" w:eastAsia="思源黑体 CN Normal" w:hAnsi="思源黑体 CN Normal"/>
                <w:i/>
                <w:iCs/>
                <w:color w:val="000000"/>
                <w:sz w:val="20"/>
                <w:szCs w:val="20"/>
              </w:rPr>
            </w:pPr>
            <w:r>
              <w:rPr>
                <w:rFonts w:ascii="思源黑体 CN Normal" w:eastAsia="思源黑体 CN Normal" w:hAnsi="思源黑体 CN Normal"/>
                <w:i/>
                <w:iCs/>
                <w:color w:val="000000"/>
                <w:sz w:val="20"/>
                <w:szCs w:val="20"/>
              </w:rPr>
              <w:t>PDGFRA</w:t>
            </w:r>
          </w:p>
        </w:tc>
        <w:tc>
          <w:tcPr>
            <w:tcW w:w="1184" w:type="dxa"/>
            <w:shd w:val="clear" w:color="auto" w:fill="auto"/>
            <w:vAlign w:val="center"/>
          </w:tcPr>
          <w:p w14:paraId="75B33BEB" w14:textId="77777777" w:rsidR="008F1E5C" w:rsidRDefault="00563944">
            <w:pPr>
              <w:adjustRightInd w:val="0"/>
              <w:snapToGrid w:val="0"/>
              <w:rPr>
                <w:rFonts w:ascii="思源黑体 CN Normal" w:eastAsia="思源黑体 CN Normal" w:hAnsi="思源黑体 CN Normal"/>
                <w:i/>
                <w:iCs/>
                <w:color w:val="000000"/>
                <w:sz w:val="20"/>
                <w:szCs w:val="20"/>
              </w:rPr>
            </w:pPr>
            <w:r>
              <w:rPr>
                <w:rFonts w:ascii="思源黑体 CN Normal" w:eastAsia="思源黑体 CN Normal" w:hAnsi="思源黑体 CN Normal"/>
                <w:i/>
                <w:iCs/>
                <w:color w:val="000000"/>
                <w:sz w:val="20"/>
                <w:szCs w:val="20"/>
              </w:rPr>
              <w:t>PMS2</w:t>
            </w:r>
          </w:p>
        </w:tc>
        <w:tc>
          <w:tcPr>
            <w:tcW w:w="1169" w:type="dxa"/>
            <w:shd w:val="clear" w:color="auto" w:fill="auto"/>
            <w:vAlign w:val="center"/>
          </w:tcPr>
          <w:p w14:paraId="780E920A" w14:textId="77777777" w:rsidR="008F1E5C" w:rsidRDefault="00563944">
            <w:pPr>
              <w:adjustRightInd w:val="0"/>
              <w:snapToGrid w:val="0"/>
              <w:rPr>
                <w:rFonts w:ascii="思源黑体 CN Normal" w:eastAsia="思源黑体 CN Normal" w:hAnsi="思源黑体 CN Normal"/>
                <w:i/>
                <w:iCs/>
                <w:color w:val="000000"/>
                <w:sz w:val="20"/>
                <w:szCs w:val="20"/>
              </w:rPr>
            </w:pPr>
            <w:r>
              <w:rPr>
                <w:rFonts w:ascii="思源黑体 CN Normal" w:eastAsia="思源黑体 CN Normal" w:hAnsi="思源黑体 CN Normal"/>
                <w:i/>
                <w:iCs/>
                <w:color w:val="000000"/>
                <w:sz w:val="20"/>
                <w:szCs w:val="20"/>
              </w:rPr>
              <w:t>POLD1</w:t>
            </w:r>
          </w:p>
        </w:tc>
        <w:tc>
          <w:tcPr>
            <w:tcW w:w="1117" w:type="dxa"/>
            <w:shd w:val="clear" w:color="auto" w:fill="auto"/>
            <w:vAlign w:val="center"/>
          </w:tcPr>
          <w:p w14:paraId="62058A95" w14:textId="77777777" w:rsidR="008F1E5C" w:rsidRDefault="00563944">
            <w:pPr>
              <w:adjustRightInd w:val="0"/>
              <w:snapToGrid w:val="0"/>
              <w:rPr>
                <w:rFonts w:ascii="思源黑体 CN Normal" w:eastAsia="思源黑体 CN Normal" w:hAnsi="思源黑体 CN Normal"/>
                <w:i/>
                <w:iCs/>
                <w:color w:val="000000"/>
                <w:sz w:val="20"/>
                <w:szCs w:val="20"/>
              </w:rPr>
            </w:pPr>
            <w:r>
              <w:rPr>
                <w:rFonts w:ascii="思源黑体 CN Normal" w:eastAsia="思源黑体 CN Normal" w:hAnsi="思源黑体 CN Normal"/>
                <w:i/>
                <w:iCs/>
                <w:color w:val="000000"/>
                <w:sz w:val="20"/>
                <w:szCs w:val="20"/>
              </w:rPr>
              <w:t>POLE</w:t>
            </w:r>
          </w:p>
        </w:tc>
        <w:tc>
          <w:tcPr>
            <w:tcW w:w="1040" w:type="dxa"/>
            <w:shd w:val="clear" w:color="auto" w:fill="auto"/>
            <w:vAlign w:val="center"/>
          </w:tcPr>
          <w:p w14:paraId="09A26733" w14:textId="77777777" w:rsidR="008F1E5C" w:rsidRDefault="00563944">
            <w:pPr>
              <w:adjustRightInd w:val="0"/>
              <w:snapToGrid w:val="0"/>
              <w:rPr>
                <w:rFonts w:ascii="思源黑体 CN Normal" w:eastAsia="思源黑体 CN Normal" w:hAnsi="思源黑体 CN Normal"/>
                <w:i/>
                <w:iCs/>
                <w:color w:val="000000"/>
                <w:sz w:val="20"/>
                <w:szCs w:val="20"/>
              </w:rPr>
            </w:pPr>
            <w:r>
              <w:rPr>
                <w:rFonts w:ascii="思源黑体 CN Normal" w:eastAsia="思源黑体 CN Normal" w:hAnsi="思源黑体 CN Normal"/>
                <w:i/>
                <w:iCs/>
                <w:color w:val="000000"/>
                <w:sz w:val="20"/>
                <w:szCs w:val="20"/>
              </w:rPr>
              <w:t>POLE2</w:t>
            </w:r>
          </w:p>
        </w:tc>
        <w:tc>
          <w:tcPr>
            <w:tcW w:w="1047" w:type="dxa"/>
            <w:shd w:val="clear" w:color="auto" w:fill="auto"/>
            <w:vAlign w:val="center"/>
          </w:tcPr>
          <w:p w14:paraId="365DC6AD" w14:textId="77777777" w:rsidR="008F1E5C" w:rsidRDefault="00563944">
            <w:pPr>
              <w:adjustRightInd w:val="0"/>
              <w:snapToGrid w:val="0"/>
              <w:rPr>
                <w:rFonts w:ascii="思源黑体 CN Normal" w:eastAsia="思源黑体 CN Normal" w:hAnsi="思源黑体 CN Normal"/>
                <w:i/>
                <w:iCs/>
                <w:color w:val="000000"/>
                <w:sz w:val="20"/>
                <w:szCs w:val="20"/>
              </w:rPr>
            </w:pPr>
            <w:r>
              <w:rPr>
                <w:rFonts w:ascii="思源黑体 CN Normal" w:eastAsia="思源黑体 CN Normal" w:hAnsi="思源黑体 CN Normal"/>
                <w:i/>
                <w:iCs/>
                <w:color w:val="000000"/>
                <w:sz w:val="20"/>
                <w:szCs w:val="20"/>
              </w:rPr>
              <w:t>POLH</w:t>
            </w:r>
          </w:p>
        </w:tc>
        <w:tc>
          <w:tcPr>
            <w:tcW w:w="1168" w:type="dxa"/>
            <w:shd w:val="clear" w:color="auto" w:fill="auto"/>
            <w:vAlign w:val="center"/>
          </w:tcPr>
          <w:p w14:paraId="469BA8B3" w14:textId="77777777" w:rsidR="008F1E5C" w:rsidRDefault="00563944">
            <w:pPr>
              <w:adjustRightInd w:val="0"/>
              <w:snapToGrid w:val="0"/>
              <w:rPr>
                <w:rFonts w:ascii="思源黑体 CN Normal" w:eastAsia="思源黑体 CN Normal" w:hAnsi="思源黑体 CN Normal"/>
                <w:i/>
                <w:iCs/>
                <w:sz w:val="20"/>
                <w:szCs w:val="20"/>
              </w:rPr>
            </w:pPr>
            <w:r>
              <w:rPr>
                <w:rFonts w:ascii="思源黑体 CN Normal" w:eastAsia="思源黑体 CN Normal" w:hAnsi="思源黑体 CN Normal"/>
                <w:i/>
                <w:iCs/>
                <w:color w:val="000000"/>
                <w:sz w:val="20"/>
                <w:szCs w:val="20"/>
              </w:rPr>
              <w:t>POT1</w:t>
            </w:r>
          </w:p>
        </w:tc>
      </w:tr>
      <w:tr w:rsidR="008F1E5C" w14:paraId="3A13EE2E" w14:textId="77777777">
        <w:trPr>
          <w:trHeight w:val="425"/>
        </w:trPr>
        <w:tc>
          <w:tcPr>
            <w:tcW w:w="1252" w:type="dxa"/>
            <w:shd w:val="clear" w:color="auto" w:fill="auto"/>
            <w:vAlign w:val="center"/>
          </w:tcPr>
          <w:p w14:paraId="0DC92C8F" w14:textId="77777777" w:rsidR="008F1E5C" w:rsidRDefault="00563944">
            <w:pPr>
              <w:adjustRightInd w:val="0"/>
              <w:snapToGrid w:val="0"/>
              <w:rPr>
                <w:rFonts w:ascii="思源黑体 CN Normal" w:eastAsia="思源黑体 CN Normal" w:hAnsi="思源黑体 CN Normal"/>
                <w:i/>
                <w:iCs/>
                <w:color w:val="000000"/>
                <w:sz w:val="20"/>
                <w:szCs w:val="20"/>
              </w:rPr>
            </w:pPr>
            <w:r>
              <w:rPr>
                <w:rFonts w:ascii="思源黑体 CN Normal" w:eastAsia="思源黑体 CN Normal" w:hAnsi="思源黑体 CN Normal"/>
                <w:i/>
                <w:iCs/>
                <w:color w:val="000000"/>
                <w:sz w:val="20"/>
                <w:szCs w:val="20"/>
              </w:rPr>
              <w:t>PPP2R2A</w:t>
            </w:r>
          </w:p>
        </w:tc>
        <w:tc>
          <w:tcPr>
            <w:tcW w:w="1181" w:type="dxa"/>
            <w:shd w:val="clear" w:color="auto" w:fill="auto"/>
            <w:vAlign w:val="center"/>
          </w:tcPr>
          <w:p w14:paraId="79BF2298" w14:textId="77777777" w:rsidR="008F1E5C" w:rsidRDefault="00563944">
            <w:pPr>
              <w:adjustRightInd w:val="0"/>
              <w:snapToGrid w:val="0"/>
              <w:rPr>
                <w:rFonts w:ascii="思源黑体 CN Normal" w:eastAsia="思源黑体 CN Normal" w:hAnsi="思源黑体 CN Normal"/>
                <w:i/>
                <w:iCs/>
                <w:color w:val="000000"/>
                <w:sz w:val="20"/>
                <w:szCs w:val="20"/>
              </w:rPr>
            </w:pPr>
            <w:r>
              <w:rPr>
                <w:rFonts w:ascii="思源黑体 CN Normal" w:eastAsia="思源黑体 CN Normal" w:hAnsi="思源黑体 CN Normal"/>
                <w:i/>
                <w:iCs/>
                <w:color w:val="000000"/>
                <w:sz w:val="20"/>
                <w:szCs w:val="20"/>
              </w:rPr>
              <w:t>PRKAR1A</w:t>
            </w:r>
          </w:p>
        </w:tc>
        <w:tc>
          <w:tcPr>
            <w:tcW w:w="1184" w:type="dxa"/>
            <w:shd w:val="clear" w:color="auto" w:fill="auto"/>
            <w:vAlign w:val="center"/>
          </w:tcPr>
          <w:p w14:paraId="349F0759" w14:textId="77777777" w:rsidR="008F1E5C" w:rsidRDefault="00563944">
            <w:pPr>
              <w:adjustRightInd w:val="0"/>
              <w:snapToGrid w:val="0"/>
              <w:rPr>
                <w:rFonts w:ascii="思源黑体 CN Normal" w:eastAsia="思源黑体 CN Normal" w:hAnsi="思源黑体 CN Normal"/>
                <w:i/>
                <w:iCs/>
                <w:color w:val="000000"/>
                <w:sz w:val="20"/>
                <w:szCs w:val="20"/>
              </w:rPr>
            </w:pPr>
            <w:r>
              <w:rPr>
                <w:rFonts w:ascii="思源黑体 CN Normal" w:eastAsia="思源黑体 CN Normal" w:hAnsi="思源黑体 CN Normal"/>
                <w:i/>
                <w:iCs/>
                <w:color w:val="000000"/>
                <w:sz w:val="20"/>
                <w:szCs w:val="20"/>
              </w:rPr>
              <w:t>PRSS1</w:t>
            </w:r>
          </w:p>
        </w:tc>
        <w:tc>
          <w:tcPr>
            <w:tcW w:w="1184" w:type="dxa"/>
            <w:shd w:val="clear" w:color="auto" w:fill="auto"/>
            <w:vAlign w:val="center"/>
          </w:tcPr>
          <w:p w14:paraId="53E9AAFC" w14:textId="77777777" w:rsidR="008F1E5C" w:rsidRDefault="00563944">
            <w:pPr>
              <w:adjustRightInd w:val="0"/>
              <w:snapToGrid w:val="0"/>
              <w:rPr>
                <w:rFonts w:ascii="思源黑体 CN Normal" w:eastAsia="思源黑体 CN Normal" w:hAnsi="思源黑体 CN Normal"/>
                <w:i/>
                <w:iCs/>
                <w:color w:val="000000"/>
                <w:sz w:val="20"/>
                <w:szCs w:val="20"/>
              </w:rPr>
            </w:pPr>
            <w:r>
              <w:rPr>
                <w:rFonts w:ascii="思源黑体 CN Normal" w:eastAsia="思源黑体 CN Normal" w:hAnsi="思源黑体 CN Normal"/>
                <w:i/>
                <w:iCs/>
                <w:color w:val="000000"/>
                <w:sz w:val="20"/>
                <w:szCs w:val="20"/>
              </w:rPr>
              <w:t>PTCH1</w:t>
            </w:r>
          </w:p>
        </w:tc>
        <w:tc>
          <w:tcPr>
            <w:tcW w:w="1169" w:type="dxa"/>
            <w:shd w:val="clear" w:color="auto" w:fill="auto"/>
            <w:vAlign w:val="center"/>
          </w:tcPr>
          <w:p w14:paraId="46517497" w14:textId="77777777" w:rsidR="008F1E5C" w:rsidRDefault="00563944">
            <w:pPr>
              <w:adjustRightInd w:val="0"/>
              <w:snapToGrid w:val="0"/>
              <w:rPr>
                <w:rFonts w:ascii="思源黑体 CN Normal" w:eastAsia="思源黑体 CN Normal" w:hAnsi="思源黑体 CN Normal"/>
                <w:i/>
                <w:iCs/>
                <w:color w:val="000000"/>
                <w:sz w:val="20"/>
                <w:szCs w:val="20"/>
              </w:rPr>
            </w:pPr>
            <w:r>
              <w:rPr>
                <w:rFonts w:ascii="思源黑体 CN Normal" w:eastAsia="思源黑体 CN Normal" w:hAnsi="思源黑体 CN Normal"/>
                <w:i/>
                <w:iCs/>
                <w:color w:val="000000"/>
                <w:sz w:val="20"/>
                <w:szCs w:val="20"/>
              </w:rPr>
              <w:t>PTEN</w:t>
            </w:r>
          </w:p>
        </w:tc>
        <w:tc>
          <w:tcPr>
            <w:tcW w:w="1117" w:type="dxa"/>
            <w:shd w:val="clear" w:color="auto" w:fill="auto"/>
            <w:vAlign w:val="center"/>
          </w:tcPr>
          <w:p w14:paraId="3DF2A60A" w14:textId="77777777" w:rsidR="008F1E5C" w:rsidRDefault="00563944">
            <w:pPr>
              <w:adjustRightInd w:val="0"/>
              <w:snapToGrid w:val="0"/>
              <w:rPr>
                <w:rFonts w:ascii="思源黑体 CN Normal" w:eastAsia="思源黑体 CN Normal" w:hAnsi="思源黑体 CN Normal"/>
                <w:i/>
                <w:iCs/>
                <w:color w:val="000000"/>
                <w:sz w:val="20"/>
                <w:szCs w:val="20"/>
              </w:rPr>
            </w:pPr>
            <w:r>
              <w:rPr>
                <w:rFonts w:ascii="思源黑体 CN Normal" w:eastAsia="思源黑体 CN Normal" w:hAnsi="思源黑体 CN Normal"/>
                <w:i/>
                <w:iCs/>
                <w:color w:val="000000"/>
                <w:sz w:val="20"/>
                <w:szCs w:val="20"/>
              </w:rPr>
              <w:t>RAD50</w:t>
            </w:r>
          </w:p>
        </w:tc>
        <w:tc>
          <w:tcPr>
            <w:tcW w:w="1040" w:type="dxa"/>
            <w:shd w:val="clear" w:color="auto" w:fill="auto"/>
            <w:vAlign w:val="center"/>
          </w:tcPr>
          <w:p w14:paraId="20D897AA" w14:textId="77777777" w:rsidR="008F1E5C" w:rsidRDefault="00563944">
            <w:pPr>
              <w:adjustRightInd w:val="0"/>
              <w:snapToGrid w:val="0"/>
              <w:rPr>
                <w:rFonts w:ascii="思源黑体 CN Normal" w:eastAsia="思源黑体 CN Normal" w:hAnsi="思源黑体 CN Normal"/>
                <w:i/>
                <w:iCs/>
                <w:color w:val="000000"/>
                <w:sz w:val="20"/>
                <w:szCs w:val="20"/>
              </w:rPr>
            </w:pPr>
            <w:r>
              <w:rPr>
                <w:rFonts w:ascii="思源黑体 CN Normal" w:eastAsia="思源黑体 CN Normal" w:hAnsi="思源黑体 CN Normal"/>
                <w:i/>
                <w:iCs/>
                <w:color w:val="000000"/>
                <w:sz w:val="20"/>
                <w:szCs w:val="20"/>
              </w:rPr>
              <w:t>RAD51</w:t>
            </w:r>
          </w:p>
        </w:tc>
        <w:tc>
          <w:tcPr>
            <w:tcW w:w="1047" w:type="dxa"/>
            <w:shd w:val="clear" w:color="auto" w:fill="auto"/>
            <w:vAlign w:val="center"/>
          </w:tcPr>
          <w:p w14:paraId="303F19EB" w14:textId="77777777" w:rsidR="008F1E5C" w:rsidRDefault="00563944">
            <w:pPr>
              <w:adjustRightInd w:val="0"/>
              <w:snapToGrid w:val="0"/>
              <w:rPr>
                <w:rFonts w:ascii="思源黑体 CN Normal" w:eastAsia="思源黑体 CN Normal" w:hAnsi="思源黑体 CN Normal"/>
                <w:i/>
                <w:iCs/>
                <w:color w:val="000000"/>
                <w:sz w:val="20"/>
                <w:szCs w:val="20"/>
              </w:rPr>
            </w:pPr>
            <w:r>
              <w:rPr>
                <w:rFonts w:ascii="思源黑体 CN Normal" w:eastAsia="思源黑体 CN Normal" w:hAnsi="思源黑体 CN Normal"/>
                <w:i/>
                <w:iCs/>
                <w:color w:val="000000"/>
                <w:sz w:val="20"/>
                <w:szCs w:val="20"/>
              </w:rPr>
              <w:t>RAD51B</w:t>
            </w:r>
          </w:p>
        </w:tc>
        <w:tc>
          <w:tcPr>
            <w:tcW w:w="1168" w:type="dxa"/>
            <w:shd w:val="clear" w:color="auto" w:fill="auto"/>
            <w:vAlign w:val="center"/>
          </w:tcPr>
          <w:p w14:paraId="7FD218F2" w14:textId="77777777" w:rsidR="008F1E5C" w:rsidRDefault="00563944">
            <w:pPr>
              <w:adjustRightInd w:val="0"/>
              <w:snapToGrid w:val="0"/>
              <w:rPr>
                <w:rFonts w:ascii="思源黑体 CN Normal" w:eastAsia="思源黑体 CN Normal" w:hAnsi="思源黑体 CN Normal"/>
                <w:i/>
                <w:iCs/>
                <w:sz w:val="20"/>
                <w:szCs w:val="20"/>
              </w:rPr>
            </w:pPr>
            <w:r>
              <w:rPr>
                <w:rFonts w:ascii="思源黑体 CN Normal" w:eastAsia="思源黑体 CN Normal" w:hAnsi="思源黑体 CN Normal"/>
                <w:i/>
                <w:iCs/>
                <w:color w:val="000000"/>
                <w:sz w:val="20"/>
                <w:szCs w:val="20"/>
              </w:rPr>
              <w:t>RAD51C</w:t>
            </w:r>
          </w:p>
        </w:tc>
      </w:tr>
      <w:tr w:rsidR="008F1E5C" w14:paraId="73834E79" w14:textId="77777777">
        <w:trPr>
          <w:trHeight w:val="425"/>
        </w:trPr>
        <w:tc>
          <w:tcPr>
            <w:tcW w:w="1252" w:type="dxa"/>
            <w:shd w:val="clear" w:color="auto" w:fill="auto"/>
            <w:vAlign w:val="center"/>
          </w:tcPr>
          <w:p w14:paraId="29A534B4" w14:textId="77777777" w:rsidR="008F1E5C" w:rsidRDefault="00563944">
            <w:pPr>
              <w:adjustRightInd w:val="0"/>
              <w:snapToGrid w:val="0"/>
              <w:rPr>
                <w:rFonts w:ascii="思源黑体 CN Normal" w:eastAsia="思源黑体 CN Normal" w:hAnsi="思源黑体 CN Normal"/>
                <w:i/>
                <w:iCs/>
                <w:color w:val="000000"/>
                <w:sz w:val="20"/>
                <w:szCs w:val="20"/>
              </w:rPr>
            </w:pPr>
            <w:r>
              <w:rPr>
                <w:rFonts w:ascii="思源黑体 CN Normal" w:eastAsia="思源黑体 CN Normal" w:hAnsi="思源黑体 CN Normal"/>
                <w:i/>
                <w:iCs/>
                <w:color w:val="000000"/>
                <w:sz w:val="20"/>
                <w:szCs w:val="20"/>
              </w:rPr>
              <w:t>RAD51D</w:t>
            </w:r>
          </w:p>
        </w:tc>
        <w:tc>
          <w:tcPr>
            <w:tcW w:w="1181" w:type="dxa"/>
            <w:shd w:val="clear" w:color="auto" w:fill="auto"/>
            <w:vAlign w:val="center"/>
          </w:tcPr>
          <w:p w14:paraId="41E396A3" w14:textId="77777777" w:rsidR="008F1E5C" w:rsidRDefault="00563944">
            <w:pPr>
              <w:adjustRightInd w:val="0"/>
              <w:snapToGrid w:val="0"/>
              <w:rPr>
                <w:rFonts w:ascii="思源黑体 CN Normal" w:eastAsia="思源黑体 CN Normal" w:hAnsi="思源黑体 CN Normal"/>
                <w:i/>
                <w:iCs/>
                <w:color w:val="000000"/>
                <w:sz w:val="20"/>
                <w:szCs w:val="20"/>
              </w:rPr>
            </w:pPr>
            <w:r>
              <w:rPr>
                <w:rFonts w:ascii="思源黑体 CN Normal" w:eastAsia="思源黑体 CN Normal" w:hAnsi="思源黑体 CN Normal"/>
                <w:i/>
                <w:iCs/>
                <w:color w:val="000000"/>
                <w:sz w:val="20"/>
                <w:szCs w:val="20"/>
              </w:rPr>
              <w:t>RAD54L</w:t>
            </w:r>
          </w:p>
        </w:tc>
        <w:tc>
          <w:tcPr>
            <w:tcW w:w="1184" w:type="dxa"/>
            <w:shd w:val="clear" w:color="auto" w:fill="auto"/>
            <w:vAlign w:val="center"/>
          </w:tcPr>
          <w:p w14:paraId="5316BC5D" w14:textId="77777777" w:rsidR="008F1E5C" w:rsidRDefault="00563944">
            <w:pPr>
              <w:adjustRightInd w:val="0"/>
              <w:snapToGrid w:val="0"/>
              <w:rPr>
                <w:rFonts w:ascii="思源黑体 CN Normal" w:eastAsia="思源黑体 CN Normal" w:hAnsi="思源黑体 CN Normal"/>
                <w:i/>
                <w:iCs/>
                <w:color w:val="000000"/>
                <w:sz w:val="20"/>
                <w:szCs w:val="20"/>
              </w:rPr>
            </w:pPr>
            <w:r>
              <w:rPr>
                <w:rFonts w:ascii="思源黑体 CN Normal" w:eastAsia="思源黑体 CN Normal" w:hAnsi="思源黑体 CN Normal"/>
                <w:i/>
                <w:iCs/>
                <w:color w:val="000000"/>
                <w:sz w:val="20"/>
                <w:szCs w:val="20"/>
              </w:rPr>
              <w:t>RB1</w:t>
            </w:r>
          </w:p>
        </w:tc>
        <w:tc>
          <w:tcPr>
            <w:tcW w:w="1184" w:type="dxa"/>
            <w:shd w:val="clear" w:color="auto" w:fill="auto"/>
            <w:vAlign w:val="center"/>
          </w:tcPr>
          <w:p w14:paraId="2A450AC3" w14:textId="77777777" w:rsidR="008F1E5C" w:rsidRDefault="00563944">
            <w:pPr>
              <w:adjustRightInd w:val="0"/>
              <w:snapToGrid w:val="0"/>
              <w:rPr>
                <w:rFonts w:ascii="思源黑体 CN Normal" w:eastAsia="思源黑体 CN Normal" w:hAnsi="思源黑体 CN Normal"/>
                <w:i/>
                <w:iCs/>
                <w:color w:val="000000"/>
                <w:sz w:val="20"/>
                <w:szCs w:val="20"/>
              </w:rPr>
            </w:pPr>
            <w:r>
              <w:rPr>
                <w:rFonts w:ascii="思源黑体 CN Normal" w:eastAsia="思源黑体 CN Normal" w:hAnsi="思源黑体 CN Normal"/>
                <w:i/>
                <w:iCs/>
                <w:color w:val="000000"/>
                <w:sz w:val="20"/>
                <w:szCs w:val="20"/>
              </w:rPr>
              <w:t>RBBP8</w:t>
            </w:r>
          </w:p>
        </w:tc>
        <w:tc>
          <w:tcPr>
            <w:tcW w:w="1169" w:type="dxa"/>
            <w:shd w:val="clear" w:color="auto" w:fill="auto"/>
            <w:vAlign w:val="center"/>
          </w:tcPr>
          <w:p w14:paraId="35BA9F8D" w14:textId="77777777" w:rsidR="008F1E5C" w:rsidRDefault="00563944">
            <w:pPr>
              <w:adjustRightInd w:val="0"/>
              <w:snapToGrid w:val="0"/>
              <w:rPr>
                <w:rFonts w:ascii="思源黑体 CN Normal" w:eastAsia="思源黑体 CN Normal" w:hAnsi="思源黑体 CN Normal"/>
                <w:i/>
                <w:iCs/>
                <w:color w:val="000000"/>
                <w:sz w:val="20"/>
                <w:szCs w:val="20"/>
              </w:rPr>
            </w:pPr>
            <w:r>
              <w:rPr>
                <w:rFonts w:ascii="思源黑体 CN Normal" w:eastAsia="思源黑体 CN Normal" w:hAnsi="思源黑体 CN Normal"/>
                <w:i/>
                <w:iCs/>
                <w:color w:val="000000"/>
                <w:sz w:val="20"/>
                <w:szCs w:val="20"/>
              </w:rPr>
              <w:t>RECQL</w:t>
            </w:r>
          </w:p>
        </w:tc>
        <w:tc>
          <w:tcPr>
            <w:tcW w:w="1117" w:type="dxa"/>
            <w:shd w:val="clear" w:color="auto" w:fill="auto"/>
            <w:vAlign w:val="center"/>
          </w:tcPr>
          <w:p w14:paraId="5387AD5A" w14:textId="77777777" w:rsidR="008F1E5C" w:rsidRDefault="00563944">
            <w:pPr>
              <w:adjustRightInd w:val="0"/>
              <w:snapToGrid w:val="0"/>
              <w:rPr>
                <w:rFonts w:ascii="思源黑体 CN Normal" w:eastAsia="思源黑体 CN Normal" w:hAnsi="思源黑体 CN Normal"/>
                <w:i/>
                <w:iCs/>
                <w:color w:val="000000"/>
                <w:sz w:val="20"/>
                <w:szCs w:val="20"/>
              </w:rPr>
            </w:pPr>
            <w:r>
              <w:rPr>
                <w:rFonts w:ascii="思源黑体 CN Normal" w:eastAsia="思源黑体 CN Normal" w:hAnsi="思源黑体 CN Normal"/>
                <w:i/>
                <w:iCs/>
                <w:color w:val="000000"/>
                <w:sz w:val="20"/>
                <w:szCs w:val="20"/>
              </w:rPr>
              <w:t>RECQL4</w:t>
            </w:r>
          </w:p>
        </w:tc>
        <w:tc>
          <w:tcPr>
            <w:tcW w:w="1040" w:type="dxa"/>
            <w:shd w:val="clear" w:color="auto" w:fill="auto"/>
            <w:vAlign w:val="center"/>
          </w:tcPr>
          <w:p w14:paraId="17123A54" w14:textId="77777777" w:rsidR="008F1E5C" w:rsidRDefault="00563944">
            <w:pPr>
              <w:adjustRightInd w:val="0"/>
              <w:snapToGrid w:val="0"/>
              <w:rPr>
                <w:rFonts w:ascii="思源黑体 CN Normal" w:eastAsia="思源黑体 CN Normal" w:hAnsi="思源黑体 CN Normal"/>
                <w:i/>
                <w:iCs/>
                <w:color w:val="000000"/>
                <w:sz w:val="20"/>
                <w:szCs w:val="20"/>
              </w:rPr>
            </w:pPr>
            <w:r>
              <w:rPr>
                <w:rFonts w:ascii="思源黑体 CN Normal" w:eastAsia="思源黑体 CN Normal" w:hAnsi="思源黑体 CN Normal"/>
                <w:i/>
                <w:iCs/>
                <w:color w:val="000000"/>
                <w:sz w:val="20"/>
                <w:szCs w:val="20"/>
              </w:rPr>
              <w:t>REST</w:t>
            </w:r>
          </w:p>
        </w:tc>
        <w:tc>
          <w:tcPr>
            <w:tcW w:w="1047" w:type="dxa"/>
            <w:shd w:val="clear" w:color="auto" w:fill="auto"/>
            <w:vAlign w:val="center"/>
          </w:tcPr>
          <w:p w14:paraId="315459D2" w14:textId="77777777" w:rsidR="008F1E5C" w:rsidRDefault="00563944">
            <w:pPr>
              <w:adjustRightInd w:val="0"/>
              <w:snapToGrid w:val="0"/>
              <w:rPr>
                <w:rFonts w:ascii="思源黑体 CN Normal" w:eastAsia="思源黑体 CN Normal" w:hAnsi="思源黑体 CN Normal"/>
                <w:i/>
                <w:iCs/>
                <w:color w:val="000000"/>
                <w:sz w:val="20"/>
                <w:szCs w:val="20"/>
              </w:rPr>
            </w:pPr>
            <w:r>
              <w:rPr>
                <w:rFonts w:ascii="思源黑体 CN Normal" w:eastAsia="思源黑体 CN Normal" w:hAnsi="思源黑体 CN Normal"/>
                <w:i/>
                <w:iCs/>
                <w:color w:val="000000"/>
                <w:sz w:val="20"/>
                <w:szCs w:val="20"/>
              </w:rPr>
              <w:t>RET</w:t>
            </w:r>
          </w:p>
        </w:tc>
        <w:tc>
          <w:tcPr>
            <w:tcW w:w="1168" w:type="dxa"/>
            <w:shd w:val="clear" w:color="auto" w:fill="auto"/>
            <w:vAlign w:val="center"/>
          </w:tcPr>
          <w:p w14:paraId="0C0694B3" w14:textId="77777777" w:rsidR="008F1E5C" w:rsidRDefault="00563944">
            <w:pPr>
              <w:adjustRightInd w:val="0"/>
              <w:snapToGrid w:val="0"/>
              <w:rPr>
                <w:rFonts w:ascii="思源黑体 CN Normal" w:eastAsia="思源黑体 CN Normal" w:hAnsi="思源黑体 CN Normal"/>
                <w:i/>
                <w:iCs/>
                <w:color w:val="000000"/>
                <w:sz w:val="20"/>
                <w:szCs w:val="20"/>
              </w:rPr>
            </w:pPr>
            <w:r>
              <w:rPr>
                <w:rFonts w:ascii="思源黑体 CN Normal" w:eastAsia="思源黑体 CN Normal" w:hAnsi="思源黑体 CN Normal"/>
                <w:i/>
                <w:iCs/>
                <w:color w:val="000000"/>
                <w:sz w:val="20"/>
                <w:szCs w:val="20"/>
              </w:rPr>
              <w:t>RHBDF2</w:t>
            </w:r>
          </w:p>
        </w:tc>
      </w:tr>
      <w:tr w:rsidR="008F1E5C" w14:paraId="06CB9FE0" w14:textId="77777777">
        <w:trPr>
          <w:trHeight w:val="425"/>
        </w:trPr>
        <w:tc>
          <w:tcPr>
            <w:tcW w:w="1252" w:type="dxa"/>
            <w:shd w:val="clear" w:color="auto" w:fill="auto"/>
            <w:vAlign w:val="center"/>
          </w:tcPr>
          <w:p w14:paraId="0F6661AF" w14:textId="77777777" w:rsidR="008F1E5C" w:rsidRDefault="00563944">
            <w:pPr>
              <w:adjustRightInd w:val="0"/>
              <w:snapToGrid w:val="0"/>
              <w:rPr>
                <w:rFonts w:ascii="思源黑体 CN Normal" w:eastAsia="思源黑体 CN Normal" w:hAnsi="思源黑体 CN Normal"/>
                <w:i/>
                <w:iCs/>
                <w:color w:val="000000"/>
                <w:sz w:val="20"/>
                <w:szCs w:val="20"/>
              </w:rPr>
            </w:pPr>
            <w:r>
              <w:rPr>
                <w:rFonts w:ascii="思源黑体 CN Normal" w:eastAsia="思源黑体 CN Normal" w:hAnsi="思源黑体 CN Normal"/>
                <w:i/>
                <w:iCs/>
                <w:color w:val="000000"/>
                <w:sz w:val="20"/>
                <w:szCs w:val="20"/>
              </w:rPr>
              <w:t>RNASEL</w:t>
            </w:r>
          </w:p>
        </w:tc>
        <w:tc>
          <w:tcPr>
            <w:tcW w:w="1181" w:type="dxa"/>
            <w:shd w:val="clear" w:color="auto" w:fill="auto"/>
            <w:vAlign w:val="center"/>
          </w:tcPr>
          <w:p w14:paraId="65BE3570" w14:textId="77777777" w:rsidR="008F1E5C" w:rsidRDefault="00563944">
            <w:pPr>
              <w:adjustRightInd w:val="0"/>
              <w:snapToGrid w:val="0"/>
              <w:rPr>
                <w:rFonts w:ascii="思源黑体 CN Normal" w:eastAsia="思源黑体 CN Normal" w:hAnsi="思源黑体 CN Normal"/>
                <w:i/>
                <w:iCs/>
                <w:color w:val="000000"/>
                <w:sz w:val="20"/>
                <w:szCs w:val="20"/>
              </w:rPr>
            </w:pPr>
            <w:r>
              <w:rPr>
                <w:rFonts w:ascii="思源黑体 CN Normal" w:eastAsia="思源黑体 CN Normal" w:hAnsi="思源黑体 CN Normal"/>
                <w:i/>
                <w:iCs/>
                <w:color w:val="000000"/>
                <w:sz w:val="20"/>
                <w:szCs w:val="20"/>
              </w:rPr>
              <w:t>RNF43</w:t>
            </w:r>
          </w:p>
        </w:tc>
        <w:tc>
          <w:tcPr>
            <w:tcW w:w="1184" w:type="dxa"/>
            <w:shd w:val="clear" w:color="auto" w:fill="auto"/>
            <w:vAlign w:val="center"/>
          </w:tcPr>
          <w:p w14:paraId="4D14F2BD" w14:textId="77777777" w:rsidR="008F1E5C" w:rsidRDefault="00563944">
            <w:pPr>
              <w:adjustRightInd w:val="0"/>
              <w:snapToGrid w:val="0"/>
              <w:rPr>
                <w:rFonts w:ascii="思源黑体 CN Normal" w:eastAsia="思源黑体 CN Normal" w:hAnsi="思源黑体 CN Normal"/>
                <w:i/>
                <w:iCs/>
                <w:color w:val="000000"/>
                <w:sz w:val="20"/>
                <w:szCs w:val="20"/>
              </w:rPr>
            </w:pPr>
            <w:r>
              <w:rPr>
                <w:rFonts w:ascii="思源黑体 CN Normal" w:eastAsia="思源黑体 CN Normal" w:hAnsi="思源黑体 CN Normal"/>
                <w:i/>
                <w:iCs/>
                <w:color w:val="000000"/>
                <w:sz w:val="20"/>
                <w:szCs w:val="20"/>
              </w:rPr>
              <w:t>RPS20</w:t>
            </w:r>
          </w:p>
        </w:tc>
        <w:tc>
          <w:tcPr>
            <w:tcW w:w="1184" w:type="dxa"/>
            <w:shd w:val="clear" w:color="auto" w:fill="auto"/>
            <w:vAlign w:val="center"/>
          </w:tcPr>
          <w:p w14:paraId="37B10976" w14:textId="77777777" w:rsidR="008F1E5C" w:rsidRDefault="00563944">
            <w:pPr>
              <w:adjustRightInd w:val="0"/>
              <w:snapToGrid w:val="0"/>
              <w:rPr>
                <w:rFonts w:ascii="思源黑体 CN Normal" w:eastAsia="思源黑体 CN Normal" w:hAnsi="思源黑体 CN Normal"/>
                <w:i/>
                <w:iCs/>
                <w:color w:val="000000"/>
                <w:sz w:val="20"/>
                <w:szCs w:val="20"/>
              </w:rPr>
            </w:pPr>
            <w:r>
              <w:rPr>
                <w:rFonts w:ascii="思源黑体 CN Normal" w:eastAsia="思源黑体 CN Normal" w:hAnsi="思源黑体 CN Normal"/>
                <w:i/>
                <w:iCs/>
                <w:color w:val="000000"/>
                <w:sz w:val="20"/>
                <w:szCs w:val="20"/>
              </w:rPr>
              <w:t>SDHA</w:t>
            </w:r>
          </w:p>
        </w:tc>
        <w:tc>
          <w:tcPr>
            <w:tcW w:w="1169" w:type="dxa"/>
            <w:shd w:val="clear" w:color="auto" w:fill="auto"/>
            <w:vAlign w:val="center"/>
          </w:tcPr>
          <w:p w14:paraId="1DC4D4AD" w14:textId="77777777" w:rsidR="008F1E5C" w:rsidRDefault="00563944">
            <w:pPr>
              <w:adjustRightInd w:val="0"/>
              <w:snapToGrid w:val="0"/>
              <w:rPr>
                <w:rFonts w:ascii="思源黑体 CN Normal" w:eastAsia="思源黑体 CN Normal" w:hAnsi="思源黑体 CN Normal"/>
                <w:i/>
                <w:iCs/>
                <w:color w:val="000000"/>
                <w:sz w:val="20"/>
                <w:szCs w:val="20"/>
              </w:rPr>
            </w:pPr>
            <w:r>
              <w:rPr>
                <w:rFonts w:ascii="思源黑体 CN Normal" w:eastAsia="思源黑体 CN Normal" w:hAnsi="思源黑体 CN Normal"/>
                <w:i/>
                <w:iCs/>
                <w:color w:val="000000"/>
                <w:sz w:val="20"/>
                <w:szCs w:val="20"/>
              </w:rPr>
              <w:t>SDHAF2</w:t>
            </w:r>
          </w:p>
        </w:tc>
        <w:tc>
          <w:tcPr>
            <w:tcW w:w="1117" w:type="dxa"/>
            <w:shd w:val="clear" w:color="auto" w:fill="auto"/>
            <w:vAlign w:val="center"/>
          </w:tcPr>
          <w:p w14:paraId="231FBE67" w14:textId="77777777" w:rsidR="008F1E5C" w:rsidRDefault="00563944">
            <w:pPr>
              <w:adjustRightInd w:val="0"/>
              <w:snapToGrid w:val="0"/>
              <w:rPr>
                <w:rFonts w:ascii="思源黑体 CN Normal" w:eastAsia="思源黑体 CN Normal" w:hAnsi="思源黑体 CN Normal"/>
                <w:i/>
                <w:iCs/>
                <w:color w:val="000000"/>
                <w:sz w:val="20"/>
                <w:szCs w:val="20"/>
              </w:rPr>
            </w:pPr>
            <w:r>
              <w:rPr>
                <w:rFonts w:ascii="思源黑体 CN Normal" w:eastAsia="思源黑体 CN Normal" w:hAnsi="思源黑体 CN Normal"/>
                <w:i/>
                <w:iCs/>
                <w:color w:val="000000"/>
                <w:sz w:val="20"/>
                <w:szCs w:val="20"/>
              </w:rPr>
              <w:t>SDHB</w:t>
            </w:r>
          </w:p>
        </w:tc>
        <w:tc>
          <w:tcPr>
            <w:tcW w:w="1040" w:type="dxa"/>
            <w:shd w:val="clear" w:color="auto" w:fill="auto"/>
            <w:vAlign w:val="center"/>
          </w:tcPr>
          <w:p w14:paraId="13D828D2" w14:textId="77777777" w:rsidR="008F1E5C" w:rsidRDefault="00563944">
            <w:pPr>
              <w:adjustRightInd w:val="0"/>
              <w:snapToGrid w:val="0"/>
              <w:rPr>
                <w:rFonts w:ascii="思源黑体 CN Normal" w:eastAsia="思源黑体 CN Normal" w:hAnsi="思源黑体 CN Normal"/>
                <w:i/>
                <w:iCs/>
                <w:color w:val="000000"/>
                <w:sz w:val="20"/>
                <w:szCs w:val="20"/>
              </w:rPr>
            </w:pPr>
            <w:r>
              <w:rPr>
                <w:rFonts w:ascii="思源黑体 CN Normal" w:eastAsia="思源黑体 CN Normal" w:hAnsi="思源黑体 CN Normal"/>
                <w:i/>
                <w:iCs/>
                <w:color w:val="000000"/>
                <w:sz w:val="20"/>
                <w:szCs w:val="20"/>
              </w:rPr>
              <w:t>SDHC</w:t>
            </w:r>
          </w:p>
        </w:tc>
        <w:tc>
          <w:tcPr>
            <w:tcW w:w="1047" w:type="dxa"/>
            <w:shd w:val="clear" w:color="auto" w:fill="auto"/>
            <w:vAlign w:val="center"/>
          </w:tcPr>
          <w:p w14:paraId="66A2CAFE" w14:textId="77777777" w:rsidR="008F1E5C" w:rsidRDefault="00563944">
            <w:pPr>
              <w:adjustRightInd w:val="0"/>
              <w:snapToGrid w:val="0"/>
              <w:rPr>
                <w:rFonts w:ascii="思源黑体 CN Normal" w:eastAsia="思源黑体 CN Normal" w:hAnsi="思源黑体 CN Normal"/>
                <w:i/>
                <w:iCs/>
                <w:color w:val="000000"/>
                <w:sz w:val="20"/>
                <w:szCs w:val="20"/>
              </w:rPr>
            </w:pPr>
            <w:r>
              <w:rPr>
                <w:rFonts w:ascii="思源黑体 CN Normal" w:eastAsia="思源黑体 CN Normal" w:hAnsi="思源黑体 CN Normal"/>
                <w:i/>
                <w:iCs/>
                <w:color w:val="000000"/>
                <w:sz w:val="20"/>
                <w:szCs w:val="20"/>
              </w:rPr>
              <w:t>SDHD</w:t>
            </w:r>
          </w:p>
        </w:tc>
        <w:tc>
          <w:tcPr>
            <w:tcW w:w="1168" w:type="dxa"/>
            <w:shd w:val="clear" w:color="auto" w:fill="auto"/>
            <w:vAlign w:val="center"/>
          </w:tcPr>
          <w:p w14:paraId="0E524FCA" w14:textId="77777777" w:rsidR="008F1E5C" w:rsidRDefault="00563944">
            <w:pPr>
              <w:adjustRightInd w:val="0"/>
              <w:snapToGrid w:val="0"/>
              <w:rPr>
                <w:rFonts w:ascii="思源黑体 CN Normal" w:eastAsia="思源黑体 CN Normal" w:hAnsi="思源黑体 CN Normal"/>
                <w:i/>
                <w:iCs/>
                <w:color w:val="000000"/>
                <w:sz w:val="20"/>
                <w:szCs w:val="20"/>
              </w:rPr>
            </w:pPr>
            <w:r>
              <w:rPr>
                <w:rFonts w:ascii="思源黑体 CN Normal" w:eastAsia="思源黑体 CN Normal" w:hAnsi="思源黑体 CN Normal"/>
                <w:i/>
                <w:iCs/>
                <w:color w:val="000000"/>
                <w:sz w:val="20"/>
                <w:szCs w:val="20"/>
              </w:rPr>
              <w:t>SLC25A11</w:t>
            </w:r>
          </w:p>
        </w:tc>
      </w:tr>
      <w:tr w:rsidR="008F1E5C" w14:paraId="7F8687C1" w14:textId="77777777">
        <w:trPr>
          <w:trHeight w:val="425"/>
        </w:trPr>
        <w:tc>
          <w:tcPr>
            <w:tcW w:w="1252" w:type="dxa"/>
            <w:shd w:val="clear" w:color="auto" w:fill="auto"/>
            <w:vAlign w:val="center"/>
          </w:tcPr>
          <w:p w14:paraId="4CC0FD49" w14:textId="77777777" w:rsidR="008F1E5C" w:rsidRDefault="00563944">
            <w:pPr>
              <w:adjustRightInd w:val="0"/>
              <w:snapToGrid w:val="0"/>
              <w:rPr>
                <w:rFonts w:ascii="思源黑体 CN Normal" w:eastAsia="思源黑体 CN Normal" w:hAnsi="思源黑体 CN Normal"/>
                <w:i/>
                <w:iCs/>
                <w:color w:val="000000"/>
                <w:sz w:val="20"/>
                <w:szCs w:val="20"/>
              </w:rPr>
            </w:pPr>
            <w:r>
              <w:rPr>
                <w:rFonts w:ascii="思源黑体 CN Normal" w:eastAsia="思源黑体 CN Normal" w:hAnsi="思源黑体 CN Normal"/>
                <w:i/>
                <w:iCs/>
                <w:color w:val="000000"/>
                <w:sz w:val="20"/>
                <w:szCs w:val="20"/>
              </w:rPr>
              <w:t>SLX4</w:t>
            </w:r>
          </w:p>
        </w:tc>
        <w:tc>
          <w:tcPr>
            <w:tcW w:w="1181" w:type="dxa"/>
            <w:shd w:val="clear" w:color="auto" w:fill="auto"/>
            <w:vAlign w:val="center"/>
          </w:tcPr>
          <w:p w14:paraId="22C1BA1B" w14:textId="77777777" w:rsidR="008F1E5C" w:rsidRDefault="00563944">
            <w:pPr>
              <w:adjustRightInd w:val="0"/>
              <w:snapToGrid w:val="0"/>
              <w:rPr>
                <w:rFonts w:ascii="思源黑体 CN Normal" w:eastAsia="思源黑体 CN Normal" w:hAnsi="思源黑体 CN Normal"/>
                <w:i/>
                <w:iCs/>
                <w:color w:val="000000"/>
                <w:sz w:val="20"/>
                <w:szCs w:val="20"/>
              </w:rPr>
            </w:pPr>
            <w:r>
              <w:rPr>
                <w:rFonts w:ascii="思源黑体 CN Normal" w:eastAsia="思源黑体 CN Normal" w:hAnsi="思源黑体 CN Normal"/>
                <w:i/>
                <w:iCs/>
                <w:color w:val="000000"/>
                <w:sz w:val="20"/>
                <w:szCs w:val="20"/>
              </w:rPr>
              <w:t>SMAD4</w:t>
            </w:r>
          </w:p>
        </w:tc>
        <w:tc>
          <w:tcPr>
            <w:tcW w:w="1184" w:type="dxa"/>
            <w:shd w:val="clear" w:color="auto" w:fill="auto"/>
            <w:vAlign w:val="center"/>
          </w:tcPr>
          <w:p w14:paraId="7D0D5673" w14:textId="77777777" w:rsidR="008F1E5C" w:rsidRDefault="00563944">
            <w:pPr>
              <w:adjustRightInd w:val="0"/>
              <w:snapToGrid w:val="0"/>
              <w:rPr>
                <w:rFonts w:ascii="思源黑体 CN Normal" w:eastAsia="思源黑体 CN Normal" w:hAnsi="思源黑体 CN Normal"/>
                <w:i/>
                <w:iCs/>
                <w:color w:val="000000"/>
                <w:sz w:val="20"/>
                <w:szCs w:val="20"/>
              </w:rPr>
            </w:pPr>
            <w:r>
              <w:rPr>
                <w:rFonts w:ascii="思源黑体 CN Normal" w:eastAsia="思源黑体 CN Normal" w:hAnsi="思源黑体 CN Normal"/>
                <w:i/>
                <w:iCs/>
                <w:color w:val="000000"/>
                <w:sz w:val="20"/>
                <w:szCs w:val="20"/>
              </w:rPr>
              <w:t>SMARCA2</w:t>
            </w:r>
          </w:p>
        </w:tc>
        <w:tc>
          <w:tcPr>
            <w:tcW w:w="1184" w:type="dxa"/>
            <w:shd w:val="clear" w:color="auto" w:fill="auto"/>
            <w:vAlign w:val="center"/>
          </w:tcPr>
          <w:p w14:paraId="03BA8646" w14:textId="77777777" w:rsidR="008F1E5C" w:rsidRDefault="00563944">
            <w:pPr>
              <w:adjustRightInd w:val="0"/>
              <w:snapToGrid w:val="0"/>
              <w:rPr>
                <w:rFonts w:ascii="思源黑体 CN Normal" w:eastAsia="思源黑体 CN Normal" w:hAnsi="思源黑体 CN Normal"/>
                <w:i/>
                <w:iCs/>
                <w:color w:val="000000"/>
                <w:sz w:val="20"/>
                <w:szCs w:val="20"/>
              </w:rPr>
            </w:pPr>
            <w:r>
              <w:rPr>
                <w:rFonts w:ascii="思源黑体 CN Normal" w:eastAsia="思源黑体 CN Normal" w:hAnsi="思源黑体 CN Normal"/>
                <w:i/>
                <w:iCs/>
                <w:color w:val="000000"/>
                <w:sz w:val="20"/>
                <w:szCs w:val="20"/>
              </w:rPr>
              <w:t>SMARCA4</w:t>
            </w:r>
          </w:p>
        </w:tc>
        <w:tc>
          <w:tcPr>
            <w:tcW w:w="1169" w:type="dxa"/>
            <w:shd w:val="clear" w:color="auto" w:fill="auto"/>
            <w:vAlign w:val="center"/>
          </w:tcPr>
          <w:p w14:paraId="25BDCEB9" w14:textId="77777777" w:rsidR="008F1E5C" w:rsidRDefault="00563944">
            <w:pPr>
              <w:adjustRightInd w:val="0"/>
              <w:snapToGrid w:val="0"/>
              <w:rPr>
                <w:rFonts w:ascii="思源黑体 CN Normal" w:eastAsia="思源黑体 CN Normal" w:hAnsi="思源黑体 CN Normal"/>
                <w:i/>
                <w:iCs/>
                <w:color w:val="000000"/>
                <w:sz w:val="20"/>
                <w:szCs w:val="20"/>
              </w:rPr>
            </w:pPr>
            <w:r>
              <w:rPr>
                <w:rFonts w:ascii="思源黑体 CN Normal" w:eastAsia="思源黑体 CN Normal" w:hAnsi="思源黑体 CN Normal"/>
                <w:i/>
                <w:iCs/>
                <w:color w:val="000000"/>
                <w:sz w:val="20"/>
                <w:szCs w:val="20"/>
              </w:rPr>
              <w:t>SMARCB1</w:t>
            </w:r>
          </w:p>
        </w:tc>
        <w:tc>
          <w:tcPr>
            <w:tcW w:w="1117" w:type="dxa"/>
            <w:shd w:val="clear" w:color="auto" w:fill="auto"/>
            <w:vAlign w:val="center"/>
          </w:tcPr>
          <w:p w14:paraId="7DB057E2" w14:textId="77777777" w:rsidR="008F1E5C" w:rsidRDefault="00563944">
            <w:pPr>
              <w:adjustRightInd w:val="0"/>
              <w:snapToGrid w:val="0"/>
              <w:rPr>
                <w:rFonts w:ascii="思源黑体 CN Normal" w:eastAsia="思源黑体 CN Normal" w:hAnsi="思源黑体 CN Normal"/>
                <w:i/>
                <w:iCs/>
                <w:color w:val="000000"/>
                <w:sz w:val="20"/>
                <w:szCs w:val="20"/>
              </w:rPr>
            </w:pPr>
            <w:r>
              <w:rPr>
                <w:rFonts w:ascii="思源黑体 CN Normal" w:eastAsia="思源黑体 CN Normal" w:hAnsi="思源黑体 CN Normal"/>
                <w:i/>
                <w:iCs/>
                <w:color w:val="000000"/>
                <w:sz w:val="20"/>
                <w:szCs w:val="20"/>
              </w:rPr>
              <w:t>SPINK1</w:t>
            </w:r>
          </w:p>
        </w:tc>
        <w:tc>
          <w:tcPr>
            <w:tcW w:w="1040" w:type="dxa"/>
            <w:shd w:val="clear" w:color="auto" w:fill="auto"/>
            <w:vAlign w:val="center"/>
          </w:tcPr>
          <w:p w14:paraId="712880A5" w14:textId="77777777" w:rsidR="008F1E5C" w:rsidRDefault="00563944">
            <w:pPr>
              <w:adjustRightInd w:val="0"/>
              <w:snapToGrid w:val="0"/>
              <w:rPr>
                <w:rFonts w:ascii="思源黑体 CN Normal" w:eastAsia="思源黑体 CN Normal" w:hAnsi="思源黑体 CN Normal"/>
                <w:i/>
                <w:iCs/>
                <w:color w:val="000000"/>
                <w:sz w:val="20"/>
                <w:szCs w:val="20"/>
              </w:rPr>
            </w:pPr>
            <w:r>
              <w:rPr>
                <w:rFonts w:ascii="思源黑体 CN Normal" w:eastAsia="思源黑体 CN Normal" w:hAnsi="思源黑体 CN Normal"/>
                <w:i/>
                <w:iCs/>
                <w:color w:val="000000"/>
                <w:sz w:val="20"/>
                <w:szCs w:val="20"/>
              </w:rPr>
              <w:t>STK11</w:t>
            </w:r>
          </w:p>
        </w:tc>
        <w:tc>
          <w:tcPr>
            <w:tcW w:w="1047" w:type="dxa"/>
            <w:shd w:val="clear" w:color="auto" w:fill="auto"/>
            <w:vAlign w:val="center"/>
          </w:tcPr>
          <w:p w14:paraId="39DC2A69" w14:textId="77777777" w:rsidR="008F1E5C" w:rsidRDefault="00563944">
            <w:pPr>
              <w:adjustRightInd w:val="0"/>
              <w:snapToGrid w:val="0"/>
              <w:rPr>
                <w:rFonts w:ascii="思源黑体 CN Normal" w:eastAsia="思源黑体 CN Normal" w:hAnsi="思源黑体 CN Normal"/>
                <w:i/>
                <w:iCs/>
                <w:color w:val="000000"/>
                <w:sz w:val="20"/>
                <w:szCs w:val="20"/>
              </w:rPr>
            </w:pPr>
            <w:r>
              <w:rPr>
                <w:rFonts w:ascii="思源黑体 CN Normal" w:eastAsia="思源黑体 CN Normal" w:hAnsi="思源黑体 CN Normal"/>
                <w:i/>
                <w:iCs/>
                <w:color w:val="000000"/>
                <w:sz w:val="20"/>
                <w:szCs w:val="20"/>
              </w:rPr>
              <w:t>SUFU</w:t>
            </w:r>
          </w:p>
        </w:tc>
        <w:tc>
          <w:tcPr>
            <w:tcW w:w="1168" w:type="dxa"/>
            <w:shd w:val="clear" w:color="auto" w:fill="auto"/>
            <w:vAlign w:val="center"/>
          </w:tcPr>
          <w:p w14:paraId="4E53CA59" w14:textId="77777777" w:rsidR="008F1E5C" w:rsidRDefault="00563944">
            <w:pPr>
              <w:adjustRightInd w:val="0"/>
              <w:snapToGrid w:val="0"/>
              <w:rPr>
                <w:rFonts w:ascii="思源黑体 CN Normal" w:eastAsia="思源黑体 CN Normal" w:hAnsi="思源黑体 CN Normal"/>
                <w:i/>
                <w:iCs/>
                <w:color w:val="000000"/>
                <w:sz w:val="20"/>
                <w:szCs w:val="20"/>
              </w:rPr>
            </w:pPr>
            <w:r>
              <w:rPr>
                <w:rFonts w:ascii="思源黑体 CN Normal" w:eastAsia="思源黑体 CN Normal" w:hAnsi="思源黑体 CN Normal"/>
                <w:i/>
                <w:iCs/>
                <w:color w:val="000000"/>
                <w:sz w:val="20"/>
                <w:szCs w:val="20"/>
              </w:rPr>
              <w:t>TERT</w:t>
            </w:r>
          </w:p>
        </w:tc>
      </w:tr>
      <w:tr w:rsidR="008F1E5C" w14:paraId="7882A4C5" w14:textId="77777777">
        <w:trPr>
          <w:trHeight w:val="425"/>
        </w:trPr>
        <w:tc>
          <w:tcPr>
            <w:tcW w:w="1252" w:type="dxa"/>
            <w:shd w:val="clear" w:color="auto" w:fill="auto"/>
            <w:vAlign w:val="center"/>
          </w:tcPr>
          <w:p w14:paraId="6712E5A1" w14:textId="77777777" w:rsidR="008F1E5C" w:rsidRDefault="00563944">
            <w:pPr>
              <w:adjustRightInd w:val="0"/>
              <w:snapToGrid w:val="0"/>
              <w:rPr>
                <w:rFonts w:ascii="思源黑体 CN Normal" w:eastAsia="思源黑体 CN Normal" w:hAnsi="思源黑体 CN Normal"/>
                <w:i/>
                <w:iCs/>
                <w:color w:val="000000"/>
                <w:sz w:val="20"/>
                <w:szCs w:val="20"/>
              </w:rPr>
            </w:pPr>
            <w:r>
              <w:rPr>
                <w:rFonts w:ascii="思源黑体 CN Normal" w:eastAsia="思源黑体 CN Normal" w:hAnsi="思源黑体 CN Normal"/>
                <w:i/>
                <w:iCs/>
                <w:color w:val="000000"/>
                <w:sz w:val="20"/>
                <w:szCs w:val="20"/>
              </w:rPr>
              <w:t>TGFBR2</w:t>
            </w:r>
          </w:p>
        </w:tc>
        <w:tc>
          <w:tcPr>
            <w:tcW w:w="1181" w:type="dxa"/>
            <w:shd w:val="clear" w:color="auto" w:fill="auto"/>
            <w:vAlign w:val="center"/>
          </w:tcPr>
          <w:p w14:paraId="5B004EB1" w14:textId="77777777" w:rsidR="008F1E5C" w:rsidRDefault="00563944">
            <w:pPr>
              <w:adjustRightInd w:val="0"/>
              <w:snapToGrid w:val="0"/>
              <w:rPr>
                <w:rFonts w:ascii="思源黑体 CN Normal" w:eastAsia="思源黑体 CN Normal" w:hAnsi="思源黑体 CN Normal"/>
                <w:i/>
                <w:iCs/>
                <w:color w:val="000000"/>
                <w:sz w:val="20"/>
                <w:szCs w:val="20"/>
              </w:rPr>
            </w:pPr>
            <w:r>
              <w:rPr>
                <w:rFonts w:ascii="思源黑体 CN Normal" w:eastAsia="思源黑体 CN Normal" w:hAnsi="思源黑体 CN Normal"/>
                <w:i/>
                <w:iCs/>
                <w:color w:val="000000"/>
                <w:sz w:val="20"/>
                <w:szCs w:val="20"/>
              </w:rPr>
              <w:t>TMEM127</w:t>
            </w:r>
          </w:p>
        </w:tc>
        <w:tc>
          <w:tcPr>
            <w:tcW w:w="1184" w:type="dxa"/>
            <w:shd w:val="clear" w:color="auto" w:fill="auto"/>
            <w:vAlign w:val="center"/>
          </w:tcPr>
          <w:p w14:paraId="35D7CA26" w14:textId="77777777" w:rsidR="008F1E5C" w:rsidRDefault="00563944">
            <w:pPr>
              <w:adjustRightInd w:val="0"/>
              <w:snapToGrid w:val="0"/>
              <w:rPr>
                <w:rFonts w:ascii="思源黑体 CN Normal" w:eastAsia="思源黑体 CN Normal" w:hAnsi="思源黑体 CN Normal"/>
                <w:i/>
                <w:iCs/>
                <w:color w:val="000000"/>
                <w:sz w:val="20"/>
                <w:szCs w:val="20"/>
              </w:rPr>
            </w:pPr>
            <w:r>
              <w:rPr>
                <w:rFonts w:ascii="思源黑体 CN Normal" w:eastAsia="思源黑体 CN Normal" w:hAnsi="思源黑体 CN Normal"/>
                <w:i/>
                <w:iCs/>
                <w:color w:val="000000"/>
                <w:sz w:val="20"/>
                <w:szCs w:val="20"/>
              </w:rPr>
              <w:t>TP53</w:t>
            </w:r>
          </w:p>
        </w:tc>
        <w:tc>
          <w:tcPr>
            <w:tcW w:w="1184" w:type="dxa"/>
            <w:shd w:val="clear" w:color="auto" w:fill="auto"/>
            <w:vAlign w:val="center"/>
          </w:tcPr>
          <w:p w14:paraId="3272D239" w14:textId="77777777" w:rsidR="008F1E5C" w:rsidRDefault="00563944">
            <w:pPr>
              <w:adjustRightInd w:val="0"/>
              <w:snapToGrid w:val="0"/>
              <w:rPr>
                <w:rFonts w:ascii="思源黑体 CN Normal" w:eastAsia="思源黑体 CN Normal" w:hAnsi="思源黑体 CN Normal"/>
                <w:i/>
                <w:iCs/>
                <w:color w:val="000000"/>
                <w:sz w:val="20"/>
                <w:szCs w:val="20"/>
              </w:rPr>
            </w:pPr>
            <w:r>
              <w:rPr>
                <w:rFonts w:ascii="思源黑体 CN Normal" w:eastAsia="思源黑体 CN Normal" w:hAnsi="思源黑体 CN Normal"/>
                <w:i/>
                <w:iCs/>
                <w:color w:val="000000"/>
                <w:sz w:val="20"/>
                <w:szCs w:val="20"/>
              </w:rPr>
              <w:t>TRIM37</w:t>
            </w:r>
          </w:p>
        </w:tc>
        <w:tc>
          <w:tcPr>
            <w:tcW w:w="1169" w:type="dxa"/>
            <w:shd w:val="clear" w:color="auto" w:fill="auto"/>
            <w:vAlign w:val="center"/>
          </w:tcPr>
          <w:p w14:paraId="79F793F1" w14:textId="77777777" w:rsidR="008F1E5C" w:rsidRDefault="00563944">
            <w:pPr>
              <w:adjustRightInd w:val="0"/>
              <w:snapToGrid w:val="0"/>
              <w:rPr>
                <w:rFonts w:ascii="思源黑体 CN Normal" w:eastAsia="思源黑体 CN Normal" w:hAnsi="思源黑体 CN Normal"/>
                <w:i/>
                <w:iCs/>
                <w:color w:val="000000"/>
                <w:sz w:val="20"/>
                <w:szCs w:val="20"/>
              </w:rPr>
            </w:pPr>
            <w:r>
              <w:rPr>
                <w:rFonts w:ascii="思源黑体 CN Normal" w:eastAsia="思源黑体 CN Normal" w:hAnsi="思源黑体 CN Normal"/>
                <w:i/>
                <w:iCs/>
                <w:color w:val="000000"/>
                <w:sz w:val="20"/>
                <w:szCs w:val="20"/>
              </w:rPr>
              <w:t>TRIP13</w:t>
            </w:r>
          </w:p>
        </w:tc>
        <w:tc>
          <w:tcPr>
            <w:tcW w:w="1117" w:type="dxa"/>
            <w:shd w:val="clear" w:color="auto" w:fill="auto"/>
            <w:vAlign w:val="center"/>
          </w:tcPr>
          <w:p w14:paraId="29F39072" w14:textId="77777777" w:rsidR="008F1E5C" w:rsidRDefault="00563944">
            <w:pPr>
              <w:adjustRightInd w:val="0"/>
              <w:snapToGrid w:val="0"/>
              <w:rPr>
                <w:rFonts w:ascii="思源黑体 CN Normal" w:eastAsia="思源黑体 CN Normal" w:hAnsi="思源黑体 CN Normal"/>
                <w:i/>
                <w:iCs/>
                <w:color w:val="000000"/>
                <w:sz w:val="20"/>
                <w:szCs w:val="20"/>
              </w:rPr>
            </w:pPr>
            <w:r>
              <w:rPr>
                <w:rFonts w:ascii="思源黑体 CN Normal" w:eastAsia="思源黑体 CN Normal" w:hAnsi="思源黑体 CN Normal"/>
                <w:i/>
                <w:iCs/>
                <w:color w:val="000000"/>
                <w:sz w:val="20"/>
                <w:szCs w:val="20"/>
              </w:rPr>
              <w:t>TSC1</w:t>
            </w:r>
          </w:p>
        </w:tc>
        <w:tc>
          <w:tcPr>
            <w:tcW w:w="1040" w:type="dxa"/>
            <w:shd w:val="clear" w:color="auto" w:fill="auto"/>
            <w:vAlign w:val="center"/>
          </w:tcPr>
          <w:p w14:paraId="7FF91DAE" w14:textId="77777777" w:rsidR="008F1E5C" w:rsidRDefault="00563944">
            <w:pPr>
              <w:adjustRightInd w:val="0"/>
              <w:snapToGrid w:val="0"/>
              <w:rPr>
                <w:rFonts w:ascii="思源黑体 CN Normal" w:eastAsia="思源黑体 CN Normal" w:hAnsi="思源黑体 CN Normal"/>
                <w:i/>
                <w:iCs/>
                <w:color w:val="000000"/>
                <w:sz w:val="20"/>
                <w:szCs w:val="20"/>
              </w:rPr>
            </w:pPr>
            <w:r>
              <w:rPr>
                <w:rFonts w:ascii="思源黑体 CN Normal" w:eastAsia="思源黑体 CN Normal" w:hAnsi="思源黑体 CN Normal"/>
                <w:i/>
                <w:iCs/>
                <w:color w:val="000000"/>
                <w:sz w:val="20"/>
                <w:szCs w:val="20"/>
              </w:rPr>
              <w:t>TSC2</w:t>
            </w:r>
          </w:p>
        </w:tc>
        <w:tc>
          <w:tcPr>
            <w:tcW w:w="1047" w:type="dxa"/>
            <w:shd w:val="clear" w:color="auto" w:fill="auto"/>
            <w:vAlign w:val="center"/>
          </w:tcPr>
          <w:p w14:paraId="12F4AC3A" w14:textId="77777777" w:rsidR="008F1E5C" w:rsidRDefault="00563944">
            <w:pPr>
              <w:adjustRightInd w:val="0"/>
              <w:snapToGrid w:val="0"/>
              <w:rPr>
                <w:rFonts w:ascii="思源黑体 CN Normal" w:eastAsia="思源黑体 CN Normal" w:hAnsi="思源黑体 CN Normal"/>
                <w:i/>
                <w:iCs/>
                <w:color w:val="000000"/>
                <w:sz w:val="20"/>
                <w:szCs w:val="20"/>
              </w:rPr>
            </w:pPr>
            <w:r>
              <w:rPr>
                <w:rFonts w:ascii="思源黑体 CN Normal" w:eastAsia="思源黑体 CN Normal" w:hAnsi="思源黑体 CN Normal"/>
                <w:i/>
                <w:iCs/>
                <w:color w:val="000000"/>
                <w:sz w:val="20"/>
                <w:szCs w:val="20"/>
              </w:rPr>
              <w:t>UBE2T</w:t>
            </w:r>
          </w:p>
        </w:tc>
        <w:tc>
          <w:tcPr>
            <w:tcW w:w="1168" w:type="dxa"/>
            <w:shd w:val="clear" w:color="auto" w:fill="auto"/>
            <w:vAlign w:val="center"/>
          </w:tcPr>
          <w:p w14:paraId="4F7FE50B" w14:textId="77777777" w:rsidR="008F1E5C" w:rsidRDefault="00563944">
            <w:pPr>
              <w:adjustRightInd w:val="0"/>
              <w:snapToGrid w:val="0"/>
              <w:rPr>
                <w:rFonts w:ascii="思源黑体 CN Normal" w:eastAsia="思源黑体 CN Normal" w:hAnsi="思源黑体 CN Normal"/>
                <w:i/>
                <w:iCs/>
                <w:color w:val="000000"/>
                <w:sz w:val="20"/>
                <w:szCs w:val="20"/>
              </w:rPr>
            </w:pPr>
            <w:r>
              <w:rPr>
                <w:rFonts w:ascii="思源黑体 CN Normal" w:eastAsia="思源黑体 CN Normal" w:hAnsi="思源黑体 CN Normal"/>
                <w:i/>
                <w:iCs/>
                <w:color w:val="000000"/>
                <w:sz w:val="20"/>
                <w:szCs w:val="20"/>
              </w:rPr>
              <w:t>VHL</w:t>
            </w:r>
          </w:p>
        </w:tc>
      </w:tr>
      <w:tr w:rsidR="008F1E5C" w14:paraId="3ADC6744" w14:textId="77777777">
        <w:trPr>
          <w:trHeight w:val="425"/>
        </w:trPr>
        <w:tc>
          <w:tcPr>
            <w:tcW w:w="1252" w:type="dxa"/>
            <w:shd w:val="clear" w:color="auto" w:fill="auto"/>
            <w:vAlign w:val="center"/>
          </w:tcPr>
          <w:p w14:paraId="46F8083C" w14:textId="77777777" w:rsidR="008F1E5C" w:rsidRDefault="00563944">
            <w:pPr>
              <w:adjustRightInd w:val="0"/>
              <w:snapToGrid w:val="0"/>
              <w:rPr>
                <w:rFonts w:ascii="思源黑体 CN Normal" w:eastAsia="思源黑体 CN Normal" w:hAnsi="思源黑体 CN Normal"/>
                <w:i/>
                <w:iCs/>
                <w:color w:val="000000"/>
                <w:sz w:val="20"/>
                <w:szCs w:val="20"/>
              </w:rPr>
            </w:pPr>
            <w:r>
              <w:rPr>
                <w:rFonts w:ascii="思源黑体 CN Normal" w:eastAsia="思源黑体 CN Normal" w:hAnsi="思源黑体 CN Normal"/>
                <w:i/>
                <w:iCs/>
                <w:color w:val="000000"/>
                <w:sz w:val="20"/>
                <w:szCs w:val="20"/>
              </w:rPr>
              <w:t>WRN</w:t>
            </w:r>
          </w:p>
        </w:tc>
        <w:tc>
          <w:tcPr>
            <w:tcW w:w="1181" w:type="dxa"/>
            <w:shd w:val="clear" w:color="auto" w:fill="auto"/>
            <w:vAlign w:val="center"/>
          </w:tcPr>
          <w:p w14:paraId="3460CA94" w14:textId="77777777" w:rsidR="008F1E5C" w:rsidRDefault="00563944">
            <w:pPr>
              <w:adjustRightInd w:val="0"/>
              <w:snapToGrid w:val="0"/>
              <w:rPr>
                <w:rFonts w:ascii="思源黑体 CN Normal" w:eastAsia="思源黑体 CN Normal" w:hAnsi="思源黑体 CN Normal"/>
                <w:i/>
                <w:iCs/>
                <w:color w:val="000000"/>
                <w:sz w:val="20"/>
                <w:szCs w:val="20"/>
              </w:rPr>
            </w:pPr>
            <w:r>
              <w:rPr>
                <w:rFonts w:ascii="思源黑体 CN Normal" w:eastAsia="思源黑体 CN Normal" w:hAnsi="思源黑体 CN Normal"/>
                <w:i/>
                <w:iCs/>
                <w:color w:val="000000"/>
                <w:sz w:val="20"/>
                <w:szCs w:val="20"/>
              </w:rPr>
              <w:t>WT1</w:t>
            </w:r>
          </w:p>
        </w:tc>
        <w:tc>
          <w:tcPr>
            <w:tcW w:w="1184" w:type="dxa"/>
            <w:shd w:val="clear" w:color="auto" w:fill="auto"/>
            <w:vAlign w:val="center"/>
          </w:tcPr>
          <w:p w14:paraId="00484F02" w14:textId="77777777" w:rsidR="008F1E5C" w:rsidRDefault="00563944">
            <w:pPr>
              <w:adjustRightInd w:val="0"/>
              <w:snapToGrid w:val="0"/>
              <w:rPr>
                <w:rFonts w:ascii="思源黑体 CN Normal" w:eastAsia="思源黑体 CN Normal" w:hAnsi="思源黑体 CN Normal"/>
                <w:i/>
                <w:iCs/>
                <w:color w:val="000000"/>
                <w:sz w:val="20"/>
                <w:szCs w:val="20"/>
              </w:rPr>
            </w:pPr>
            <w:r>
              <w:rPr>
                <w:rFonts w:ascii="思源黑体 CN Normal" w:eastAsia="思源黑体 CN Normal" w:hAnsi="思源黑体 CN Normal"/>
                <w:i/>
                <w:iCs/>
                <w:color w:val="000000"/>
                <w:sz w:val="20"/>
                <w:szCs w:val="20"/>
              </w:rPr>
              <w:t>XPA</w:t>
            </w:r>
          </w:p>
        </w:tc>
        <w:tc>
          <w:tcPr>
            <w:tcW w:w="1184" w:type="dxa"/>
            <w:shd w:val="clear" w:color="auto" w:fill="auto"/>
            <w:vAlign w:val="center"/>
          </w:tcPr>
          <w:p w14:paraId="710BBEE3" w14:textId="77777777" w:rsidR="008F1E5C" w:rsidRDefault="00563944">
            <w:pPr>
              <w:adjustRightInd w:val="0"/>
              <w:snapToGrid w:val="0"/>
              <w:rPr>
                <w:rFonts w:ascii="思源黑体 CN Normal" w:eastAsia="思源黑体 CN Normal" w:hAnsi="思源黑体 CN Normal"/>
                <w:i/>
                <w:iCs/>
                <w:color w:val="000000"/>
                <w:sz w:val="20"/>
                <w:szCs w:val="20"/>
              </w:rPr>
            </w:pPr>
            <w:r>
              <w:rPr>
                <w:rFonts w:ascii="思源黑体 CN Normal" w:eastAsia="思源黑体 CN Normal" w:hAnsi="思源黑体 CN Normal"/>
                <w:i/>
                <w:iCs/>
                <w:color w:val="000000"/>
                <w:sz w:val="20"/>
                <w:szCs w:val="20"/>
              </w:rPr>
              <w:t>XPC</w:t>
            </w:r>
          </w:p>
        </w:tc>
        <w:tc>
          <w:tcPr>
            <w:tcW w:w="1169" w:type="dxa"/>
            <w:shd w:val="clear" w:color="auto" w:fill="auto"/>
            <w:vAlign w:val="center"/>
          </w:tcPr>
          <w:p w14:paraId="6AA70F63" w14:textId="77777777" w:rsidR="008F1E5C" w:rsidRDefault="00563944">
            <w:pPr>
              <w:adjustRightInd w:val="0"/>
              <w:snapToGrid w:val="0"/>
              <w:rPr>
                <w:rFonts w:ascii="思源黑体 CN Normal" w:eastAsia="思源黑体 CN Normal" w:hAnsi="思源黑体 CN Normal"/>
                <w:i/>
                <w:iCs/>
                <w:color w:val="000000"/>
                <w:sz w:val="20"/>
                <w:szCs w:val="20"/>
              </w:rPr>
            </w:pPr>
            <w:r>
              <w:rPr>
                <w:rFonts w:ascii="思源黑体 CN Normal" w:eastAsia="思源黑体 CN Normal" w:hAnsi="思源黑体 CN Normal"/>
                <w:i/>
                <w:iCs/>
                <w:color w:val="000000"/>
                <w:sz w:val="20"/>
                <w:szCs w:val="20"/>
              </w:rPr>
              <w:t>XRCC2</w:t>
            </w:r>
          </w:p>
        </w:tc>
        <w:tc>
          <w:tcPr>
            <w:tcW w:w="1117" w:type="dxa"/>
            <w:shd w:val="clear" w:color="auto" w:fill="auto"/>
            <w:vAlign w:val="center"/>
          </w:tcPr>
          <w:p w14:paraId="26063A09" w14:textId="77777777" w:rsidR="008F1E5C" w:rsidRDefault="00563944">
            <w:pPr>
              <w:adjustRightInd w:val="0"/>
              <w:snapToGrid w:val="0"/>
              <w:rPr>
                <w:rFonts w:ascii="思源黑体 CN Normal" w:eastAsia="思源黑体 CN Normal" w:hAnsi="思源黑体 CN Normal"/>
                <w:i/>
                <w:iCs/>
                <w:color w:val="000000"/>
                <w:sz w:val="20"/>
                <w:szCs w:val="20"/>
              </w:rPr>
            </w:pPr>
            <w:r>
              <w:rPr>
                <w:rFonts w:ascii="思源黑体 CN Normal" w:eastAsia="思源黑体 CN Normal" w:hAnsi="思源黑体 CN Normal"/>
                <w:i/>
                <w:iCs/>
                <w:color w:val="000000"/>
                <w:sz w:val="20"/>
                <w:szCs w:val="20"/>
              </w:rPr>
              <w:t>XRCC3</w:t>
            </w:r>
          </w:p>
        </w:tc>
        <w:tc>
          <w:tcPr>
            <w:tcW w:w="1040" w:type="dxa"/>
            <w:shd w:val="clear" w:color="auto" w:fill="auto"/>
            <w:vAlign w:val="center"/>
          </w:tcPr>
          <w:p w14:paraId="57ED226A" w14:textId="77777777" w:rsidR="008F1E5C" w:rsidRDefault="008F1E5C">
            <w:pPr>
              <w:adjustRightInd w:val="0"/>
              <w:snapToGrid w:val="0"/>
              <w:rPr>
                <w:rFonts w:ascii="思源黑体 CN Normal" w:eastAsia="思源黑体 CN Normal" w:hAnsi="思源黑体 CN Normal"/>
                <w:i/>
                <w:iCs/>
                <w:color w:val="000000"/>
                <w:sz w:val="20"/>
                <w:szCs w:val="20"/>
              </w:rPr>
            </w:pPr>
          </w:p>
        </w:tc>
        <w:tc>
          <w:tcPr>
            <w:tcW w:w="1047" w:type="dxa"/>
            <w:shd w:val="clear" w:color="auto" w:fill="auto"/>
            <w:vAlign w:val="center"/>
          </w:tcPr>
          <w:p w14:paraId="3F4E30B9" w14:textId="77777777" w:rsidR="008F1E5C" w:rsidRDefault="008F1E5C">
            <w:pPr>
              <w:adjustRightInd w:val="0"/>
              <w:snapToGrid w:val="0"/>
              <w:rPr>
                <w:rFonts w:ascii="思源黑体 CN Normal" w:eastAsia="思源黑体 CN Normal" w:hAnsi="思源黑体 CN Normal"/>
                <w:i/>
                <w:iCs/>
                <w:color w:val="000000"/>
                <w:sz w:val="20"/>
                <w:szCs w:val="20"/>
              </w:rPr>
            </w:pPr>
          </w:p>
        </w:tc>
        <w:tc>
          <w:tcPr>
            <w:tcW w:w="1168" w:type="dxa"/>
            <w:shd w:val="clear" w:color="auto" w:fill="auto"/>
            <w:vAlign w:val="center"/>
          </w:tcPr>
          <w:p w14:paraId="35AFF87B" w14:textId="77777777" w:rsidR="008F1E5C" w:rsidRDefault="008F1E5C">
            <w:pPr>
              <w:adjustRightInd w:val="0"/>
              <w:snapToGrid w:val="0"/>
              <w:rPr>
                <w:rFonts w:ascii="思源黑体 CN Normal" w:eastAsia="思源黑体 CN Normal" w:hAnsi="思源黑体 CN Normal"/>
                <w:i/>
                <w:iCs/>
                <w:color w:val="000000"/>
                <w:sz w:val="20"/>
                <w:szCs w:val="20"/>
              </w:rPr>
            </w:pPr>
          </w:p>
        </w:tc>
      </w:tr>
    </w:tbl>
    <w:p w14:paraId="26DA7E3F" w14:textId="77777777" w:rsidR="008F1E5C" w:rsidRDefault="00563944">
      <w:pPr>
        <w:widowControl/>
        <w:jc w:val="left"/>
        <w:rPr>
          <w:rFonts w:ascii="思源黑体 CN Bold" w:eastAsia="思源黑体 CN Bold" w:hAnsi="思源黑体 CN Bold"/>
          <w:b/>
          <w:bCs/>
          <w:color w:val="1E7648"/>
          <w:szCs w:val="21"/>
        </w:rPr>
      </w:pPr>
      <w:r>
        <w:rPr>
          <w:rFonts w:ascii="思源黑体 CN Bold" w:eastAsia="思源黑体 CN Bold" w:hAnsi="思源黑体 CN Bold"/>
          <w:b/>
          <w:bCs/>
          <w:color w:val="1E7648"/>
          <w:szCs w:val="21"/>
        </w:rPr>
        <w:br w:type="page"/>
      </w:r>
    </w:p>
    <w:p w14:paraId="272A0078" w14:textId="77777777" w:rsidR="008F1E5C" w:rsidRPr="004458D6" w:rsidRDefault="00563944">
      <w:pPr>
        <w:rPr>
          <w:rFonts w:ascii="思源黑体 CN Bold" w:eastAsia="思源黑体 CN Bold" w:hAnsi="思源黑体 CN Bold"/>
          <w:b/>
          <w:bCs/>
          <w:color w:val="0D3975"/>
          <w:szCs w:val="21"/>
        </w:rPr>
      </w:pPr>
      <w:r w:rsidRPr="004458D6">
        <w:rPr>
          <w:rFonts w:ascii="思源黑体 CN Bold" w:eastAsia="思源黑体 CN Bold" w:hAnsi="思源黑体 CN Bold" w:hint="eastAsia"/>
          <w:b/>
          <w:bCs/>
          <w:color w:val="0D3975"/>
          <w:szCs w:val="21"/>
        </w:rPr>
        <w:lastRenderedPageBreak/>
        <w:t>附录五：基因检测范围说明</w:t>
      </w:r>
    </w:p>
    <w:tbl>
      <w:tblPr>
        <w:tblW w:w="10348" w:type="dxa"/>
        <w:tblLook w:val="04A0" w:firstRow="1" w:lastRow="0" w:firstColumn="1" w:lastColumn="0" w:noHBand="0" w:noVBand="1"/>
      </w:tblPr>
      <w:tblGrid>
        <w:gridCol w:w="1276"/>
        <w:gridCol w:w="7229"/>
        <w:gridCol w:w="1843"/>
      </w:tblGrid>
      <w:tr w:rsidR="008F1E5C" w14:paraId="4C503D7A" w14:textId="77777777">
        <w:trPr>
          <w:trHeight w:val="306"/>
        </w:trPr>
        <w:tc>
          <w:tcPr>
            <w:tcW w:w="1276" w:type="dxa"/>
            <w:tcBorders>
              <w:top w:val="single" w:sz="4" w:space="0" w:color="1E7648"/>
              <w:bottom w:val="single" w:sz="4" w:space="0" w:color="1E7648"/>
            </w:tcBorders>
          </w:tcPr>
          <w:p w14:paraId="1160BD4F" w14:textId="77777777" w:rsidR="008F1E5C" w:rsidRDefault="00563944">
            <w:pPr>
              <w:widowControl/>
              <w:adjustRightInd w:val="0"/>
              <w:snapToGrid w:val="0"/>
              <w:rPr>
                <w:rFonts w:ascii="思源黑体 CN Normal" w:eastAsia="思源黑体 CN Normal" w:hAnsi="思源黑体 CN Normal"/>
                <w:color w:val="000000"/>
                <w:szCs w:val="21"/>
              </w:rPr>
            </w:pPr>
            <w:r>
              <w:rPr>
                <w:rFonts w:ascii="思源黑体 CN Normal" w:eastAsia="思源黑体 CN Normal" w:hAnsi="思源黑体 CN Normal" w:hint="eastAsia"/>
                <w:color w:val="000000"/>
                <w:szCs w:val="21"/>
              </w:rPr>
              <w:t>基因</w:t>
            </w:r>
          </w:p>
        </w:tc>
        <w:tc>
          <w:tcPr>
            <w:tcW w:w="7229" w:type="dxa"/>
            <w:tcBorders>
              <w:top w:val="single" w:sz="4" w:space="0" w:color="1E7648"/>
              <w:bottom w:val="single" w:sz="4" w:space="0" w:color="1E7648"/>
            </w:tcBorders>
          </w:tcPr>
          <w:p w14:paraId="474B3EA4" w14:textId="77777777" w:rsidR="008F1E5C" w:rsidRDefault="00563944">
            <w:pPr>
              <w:widowControl/>
              <w:adjustRightInd w:val="0"/>
              <w:snapToGrid w:val="0"/>
              <w:rPr>
                <w:rFonts w:ascii="思源黑体 CN Normal" w:eastAsia="思源黑体 CN Normal" w:hAnsi="思源黑体 CN Normal"/>
                <w:color w:val="000000"/>
                <w:szCs w:val="21"/>
              </w:rPr>
            </w:pPr>
            <w:r>
              <w:rPr>
                <w:rFonts w:ascii="思源黑体 CN Normal" w:eastAsia="思源黑体 CN Normal" w:hAnsi="思源黑体 CN Normal" w:hint="eastAsia"/>
                <w:color w:val="000000"/>
                <w:szCs w:val="21"/>
              </w:rPr>
              <w:t>检测范围</w:t>
            </w:r>
          </w:p>
        </w:tc>
        <w:tc>
          <w:tcPr>
            <w:tcW w:w="1843" w:type="dxa"/>
            <w:tcBorders>
              <w:top w:val="single" w:sz="4" w:space="0" w:color="1E7648"/>
              <w:bottom w:val="single" w:sz="4" w:space="0" w:color="1E7648"/>
            </w:tcBorders>
          </w:tcPr>
          <w:p w14:paraId="2CAEE33C" w14:textId="77777777" w:rsidR="008F1E5C" w:rsidRDefault="00563944">
            <w:pPr>
              <w:widowControl/>
              <w:adjustRightInd w:val="0"/>
              <w:snapToGrid w:val="0"/>
              <w:rPr>
                <w:rFonts w:ascii="思源黑体 CN Normal" w:eastAsia="思源黑体 CN Normal" w:hAnsi="思源黑体 CN Normal"/>
                <w:color w:val="000000"/>
                <w:szCs w:val="21"/>
              </w:rPr>
            </w:pPr>
            <w:r>
              <w:rPr>
                <w:rFonts w:ascii="思源黑体 CN Normal" w:eastAsia="思源黑体 CN Normal" w:hAnsi="思源黑体 CN Normal" w:hint="eastAsia"/>
                <w:color w:val="000000"/>
                <w:szCs w:val="21"/>
              </w:rPr>
              <w:t>检测突变类型</w:t>
            </w:r>
          </w:p>
        </w:tc>
      </w:tr>
      <w:tr w:rsidR="008F1E5C" w14:paraId="3D876F46" w14:textId="77777777">
        <w:trPr>
          <w:trHeight w:val="306"/>
        </w:trPr>
        <w:tc>
          <w:tcPr>
            <w:tcW w:w="1276" w:type="dxa"/>
            <w:tcBorders>
              <w:top w:val="single" w:sz="4" w:space="0" w:color="1E7648"/>
              <w:bottom w:val="single" w:sz="4" w:space="0" w:color="1E7648"/>
            </w:tcBorders>
            <w:vAlign w:val="center"/>
          </w:tcPr>
          <w:p w14:paraId="3D535281" w14:textId="77777777" w:rsidR="008F1E5C" w:rsidRDefault="00563944">
            <w:pPr>
              <w:widowControl/>
              <w:adjustRightInd w:val="0"/>
              <w:snapToGrid w:val="0"/>
              <w:rPr>
                <w:rFonts w:ascii="思源黑体 CN Normal" w:eastAsia="思源黑体 CN Normal" w:hAnsi="思源黑体 CN Normal"/>
                <w:i/>
                <w:iCs/>
                <w:color w:val="000000"/>
                <w:szCs w:val="21"/>
              </w:rPr>
            </w:pPr>
            <w:r>
              <w:rPr>
                <w:rFonts w:ascii="思源黑体 CN Normal" w:eastAsia="思源黑体 CN Normal" w:hAnsi="思源黑体 CN Normal"/>
                <w:i/>
                <w:iCs/>
                <w:color w:val="000000"/>
                <w:szCs w:val="21"/>
              </w:rPr>
              <w:t>APC</w:t>
            </w:r>
          </w:p>
        </w:tc>
        <w:tc>
          <w:tcPr>
            <w:tcW w:w="7229" w:type="dxa"/>
            <w:tcBorders>
              <w:top w:val="single" w:sz="4" w:space="0" w:color="1E7648"/>
              <w:bottom w:val="single" w:sz="4" w:space="0" w:color="1E7648"/>
            </w:tcBorders>
          </w:tcPr>
          <w:p w14:paraId="4090E8E5" w14:textId="77777777" w:rsidR="008F1E5C" w:rsidRDefault="00563944">
            <w:pPr>
              <w:widowControl/>
              <w:adjustRightInd w:val="0"/>
              <w:snapToGrid w:val="0"/>
              <w:rPr>
                <w:rFonts w:ascii="思源黑体 CN Normal" w:eastAsia="思源黑体 CN Normal" w:hAnsi="思源黑体 CN Normal"/>
                <w:color w:val="000000"/>
                <w:szCs w:val="21"/>
              </w:rPr>
            </w:pPr>
            <w:r>
              <w:rPr>
                <w:rFonts w:ascii="思源黑体 CN Normal" w:eastAsia="思源黑体 CN Normal" w:hAnsi="思源黑体 CN Normal"/>
                <w:color w:val="000000"/>
                <w:szCs w:val="21"/>
              </w:rPr>
              <w:t>全编码区和外显子</w:t>
            </w:r>
            <w:r>
              <w:rPr>
                <w:rFonts w:ascii="思源黑体 CN Normal" w:eastAsia="思源黑体 CN Normal" w:hAnsi="思源黑体 CN Normal"/>
                <w:color w:val="000000"/>
                <w:szCs w:val="21"/>
              </w:rPr>
              <w:t>-</w:t>
            </w:r>
            <w:r>
              <w:rPr>
                <w:rFonts w:ascii="思源黑体 CN Normal" w:eastAsia="思源黑体 CN Normal" w:hAnsi="思源黑体 CN Normal"/>
                <w:color w:val="000000"/>
                <w:szCs w:val="21"/>
              </w:rPr>
              <w:t>内含子连接区</w:t>
            </w:r>
            <w:r>
              <w:rPr>
                <w:rFonts w:ascii="思源黑体 CN Normal" w:eastAsia="思源黑体 CN Normal" w:hAnsi="思源黑体 CN Normal" w:hint="eastAsia"/>
                <w:color w:val="000000"/>
                <w:szCs w:val="21"/>
              </w:rPr>
              <w:t>、</w:t>
            </w:r>
            <w:r>
              <w:rPr>
                <w:rFonts w:ascii="思源黑体 CN Normal" w:eastAsia="思源黑体 CN Normal" w:hAnsi="思源黑体 CN Normal"/>
                <w:color w:val="000000"/>
                <w:szCs w:val="21"/>
              </w:rPr>
              <w:t>启动子区域（</w:t>
            </w:r>
            <w:r>
              <w:rPr>
                <w:rFonts w:ascii="思源黑体 CN Normal" w:eastAsia="思源黑体 CN Normal" w:hAnsi="思源黑体 CN Normal"/>
                <w:color w:val="000000"/>
                <w:szCs w:val="21"/>
              </w:rPr>
              <w:t>chr5:112043009-112043596</w:t>
            </w:r>
            <w:r>
              <w:rPr>
                <w:rFonts w:ascii="思源黑体 CN Normal" w:eastAsia="思源黑体 CN Normal" w:hAnsi="思源黑体 CN Normal"/>
                <w:color w:val="000000"/>
                <w:szCs w:val="21"/>
              </w:rPr>
              <w:t>）</w:t>
            </w:r>
          </w:p>
        </w:tc>
        <w:tc>
          <w:tcPr>
            <w:tcW w:w="1843" w:type="dxa"/>
            <w:tcBorders>
              <w:top w:val="single" w:sz="4" w:space="0" w:color="1E7648"/>
              <w:bottom w:val="single" w:sz="4" w:space="0" w:color="1E7648"/>
            </w:tcBorders>
            <w:vAlign w:val="center"/>
          </w:tcPr>
          <w:p w14:paraId="12435E5A" w14:textId="77777777" w:rsidR="008F1E5C" w:rsidRDefault="00563944">
            <w:pPr>
              <w:adjustRightInd w:val="0"/>
              <w:snapToGrid w:val="0"/>
              <w:rPr>
                <w:rFonts w:ascii="思源黑体 CN Normal" w:eastAsia="思源黑体 CN Normal" w:hAnsi="思源黑体 CN Normal"/>
                <w:color w:val="000000"/>
                <w:szCs w:val="21"/>
              </w:rPr>
            </w:pPr>
            <w:r>
              <w:rPr>
                <w:rFonts w:ascii="思源黑体 CN Normal" w:eastAsia="思源黑体 CN Normal" w:hAnsi="思源黑体 CN Normal" w:hint="eastAsia"/>
                <w:color w:val="000000"/>
                <w:szCs w:val="21"/>
              </w:rPr>
              <w:t>SNV</w:t>
            </w:r>
            <w:r>
              <w:rPr>
                <w:rFonts w:ascii="思源黑体 CN Normal" w:eastAsia="思源黑体 CN Normal" w:hAnsi="思源黑体 CN Normal" w:hint="eastAsia"/>
                <w:color w:val="000000"/>
                <w:szCs w:val="21"/>
              </w:rPr>
              <w:t>，</w:t>
            </w:r>
            <w:r>
              <w:rPr>
                <w:rFonts w:ascii="思源黑体 CN Normal" w:eastAsia="思源黑体 CN Normal" w:hAnsi="思源黑体 CN Normal" w:hint="eastAsia"/>
                <w:color w:val="000000"/>
                <w:szCs w:val="21"/>
              </w:rPr>
              <w:t>InDel</w:t>
            </w:r>
          </w:p>
        </w:tc>
      </w:tr>
      <w:tr w:rsidR="008F1E5C" w14:paraId="7777313B" w14:textId="77777777">
        <w:trPr>
          <w:trHeight w:val="306"/>
        </w:trPr>
        <w:tc>
          <w:tcPr>
            <w:tcW w:w="1276" w:type="dxa"/>
            <w:tcBorders>
              <w:top w:val="single" w:sz="4" w:space="0" w:color="1E7648"/>
              <w:bottom w:val="single" w:sz="4" w:space="0" w:color="1E7648"/>
            </w:tcBorders>
          </w:tcPr>
          <w:p w14:paraId="0FC49C56" w14:textId="77777777" w:rsidR="008F1E5C" w:rsidRDefault="00563944">
            <w:pPr>
              <w:widowControl/>
              <w:adjustRightInd w:val="0"/>
              <w:snapToGrid w:val="0"/>
              <w:rPr>
                <w:rFonts w:ascii="思源黑体 CN Normal" w:eastAsia="思源黑体 CN Normal" w:hAnsi="思源黑体 CN Normal"/>
                <w:i/>
                <w:iCs/>
                <w:color w:val="000000"/>
                <w:szCs w:val="21"/>
              </w:rPr>
            </w:pPr>
            <w:r>
              <w:rPr>
                <w:rFonts w:ascii="思源黑体 CN Normal" w:eastAsia="思源黑体 CN Normal" w:hAnsi="思源黑体 CN Normal"/>
                <w:i/>
                <w:iCs/>
                <w:color w:val="000000"/>
                <w:szCs w:val="21"/>
              </w:rPr>
              <w:t>POLD1</w:t>
            </w:r>
          </w:p>
        </w:tc>
        <w:tc>
          <w:tcPr>
            <w:tcW w:w="7229" w:type="dxa"/>
            <w:tcBorders>
              <w:top w:val="single" w:sz="4" w:space="0" w:color="1E7648"/>
              <w:bottom w:val="single" w:sz="4" w:space="0" w:color="1E7648"/>
            </w:tcBorders>
          </w:tcPr>
          <w:p w14:paraId="04AE42CC" w14:textId="77777777" w:rsidR="008F1E5C" w:rsidRDefault="00563944">
            <w:pPr>
              <w:widowControl/>
              <w:adjustRightInd w:val="0"/>
              <w:snapToGrid w:val="0"/>
              <w:rPr>
                <w:rFonts w:ascii="思源黑体 CN Normal" w:eastAsia="思源黑体 CN Normal" w:hAnsi="思源黑体 CN Normal"/>
                <w:color w:val="000000"/>
                <w:szCs w:val="21"/>
              </w:rPr>
            </w:pPr>
            <w:r>
              <w:rPr>
                <w:rFonts w:ascii="思源黑体 CN Normal" w:eastAsia="思源黑体 CN Normal" w:hAnsi="思源黑体 CN Normal"/>
                <w:color w:val="000000"/>
                <w:szCs w:val="21"/>
              </w:rPr>
              <w:t>Exon4-12</w:t>
            </w:r>
            <w:r>
              <w:rPr>
                <w:rFonts w:ascii="思源黑体 CN Normal" w:eastAsia="思源黑体 CN Normal" w:hAnsi="思源黑体 CN Normal"/>
                <w:color w:val="000000"/>
                <w:szCs w:val="21"/>
              </w:rPr>
              <w:t>、</w:t>
            </w:r>
            <w:r>
              <w:rPr>
                <w:rFonts w:ascii="思源黑体 CN Normal" w:eastAsia="思源黑体 CN Normal" w:hAnsi="思源黑体 CN Normal"/>
                <w:color w:val="000000"/>
                <w:szCs w:val="21"/>
              </w:rPr>
              <w:t>Exon15</w:t>
            </w:r>
            <w:r>
              <w:rPr>
                <w:rFonts w:ascii="思源黑体 CN Normal" w:eastAsia="思源黑体 CN Normal" w:hAnsi="思源黑体 CN Normal"/>
                <w:color w:val="000000"/>
                <w:szCs w:val="21"/>
              </w:rPr>
              <w:t>编码区和外显子</w:t>
            </w:r>
            <w:r>
              <w:rPr>
                <w:rFonts w:ascii="思源黑体 CN Normal" w:eastAsia="思源黑体 CN Normal" w:hAnsi="思源黑体 CN Normal"/>
                <w:color w:val="000000"/>
                <w:szCs w:val="21"/>
              </w:rPr>
              <w:t>-</w:t>
            </w:r>
            <w:r>
              <w:rPr>
                <w:rFonts w:ascii="思源黑体 CN Normal" w:eastAsia="思源黑体 CN Normal" w:hAnsi="思源黑体 CN Normal"/>
                <w:color w:val="000000"/>
                <w:szCs w:val="21"/>
              </w:rPr>
              <w:t>内含子连接区</w:t>
            </w:r>
          </w:p>
        </w:tc>
        <w:tc>
          <w:tcPr>
            <w:tcW w:w="1843" w:type="dxa"/>
            <w:tcBorders>
              <w:top w:val="single" w:sz="4" w:space="0" w:color="1E7648"/>
              <w:bottom w:val="single" w:sz="4" w:space="0" w:color="1E7648"/>
            </w:tcBorders>
          </w:tcPr>
          <w:p w14:paraId="2C453E63" w14:textId="77777777" w:rsidR="008F1E5C" w:rsidRDefault="00563944">
            <w:pPr>
              <w:adjustRightInd w:val="0"/>
              <w:snapToGrid w:val="0"/>
              <w:rPr>
                <w:rFonts w:ascii="思源黑体 CN Normal" w:eastAsia="思源黑体 CN Normal" w:hAnsi="思源黑体 CN Normal"/>
                <w:color w:val="000000"/>
                <w:szCs w:val="21"/>
              </w:rPr>
            </w:pPr>
            <w:r>
              <w:rPr>
                <w:rFonts w:ascii="思源黑体 CN Normal" w:eastAsia="思源黑体 CN Normal" w:hAnsi="思源黑体 CN Normal" w:hint="eastAsia"/>
                <w:color w:val="000000"/>
                <w:szCs w:val="21"/>
              </w:rPr>
              <w:t>SNV</w:t>
            </w:r>
            <w:r>
              <w:rPr>
                <w:rFonts w:ascii="思源黑体 CN Normal" w:eastAsia="思源黑体 CN Normal" w:hAnsi="思源黑体 CN Normal" w:hint="eastAsia"/>
                <w:color w:val="000000"/>
                <w:szCs w:val="21"/>
              </w:rPr>
              <w:t>，</w:t>
            </w:r>
            <w:r>
              <w:rPr>
                <w:rFonts w:ascii="思源黑体 CN Normal" w:eastAsia="思源黑体 CN Normal" w:hAnsi="思源黑体 CN Normal" w:hint="eastAsia"/>
                <w:color w:val="000000"/>
                <w:szCs w:val="21"/>
              </w:rPr>
              <w:t>InDel</w:t>
            </w:r>
          </w:p>
        </w:tc>
      </w:tr>
      <w:tr w:rsidR="008F1E5C" w14:paraId="6A003642" w14:textId="77777777">
        <w:trPr>
          <w:trHeight w:val="306"/>
        </w:trPr>
        <w:tc>
          <w:tcPr>
            <w:tcW w:w="1276" w:type="dxa"/>
            <w:tcBorders>
              <w:top w:val="single" w:sz="4" w:space="0" w:color="1E7648"/>
              <w:bottom w:val="single" w:sz="4" w:space="0" w:color="1E7648"/>
            </w:tcBorders>
          </w:tcPr>
          <w:p w14:paraId="32A89966" w14:textId="77777777" w:rsidR="008F1E5C" w:rsidRDefault="00563944">
            <w:pPr>
              <w:widowControl/>
              <w:adjustRightInd w:val="0"/>
              <w:snapToGrid w:val="0"/>
              <w:rPr>
                <w:rFonts w:ascii="思源黑体 CN Normal" w:eastAsia="思源黑体 CN Normal" w:hAnsi="思源黑体 CN Normal"/>
                <w:i/>
                <w:iCs/>
                <w:color w:val="000000"/>
                <w:szCs w:val="21"/>
              </w:rPr>
            </w:pPr>
            <w:r>
              <w:rPr>
                <w:rFonts w:ascii="思源黑体 CN Normal" w:eastAsia="思源黑体 CN Normal" w:hAnsi="思源黑体 CN Normal"/>
                <w:i/>
                <w:iCs/>
                <w:color w:val="000000"/>
                <w:szCs w:val="21"/>
              </w:rPr>
              <w:t>POLE</w:t>
            </w:r>
          </w:p>
        </w:tc>
        <w:tc>
          <w:tcPr>
            <w:tcW w:w="7229" w:type="dxa"/>
            <w:tcBorders>
              <w:top w:val="single" w:sz="4" w:space="0" w:color="1E7648"/>
              <w:bottom w:val="single" w:sz="4" w:space="0" w:color="1E7648"/>
            </w:tcBorders>
          </w:tcPr>
          <w:p w14:paraId="0911A65D" w14:textId="77777777" w:rsidR="008F1E5C" w:rsidRDefault="00563944">
            <w:pPr>
              <w:widowControl/>
              <w:adjustRightInd w:val="0"/>
              <w:snapToGrid w:val="0"/>
              <w:rPr>
                <w:rFonts w:ascii="思源黑体 CN Normal" w:eastAsia="思源黑体 CN Normal" w:hAnsi="思源黑体 CN Normal"/>
                <w:color w:val="000000"/>
                <w:szCs w:val="21"/>
              </w:rPr>
            </w:pPr>
            <w:r>
              <w:rPr>
                <w:rFonts w:ascii="思源黑体 CN Normal" w:eastAsia="思源黑体 CN Normal" w:hAnsi="思源黑体 CN Normal"/>
                <w:color w:val="000000"/>
                <w:szCs w:val="21"/>
              </w:rPr>
              <w:t>Exon3-14</w:t>
            </w:r>
            <w:r>
              <w:rPr>
                <w:rFonts w:ascii="思源黑体 CN Normal" w:eastAsia="思源黑体 CN Normal" w:hAnsi="思源黑体 CN Normal"/>
                <w:color w:val="000000"/>
                <w:szCs w:val="21"/>
              </w:rPr>
              <w:t>、</w:t>
            </w:r>
            <w:r>
              <w:rPr>
                <w:rFonts w:ascii="思源黑体 CN Normal" w:eastAsia="思源黑体 CN Normal" w:hAnsi="思源黑体 CN Normal"/>
                <w:color w:val="000000"/>
                <w:szCs w:val="21"/>
              </w:rPr>
              <w:t>Exon19</w:t>
            </w:r>
            <w:r>
              <w:rPr>
                <w:rFonts w:ascii="思源黑体 CN Normal" w:eastAsia="思源黑体 CN Normal" w:hAnsi="思源黑体 CN Normal"/>
                <w:color w:val="000000"/>
                <w:szCs w:val="21"/>
              </w:rPr>
              <w:t>编码区和外显子</w:t>
            </w:r>
            <w:r>
              <w:rPr>
                <w:rFonts w:ascii="思源黑体 CN Normal" w:eastAsia="思源黑体 CN Normal" w:hAnsi="思源黑体 CN Normal"/>
                <w:color w:val="000000"/>
                <w:szCs w:val="21"/>
              </w:rPr>
              <w:t>-</w:t>
            </w:r>
            <w:r>
              <w:rPr>
                <w:rFonts w:ascii="思源黑体 CN Normal" w:eastAsia="思源黑体 CN Normal" w:hAnsi="思源黑体 CN Normal"/>
                <w:color w:val="000000"/>
                <w:szCs w:val="21"/>
              </w:rPr>
              <w:t>内含子连接区</w:t>
            </w:r>
          </w:p>
        </w:tc>
        <w:tc>
          <w:tcPr>
            <w:tcW w:w="1843" w:type="dxa"/>
            <w:tcBorders>
              <w:top w:val="single" w:sz="4" w:space="0" w:color="1E7648"/>
              <w:bottom w:val="single" w:sz="4" w:space="0" w:color="1E7648"/>
            </w:tcBorders>
          </w:tcPr>
          <w:p w14:paraId="0527FC21" w14:textId="77777777" w:rsidR="008F1E5C" w:rsidRDefault="00563944">
            <w:pPr>
              <w:adjustRightInd w:val="0"/>
              <w:snapToGrid w:val="0"/>
              <w:rPr>
                <w:rFonts w:ascii="思源黑体 CN Normal" w:eastAsia="思源黑体 CN Normal" w:hAnsi="思源黑体 CN Normal"/>
                <w:color w:val="000000"/>
                <w:szCs w:val="21"/>
              </w:rPr>
            </w:pPr>
            <w:r>
              <w:rPr>
                <w:rFonts w:ascii="思源黑体 CN Normal" w:eastAsia="思源黑体 CN Normal" w:hAnsi="思源黑体 CN Normal" w:hint="eastAsia"/>
                <w:color w:val="000000"/>
                <w:szCs w:val="21"/>
              </w:rPr>
              <w:t>SNV</w:t>
            </w:r>
            <w:r>
              <w:rPr>
                <w:rFonts w:ascii="思源黑体 CN Normal" w:eastAsia="思源黑体 CN Normal" w:hAnsi="思源黑体 CN Normal" w:hint="eastAsia"/>
                <w:color w:val="000000"/>
                <w:szCs w:val="21"/>
              </w:rPr>
              <w:t>，</w:t>
            </w:r>
            <w:r>
              <w:rPr>
                <w:rFonts w:ascii="思源黑体 CN Normal" w:eastAsia="思源黑体 CN Normal" w:hAnsi="思源黑体 CN Normal" w:hint="eastAsia"/>
                <w:color w:val="000000"/>
                <w:szCs w:val="21"/>
              </w:rPr>
              <w:t>InDel</w:t>
            </w:r>
          </w:p>
        </w:tc>
      </w:tr>
      <w:tr w:rsidR="008F1E5C" w14:paraId="78F96977" w14:textId="77777777">
        <w:trPr>
          <w:trHeight w:val="306"/>
        </w:trPr>
        <w:tc>
          <w:tcPr>
            <w:tcW w:w="1276" w:type="dxa"/>
            <w:tcBorders>
              <w:top w:val="single" w:sz="4" w:space="0" w:color="1E7648"/>
              <w:bottom w:val="single" w:sz="4" w:space="0" w:color="1E7648"/>
            </w:tcBorders>
            <w:vAlign w:val="center"/>
          </w:tcPr>
          <w:p w14:paraId="252E6BA1" w14:textId="77777777" w:rsidR="008F1E5C" w:rsidRDefault="00563944">
            <w:pPr>
              <w:widowControl/>
              <w:adjustRightInd w:val="0"/>
              <w:snapToGrid w:val="0"/>
              <w:rPr>
                <w:rFonts w:ascii="思源黑体 CN Normal" w:eastAsia="思源黑体 CN Normal" w:hAnsi="思源黑体 CN Normal"/>
                <w:i/>
                <w:iCs/>
                <w:color w:val="000000"/>
                <w:szCs w:val="21"/>
              </w:rPr>
            </w:pPr>
            <w:r>
              <w:rPr>
                <w:rFonts w:ascii="思源黑体 CN Normal" w:eastAsia="思源黑体 CN Normal" w:hAnsi="思源黑体 CN Normal"/>
                <w:i/>
                <w:iCs/>
                <w:color w:val="000000"/>
                <w:szCs w:val="21"/>
              </w:rPr>
              <w:t>TERT</w:t>
            </w:r>
          </w:p>
        </w:tc>
        <w:tc>
          <w:tcPr>
            <w:tcW w:w="7229" w:type="dxa"/>
            <w:tcBorders>
              <w:top w:val="single" w:sz="4" w:space="0" w:color="1E7648"/>
              <w:bottom w:val="single" w:sz="4" w:space="0" w:color="1E7648"/>
            </w:tcBorders>
          </w:tcPr>
          <w:p w14:paraId="00E3B750" w14:textId="77777777" w:rsidR="008F1E5C" w:rsidRDefault="00563944">
            <w:pPr>
              <w:widowControl/>
              <w:adjustRightInd w:val="0"/>
              <w:snapToGrid w:val="0"/>
              <w:rPr>
                <w:rFonts w:ascii="思源黑体 CN Normal" w:eastAsia="思源黑体 CN Normal" w:hAnsi="思源黑体 CN Normal"/>
                <w:color w:val="000000"/>
                <w:szCs w:val="21"/>
              </w:rPr>
            </w:pPr>
            <w:r>
              <w:rPr>
                <w:rFonts w:ascii="思源黑体 CN Normal" w:eastAsia="思源黑体 CN Normal" w:hAnsi="思源黑体 CN Normal"/>
                <w:color w:val="000000"/>
                <w:szCs w:val="21"/>
              </w:rPr>
              <w:t>全编码区和外显子</w:t>
            </w:r>
            <w:r>
              <w:rPr>
                <w:rFonts w:ascii="思源黑体 CN Normal" w:eastAsia="思源黑体 CN Normal" w:hAnsi="思源黑体 CN Normal"/>
                <w:color w:val="000000"/>
                <w:szCs w:val="21"/>
              </w:rPr>
              <w:t>-</w:t>
            </w:r>
            <w:r>
              <w:rPr>
                <w:rFonts w:ascii="思源黑体 CN Normal" w:eastAsia="思源黑体 CN Normal" w:hAnsi="思源黑体 CN Normal"/>
                <w:color w:val="000000"/>
                <w:szCs w:val="21"/>
              </w:rPr>
              <w:t>内含子连接区</w:t>
            </w:r>
            <w:r>
              <w:rPr>
                <w:rFonts w:ascii="思源黑体 CN Normal" w:eastAsia="思源黑体 CN Normal" w:hAnsi="思源黑体 CN Normal" w:hint="eastAsia"/>
                <w:color w:val="000000"/>
                <w:szCs w:val="21"/>
              </w:rPr>
              <w:t>、</w:t>
            </w:r>
            <w:r>
              <w:rPr>
                <w:rFonts w:ascii="思源黑体 CN Normal" w:eastAsia="思源黑体 CN Normal" w:hAnsi="思源黑体 CN Normal"/>
                <w:color w:val="000000"/>
                <w:szCs w:val="21"/>
              </w:rPr>
              <w:t>c.-124C&gt;T(C228T)</w:t>
            </w:r>
            <w:r>
              <w:rPr>
                <w:rFonts w:ascii="思源黑体 CN Normal" w:eastAsia="思源黑体 CN Normal" w:hAnsi="思源黑体 CN Normal" w:hint="eastAsia"/>
                <w:color w:val="000000"/>
                <w:szCs w:val="21"/>
              </w:rPr>
              <w:t>、</w:t>
            </w:r>
            <w:r>
              <w:rPr>
                <w:rFonts w:ascii="思源黑体 CN Normal" w:eastAsia="思源黑体 CN Normal" w:hAnsi="思源黑体 CN Normal"/>
                <w:color w:val="000000"/>
                <w:szCs w:val="21"/>
              </w:rPr>
              <w:t>c.-146C&gt;T(C250T)</w:t>
            </w:r>
          </w:p>
        </w:tc>
        <w:tc>
          <w:tcPr>
            <w:tcW w:w="1843" w:type="dxa"/>
            <w:tcBorders>
              <w:top w:val="single" w:sz="4" w:space="0" w:color="1E7648"/>
              <w:bottom w:val="single" w:sz="4" w:space="0" w:color="1E7648"/>
            </w:tcBorders>
            <w:vAlign w:val="center"/>
          </w:tcPr>
          <w:p w14:paraId="3AFC37E7" w14:textId="77777777" w:rsidR="008F1E5C" w:rsidRDefault="00563944">
            <w:pPr>
              <w:adjustRightInd w:val="0"/>
              <w:snapToGrid w:val="0"/>
              <w:rPr>
                <w:rFonts w:ascii="思源黑体 CN Normal" w:eastAsia="思源黑体 CN Normal" w:hAnsi="思源黑体 CN Normal"/>
                <w:color w:val="000000"/>
                <w:szCs w:val="21"/>
              </w:rPr>
            </w:pPr>
            <w:r>
              <w:rPr>
                <w:rFonts w:ascii="思源黑体 CN Normal" w:eastAsia="思源黑体 CN Normal" w:hAnsi="思源黑体 CN Normal" w:hint="eastAsia"/>
                <w:color w:val="000000"/>
                <w:szCs w:val="21"/>
              </w:rPr>
              <w:t>SNV</w:t>
            </w:r>
            <w:r>
              <w:rPr>
                <w:rFonts w:ascii="思源黑体 CN Normal" w:eastAsia="思源黑体 CN Normal" w:hAnsi="思源黑体 CN Normal" w:hint="eastAsia"/>
                <w:color w:val="000000"/>
                <w:szCs w:val="21"/>
              </w:rPr>
              <w:t>，</w:t>
            </w:r>
            <w:r>
              <w:rPr>
                <w:rFonts w:ascii="思源黑体 CN Normal" w:eastAsia="思源黑体 CN Normal" w:hAnsi="思源黑体 CN Normal" w:hint="eastAsia"/>
                <w:color w:val="000000"/>
                <w:szCs w:val="21"/>
              </w:rPr>
              <w:t>InDel</w:t>
            </w:r>
          </w:p>
        </w:tc>
      </w:tr>
      <w:tr w:rsidR="008F1E5C" w14:paraId="5B611463" w14:textId="77777777">
        <w:trPr>
          <w:trHeight w:val="306"/>
        </w:trPr>
        <w:tc>
          <w:tcPr>
            <w:tcW w:w="1276" w:type="dxa"/>
            <w:tcBorders>
              <w:top w:val="single" w:sz="4" w:space="0" w:color="1E7648"/>
              <w:bottom w:val="single" w:sz="4" w:space="0" w:color="1E7648"/>
            </w:tcBorders>
          </w:tcPr>
          <w:p w14:paraId="134FE9A7" w14:textId="77777777" w:rsidR="008F1E5C" w:rsidRDefault="00563944">
            <w:pPr>
              <w:widowControl/>
              <w:adjustRightInd w:val="0"/>
              <w:snapToGrid w:val="0"/>
              <w:rPr>
                <w:rFonts w:ascii="思源黑体 CN Normal" w:eastAsia="思源黑体 CN Normal" w:hAnsi="思源黑体 CN Normal"/>
                <w:color w:val="000000"/>
                <w:szCs w:val="21"/>
              </w:rPr>
            </w:pPr>
            <w:r>
              <w:rPr>
                <w:rFonts w:ascii="思源黑体 CN Normal" w:eastAsia="思源黑体 CN Normal" w:hAnsi="思源黑体 CN Normal" w:hint="eastAsia"/>
                <w:color w:val="000000"/>
                <w:szCs w:val="21"/>
              </w:rPr>
              <w:t>其余基因</w:t>
            </w:r>
          </w:p>
        </w:tc>
        <w:tc>
          <w:tcPr>
            <w:tcW w:w="7229" w:type="dxa"/>
            <w:tcBorders>
              <w:top w:val="single" w:sz="4" w:space="0" w:color="1E7648"/>
              <w:bottom w:val="single" w:sz="4" w:space="0" w:color="1E7648"/>
            </w:tcBorders>
          </w:tcPr>
          <w:p w14:paraId="7BC36309" w14:textId="77777777" w:rsidR="008F1E5C" w:rsidRDefault="00563944">
            <w:pPr>
              <w:widowControl/>
              <w:adjustRightInd w:val="0"/>
              <w:snapToGrid w:val="0"/>
              <w:rPr>
                <w:rFonts w:ascii="思源黑体 CN Normal" w:eastAsia="思源黑体 CN Normal" w:hAnsi="思源黑体 CN Normal"/>
                <w:color w:val="000000"/>
                <w:szCs w:val="21"/>
              </w:rPr>
            </w:pPr>
            <w:r>
              <w:rPr>
                <w:rFonts w:ascii="思源黑体 CN Normal" w:eastAsia="思源黑体 CN Normal" w:hAnsi="思源黑体 CN Normal"/>
                <w:color w:val="000000"/>
                <w:szCs w:val="21"/>
              </w:rPr>
              <w:t>全编码区和外显子</w:t>
            </w:r>
            <w:r>
              <w:rPr>
                <w:rFonts w:ascii="思源黑体 CN Normal" w:eastAsia="思源黑体 CN Normal" w:hAnsi="思源黑体 CN Normal"/>
                <w:color w:val="000000"/>
                <w:szCs w:val="21"/>
              </w:rPr>
              <w:t>-</w:t>
            </w:r>
            <w:r>
              <w:rPr>
                <w:rFonts w:ascii="思源黑体 CN Normal" w:eastAsia="思源黑体 CN Normal" w:hAnsi="思源黑体 CN Normal"/>
                <w:color w:val="000000"/>
                <w:szCs w:val="21"/>
              </w:rPr>
              <w:t>内含子连接区</w:t>
            </w:r>
          </w:p>
        </w:tc>
        <w:tc>
          <w:tcPr>
            <w:tcW w:w="1843" w:type="dxa"/>
            <w:tcBorders>
              <w:top w:val="single" w:sz="4" w:space="0" w:color="1E7648"/>
              <w:bottom w:val="single" w:sz="4" w:space="0" w:color="1E7648"/>
            </w:tcBorders>
          </w:tcPr>
          <w:p w14:paraId="11BB5964" w14:textId="77777777" w:rsidR="008F1E5C" w:rsidRDefault="00563944">
            <w:pPr>
              <w:adjustRightInd w:val="0"/>
              <w:snapToGrid w:val="0"/>
              <w:rPr>
                <w:rFonts w:ascii="思源黑体 CN Normal" w:eastAsia="思源黑体 CN Normal" w:hAnsi="思源黑体 CN Normal"/>
                <w:color w:val="000000"/>
                <w:szCs w:val="21"/>
              </w:rPr>
            </w:pPr>
            <w:r>
              <w:rPr>
                <w:rFonts w:ascii="思源黑体 CN Normal" w:eastAsia="思源黑体 CN Normal" w:hAnsi="思源黑体 CN Normal" w:hint="eastAsia"/>
                <w:color w:val="000000"/>
                <w:szCs w:val="21"/>
              </w:rPr>
              <w:t>SNV</w:t>
            </w:r>
            <w:r>
              <w:rPr>
                <w:rFonts w:ascii="思源黑体 CN Normal" w:eastAsia="思源黑体 CN Normal" w:hAnsi="思源黑体 CN Normal" w:hint="eastAsia"/>
                <w:color w:val="000000"/>
                <w:szCs w:val="21"/>
              </w:rPr>
              <w:t>，</w:t>
            </w:r>
            <w:r>
              <w:rPr>
                <w:rFonts w:ascii="思源黑体 CN Normal" w:eastAsia="思源黑体 CN Normal" w:hAnsi="思源黑体 CN Normal" w:hint="eastAsia"/>
                <w:color w:val="000000"/>
                <w:szCs w:val="21"/>
              </w:rPr>
              <w:t>InDel</w:t>
            </w:r>
          </w:p>
        </w:tc>
      </w:tr>
      <w:tr w:rsidR="008F1E5C" w14:paraId="1ACF0C42" w14:textId="77777777">
        <w:trPr>
          <w:trHeight w:val="306"/>
        </w:trPr>
        <w:tc>
          <w:tcPr>
            <w:tcW w:w="10348" w:type="dxa"/>
            <w:gridSpan w:val="3"/>
            <w:tcBorders>
              <w:top w:val="single" w:sz="4" w:space="0" w:color="1E7648"/>
              <w:bottom w:val="single" w:sz="4" w:space="0" w:color="1E7648"/>
            </w:tcBorders>
          </w:tcPr>
          <w:p w14:paraId="3658099C" w14:textId="77777777" w:rsidR="008F1E5C" w:rsidRDefault="00563944">
            <w:pPr>
              <w:widowControl/>
              <w:adjustRightInd w:val="0"/>
              <w:snapToGrid w:val="0"/>
              <w:rPr>
                <w:rFonts w:ascii="思源黑体 CN Normal" w:eastAsia="思源黑体 CN Normal" w:hAnsi="思源黑体 CN Normal"/>
                <w:color w:val="000000"/>
                <w:sz w:val="16"/>
                <w:szCs w:val="16"/>
              </w:rPr>
            </w:pPr>
            <w:r>
              <w:rPr>
                <w:rFonts w:ascii="思源黑体 CN Normal" w:eastAsia="思源黑体 CN Normal" w:hAnsi="思源黑体 CN Normal" w:hint="eastAsia"/>
                <w:color w:val="000000"/>
                <w:sz w:val="16"/>
                <w:szCs w:val="16"/>
              </w:rPr>
              <w:t>注：</w:t>
            </w:r>
          </w:p>
          <w:p w14:paraId="6A7571DF" w14:textId="77777777" w:rsidR="008F1E5C" w:rsidRDefault="00563944">
            <w:pPr>
              <w:widowControl/>
              <w:numPr>
                <w:ilvl w:val="0"/>
                <w:numId w:val="7"/>
              </w:numPr>
              <w:adjustRightInd w:val="0"/>
              <w:snapToGrid w:val="0"/>
              <w:rPr>
                <w:rFonts w:ascii="思源黑体 CN Normal" w:eastAsia="思源黑体 CN Normal" w:hAnsi="思源黑体 CN Normal"/>
                <w:color w:val="000000"/>
                <w:sz w:val="16"/>
                <w:szCs w:val="16"/>
              </w:rPr>
            </w:pPr>
            <w:r>
              <w:rPr>
                <w:rFonts w:ascii="思源黑体 CN Normal" w:eastAsia="思源黑体 CN Normal" w:hAnsi="思源黑体 CN Normal"/>
                <w:i/>
                <w:iCs/>
                <w:color w:val="000000"/>
                <w:sz w:val="16"/>
                <w:szCs w:val="16"/>
              </w:rPr>
              <w:t>EPCAM</w:t>
            </w:r>
            <w:r>
              <w:rPr>
                <w:rFonts w:ascii="思源黑体 CN Normal" w:eastAsia="思源黑体 CN Normal" w:hAnsi="思源黑体 CN Normal" w:hint="eastAsia"/>
                <w:color w:val="000000"/>
                <w:sz w:val="16"/>
                <w:szCs w:val="16"/>
              </w:rPr>
              <w:t>（</w:t>
            </w:r>
            <w:r>
              <w:rPr>
                <w:rFonts w:ascii="思源黑体 CN Normal" w:eastAsia="思源黑体 CN Normal" w:hAnsi="思源黑体 CN Normal" w:hint="eastAsia"/>
                <w:color w:val="000000"/>
                <w:sz w:val="16"/>
                <w:szCs w:val="16"/>
              </w:rPr>
              <w:t>Exon1</w:t>
            </w:r>
            <w:r>
              <w:rPr>
                <w:rFonts w:ascii="思源黑体 CN Normal" w:eastAsia="思源黑体 CN Normal" w:hAnsi="思源黑体 CN Normal" w:hint="eastAsia"/>
                <w:color w:val="000000"/>
                <w:sz w:val="16"/>
                <w:szCs w:val="16"/>
              </w:rPr>
              <w:t>、</w:t>
            </w:r>
            <w:r>
              <w:rPr>
                <w:rFonts w:ascii="思源黑体 CN Normal" w:eastAsia="思源黑体 CN Normal" w:hAnsi="思源黑体 CN Normal" w:hint="eastAsia"/>
                <w:color w:val="000000"/>
                <w:sz w:val="16"/>
                <w:szCs w:val="16"/>
              </w:rPr>
              <w:t>Exon4</w:t>
            </w:r>
            <w:r>
              <w:rPr>
                <w:rFonts w:ascii="思源黑体 CN Normal" w:eastAsia="思源黑体 CN Normal" w:hAnsi="思源黑体 CN Normal" w:hint="eastAsia"/>
                <w:color w:val="000000"/>
                <w:sz w:val="16"/>
                <w:szCs w:val="16"/>
              </w:rPr>
              <w:t>和</w:t>
            </w:r>
            <w:r>
              <w:rPr>
                <w:rFonts w:ascii="思源黑体 CN Normal" w:eastAsia="思源黑体 CN Normal" w:hAnsi="思源黑体 CN Normal" w:hint="eastAsia"/>
                <w:color w:val="000000"/>
                <w:sz w:val="16"/>
                <w:szCs w:val="16"/>
              </w:rPr>
              <w:t>Exon5</w:t>
            </w:r>
            <w:r>
              <w:rPr>
                <w:rFonts w:ascii="思源黑体 CN Normal" w:eastAsia="思源黑体 CN Normal" w:hAnsi="思源黑体 CN Normal" w:hint="eastAsia"/>
                <w:color w:val="000000"/>
                <w:sz w:val="16"/>
                <w:szCs w:val="16"/>
              </w:rPr>
              <w:t>）、</w:t>
            </w:r>
            <w:r>
              <w:rPr>
                <w:rFonts w:ascii="思源黑体 CN Normal" w:eastAsia="思源黑体 CN Normal" w:hAnsi="思源黑体 CN Normal"/>
                <w:i/>
                <w:iCs/>
                <w:color w:val="000000"/>
                <w:sz w:val="16"/>
                <w:szCs w:val="16"/>
              </w:rPr>
              <w:t>MLH1</w:t>
            </w:r>
            <w:r>
              <w:rPr>
                <w:rFonts w:ascii="思源黑体 CN Normal" w:eastAsia="思源黑体 CN Normal" w:hAnsi="思源黑体 CN Normal" w:hint="eastAsia"/>
                <w:color w:val="000000"/>
                <w:sz w:val="16"/>
                <w:szCs w:val="16"/>
              </w:rPr>
              <w:t>（</w:t>
            </w:r>
            <w:r>
              <w:rPr>
                <w:rFonts w:ascii="思源黑体 CN Normal" w:eastAsia="思源黑体 CN Normal" w:hAnsi="思源黑体 CN Normal" w:hint="eastAsia"/>
                <w:color w:val="000000"/>
                <w:sz w:val="16"/>
                <w:szCs w:val="16"/>
              </w:rPr>
              <w:t>Exon15</w:t>
            </w:r>
            <w:r>
              <w:rPr>
                <w:rFonts w:ascii="思源黑体 CN Normal" w:eastAsia="思源黑体 CN Normal" w:hAnsi="思源黑体 CN Normal" w:hint="eastAsia"/>
                <w:color w:val="000000"/>
                <w:sz w:val="16"/>
                <w:szCs w:val="16"/>
              </w:rPr>
              <w:t>）、</w:t>
            </w:r>
            <w:r>
              <w:rPr>
                <w:rFonts w:ascii="思源黑体 CN Normal" w:eastAsia="思源黑体 CN Normal" w:hAnsi="思源黑体 CN Normal"/>
                <w:i/>
                <w:iCs/>
                <w:color w:val="000000"/>
                <w:sz w:val="16"/>
                <w:szCs w:val="16"/>
              </w:rPr>
              <w:t>PMS2</w:t>
            </w:r>
            <w:r>
              <w:rPr>
                <w:rFonts w:ascii="思源黑体 CN Normal" w:eastAsia="思源黑体 CN Normal" w:hAnsi="思源黑体 CN Normal" w:hint="eastAsia"/>
                <w:color w:val="000000"/>
                <w:sz w:val="16"/>
                <w:szCs w:val="16"/>
              </w:rPr>
              <w:t>（</w:t>
            </w:r>
            <w:r>
              <w:rPr>
                <w:rFonts w:ascii="思源黑体 CN Normal" w:eastAsia="思源黑体 CN Normal" w:hAnsi="思源黑体 CN Normal" w:hint="eastAsia"/>
                <w:color w:val="000000"/>
                <w:sz w:val="16"/>
                <w:szCs w:val="16"/>
              </w:rPr>
              <w:t>Exon13</w:t>
            </w:r>
            <w:r>
              <w:rPr>
                <w:rFonts w:ascii="思源黑体 CN Normal" w:eastAsia="思源黑体 CN Normal" w:hAnsi="思源黑体 CN Normal" w:hint="eastAsia"/>
                <w:color w:val="000000"/>
                <w:sz w:val="16"/>
                <w:szCs w:val="16"/>
              </w:rPr>
              <w:t>和</w:t>
            </w:r>
            <w:r>
              <w:rPr>
                <w:rFonts w:ascii="思源黑体 CN Normal" w:eastAsia="思源黑体 CN Normal" w:hAnsi="思源黑体 CN Normal" w:hint="eastAsia"/>
                <w:color w:val="000000"/>
                <w:sz w:val="16"/>
                <w:szCs w:val="16"/>
              </w:rPr>
              <w:t>Exon14</w:t>
            </w:r>
            <w:r>
              <w:rPr>
                <w:rFonts w:ascii="思源黑体 CN Normal" w:eastAsia="思源黑体 CN Normal" w:hAnsi="思源黑体 CN Normal" w:hint="eastAsia"/>
                <w:color w:val="000000"/>
                <w:sz w:val="16"/>
                <w:szCs w:val="16"/>
              </w:rPr>
              <w:t>）区域的检测范围包含外显子</w:t>
            </w:r>
            <w:r>
              <w:rPr>
                <w:rFonts w:ascii="思源黑体 CN Normal" w:eastAsia="思源黑体 CN Normal" w:hAnsi="思源黑体 CN Normal" w:hint="eastAsia"/>
                <w:color w:val="000000"/>
                <w:sz w:val="16"/>
                <w:szCs w:val="16"/>
              </w:rPr>
              <w:t>-</w:t>
            </w:r>
            <w:r>
              <w:rPr>
                <w:rFonts w:ascii="思源黑体 CN Normal" w:eastAsia="思源黑体 CN Normal" w:hAnsi="思源黑体 CN Normal" w:hint="eastAsia"/>
                <w:color w:val="000000"/>
                <w:sz w:val="16"/>
                <w:szCs w:val="16"/>
              </w:rPr>
              <w:t>内含子连接区（±</w:t>
            </w:r>
            <w:r>
              <w:rPr>
                <w:rFonts w:ascii="思源黑体 CN Normal" w:eastAsia="思源黑体 CN Normal" w:hAnsi="思源黑体 CN Normal" w:hint="eastAsia"/>
                <w:color w:val="000000"/>
                <w:sz w:val="16"/>
                <w:szCs w:val="16"/>
              </w:rPr>
              <w:t>10 bp</w:t>
            </w:r>
            <w:r>
              <w:rPr>
                <w:rFonts w:ascii="思源黑体 CN Normal" w:eastAsia="思源黑体 CN Normal" w:hAnsi="思源黑体 CN Normal" w:hint="eastAsia"/>
                <w:color w:val="000000"/>
                <w:sz w:val="16"/>
                <w:szCs w:val="16"/>
              </w:rPr>
              <w:t>），其余区域的检测范围包含外显子</w:t>
            </w:r>
            <w:r>
              <w:rPr>
                <w:rFonts w:ascii="思源黑体 CN Normal" w:eastAsia="思源黑体 CN Normal" w:hAnsi="思源黑体 CN Normal" w:hint="eastAsia"/>
                <w:color w:val="000000"/>
                <w:sz w:val="16"/>
                <w:szCs w:val="16"/>
              </w:rPr>
              <w:t>-</w:t>
            </w:r>
            <w:r>
              <w:rPr>
                <w:rFonts w:ascii="思源黑体 CN Normal" w:eastAsia="思源黑体 CN Normal" w:hAnsi="思源黑体 CN Normal" w:hint="eastAsia"/>
                <w:color w:val="000000"/>
                <w:sz w:val="16"/>
                <w:szCs w:val="16"/>
              </w:rPr>
              <w:t>内含子连接区（±</w:t>
            </w:r>
            <w:r>
              <w:rPr>
                <w:rFonts w:ascii="思源黑体 CN Normal" w:eastAsia="思源黑体 CN Normal" w:hAnsi="思源黑体 CN Normal" w:hint="eastAsia"/>
                <w:color w:val="000000"/>
                <w:sz w:val="16"/>
                <w:szCs w:val="16"/>
              </w:rPr>
              <w:t>20 bp</w:t>
            </w:r>
            <w:r>
              <w:rPr>
                <w:rFonts w:ascii="思源黑体 CN Normal" w:eastAsia="思源黑体 CN Normal" w:hAnsi="思源黑体 CN Normal" w:hint="eastAsia"/>
                <w:color w:val="000000"/>
                <w:sz w:val="16"/>
                <w:szCs w:val="16"/>
              </w:rPr>
              <w:t>）。</w:t>
            </w:r>
          </w:p>
          <w:p w14:paraId="369E6DCD" w14:textId="77777777" w:rsidR="008F1E5C" w:rsidRDefault="00563944">
            <w:pPr>
              <w:widowControl/>
              <w:numPr>
                <w:ilvl w:val="0"/>
                <w:numId w:val="7"/>
              </w:numPr>
              <w:adjustRightInd w:val="0"/>
              <w:snapToGrid w:val="0"/>
              <w:rPr>
                <w:rFonts w:ascii="思源黑体 CN Normal" w:eastAsia="思源黑体 CN Normal" w:hAnsi="思源黑体 CN Normal"/>
                <w:color w:val="000000"/>
                <w:sz w:val="16"/>
                <w:szCs w:val="16"/>
              </w:rPr>
            </w:pPr>
            <w:r>
              <w:rPr>
                <w:rFonts w:ascii="思源黑体 CN Normal" w:eastAsia="思源黑体 CN Normal" w:hAnsi="思源黑体 CN Normal" w:hint="eastAsia"/>
                <w:color w:val="000000"/>
                <w:sz w:val="16"/>
                <w:szCs w:val="16"/>
              </w:rPr>
              <w:t>因部分区域覆盖度原因，以下区段不包含在检测范围内：</w:t>
            </w:r>
          </w:p>
          <w:p w14:paraId="76E719A0" w14:textId="77777777" w:rsidR="008F1E5C" w:rsidRDefault="00563944">
            <w:pPr>
              <w:adjustRightInd w:val="0"/>
              <w:snapToGrid w:val="0"/>
              <w:rPr>
                <w:rFonts w:ascii="思源黑体 CN Normal" w:eastAsia="思源黑体 CN Normal" w:hAnsi="思源黑体 CN Normal"/>
                <w:color w:val="000000"/>
                <w:sz w:val="16"/>
                <w:szCs w:val="16"/>
              </w:rPr>
            </w:pPr>
            <w:r>
              <w:rPr>
                <w:rFonts w:ascii="思源黑体 CN Normal" w:eastAsia="思源黑体 CN Normal" w:hAnsi="思源黑体 CN Normal"/>
                <w:i/>
                <w:iCs/>
                <w:color w:val="000000"/>
                <w:sz w:val="16"/>
                <w:szCs w:val="16"/>
              </w:rPr>
              <w:t>CDK12</w:t>
            </w:r>
            <w:r>
              <w:rPr>
                <w:rFonts w:ascii="思源黑体 CN Normal" w:eastAsia="思源黑体 CN Normal" w:hAnsi="思源黑体 CN Normal" w:hint="eastAsia"/>
                <w:color w:val="000000"/>
                <w:sz w:val="16"/>
                <w:szCs w:val="16"/>
              </w:rPr>
              <w:t xml:space="preserve"> Exon2 chr17:37627681-37627731</w:t>
            </w:r>
            <w:r>
              <w:rPr>
                <w:rFonts w:ascii="思源黑体 CN Normal" w:eastAsia="思源黑体 CN Normal" w:hAnsi="思源黑体 CN Normal" w:hint="eastAsia"/>
                <w:color w:val="000000"/>
                <w:sz w:val="16"/>
                <w:szCs w:val="16"/>
              </w:rPr>
              <w:t>区段（</w:t>
            </w:r>
            <w:r>
              <w:rPr>
                <w:rFonts w:ascii="思源黑体 CN Normal" w:eastAsia="思源黑体 CN Normal" w:hAnsi="思源黑体 CN Normal" w:hint="eastAsia"/>
                <w:color w:val="000000"/>
                <w:sz w:val="16"/>
                <w:szCs w:val="16"/>
              </w:rPr>
              <w:t>50 bp</w:t>
            </w:r>
            <w:r>
              <w:rPr>
                <w:rFonts w:ascii="思源黑体 CN Normal" w:eastAsia="思源黑体 CN Normal" w:hAnsi="思源黑体 CN Normal" w:hint="eastAsia"/>
                <w:color w:val="000000"/>
                <w:sz w:val="16"/>
                <w:szCs w:val="16"/>
              </w:rPr>
              <w:t>）、</w:t>
            </w:r>
            <w:r>
              <w:rPr>
                <w:rFonts w:ascii="思源黑体 CN Normal" w:eastAsia="思源黑体 CN Normal" w:hAnsi="思源黑体 CN Normal"/>
                <w:i/>
                <w:iCs/>
                <w:color w:val="000000"/>
                <w:sz w:val="16"/>
                <w:szCs w:val="16"/>
              </w:rPr>
              <w:t>CDKN1C</w:t>
            </w:r>
            <w:r>
              <w:rPr>
                <w:rFonts w:ascii="思源黑体 CN Normal" w:eastAsia="思源黑体 CN Normal" w:hAnsi="思源黑体 CN Normal" w:hint="eastAsia"/>
                <w:color w:val="000000"/>
                <w:sz w:val="16"/>
                <w:szCs w:val="16"/>
              </w:rPr>
              <w:t xml:space="preserve"> Exon1 chr11:2906127-2906145</w:t>
            </w:r>
            <w:r>
              <w:rPr>
                <w:rFonts w:ascii="思源黑体 CN Normal" w:eastAsia="思源黑体 CN Normal" w:hAnsi="思源黑体 CN Normal" w:hint="eastAsia"/>
                <w:color w:val="000000"/>
                <w:sz w:val="16"/>
                <w:szCs w:val="16"/>
              </w:rPr>
              <w:t>区段（</w:t>
            </w:r>
            <w:r>
              <w:rPr>
                <w:rFonts w:ascii="思源黑体 CN Normal" w:eastAsia="思源黑体 CN Normal" w:hAnsi="思源黑体 CN Normal" w:hint="eastAsia"/>
                <w:color w:val="000000"/>
                <w:sz w:val="16"/>
                <w:szCs w:val="16"/>
              </w:rPr>
              <w:t>18 bp</w:t>
            </w:r>
            <w:r>
              <w:rPr>
                <w:rFonts w:ascii="思源黑体 CN Normal" w:eastAsia="思源黑体 CN Normal" w:hAnsi="思源黑体 CN Normal" w:hint="eastAsia"/>
                <w:color w:val="000000"/>
                <w:sz w:val="16"/>
                <w:szCs w:val="16"/>
              </w:rPr>
              <w:t>）、</w:t>
            </w:r>
            <w:r>
              <w:rPr>
                <w:rFonts w:ascii="思源黑体 CN Normal" w:eastAsia="思源黑体 CN Normal" w:hAnsi="思源黑体 CN Normal"/>
                <w:i/>
                <w:iCs/>
                <w:color w:val="000000"/>
                <w:sz w:val="16"/>
                <w:szCs w:val="16"/>
              </w:rPr>
              <w:t>CDKN1C</w:t>
            </w:r>
            <w:r>
              <w:rPr>
                <w:rFonts w:ascii="思源黑体 CN Normal" w:eastAsia="思源黑体 CN Normal" w:hAnsi="思源黑体 CN Normal" w:hint="eastAsia"/>
                <w:color w:val="000000"/>
                <w:sz w:val="16"/>
                <w:szCs w:val="16"/>
              </w:rPr>
              <w:t xml:space="preserve"> Exon1 chr11:2906302-2906322</w:t>
            </w:r>
            <w:r>
              <w:rPr>
                <w:rFonts w:ascii="思源黑体 CN Normal" w:eastAsia="思源黑体 CN Normal" w:hAnsi="思源黑体 CN Normal" w:hint="eastAsia"/>
                <w:color w:val="000000"/>
                <w:sz w:val="16"/>
                <w:szCs w:val="16"/>
              </w:rPr>
              <w:t>区段（</w:t>
            </w:r>
            <w:r>
              <w:rPr>
                <w:rFonts w:ascii="思源黑体 CN Normal" w:eastAsia="思源黑体 CN Normal" w:hAnsi="思源黑体 CN Normal" w:hint="eastAsia"/>
                <w:color w:val="000000"/>
                <w:sz w:val="16"/>
                <w:szCs w:val="16"/>
              </w:rPr>
              <w:t>20 bp</w:t>
            </w:r>
            <w:r>
              <w:rPr>
                <w:rFonts w:ascii="思源黑体 CN Normal" w:eastAsia="思源黑体 CN Normal" w:hAnsi="思源黑体 CN Normal" w:hint="eastAsia"/>
                <w:color w:val="000000"/>
                <w:sz w:val="16"/>
                <w:szCs w:val="16"/>
              </w:rPr>
              <w:t>）、</w:t>
            </w:r>
            <w:r>
              <w:rPr>
                <w:rFonts w:ascii="思源黑体 CN Normal" w:eastAsia="思源黑体 CN Normal" w:hAnsi="思源黑体 CN Normal"/>
                <w:i/>
                <w:iCs/>
                <w:color w:val="000000"/>
                <w:sz w:val="16"/>
                <w:szCs w:val="16"/>
              </w:rPr>
              <w:t>ERCC2</w:t>
            </w:r>
            <w:r>
              <w:rPr>
                <w:rFonts w:ascii="思源黑体 CN Normal" w:eastAsia="思源黑体 CN Normal" w:hAnsi="思源黑体 CN Normal" w:hint="eastAsia"/>
                <w:color w:val="000000"/>
                <w:sz w:val="16"/>
                <w:szCs w:val="16"/>
              </w:rPr>
              <w:t xml:space="preserve"> Exon1 chr19:45873</w:t>
            </w:r>
            <w:r>
              <w:rPr>
                <w:rFonts w:ascii="思源黑体 CN Normal" w:eastAsia="思源黑体 CN Normal" w:hAnsi="思源黑体 CN Normal" w:hint="eastAsia"/>
                <w:color w:val="000000"/>
                <w:sz w:val="16"/>
                <w:szCs w:val="16"/>
              </w:rPr>
              <w:t>773-45873797</w:t>
            </w:r>
            <w:r>
              <w:rPr>
                <w:rFonts w:ascii="思源黑体 CN Normal" w:eastAsia="思源黑体 CN Normal" w:hAnsi="思源黑体 CN Normal" w:hint="eastAsia"/>
                <w:color w:val="000000"/>
                <w:sz w:val="16"/>
                <w:szCs w:val="16"/>
              </w:rPr>
              <w:t>区段（</w:t>
            </w:r>
            <w:r>
              <w:rPr>
                <w:rFonts w:ascii="思源黑体 CN Normal" w:eastAsia="思源黑体 CN Normal" w:hAnsi="思源黑体 CN Normal" w:hint="eastAsia"/>
                <w:color w:val="000000"/>
                <w:sz w:val="16"/>
                <w:szCs w:val="16"/>
              </w:rPr>
              <w:t>24 bp</w:t>
            </w:r>
            <w:r>
              <w:rPr>
                <w:rFonts w:ascii="思源黑体 CN Normal" w:eastAsia="思源黑体 CN Normal" w:hAnsi="思源黑体 CN Normal" w:hint="eastAsia"/>
                <w:color w:val="000000"/>
                <w:sz w:val="16"/>
                <w:szCs w:val="16"/>
              </w:rPr>
              <w:t>）、</w:t>
            </w:r>
            <w:r>
              <w:rPr>
                <w:rFonts w:ascii="思源黑体 CN Normal" w:eastAsia="思源黑体 CN Normal" w:hAnsi="思源黑体 CN Normal"/>
                <w:i/>
                <w:iCs/>
                <w:color w:val="000000"/>
                <w:sz w:val="16"/>
                <w:szCs w:val="16"/>
              </w:rPr>
              <w:t>HNF1B</w:t>
            </w:r>
            <w:r>
              <w:rPr>
                <w:rFonts w:ascii="思源黑体 CN Normal" w:eastAsia="思源黑体 CN Normal" w:hAnsi="思源黑体 CN Normal" w:hint="eastAsia"/>
                <w:color w:val="000000"/>
                <w:sz w:val="16"/>
                <w:szCs w:val="16"/>
              </w:rPr>
              <w:t xml:space="preserve"> Exon1 chr17:36104887-36104981</w:t>
            </w:r>
            <w:r>
              <w:rPr>
                <w:rFonts w:ascii="思源黑体 CN Normal" w:eastAsia="思源黑体 CN Normal" w:hAnsi="思源黑体 CN Normal" w:hint="eastAsia"/>
                <w:color w:val="000000"/>
                <w:sz w:val="16"/>
                <w:szCs w:val="16"/>
              </w:rPr>
              <w:t>区段（</w:t>
            </w:r>
            <w:r>
              <w:rPr>
                <w:rFonts w:ascii="思源黑体 CN Normal" w:eastAsia="思源黑体 CN Normal" w:hAnsi="思源黑体 CN Normal" w:hint="eastAsia"/>
                <w:color w:val="000000"/>
                <w:sz w:val="16"/>
                <w:szCs w:val="16"/>
              </w:rPr>
              <w:t>94 bp</w:t>
            </w:r>
            <w:r>
              <w:rPr>
                <w:rFonts w:ascii="思源黑体 CN Normal" w:eastAsia="思源黑体 CN Normal" w:hAnsi="思源黑体 CN Normal" w:hint="eastAsia"/>
                <w:color w:val="000000"/>
                <w:sz w:val="16"/>
                <w:szCs w:val="16"/>
              </w:rPr>
              <w:t>）、</w:t>
            </w:r>
            <w:r>
              <w:rPr>
                <w:rFonts w:ascii="思源黑体 CN Normal" w:eastAsia="思源黑体 CN Normal" w:hAnsi="思源黑体 CN Normal"/>
                <w:i/>
                <w:iCs/>
                <w:color w:val="000000"/>
                <w:sz w:val="16"/>
                <w:szCs w:val="16"/>
              </w:rPr>
              <w:t>PMS2</w:t>
            </w:r>
            <w:r>
              <w:rPr>
                <w:rFonts w:ascii="思源黑体 CN Normal" w:eastAsia="思源黑体 CN Normal" w:hAnsi="思源黑体 CN Normal" w:hint="eastAsia"/>
                <w:color w:val="000000"/>
                <w:sz w:val="16"/>
                <w:szCs w:val="16"/>
              </w:rPr>
              <w:t xml:space="preserve"> Exon12 chr7:6022522-6022625</w:t>
            </w:r>
            <w:r>
              <w:rPr>
                <w:rFonts w:ascii="思源黑体 CN Normal" w:eastAsia="思源黑体 CN Normal" w:hAnsi="思源黑体 CN Normal" w:hint="eastAsia"/>
                <w:color w:val="000000"/>
                <w:sz w:val="16"/>
                <w:szCs w:val="16"/>
              </w:rPr>
              <w:t>区段（</w:t>
            </w:r>
            <w:r>
              <w:rPr>
                <w:rFonts w:ascii="思源黑体 CN Normal" w:eastAsia="思源黑体 CN Normal" w:hAnsi="思源黑体 CN Normal" w:hint="eastAsia"/>
                <w:color w:val="000000"/>
                <w:sz w:val="16"/>
                <w:szCs w:val="16"/>
              </w:rPr>
              <w:t>103 bp</w:t>
            </w:r>
            <w:r>
              <w:rPr>
                <w:rFonts w:ascii="思源黑体 CN Normal" w:eastAsia="思源黑体 CN Normal" w:hAnsi="思源黑体 CN Normal" w:hint="eastAsia"/>
                <w:color w:val="000000"/>
                <w:sz w:val="16"/>
                <w:szCs w:val="16"/>
              </w:rPr>
              <w:t>）、</w:t>
            </w:r>
            <w:r>
              <w:rPr>
                <w:rFonts w:ascii="思源黑体 CN Normal" w:eastAsia="思源黑体 CN Normal" w:hAnsi="思源黑体 CN Normal"/>
                <w:i/>
                <w:iCs/>
                <w:color w:val="000000"/>
                <w:sz w:val="16"/>
                <w:szCs w:val="16"/>
              </w:rPr>
              <w:t>PMS2</w:t>
            </w:r>
            <w:r>
              <w:rPr>
                <w:rFonts w:ascii="思源黑体 CN Normal" w:eastAsia="思源黑体 CN Normal" w:hAnsi="思源黑体 CN Normal" w:hint="eastAsia"/>
                <w:color w:val="000000"/>
                <w:sz w:val="16"/>
                <w:szCs w:val="16"/>
              </w:rPr>
              <w:t xml:space="preserve"> Exon15 chr7:6013009-6013193</w:t>
            </w:r>
            <w:r>
              <w:rPr>
                <w:rFonts w:ascii="思源黑体 CN Normal" w:eastAsia="思源黑体 CN Normal" w:hAnsi="思源黑体 CN Normal" w:hint="eastAsia"/>
                <w:color w:val="000000"/>
                <w:sz w:val="16"/>
                <w:szCs w:val="16"/>
              </w:rPr>
              <w:t>区段（</w:t>
            </w:r>
            <w:r>
              <w:rPr>
                <w:rFonts w:ascii="思源黑体 CN Normal" w:eastAsia="思源黑体 CN Normal" w:hAnsi="思源黑体 CN Normal" w:hint="eastAsia"/>
                <w:color w:val="000000"/>
                <w:sz w:val="16"/>
                <w:szCs w:val="16"/>
              </w:rPr>
              <w:t>184 bp</w:t>
            </w:r>
            <w:r>
              <w:rPr>
                <w:rFonts w:ascii="思源黑体 CN Normal" w:eastAsia="思源黑体 CN Normal" w:hAnsi="思源黑体 CN Normal" w:hint="eastAsia"/>
                <w:color w:val="000000"/>
                <w:sz w:val="16"/>
                <w:szCs w:val="16"/>
              </w:rPr>
              <w:t>）、</w:t>
            </w:r>
            <w:r>
              <w:rPr>
                <w:rFonts w:ascii="思源黑体 CN Normal" w:eastAsia="思源黑体 CN Normal" w:hAnsi="思源黑体 CN Normal"/>
                <w:i/>
                <w:iCs/>
                <w:color w:val="000000"/>
                <w:sz w:val="16"/>
                <w:szCs w:val="16"/>
              </w:rPr>
              <w:t>RHBDF2</w:t>
            </w:r>
            <w:r>
              <w:rPr>
                <w:rFonts w:ascii="思源黑体 CN Normal" w:eastAsia="思源黑体 CN Normal" w:hAnsi="思源黑体 CN Normal" w:hint="eastAsia"/>
                <w:color w:val="000000"/>
                <w:sz w:val="16"/>
                <w:szCs w:val="16"/>
              </w:rPr>
              <w:t xml:space="preserve"> Exon9 chr17:74473011-74473019</w:t>
            </w:r>
            <w:r>
              <w:rPr>
                <w:rFonts w:ascii="思源黑体 CN Normal" w:eastAsia="思源黑体 CN Normal" w:hAnsi="思源黑体 CN Normal" w:hint="eastAsia"/>
                <w:color w:val="000000"/>
                <w:sz w:val="16"/>
                <w:szCs w:val="16"/>
              </w:rPr>
              <w:t>区段（</w:t>
            </w:r>
            <w:r>
              <w:rPr>
                <w:rFonts w:ascii="思源黑体 CN Normal" w:eastAsia="思源黑体 CN Normal" w:hAnsi="思源黑体 CN Normal" w:hint="eastAsia"/>
                <w:color w:val="000000"/>
                <w:sz w:val="16"/>
                <w:szCs w:val="16"/>
              </w:rPr>
              <w:t>8 bp</w:t>
            </w:r>
            <w:r>
              <w:rPr>
                <w:rFonts w:ascii="思源黑体 CN Normal" w:eastAsia="思源黑体 CN Normal" w:hAnsi="思源黑体 CN Normal" w:hint="eastAsia"/>
                <w:color w:val="000000"/>
                <w:sz w:val="16"/>
                <w:szCs w:val="16"/>
              </w:rPr>
              <w:t>）、</w:t>
            </w:r>
            <w:r>
              <w:rPr>
                <w:rFonts w:ascii="思源黑体 CN Normal" w:eastAsia="思源黑体 CN Normal" w:hAnsi="思源黑体 CN Normal"/>
                <w:i/>
                <w:iCs/>
                <w:color w:val="000000"/>
                <w:sz w:val="16"/>
                <w:szCs w:val="16"/>
              </w:rPr>
              <w:t>WT1</w:t>
            </w:r>
            <w:r>
              <w:rPr>
                <w:rFonts w:ascii="思源黑体 CN Normal" w:eastAsia="思源黑体 CN Normal" w:hAnsi="思源黑体 CN Normal" w:hint="eastAsia"/>
                <w:color w:val="000000"/>
                <w:sz w:val="16"/>
                <w:szCs w:val="16"/>
              </w:rPr>
              <w:t xml:space="preserve"> Exon1 chr11:32456904-32456955</w:t>
            </w:r>
            <w:r>
              <w:rPr>
                <w:rFonts w:ascii="思源黑体 CN Normal" w:eastAsia="思源黑体 CN Normal" w:hAnsi="思源黑体 CN Normal" w:hint="eastAsia"/>
                <w:color w:val="000000"/>
                <w:sz w:val="16"/>
                <w:szCs w:val="16"/>
              </w:rPr>
              <w:t>区段（</w:t>
            </w:r>
            <w:r>
              <w:rPr>
                <w:rFonts w:ascii="思源黑体 CN Normal" w:eastAsia="思源黑体 CN Normal" w:hAnsi="思源黑体 CN Normal" w:hint="eastAsia"/>
                <w:color w:val="000000"/>
                <w:sz w:val="16"/>
                <w:szCs w:val="16"/>
              </w:rPr>
              <w:t>51 bp</w:t>
            </w:r>
            <w:r>
              <w:rPr>
                <w:rFonts w:ascii="思源黑体 CN Normal" w:eastAsia="思源黑体 CN Normal" w:hAnsi="思源黑体 CN Normal" w:hint="eastAsia"/>
                <w:color w:val="000000"/>
                <w:sz w:val="16"/>
                <w:szCs w:val="16"/>
              </w:rPr>
              <w:t>）。</w:t>
            </w:r>
          </w:p>
        </w:tc>
      </w:tr>
    </w:tbl>
    <w:p w14:paraId="2B23640D" w14:textId="77777777" w:rsidR="008F1E5C" w:rsidRDefault="00563944">
      <w:pPr>
        <w:widowControl/>
        <w:jc w:val="left"/>
        <w:rPr>
          <w:rFonts w:ascii="思源黑体 CN Bold" w:eastAsia="思源黑体 CN Bold" w:hAnsi="思源黑体 CN Bold"/>
          <w:b/>
          <w:bCs/>
          <w:color w:val="D45704"/>
          <w:szCs w:val="21"/>
        </w:rPr>
      </w:pPr>
      <w:r>
        <w:rPr>
          <w:rFonts w:ascii="思源黑体 CN Bold" w:eastAsia="思源黑体 CN Bold" w:hAnsi="思源黑体 CN Bold"/>
          <w:b/>
          <w:bCs/>
          <w:color w:val="D45704"/>
          <w:szCs w:val="21"/>
        </w:rPr>
        <w:br w:type="page"/>
      </w:r>
    </w:p>
    <w:p w14:paraId="07C223B6" w14:textId="77777777" w:rsidR="008F1E5C" w:rsidRPr="004458D6" w:rsidRDefault="00563944">
      <w:pPr>
        <w:rPr>
          <w:rFonts w:ascii="思源黑体 CN Bold" w:eastAsia="思源黑体 CN Bold" w:hAnsi="思源黑体 CN Bold"/>
          <w:b/>
          <w:bCs/>
          <w:color w:val="0D3975"/>
          <w:szCs w:val="21"/>
        </w:rPr>
      </w:pPr>
      <w:r w:rsidRPr="004458D6">
        <w:rPr>
          <w:rFonts w:ascii="思源黑体 CN Bold" w:eastAsia="思源黑体 CN Bold" w:hAnsi="思源黑体 CN Bold" w:hint="eastAsia"/>
          <w:b/>
          <w:bCs/>
          <w:color w:val="0D3975"/>
          <w:szCs w:val="21"/>
        </w:rPr>
        <w:lastRenderedPageBreak/>
        <w:t>附录六：基因及相关遗传病</w:t>
      </w:r>
    </w:p>
    <w:tbl>
      <w:tblPr>
        <w:tblW w:w="5000" w:type="pct"/>
        <w:jc w:val="center"/>
        <w:tblBorders>
          <w:top w:val="single" w:sz="4" w:space="0" w:color="000000"/>
          <w:bottom w:val="single" w:sz="4" w:space="0" w:color="000000"/>
          <w:insideH w:val="dashed" w:sz="4" w:space="0" w:color="D9D9D9" w:themeColor="background1" w:themeShade="D9"/>
          <w:insideV w:val="dashed" w:sz="4" w:space="0" w:color="D9D9D9" w:themeColor="background1" w:themeShade="D9"/>
        </w:tblBorders>
        <w:tblLook w:val="04A0" w:firstRow="1" w:lastRow="0" w:firstColumn="1" w:lastColumn="0" w:noHBand="0" w:noVBand="1"/>
      </w:tblPr>
      <w:tblGrid>
        <w:gridCol w:w="1067"/>
        <w:gridCol w:w="3843"/>
        <w:gridCol w:w="387"/>
        <w:gridCol w:w="1007"/>
        <w:gridCol w:w="4038"/>
      </w:tblGrid>
      <w:tr w:rsidR="008F1E5C" w14:paraId="61019093" w14:textId="77777777" w:rsidTr="004458D6">
        <w:trPr>
          <w:trHeight w:val="300"/>
          <w:tblHeader/>
          <w:jc w:val="center"/>
        </w:trPr>
        <w:tc>
          <w:tcPr>
            <w:tcW w:w="516" w:type="pct"/>
            <w:tcBorders>
              <w:top w:val="single" w:sz="4" w:space="0" w:color="000000"/>
              <w:bottom w:val="dashed" w:sz="4" w:space="0" w:color="D9D9D9" w:themeColor="background1" w:themeShade="D9"/>
            </w:tcBorders>
            <w:shd w:val="clear" w:color="auto" w:fill="0D3975"/>
            <w:vAlign w:val="center"/>
          </w:tcPr>
          <w:p w14:paraId="3DE0C08E" w14:textId="77777777" w:rsidR="008F1E5C" w:rsidRDefault="00563944">
            <w:pPr>
              <w:widowControl/>
              <w:spacing w:line="240" w:lineRule="atLeast"/>
              <w:jc w:val="center"/>
              <w:rPr>
                <w:rFonts w:ascii="思源黑体 CN Bold" w:eastAsia="思源黑体 CN Bold" w:hAnsi="思源黑体 CN Bold" w:cs="宋体"/>
                <w:b/>
                <w:bCs/>
                <w:color w:val="FFFFFF"/>
                <w:kern w:val="0"/>
                <w:sz w:val="18"/>
                <w:szCs w:val="18"/>
              </w:rPr>
            </w:pPr>
            <w:r>
              <w:rPr>
                <w:rFonts w:ascii="思源黑体 CN Bold" w:eastAsia="思源黑体 CN Bold" w:hAnsi="思源黑体 CN Bold" w:cs="宋体" w:hint="eastAsia"/>
                <w:b/>
                <w:bCs/>
                <w:color w:val="FFFFFF"/>
                <w:kern w:val="0"/>
                <w:sz w:val="18"/>
                <w:szCs w:val="18"/>
              </w:rPr>
              <w:t>基因名</w:t>
            </w:r>
          </w:p>
        </w:tc>
        <w:tc>
          <w:tcPr>
            <w:tcW w:w="1858" w:type="pct"/>
            <w:tcBorders>
              <w:top w:val="single" w:sz="4" w:space="0" w:color="000000"/>
              <w:bottom w:val="dashed" w:sz="4" w:space="0" w:color="D9D9D9" w:themeColor="background1" w:themeShade="D9"/>
            </w:tcBorders>
            <w:shd w:val="clear" w:color="auto" w:fill="0D3975"/>
            <w:vAlign w:val="center"/>
          </w:tcPr>
          <w:p w14:paraId="7247CD57" w14:textId="77777777" w:rsidR="008F1E5C" w:rsidRDefault="00563944">
            <w:pPr>
              <w:widowControl/>
              <w:spacing w:line="240" w:lineRule="atLeast"/>
              <w:jc w:val="center"/>
              <w:rPr>
                <w:rFonts w:ascii="思源黑体 CN Bold" w:eastAsia="思源黑体 CN Bold" w:hAnsi="思源黑体 CN Bold" w:cs="宋体"/>
                <w:b/>
                <w:bCs/>
                <w:color w:val="FFFFFF"/>
                <w:kern w:val="0"/>
                <w:sz w:val="18"/>
                <w:szCs w:val="18"/>
              </w:rPr>
            </w:pPr>
            <w:r>
              <w:rPr>
                <w:rFonts w:ascii="思源黑体 CN Bold" w:eastAsia="思源黑体 CN Bold" w:hAnsi="思源黑体 CN Bold" w:cs="宋体" w:hint="eastAsia"/>
                <w:b/>
                <w:bCs/>
                <w:color w:val="FFFFFF"/>
                <w:kern w:val="0"/>
                <w:sz w:val="18"/>
                <w:szCs w:val="18"/>
              </w:rPr>
              <w:t>相关遗传病</w:t>
            </w:r>
          </w:p>
        </w:tc>
        <w:tc>
          <w:tcPr>
            <w:tcW w:w="187" w:type="pct"/>
            <w:tcBorders>
              <w:top w:val="single" w:sz="4" w:space="0" w:color="000000"/>
              <w:bottom w:val="dashed" w:sz="4" w:space="0" w:color="D9D9D9" w:themeColor="background1" w:themeShade="D9"/>
            </w:tcBorders>
            <w:shd w:val="clear" w:color="auto" w:fill="0D3975"/>
            <w:noWrap/>
            <w:vAlign w:val="center"/>
          </w:tcPr>
          <w:p w14:paraId="479D86EE" w14:textId="77777777" w:rsidR="008F1E5C" w:rsidRDefault="008F1E5C">
            <w:pPr>
              <w:widowControl/>
              <w:spacing w:line="240" w:lineRule="atLeast"/>
              <w:jc w:val="center"/>
              <w:rPr>
                <w:rFonts w:ascii="思源黑体 CN Bold" w:eastAsia="思源黑体 CN Bold" w:hAnsi="思源黑体 CN Bold" w:cs="宋体"/>
                <w:b/>
                <w:bCs/>
                <w:color w:val="FFFFFF"/>
                <w:kern w:val="0"/>
                <w:sz w:val="18"/>
                <w:szCs w:val="18"/>
              </w:rPr>
            </w:pPr>
          </w:p>
        </w:tc>
        <w:tc>
          <w:tcPr>
            <w:tcW w:w="487" w:type="pct"/>
            <w:tcBorders>
              <w:top w:val="single" w:sz="4" w:space="0" w:color="000000"/>
              <w:bottom w:val="dashed" w:sz="4" w:space="0" w:color="D9D9D9" w:themeColor="background1" w:themeShade="D9"/>
            </w:tcBorders>
            <w:shd w:val="clear" w:color="auto" w:fill="0D3975"/>
            <w:noWrap/>
            <w:vAlign w:val="center"/>
          </w:tcPr>
          <w:p w14:paraId="014E29EA" w14:textId="77777777" w:rsidR="008F1E5C" w:rsidRDefault="00563944">
            <w:pPr>
              <w:widowControl/>
              <w:spacing w:line="240" w:lineRule="atLeast"/>
              <w:jc w:val="center"/>
              <w:rPr>
                <w:rFonts w:ascii="思源黑体 CN Bold" w:eastAsia="思源黑体 CN Bold" w:hAnsi="思源黑体 CN Bold" w:cs="宋体"/>
                <w:b/>
                <w:bCs/>
                <w:color w:val="FFFFFF"/>
                <w:kern w:val="0"/>
                <w:sz w:val="18"/>
                <w:szCs w:val="18"/>
              </w:rPr>
            </w:pPr>
            <w:r>
              <w:rPr>
                <w:rFonts w:ascii="思源黑体 CN Bold" w:eastAsia="思源黑体 CN Bold" w:hAnsi="思源黑体 CN Bold" w:cs="宋体" w:hint="eastAsia"/>
                <w:b/>
                <w:bCs/>
                <w:color w:val="FFFFFF"/>
                <w:kern w:val="0"/>
                <w:sz w:val="18"/>
                <w:szCs w:val="18"/>
              </w:rPr>
              <w:t>基因名</w:t>
            </w:r>
          </w:p>
        </w:tc>
        <w:tc>
          <w:tcPr>
            <w:tcW w:w="1952" w:type="pct"/>
            <w:tcBorders>
              <w:top w:val="single" w:sz="4" w:space="0" w:color="000000"/>
              <w:bottom w:val="dashed" w:sz="4" w:space="0" w:color="D9D9D9" w:themeColor="background1" w:themeShade="D9"/>
            </w:tcBorders>
            <w:shd w:val="clear" w:color="auto" w:fill="0D3975"/>
            <w:noWrap/>
            <w:vAlign w:val="center"/>
          </w:tcPr>
          <w:p w14:paraId="2EAA9421" w14:textId="77777777" w:rsidR="008F1E5C" w:rsidRDefault="00563944">
            <w:pPr>
              <w:widowControl/>
              <w:spacing w:line="240" w:lineRule="atLeast"/>
              <w:jc w:val="center"/>
              <w:rPr>
                <w:rFonts w:ascii="思源黑体 CN Bold" w:eastAsia="思源黑体 CN Bold" w:hAnsi="思源黑体 CN Bold" w:cs="宋体"/>
                <w:b/>
                <w:bCs/>
                <w:color w:val="FFFFFF"/>
                <w:kern w:val="0"/>
                <w:sz w:val="18"/>
                <w:szCs w:val="18"/>
              </w:rPr>
            </w:pPr>
            <w:r>
              <w:rPr>
                <w:rFonts w:ascii="思源黑体 CN Bold" w:eastAsia="思源黑体 CN Bold" w:hAnsi="思源黑体 CN Bold" w:cs="宋体" w:hint="eastAsia"/>
                <w:b/>
                <w:bCs/>
                <w:color w:val="FFFFFF"/>
                <w:kern w:val="0"/>
                <w:sz w:val="18"/>
                <w:szCs w:val="18"/>
              </w:rPr>
              <w:t>相关遗传病</w:t>
            </w:r>
          </w:p>
        </w:tc>
      </w:tr>
      <w:tr w:rsidR="008F1E5C" w14:paraId="3610F1D7" w14:textId="77777777" w:rsidTr="004458D6">
        <w:trPr>
          <w:trHeight w:val="330"/>
          <w:jc w:val="center"/>
        </w:trPr>
        <w:tc>
          <w:tcPr>
            <w:tcW w:w="516" w:type="pct"/>
            <w:vMerge w:val="restart"/>
            <w:tcBorders>
              <w:top w:val="dashed" w:sz="4" w:space="0" w:color="D9D9D9" w:themeColor="background1" w:themeShade="D9"/>
            </w:tcBorders>
            <w:shd w:val="clear" w:color="auto" w:fill="auto"/>
            <w:vAlign w:val="center"/>
          </w:tcPr>
          <w:p w14:paraId="141453E6" w14:textId="77777777" w:rsidR="008F1E5C" w:rsidRDefault="00563944">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ABRAXAS1</w:t>
            </w:r>
          </w:p>
        </w:tc>
        <w:tc>
          <w:tcPr>
            <w:tcW w:w="1858" w:type="pct"/>
            <w:tcBorders>
              <w:top w:val="dashed" w:sz="4" w:space="0" w:color="D9D9D9" w:themeColor="background1" w:themeShade="D9"/>
            </w:tcBorders>
            <w:shd w:val="clear" w:color="auto" w:fill="auto"/>
            <w:vAlign w:val="center"/>
          </w:tcPr>
          <w:p w14:paraId="6AE35D58" w14:textId="77777777" w:rsidR="008F1E5C" w:rsidRDefault="00563944">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前列腺癌（</w:t>
            </w:r>
            <w:r>
              <w:rPr>
                <w:rFonts w:ascii="思源黑体 CN Normal" w:eastAsia="思源黑体 CN Normal" w:hAnsi="思源黑体 CN Normal" w:cs="宋体" w:hint="eastAsia"/>
                <w:color w:val="000000"/>
                <w:kern w:val="0"/>
                <w:sz w:val="16"/>
                <w:szCs w:val="16"/>
              </w:rPr>
              <w:t>-</w:t>
            </w:r>
            <w:r>
              <w:rPr>
                <w:rFonts w:ascii="思源黑体 CN Normal" w:eastAsia="思源黑体 CN Normal" w:hAnsi="思源黑体 CN Normal" w:cs="宋体" w:hint="eastAsia"/>
                <w:color w:val="000000"/>
                <w:kern w:val="0"/>
                <w:sz w:val="16"/>
                <w:szCs w:val="16"/>
              </w:rPr>
              <w:t>）</w:t>
            </w:r>
          </w:p>
        </w:tc>
        <w:tc>
          <w:tcPr>
            <w:tcW w:w="187" w:type="pct"/>
            <w:vMerge w:val="restart"/>
            <w:tcBorders>
              <w:top w:val="dashed" w:sz="4" w:space="0" w:color="D9D9D9" w:themeColor="background1" w:themeShade="D9"/>
            </w:tcBorders>
            <w:shd w:val="clear" w:color="auto" w:fill="auto"/>
            <w:noWrap/>
            <w:vAlign w:val="center"/>
          </w:tcPr>
          <w:p w14:paraId="2F80DB0D" w14:textId="77777777" w:rsidR="008F1E5C" w:rsidRDefault="008F1E5C">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tcBorders>
              <w:top w:val="dashed" w:sz="4" w:space="0" w:color="D9D9D9" w:themeColor="background1" w:themeShade="D9"/>
            </w:tcBorders>
            <w:shd w:val="clear" w:color="auto" w:fill="auto"/>
            <w:vAlign w:val="center"/>
          </w:tcPr>
          <w:p w14:paraId="7D6052B7" w14:textId="77777777" w:rsidR="008F1E5C" w:rsidRDefault="00563944">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MEN1</w:t>
            </w:r>
          </w:p>
        </w:tc>
        <w:tc>
          <w:tcPr>
            <w:tcW w:w="1952" w:type="pct"/>
            <w:tcBorders>
              <w:top w:val="dashed" w:sz="4" w:space="0" w:color="D9D9D9" w:themeColor="background1" w:themeShade="D9"/>
            </w:tcBorders>
            <w:shd w:val="clear" w:color="auto" w:fill="auto"/>
            <w:vAlign w:val="center"/>
          </w:tcPr>
          <w:p w14:paraId="7352443E" w14:textId="77777777" w:rsidR="008F1E5C" w:rsidRDefault="00563944">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多发性内分泌肿瘤</w:t>
            </w:r>
            <w:r>
              <w:rPr>
                <w:rFonts w:ascii="思源黑体 CN Normal" w:eastAsia="思源黑体 CN Normal" w:hAnsi="思源黑体 CN Normal" w:cs="宋体" w:hint="eastAsia"/>
                <w:color w:val="000000"/>
                <w:kern w:val="0"/>
                <w:sz w:val="16"/>
                <w:szCs w:val="16"/>
              </w:rPr>
              <w:t>1</w:t>
            </w:r>
            <w:r>
              <w:rPr>
                <w:rFonts w:ascii="思源黑体 CN Normal" w:eastAsia="思源黑体 CN Normal" w:hAnsi="思源黑体 CN Normal" w:cs="宋体" w:hint="eastAsia"/>
                <w:color w:val="000000"/>
                <w:kern w:val="0"/>
                <w:sz w:val="16"/>
                <w:szCs w:val="16"/>
              </w:rPr>
              <w:t>型（</w:t>
            </w:r>
            <w:r>
              <w:rPr>
                <w:rFonts w:ascii="思源黑体 CN Normal" w:eastAsia="思源黑体 CN Normal" w:hAnsi="思源黑体 CN Normal" w:cs="宋体" w:hint="eastAsia"/>
                <w:color w:val="000000"/>
                <w:kern w:val="0"/>
                <w:sz w:val="16"/>
                <w:szCs w:val="16"/>
              </w:rPr>
              <w:t>AD</w:t>
            </w:r>
            <w:r>
              <w:rPr>
                <w:rFonts w:ascii="思源黑体 CN Normal" w:eastAsia="思源黑体 CN Normal" w:hAnsi="思源黑体 CN Normal" w:cs="宋体" w:hint="eastAsia"/>
                <w:color w:val="000000"/>
                <w:kern w:val="0"/>
                <w:sz w:val="16"/>
                <w:szCs w:val="16"/>
              </w:rPr>
              <w:t>）</w:t>
            </w:r>
          </w:p>
        </w:tc>
      </w:tr>
      <w:tr w:rsidR="008F1E5C" w14:paraId="55D09AA4" w14:textId="77777777">
        <w:trPr>
          <w:trHeight w:val="330"/>
          <w:jc w:val="center"/>
        </w:trPr>
        <w:tc>
          <w:tcPr>
            <w:tcW w:w="516" w:type="pct"/>
            <w:vMerge/>
            <w:vAlign w:val="center"/>
          </w:tcPr>
          <w:p w14:paraId="431A8D90" w14:textId="77777777" w:rsidR="008F1E5C" w:rsidRDefault="008F1E5C">
            <w:pPr>
              <w:widowControl/>
              <w:spacing w:line="240" w:lineRule="atLeast"/>
              <w:jc w:val="left"/>
              <w:rPr>
                <w:rFonts w:ascii="思源黑体 CN Normal" w:eastAsia="思源黑体 CN Normal" w:hAnsi="思源黑体 CN Normal" w:cs="宋体"/>
                <w:i/>
                <w:iCs/>
                <w:color w:val="000000"/>
                <w:kern w:val="0"/>
                <w:sz w:val="16"/>
                <w:szCs w:val="16"/>
              </w:rPr>
            </w:pPr>
          </w:p>
        </w:tc>
        <w:tc>
          <w:tcPr>
            <w:tcW w:w="1858" w:type="pct"/>
            <w:shd w:val="clear" w:color="auto" w:fill="auto"/>
            <w:vAlign w:val="center"/>
          </w:tcPr>
          <w:p w14:paraId="6CB59996" w14:textId="77777777" w:rsidR="008F1E5C" w:rsidRDefault="00563944">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乳腺癌（</w:t>
            </w:r>
            <w:r>
              <w:rPr>
                <w:rFonts w:ascii="思源黑体 CN Normal" w:eastAsia="思源黑体 CN Normal" w:hAnsi="思源黑体 CN Normal" w:cs="宋体" w:hint="eastAsia"/>
                <w:color w:val="000000"/>
                <w:kern w:val="0"/>
                <w:sz w:val="16"/>
                <w:szCs w:val="16"/>
              </w:rPr>
              <w:t>AD</w:t>
            </w:r>
            <w:r>
              <w:rPr>
                <w:rFonts w:ascii="思源黑体 CN Normal" w:eastAsia="思源黑体 CN Normal" w:hAnsi="思源黑体 CN Normal" w:cs="宋体" w:hint="eastAsia"/>
                <w:color w:val="000000"/>
                <w:kern w:val="0"/>
                <w:sz w:val="16"/>
                <w:szCs w:val="16"/>
              </w:rPr>
              <w:t>）</w:t>
            </w:r>
          </w:p>
        </w:tc>
        <w:tc>
          <w:tcPr>
            <w:tcW w:w="187" w:type="pct"/>
            <w:vMerge/>
            <w:shd w:val="clear" w:color="auto" w:fill="auto"/>
            <w:noWrap/>
            <w:vAlign w:val="center"/>
          </w:tcPr>
          <w:p w14:paraId="0DD20C40" w14:textId="77777777" w:rsidR="008F1E5C" w:rsidRDefault="008F1E5C">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tcPr>
          <w:p w14:paraId="4E2CB75C" w14:textId="77777777" w:rsidR="008F1E5C" w:rsidRDefault="00563944">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MET</w:t>
            </w:r>
          </w:p>
        </w:tc>
        <w:tc>
          <w:tcPr>
            <w:tcW w:w="1952" w:type="pct"/>
            <w:shd w:val="clear" w:color="auto" w:fill="auto"/>
            <w:vAlign w:val="center"/>
          </w:tcPr>
          <w:p w14:paraId="24832289" w14:textId="77777777" w:rsidR="008F1E5C" w:rsidRDefault="00563944">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乳头状肾细胞癌（</w:t>
            </w:r>
            <w:r>
              <w:rPr>
                <w:rFonts w:ascii="思源黑体 CN Normal" w:eastAsia="思源黑体 CN Normal" w:hAnsi="思源黑体 CN Normal" w:cs="宋体" w:hint="eastAsia"/>
                <w:color w:val="000000"/>
                <w:kern w:val="0"/>
                <w:sz w:val="16"/>
                <w:szCs w:val="16"/>
              </w:rPr>
              <w:t>AD</w:t>
            </w:r>
            <w:r>
              <w:rPr>
                <w:rFonts w:ascii="思源黑体 CN Normal" w:eastAsia="思源黑体 CN Normal" w:hAnsi="思源黑体 CN Normal" w:cs="宋体" w:hint="eastAsia"/>
                <w:color w:val="000000"/>
                <w:kern w:val="0"/>
                <w:sz w:val="16"/>
                <w:szCs w:val="16"/>
              </w:rPr>
              <w:t>）</w:t>
            </w:r>
          </w:p>
        </w:tc>
      </w:tr>
      <w:tr w:rsidR="008F1E5C" w14:paraId="6205D684" w14:textId="77777777">
        <w:trPr>
          <w:trHeight w:val="330"/>
          <w:jc w:val="center"/>
        </w:trPr>
        <w:tc>
          <w:tcPr>
            <w:tcW w:w="516" w:type="pct"/>
            <w:shd w:val="clear" w:color="auto" w:fill="auto"/>
            <w:vAlign w:val="center"/>
          </w:tcPr>
          <w:p w14:paraId="3EC95A3F" w14:textId="77777777" w:rsidR="008F1E5C" w:rsidRDefault="00563944">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AIP</w:t>
            </w:r>
          </w:p>
        </w:tc>
        <w:tc>
          <w:tcPr>
            <w:tcW w:w="1858" w:type="pct"/>
            <w:shd w:val="clear" w:color="auto" w:fill="auto"/>
            <w:vAlign w:val="center"/>
          </w:tcPr>
          <w:p w14:paraId="4D980677" w14:textId="77777777" w:rsidR="008F1E5C" w:rsidRDefault="00563944">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垂体腺瘤（</w:t>
            </w:r>
            <w:r>
              <w:rPr>
                <w:rFonts w:ascii="思源黑体 CN Normal" w:eastAsia="思源黑体 CN Normal" w:hAnsi="思源黑体 CN Normal" w:cs="宋体" w:hint="eastAsia"/>
                <w:color w:val="000000"/>
                <w:kern w:val="0"/>
                <w:sz w:val="16"/>
                <w:szCs w:val="16"/>
              </w:rPr>
              <w:t>AD</w:t>
            </w:r>
            <w:r>
              <w:rPr>
                <w:rFonts w:ascii="思源黑体 CN Normal" w:eastAsia="思源黑体 CN Normal" w:hAnsi="思源黑体 CN Normal" w:cs="宋体" w:hint="eastAsia"/>
                <w:color w:val="000000"/>
                <w:kern w:val="0"/>
                <w:sz w:val="16"/>
                <w:szCs w:val="16"/>
              </w:rPr>
              <w:t>）</w:t>
            </w:r>
          </w:p>
        </w:tc>
        <w:tc>
          <w:tcPr>
            <w:tcW w:w="187" w:type="pct"/>
            <w:vMerge/>
            <w:shd w:val="clear" w:color="auto" w:fill="auto"/>
            <w:noWrap/>
            <w:vAlign w:val="center"/>
          </w:tcPr>
          <w:p w14:paraId="5C3CEC6E" w14:textId="77777777" w:rsidR="008F1E5C" w:rsidRDefault="008F1E5C">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tcPr>
          <w:p w14:paraId="284712B3" w14:textId="77777777" w:rsidR="008F1E5C" w:rsidRDefault="00563944">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MITF</w:t>
            </w:r>
          </w:p>
        </w:tc>
        <w:tc>
          <w:tcPr>
            <w:tcW w:w="1952" w:type="pct"/>
            <w:shd w:val="clear" w:color="auto" w:fill="auto"/>
            <w:vAlign w:val="center"/>
          </w:tcPr>
          <w:p w14:paraId="49A53598" w14:textId="77777777" w:rsidR="008F1E5C" w:rsidRDefault="00563944">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Waardenburg</w:t>
            </w:r>
            <w:r>
              <w:rPr>
                <w:rFonts w:ascii="思源黑体 CN Normal" w:eastAsia="思源黑体 CN Normal" w:hAnsi="思源黑体 CN Normal" w:cs="宋体" w:hint="eastAsia"/>
                <w:color w:val="000000"/>
                <w:kern w:val="0"/>
                <w:sz w:val="16"/>
                <w:szCs w:val="16"/>
              </w:rPr>
              <w:t>综合征</w:t>
            </w:r>
            <w:r>
              <w:rPr>
                <w:rFonts w:ascii="思源黑体 CN Normal" w:eastAsia="思源黑体 CN Normal" w:hAnsi="思源黑体 CN Normal" w:cs="宋体" w:hint="eastAsia"/>
                <w:color w:val="000000"/>
                <w:kern w:val="0"/>
                <w:sz w:val="16"/>
                <w:szCs w:val="16"/>
              </w:rPr>
              <w:t>2</w:t>
            </w:r>
            <w:r>
              <w:rPr>
                <w:rFonts w:ascii="思源黑体 CN Normal" w:eastAsia="思源黑体 CN Normal" w:hAnsi="思源黑体 CN Normal" w:cs="宋体" w:hint="eastAsia"/>
                <w:color w:val="000000"/>
                <w:kern w:val="0"/>
                <w:sz w:val="16"/>
                <w:szCs w:val="16"/>
              </w:rPr>
              <w:t>型（</w:t>
            </w:r>
            <w:r>
              <w:rPr>
                <w:rFonts w:ascii="思源黑体 CN Normal" w:eastAsia="思源黑体 CN Normal" w:hAnsi="思源黑体 CN Normal" w:cs="宋体" w:hint="eastAsia"/>
                <w:color w:val="000000"/>
                <w:kern w:val="0"/>
                <w:sz w:val="16"/>
                <w:szCs w:val="16"/>
              </w:rPr>
              <w:t>AD</w:t>
            </w:r>
            <w:r>
              <w:rPr>
                <w:rFonts w:ascii="思源黑体 CN Normal" w:eastAsia="思源黑体 CN Normal" w:hAnsi="思源黑体 CN Normal" w:cs="宋体" w:hint="eastAsia"/>
                <w:color w:val="000000"/>
                <w:kern w:val="0"/>
                <w:sz w:val="16"/>
                <w:szCs w:val="16"/>
              </w:rPr>
              <w:t>）</w:t>
            </w:r>
          </w:p>
        </w:tc>
      </w:tr>
      <w:tr w:rsidR="008F1E5C" w14:paraId="6161B3EC" w14:textId="77777777">
        <w:trPr>
          <w:trHeight w:val="540"/>
          <w:jc w:val="center"/>
        </w:trPr>
        <w:tc>
          <w:tcPr>
            <w:tcW w:w="516" w:type="pct"/>
            <w:shd w:val="clear" w:color="auto" w:fill="auto"/>
            <w:vAlign w:val="center"/>
          </w:tcPr>
          <w:p w14:paraId="15037F0A" w14:textId="77777777" w:rsidR="008F1E5C" w:rsidRDefault="00563944">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ALK</w:t>
            </w:r>
          </w:p>
        </w:tc>
        <w:tc>
          <w:tcPr>
            <w:tcW w:w="1858" w:type="pct"/>
            <w:shd w:val="clear" w:color="auto" w:fill="auto"/>
            <w:vAlign w:val="center"/>
          </w:tcPr>
          <w:p w14:paraId="422D6A7D" w14:textId="77777777" w:rsidR="008F1E5C" w:rsidRDefault="00563944">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神经母细胞瘤（</w:t>
            </w:r>
            <w:r>
              <w:rPr>
                <w:rFonts w:ascii="思源黑体 CN Normal" w:eastAsia="思源黑体 CN Normal" w:hAnsi="思源黑体 CN Normal" w:cs="宋体" w:hint="eastAsia"/>
                <w:color w:val="000000"/>
                <w:kern w:val="0"/>
                <w:sz w:val="16"/>
                <w:szCs w:val="16"/>
              </w:rPr>
              <w:t>AD</w:t>
            </w:r>
            <w:r>
              <w:rPr>
                <w:rFonts w:ascii="思源黑体 CN Normal" w:eastAsia="思源黑体 CN Normal" w:hAnsi="思源黑体 CN Normal" w:cs="宋体" w:hint="eastAsia"/>
                <w:color w:val="000000"/>
                <w:kern w:val="0"/>
                <w:sz w:val="16"/>
                <w:szCs w:val="16"/>
              </w:rPr>
              <w:t>）</w:t>
            </w:r>
          </w:p>
        </w:tc>
        <w:tc>
          <w:tcPr>
            <w:tcW w:w="187" w:type="pct"/>
            <w:vMerge/>
            <w:shd w:val="clear" w:color="auto" w:fill="auto"/>
            <w:noWrap/>
            <w:vAlign w:val="center"/>
          </w:tcPr>
          <w:p w14:paraId="635B1EAA" w14:textId="77777777" w:rsidR="008F1E5C" w:rsidRDefault="008F1E5C">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tcPr>
          <w:p w14:paraId="39B4571F" w14:textId="77777777" w:rsidR="008F1E5C" w:rsidRDefault="00563944">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MLH1</w:t>
            </w:r>
          </w:p>
        </w:tc>
        <w:tc>
          <w:tcPr>
            <w:tcW w:w="1952" w:type="pct"/>
            <w:shd w:val="clear" w:color="auto" w:fill="auto"/>
            <w:vAlign w:val="center"/>
          </w:tcPr>
          <w:p w14:paraId="567F014C" w14:textId="77777777" w:rsidR="008F1E5C" w:rsidRDefault="00563944">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错配修复癌症综合征（</w:t>
            </w:r>
            <w:r>
              <w:rPr>
                <w:rFonts w:ascii="思源黑体 CN Normal" w:eastAsia="思源黑体 CN Normal" w:hAnsi="思源黑体 CN Normal" w:cs="宋体" w:hint="eastAsia"/>
                <w:color w:val="000000"/>
                <w:kern w:val="0"/>
                <w:sz w:val="16"/>
                <w:szCs w:val="16"/>
              </w:rPr>
              <w:t>AR</w:t>
            </w:r>
            <w:r>
              <w:rPr>
                <w:rFonts w:ascii="思源黑体 CN Normal" w:eastAsia="思源黑体 CN Normal" w:hAnsi="思源黑体 CN Normal" w:cs="宋体" w:hint="eastAsia"/>
                <w:color w:val="000000"/>
                <w:kern w:val="0"/>
                <w:sz w:val="16"/>
                <w:szCs w:val="16"/>
              </w:rPr>
              <w:t>）</w:t>
            </w:r>
            <w:r>
              <w:rPr>
                <w:rFonts w:ascii="思源黑体 CN Normal" w:eastAsia="思源黑体 CN Normal" w:hAnsi="思源黑体 CN Normal" w:cs="宋体" w:hint="eastAsia"/>
                <w:color w:val="000000"/>
                <w:kern w:val="0"/>
                <w:sz w:val="16"/>
                <w:szCs w:val="16"/>
              </w:rPr>
              <w:br/>
            </w:r>
            <w:r>
              <w:rPr>
                <w:rFonts w:ascii="思源黑体 CN Normal" w:eastAsia="思源黑体 CN Normal" w:hAnsi="思源黑体 CN Normal" w:cs="宋体" w:hint="eastAsia"/>
                <w:color w:val="000000"/>
                <w:kern w:val="0"/>
                <w:sz w:val="16"/>
                <w:szCs w:val="16"/>
              </w:rPr>
              <w:t>林奇综合征（</w:t>
            </w:r>
            <w:r>
              <w:rPr>
                <w:rFonts w:ascii="思源黑体 CN Normal" w:eastAsia="思源黑体 CN Normal" w:hAnsi="思源黑体 CN Normal" w:cs="宋体" w:hint="eastAsia"/>
                <w:color w:val="000000"/>
                <w:kern w:val="0"/>
                <w:sz w:val="16"/>
                <w:szCs w:val="16"/>
              </w:rPr>
              <w:t>AD</w:t>
            </w:r>
            <w:r>
              <w:rPr>
                <w:rFonts w:ascii="思源黑体 CN Normal" w:eastAsia="思源黑体 CN Normal" w:hAnsi="思源黑体 CN Normal" w:cs="宋体" w:hint="eastAsia"/>
                <w:color w:val="000000"/>
                <w:kern w:val="0"/>
                <w:sz w:val="16"/>
                <w:szCs w:val="16"/>
              </w:rPr>
              <w:t>）</w:t>
            </w:r>
          </w:p>
        </w:tc>
      </w:tr>
      <w:tr w:rsidR="008F1E5C" w14:paraId="58731231" w14:textId="77777777">
        <w:trPr>
          <w:trHeight w:val="330"/>
          <w:jc w:val="center"/>
        </w:trPr>
        <w:tc>
          <w:tcPr>
            <w:tcW w:w="516" w:type="pct"/>
            <w:vMerge w:val="restart"/>
            <w:shd w:val="clear" w:color="auto" w:fill="auto"/>
            <w:vAlign w:val="center"/>
          </w:tcPr>
          <w:p w14:paraId="7C40537A" w14:textId="77777777" w:rsidR="008F1E5C" w:rsidRDefault="00563944">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APC</w:t>
            </w:r>
          </w:p>
        </w:tc>
        <w:tc>
          <w:tcPr>
            <w:tcW w:w="1858" w:type="pct"/>
            <w:shd w:val="clear" w:color="auto" w:fill="auto"/>
            <w:vAlign w:val="center"/>
          </w:tcPr>
          <w:p w14:paraId="4ACF5AFE" w14:textId="77777777" w:rsidR="008F1E5C" w:rsidRDefault="00563944">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经典或减毒家族性腺瘤性息肉病（</w:t>
            </w:r>
            <w:r>
              <w:rPr>
                <w:rFonts w:ascii="思源黑体 CN Normal" w:eastAsia="思源黑体 CN Normal" w:hAnsi="思源黑体 CN Normal" w:cs="宋体" w:hint="eastAsia"/>
                <w:color w:val="000000"/>
                <w:kern w:val="0"/>
                <w:sz w:val="16"/>
                <w:szCs w:val="16"/>
              </w:rPr>
              <w:t>AD</w:t>
            </w:r>
            <w:r>
              <w:rPr>
                <w:rFonts w:ascii="思源黑体 CN Normal" w:eastAsia="思源黑体 CN Normal" w:hAnsi="思源黑体 CN Normal" w:cs="宋体" w:hint="eastAsia"/>
                <w:color w:val="000000"/>
                <w:kern w:val="0"/>
                <w:sz w:val="16"/>
                <w:szCs w:val="16"/>
              </w:rPr>
              <w:t>）</w:t>
            </w:r>
          </w:p>
        </w:tc>
        <w:tc>
          <w:tcPr>
            <w:tcW w:w="187" w:type="pct"/>
            <w:vMerge/>
            <w:shd w:val="clear" w:color="auto" w:fill="auto"/>
            <w:noWrap/>
            <w:vAlign w:val="center"/>
          </w:tcPr>
          <w:p w14:paraId="0FE29CDD" w14:textId="77777777" w:rsidR="008F1E5C" w:rsidRDefault="008F1E5C">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tcPr>
          <w:p w14:paraId="03A894EB" w14:textId="77777777" w:rsidR="008F1E5C" w:rsidRDefault="00563944">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MLH3</w:t>
            </w:r>
          </w:p>
        </w:tc>
        <w:tc>
          <w:tcPr>
            <w:tcW w:w="1952" w:type="pct"/>
            <w:shd w:val="clear" w:color="auto" w:fill="auto"/>
            <w:vAlign w:val="center"/>
          </w:tcPr>
          <w:p w14:paraId="7565AB8C" w14:textId="77777777" w:rsidR="008F1E5C" w:rsidRDefault="00563944">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遗传性非息肉性结直肠癌</w:t>
            </w:r>
            <w:r>
              <w:rPr>
                <w:rFonts w:ascii="思源黑体 CN Normal" w:eastAsia="思源黑体 CN Normal" w:hAnsi="思源黑体 CN Normal" w:cs="宋体" w:hint="eastAsia"/>
                <w:color w:val="000000"/>
                <w:kern w:val="0"/>
                <w:sz w:val="16"/>
                <w:szCs w:val="16"/>
              </w:rPr>
              <w:t>7</w:t>
            </w:r>
            <w:r>
              <w:rPr>
                <w:rFonts w:ascii="思源黑体 CN Normal" w:eastAsia="思源黑体 CN Normal" w:hAnsi="思源黑体 CN Normal" w:cs="宋体" w:hint="eastAsia"/>
                <w:color w:val="000000"/>
                <w:kern w:val="0"/>
                <w:sz w:val="16"/>
                <w:szCs w:val="16"/>
              </w:rPr>
              <w:t>型（</w:t>
            </w:r>
            <w:r>
              <w:rPr>
                <w:rFonts w:ascii="思源黑体 CN Normal" w:eastAsia="思源黑体 CN Normal" w:hAnsi="思源黑体 CN Normal" w:cs="宋体" w:hint="eastAsia"/>
                <w:color w:val="000000"/>
                <w:kern w:val="0"/>
                <w:sz w:val="16"/>
                <w:szCs w:val="16"/>
              </w:rPr>
              <w:t>AD</w:t>
            </w:r>
            <w:r>
              <w:rPr>
                <w:rFonts w:ascii="思源黑体 CN Normal" w:eastAsia="思源黑体 CN Normal" w:hAnsi="思源黑体 CN Normal" w:cs="宋体" w:hint="eastAsia"/>
                <w:color w:val="000000"/>
                <w:kern w:val="0"/>
                <w:sz w:val="16"/>
                <w:szCs w:val="16"/>
              </w:rPr>
              <w:t>）</w:t>
            </w:r>
          </w:p>
        </w:tc>
      </w:tr>
      <w:tr w:rsidR="008F1E5C" w14:paraId="33D74967" w14:textId="77777777">
        <w:trPr>
          <w:trHeight w:val="330"/>
          <w:jc w:val="center"/>
        </w:trPr>
        <w:tc>
          <w:tcPr>
            <w:tcW w:w="516" w:type="pct"/>
            <w:vMerge/>
            <w:vAlign w:val="center"/>
          </w:tcPr>
          <w:p w14:paraId="518DD736" w14:textId="77777777" w:rsidR="008F1E5C" w:rsidRDefault="008F1E5C">
            <w:pPr>
              <w:widowControl/>
              <w:spacing w:line="240" w:lineRule="atLeast"/>
              <w:jc w:val="left"/>
              <w:rPr>
                <w:rFonts w:ascii="思源黑体 CN Normal" w:eastAsia="思源黑体 CN Normal" w:hAnsi="思源黑体 CN Normal" w:cs="宋体"/>
                <w:i/>
                <w:iCs/>
                <w:color w:val="000000"/>
                <w:kern w:val="0"/>
                <w:sz w:val="16"/>
                <w:szCs w:val="16"/>
              </w:rPr>
            </w:pPr>
          </w:p>
        </w:tc>
        <w:tc>
          <w:tcPr>
            <w:tcW w:w="1858" w:type="pct"/>
            <w:shd w:val="clear" w:color="auto" w:fill="auto"/>
            <w:vAlign w:val="center"/>
          </w:tcPr>
          <w:p w14:paraId="498624A8" w14:textId="77777777" w:rsidR="008F1E5C" w:rsidRDefault="00563944">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胃腺癌伴近端多发息肉（</w:t>
            </w:r>
            <w:r>
              <w:rPr>
                <w:rFonts w:ascii="思源黑体 CN Normal" w:eastAsia="思源黑体 CN Normal" w:hAnsi="思源黑体 CN Normal" w:cs="宋体" w:hint="eastAsia"/>
                <w:color w:val="000000"/>
                <w:kern w:val="0"/>
                <w:sz w:val="16"/>
                <w:szCs w:val="16"/>
              </w:rPr>
              <w:t>AD</w:t>
            </w:r>
            <w:r>
              <w:rPr>
                <w:rFonts w:ascii="思源黑体 CN Normal" w:eastAsia="思源黑体 CN Normal" w:hAnsi="思源黑体 CN Normal" w:cs="宋体" w:hint="eastAsia"/>
                <w:color w:val="000000"/>
                <w:kern w:val="0"/>
                <w:sz w:val="16"/>
                <w:szCs w:val="16"/>
              </w:rPr>
              <w:t>）</w:t>
            </w:r>
          </w:p>
        </w:tc>
        <w:tc>
          <w:tcPr>
            <w:tcW w:w="187" w:type="pct"/>
            <w:vMerge/>
            <w:shd w:val="clear" w:color="auto" w:fill="auto"/>
            <w:noWrap/>
            <w:vAlign w:val="center"/>
          </w:tcPr>
          <w:p w14:paraId="3A392C67" w14:textId="77777777" w:rsidR="008F1E5C" w:rsidRDefault="008F1E5C">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tcPr>
          <w:p w14:paraId="3E69506C" w14:textId="77777777" w:rsidR="008F1E5C" w:rsidRDefault="00563944">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MRE11</w:t>
            </w:r>
          </w:p>
        </w:tc>
        <w:tc>
          <w:tcPr>
            <w:tcW w:w="1952" w:type="pct"/>
            <w:shd w:val="clear" w:color="auto" w:fill="auto"/>
            <w:vAlign w:val="center"/>
          </w:tcPr>
          <w:p w14:paraId="693F1360" w14:textId="77777777" w:rsidR="008F1E5C" w:rsidRDefault="00563944">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共济失调毛细血管样紊乱（</w:t>
            </w:r>
            <w:r>
              <w:rPr>
                <w:rFonts w:ascii="思源黑体 CN Normal" w:eastAsia="思源黑体 CN Normal" w:hAnsi="思源黑体 CN Normal" w:cs="宋体" w:hint="eastAsia"/>
                <w:color w:val="000000"/>
                <w:kern w:val="0"/>
                <w:sz w:val="16"/>
                <w:szCs w:val="16"/>
              </w:rPr>
              <w:t>AR</w:t>
            </w:r>
            <w:r>
              <w:rPr>
                <w:rFonts w:ascii="思源黑体 CN Normal" w:eastAsia="思源黑体 CN Normal" w:hAnsi="思源黑体 CN Normal" w:cs="宋体" w:hint="eastAsia"/>
                <w:color w:val="000000"/>
                <w:kern w:val="0"/>
                <w:sz w:val="16"/>
                <w:szCs w:val="16"/>
              </w:rPr>
              <w:t>）</w:t>
            </w:r>
          </w:p>
        </w:tc>
      </w:tr>
      <w:tr w:rsidR="008F1E5C" w14:paraId="40B8828D" w14:textId="77777777">
        <w:trPr>
          <w:trHeight w:val="330"/>
          <w:jc w:val="center"/>
        </w:trPr>
        <w:tc>
          <w:tcPr>
            <w:tcW w:w="516" w:type="pct"/>
            <w:shd w:val="clear" w:color="auto" w:fill="auto"/>
            <w:vAlign w:val="center"/>
          </w:tcPr>
          <w:p w14:paraId="6527D419" w14:textId="77777777" w:rsidR="008F1E5C" w:rsidRDefault="00563944">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ASXL1</w:t>
            </w:r>
          </w:p>
        </w:tc>
        <w:tc>
          <w:tcPr>
            <w:tcW w:w="1858" w:type="pct"/>
            <w:shd w:val="clear" w:color="auto" w:fill="auto"/>
            <w:vAlign w:val="center"/>
          </w:tcPr>
          <w:p w14:paraId="4400C190" w14:textId="77777777" w:rsidR="008F1E5C" w:rsidRDefault="00563944">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Bohring-Opitz</w:t>
            </w:r>
            <w:r>
              <w:rPr>
                <w:rFonts w:ascii="思源黑体 CN Normal" w:eastAsia="思源黑体 CN Normal" w:hAnsi="思源黑体 CN Normal" w:cs="宋体" w:hint="eastAsia"/>
                <w:color w:val="000000"/>
                <w:kern w:val="0"/>
                <w:sz w:val="16"/>
                <w:szCs w:val="16"/>
              </w:rPr>
              <w:t>综合征（肾母细胞瘤）（</w:t>
            </w:r>
            <w:r>
              <w:rPr>
                <w:rFonts w:ascii="思源黑体 CN Normal" w:eastAsia="思源黑体 CN Normal" w:hAnsi="思源黑体 CN Normal" w:cs="宋体" w:hint="eastAsia"/>
                <w:color w:val="000000"/>
                <w:kern w:val="0"/>
                <w:sz w:val="16"/>
                <w:szCs w:val="16"/>
              </w:rPr>
              <w:t>AD</w:t>
            </w:r>
            <w:r>
              <w:rPr>
                <w:rFonts w:ascii="思源黑体 CN Normal" w:eastAsia="思源黑体 CN Normal" w:hAnsi="思源黑体 CN Normal" w:cs="宋体" w:hint="eastAsia"/>
                <w:color w:val="000000"/>
                <w:kern w:val="0"/>
                <w:sz w:val="16"/>
                <w:szCs w:val="16"/>
              </w:rPr>
              <w:t>）</w:t>
            </w:r>
          </w:p>
        </w:tc>
        <w:tc>
          <w:tcPr>
            <w:tcW w:w="187" w:type="pct"/>
            <w:vMerge/>
            <w:shd w:val="clear" w:color="auto" w:fill="auto"/>
            <w:noWrap/>
            <w:vAlign w:val="center"/>
          </w:tcPr>
          <w:p w14:paraId="6C0E7C2A" w14:textId="77777777" w:rsidR="008F1E5C" w:rsidRDefault="008F1E5C">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vMerge w:val="restart"/>
            <w:shd w:val="clear" w:color="auto" w:fill="auto"/>
            <w:vAlign w:val="center"/>
          </w:tcPr>
          <w:p w14:paraId="02BE42B6" w14:textId="77777777" w:rsidR="008F1E5C" w:rsidRDefault="00563944">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MSH2</w:t>
            </w:r>
          </w:p>
        </w:tc>
        <w:tc>
          <w:tcPr>
            <w:tcW w:w="1952" w:type="pct"/>
            <w:shd w:val="clear" w:color="auto" w:fill="auto"/>
            <w:vAlign w:val="center"/>
          </w:tcPr>
          <w:p w14:paraId="5811DF83" w14:textId="77777777" w:rsidR="008F1E5C" w:rsidRDefault="00563944">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错配修复癌症综合征（</w:t>
            </w:r>
            <w:r>
              <w:rPr>
                <w:rFonts w:ascii="思源黑体 CN Normal" w:eastAsia="思源黑体 CN Normal" w:hAnsi="思源黑体 CN Normal" w:cs="宋体" w:hint="eastAsia"/>
                <w:color w:val="000000"/>
                <w:kern w:val="0"/>
                <w:sz w:val="16"/>
                <w:szCs w:val="16"/>
              </w:rPr>
              <w:t>AR</w:t>
            </w:r>
            <w:r>
              <w:rPr>
                <w:rFonts w:ascii="思源黑体 CN Normal" w:eastAsia="思源黑体 CN Normal" w:hAnsi="思源黑体 CN Normal" w:cs="宋体" w:hint="eastAsia"/>
                <w:color w:val="000000"/>
                <w:kern w:val="0"/>
                <w:sz w:val="16"/>
                <w:szCs w:val="16"/>
              </w:rPr>
              <w:t>）</w:t>
            </w:r>
          </w:p>
        </w:tc>
      </w:tr>
      <w:tr w:rsidR="008F1E5C" w14:paraId="1F06C3F1" w14:textId="77777777">
        <w:trPr>
          <w:trHeight w:val="270"/>
          <w:jc w:val="center"/>
        </w:trPr>
        <w:tc>
          <w:tcPr>
            <w:tcW w:w="516" w:type="pct"/>
            <w:vMerge w:val="restart"/>
            <w:shd w:val="clear" w:color="auto" w:fill="auto"/>
            <w:vAlign w:val="center"/>
          </w:tcPr>
          <w:p w14:paraId="01754387" w14:textId="77777777" w:rsidR="008F1E5C" w:rsidRDefault="00563944">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ATM</w:t>
            </w:r>
          </w:p>
        </w:tc>
        <w:tc>
          <w:tcPr>
            <w:tcW w:w="1858" w:type="pct"/>
            <w:shd w:val="clear" w:color="auto" w:fill="auto"/>
            <w:vAlign w:val="center"/>
          </w:tcPr>
          <w:p w14:paraId="0AAC3F87" w14:textId="77777777" w:rsidR="008F1E5C" w:rsidRDefault="00563944">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遗传性乳腺癌（</w:t>
            </w:r>
            <w:r>
              <w:rPr>
                <w:rFonts w:ascii="思源黑体 CN Normal" w:eastAsia="思源黑体 CN Normal" w:hAnsi="思源黑体 CN Normal" w:cs="宋体" w:hint="eastAsia"/>
                <w:color w:val="000000"/>
                <w:kern w:val="0"/>
                <w:sz w:val="16"/>
                <w:szCs w:val="16"/>
              </w:rPr>
              <w:t>AD)</w:t>
            </w:r>
          </w:p>
        </w:tc>
        <w:tc>
          <w:tcPr>
            <w:tcW w:w="187" w:type="pct"/>
            <w:vMerge/>
            <w:shd w:val="clear" w:color="auto" w:fill="auto"/>
            <w:noWrap/>
            <w:vAlign w:val="center"/>
          </w:tcPr>
          <w:p w14:paraId="0D0DDB57" w14:textId="77777777" w:rsidR="008F1E5C" w:rsidRDefault="008F1E5C">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vMerge/>
            <w:vAlign w:val="center"/>
          </w:tcPr>
          <w:p w14:paraId="67A4478C" w14:textId="77777777" w:rsidR="008F1E5C" w:rsidRDefault="008F1E5C">
            <w:pPr>
              <w:widowControl/>
              <w:spacing w:line="240" w:lineRule="atLeast"/>
              <w:jc w:val="left"/>
              <w:rPr>
                <w:rFonts w:ascii="思源黑体 CN Normal" w:eastAsia="思源黑体 CN Normal" w:hAnsi="思源黑体 CN Normal" w:cs="宋体"/>
                <w:i/>
                <w:iCs/>
                <w:color w:val="000000"/>
                <w:kern w:val="0"/>
                <w:sz w:val="16"/>
                <w:szCs w:val="16"/>
              </w:rPr>
            </w:pPr>
          </w:p>
        </w:tc>
        <w:tc>
          <w:tcPr>
            <w:tcW w:w="1952" w:type="pct"/>
            <w:shd w:val="clear" w:color="auto" w:fill="auto"/>
            <w:vAlign w:val="center"/>
          </w:tcPr>
          <w:p w14:paraId="2459AB21" w14:textId="77777777" w:rsidR="008F1E5C" w:rsidRDefault="00563944">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林奇综合征（</w:t>
            </w:r>
            <w:r>
              <w:rPr>
                <w:rFonts w:ascii="思源黑体 CN Normal" w:eastAsia="思源黑体 CN Normal" w:hAnsi="思源黑体 CN Normal" w:cs="宋体" w:hint="eastAsia"/>
                <w:color w:val="000000"/>
                <w:kern w:val="0"/>
                <w:sz w:val="16"/>
                <w:szCs w:val="16"/>
              </w:rPr>
              <w:t>AD</w:t>
            </w:r>
            <w:r>
              <w:rPr>
                <w:rFonts w:ascii="思源黑体 CN Normal" w:eastAsia="思源黑体 CN Normal" w:hAnsi="思源黑体 CN Normal" w:cs="宋体" w:hint="eastAsia"/>
                <w:color w:val="000000"/>
                <w:kern w:val="0"/>
                <w:sz w:val="16"/>
                <w:szCs w:val="16"/>
              </w:rPr>
              <w:t>）</w:t>
            </w:r>
          </w:p>
        </w:tc>
      </w:tr>
      <w:tr w:rsidR="008F1E5C" w14:paraId="3B5EA6DC" w14:textId="77777777">
        <w:trPr>
          <w:trHeight w:val="330"/>
          <w:jc w:val="center"/>
        </w:trPr>
        <w:tc>
          <w:tcPr>
            <w:tcW w:w="516" w:type="pct"/>
            <w:vMerge/>
            <w:vAlign w:val="center"/>
          </w:tcPr>
          <w:p w14:paraId="6197BBCE" w14:textId="77777777" w:rsidR="008F1E5C" w:rsidRDefault="008F1E5C">
            <w:pPr>
              <w:widowControl/>
              <w:spacing w:line="240" w:lineRule="atLeast"/>
              <w:jc w:val="left"/>
              <w:rPr>
                <w:rFonts w:ascii="思源黑体 CN Normal" w:eastAsia="思源黑体 CN Normal" w:hAnsi="思源黑体 CN Normal" w:cs="宋体"/>
                <w:i/>
                <w:iCs/>
                <w:color w:val="000000"/>
                <w:kern w:val="0"/>
                <w:sz w:val="16"/>
                <w:szCs w:val="16"/>
              </w:rPr>
            </w:pPr>
          </w:p>
        </w:tc>
        <w:tc>
          <w:tcPr>
            <w:tcW w:w="1858" w:type="pct"/>
            <w:shd w:val="clear" w:color="auto" w:fill="auto"/>
            <w:vAlign w:val="center"/>
          </w:tcPr>
          <w:p w14:paraId="150CC413" w14:textId="77777777" w:rsidR="008F1E5C" w:rsidRDefault="00563944">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共济失调毛细血管扩张症（</w:t>
            </w:r>
            <w:r>
              <w:rPr>
                <w:rFonts w:ascii="思源黑体 CN Normal" w:eastAsia="思源黑体 CN Normal" w:hAnsi="思源黑体 CN Normal" w:cs="宋体" w:hint="eastAsia"/>
                <w:color w:val="000000"/>
                <w:kern w:val="0"/>
                <w:sz w:val="16"/>
                <w:szCs w:val="16"/>
              </w:rPr>
              <w:t>AR)</w:t>
            </w:r>
          </w:p>
        </w:tc>
        <w:tc>
          <w:tcPr>
            <w:tcW w:w="187" w:type="pct"/>
            <w:vMerge/>
            <w:shd w:val="clear" w:color="auto" w:fill="auto"/>
            <w:noWrap/>
            <w:vAlign w:val="center"/>
          </w:tcPr>
          <w:p w14:paraId="25CAD882" w14:textId="77777777" w:rsidR="008F1E5C" w:rsidRDefault="008F1E5C">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tcPr>
          <w:p w14:paraId="71E0B144" w14:textId="77777777" w:rsidR="008F1E5C" w:rsidRDefault="00563944">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MSH3</w:t>
            </w:r>
          </w:p>
        </w:tc>
        <w:tc>
          <w:tcPr>
            <w:tcW w:w="1952" w:type="pct"/>
            <w:shd w:val="clear" w:color="auto" w:fill="auto"/>
            <w:vAlign w:val="center"/>
          </w:tcPr>
          <w:p w14:paraId="53FD66D4" w14:textId="77777777" w:rsidR="008F1E5C" w:rsidRDefault="00563944">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MSH3</w:t>
            </w:r>
            <w:r>
              <w:rPr>
                <w:rFonts w:ascii="思源黑体 CN Normal" w:eastAsia="思源黑体 CN Normal" w:hAnsi="思源黑体 CN Normal" w:cs="宋体" w:hint="eastAsia"/>
                <w:color w:val="000000"/>
                <w:kern w:val="0"/>
                <w:sz w:val="16"/>
                <w:szCs w:val="16"/>
              </w:rPr>
              <w:t>相关减毒家族性腺瘤性息肉（</w:t>
            </w:r>
            <w:r>
              <w:rPr>
                <w:rFonts w:ascii="思源黑体 CN Normal" w:eastAsia="思源黑体 CN Normal" w:hAnsi="思源黑体 CN Normal" w:cs="宋体" w:hint="eastAsia"/>
                <w:color w:val="000000"/>
                <w:kern w:val="0"/>
                <w:sz w:val="16"/>
                <w:szCs w:val="16"/>
              </w:rPr>
              <w:t>AR</w:t>
            </w:r>
            <w:r>
              <w:rPr>
                <w:rFonts w:ascii="思源黑体 CN Normal" w:eastAsia="思源黑体 CN Normal" w:hAnsi="思源黑体 CN Normal" w:cs="宋体" w:hint="eastAsia"/>
                <w:color w:val="000000"/>
                <w:kern w:val="0"/>
                <w:sz w:val="16"/>
                <w:szCs w:val="16"/>
              </w:rPr>
              <w:t>）</w:t>
            </w:r>
          </w:p>
        </w:tc>
      </w:tr>
      <w:tr w:rsidR="008F1E5C" w14:paraId="3FCECD47" w14:textId="77777777">
        <w:trPr>
          <w:trHeight w:val="270"/>
          <w:jc w:val="center"/>
        </w:trPr>
        <w:tc>
          <w:tcPr>
            <w:tcW w:w="516" w:type="pct"/>
            <w:vMerge/>
            <w:vAlign w:val="center"/>
          </w:tcPr>
          <w:p w14:paraId="39342994" w14:textId="77777777" w:rsidR="008F1E5C" w:rsidRDefault="008F1E5C">
            <w:pPr>
              <w:widowControl/>
              <w:spacing w:line="240" w:lineRule="atLeast"/>
              <w:jc w:val="left"/>
              <w:rPr>
                <w:rFonts w:ascii="思源黑体 CN Normal" w:eastAsia="思源黑体 CN Normal" w:hAnsi="思源黑体 CN Normal" w:cs="宋体"/>
                <w:i/>
                <w:iCs/>
                <w:color w:val="000000"/>
                <w:kern w:val="0"/>
                <w:sz w:val="16"/>
                <w:szCs w:val="16"/>
              </w:rPr>
            </w:pPr>
          </w:p>
        </w:tc>
        <w:tc>
          <w:tcPr>
            <w:tcW w:w="1858" w:type="pct"/>
            <w:shd w:val="clear" w:color="auto" w:fill="auto"/>
            <w:vAlign w:val="center"/>
          </w:tcPr>
          <w:p w14:paraId="212BDC92" w14:textId="77777777" w:rsidR="008F1E5C" w:rsidRDefault="00563944">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林奇综合征（</w:t>
            </w:r>
            <w:r>
              <w:rPr>
                <w:rFonts w:ascii="思源黑体 CN Normal" w:eastAsia="思源黑体 CN Normal" w:hAnsi="思源黑体 CN Normal" w:cs="宋体" w:hint="eastAsia"/>
                <w:color w:val="000000"/>
                <w:kern w:val="0"/>
                <w:sz w:val="16"/>
                <w:szCs w:val="16"/>
              </w:rPr>
              <w:t>AD)</w:t>
            </w:r>
          </w:p>
        </w:tc>
        <w:tc>
          <w:tcPr>
            <w:tcW w:w="187" w:type="pct"/>
            <w:vMerge/>
            <w:shd w:val="clear" w:color="auto" w:fill="auto"/>
            <w:noWrap/>
            <w:vAlign w:val="center"/>
          </w:tcPr>
          <w:p w14:paraId="2AB9A3A8" w14:textId="77777777" w:rsidR="008F1E5C" w:rsidRDefault="008F1E5C">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vMerge w:val="restart"/>
            <w:shd w:val="clear" w:color="auto" w:fill="auto"/>
            <w:vAlign w:val="center"/>
          </w:tcPr>
          <w:p w14:paraId="2EC83CF9" w14:textId="77777777" w:rsidR="008F1E5C" w:rsidRDefault="00563944">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MSH6</w:t>
            </w:r>
          </w:p>
        </w:tc>
        <w:tc>
          <w:tcPr>
            <w:tcW w:w="1952" w:type="pct"/>
            <w:shd w:val="clear" w:color="auto" w:fill="auto"/>
            <w:vAlign w:val="center"/>
          </w:tcPr>
          <w:p w14:paraId="52D7E73C" w14:textId="77777777" w:rsidR="008F1E5C" w:rsidRDefault="00563944">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错配修复癌症综合征（</w:t>
            </w:r>
            <w:r>
              <w:rPr>
                <w:rFonts w:ascii="思源黑体 CN Normal" w:eastAsia="思源黑体 CN Normal" w:hAnsi="思源黑体 CN Normal" w:cs="宋体" w:hint="eastAsia"/>
                <w:color w:val="000000"/>
                <w:kern w:val="0"/>
                <w:sz w:val="16"/>
                <w:szCs w:val="16"/>
              </w:rPr>
              <w:t>AR</w:t>
            </w:r>
            <w:r>
              <w:rPr>
                <w:rFonts w:ascii="思源黑体 CN Normal" w:eastAsia="思源黑体 CN Normal" w:hAnsi="思源黑体 CN Normal" w:cs="宋体" w:hint="eastAsia"/>
                <w:color w:val="000000"/>
                <w:kern w:val="0"/>
                <w:sz w:val="16"/>
                <w:szCs w:val="16"/>
              </w:rPr>
              <w:t>）</w:t>
            </w:r>
          </w:p>
        </w:tc>
      </w:tr>
      <w:tr w:rsidR="008F1E5C" w14:paraId="30A6774B" w14:textId="77777777">
        <w:trPr>
          <w:trHeight w:val="270"/>
          <w:jc w:val="center"/>
        </w:trPr>
        <w:tc>
          <w:tcPr>
            <w:tcW w:w="516" w:type="pct"/>
            <w:vMerge w:val="restart"/>
            <w:shd w:val="clear" w:color="auto" w:fill="auto"/>
            <w:vAlign w:val="center"/>
          </w:tcPr>
          <w:p w14:paraId="7BA5E685" w14:textId="77777777" w:rsidR="008F1E5C" w:rsidRDefault="00563944">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ATR</w:t>
            </w:r>
          </w:p>
        </w:tc>
        <w:tc>
          <w:tcPr>
            <w:tcW w:w="1858" w:type="pct"/>
            <w:shd w:val="clear" w:color="auto" w:fill="auto"/>
            <w:vAlign w:val="center"/>
          </w:tcPr>
          <w:p w14:paraId="26897255" w14:textId="77777777" w:rsidR="008F1E5C" w:rsidRDefault="00563944">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家族性毛细血管扩张症和口咽癌症综合征（</w:t>
            </w:r>
            <w:r>
              <w:rPr>
                <w:rFonts w:ascii="思源黑体 CN Normal" w:eastAsia="思源黑体 CN Normal" w:hAnsi="思源黑体 CN Normal" w:cs="宋体" w:hint="eastAsia"/>
                <w:color w:val="000000"/>
                <w:kern w:val="0"/>
                <w:sz w:val="16"/>
                <w:szCs w:val="16"/>
              </w:rPr>
              <w:t>AD</w:t>
            </w:r>
            <w:r>
              <w:rPr>
                <w:rFonts w:ascii="思源黑体 CN Normal" w:eastAsia="思源黑体 CN Normal" w:hAnsi="思源黑体 CN Normal" w:cs="宋体" w:hint="eastAsia"/>
                <w:color w:val="000000"/>
                <w:kern w:val="0"/>
                <w:sz w:val="16"/>
                <w:szCs w:val="16"/>
              </w:rPr>
              <w:t>）</w:t>
            </w:r>
          </w:p>
        </w:tc>
        <w:tc>
          <w:tcPr>
            <w:tcW w:w="187" w:type="pct"/>
            <w:vMerge/>
            <w:shd w:val="clear" w:color="auto" w:fill="auto"/>
            <w:noWrap/>
            <w:vAlign w:val="center"/>
          </w:tcPr>
          <w:p w14:paraId="01F3DDA8" w14:textId="77777777" w:rsidR="008F1E5C" w:rsidRDefault="008F1E5C">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vMerge/>
            <w:vAlign w:val="center"/>
          </w:tcPr>
          <w:p w14:paraId="038B210B" w14:textId="77777777" w:rsidR="008F1E5C" w:rsidRDefault="008F1E5C">
            <w:pPr>
              <w:widowControl/>
              <w:spacing w:line="240" w:lineRule="atLeast"/>
              <w:jc w:val="left"/>
              <w:rPr>
                <w:rFonts w:ascii="思源黑体 CN Normal" w:eastAsia="思源黑体 CN Normal" w:hAnsi="思源黑体 CN Normal" w:cs="宋体"/>
                <w:i/>
                <w:iCs/>
                <w:color w:val="000000"/>
                <w:kern w:val="0"/>
                <w:sz w:val="16"/>
                <w:szCs w:val="16"/>
              </w:rPr>
            </w:pPr>
          </w:p>
        </w:tc>
        <w:tc>
          <w:tcPr>
            <w:tcW w:w="1952" w:type="pct"/>
            <w:shd w:val="clear" w:color="auto" w:fill="auto"/>
            <w:vAlign w:val="center"/>
          </w:tcPr>
          <w:p w14:paraId="0B7F6085" w14:textId="77777777" w:rsidR="008F1E5C" w:rsidRDefault="00563944">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林奇综合征（</w:t>
            </w:r>
            <w:r>
              <w:rPr>
                <w:rFonts w:ascii="思源黑体 CN Normal" w:eastAsia="思源黑体 CN Normal" w:hAnsi="思源黑体 CN Normal" w:cs="宋体" w:hint="eastAsia"/>
                <w:color w:val="000000"/>
                <w:kern w:val="0"/>
                <w:sz w:val="16"/>
                <w:szCs w:val="16"/>
              </w:rPr>
              <w:t>AD</w:t>
            </w:r>
            <w:r>
              <w:rPr>
                <w:rFonts w:ascii="思源黑体 CN Normal" w:eastAsia="思源黑体 CN Normal" w:hAnsi="思源黑体 CN Normal" w:cs="宋体" w:hint="eastAsia"/>
                <w:color w:val="000000"/>
                <w:kern w:val="0"/>
                <w:sz w:val="16"/>
                <w:szCs w:val="16"/>
              </w:rPr>
              <w:t>）</w:t>
            </w:r>
          </w:p>
        </w:tc>
      </w:tr>
      <w:tr w:rsidR="008F1E5C" w14:paraId="2A1A1259" w14:textId="77777777">
        <w:trPr>
          <w:trHeight w:val="330"/>
          <w:jc w:val="center"/>
        </w:trPr>
        <w:tc>
          <w:tcPr>
            <w:tcW w:w="516" w:type="pct"/>
            <w:vMerge/>
            <w:vAlign w:val="center"/>
          </w:tcPr>
          <w:p w14:paraId="7D3B5089" w14:textId="77777777" w:rsidR="008F1E5C" w:rsidRDefault="008F1E5C">
            <w:pPr>
              <w:widowControl/>
              <w:spacing w:line="240" w:lineRule="atLeast"/>
              <w:jc w:val="left"/>
              <w:rPr>
                <w:rFonts w:ascii="思源黑体 CN Normal" w:eastAsia="思源黑体 CN Normal" w:hAnsi="思源黑体 CN Normal" w:cs="宋体"/>
                <w:i/>
                <w:iCs/>
                <w:color w:val="000000"/>
                <w:kern w:val="0"/>
                <w:sz w:val="16"/>
                <w:szCs w:val="16"/>
              </w:rPr>
            </w:pPr>
          </w:p>
        </w:tc>
        <w:tc>
          <w:tcPr>
            <w:tcW w:w="1858" w:type="pct"/>
            <w:shd w:val="clear" w:color="auto" w:fill="auto"/>
            <w:vAlign w:val="center"/>
          </w:tcPr>
          <w:p w14:paraId="678D9E57" w14:textId="77777777" w:rsidR="008F1E5C" w:rsidRDefault="00563944">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赛克尔综合征（</w:t>
            </w:r>
            <w:r>
              <w:rPr>
                <w:rFonts w:ascii="思源黑体 CN Normal" w:eastAsia="思源黑体 CN Normal" w:hAnsi="思源黑体 CN Normal" w:cs="宋体" w:hint="eastAsia"/>
                <w:color w:val="000000"/>
                <w:kern w:val="0"/>
                <w:sz w:val="16"/>
                <w:szCs w:val="16"/>
              </w:rPr>
              <w:t>AR</w:t>
            </w:r>
            <w:r>
              <w:rPr>
                <w:rFonts w:ascii="思源黑体 CN Normal" w:eastAsia="思源黑体 CN Normal" w:hAnsi="思源黑体 CN Normal" w:cs="宋体" w:hint="eastAsia"/>
                <w:color w:val="000000"/>
                <w:kern w:val="0"/>
                <w:sz w:val="16"/>
                <w:szCs w:val="16"/>
              </w:rPr>
              <w:t>）</w:t>
            </w:r>
          </w:p>
        </w:tc>
        <w:tc>
          <w:tcPr>
            <w:tcW w:w="187" w:type="pct"/>
            <w:vMerge/>
            <w:shd w:val="clear" w:color="auto" w:fill="auto"/>
            <w:noWrap/>
            <w:vAlign w:val="center"/>
          </w:tcPr>
          <w:p w14:paraId="3F005223" w14:textId="77777777" w:rsidR="008F1E5C" w:rsidRDefault="008F1E5C">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tcPr>
          <w:p w14:paraId="0A5BDD16" w14:textId="77777777" w:rsidR="008F1E5C" w:rsidRDefault="00563944">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MUTYH</w:t>
            </w:r>
          </w:p>
        </w:tc>
        <w:tc>
          <w:tcPr>
            <w:tcW w:w="1952" w:type="pct"/>
            <w:shd w:val="clear" w:color="auto" w:fill="auto"/>
            <w:vAlign w:val="center"/>
          </w:tcPr>
          <w:p w14:paraId="013D5CB4" w14:textId="77777777" w:rsidR="008F1E5C" w:rsidRDefault="00563944">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家族性腺瘤性息肉病</w:t>
            </w:r>
            <w:r>
              <w:rPr>
                <w:rFonts w:ascii="思源黑体 CN Normal" w:eastAsia="思源黑体 CN Normal" w:hAnsi="思源黑体 CN Normal" w:cs="宋体" w:hint="eastAsia"/>
                <w:color w:val="000000"/>
                <w:kern w:val="0"/>
                <w:sz w:val="16"/>
                <w:szCs w:val="16"/>
              </w:rPr>
              <w:t>2</w:t>
            </w:r>
            <w:r>
              <w:rPr>
                <w:rFonts w:ascii="思源黑体 CN Normal" w:eastAsia="思源黑体 CN Normal" w:hAnsi="思源黑体 CN Normal" w:cs="宋体" w:hint="eastAsia"/>
                <w:color w:val="000000"/>
                <w:kern w:val="0"/>
                <w:sz w:val="16"/>
                <w:szCs w:val="16"/>
              </w:rPr>
              <w:t>（</w:t>
            </w:r>
            <w:r>
              <w:rPr>
                <w:rFonts w:ascii="思源黑体 CN Normal" w:eastAsia="思源黑体 CN Normal" w:hAnsi="思源黑体 CN Normal" w:cs="宋体" w:hint="eastAsia"/>
                <w:color w:val="000000"/>
                <w:kern w:val="0"/>
                <w:sz w:val="16"/>
                <w:szCs w:val="16"/>
              </w:rPr>
              <w:t>AR/AD</w:t>
            </w:r>
            <w:r>
              <w:rPr>
                <w:rFonts w:ascii="思源黑体 CN Normal" w:eastAsia="思源黑体 CN Normal" w:hAnsi="思源黑体 CN Normal" w:cs="宋体" w:hint="eastAsia"/>
                <w:color w:val="000000"/>
                <w:kern w:val="0"/>
                <w:sz w:val="16"/>
                <w:szCs w:val="16"/>
              </w:rPr>
              <w:t>）</w:t>
            </w:r>
          </w:p>
        </w:tc>
      </w:tr>
      <w:tr w:rsidR="008F1E5C" w14:paraId="33A78387" w14:textId="77777777">
        <w:trPr>
          <w:trHeight w:val="330"/>
          <w:jc w:val="center"/>
        </w:trPr>
        <w:tc>
          <w:tcPr>
            <w:tcW w:w="516" w:type="pct"/>
            <w:vMerge/>
            <w:vAlign w:val="center"/>
          </w:tcPr>
          <w:p w14:paraId="453EB993" w14:textId="77777777" w:rsidR="008F1E5C" w:rsidRDefault="008F1E5C">
            <w:pPr>
              <w:widowControl/>
              <w:spacing w:line="240" w:lineRule="atLeast"/>
              <w:jc w:val="left"/>
              <w:rPr>
                <w:rFonts w:ascii="思源黑体 CN Normal" w:eastAsia="思源黑体 CN Normal" w:hAnsi="思源黑体 CN Normal" w:cs="宋体"/>
                <w:i/>
                <w:iCs/>
                <w:color w:val="000000"/>
                <w:kern w:val="0"/>
                <w:sz w:val="16"/>
                <w:szCs w:val="16"/>
              </w:rPr>
            </w:pPr>
          </w:p>
        </w:tc>
        <w:tc>
          <w:tcPr>
            <w:tcW w:w="1858" w:type="pct"/>
            <w:shd w:val="clear" w:color="auto" w:fill="auto"/>
            <w:vAlign w:val="center"/>
          </w:tcPr>
          <w:p w14:paraId="12620832" w14:textId="77777777" w:rsidR="008F1E5C" w:rsidRDefault="00563944">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前列腺癌（</w:t>
            </w:r>
            <w:r>
              <w:rPr>
                <w:rFonts w:ascii="思源黑体 CN Normal" w:eastAsia="思源黑体 CN Normal" w:hAnsi="思源黑体 CN Normal" w:cs="宋体" w:hint="eastAsia"/>
                <w:color w:val="000000"/>
                <w:kern w:val="0"/>
                <w:sz w:val="16"/>
                <w:szCs w:val="16"/>
              </w:rPr>
              <w:t>-</w:t>
            </w:r>
            <w:r>
              <w:rPr>
                <w:rFonts w:ascii="思源黑体 CN Normal" w:eastAsia="思源黑体 CN Normal" w:hAnsi="思源黑体 CN Normal" w:cs="宋体" w:hint="eastAsia"/>
                <w:color w:val="000000"/>
                <w:kern w:val="0"/>
                <w:sz w:val="16"/>
                <w:szCs w:val="16"/>
              </w:rPr>
              <w:t>）</w:t>
            </w:r>
          </w:p>
        </w:tc>
        <w:tc>
          <w:tcPr>
            <w:tcW w:w="187" w:type="pct"/>
            <w:vMerge/>
            <w:shd w:val="clear" w:color="auto" w:fill="auto"/>
            <w:noWrap/>
            <w:vAlign w:val="center"/>
          </w:tcPr>
          <w:p w14:paraId="55E12268" w14:textId="77777777" w:rsidR="008F1E5C" w:rsidRDefault="008F1E5C">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tcPr>
          <w:p w14:paraId="38F1CB1F" w14:textId="77777777" w:rsidR="008F1E5C" w:rsidRDefault="00563944">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NBN</w:t>
            </w:r>
          </w:p>
        </w:tc>
        <w:tc>
          <w:tcPr>
            <w:tcW w:w="1952" w:type="pct"/>
            <w:shd w:val="clear" w:color="auto" w:fill="auto"/>
            <w:vAlign w:val="center"/>
          </w:tcPr>
          <w:p w14:paraId="2F0A27D9" w14:textId="77777777" w:rsidR="008F1E5C" w:rsidRDefault="00563944">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Nijmegen</w:t>
            </w:r>
            <w:r>
              <w:rPr>
                <w:rFonts w:ascii="思源黑体 CN Normal" w:eastAsia="思源黑体 CN Normal" w:hAnsi="思源黑体 CN Normal" w:cs="宋体" w:hint="eastAsia"/>
                <w:color w:val="000000"/>
                <w:kern w:val="0"/>
                <w:sz w:val="16"/>
                <w:szCs w:val="16"/>
              </w:rPr>
              <w:t>断裂综合征（</w:t>
            </w:r>
            <w:r>
              <w:rPr>
                <w:rFonts w:ascii="思源黑体 CN Normal" w:eastAsia="思源黑体 CN Normal" w:hAnsi="思源黑体 CN Normal" w:cs="宋体" w:hint="eastAsia"/>
                <w:color w:val="000000"/>
                <w:kern w:val="0"/>
                <w:sz w:val="16"/>
                <w:szCs w:val="16"/>
              </w:rPr>
              <w:t>AR</w:t>
            </w:r>
            <w:r>
              <w:rPr>
                <w:rFonts w:ascii="思源黑体 CN Normal" w:eastAsia="思源黑体 CN Normal" w:hAnsi="思源黑体 CN Normal" w:cs="宋体" w:hint="eastAsia"/>
                <w:color w:val="000000"/>
                <w:kern w:val="0"/>
                <w:sz w:val="16"/>
                <w:szCs w:val="16"/>
              </w:rPr>
              <w:t>）</w:t>
            </w:r>
          </w:p>
        </w:tc>
      </w:tr>
      <w:tr w:rsidR="008F1E5C" w14:paraId="00C1AD62" w14:textId="77777777">
        <w:trPr>
          <w:trHeight w:val="330"/>
          <w:jc w:val="center"/>
        </w:trPr>
        <w:tc>
          <w:tcPr>
            <w:tcW w:w="516" w:type="pct"/>
            <w:vMerge w:val="restart"/>
            <w:shd w:val="clear" w:color="auto" w:fill="auto"/>
            <w:vAlign w:val="center"/>
          </w:tcPr>
          <w:p w14:paraId="3C6DA7C3" w14:textId="77777777" w:rsidR="008F1E5C" w:rsidRDefault="00563944">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ATRIP</w:t>
            </w:r>
          </w:p>
        </w:tc>
        <w:tc>
          <w:tcPr>
            <w:tcW w:w="1858" w:type="pct"/>
            <w:shd w:val="clear" w:color="auto" w:fill="auto"/>
            <w:vAlign w:val="center"/>
          </w:tcPr>
          <w:p w14:paraId="55C9B5E3" w14:textId="77777777" w:rsidR="008F1E5C" w:rsidRDefault="00563944">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乳腺癌（</w:t>
            </w:r>
            <w:r>
              <w:rPr>
                <w:rFonts w:ascii="思源黑体 CN Normal" w:eastAsia="思源黑体 CN Normal" w:hAnsi="思源黑体 CN Normal" w:cs="宋体" w:hint="eastAsia"/>
                <w:color w:val="000000"/>
                <w:kern w:val="0"/>
                <w:sz w:val="16"/>
                <w:szCs w:val="16"/>
              </w:rPr>
              <w:t>AD</w:t>
            </w:r>
            <w:r>
              <w:rPr>
                <w:rFonts w:ascii="思源黑体 CN Normal" w:eastAsia="思源黑体 CN Normal" w:hAnsi="思源黑体 CN Normal" w:cs="宋体" w:hint="eastAsia"/>
                <w:color w:val="000000"/>
                <w:kern w:val="0"/>
                <w:sz w:val="16"/>
                <w:szCs w:val="16"/>
              </w:rPr>
              <w:t>）</w:t>
            </w:r>
          </w:p>
        </w:tc>
        <w:tc>
          <w:tcPr>
            <w:tcW w:w="187" w:type="pct"/>
            <w:vMerge/>
            <w:shd w:val="clear" w:color="auto" w:fill="auto"/>
            <w:noWrap/>
            <w:vAlign w:val="center"/>
          </w:tcPr>
          <w:p w14:paraId="36539B55" w14:textId="77777777" w:rsidR="008F1E5C" w:rsidRDefault="008F1E5C">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tcPr>
          <w:p w14:paraId="407AEBDD" w14:textId="77777777" w:rsidR="008F1E5C" w:rsidRDefault="00563944">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NF1</w:t>
            </w:r>
          </w:p>
        </w:tc>
        <w:tc>
          <w:tcPr>
            <w:tcW w:w="1952" w:type="pct"/>
            <w:shd w:val="clear" w:color="auto" w:fill="auto"/>
            <w:vAlign w:val="center"/>
          </w:tcPr>
          <w:p w14:paraId="46B74AE9" w14:textId="77777777" w:rsidR="008F1E5C" w:rsidRDefault="00563944">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1</w:t>
            </w:r>
            <w:r>
              <w:rPr>
                <w:rFonts w:ascii="思源黑体 CN Normal" w:eastAsia="思源黑体 CN Normal" w:hAnsi="思源黑体 CN Normal" w:cs="宋体" w:hint="eastAsia"/>
                <w:color w:val="000000"/>
                <w:kern w:val="0"/>
                <w:sz w:val="16"/>
                <w:szCs w:val="16"/>
              </w:rPr>
              <w:t>型神经纤维瘤（</w:t>
            </w:r>
            <w:r>
              <w:rPr>
                <w:rFonts w:ascii="思源黑体 CN Normal" w:eastAsia="思源黑体 CN Normal" w:hAnsi="思源黑体 CN Normal" w:cs="宋体" w:hint="eastAsia"/>
                <w:color w:val="000000"/>
                <w:kern w:val="0"/>
                <w:sz w:val="16"/>
                <w:szCs w:val="16"/>
              </w:rPr>
              <w:t>AD</w:t>
            </w:r>
            <w:r>
              <w:rPr>
                <w:rFonts w:ascii="思源黑体 CN Normal" w:eastAsia="思源黑体 CN Normal" w:hAnsi="思源黑体 CN Normal" w:cs="宋体" w:hint="eastAsia"/>
                <w:color w:val="000000"/>
                <w:kern w:val="0"/>
                <w:sz w:val="16"/>
                <w:szCs w:val="16"/>
              </w:rPr>
              <w:t>）</w:t>
            </w:r>
          </w:p>
        </w:tc>
      </w:tr>
      <w:tr w:rsidR="008F1E5C" w14:paraId="5A259FA0" w14:textId="77777777">
        <w:trPr>
          <w:trHeight w:val="330"/>
          <w:jc w:val="center"/>
        </w:trPr>
        <w:tc>
          <w:tcPr>
            <w:tcW w:w="516" w:type="pct"/>
            <w:vMerge/>
            <w:vAlign w:val="center"/>
          </w:tcPr>
          <w:p w14:paraId="212528D3" w14:textId="77777777" w:rsidR="008F1E5C" w:rsidRDefault="008F1E5C">
            <w:pPr>
              <w:widowControl/>
              <w:spacing w:line="240" w:lineRule="atLeast"/>
              <w:jc w:val="left"/>
              <w:rPr>
                <w:rFonts w:ascii="思源黑体 CN Normal" w:eastAsia="思源黑体 CN Normal" w:hAnsi="思源黑体 CN Normal" w:cs="宋体"/>
                <w:i/>
                <w:iCs/>
                <w:color w:val="000000"/>
                <w:kern w:val="0"/>
                <w:sz w:val="16"/>
                <w:szCs w:val="16"/>
              </w:rPr>
            </w:pPr>
          </w:p>
        </w:tc>
        <w:tc>
          <w:tcPr>
            <w:tcW w:w="1858" w:type="pct"/>
            <w:shd w:val="clear" w:color="auto" w:fill="auto"/>
            <w:vAlign w:val="center"/>
          </w:tcPr>
          <w:p w14:paraId="299BDE2D" w14:textId="77777777" w:rsidR="008F1E5C" w:rsidRDefault="00563944">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塞克尔综合征（</w:t>
            </w:r>
            <w:r>
              <w:rPr>
                <w:rFonts w:ascii="思源黑体 CN Normal" w:eastAsia="思源黑体 CN Normal" w:hAnsi="思源黑体 CN Normal" w:cs="宋体" w:hint="eastAsia"/>
                <w:color w:val="000000"/>
                <w:kern w:val="0"/>
                <w:sz w:val="16"/>
                <w:szCs w:val="16"/>
              </w:rPr>
              <w:t>AR</w:t>
            </w:r>
            <w:r>
              <w:rPr>
                <w:rFonts w:ascii="思源黑体 CN Normal" w:eastAsia="思源黑体 CN Normal" w:hAnsi="思源黑体 CN Normal" w:cs="宋体" w:hint="eastAsia"/>
                <w:color w:val="000000"/>
                <w:kern w:val="0"/>
                <w:sz w:val="16"/>
                <w:szCs w:val="16"/>
              </w:rPr>
              <w:t>）</w:t>
            </w:r>
          </w:p>
        </w:tc>
        <w:tc>
          <w:tcPr>
            <w:tcW w:w="187" w:type="pct"/>
            <w:vMerge/>
            <w:shd w:val="clear" w:color="auto" w:fill="auto"/>
            <w:noWrap/>
            <w:vAlign w:val="center"/>
          </w:tcPr>
          <w:p w14:paraId="5BA73A2D" w14:textId="77777777" w:rsidR="008F1E5C" w:rsidRDefault="008F1E5C">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tcPr>
          <w:p w14:paraId="396FC007" w14:textId="77777777" w:rsidR="008F1E5C" w:rsidRDefault="00563944">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NF2</w:t>
            </w:r>
          </w:p>
        </w:tc>
        <w:tc>
          <w:tcPr>
            <w:tcW w:w="1952" w:type="pct"/>
            <w:shd w:val="clear" w:color="auto" w:fill="auto"/>
            <w:vAlign w:val="center"/>
          </w:tcPr>
          <w:p w14:paraId="0F26AF74" w14:textId="77777777" w:rsidR="008F1E5C" w:rsidRDefault="00563944">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神经纤维瘤病</w:t>
            </w:r>
            <w:r>
              <w:rPr>
                <w:rFonts w:ascii="思源黑体 CN Normal" w:eastAsia="思源黑体 CN Normal" w:hAnsi="思源黑体 CN Normal" w:cs="宋体" w:hint="eastAsia"/>
                <w:color w:val="000000"/>
                <w:kern w:val="0"/>
                <w:sz w:val="16"/>
                <w:szCs w:val="16"/>
              </w:rPr>
              <w:t>2</w:t>
            </w:r>
            <w:r>
              <w:rPr>
                <w:rFonts w:ascii="思源黑体 CN Normal" w:eastAsia="思源黑体 CN Normal" w:hAnsi="思源黑体 CN Normal" w:cs="宋体" w:hint="eastAsia"/>
                <w:color w:val="000000"/>
                <w:kern w:val="0"/>
                <w:sz w:val="16"/>
                <w:szCs w:val="16"/>
              </w:rPr>
              <w:t>型（</w:t>
            </w:r>
            <w:r>
              <w:rPr>
                <w:rFonts w:ascii="思源黑体 CN Normal" w:eastAsia="思源黑体 CN Normal" w:hAnsi="思源黑体 CN Normal" w:cs="宋体" w:hint="eastAsia"/>
                <w:color w:val="000000"/>
                <w:kern w:val="0"/>
                <w:sz w:val="16"/>
                <w:szCs w:val="16"/>
              </w:rPr>
              <w:t>AD</w:t>
            </w:r>
            <w:r>
              <w:rPr>
                <w:rFonts w:ascii="思源黑体 CN Normal" w:eastAsia="思源黑体 CN Normal" w:hAnsi="思源黑体 CN Normal" w:cs="宋体" w:hint="eastAsia"/>
                <w:color w:val="000000"/>
                <w:kern w:val="0"/>
                <w:sz w:val="16"/>
                <w:szCs w:val="16"/>
              </w:rPr>
              <w:t>）</w:t>
            </w:r>
          </w:p>
        </w:tc>
      </w:tr>
      <w:tr w:rsidR="008F1E5C" w14:paraId="66291D6B" w14:textId="77777777">
        <w:trPr>
          <w:trHeight w:val="330"/>
          <w:jc w:val="center"/>
        </w:trPr>
        <w:tc>
          <w:tcPr>
            <w:tcW w:w="516" w:type="pct"/>
            <w:shd w:val="clear" w:color="auto" w:fill="auto"/>
            <w:vAlign w:val="center"/>
          </w:tcPr>
          <w:p w14:paraId="70699696" w14:textId="77777777" w:rsidR="008F1E5C" w:rsidRDefault="00563944">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AXIN2</w:t>
            </w:r>
          </w:p>
        </w:tc>
        <w:tc>
          <w:tcPr>
            <w:tcW w:w="1858" w:type="pct"/>
            <w:shd w:val="clear" w:color="auto" w:fill="auto"/>
            <w:vAlign w:val="center"/>
          </w:tcPr>
          <w:p w14:paraId="1DC2F40D" w14:textId="77777777" w:rsidR="008F1E5C" w:rsidRDefault="00563944">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少牙</w:t>
            </w:r>
            <w:r>
              <w:rPr>
                <w:rFonts w:ascii="思源黑体 CN Normal" w:eastAsia="思源黑体 CN Normal" w:hAnsi="思源黑体 CN Normal" w:cs="宋体" w:hint="eastAsia"/>
                <w:color w:val="000000"/>
                <w:kern w:val="0"/>
                <w:sz w:val="16"/>
                <w:szCs w:val="16"/>
              </w:rPr>
              <w:t>-</w:t>
            </w:r>
            <w:r>
              <w:rPr>
                <w:rFonts w:ascii="思源黑体 CN Normal" w:eastAsia="思源黑体 CN Normal" w:hAnsi="思源黑体 CN Normal" w:cs="宋体" w:hint="eastAsia"/>
                <w:color w:val="000000"/>
                <w:kern w:val="0"/>
                <w:sz w:val="16"/>
                <w:szCs w:val="16"/>
              </w:rPr>
              <w:t>癌症易感综合征（</w:t>
            </w:r>
            <w:r>
              <w:rPr>
                <w:rFonts w:ascii="思源黑体 CN Normal" w:eastAsia="思源黑体 CN Normal" w:hAnsi="思源黑体 CN Normal" w:cs="宋体" w:hint="eastAsia"/>
                <w:color w:val="000000"/>
                <w:kern w:val="0"/>
                <w:sz w:val="16"/>
                <w:szCs w:val="16"/>
              </w:rPr>
              <w:t>AD</w:t>
            </w:r>
            <w:r>
              <w:rPr>
                <w:rFonts w:ascii="思源黑体 CN Normal" w:eastAsia="思源黑体 CN Normal" w:hAnsi="思源黑体 CN Normal" w:cs="宋体" w:hint="eastAsia"/>
                <w:color w:val="000000"/>
                <w:kern w:val="0"/>
                <w:sz w:val="16"/>
                <w:szCs w:val="16"/>
              </w:rPr>
              <w:t>）</w:t>
            </w:r>
          </w:p>
        </w:tc>
        <w:tc>
          <w:tcPr>
            <w:tcW w:w="187" w:type="pct"/>
            <w:vMerge/>
            <w:shd w:val="clear" w:color="auto" w:fill="auto"/>
            <w:noWrap/>
            <w:vAlign w:val="center"/>
          </w:tcPr>
          <w:p w14:paraId="5B195E6D" w14:textId="77777777" w:rsidR="008F1E5C" w:rsidRDefault="008F1E5C">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tcPr>
          <w:p w14:paraId="77487547" w14:textId="77777777" w:rsidR="008F1E5C" w:rsidRDefault="00563944">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NTHL1</w:t>
            </w:r>
          </w:p>
        </w:tc>
        <w:tc>
          <w:tcPr>
            <w:tcW w:w="1952" w:type="pct"/>
            <w:shd w:val="clear" w:color="auto" w:fill="auto"/>
            <w:vAlign w:val="center"/>
          </w:tcPr>
          <w:p w14:paraId="31C82466" w14:textId="77777777" w:rsidR="008F1E5C" w:rsidRDefault="00563944">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NTHL1</w:t>
            </w:r>
            <w:r>
              <w:rPr>
                <w:rFonts w:ascii="思源黑体 CN Normal" w:eastAsia="思源黑体 CN Normal" w:hAnsi="思源黑体 CN Normal" w:cs="宋体" w:hint="eastAsia"/>
                <w:color w:val="000000"/>
                <w:kern w:val="0"/>
                <w:sz w:val="16"/>
                <w:szCs w:val="16"/>
              </w:rPr>
              <w:t>缺陷肿瘤易感综合征（</w:t>
            </w:r>
            <w:r>
              <w:rPr>
                <w:rFonts w:ascii="思源黑体 CN Normal" w:eastAsia="思源黑体 CN Normal" w:hAnsi="思源黑体 CN Normal" w:cs="宋体" w:hint="eastAsia"/>
                <w:color w:val="000000"/>
                <w:kern w:val="0"/>
                <w:sz w:val="16"/>
                <w:szCs w:val="16"/>
              </w:rPr>
              <w:t>AR</w:t>
            </w:r>
            <w:r>
              <w:rPr>
                <w:rFonts w:ascii="思源黑体 CN Normal" w:eastAsia="思源黑体 CN Normal" w:hAnsi="思源黑体 CN Normal" w:cs="宋体" w:hint="eastAsia"/>
                <w:color w:val="000000"/>
                <w:kern w:val="0"/>
                <w:sz w:val="16"/>
                <w:szCs w:val="16"/>
              </w:rPr>
              <w:t>）</w:t>
            </w:r>
          </w:p>
        </w:tc>
      </w:tr>
      <w:tr w:rsidR="008F1E5C" w14:paraId="2BDD4018" w14:textId="77777777">
        <w:trPr>
          <w:trHeight w:val="330"/>
          <w:jc w:val="center"/>
        </w:trPr>
        <w:tc>
          <w:tcPr>
            <w:tcW w:w="516" w:type="pct"/>
            <w:shd w:val="clear" w:color="auto" w:fill="auto"/>
            <w:vAlign w:val="center"/>
          </w:tcPr>
          <w:p w14:paraId="525A6CD5" w14:textId="77777777" w:rsidR="008F1E5C" w:rsidRDefault="00563944">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BAP1</w:t>
            </w:r>
          </w:p>
        </w:tc>
        <w:tc>
          <w:tcPr>
            <w:tcW w:w="1858" w:type="pct"/>
            <w:shd w:val="clear" w:color="auto" w:fill="auto"/>
            <w:vAlign w:val="center"/>
          </w:tcPr>
          <w:p w14:paraId="720E14D9" w14:textId="77777777" w:rsidR="008F1E5C" w:rsidRDefault="00563944">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BAP1</w:t>
            </w:r>
            <w:r>
              <w:rPr>
                <w:rFonts w:ascii="思源黑体 CN Normal" w:eastAsia="思源黑体 CN Normal" w:hAnsi="思源黑体 CN Normal" w:cs="宋体" w:hint="eastAsia"/>
                <w:color w:val="000000"/>
                <w:kern w:val="0"/>
                <w:sz w:val="16"/>
                <w:szCs w:val="16"/>
              </w:rPr>
              <w:t>相关肿瘤易感综合征（</w:t>
            </w:r>
            <w:r>
              <w:rPr>
                <w:rFonts w:ascii="思源黑体 CN Normal" w:eastAsia="思源黑体 CN Normal" w:hAnsi="思源黑体 CN Normal" w:cs="宋体" w:hint="eastAsia"/>
                <w:color w:val="000000"/>
                <w:kern w:val="0"/>
                <w:sz w:val="16"/>
                <w:szCs w:val="16"/>
              </w:rPr>
              <w:t>AD</w:t>
            </w:r>
            <w:r>
              <w:rPr>
                <w:rFonts w:ascii="思源黑体 CN Normal" w:eastAsia="思源黑体 CN Normal" w:hAnsi="思源黑体 CN Normal" w:cs="宋体" w:hint="eastAsia"/>
                <w:color w:val="000000"/>
                <w:kern w:val="0"/>
                <w:sz w:val="16"/>
                <w:szCs w:val="16"/>
              </w:rPr>
              <w:t>）</w:t>
            </w:r>
          </w:p>
        </w:tc>
        <w:tc>
          <w:tcPr>
            <w:tcW w:w="187" w:type="pct"/>
            <w:vMerge/>
            <w:shd w:val="clear" w:color="auto" w:fill="auto"/>
            <w:noWrap/>
            <w:vAlign w:val="center"/>
          </w:tcPr>
          <w:p w14:paraId="2142B122" w14:textId="77777777" w:rsidR="008F1E5C" w:rsidRDefault="008F1E5C">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tcPr>
          <w:p w14:paraId="16923933" w14:textId="77777777" w:rsidR="008F1E5C" w:rsidRDefault="00563944">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NTRK1</w:t>
            </w:r>
          </w:p>
        </w:tc>
        <w:tc>
          <w:tcPr>
            <w:tcW w:w="1952" w:type="pct"/>
            <w:shd w:val="clear" w:color="auto" w:fill="auto"/>
            <w:vAlign w:val="center"/>
          </w:tcPr>
          <w:p w14:paraId="02A916D3" w14:textId="77777777" w:rsidR="008F1E5C" w:rsidRDefault="00563944">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遗传性感觉和自主神经病变</w:t>
            </w:r>
            <w:r>
              <w:rPr>
                <w:rFonts w:ascii="思源黑体 CN Normal" w:eastAsia="思源黑体 CN Normal" w:hAnsi="思源黑体 CN Normal" w:cs="宋体" w:hint="eastAsia"/>
                <w:color w:val="000000"/>
                <w:kern w:val="0"/>
                <w:sz w:val="16"/>
                <w:szCs w:val="16"/>
              </w:rPr>
              <w:t>4</w:t>
            </w:r>
            <w:r>
              <w:rPr>
                <w:rFonts w:ascii="思源黑体 CN Normal" w:eastAsia="思源黑体 CN Normal" w:hAnsi="思源黑体 CN Normal" w:cs="宋体" w:hint="eastAsia"/>
                <w:color w:val="000000"/>
                <w:kern w:val="0"/>
                <w:sz w:val="16"/>
                <w:szCs w:val="16"/>
              </w:rPr>
              <w:t>型（</w:t>
            </w:r>
            <w:r>
              <w:rPr>
                <w:rFonts w:ascii="思源黑体 CN Normal" w:eastAsia="思源黑体 CN Normal" w:hAnsi="思源黑体 CN Normal" w:cs="宋体" w:hint="eastAsia"/>
                <w:color w:val="000000"/>
                <w:kern w:val="0"/>
                <w:sz w:val="16"/>
                <w:szCs w:val="16"/>
              </w:rPr>
              <w:t>AR</w:t>
            </w:r>
            <w:r>
              <w:rPr>
                <w:rFonts w:ascii="思源黑体 CN Normal" w:eastAsia="思源黑体 CN Normal" w:hAnsi="思源黑体 CN Normal" w:cs="宋体" w:hint="eastAsia"/>
                <w:color w:val="000000"/>
                <w:kern w:val="0"/>
                <w:sz w:val="16"/>
                <w:szCs w:val="16"/>
              </w:rPr>
              <w:t>）</w:t>
            </w:r>
          </w:p>
        </w:tc>
      </w:tr>
      <w:tr w:rsidR="008F1E5C" w14:paraId="423950B2" w14:textId="77777777">
        <w:trPr>
          <w:trHeight w:val="330"/>
          <w:jc w:val="center"/>
        </w:trPr>
        <w:tc>
          <w:tcPr>
            <w:tcW w:w="516" w:type="pct"/>
            <w:shd w:val="clear" w:color="auto" w:fill="auto"/>
            <w:vAlign w:val="center"/>
          </w:tcPr>
          <w:p w14:paraId="61F0AF56" w14:textId="77777777" w:rsidR="008F1E5C" w:rsidRDefault="00563944">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BARD1</w:t>
            </w:r>
          </w:p>
        </w:tc>
        <w:tc>
          <w:tcPr>
            <w:tcW w:w="1858" w:type="pct"/>
            <w:shd w:val="clear" w:color="auto" w:fill="auto"/>
            <w:vAlign w:val="center"/>
          </w:tcPr>
          <w:p w14:paraId="6983662F" w14:textId="77777777" w:rsidR="008F1E5C" w:rsidRDefault="00563944">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遗传性乳腺癌（</w:t>
            </w:r>
            <w:r>
              <w:rPr>
                <w:rFonts w:ascii="思源黑体 CN Normal" w:eastAsia="思源黑体 CN Normal" w:hAnsi="思源黑体 CN Normal" w:cs="宋体" w:hint="eastAsia"/>
                <w:color w:val="000000"/>
                <w:kern w:val="0"/>
                <w:sz w:val="16"/>
                <w:szCs w:val="16"/>
              </w:rPr>
              <w:t>AD</w:t>
            </w:r>
            <w:r>
              <w:rPr>
                <w:rFonts w:ascii="思源黑体 CN Normal" w:eastAsia="思源黑体 CN Normal" w:hAnsi="思源黑体 CN Normal" w:cs="宋体" w:hint="eastAsia"/>
                <w:color w:val="000000"/>
                <w:kern w:val="0"/>
                <w:sz w:val="16"/>
                <w:szCs w:val="16"/>
              </w:rPr>
              <w:t>）</w:t>
            </w:r>
          </w:p>
        </w:tc>
        <w:tc>
          <w:tcPr>
            <w:tcW w:w="187" w:type="pct"/>
            <w:vMerge/>
            <w:shd w:val="clear" w:color="auto" w:fill="auto"/>
            <w:noWrap/>
            <w:vAlign w:val="center"/>
          </w:tcPr>
          <w:p w14:paraId="70F40126" w14:textId="77777777" w:rsidR="008F1E5C" w:rsidRDefault="008F1E5C">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vMerge w:val="restart"/>
            <w:shd w:val="clear" w:color="auto" w:fill="auto"/>
            <w:vAlign w:val="center"/>
          </w:tcPr>
          <w:p w14:paraId="5BDCF41B" w14:textId="77777777" w:rsidR="008F1E5C" w:rsidRDefault="00563944">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PALB2</w:t>
            </w:r>
          </w:p>
        </w:tc>
        <w:tc>
          <w:tcPr>
            <w:tcW w:w="1952" w:type="pct"/>
            <w:shd w:val="clear" w:color="auto" w:fill="auto"/>
            <w:vAlign w:val="center"/>
          </w:tcPr>
          <w:p w14:paraId="468D9FD4" w14:textId="77777777" w:rsidR="008F1E5C" w:rsidRDefault="00563944">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范可尼贫血（</w:t>
            </w:r>
            <w:r>
              <w:rPr>
                <w:rFonts w:ascii="思源黑体 CN Normal" w:eastAsia="思源黑体 CN Normal" w:hAnsi="思源黑体 CN Normal" w:cs="宋体" w:hint="eastAsia"/>
                <w:color w:val="000000"/>
                <w:kern w:val="0"/>
                <w:sz w:val="16"/>
                <w:szCs w:val="16"/>
              </w:rPr>
              <w:t>AR</w:t>
            </w:r>
            <w:r>
              <w:rPr>
                <w:rFonts w:ascii="思源黑体 CN Normal" w:eastAsia="思源黑体 CN Normal" w:hAnsi="思源黑体 CN Normal" w:cs="宋体" w:hint="eastAsia"/>
                <w:color w:val="000000"/>
                <w:kern w:val="0"/>
                <w:sz w:val="16"/>
                <w:szCs w:val="16"/>
              </w:rPr>
              <w:t>）</w:t>
            </w:r>
          </w:p>
        </w:tc>
      </w:tr>
      <w:tr w:rsidR="008F1E5C" w14:paraId="042C6302" w14:textId="77777777">
        <w:trPr>
          <w:trHeight w:val="330"/>
          <w:jc w:val="center"/>
        </w:trPr>
        <w:tc>
          <w:tcPr>
            <w:tcW w:w="516" w:type="pct"/>
            <w:shd w:val="clear" w:color="auto" w:fill="auto"/>
            <w:vAlign w:val="center"/>
          </w:tcPr>
          <w:p w14:paraId="2BD99DD9" w14:textId="77777777" w:rsidR="008F1E5C" w:rsidRDefault="00563944">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BLM</w:t>
            </w:r>
          </w:p>
        </w:tc>
        <w:tc>
          <w:tcPr>
            <w:tcW w:w="1858" w:type="pct"/>
            <w:shd w:val="clear" w:color="auto" w:fill="auto"/>
            <w:vAlign w:val="center"/>
          </w:tcPr>
          <w:p w14:paraId="568957DC" w14:textId="77777777" w:rsidR="008F1E5C" w:rsidRDefault="00563944">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Bloom</w:t>
            </w:r>
            <w:r>
              <w:rPr>
                <w:rFonts w:ascii="思源黑体 CN Normal" w:eastAsia="思源黑体 CN Normal" w:hAnsi="思源黑体 CN Normal" w:cs="宋体" w:hint="eastAsia"/>
                <w:color w:val="000000"/>
                <w:kern w:val="0"/>
                <w:sz w:val="16"/>
                <w:szCs w:val="16"/>
              </w:rPr>
              <w:t>综合征（</w:t>
            </w:r>
            <w:r>
              <w:rPr>
                <w:rFonts w:ascii="思源黑体 CN Normal" w:eastAsia="思源黑体 CN Normal" w:hAnsi="思源黑体 CN Normal" w:cs="宋体" w:hint="eastAsia"/>
                <w:color w:val="000000"/>
                <w:kern w:val="0"/>
                <w:sz w:val="16"/>
                <w:szCs w:val="16"/>
              </w:rPr>
              <w:t>AR</w:t>
            </w:r>
            <w:r>
              <w:rPr>
                <w:rFonts w:ascii="思源黑体 CN Normal" w:eastAsia="思源黑体 CN Normal" w:hAnsi="思源黑体 CN Normal" w:cs="宋体" w:hint="eastAsia"/>
                <w:color w:val="000000"/>
                <w:kern w:val="0"/>
                <w:sz w:val="16"/>
                <w:szCs w:val="16"/>
              </w:rPr>
              <w:t>）</w:t>
            </w:r>
          </w:p>
        </w:tc>
        <w:tc>
          <w:tcPr>
            <w:tcW w:w="187" w:type="pct"/>
            <w:vMerge/>
            <w:shd w:val="clear" w:color="auto" w:fill="auto"/>
            <w:noWrap/>
            <w:vAlign w:val="center"/>
          </w:tcPr>
          <w:p w14:paraId="6DFC7E71" w14:textId="77777777" w:rsidR="008F1E5C" w:rsidRDefault="008F1E5C">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vMerge/>
            <w:vAlign w:val="center"/>
          </w:tcPr>
          <w:p w14:paraId="0A8BA7FF" w14:textId="77777777" w:rsidR="008F1E5C" w:rsidRDefault="008F1E5C">
            <w:pPr>
              <w:widowControl/>
              <w:spacing w:line="240" w:lineRule="atLeast"/>
              <w:jc w:val="left"/>
              <w:rPr>
                <w:rFonts w:ascii="思源黑体 CN Normal" w:eastAsia="思源黑体 CN Normal" w:hAnsi="思源黑体 CN Normal" w:cs="宋体"/>
                <w:i/>
                <w:iCs/>
                <w:color w:val="000000"/>
                <w:kern w:val="0"/>
                <w:sz w:val="16"/>
                <w:szCs w:val="16"/>
              </w:rPr>
            </w:pPr>
          </w:p>
        </w:tc>
        <w:tc>
          <w:tcPr>
            <w:tcW w:w="1952" w:type="pct"/>
            <w:shd w:val="clear" w:color="auto" w:fill="auto"/>
            <w:vAlign w:val="center"/>
          </w:tcPr>
          <w:p w14:paraId="2AB88754" w14:textId="77777777" w:rsidR="008F1E5C" w:rsidRDefault="00563944">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遗传性乳腺癌（</w:t>
            </w:r>
            <w:r>
              <w:rPr>
                <w:rFonts w:ascii="思源黑体 CN Normal" w:eastAsia="思源黑体 CN Normal" w:hAnsi="思源黑体 CN Normal" w:cs="宋体" w:hint="eastAsia"/>
                <w:color w:val="000000"/>
                <w:kern w:val="0"/>
                <w:sz w:val="16"/>
                <w:szCs w:val="16"/>
              </w:rPr>
              <w:t>AD</w:t>
            </w:r>
            <w:r>
              <w:rPr>
                <w:rFonts w:ascii="思源黑体 CN Normal" w:eastAsia="思源黑体 CN Normal" w:hAnsi="思源黑体 CN Normal" w:cs="宋体" w:hint="eastAsia"/>
                <w:color w:val="000000"/>
                <w:kern w:val="0"/>
                <w:sz w:val="16"/>
                <w:szCs w:val="16"/>
              </w:rPr>
              <w:t>）</w:t>
            </w:r>
          </w:p>
        </w:tc>
      </w:tr>
      <w:tr w:rsidR="008F1E5C" w14:paraId="1159D1AE" w14:textId="77777777">
        <w:trPr>
          <w:trHeight w:val="330"/>
          <w:jc w:val="center"/>
        </w:trPr>
        <w:tc>
          <w:tcPr>
            <w:tcW w:w="516" w:type="pct"/>
            <w:shd w:val="clear" w:color="auto" w:fill="auto"/>
            <w:vAlign w:val="center"/>
          </w:tcPr>
          <w:p w14:paraId="35DEEDC3" w14:textId="77777777" w:rsidR="008F1E5C" w:rsidRDefault="00563944">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BMPR1A</w:t>
            </w:r>
          </w:p>
        </w:tc>
        <w:tc>
          <w:tcPr>
            <w:tcW w:w="1858" w:type="pct"/>
            <w:shd w:val="clear" w:color="auto" w:fill="auto"/>
            <w:vAlign w:val="center"/>
          </w:tcPr>
          <w:p w14:paraId="445427DC" w14:textId="77777777" w:rsidR="008F1E5C" w:rsidRDefault="00563944">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幼年性息肉病综合征（</w:t>
            </w:r>
            <w:r>
              <w:rPr>
                <w:rFonts w:ascii="思源黑体 CN Normal" w:eastAsia="思源黑体 CN Normal" w:hAnsi="思源黑体 CN Normal" w:cs="宋体" w:hint="eastAsia"/>
                <w:color w:val="000000"/>
                <w:kern w:val="0"/>
                <w:sz w:val="16"/>
                <w:szCs w:val="16"/>
              </w:rPr>
              <w:t>JPS</w:t>
            </w:r>
            <w:r>
              <w:rPr>
                <w:rFonts w:ascii="思源黑体 CN Normal" w:eastAsia="思源黑体 CN Normal" w:hAnsi="思源黑体 CN Normal" w:cs="宋体" w:hint="eastAsia"/>
                <w:color w:val="000000"/>
                <w:kern w:val="0"/>
                <w:sz w:val="16"/>
                <w:szCs w:val="16"/>
              </w:rPr>
              <w:t>）（</w:t>
            </w:r>
            <w:r>
              <w:rPr>
                <w:rFonts w:ascii="思源黑体 CN Normal" w:eastAsia="思源黑体 CN Normal" w:hAnsi="思源黑体 CN Normal" w:cs="宋体" w:hint="eastAsia"/>
                <w:color w:val="000000"/>
                <w:kern w:val="0"/>
                <w:sz w:val="16"/>
                <w:szCs w:val="16"/>
              </w:rPr>
              <w:t>AD</w:t>
            </w:r>
            <w:r>
              <w:rPr>
                <w:rFonts w:ascii="思源黑体 CN Normal" w:eastAsia="思源黑体 CN Normal" w:hAnsi="思源黑体 CN Normal" w:cs="宋体" w:hint="eastAsia"/>
                <w:color w:val="000000"/>
                <w:kern w:val="0"/>
                <w:sz w:val="16"/>
                <w:szCs w:val="16"/>
              </w:rPr>
              <w:t>）</w:t>
            </w:r>
          </w:p>
        </w:tc>
        <w:tc>
          <w:tcPr>
            <w:tcW w:w="187" w:type="pct"/>
            <w:vMerge/>
            <w:shd w:val="clear" w:color="auto" w:fill="auto"/>
            <w:noWrap/>
            <w:vAlign w:val="center"/>
          </w:tcPr>
          <w:p w14:paraId="6B89EA7A" w14:textId="77777777" w:rsidR="008F1E5C" w:rsidRDefault="008F1E5C">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vMerge/>
            <w:vAlign w:val="center"/>
          </w:tcPr>
          <w:p w14:paraId="24F53612" w14:textId="77777777" w:rsidR="008F1E5C" w:rsidRDefault="008F1E5C">
            <w:pPr>
              <w:widowControl/>
              <w:spacing w:line="240" w:lineRule="atLeast"/>
              <w:jc w:val="left"/>
              <w:rPr>
                <w:rFonts w:ascii="思源黑体 CN Normal" w:eastAsia="思源黑体 CN Normal" w:hAnsi="思源黑体 CN Normal" w:cs="宋体"/>
                <w:i/>
                <w:iCs/>
                <w:color w:val="000000"/>
                <w:kern w:val="0"/>
                <w:sz w:val="16"/>
                <w:szCs w:val="16"/>
              </w:rPr>
            </w:pPr>
          </w:p>
        </w:tc>
        <w:tc>
          <w:tcPr>
            <w:tcW w:w="1952" w:type="pct"/>
            <w:shd w:val="clear" w:color="auto" w:fill="auto"/>
            <w:vAlign w:val="center"/>
          </w:tcPr>
          <w:p w14:paraId="6E280BCE" w14:textId="77777777" w:rsidR="008F1E5C" w:rsidRDefault="00563944">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家族性卵巢癌（</w:t>
            </w:r>
            <w:r>
              <w:rPr>
                <w:rFonts w:ascii="思源黑体 CN Normal" w:eastAsia="思源黑体 CN Normal" w:hAnsi="思源黑体 CN Normal" w:cs="宋体" w:hint="eastAsia"/>
                <w:color w:val="000000"/>
                <w:kern w:val="0"/>
                <w:sz w:val="16"/>
                <w:szCs w:val="16"/>
              </w:rPr>
              <w:t>AD</w:t>
            </w:r>
            <w:r>
              <w:rPr>
                <w:rFonts w:ascii="思源黑体 CN Normal" w:eastAsia="思源黑体 CN Normal" w:hAnsi="思源黑体 CN Normal" w:cs="宋体" w:hint="eastAsia"/>
                <w:color w:val="000000"/>
                <w:kern w:val="0"/>
                <w:sz w:val="16"/>
                <w:szCs w:val="16"/>
              </w:rPr>
              <w:t>）</w:t>
            </w:r>
          </w:p>
        </w:tc>
      </w:tr>
      <w:tr w:rsidR="008F1E5C" w14:paraId="71A0838C" w14:textId="77777777">
        <w:trPr>
          <w:trHeight w:val="330"/>
          <w:jc w:val="center"/>
        </w:trPr>
        <w:tc>
          <w:tcPr>
            <w:tcW w:w="516" w:type="pct"/>
            <w:vMerge w:val="restart"/>
            <w:shd w:val="clear" w:color="auto" w:fill="auto"/>
            <w:vAlign w:val="center"/>
          </w:tcPr>
          <w:p w14:paraId="3DCDACCB" w14:textId="77777777" w:rsidR="008F1E5C" w:rsidRDefault="00563944">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BRAF</w:t>
            </w:r>
          </w:p>
        </w:tc>
        <w:tc>
          <w:tcPr>
            <w:tcW w:w="1858" w:type="pct"/>
            <w:shd w:val="clear" w:color="auto" w:fill="auto"/>
            <w:vAlign w:val="center"/>
          </w:tcPr>
          <w:p w14:paraId="166AC483" w14:textId="77777777" w:rsidR="008F1E5C" w:rsidRDefault="00563944">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心</w:t>
            </w:r>
            <w:r>
              <w:rPr>
                <w:rFonts w:ascii="思源黑体 CN Normal" w:eastAsia="思源黑体 CN Normal" w:hAnsi="思源黑体 CN Normal" w:cs="宋体" w:hint="eastAsia"/>
                <w:color w:val="000000"/>
                <w:kern w:val="0"/>
                <w:sz w:val="16"/>
                <w:szCs w:val="16"/>
              </w:rPr>
              <w:t>-</w:t>
            </w:r>
            <w:r>
              <w:rPr>
                <w:rFonts w:ascii="思源黑体 CN Normal" w:eastAsia="思源黑体 CN Normal" w:hAnsi="思源黑体 CN Normal" w:cs="宋体" w:hint="eastAsia"/>
                <w:color w:val="000000"/>
                <w:kern w:val="0"/>
                <w:sz w:val="16"/>
                <w:szCs w:val="16"/>
              </w:rPr>
              <w:t>面</w:t>
            </w:r>
            <w:r>
              <w:rPr>
                <w:rFonts w:ascii="思源黑体 CN Normal" w:eastAsia="思源黑体 CN Normal" w:hAnsi="思源黑体 CN Normal" w:cs="宋体" w:hint="eastAsia"/>
                <w:color w:val="000000"/>
                <w:kern w:val="0"/>
                <w:sz w:val="16"/>
                <w:szCs w:val="16"/>
              </w:rPr>
              <w:t>-</w:t>
            </w:r>
            <w:r>
              <w:rPr>
                <w:rFonts w:ascii="思源黑体 CN Normal" w:eastAsia="思源黑体 CN Normal" w:hAnsi="思源黑体 CN Normal" w:cs="宋体" w:hint="eastAsia"/>
                <w:color w:val="000000"/>
                <w:kern w:val="0"/>
                <w:sz w:val="16"/>
                <w:szCs w:val="16"/>
              </w:rPr>
              <w:t>皮肤综合征（</w:t>
            </w:r>
            <w:r>
              <w:rPr>
                <w:rFonts w:ascii="思源黑体 CN Normal" w:eastAsia="思源黑体 CN Normal" w:hAnsi="思源黑体 CN Normal" w:cs="宋体" w:hint="eastAsia"/>
                <w:color w:val="000000"/>
                <w:kern w:val="0"/>
                <w:sz w:val="16"/>
                <w:szCs w:val="16"/>
              </w:rPr>
              <w:t>AD</w:t>
            </w:r>
            <w:r>
              <w:rPr>
                <w:rFonts w:ascii="思源黑体 CN Normal" w:eastAsia="思源黑体 CN Normal" w:hAnsi="思源黑体 CN Normal" w:cs="宋体" w:hint="eastAsia"/>
                <w:color w:val="000000"/>
                <w:kern w:val="0"/>
                <w:sz w:val="16"/>
                <w:szCs w:val="16"/>
              </w:rPr>
              <w:t>）</w:t>
            </w:r>
          </w:p>
        </w:tc>
        <w:tc>
          <w:tcPr>
            <w:tcW w:w="187" w:type="pct"/>
            <w:vMerge/>
            <w:shd w:val="clear" w:color="auto" w:fill="auto"/>
            <w:noWrap/>
            <w:vAlign w:val="center"/>
          </w:tcPr>
          <w:p w14:paraId="1901841F" w14:textId="77777777" w:rsidR="008F1E5C" w:rsidRDefault="008F1E5C">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tcPr>
          <w:p w14:paraId="6A366B62" w14:textId="77777777" w:rsidR="008F1E5C" w:rsidRDefault="00563944">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PALLD</w:t>
            </w:r>
          </w:p>
        </w:tc>
        <w:tc>
          <w:tcPr>
            <w:tcW w:w="1952" w:type="pct"/>
            <w:shd w:val="clear" w:color="auto" w:fill="auto"/>
            <w:vAlign w:val="center"/>
          </w:tcPr>
          <w:p w14:paraId="44C26B70" w14:textId="77777777" w:rsidR="008F1E5C" w:rsidRDefault="00563944">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家族性胰腺癌（</w:t>
            </w:r>
            <w:r>
              <w:rPr>
                <w:rFonts w:ascii="思源黑体 CN Normal" w:eastAsia="思源黑体 CN Normal" w:hAnsi="思源黑体 CN Normal" w:cs="宋体" w:hint="eastAsia"/>
                <w:color w:val="000000"/>
                <w:kern w:val="0"/>
                <w:sz w:val="16"/>
                <w:szCs w:val="16"/>
              </w:rPr>
              <w:t>AD</w:t>
            </w:r>
            <w:r>
              <w:rPr>
                <w:rFonts w:ascii="思源黑体 CN Normal" w:eastAsia="思源黑体 CN Normal" w:hAnsi="思源黑体 CN Normal" w:cs="宋体" w:hint="eastAsia"/>
                <w:color w:val="000000"/>
                <w:kern w:val="0"/>
                <w:sz w:val="16"/>
                <w:szCs w:val="16"/>
              </w:rPr>
              <w:t>）</w:t>
            </w:r>
          </w:p>
        </w:tc>
      </w:tr>
      <w:tr w:rsidR="008F1E5C" w14:paraId="0EB179F9" w14:textId="77777777">
        <w:trPr>
          <w:trHeight w:val="330"/>
          <w:jc w:val="center"/>
        </w:trPr>
        <w:tc>
          <w:tcPr>
            <w:tcW w:w="516" w:type="pct"/>
            <w:vMerge/>
            <w:vAlign w:val="center"/>
          </w:tcPr>
          <w:p w14:paraId="35E38639" w14:textId="77777777" w:rsidR="008F1E5C" w:rsidRDefault="008F1E5C">
            <w:pPr>
              <w:widowControl/>
              <w:spacing w:line="240" w:lineRule="atLeast"/>
              <w:jc w:val="left"/>
              <w:rPr>
                <w:rFonts w:ascii="思源黑体 CN Normal" w:eastAsia="思源黑体 CN Normal" w:hAnsi="思源黑体 CN Normal" w:cs="宋体"/>
                <w:i/>
                <w:iCs/>
                <w:color w:val="000000"/>
                <w:kern w:val="0"/>
                <w:sz w:val="16"/>
                <w:szCs w:val="16"/>
              </w:rPr>
            </w:pPr>
          </w:p>
        </w:tc>
        <w:tc>
          <w:tcPr>
            <w:tcW w:w="1858" w:type="pct"/>
            <w:shd w:val="clear" w:color="auto" w:fill="auto"/>
            <w:vAlign w:val="center"/>
          </w:tcPr>
          <w:p w14:paraId="74A115FD" w14:textId="77777777" w:rsidR="008F1E5C" w:rsidRDefault="00563944">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努南综合征（</w:t>
            </w:r>
            <w:r>
              <w:rPr>
                <w:rFonts w:ascii="思源黑体 CN Normal" w:eastAsia="思源黑体 CN Normal" w:hAnsi="思源黑体 CN Normal" w:cs="宋体" w:hint="eastAsia"/>
                <w:color w:val="000000"/>
                <w:kern w:val="0"/>
                <w:sz w:val="16"/>
                <w:szCs w:val="16"/>
              </w:rPr>
              <w:t>AD</w:t>
            </w:r>
            <w:r>
              <w:rPr>
                <w:rFonts w:ascii="思源黑体 CN Normal" w:eastAsia="思源黑体 CN Normal" w:hAnsi="思源黑体 CN Normal" w:cs="宋体" w:hint="eastAsia"/>
                <w:color w:val="000000"/>
                <w:kern w:val="0"/>
                <w:sz w:val="16"/>
                <w:szCs w:val="16"/>
              </w:rPr>
              <w:t>）</w:t>
            </w:r>
          </w:p>
        </w:tc>
        <w:tc>
          <w:tcPr>
            <w:tcW w:w="187" w:type="pct"/>
            <w:vMerge/>
            <w:shd w:val="clear" w:color="auto" w:fill="auto"/>
            <w:noWrap/>
            <w:vAlign w:val="center"/>
          </w:tcPr>
          <w:p w14:paraId="62D59095" w14:textId="77777777" w:rsidR="008F1E5C" w:rsidRDefault="008F1E5C">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tcPr>
          <w:p w14:paraId="36187FC4" w14:textId="77777777" w:rsidR="008F1E5C" w:rsidRDefault="00563944">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PDGFRA</w:t>
            </w:r>
          </w:p>
        </w:tc>
        <w:tc>
          <w:tcPr>
            <w:tcW w:w="1952" w:type="pct"/>
            <w:shd w:val="clear" w:color="auto" w:fill="auto"/>
            <w:vAlign w:val="center"/>
          </w:tcPr>
          <w:p w14:paraId="64EA61A9" w14:textId="77777777" w:rsidR="008F1E5C" w:rsidRDefault="00563944">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胃肠道间质瘤（</w:t>
            </w:r>
            <w:r>
              <w:rPr>
                <w:rFonts w:ascii="思源黑体 CN Normal" w:eastAsia="思源黑体 CN Normal" w:hAnsi="思源黑体 CN Normal" w:cs="宋体" w:hint="eastAsia"/>
                <w:color w:val="000000"/>
                <w:kern w:val="0"/>
                <w:sz w:val="16"/>
                <w:szCs w:val="16"/>
              </w:rPr>
              <w:t>AD</w:t>
            </w:r>
            <w:r>
              <w:rPr>
                <w:rFonts w:ascii="思源黑体 CN Normal" w:eastAsia="思源黑体 CN Normal" w:hAnsi="思源黑体 CN Normal" w:cs="宋体" w:hint="eastAsia"/>
                <w:color w:val="000000"/>
                <w:kern w:val="0"/>
                <w:sz w:val="16"/>
                <w:szCs w:val="16"/>
              </w:rPr>
              <w:t>）</w:t>
            </w:r>
          </w:p>
        </w:tc>
      </w:tr>
      <w:tr w:rsidR="008F1E5C" w14:paraId="39A8C88B" w14:textId="77777777">
        <w:trPr>
          <w:trHeight w:val="270"/>
          <w:jc w:val="center"/>
        </w:trPr>
        <w:tc>
          <w:tcPr>
            <w:tcW w:w="516" w:type="pct"/>
            <w:vMerge w:val="restart"/>
            <w:shd w:val="clear" w:color="auto" w:fill="auto"/>
            <w:vAlign w:val="center"/>
          </w:tcPr>
          <w:p w14:paraId="49A0F64F" w14:textId="77777777" w:rsidR="008F1E5C" w:rsidRDefault="00563944">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BRCA1</w:t>
            </w:r>
          </w:p>
        </w:tc>
        <w:tc>
          <w:tcPr>
            <w:tcW w:w="1858" w:type="pct"/>
            <w:shd w:val="clear" w:color="auto" w:fill="auto"/>
            <w:vAlign w:val="center"/>
          </w:tcPr>
          <w:p w14:paraId="3F161F06" w14:textId="77777777" w:rsidR="008F1E5C" w:rsidRDefault="00563944">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范可尼贫血（</w:t>
            </w:r>
            <w:r>
              <w:rPr>
                <w:rFonts w:ascii="思源黑体 CN Normal" w:eastAsia="思源黑体 CN Normal" w:hAnsi="思源黑体 CN Normal" w:cs="宋体" w:hint="eastAsia"/>
                <w:color w:val="000000"/>
                <w:kern w:val="0"/>
                <w:sz w:val="16"/>
                <w:szCs w:val="16"/>
              </w:rPr>
              <w:t>AR</w:t>
            </w:r>
            <w:r>
              <w:rPr>
                <w:rFonts w:ascii="思源黑体 CN Normal" w:eastAsia="思源黑体 CN Normal" w:hAnsi="思源黑体 CN Normal" w:cs="宋体" w:hint="eastAsia"/>
                <w:color w:val="000000"/>
                <w:kern w:val="0"/>
                <w:sz w:val="16"/>
                <w:szCs w:val="16"/>
              </w:rPr>
              <w:t>）</w:t>
            </w:r>
          </w:p>
        </w:tc>
        <w:tc>
          <w:tcPr>
            <w:tcW w:w="187" w:type="pct"/>
            <w:vMerge/>
            <w:shd w:val="clear" w:color="auto" w:fill="auto"/>
            <w:noWrap/>
            <w:vAlign w:val="center"/>
          </w:tcPr>
          <w:p w14:paraId="4EB0F95A" w14:textId="77777777" w:rsidR="008F1E5C" w:rsidRDefault="008F1E5C">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vMerge w:val="restart"/>
            <w:shd w:val="clear" w:color="auto" w:fill="auto"/>
            <w:vAlign w:val="center"/>
          </w:tcPr>
          <w:p w14:paraId="765AD92B" w14:textId="77777777" w:rsidR="008F1E5C" w:rsidRDefault="00563944">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PMS2</w:t>
            </w:r>
          </w:p>
        </w:tc>
        <w:tc>
          <w:tcPr>
            <w:tcW w:w="1952" w:type="pct"/>
            <w:shd w:val="clear" w:color="auto" w:fill="auto"/>
            <w:vAlign w:val="center"/>
          </w:tcPr>
          <w:p w14:paraId="164A40E8" w14:textId="77777777" w:rsidR="008F1E5C" w:rsidRDefault="00563944">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错配修复癌症综合征（</w:t>
            </w:r>
            <w:r>
              <w:rPr>
                <w:rFonts w:ascii="思源黑体 CN Normal" w:eastAsia="思源黑体 CN Normal" w:hAnsi="思源黑体 CN Normal" w:cs="宋体" w:hint="eastAsia"/>
                <w:color w:val="000000"/>
                <w:kern w:val="0"/>
                <w:sz w:val="16"/>
                <w:szCs w:val="16"/>
              </w:rPr>
              <w:t>AR</w:t>
            </w:r>
            <w:r>
              <w:rPr>
                <w:rFonts w:ascii="思源黑体 CN Normal" w:eastAsia="思源黑体 CN Normal" w:hAnsi="思源黑体 CN Normal" w:cs="宋体" w:hint="eastAsia"/>
                <w:color w:val="000000"/>
                <w:kern w:val="0"/>
                <w:sz w:val="16"/>
                <w:szCs w:val="16"/>
              </w:rPr>
              <w:t>）</w:t>
            </w:r>
          </w:p>
        </w:tc>
      </w:tr>
      <w:tr w:rsidR="008F1E5C" w14:paraId="248CBCF1" w14:textId="77777777">
        <w:trPr>
          <w:trHeight w:val="270"/>
          <w:jc w:val="center"/>
        </w:trPr>
        <w:tc>
          <w:tcPr>
            <w:tcW w:w="516" w:type="pct"/>
            <w:vMerge/>
            <w:vAlign w:val="center"/>
          </w:tcPr>
          <w:p w14:paraId="1B22422F" w14:textId="77777777" w:rsidR="008F1E5C" w:rsidRDefault="008F1E5C">
            <w:pPr>
              <w:widowControl/>
              <w:spacing w:line="240" w:lineRule="atLeast"/>
              <w:jc w:val="left"/>
              <w:rPr>
                <w:rFonts w:ascii="思源黑体 CN Normal" w:eastAsia="思源黑体 CN Normal" w:hAnsi="思源黑体 CN Normal" w:cs="宋体"/>
                <w:i/>
                <w:iCs/>
                <w:color w:val="000000"/>
                <w:kern w:val="0"/>
                <w:sz w:val="16"/>
                <w:szCs w:val="16"/>
              </w:rPr>
            </w:pPr>
          </w:p>
        </w:tc>
        <w:tc>
          <w:tcPr>
            <w:tcW w:w="1858" w:type="pct"/>
            <w:shd w:val="clear" w:color="auto" w:fill="auto"/>
            <w:vAlign w:val="center"/>
          </w:tcPr>
          <w:p w14:paraId="0C51B5B5" w14:textId="77777777" w:rsidR="008F1E5C" w:rsidRDefault="00563944">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家族性乳腺卵巢癌（</w:t>
            </w:r>
            <w:r>
              <w:rPr>
                <w:rFonts w:ascii="思源黑体 CN Normal" w:eastAsia="思源黑体 CN Normal" w:hAnsi="思源黑体 CN Normal" w:cs="宋体" w:hint="eastAsia"/>
                <w:color w:val="000000"/>
                <w:kern w:val="0"/>
                <w:sz w:val="16"/>
                <w:szCs w:val="16"/>
              </w:rPr>
              <w:t>AD</w:t>
            </w:r>
            <w:r>
              <w:rPr>
                <w:rFonts w:ascii="思源黑体 CN Normal" w:eastAsia="思源黑体 CN Normal" w:hAnsi="思源黑体 CN Normal" w:cs="宋体" w:hint="eastAsia"/>
                <w:color w:val="000000"/>
                <w:kern w:val="0"/>
                <w:sz w:val="16"/>
                <w:szCs w:val="16"/>
              </w:rPr>
              <w:t>）</w:t>
            </w:r>
          </w:p>
        </w:tc>
        <w:tc>
          <w:tcPr>
            <w:tcW w:w="187" w:type="pct"/>
            <w:vMerge/>
            <w:shd w:val="clear" w:color="auto" w:fill="auto"/>
            <w:noWrap/>
            <w:vAlign w:val="center"/>
          </w:tcPr>
          <w:p w14:paraId="35B48FCF" w14:textId="77777777" w:rsidR="008F1E5C" w:rsidRDefault="008F1E5C">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vMerge/>
            <w:vAlign w:val="center"/>
          </w:tcPr>
          <w:p w14:paraId="6AFDD4BC" w14:textId="77777777" w:rsidR="008F1E5C" w:rsidRDefault="008F1E5C">
            <w:pPr>
              <w:widowControl/>
              <w:spacing w:line="240" w:lineRule="atLeast"/>
              <w:jc w:val="left"/>
              <w:rPr>
                <w:rFonts w:ascii="思源黑体 CN Normal" w:eastAsia="思源黑体 CN Normal" w:hAnsi="思源黑体 CN Normal" w:cs="宋体"/>
                <w:i/>
                <w:iCs/>
                <w:color w:val="000000"/>
                <w:kern w:val="0"/>
                <w:sz w:val="16"/>
                <w:szCs w:val="16"/>
              </w:rPr>
            </w:pPr>
          </w:p>
        </w:tc>
        <w:tc>
          <w:tcPr>
            <w:tcW w:w="1952" w:type="pct"/>
            <w:shd w:val="clear" w:color="auto" w:fill="auto"/>
            <w:vAlign w:val="center"/>
          </w:tcPr>
          <w:p w14:paraId="26D716A7" w14:textId="77777777" w:rsidR="008F1E5C" w:rsidRDefault="00563944">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林奇综合征（</w:t>
            </w:r>
            <w:r>
              <w:rPr>
                <w:rFonts w:ascii="思源黑体 CN Normal" w:eastAsia="思源黑体 CN Normal" w:hAnsi="思源黑体 CN Normal" w:cs="宋体" w:hint="eastAsia"/>
                <w:color w:val="000000"/>
                <w:kern w:val="0"/>
                <w:sz w:val="16"/>
                <w:szCs w:val="16"/>
              </w:rPr>
              <w:t>AR</w:t>
            </w:r>
            <w:r>
              <w:rPr>
                <w:rFonts w:ascii="思源黑体 CN Normal" w:eastAsia="思源黑体 CN Normal" w:hAnsi="思源黑体 CN Normal" w:cs="宋体" w:hint="eastAsia"/>
                <w:color w:val="000000"/>
                <w:kern w:val="0"/>
                <w:sz w:val="16"/>
                <w:szCs w:val="16"/>
              </w:rPr>
              <w:t>）</w:t>
            </w:r>
          </w:p>
        </w:tc>
      </w:tr>
      <w:tr w:rsidR="008F1E5C" w14:paraId="7F981DBE" w14:textId="77777777">
        <w:trPr>
          <w:trHeight w:val="330"/>
          <w:jc w:val="center"/>
        </w:trPr>
        <w:tc>
          <w:tcPr>
            <w:tcW w:w="516" w:type="pct"/>
            <w:vMerge w:val="restart"/>
            <w:shd w:val="clear" w:color="auto" w:fill="auto"/>
            <w:vAlign w:val="center"/>
          </w:tcPr>
          <w:p w14:paraId="46392CD6" w14:textId="77777777" w:rsidR="008F1E5C" w:rsidRDefault="00563944">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BRCA2</w:t>
            </w:r>
          </w:p>
        </w:tc>
        <w:tc>
          <w:tcPr>
            <w:tcW w:w="1858" w:type="pct"/>
            <w:shd w:val="clear" w:color="auto" w:fill="auto"/>
            <w:vAlign w:val="center"/>
          </w:tcPr>
          <w:p w14:paraId="1A79EBEE" w14:textId="77777777" w:rsidR="008F1E5C" w:rsidRDefault="00563944">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范可尼贫血（</w:t>
            </w:r>
            <w:r>
              <w:rPr>
                <w:rFonts w:ascii="思源黑体 CN Normal" w:eastAsia="思源黑体 CN Normal" w:hAnsi="思源黑体 CN Normal" w:cs="宋体" w:hint="eastAsia"/>
                <w:color w:val="000000"/>
                <w:kern w:val="0"/>
                <w:sz w:val="16"/>
                <w:szCs w:val="16"/>
              </w:rPr>
              <w:t>AR</w:t>
            </w:r>
            <w:r>
              <w:rPr>
                <w:rFonts w:ascii="思源黑体 CN Normal" w:eastAsia="思源黑体 CN Normal" w:hAnsi="思源黑体 CN Normal" w:cs="宋体" w:hint="eastAsia"/>
                <w:color w:val="000000"/>
                <w:kern w:val="0"/>
                <w:sz w:val="16"/>
                <w:szCs w:val="16"/>
              </w:rPr>
              <w:t>）</w:t>
            </w:r>
          </w:p>
        </w:tc>
        <w:tc>
          <w:tcPr>
            <w:tcW w:w="187" w:type="pct"/>
            <w:vMerge/>
            <w:shd w:val="clear" w:color="auto" w:fill="auto"/>
            <w:noWrap/>
            <w:vAlign w:val="center"/>
          </w:tcPr>
          <w:p w14:paraId="525CC94D" w14:textId="77777777" w:rsidR="008F1E5C" w:rsidRDefault="008F1E5C">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tcPr>
          <w:p w14:paraId="4CA35F85" w14:textId="77777777" w:rsidR="008F1E5C" w:rsidRDefault="00563944">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POLD1</w:t>
            </w:r>
          </w:p>
        </w:tc>
        <w:tc>
          <w:tcPr>
            <w:tcW w:w="1952" w:type="pct"/>
            <w:shd w:val="clear" w:color="auto" w:fill="auto"/>
            <w:vAlign w:val="center"/>
          </w:tcPr>
          <w:p w14:paraId="32945546" w14:textId="77777777" w:rsidR="008F1E5C" w:rsidRDefault="00563944">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聚合酶校正相关息肉病（</w:t>
            </w:r>
            <w:r>
              <w:rPr>
                <w:rFonts w:ascii="思源黑体 CN Normal" w:eastAsia="思源黑体 CN Normal" w:hAnsi="思源黑体 CN Normal" w:cs="宋体" w:hint="eastAsia"/>
                <w:color w:val="000000"/>
                <w:kern w:val="0"/>
                <w:sz w:val="16"/>
                <w:szCs w:val="16"/>
              </w:rPr>
              <w:t>AD</w:t>
            </w:r>
            <w:r>
              <w:rPr>
                <w:rFonts w:ascii="思源黑体 CN Normal" w:eastAsia="思源黑体 CN Normal" w:hAnsi="思源黑体 CN Normal" w:cs="宋体" w:hint="eastAsia"/>
                <w:color w:val="000000"/>
                <w:kern w:val="0"/>
                <w:sz w:val="16"/>
                <w:szCs w:val="16"/>
              </w:rPr>
              <w:t>）</w:t>
            </w:r>
          </w:p>
        </w:tc>
      </w:tr>
      <w:tr w:rsidR="008F1E5C" w14:paraId="548FE04F" w14:textId="77777777">
        <w:trPr>
          <w:trHeight w:val="270"/>
          <w:jc w:val="center"/>
        </w:trPr>
        <w:tc>
          <w:tcPr>
            <w:tcW w:w="516" w:type="pct"/>
            <w:vMerge/>
            <w:vAlign w:val="center"/>
          </w:tcPr>
          <w:p w14:paraId="09B9EE86" w14:textId="77777777" w:rsidR="008F1E5C" w:rsidRDefault="008F1E5C">
            <w:pPr>
              <w:widowControl/>
              <w:spacing w:line="240" w:lineRule="atLeast"/>
              <w:jc w:val="left"/>
              <w:rPr>
                <w:rFonts w:ascii="思源黑体 CN Normal" w:eastAsia="思源黑体 CN Normal" w:hAnsi="思源黑体 CN Normal" w:cs="宋体"/>
                <w:i/>
                <w:iCs/>
                <w:color w:val="000000"/>
                <w:kern w:val="0"/>
                <w:sz w:val="16"/>
                <w:szCs w:val="16"/>
              </w:rPr>
            </w:pPr>
          </w:p>
        </w:tc>
        <w:tc>
          <w:tcPr>
            <w:tcW w:w="1858" w:type="pct"/>
            <w:shd w:val="clear" w:color="auto" w:fill="auto"/>
            <w:vAlign w:val="center"/>
          </w:tcPr>
          <w:p w14:paraId="3D003EC1" w14:textId="77777777" w:rsidR="008F1E5C" w:rsidRDefault="00563944">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家族性乳腺卵巢癌（</w:t>
            </w:r>
            <w:r>
              <w:rPr>
                <w:rFonts w:ascii="思源黑体 CN Normal" w:eastAsia="思源黑体 CN Normal" w:hAnsi="思源黑体 CN Normal" w:cs="宋体" w:hint="eastAsia"/>
                <w:color w:val="000000"/>
                <w:kern w:val="0"/>
                <w:sz w:val="16"/>
                <w:szCs w:val="16"/>
              </w:rPr>
              <w:t>AD</w:t>
            </w:r>
            <w:r>
              <w:rPr>
                <w:rFonts w:ascii="思源黑体 CN Normal" w:eastAsia="思源黑体 CN Normal" w:hAnsi="思源黑体 CN Normal" w:cs="宋体" w:hint="eastAsia"/>
                <w:color w:val="000000"/>
                <w:kern w:val="0"/>
                <w:sz w:val="16"/>
                <w:szCs w:val="16"/>
              </w:rPr>
              <w:t>）</w:t>
            </w:r>
          </w:p>
        </w:tc>
        <w:tc>
          <w:tcPr>
            <w:tcW w:w="187" w:type="pct"/>
            <w:vMerge/>
            <w:shd w:val="clear" w:color="auto" w:fill="auto"/>
            <w:noWrap/>
            <w:vAlign w:val="center"/>
          </w:tcPr>
          <w:p w14:paraId="4D74552B" w14:textId="77777777" w:rsidR="008F1E5C" w:rsidRDefault="008F1E5C">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vMerge w:val="restart"/>
            <w:shd w:val="clear" w:color="auto" w:fill="auto"/>
            <w:vAlign w:val="center"/>
          </w:tcPr>
          <w:p w14:paraId="02F43169" w14:textId="77777777" w:rsidR="008F1E5C" w:rsidRDefault="00563944">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POLE</w:t>
            </w:r>
          </w:p>
        </w:tc>
        <w:tc>
          <w:tcPr>
            <w:tcW w:w="1952" w:type="pct"/>
            <w:shd w:val="clear" w:color="auto" w:fill="auto"/>
            <w:vAlign w:val="center"/>
          </w:tcPr>
          <w:p w14:paraId="6D183400" w14:textId="77777777" w:rsidR="008F1E5C" w:rsidRDefault="00563944">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聚合酶校正相关息肉病（</w:t>
            </w:r>
            <w:r>
              <w:rPr>
                <w:rFonts w:ascii="思源黑体 CN Normal" w:eastAsia="思源黑体 CN Normal" w:hAnsi="思源黑体 CN Normal" w:cs="宋体" w:hint="eastAsia"/>
                <w:color w:val="000000"/>
                <w:kern w:val="0"/>
                <w:sz w:val="16"/>
                <w:szCs w:val="16"/>
              </w:rPr>
              <w:t>AD</w:t>
            </w:r>
            <w:r>
              <w:rPr>
                <w:rFonts w:ascii="思源黑体 CN Normal" w:eastAsia="思源黑体 CN Normal" w:hAnsi="思源黑体 CN Normal" w:cs="宋体" w:hint="eastAsia"/>
                <w:color w:val="000000"/>
                <w:kern w:val="0"/>
                <w:sz w:val="16"/>
                <w:szCs w:val="16"/>
              </w:rPr>
              <w:t>）</w:t>
            </w:r>
          </w:p>
        </w:tc>
      </w:tr>
      <w:tr w:rsidR="008F1E5C" w14:paraId="28B9D113" w14:textId="77777777">
        <w:trPr>
          <w:trHeight w:val="270"/>
          <w:jc w:val="center"/>
        </w:trPr>
        <w:tc>
          <w:tcPr>
            <w:tcW w:w="516" w:type="pct"/>
            <w:vMerge w:val="restart"/>
            <w:shd w:val="clear" w:color="auto" w:fill="auto"/>
            <w:vAlign w:val="center"/>
          </w:tcPr>
          <w:p w14:paraId="2E9D0E4B" w14:textId="77777777" w:rsidR="008F1E5C" w:rsidRDefault="00563944">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BRIP1</w:t>
            </w:r>
          </w:p>
        </w:tc>
        <w:tc>
          <w:tcPr>
            <w:tcW w:w="1858" w:type="pct"/>
            <w:shd w:val="clear" w:color="auto" w:fill="auto"/>
            <w:vAlign w:val="center"/>
          </w:tcPr>
          <w:p w14:paraId="5A3A13AF" w14:textId="77777777" w:rsidR="008F1E5C" w:rsidRDefault="00563944">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范可尼贫血（</w:t>
            </w:r>
            <w:r>
              <w:rPr>
                <w:rFonts w:ascii="思源黑体 CN Normal" w:eastAsia="思源黑体 CN Normal" w:hAnsi="思源黑体 CN Normal" w:cs="宋体" w:hint="eastAsia"/>
                <w:color w:val="000000"/>
                <w:kern w:val="0"/>
                <w:sz w:val="16"/>
                <w:szCs w:val="16"/>
              </w:rPr>
              <w:t>AR</w:t>
            </w:r>
            <w:r>
              <w:rPr>
                <w:rFonts w:ascii="思源黑体 CN Normal" w:eastAsia="思源黑体 CN Normal" w:hAnsi="思源黑体 CN Normal" w:cs="宋体" w:hint="eastAsia"/>
                <w:color w:val="000000"/>
                <w:kern w:val="0"/>
                <w:sz w:val="16"/>
                <w:szCs w:val="16"/>
              </w:rPr>
              <w:t>）</w:t>
            </w:r>
          </w:p>
        </w:tc>
        <w:tc>
          <w:tcPr>
            <w:tcW w:w="187" w:type="pct"/>
            <w:vMerge/>
            <w:shd w:val="clear" w:color="auto" w:fill="auto"/>
            <w:noWrap/>
            <w:vAlign w:val="center"/>
          </w:tcPr>
          <w:p w14:paraId="01120282" w14:textId="77777777" w:rsidR="008F1E5C" w:rsidRDefault="008F1E5C">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vMerge/>
            <w:vAlign w:val="center"/>
          </w:tcPr>
          <w:p w14:paraId="2AF6F837" w14:textId="77777777" w:rsidR="008F1E5C" w:rsidRDefault="008F1E5C">
            <w:pPr>
              <w:widowControl/>
              <w:spacing w:line="240" w:lineRule="atLeast"/>
              <w:jc w:val="left"/>
              <w:rPr>
                <w:rFonts w:ascii="思源黑体 CN Normal" w:eastAsia="思源黑体 CN Normal" w:hAnsi="思源黑体 CN Normal" w:cs="宋体"/>
                <w:i/>
                <w:iCs/>
                <w:color w:val="000000"/>
                <w:kern w:val="0"/>
                <w:sz w:val="16"/>
                <w:szCs w:val="16"/>
              </w:rPr>
            </w:pPr>
          </w:p>
        </w:tc>
        <w:tc>
          <w:tcPr>
            <w:tcW w:w="1952" w:type="pct"/>
            <w:shd w:val="clear" w:color="auto" w:fill="auto"/>
            <w:vAlign w:val="center"/>
          </w:tcPr>
          <w:p w14:paraId="5F9D184B" w14:textId="77777777" w:rsidR="008F1E5C" w:rsidRDefault="00563944">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IMAGE-I</w:t>
            </w:r>
            <w:r>
              <w:rPr>
                <w:rFonts w:ascii="思源黑体 CN Normal" w:eastAsia="思源黑体 CN Normal" w:hAnsi="思源黑体 CN Normal" w:cs="宋体" w:hint="eastAsia"/>
                <w:color w:val="000000"/>
                <w:kern w:val="0"/>
                <w:sz w:val="16"/>
                <w:szCs w:val="16"/>
              </w:rPr>
              <w:t>综合征（</w:t>
            </w:r>
            <w:r>
              <w:rPr>
                <w:rFonts w:ascii="思源黑体 CN Normal" w:eastAsia="思源黑体 CN Normal" w:hAnsi="思源黑体 CN Normal" w:cs="宋体" w:hint="eastAsia"/>
                <w:color w:val="000000"/>
                <w:kern w:val="0"/>
                <w:sz w:val="16"/>
                <w:szCs w:val="16"/>
              </w:rPr>
              <w:t>AR</w:t>
            </w:r>
            <w:r>
              <w:rPr>
                <w:rFonts w:ascii="思源黑体 CN Normal" w:eastAsia="思源黑体 CN Normal" w:hAnsi="思源黑体 CN Normal" w:cs="宋体" w:hint="eastAsia"/>
                <w:color w:val="000000"/>
                <w:kern w:val="0"/>
                <w:sz w:val="16"/>
                <w:szCs w:val="16"/>
              </w:rPr>
              <w:t>）</w:t>
            </w:r>
          </w:p>
        </w:tc>
      </w:tr>
      <w:tr w:rsidR="008F1E5C" w14:paraId="5967343C" w14:textId="77777777">
        <w:trPr>
          <w:trHeight w:val="270"/>
          <w:jc w:val="center"/>
        </w:trPr>
        <w:tc>
          <w:tcPr>
            <w:tcW w:w="516" w:type="pct"/>
            <w:vMerge/>
            <w:vAlign w:val="center"/>
          </w:tcPr>
          <w:p w14:paraId="7B967D32" w14:textId="77777777" w:rsidR="008F1E5C" w:rsidRDefault="008F1E5C">
            <w:pPr>
              <w:widowControl/>
              <w:spacing w:line="240" w:lineRule="atLeast"/>
              <w:jc w:val="left"/>
              <w:rPr>
                <w:rFonts w:ascii="思源黑体 CN Normal" w:eastAsia="思源黑体 CN Normal" w:hAnsi="思源黑体 CN Normal" w:cs="宋体"/>
                <w:i/>
                <w:iCs/>
                <w:color w:val="000000"/>
                <w:kern w:val="0"/>
                <w:sz w:val="16"/>
                <w:szCs w:val="16"/>
              </w:rPr>
            </w:pPr>
          </w:p>
        </w:tc>
        <w:tc>
          <w:tcPr>
            <w:tcW w:w="1858" w:type="pct"/>
            <w:shd w:val="clear" w:color="auto" w:fill="auto"/>
            <w:vAlign w:val="center"/>
          </w:tcPr>
          <w:p w14:paraId="574DE950" w14:textId="77777777" w:rsidR="008F1E5C" w:rsidRDefault="00563944">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家族性乳腺卵巢癌（</w:t>
            </w:r>
            <w:r>
              <w:rPr>
                <w:rFonts w:ascii="思源黑体 CN Normal" w:eastAsia="思源黑体 CN Normal" w:hAnsi="思源黑体 CN Normal" w:cs="宋体" w:hint="eastAsia"/>
                <w:color w:val="000000"/>
                <w:kern w:val="0"/>
                <w:sz w:val="16"/>
                <w:szCs w:val="16"/>
              </w:rPr>
              <w:t>AD</w:t>
            </w:r>
            <w:r>
              <w:rPr>
                <w:rFonts w:ascii="思源黑体 CN Normal" w:eastAsia="思源黑体 CN Normal" w:hAnsi="思源黑体 CN Normal" w:cs="宋体" w:hint="eastAsia"/>
                <w:color w:val="000000"/>
                <w:kern w:val="0"/>
                <w:sz w:val="16"/>
                <w:szCs w:val="16"/>
              </w:rPr>
              <w:t>）</w:t>
            </w:r>
          </w:p>
        </w:tc>
        <w:tc>
          <w:tcPr>
            <w:tcW w:w="187" w:type="pct"/>
            <w:vMerge/>
            <w:shd w:val="clear" w:color="auto" w:fill="auto"/>
            <w:noWrap/>
            <w:vAlign w:val="center"/>
          </w:tcPr>
          <w:p w14:paraId="62FC8F88" w14:textId="77777777" w:rsidR="008F1E5C" w:rsidRDefault="008F1E5C">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tcPr>
          <w:p w14:paraId="0E1B3CB6" w14:textId="77777777" w:rsidR="008F1E5C" w:rsidRDefault="00563944">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POLE2</w:t>
            </w:r>
          </w:p>
        </w:tc>
        <w:tc>
          <w:tcPr>
            <w:tcW w:w="1952" w:type="pct"/>
            <w:shd w:val="clear" w:color="auto" w:fill="auto"/>
            <w:vAlign w:val="center"/>
          </w:tcPr>
          <w:p w14:paraId="45F4BF99" w14:textId="77777777" w:rsidR="008F1E5C" w:rsidRDefault="00563944">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结直肠癌（</w:t>
            </w:r>
            <w:r>
              <w:rPr>
                <w:rFonts w:ascii="思源黑体 CN Normal" w:eastAsia="思源黑体 CN Normal" w:hAnsi="思源黑体 CN Normal" w:cs="宋体" w:hint="eastAsia"/>
                <w:color w:val="000000"/>
                <w:kern w:val="0"/>
                <w:sz w:val="16"/>
                <w:szCs w:val="16"/>
              </w:rPr>
              <w:t>AD</w:t>
            </w:r>
            <w:r>
              <w:rPr>
                <w:rFonts w:ascii="思源黑体 CN Normal" w:eastAsia="思源黑体 CN Normal" w:hAnsi="思源黑体 CN Normal" w:cs="宋体" w:hint="eastAsia"/>
                <w:color w:val="000000"/>
                <w:kern w:val="0"/>
                <w:sz w:val="16"/>
                <w:szCs w:val="16"/>
              </w:rPr>
              <w:t>）</w:t>
            </w:r>
          </w:p>
        </w:tc>
      </w:tr>
      <w:tr w:rsidR="008F1E5C" w14:paraId="4F184107" w14:textId="77777777">
        <w:trPr>
          <w:trHeight w:val="270"/>
          <w:jc w:val="center"/>
        </w:trPr>
        <w:tc>
          <w:tcPr>
            <w:tcW w:w="516" w:type="pct"/>
            <w:shd w:val="clear" w:color="auto" w:fill="auto"/>
            <w:vAlign w:val="center"/>
          </w:tcPr>
          <w:p w14:paraId="674BD1F6" w14:textId="77777777" w:rsidR="008F1E5C" w:rsidRDefault="00563944">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BUB1</w:t>
            </w:r>
          </w:p>
        </w:tc>
        <w:tc>
          <w:tcPr>
            <w:tcW w:w="1858" w:type="pct"/>
            <w:shd w:val="clear" w:color="auto" w:fill="auto"/>
            <w:vAlign w:val="center"/>
          </w:tcPr>
          <w:p w14:paraId="62C2C759" w14:textId="77777777" w:rsidR="008F1E5C" w:rsidRDefault="00563944">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结直肠癌（</w:t>
            </w:r>
            <w:r>
              <w:rPr>
                <w:rFonts w:ascii="思源黑体 CN Normal" w:eastAsia="思源黑体 CN Normal" w:hAnsi="思源黑体 CN Normal" w:cs="宋体" w:hint="eastAsia"/>
                <w:color w:val="000000"/>
                <w:kern w:val="0"/>
                <w:sz w:val="16"/>
                <w:szCs w:val="16"/>
              </w:rPr>
              <w:t>AD</w:t>
            </w:r>
            <w:r>
              <w:rPr>
                <w:rFonts w:ascii="思源黑体 CN Normal" w:eastAsia="思源黑体 CN Normal" w:hAnsi="思源黑体 CN Normal" w:cs="宋体" w:hint="eastAsia"/>
                <w:color w:val="000000"/>
                <w:kern w:val="0"/>
                <w:sz w:val="16"/>
                <w:szCs w:val="16"/>
              </w:rPr>
              <w:t>）</w:t>
            </w:r>
          </w:p>
        </w:tc>
        <w:tc>
          <w:tcPr>
            <w:tcW w:w="187" w:type="pct"/>
            <w:vMerge/>
            <w:shd w:val="clear" w:color="auto" w:fill="auto"/>
            <w:noWrap/>
            <w:vAlign w:val="center"/>
          </w:tcPr>
          <w:p w14:paraId="65667A45" w14:textId="77777777" w:rsidR="008F1E5C" w:rsidRDefault="008F1E5C">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tcPr>
          <w:p w14:paraId="276D9A36" w14:textId="77777777" w:rsidR="008F1E5C" w:rsidRDefault="00563944">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POLH</w:t>
            </w:r>
          </w:p>
        </w:tc>
        <w:tc>
          <w:tcPr>
            <w:tcW w:w="1952" w:type="pct"/>
            <w:shd w:val="clear" w:color="auto" w:fill="auto"/>
            <w:vAlign w:val="center"/>
          </w:tcPr>
          <w:p w14:paraId="32C1C7BC" w14:textId="77777777" w:rsidR="008F1E5C" w:rsidRDefault="00563944">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色素性干皮病（</w:t>
            </w:r>
            <w:r>
              <w:rPr>
                <w:rFonts w:ascii="思源黑体 CN Normal" w:eastAsia="思源黑体 CN Normal" w:hAnsi="思源黑体 CN Normal" w:cs="宋体" w:hint="eastAsia"/>
                <w:color w:val="000000"/>
                <w:kern w:val="0"/>
                <w:sz w:val="16"/>
                <w:szCs w:val="16"/>
              </w:rPr>
              <w:t>AR</w:t>
            </w:r>
            <w:r>
              <w:rPr>
                <w:rFonts w:ascii="思源黑体 CN Normal" w:eastAsia="思源黑体 CN Normal" w:hAnsi="思源黑体 CN Normal" w:cs="宋体" w:hint="eastAsia"/>
                <w:color w:val="000000"/>
                <w:kern w:val="0"/>
                <w:sz w:val="16"/>
                <w:szCs w:val="16"/>
              </w:rPr>
              <w:t>）</w:t>
            </w:r>
          </w:p>
        </w:tc>
      </w:tr>
      <w:tr w:rsidR="008F1E5C" w14:paraId="48C00DC0" w14:textId="77777777">
        <w:trPr>
          <w:trHeight w:val="270"/>
          <w:jc w:val="center"/>
        </w:trPr>
        <w:tc>
          <w:tcPr>
            <w:tcW w:w="516" w:type="pct"/>
            <w:shd w:val="clear" w:color="auto" w:fill="auto"/>
            <w:vAlign w:val="center"/>
          </w:tcPr>
          <w:p w14:paraId="70837930" w14:textId="77777777" w:rsidR="008F1E5C" w:rsidRDefault="00563944">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BUB3</w:t>
            </w:r>
          </w:p>
        </w:tc>
        <w:tc>
          <w:tcPr>
            <w:tcW w:w="1858" w:type="pct"/>
            <w:shd w:val="clear" w:color="auto" w:fill="auto"/>
            <w:vAlign w:val="center"/>
          </w:tcPr>
          <w:p w14:paraId="7ECD29DC" w14:textId="77777777" w:rsidR="008F1E5C" w:rsidRDefault="00563944">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结直肠癌（</w:t>
            </w:r>
            <w:r>
              <w:rPr>
                <w:rFonts w:ascii="思源黑体 CN Normal" w:eastAsia="思源黑体 CN Normal" w:hAnsi="思源黑体 CN Normal" w:cs="宋体" w:hint="eastAsia"/>
                <w:color w:val="000000"/>
                <w:kern w:val="0"/>
                <w:sz w:val="16"/>
                <w:szCs w:val="16"/>
              </w:rPr>
              <w:t>AD</w:t>
            </w:r>
            <w:r>
              <w:rPr>
                <w:rFonts w:ascii="思源黑体 CN Normal" w:eastAsia="思源黑体 CN Normal" w:hAnsi="思源黑体 CN Normal" w:cs="宋体" w:hint="eastAsia"/>
                <w:color w:val="000000"/>
                <w:kern w:val="0"/>
                <w:sz w:val="16"/>
                <w:szCs w:val="16"/>
              </w:rPr>
              <w:t>）</w:t>
            </w:r>
          </w:p>
        </w:tc>
        <w:tc>
          <w:tcPr>
            <w:tcW w:w="187" w:type="pct"/>
            <w:vMerge/>
            <w:shd w:val="clear" w:color="auto" w:fill="auto"/>
            <w:noWrap/>
            <w:vAlign w:val="center"/>
          </w:tcPr>
          <w:p w14:paraId="1FCBCDD7" w14:textId="77777777" w:rsidR="008F1E5C" w:rsidRDefault="008F1E5C">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tcPr>
          <w:p w14:paraId="68A480C1" w14:textId="77777777" w:rsidR="008F1E5C" w:rsidRDefault="00563944">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POT1</w:t>
            </w:r>
          </w:p>
        </w:tc>
        <w:tc>
          <w:tcPr>
            <w:tcW w:w="1952" w:type="pct"/>
            <w:shd w:val="clear" w:color="auto" w:fill="auto"/>
            <w:vAlign w:val="center"/>
          </w:tcPr>
          <w:p w14:paraId="09EC492E" w14:textId="77777777" w:rsidR="008F1E5C" w:rsidRDefault="00563944">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肿瘤易感综合征</w:t>
            </w:r>
            <w:r>
              <w:rPr>
                <w:rFonts w:ascii="思源黑体 CN Normal" w:eastAsia="思源黑体 CN Normal" w:hAnsi="思源黑体 CN Normal" w:cs="宋体" w:hint="eastAsia"/>
                <w:color w:val="000000"/>
                <w:kern w:val="0"/>
                <w:sz w:val="16"/>
                <w:szCs w:val="16"/>
              </w:rPr>
              <w:t>3</w:t>
            </w:r>
            <w:r>
              <w:rPr>
                <w:rFonts w:ascii="思源黑体 CN Normal" w:eastAsia="思源黑体 CN Normal" w:hAnsi="思源黑体 CN Normal" w:cs="宋体" w:hint="eastAsia"/>
                <w:color w:val="000000"/>
                <w:kern w:val="0"/>
                <w:sz w:val="16"/>
                <w:szCs w:val="16"/>
              </w:rPr>
              <w:t>（</w:t>
            </w:r>
            <w:r>
              <w:rPr>
                <w:rFonts w:ascii="思源黑体 CN Normal" w:eastAsia="思源黑体 CN Normal" w:hAnsi="思源黑体 CN Normal" w:cs="宋体" w:hint="eastAsia"/>
                <w:color w:val="000000"/>
                <w:kern w:val="0"/>
                <w:sz w:val="16"/>
                <w:szCs w:val="16"/>
              </w:rPr>
              <w:t>AD</w:t>
            </w:r>
            <w:r>
              <w:rPr>
                <w:rFonts w:ascii="思源黑体 CN Normal" w:eastAsia="思源黑体 CN Normal" w:hAnsi="思源黑体 CN Normal" w:cs="宋体" w:hint="eastAsia"/>
                <w:color w:val="000000"/>
                <w:kern w:val="0"/>
                <w:sz w:val="16"/>
                <w:szCs w:val="16"/>
              </w:rPr>
              <w:t>）</w:t>
            </w:r>
          </w:p>
        </w:tc>
      </w:tr>
      <w:tr w:rsidR="008F1E5C" w14:paraId="3D8D21FC" w14:textId="77777777">
        <w:trPr>
          <w:trHeight w:val="330"/>
          <w:jc w:val="center"/>
        </w:trPr>
        <w:tc>
          <w:tcPr>
            <w:tcW w:w="516" w:type="pct"/>
            <w:shd w:val="clear" w:color="auto" w:fill="auto"/>
            <w:vAlign w:val="center"/>
          </w:tcPr>
          <w:p w14:paraId="0ADC66C1" w14:textId="77777777" w:rsidR="008F1E5C" w:rsidRDefault="00563944">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CDC73</w:t>
            </w:r>
          </w:p>
        </w:tc>
        <w:tc>
          <w:tcPr>
            <w:tcW w:w="1858" w:type="pct"/>
            <w:shd w:val="clear" w:color="auto" w:fill="auto"/>
            <w:vAlign w:val="center"/>
          </w:tcPr>
          <w:p w14:paraId="445EB216" w14:textId="77777777" w:rsidR="008F1E5C" w:rsidRDefault="00563944">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甲状旁腺功能亢进伴颌骨肿瘤（</w:t>
            </w:r>
            <w:r>
              <w:rPr>
                <w:rFonts w:ascii="思源黑体 CN Normal" w:eastAsia="思源黑体 CN Normal" w:hAnsi="思源黑体 CN Normal" w:cs="宋体" w:hint="eastAsia"/>
                <w:color w:val="000000"/>
                <w:kern w:val="0"/>
                <w:sz w:val="16"/>
                <w:szCs w:val="16"/>
              </w:rPr>
              <w:t>AD</w:t>
            </w:r>
            <w:r>
              <w:rPr>
                <w:rFonts w:ascii="思源黑体 CN Normal" w:eastAsia="思源黑体 CN Normal" w:hAnsi="思源黑体 CN Normal" w:cs="宋体" w:hint="eastAsia"/>
                <w:color w:val="000000"/>
                <w:kern w:val="0"/>
                <w:sz w:val="16"/>
                <w:szCs w:val="16"/>
              </w:rPr>
              <w:t>）</w:t>
            </w:r>
          </w:p>
        </w:tc>
        <w:tc>
          <w:tcPr>
            <w:tcW w:w="187" w:type="pct"/>
            <w:vMerge/>
            <w:shd w:val="clear" w:color="auto" w:fill="auto"/>
            <w:noWrap/>
            <w:vAlign w:val="center"/>
          </w:tcPr>
          <w:p w14:paraId="7FE2C3C4" w14:textId="77777777" w:rsidR="008F1E5C" w:rsidRDefault="008F1E5C">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tcPr>
          <w:p w14:paraId="397D24DF" w14:textId="77777777" w:rsidR="008F1E5C" w:rsidRDefault="00563944">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PPP2R2A</w:t>
            </w:r>
          </w:p>
        </w:tc>
        <w:tc>
          <w:tcPr>
            <w:tcW w:w="1952" w:type="pct"/>
            <w:shd w:val="clear" w:color="auto" w:fill="auto"/>
            <w:vAlign w:val="center"/>
          </w:tcPr>
          <w:p w14:paraId="10FC63CB" w14:textId="77777777" w:rsidR="008F1E5C" w:rsidRDefault="00563944">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前列腺癌（</w:t>
            </w:r>
            <w:r>
              <w:rPr>
                <w:rFonts w:ascii="思源黑体 CN Normal" w:eastAsia="思源黑体 CN Normal" w:hAnsi="思源黑体 CN Normal" w:cs="宋体" w:hint="eastAsia"/>
                <w:color w:val="000000"/>
                <w:kern w:val="0"/>
                <w:sz w:val="16"/>
                <w:szCs w:val="16"/>
              </w:rPr>
              <w:t>-</w:t>
            </w:r>
            <w:r>
              <w:rPr>
                <w:rFonts w:ascii="思源黑体 CN Normal" w:eastAsia="思源黑体 CN Normal" w:hAnsi="思源黑体 CN Normal" w:cs="宋体" w:hint="eastAsia"/>
                <w:color w:val="000000"/>
                <w:kern w:val="0"/>
                <w:sz w:val="16"/>
                <w:szCs w:val="16"/>
              </w:rPr>
              <w:t>）</w:t>
            </w:r>
          </w:p>
        </w:tc>
      </w:tr>
      <w:tr w:rsidR="008F1E5C" w14:paraId="43FF5C23" w14:textId="77777777">
        <w:trPr>
          <w:trHeight w:val="330"/>
          <w:jc w:val="center"/>
        </w:trPr>
        <w:tc>
          <w:tcPr>
            <w:tcW w:w="516" w:type="pct"/>
            <w:vMerge w:val="restart"/>
            <w:shd w:val="clear" w:color="auto" w:fill="auto"/>
            <w:vAlign w:val="center"/>
          </w:tcPr>
          <w:p w14:paraId="6A5DA613" w14:textId="77777777" w:rsidR="008F1E5C" w:rsidRDefault="00563944">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CDH1</w:t>
            </w:r>
          </w:p>
        </w:tc>
        <w:tc>
          <w:tcPr>
            <w:tcW w:w="1858" w:type="pct"/>
            <w:shd w:val="clear" w:color="auto" w:fill="auto"/>
            <w:vAlign w:val="center"/>
          </w:tcPr>
          <w:p w14:paraId="25B90577" w14:textId="77777777" w:rsidR="008F1E5C" w:rsidRDefault="00563944">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遗传性弥漫性胃癌（</w:t>
            </w:r>
            <w:r>
              <w:rPr>
                <w:rFonts w:ascii="思源黑体 CN Normal" w:eastAsia="思源黑体 CN Normal" w:hAnsi="思源黑体 CN Normal" w:cs="宋体" w:hint="eastAsia"/>
                <w:color w:val="000000"/>
                <w:kern w:val="0"/>
                <w:sz w:val="16"/>
                <w:szCs w:val="16"/>
              </w:rPr>
              <w:t>AD</w:t>
            </w:r>
            <w:r>
              <w:rPr>
                <w:rFonts w:ascii="思源黑体 CN Normal" w:eastAsia="思源黑体 CN Normal" w:hAnsi="思源黑体 CN Normal" w:cs="宋体" w:hint="eastAsia"/>
                <w:color w:val="000000"/>
                <w:kern w:val="0"/>
                <w:sz w:val="16"/>
                <w:szCs w:val="16"/>
              </w:rPr>
              <w:t>）</w:t>
            </w:r>
          </w:p>
        </w:tc>
        <w:tc>
          <w:tcPr>
            <w:tcW w:w="187" w:type="pct"/>
            <w:vMerge/>
            <w:shd w:val="clear" w:color="auto" w:fill="auto"/>
            <w:noWrap/>
            <w:vAlign w:val="center"/>
          </w:tcPr>
          <w:p w14:paraId="4613628C" w14:textId="77777777" w:rsidR="008F1E5C" w:rsidRDefault="008F1E5C">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tcPr>
          <w:p w14:paraId="70B8772A" w14:textId="77777777" w:rsidR="008F1E5C" w:rsidRDefault="00563944">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PRKAR1A</w:t>
            </w:r>
          </w:p>
        </w:tc>
        <w:tc>
          <w:tcPr>
            <w:tcW w:w="1952" w:type="pct"/>
            <w:shd w:val="clear" w:color="auto" w:fill="auto"/>
            <w:vAlign w:val="center"/>
          </w:tcPr>
          <w:p w14:paraId="6FC06C15" w14:textId="77777777" w:rsidR="008F1E5C" w:rsidRDefault="00563944">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Carney</w:t>
            </w:r>
            <w:r>
              <w:rPr>
                <w:rFonts w:ascii="思源黑体 CN Normal" w:eastAsia="思源黑体 CN Normal" w:hAnsi="思源黑体 CN Normal" w:cs="宋体" w:hint="eastAsia"/>
                <w:color w:val="000000"/>
                <w:kern w:val="0"/>
                <w:sz w:val="16"/>
                <w:szCs w:val="16"/>
              </w:rPr>
              <w:t>综合征</w:t>
            </w:r>
            <w:r>
              <w:rPr>
                <w:rFonts w:ascii="思源黑体 CN Normal" w:eastAsia="思源黑体 CN Normal" w:hAnsi="思源黑体 CN Normal" w:cs="宋体" w:hint="eastAsia"/>
                <w:color w:val="000000"/>
                <w:kern w:val="0"/>
                <w:sz w:val="16"/>
                <w:szCs w:val="16"/>
              </w:rPr>
              <w:t>1</w:t>
            </w:r>
            <w:r>
              <w:rPr>
                <w:rFonts w:ascii="思源黑体 CN Normal" w:eastAsia="思源黑体 CN Normal" w:hAnsi="思源黑体 CN Normal" w:cs="宋体" w:hint="eastAsia"/>
                <w:color w:val="000000"/>
                <w:kern w:val="0"/>
                <w:sz w:val="16"/>
                <w:szCs w:val="16"/>
              </w:rPr>
              <w:t>型（</w:t>
            </w:r>
            <w:r>
              <w:rPr>
                <w:rFonts w:ascii="思源黑体 CN Normal" w:eastAsia="思源黑体 CN Normal" w:hAnsi="思源黑体 CN Normal" w:cs="宋体" w:hint="eastAsia"/>
                <w:color w:val="000000"/>
                <w:kern w:val="0"/>
                <w:sz w:val="16"/>
                <w:szCs w:val="16"/>
              </w:rPr>
              <w:t>AD</w:t>
            </w:r>
            <w:r>
              <w:rPr>
                <w:rFonts w:ascii="思源黑体 CN Normal" w:eastAsia="思源黑体 CN Normal" w:hAnsi="思源黑体 CN Normal" w:cs="宋体" w:hint="eastAsia"/>
                <w:color w:val="000000"/>
                <w:kern w:val="0"/>
                <w:sz w:val="16"/>
                <w:szCs w:val="16"/>
              </w:rPr>
              <w:t>）</w:t>
            </w:r>
          </w:p>
        </w:tc>
      </w:tr>
      <w:tr w:rsidR="008F1E5C" w14:paraId="1D26DD37" w14:textId="77777777">
        <w:trPr>
          <w:trHeight w:val="330"/>
          <w:jc w:val="center"/>
        </w:trPr>
        <w:tc>
          <w:tcPr>
            <w:tcW w:w="516" w:type="pct"/>
            <w:vMerge/>
            <w:vAlign w:val="center"/>
          </w:tcPr>
          <w:p w14:paraId="367E83F5" w14:textId="77777777" w:rsidR="008F1E5C" w:rsidRDefault="008F1E5C">
            <w:pPr>
              <w:widowControl/>
              <w:spacing w:line="240" w:lineRule="atLeast"/>
              <w:jc w:val="left"/>
              <w:rPr>
                <w:rFonts w:ascii="思源黑体 CN Normal" w:eastAsia="思源黑体 CN Normal" w:hAnsi="思源黑体 CN Normal" w:cs="宋体"/>
                <w:i/>
                <w:iCs/>
                <w:color w:val="000000"/>
                <w:kern w:val="0"/>
                <w:sz w:val="16"/>
                <w:szCs w:val="16"/>
              </w:rPr>
            </w:pPr>
          </w:p>
        </w:tc>
        <w:tc>
          <w:tcPr>
            <w:tcW w:w="1858" w:type="pct"/>
            <w:shd w:val="clear" w:color="auto" w:fill="auto"/>
            <w:vAlign w:val="center"/>
          </w:tcPr>
          <w:p w14:paraId="2E990E4B" w14:textId="77777777" w:rsidR="008F1E5C" w:rsidRDefault="00563944">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遗传性乳腺癌（</w:t>
            </w:r>
            <w:r>
              <w:rPr>
                <w:rFonts w:ascii="思源黑体 CN Normal" w:eastAsia="思源黑体 CN Normal" w:hAnsi="思源黑体 CN Normal" w:cs="宋体" w:hint="eastAsia"/>
                <w:color w:val="000000"/>
                <w:kern w:val="0"/>
                <w:sz w:val="16"/>
                <w:szCs w:val="16"/>
              </w:rPr>
              <w:t>AD</w:t>
            </w:r>
            <w:r>
              <w:rPr>
                <w:rFonts w:ascii="思源黑体 CN Normal" w:eastAsia="思源黑体 CN Normal" w:hAnsi="思源黑体 CN Normal" w:cs="宋体" w:hint="eastAsia"/>
                <w:color w:val="000000"/>
                <w:kern w:val="0"/>
                <w:sz w:val="16"/>
                <w:szCs w:val="16"/>
              </w:rPr>
              <w:t>）</w:t>
            </w:r>
          </w:p>
        </w:tc>
        <w:tc>
          <w:tcPr>
            <w:tcW w:w="187" w:type="pct"/>
            <w:vMerge/>
            <w:shd w:val="clear" w:color="auto" w:fill="auto"/>
            <w:noWrap/>
            <w:vAlign w:val="center"/>
          </w:tcPr>
          <w:p w14:paraId="40C6273E" w14:textId="77777777" w:rsidR="008F1E5C" w:rsidRDefault="008F1E5C">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tcPr>
          <w:p w14:paraId="0CDC40C1" w14:textId="77777777" w:rsidR="008F1E5C" w:rsidRDefault="00563944">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PRSS1</w:t>
            </w:r>
          </w:p>
        </w:tc>
        <w:tc>
          <w:tcPr>
            <w:tcW w:w="1952" w:type="pct"/>
            <w:shd w:val="clear" w:color="auto" w:fill="auto"/>
            <w:vAlign w:val="center"/>
          </w:tcPr>
          <w:p w14:paraId="78ACEDAC" w14:textId="77777777" w:rsidR="008F1E5C" w:rsidRDefault="00563944">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遗传性胰腺炎（</w:t>
            </w:r>
            <w:r>
              <w:rPr>
                <w:rFonts w:ascii="思源黑体 CN Normal" w:eastAsia="思源黑体 CN Normal" w:hAnsi="思源黑体 CN Normal" w:cs="宋体" w:hint="eastAsia"/>
                <w:color w:val="000000"/>
                <w:kern w:val="0"/>
                <w:sz w:val="16"/>
                <w:szCs w:val="16"/>
              </w:rPr>
              <w:t>AD</w:t>
            </w:r>
            <w:r>
              <w:rPr>
                <w:rFonts w:ascii="思源黑体 CN Normal" w:eastAsia="思源黑体 CN Normal" w:hAnsi="思源黑体 CN Normal" w:cs="宋体" w:hint="eastAsia"/>
                <w:color w:val="000000"/>
                <w:kern w:val="0"/>
                <w:sz w:val="16"/>
                <w:szCs w:val="16"/>
              </w:rPr>
              <w:t>）</w:t>
            </w:r>
          </w:p>
        </w:tc>
      </w:tr>
      <w:tr w:rsidR="008F1E5C" w14:paraId="4A86418E" w14:textId="77777777">
        <w:trPr>
          <w:trHeight w:val="330"/>
          <w:jc w:val="center"/>
        </w:trPr>
        <w:tc>
          <w:tcPr>
            <w:tcW w:w="516" w:type="pct"/>
            <w:shd w:val="clear" w:color="auto" w:fill="auto"/>
            <w:vAlign w:val="center"/>
          </w:tcPr>
          <w:p w14:paraId="77015906" w14:textId="77777777" w:rsidR="008F1E5C" w:rsidRDefault="00563944">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CDK12</w:t>
            </w:r>
          </w:p>
        </w:tc>
        <w:tc>
          <w:tcPr>
            <w:tcW w:w="1858" w:type="pct"/>
            <w:shd w:val="clear" w:color="auto" w:fill="auto"/>
            <w:vAlign w:val="center"/>
          </w:tcPr>
          <w:p w14:paraId="09C1376A" w14:textId="77777777" w:rsidR="008F1E5C" w:rsidRDefault="00563944">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前列腺癌（</w:t>
            </w:r>
            <w:r>
              <w:rPr>
                <w:rFonts w:ascii="思源黑体 CN Normal" w:eastAsia="思源黑体 CN Normal" w:hAnsi="思源黑体 CN Normal" w:cs="宋体" w:hint="eastAsia"/>
                <w:color w:val="000000"/>
                <w:kern w:val="0"/>
                <w:sz w:val="16"/>
                <w:szCs w:val="16"/>
              </w:rPr>
              <w:t>-</w:t>
            </w:r>
            <w:r>
              <w:rPr>
                <w:rFonts w:ascii="思源黑体 CN Normal" w:eastAsia="思源黑体 CN Normal" w:hAnsi="思源黑体 CN Normal" w:cs="宋体" w:hint="eastAsia"/>
                <w:color w:val="000000"/>
                <w:kern w:val="0"/>
                <w:sz w:val="16"/>
                <w:szCs w:val="16"/>
              </w:rPr>
              <w:t>）</w:t>
            </w:r>
          </w:p>
        </w:tc>
        <w:tc>
          <w:tcPr>
            <w:tcW w:w="187" w:type="pct"/>
            <w:vMerge/>
            <w:shd w:val="clear" w:color="auto" w:fill="auto"/>
            <w:noWrap/>
            <w:vAlign w:val="center"/>
          </w:tcPr>
          <w:p w14:paraId="54779747" w14:textId="77777777" w:rsidR="008F1E5C" w:rsidRDefault="008F1E5C">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tcPr>
          <w:p w14:paraId="0AF35A5C" w14:textId="77777777" w:rsidR="008F1E5C" w:rsidRDefault="00563944">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PTCH1</w:t>
            </w:r>
          </w:p>
        </w:tc>
        <w:tc>
          <w:tcPr>
            <w:tcW w:w="1952" w:type="pct"/>
            <w:shd w:val="clear" w:color="auto" w:fill="auto"/>
            <w:vAlign w:val="center"/>
          </w:tcPr>
          <w:p w14:paraId="34DE2D8D" w14:textId="77777777" w:rsidR="008F1E5C" w:rsidRDefault="00563944">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痣样基底细胞癌综合征（</w:t>
            </w:r>
            <w:r>
              <w:rPr>
                <w:rFonts w:ascii="思源黑体 CN Normal" w:eastAsia="思源黑体 CN Normal" w:hAnsi="思源黑体 CN Normal" w:cs="宋体" w:hint="eastAsia"/>
                <w:color w:val="000000"/>
                <w:kern w:val="0"/>
                <w:sz w:val="16"/>
                <w:szCs w:val="16"/>
              </w:rPr>
              <w:t>AD</w:t>
            </w:r>
            <w:r>
              <w:rPr>
                <w:rFonts w:ascii="思源黑体 CN Normal" w:eastAsia="思源黑体 CN Normal" w:hAnsi="思源黑体 CN Normal" w:cs="宋体" w:hint="eastAsia"/>
                <w:color w:val="000000"/>
                <w:kern w:val="0"/>
                <w:sz w:val="16"/>
                <w:szCs w:val="16"/>
              </w:rPr>
              <w:t>）</w:t>
            </w:r>
          </w:p>
        </w:tc>
      </w:tr>
      <w:tr w:rsidR="008F1E5C" w14:paraId="4288D7A8" w14:textId="77777777">
        <w:trPr>
          <w:trHeight w:val="330"/>
          <w:jc w:val="center"/>
        </w:trPr>
        <w:tc>
          <w:tcPr>
            <w:tcW w:w="516" w:type="pct"/>
            <w:shd w:val="clear" w:color="auto" w:fill="auto"/>
            <w:vAlign w:val="center"/>
          </w:tcPr>
          <w:p w14:paraId="1B8DBB6E" w14:textId="77777777" w:rsidR="008F1E5C" w:rsidRDefault="00563944">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CDK4</w:t>
            </w:r>
          </w:p>
        </w:tc>
        <w:tc>
          <w:tcPr>
            <w:tcW w:w="1858" w:type="pct"/>
            <w:shd w:val="clear" w:color="auto" w:fill="auto"/>
            <w:vAlign w:val="center"/>
          </w:tcPr>
          <w:p w14:paraId="275C3272" w14:textId="77777777" w:rsidR="008F1E5C" w:rsidRDefault="00563944">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皮肤恶性黑色素瘤（</w:t>
            </w:r>
            <w:r>
              <w:rPr>
                <w:rFonts w:ascii="思源黑体 CN Normal" w:eastAsia="思源黑体 CN Normal" w:hAnsi="思源黑体 CN Normal" w:cs="宋体" w:hint="eastAsia"/>
                <w:color w:val="000000"/>
                <w:kern w:val="0"/>
                <w:sz w:val="16"/>
                <w:szCs w:val="16"/>
              </w:rPr>
              <w:t>AD</w:t>
            </w:r>
            <w:r>
              <w:rPr>
                <w:rFonts w:ascii="思源黑体 CN Normal" w:eastAsia="思源黑体 CN Normal" w:hAnsi="思源黑体 CN Normal" w:cs="宋体" w:hint="eastAsia"/>
                <w:color w:val="000000"/>
                <w:kern w:val="0"/>
                <w:sz w:val="16"/>
                <w:szCs w:val="16"/>
              </w:rPr>
              <w:t>）</w:t>
            </w:r>
          </w:p>
        </w:tc>
        <w:tc>
          <w:tcPr>
            <w:tcW w:w="187" w:type="pct"/>
            <w:vMerge/>
            <w:shd w:val="clear" w:color="auto" w:fill="auto"/>
            <w:noWrap/>
            <w:vAlign w:val="center"/>
          </w:tcPr>
          <w:p w14:paraId="1707FDD5" w14:textId="77777777" w:rsidR="008F1E5C" w:rsidRDefault="008F1E5C">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tcPr>
          <w:p w14:paraId="28A1939F" w14:textId="77777777" w:rsidR="008F1E5C" w:rsidRDefault="00563944">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PTEN</w:t>
            </w:r>
          </w:p>
        </w:tc>
        <w:tc>
          <w:tcPr>
            <w:tcW w:w="1952" w:type="pct"/>
            <w:shd w:val="clear" w:color="auto" w:fill="auto"/>
            <w:vAlign w:val="center"/>
          </w:tcPr>
          <w:p w14:paraId="59A8F9ED" w14:textId="77777777" w:rsidR="008F1E5C" w:rsidRDefault="00563944">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PTEN</w:t>
            </w:r>
            <w:r>
              <w:rPr>
                <w:rFonts w:ascii="思源黑体 CN Normal" w:eastAsia="思源黑体 CN Normal" w:hAnsi="思源黑体 CN Normal" w:cs="宋体" w:hint="eastAsia"/>
                <w:color w:val="000000"/>
                <w:kern w:val="0"/>
                <w:sz w:val="16"/>
                <w:szCs w:val="16"/>
              </w:rPr>
              <w:t>错构瘤综合征（</w:t>
            </w:r>
            <w:r>
              <w:rPr>
                <w:rFonts w:ascii="思源黑体 CN Normal" w:eastAsia="思源黑体 CN Normal" w:hAnsi="思源黑体 CN Normal" w:cs="宋体" w:hint="eastAsia"/>
                <w:color w:val="000000"/>
                <w:kern w:val="0"/>
                <w:sz w:val="16"/>
                <w:szCs w:val="16"/>
              </w:rPr>
              <w:t>AD</w:t>
            </w:r>
            <w:r>
              <w:rPr>
                <w:rFonts w:ascii="思源黑体 CN Normal" w:eastAsia="思源黑体 CN Normal" w:hAnsi="思源黑体 CN Normal" w:cs="宋体" w:hint="eastAsia"/>
                <w:color w:val="000000"/>
                <w:kern w:val="0"/>
                <w:sz w:val="16"/>
                <w:szCs w:val="16"/>
              </w:rPr>
              <w:t>）</w:t>
            </w:r>
          </w:p>
        </w:tc>
      </w:tr>
      <w:tr w:rsidR="008F1E5C" w14:paraId="7763AB3A" w14:textId="77777777">
        <w:trPr>
          <w:trHeight w:val="330"/>
          <w:jc w:val="center"/>
        </w:trPr>
        <w:tc>
          <w:tcPr>
            <w:tcW w:w="516" w:type="pct"/>
            <w:shd w:val="clear" w:color="auto" w:fill="auto"/>
            <w:vAlign w:val="center"/>
          </w:tcPr>
          <w:p w14:paraId="16C62AB7" w14:textId="77777777" w:rsidR="008F1E5C" w:rsidRDefault="00563944">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CDKN1B</w:t>
            </w:r>
          </w:p>
        </w:tc>
        <w:tc>
          <w:tcPr>
            <w:tcW w:w="1858" w:type="pct"/>
            <w:shd w:val="clear" w:color="auto" w:fill="auto"/>
            <w:vAlign w:val="center"/>
          </w:tcPr>
          <w:p w14:paraId="4B616A6C" w14:textId="77777777" w:rsidR="008F1E5C" w:rsidRDefault="00563944">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多发性内分泌肿瘤</w:t>
            </w:r>
            <w:r>
              <w:rPr>
                <w:rFonts w:ascii="思源黑体 CN Normal" w:eastAsia="思源黑体 CN Normal" w:hAnsi="思源黑体 CN Normal" w:cs="宋体" w:hint="eastAsia"/>
                <w:color w:val="000000"/>
                <w:kern w:val="0"/>
                <w:sz w:val="16"/>
                <w:szCs w:val="16"/>
              </w:rPr>
              <w:t>4</w:t>
            </w:r>
            <w:r>
              <w:rPr>
                <w:rFonts w:ascii="思源黑体 CN Normal" w:eastAsia="思源黑体 CN Normal" w:hAnsi="思源黑体 CN Normal" w:cs="宋体" w:hint="eastAsia"/>
                <w:color w:val="000000"/>
                <w:kern w:val="0"/>
                <w:sz w:val="16"/>
                <w:szCs w:val="16"/>
              </w:rPr>
              <w:t>型（</w:t>
            </w:r>
            <w:r>
              <w:rPr>
                <w:rFonts w:ascii="思源黑体 CN Normal" w:eastAsia="思源黑体 CN Normal" w:hAnsi="思源黑体 CN Normal" w:cs="宋体" w:hint="eastAsia"/>
                <w:color w:val="000000"/>
                <w:kern w:val="0"/>
                <w:sz w:val="16"/>
                <w:szCs w:val="16"/>
              </w:rPr>
              <w:t>AD</w:t>
            </w:r>
            <w:r>
              <w:rPr>
                <w:rFonts w:ascii="思源黑体 CN Normal" w:eastAsia="思源黑体 CN Normal" w:hAnsi="思源黑体 CN Normal" w:cs="宋体" w:hint="eastAsia"/>
                <w:color w:val="000000"/>
                <w:kern w:val="0"/>
                <w:sz w:val="16"/>
                <w:szCs w:val="16"/>
              </w:rPr>
              <w:t>）</w:t>
            </w:r>
          </w:p>
        </w:tc>
        <w:tc>
          <w:tcPr>
            <w:tcW w:w="187" w:type="pct"/>
            <w:vMerge/>
            <w:shd w:val="clear" w:color="auto" w:fill="auto"/>
            <w:noWrap/>
            <w:vAlign w:val="center"/>
          </w:tcPr>
          <w:p w14:paraId="733C970F" w14:textId="77777777" w:rsidR="008F1E5C" w:rsidRDefault="008F1E5C">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tcPr>
          <w:p w14:paraId="767C14E1" w14:textId="77777777" w:rsidR="008F1E5C" w:rsidRDefault="00563944">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RAD50</w:t>
            </w:r>
          </w:p>
        </w:tc>
        <w:tc>
          <w:tcPr>
            <w:tcW w:w="1952" w:type="pct"/>
            <w:shd w:val="clear" w:color="auto" w:fill="auto"/>
            <w:vAlign w:val="center"/>
          </w:tcPr>
          <w:p w14:paraId="1139F473" w14:textId="77777777" w:rsidR="008F1E5C" w:rsidRDefault="00563944">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Nijmegen</w:t>
            </w:r>
            <w:r>
              <w:rPr>
                <w:rFonts w:ascii="思源黑体 CN Normal" w:eastAsia="思源黑体 CN Normal" w:hAnsi="思源黑体 CN Normal" w:cs="宋体" w:hint="eastAsia"/>
                <w:color w:val="000000"/>
                <w:kern w:val="0"/>
                <w:sz w:val="16"/>
                <w:szCs w:val="16"/>
              </w:rPr>
              <w:t>断裂综合征样紊乱（</w:t>
            </w:r>
            <w:r>
              <w:rPr>
                <w:rFonts w:ascii="思源黑体 CN Normal" w:eastAsia="思源黑体 CN Normal" w:hAnsi="思源黑体 CN Normal" w:cs="宋体" w:hint="eastAsia"/>
                <w:color w:val="000000"/>
                <w:kern w:val="0"/>
                <w:sz w:val="16"/>
                <w:szCs w:val="16"/>
              </w:rPr>
              <w:t>AR</w:t>
            </w:r>
            <w:r>
              <w:rPr>
                <w:rFonts w:ascii="思源黑体 CN Normal" w:eastAsia="思源黑体 CN Normal" w:hAnsi="思源黑体 CN Normal" w:cs="宋体" w:hint="eastAsia"/>
                <w:color w:val="000000"/>
                <w:kern w:val="0"/>
                <w:sz w:val="16"/>
                <w:szCs w:val="16"/>
              </w:rPr>
              <w:t>）</w:t>
            </w:r>
          </w:p>
        </w:tc>
      </w:tr>
      <w:tr w:rsidR="008F1E5C" w14:paraId="70282824" w14:textId="77777777">
        <w:trPr>
          <w:trHeight w:val="270"/>
          <w:jc w:val="center"/>
        </w:trPr>
        <w:tc>
          <w:tcPr>
            <w:tcW w:w="516" w:type="pct"/>
            <w:vMerge w:val="restart"/>
            <w:shd w:val="clear" w:color="auto" w:fill="auto"/>
            <w:vAlign w:val="center"/>
          </w:tcPr>
          <w:p w14:paraId="45ACCCE7" w14:textId="77777777" w:rsidR="008F1E5C" w:rsidRDefault="00563944">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CDKN1C</w:t>
            </w:r>
          </w:p>
        </w:tc>
        <w:tc>
          <w:tcPr>
            <w:tcW w:w="1858" w:type="pct"/>
            <w:shd w:val="clear" w:color="auto" w:fill="auto"/>
            <w:vAlign w:val="center"/>
          </w:tcPr>
          <w:p w14:paraId="113D8513" w14:textId="77777777" w:rsidR="008F1E5C" w:rsidRDefault="00563944">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Beckwith-Wiedemann</w:t>
            </w:r>
            <w:r>
              <w:rPr>
                <w:rFonts w:ascii="思源黑体 CN Normal" w:eastAsia="思源黑体 CN Normal" w:hAnsi="思源黑体 CN Normal" w:cs="宋体" w:hint="eastAsia"/>
                <w:color w:val="000000"/>
                <w:kern w:val="0"/>
                <w:sz w:val="16"/>
                <w:szCs w:val="16"/>
              </w:rPr>
              <w:t>综合征（</w:t>
            </w:r>
            <w:r>
              <w:rPr>
                <w:rFonts w:ascii="思源黑体 CN Normal" w:eastAsia="思源黑体 CN Normal" w:hAnsi="思源黑体 CN Normal" w:cs="宋体" w:hint="eastAsia"/>
                <w:color w:val="000000"/>
                <w:kern w:val="0"/>
                <w:sz w:val="16"/>
                <w:szCs w:val="16"/>
              </w:rPr>
              <w:t>AD</w:t>
            </w:r>
            <w:r>
              <w:rPr>
                <w:rFonts w:ascii="思源黑体 CN Normal" w:eastAsia="思源黑体 CN Normal" w:hAnsi="思源黑体 CN Normal" w:cs="宋体" w:hint="eastAsia"/>
                <w:color w:val="000000"/>
                <w:kern w:val="0"/>
                <w:sz w:val="16"/>
                <w:szCs w:val="16"/>
              </w:rPr>
              <w:t>）</w:t>
            </w:r>
          </w:p>
        </w:tc>
        <w:tc>
          <w:tcPr>
            <w:tcW w:w="187" w:type="pct"/>
            <w:vMerge/>
            <w:shd w:val="clear" w:color="auto" w:fill="auto"/>
            <w:noWrap/>
            <w:vAlign w:val="center"/>
          </w:tcPr>
          <w:p w14:paraId="0026E480" w14:textId="77777777" w:rsidR="008F1E5C" w:rsidRDefault="008F1E5C">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vMerge w:val="restart"/>
            <w:shd w:val="clear" w:color="auto" w:fill="auto"/>
            <w:vAlign w:val="center"/>
          </w:tcPr>
          <w:p w14:paraId="6F18B79F" w14:textId="77777777" w:rsidR="008F1E5C" w:rsidRDefault="00563944">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RAD51</w:t>
            </w:r>
          </w:p>
        </w:tc>
        <w:tc>
          <w:tcPr>
            <w:tcW w:w="1952" w:type="pct"/>
            <w:shd w:val="clear" w:color="auto" w:fill="auto"/>
            <w:vAlign w:val="center"/>
          </w:tcPr>
          <w:p w14:paraId="224946A7" w14:textId="77777777" w:rsidR="008F1E5C" w:rsidRDefault="00563944">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范可尼贫血（</w:t>
            </w:r>
            <w:r>
              <w:rPr>
                <w:rFonts w:ascii="思源黑体 CN Normal" w:eastAsia="思源黑体 CN Normal" w:hAnsi="思源黑体 CN Normal" w:cs="宋体" w:hint="eastAsia"/>
                <w:color w:val="000000"/>
                <w:kern w:val="0"/>
                <w:sz w:val="16"/>
                <w:szCs w:val="16"/>
              </w:rPr>
              <w:t>AD</w:t>
            </w:r>
            <w:r>
              <w:rPr>
                <w:rFonts w:ascii="思源黑体 CN Normal" w:eastAsia="思源黑体 CN Normal" w:hAnsi="思源黑体 CN Normal" w:cs="宋体" w:hint="eastAsia"/>
                <w:color w:val="000000"/>
                <w:kern w:val="0"/>
                <w:sz w:val="16"/>
                <w:szCs w:val="16"/>
              </w:rPr>
              <w:t>）</w:t>
            </w:r>
          </w:p>
        </w:tc>
      </w:tr>
      <w:tr w:rsidR="008F1E5C" w14:paraId="24D7B299" w14:textId="77777777">
        <w:trPr>
          <w:trHeight w:val="270"/>
          <w:jc w:val="center"/>
        </w:trPr>
        <w:tc>
          <w:tcPr>
            <w:tcW w:w="516" w:type="pct"/>
            <w:vMerge/>
            <w:vAlign w:val="center"/>
          </w:tcPr>
          <w:p w14:paraId="4F98E51D" w14:textId="77777777" w:rsidR="008F1E5C" w:rsidRDefault="008F1E5C">
            <w:pPr>
              <w:widowControl/>
              <w:spacing w:line="240" w:lineRule="atLeast"/>
              <w:jc w:val="left"/>
              <w:rPr>
                <w:rFonts w:ascii="思源黑体 CN Normal" w:eastAsia="思源黑体 CN Normal" w:hAnsi="思源黑体 CN Normal" w:cs="宋体"/>
                <w:i/>
                <w:iCs/>
                <w:color w:val="000000"/>
                <w:kern w:val="0"/>
                <w:sz w:val="16"/>
                <w:szCs w:val="16"/>
              </w:rPr>
            </w:pPr>
          </w:p>
        </w:tc>
        <w:tc>
          <w:tcPr>
            <w:tcW w:w="1858" w:type="pct"/>
            <w:shd w:val="clear" w:color="auto" w:fill="auto"/>
            <w:vAlign w:val="center"/>
          </w:tcPr>
          <w:p w14:paraId="379A6313" w14:textId="77777777" w:rsidR="008F1E5C" w:rsidRDefault="00563944">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IMAGE</w:t>
            </w:r>
            <w:r>
              <w:rPr>
                <w:rFonts w:ascii="思源黑体 CN Normal" w:eastAsia="思源黑体 CN Normal" w:hAnsi="思源黑体 CN Normal" w:cs="宋体" w:hint="eastAsia"/>
                <w:color w:val="000000"/>
                <w:kern w:val="0"/>
                <w:sz w:val="16"/>
                <w:szCs w:val="16"/>
              </w:rPr>
              <w:t>综合征（</w:t>
            </w:r>
            <w:r>
              <w:rPr>
                <w:rFonts w:ascii="思源黑体 CN Normal" w:eastAsia="思源黑体 CN Normal" w:hAnsi="思源黑体 CN Normal" w:cs="宋体" w:hint="eastAsia"/>
                <w:color w:val="000000"/>
                <w:kern w:val="0"/>
                <w:sz w:val="16"/>
                <w:szCs w:val="16"/>
              </w:rPr>
              <w:t>AD</w:t>
            </w:r>
            <w:r>
              <w:rPr>
                <w:rFonts w:ascii="思源黑体 CN Normal" w:eastAsia="思源黑体 CN Normal" w:hAnsi="思源黑体 CN Normal" w:cs="宋体" w:hint="eastAsia"/>
                <w:color w:val="000000"/>
                <w:kern w:val="0"/>
                <w:sz w:val="16"/>
                <w:szCs w:val="16"/>
              </w:rPr>
              <w:t>）</w:t>
            </w:r>
          </w:p>
        </w:tc>
        <w:tc>
          <w:tcPr>
            <w:tcW w:w="187" w:type="pct"/>
            <w:vMerge/>
            <w:shd w:val="clear" w:color="auto" w:fill="auto"/>
            <w:noWrap/>
            <w:vAlign w:val="center"/>
          </w:tcPr>
          <w:p w14:paraId="38D7AC11" w14:textId="77777777" w:rsidR="008F1E5C" w:rsidRDefault="008F1E5C">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vMerge/>
            <w:vAlign w:val="center"/>
          </w:tcPr>
          <w:p w14:paraId="44F0CBB0" w14:textId="77777777" w:rsidR="008F1E5C" w:rsidRDefault="008F1E5C">
            <w:pPr>
              <w:widowControl/>
              <w:spacing w:line="240" w:lineRule="atLeast"/>
              <w:jc w:val="left"/>
              <w:rPr>
                <w:rFonts w:ascii="思源黑体 CN Normal" w:eastAsia="思源黑体 CN Normal" w:hAnsi="思源黑体 CN Normal" w:cs="宋体"/>
                <w:i/>
                <w:iCs/>
                <w:color w:val="000000"/>
                <w:kern w:val="0"/>
                <w:sz w:val="16"/>
                <w:szCs w:val="16"/>
              </w:rPr>
            </w:pPr>
          </w:p>
        </w:tc>
        <w:tc>
          <w:tcPr>
            <w:tcW w:w="1952" w:type="pct"/>
            <w:shd w:val="clear" w:color="auto" w:fill="auto"/>
            <w:vAlign w:val="center"/>
          </w:tcPr>
          <w:p w14:paraId="64C2EBAA" w14:textId="77777777" w:rsidR="008F1E5C" w:rsidRDefault="00563944">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镜像运动疾病（</w:t>
            </w:r>
            <w:r>
              <w:rPr>
                <w:rFonts w:ascii="思源黑体 CN Normal" w:eastAsia="思源黑体 CN Normal" w:hAnsi="思源黑体 CN Normal" w:cs="宋体" w:hint="eastAsia"/>
                <w:color w:val="000000"/>
                <w:kern w:val="0"/>
                <w:sz w:val="16"/>
                <w:szCs w:val="16"/>
              </w:rPr>
              <w:t>AD</w:t>
            </w:r>
            <w:r>
              <w:rPr>
                <w:rFonts w:ascii="思源黑体 CN Normal" w:eastAsia="思源黑体 CN Normal" w:hAnsi="思源黑体 CN Normal" w:cs="宋体" w:hint="eastAsia"/>
                <w:color w:val="000000"/>
                <w:kern w:val="0"/>
                <w:sz w:val="16"/>
                <w:szCs w:val="16"/>
              </w:rPr>
              <w:t>）</w:t>
            </w:r>
          </w:p>
        </w:tc>
      </w:tr>
      <w:tr w:rsidR="008F1E5C" w14:paraId="79F3856F" w14:textId="77777777">
        <w:trPr>
          <w:trHeight w:val="330"/>
          <w:jc w:val="center"/>
        </w:trPr>
        <w:tc>
          <w:tcPr>
            <w:tcW w:w="516" w:type="pct"/>
            <w:shd w:val="clear" w:color="auto" w:fill="auto"/>
            <w:vAlign w:val="center"/>
          </w:tcPr>
          <w:p w14:paraId="01EB6942" w14:textId="77777777" w:rsidR="008F1E5C" w:rsidRDefault="00563944">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CDKN2A</w:t>
            </w:r>
          </w:p>
        </w:tc>
        <w:tc>
          <w:tcPr>
            <w:tcW w:w="1858" w:type="pct"/>
            <w:shd w:val="clear" w:color="auto" w:fill="auto"/>
            <w:vAlign w:val="center"/>
          </w:tcPr>
          <w:p w14:paraId="3F31BC01" w14:textId="77777777" w:rsidR="008F1E5C" w:rsidRDefault="00563944">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黑色素瘤</w:t>
            </w:r>
            <w:r>
              <w:rPr>
                <w:rFonts w:ascii="思源黑体 CN Normal" w:eastAsia="思源黑体 CN Normal" w:hAnsi="思源黑体 CN Normal" w:cs="宋体" w:hint="eastAsia"/>
                <w:color w:val="000000"/>
                <w:kern w:val="0"/>
                <w:sz w:val="16"/>
                <w:szCs w:val="16"/>
              </w:rPr>
              <w:t>-</w:t>
            </w:r>
            <w:r>
              <w:rPr>
                <w:rFonts w:ascii="思源黑体 CN Normal" w:eastAsia="思源黑体 CN Normal" w:hAnsi="思源黑体 CN Normal" w:cs="宋体" w:hint="eastAsia"/>
                <w:color w:val="000000"/>
                <w:kern w:val="0"/>
                <w:sz w:val="16"/>
                <w:szCs w:val="16"/>
              </w:rPr>
              <w:t>胰腺癌综合征（</w:t>
            </w:r>
            <w:r>
              <w:rPr>
                <w:rFonts w:ascii="思源黑体 CN Normal" w:eastAsia="思源黑体 CN Normal" w:hAnsi="思源黑体 CN Normal" w:cs="宋体" w:hint="eastAsia"/>
                <w:color w:val="000000"/>
                <w:kern w:val="0"/>
                <w:sz w:val="16"/>
                <w:szCs w:val="16"/>
              </w:rPr>
              <w:t>AD</w:t>
            </w:r>
            <w:r>
              <w:rPr>
                <w:rFonts w:ascii="思源黑体 CN Normal" w:eastAsia="思源黑体 CN Normal" w:hAnsi="思源黑体 CN Normal" w:cs="宋体" w:hint="eastAsia"/>
                <w:color w:val="000000"/>
                <w:kern w:val="0"/>
                <w:sz w:val="16"/>
                <w:szCs w:val="16"/>
              </w:rPr>
              <w:t>）</w:t>
            </w:r>
          </w:p>
        </w:tc>
        <w:tc>
          <w:tcPr>
            <w:tcW w:w="187" w:type="pct"/>
            <w:vMerge/>
            <w:shd w:val="clear" w:color="auto" w:fill="auto"/>
            <w:noWrap/>
            <w:vAlign w:val="center"/>
          </w:tcPr>
          <w:p w14:paraId="72064097" w14:textId="77777777" w:rsidR="008F1E5C" w:rsidRDefault="008F1E5C">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vMerge w:val="restart"/>
            <w:shd w:val="clear" w:color="auto" w:fill="auto"/>
            <w:vAlign w:val="center"/>
          </w:tcPr>
          <w:p w14:paraId="74E8C39C" w14:textId="77777777" w:rsidR="008F1E5C" w:rsidRDefault="00563944">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RAD51B</w:t>
            </w:r>
          </w:p>
        </w:tc>
        <w:tc>
          <w:tcPr>
            <w:tcW w:w="1952" w:type="pct"/>
            <w:shd w:val="clear" w:color="auto" w:fill="auto"/>
            <w:vAlign w:val="center"/>
          </w:tcPr>
          <w:p w14:paraId="20A52119" w14:textId="77777777" w:rsidR="008F1E5C" w:rsidRDefault="00563944">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前列腺癌（</w:t>
            </w:r>
            <w:r>
              <w:rPr>
                <w:rFonts w:ascii="思源黑体 CN Normal" w:eastAsia="思源黑体 CN Normal" w:hAnsi="思源黑体 CN Normal" w:cs="宋体" w:hint="eastAsia"/>
                <w:color w:val="000000"/>
                <w:kern w:val="0"/>
                <w:sz w:val="16"/>
                <w:szCs w:val="16"/>
              </w:rPr>
              <w:t>AD</w:t>
            </w:r>
            <w:r>
              <w:rPr>
                <w:rFonts w:ascii="思源黑体 CN Normal" w:eastAsia="思源黑体 CN Normal" w:hAnsi="思源黑体 CN Normal" w:cs="宋体" w:hint="eastAsia"/>
                <w:color w:val="000000"/>
                <w:kern w:val="0"/>
                <w:sz w:val="16"/>
                <w:szCs w:val="16"/>
              </w:rPr>
              <w:t>）</w:t>
            </w:r>
          </w:p>
        </w:tc>
      </w:tr>
      <w:tr w:rsidR="008F1E5C" w14:paraId="3974F90D" w14:textId="77777777">
        <w:trPr>
          <w:trHeight w:val="330"/>
          <w:jc w:val="center"/>
        </w:trPr>
        <w:tc>
          <w:tcPr>
            <w:tcW w:w="516" w:type="pct"/>
            <w:shd w:val="clear" w:color="auto" w:fill="auto"/>
            <w:vAlign w:val="center"/>
          </w:tcPr>
          <w:p w14:paraId="0E52ECDC" w14:textId="77777777" w:rsidR="008F1E5C" w:rsidRDefault="00563944">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CFTR</w:t>
            </w:r>
          </w:p>
        </w:tc>
        <w:tc>
          <w:tcPr>
            <w:tcW w:w="1858" w:type="pct"/>
            <w:shd w:val="clear" w:color="auto" w:fill="auto"/>
            <w:vAlign w:val="center"/>
          </w:tcPr>
          <w:p w14:paraId="1E557F61" w14:textId="77777777" w:rsidR="008F1E5C" w:rsidRDefault="00563944">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囊性纤维化（</w:t>
            </w:r>
            <w:r>
              <w:rPr>
                <w:rFonts w:ascii="思源黑体 CN Normal" w:eastAsia="思源黑体 CN Normal" w:hAnsi="思源黑体 CN Normal" w:cs="宋体" w:hint="eastAsia"/>
                <w:color w:val="000000"/>
                <w:kern w:val="0"/>
                <w:sz w:val="16"/>
                <w:szCs w:val="16"/>
              </w:rPr>
              <w:t>AR</w:t>
            </w:r>
            <w:r>
              <w:rPr>
                <w:rFonts w:ascii="思源黑体 CN Normal" w:eastAsia="思源黑体 CN Normal" w:hAnsi="思源黑体 CN Normal" w:cs="宋体" w:hint="eastAsia"/>
                <w:color w:val="000000"/>
                <w:kern w:val="0"/>
                <w:sz w:val="16"/>
                <w:szCs w:val="16"/>
              </w:rPr>
              <w:t>）</w:t>
            </w:r>
          </w:p>
        </w:tc>
        <w:tc>
          <w:tcPr>
            <w:tcW w:w="187" w:type="pct"/>
            <w:vMerge/>
            <w:shd w:val="clear" w:color="auto" w:fill="auto"/>
            <w:noWrap/>
            <w:vAlign w:val="center"/>
          </w:tcPr>
          <w:p w14:paraId="51045C57" w14:textId="77777777" w:rsidR="008F1E5C" w:rsidRDefault="008F1E5C">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vMerge/>
            <w:vAlign w:val="center"/>
          </w:tcPr>
          <w:p w14:paraId="2F5766F9" w14:textId="77777777" w:rsidR="008F1E5C" w:rsidRDefault="008F1E5C">
            <w:pPr>
              <w:widowControl/>
              <w:spacing w:line="240" w:lineRule="atLeast"/>
              <w:jc w:val="left"/>
              <w:rPr>
                <w:rFonts w:ascii="思源黑体 CN Normal" w:eastAsia="思源黑体 CN Normal" w:hAnsi="思源黑体 CN Normal" w:cs="宋体"/>
                <w:i/>
                <w:iCs/>
                <w:color w:val="000000"/>
                <w:kern w:val="0"/>
                <w:sz w:val="16"/>
                <w:szCs w:val="16"/>
              </w:rPr>
            </w:pPr>
          </w:p>
        </w:tc>
        <w:tc>
          <w:tcPr>
            <w:tcW w:w="1952" w:type="pct"/>
            <w:shd w:val="clear" w:color="auto" w:fill="auto"/>
            <w:vAlign w:val="center"/>
          </w:tcPr>
          <w:p w14:paraId="4716317A" w14:textId="77777777" w:rsidR="008F1E5C" w:rsidRDefault="00563944">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乳腺癌（</w:t>
            </w:r>
            <w:r>
              <w:rPr>
                <w:rFonts w:ascii="思源黑体 CN Normal" w:eastAsia="思源黑体 CN Normal" w:hAnsi="思源黑体 CN Normal" w:cs="宋体" w:hint="eastAsia"/>
                <w:color w:val="000000"/>
                <w:kern w:val="0"/>
                <w:sz w:val="16"/>
                <w:szCs w:val="16"/>
              </w:rPr>
              <w:t>AD</w:t>
            </w:r>
            <w:r>
              <w:rPr>
                <w:rFonts w:ascii="思源黑体 CN Normal" w:eastAsia="思源黑体 CN Normal" w:hAnsi="思源黑体 CN Normal" w:cs="宋体" w:hint="eastAsia"/>
                <w:color w:val="000000"/>
                <w:kern w:val="0"/>
                <w:sz w:val="16"/>
                <w:szCs w:val="16"/>
              </w:rPr>
              <w:t>）</w:t>
            </w:r>
          </w:p>
        </w:tc>
      </w:tr>
      <w:tr w:rsidR="008F1E5C" w14:paraId="2D8FC7A4" w14:textId="77777777">
        <w:trPr>
          <w:trHeight w:val="330"/>
          <w:jc w:val="center"/>
        </w:trPr>
        <w:tc>
          <w:tcPr>
            <w:tcW w:w="516" w:type="pct"/>
            <w:shd w:val="clear" w:color="auto" w:fill="auto"/>
            <w:vAlign w:val="center"/>
          </w:tcPr>
          <w:p w14:paraId="5783387F" w14:textId="77777777" w:rsidR="008F1E5C" w:rsidRDefault="00563944">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CHEK1</w:t>
            </w:r>
          </w:p>
        </w:tc>
        <w:tc>
          <w:tcPr>
            <w:tcW w:w="1858" w:type="pct"/>
            <w:shd w:val="clear" w:color="auto" w:fill="auto"/>
            <w:vAlign w:val="center"/>
          </w:tcPr>
          <w:p w14:paraId="601B32A2" w14:textId="77777777" w:rsidR="008F1E5C" w:rsidRDefault="00563944">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前列腺癌（</w:t>
            </w:r>
            <w:r>
              <w:rPr>
                <w:rFonts w:ascii="思源黑体 CN Normal" w:eastAsia="思源黑体 CN Normal" w:hAnsi="思源黑体 CN Normal" w:cs="宋体" w:hint="eastAsia"/>
                <w:color w:val="000000"/>
                <w:kern w:val="0"/>
                <w:sz w:val="16"/>
                <w:szCs w:val="16"/>
              </w:rPr>
              <w:t>-</w:t>
            </w:r>
            <w:r>
              <w:rPr>
                <w:rFonts w:ascii="思源黑体 CN Normal" w:eastAsia="思源黑体 CN Normal" w:hAnsi="思源黑体 CN Normal" w:cs="宋体" w:hint="eastAsia"/>
                <w:color w:val="000000"/>
                <w:kern w:val="0"/>
                <w:sz w:val="16"/>
                <w:szCs w:val="16"/>
              </w:rPr>
              <w:t>）</w:t>
            </w:r>
          </w:p>
        </w:tc>
        <w:tc>
          <w:tcPr>
            <w:tcW w:w="187" w:type="pct"/>
            <w:vMerge/>
            <w:shd w:val="clear" w:color="auto" w:fill="auto"/>
            <w:noWrap/>
            <w:vAlign w:val="center"/>
          </w:tcPr>
          <w:p w14:paraId="0E724A2B" w14:textId="77777777" w:rsidR="008F1E5C" w:rsidRDefault="008F1E5C">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vMerge/>
            <w:vAlign w:val="center"/>
          </w:tcPr>
          <w:p w14:paraId="51941AE1" w14:textId="77777777" w:rsidR="008F1E5C" w:rsidRDefault="008F1E5C">
            <w:pPr>
              <w:widowControl/>
              <w:spacing w:line="240" w:lineRule="atLeast"/>
              <w:jc w:val="left"/>
              <w:rPr>
                <w:rFonts w:ascii="思源黑体 CN Normal" w:eastAsia="思源黑体 CN Normal" w:hAnsi="思源黑体 CN Normal" w:cs="宋体"/>
                <w:i/>
                <w:iCs/>
                <w:color w:val="000000"/>
                <w:kern w:val="0"/>
                <w:sz w:val="16"/>
                <w:szCs w:val="16"/>
              </w:rPr>
            </w:pPr>
          </w:p>
        </w:tc>
        <w:tc>
          <w:tcPr>
            <w:tcW w:w="1952" w:type="pct"/>
            <w:shd w:val="clear" w:color="auto" w:fill="auto"/>
            <w:vAlign w:val="center"/>
          </w:tcPr>
          <w:p w14:paraId="39D7F99D" w14:textId="77777777" w:rsidR="008F1E5C" w:rsidRDefault="00563944">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卵巢癌（</w:t>
            </w:r>
            <w:r>
              <w:rPr>
                <w:rFonts w:ascii="思源黑体 CN Normal" w:eastAsia="思源黑体 CN Normal" w:hAnsi="思源黑体 CN Normal" w:cs="宋体" w:hint="eastAsia"/>
                <w:color w:val="000000"/>
                <w:kern w:val="0"/>
                <w:sz w:val="16"/>
                <w:szCs w:val="16"/>
              </w:rPr>
              <w:t>AD</w:t>
            </w:r>
            <w:r>
              <w:rPr>
                <w:rFonts w:ascii="思源黑体 CN Normal" w:eastAsia="思源黑体 CN Normal" w:hAnsi="思源黑体 CN Normal" w:cs="宋体" w:hint="eastAsia"/>
                <w:color w:val="000000"/>
                <w:kern w:val="0"/>
                <w:sz w:val="16"/>
                <w:szCs w:val="16"/>
              </w:rPr>
              <w:t>）</w:t>
            </w:r>
          </w:p>
        </w:tc>
      </w:tr>
      <w:tr w:rsidR="008F1E5C" w14:paraId="43F05DCB" w14:textId="77777777">
        <w:trPr>
          <w:trHeight w:val="540"/>
          <w:jc w:val="center"/>
        </w:trPr>
        <w:tc>
          <w:tcPr>
            <w:tcW w:w="516" w:type="pct"/>
            <w:shd w:val="clear" w:color="auto" w:fill="auto"/>
            <w:vAlign w:val="center"/>
          </w:tcPr>
          <w:p w14:paraId="7FEA9C9D" w14:textId="77777777" w:rsidR="008F1E5C" w:rsidRDefault="00563944">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CHEK2</w:t>
            </w:r>
          </w:p>
        </w:tc>
        <w:tc>
          <w:tcPr>
            <w:tcW w:w="1858" w:type="pct"/>
            <w:shd w:val="clear" w:color="auto" w:fill="auto"/>
            <w:vAlign w:val="center"/>
          </w:tcPr>
          <w:p w14:paraId="66874285" w14:textId="77777777" w:rsidR="008F1E5C" w:rsidRDefault="00563944">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遗传性乳腺癌（</w:t>
            </w:r>
            <w:r>
              <w:rPr>
                <w:rFonts w:ascii="思源黑体 CN Normal" w:eastAsia="思源黑体 CN Normal" w:hAnsi="思源黑体 CN Normal" w:cs="宋体" w:hint="eastAsia"/>
                <w:color w:val="000000"/>
                <w:kern w:val="0"/>
                <w:sz w:val="16"/>
                <w:szCs w:val="16"/>
              </w:rPr>
              <w:t>AD</w:t>
            </w:r>
            <w:r>
              <w:rPr>
                <w:rFonts w:ascii="思源黑体 CN Normal" w:eastAsia="思源黑体 CN Normal" w:hAnsi="思源黑体 CN Normal" w:cs="宋体" w:hint="eastAsia"/>
                <w:color w:val="000000"/>
                <w:kern w:val="0"/>
                <w:sz w:val="16"/>
                <w:szCs w:val="16"/>
              </w:rPr>
              <w:t>）</w:t>
            </w:r>
          </w:p>
        </w:tc>
        <w:tc>
          <w:tcPr>
            <w:tcW w:w="187" w:type="pct"/>
            <w:vMerge/>
            <w:shd w:val="clear" w:color="auto" w:fill="auto"/>
            <w:noWrap/>
            <w:vAlign w:val="center"/>
          </w:tcPr>
          <w:p w14:paraId="6E0FE286" w14:textId="77777777" w:rsidR="008F1E5C" w:rsidRDefault="008F1E5C">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tcPr>
          <w:p w14:paraId="72721255" w14:textId="77777777" w:rsidR="008F1E5C" w:rsidRDefault="00563944">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RAD51C</w:t>
            </w:r>
          </w:p>
        </w:tc>
        <w:tc>
          <w:tcPr>
            <w:tcW w:w="1952" w:type="pct"/>
            <w:shd w:val="clear" w:color="auto" w:fill="auto"/>
            <w:vAlign w:val="center"/>
          </w:tcPr>
          <w:p w14:paraId="1D363733" w14:textId="77777777" w:rsidR="008F1E5C" w:rsidRDefault="00563944">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家族性卵巢癌（</w:t>
            </w:r>
            <w:r>
              <w:rPr>
                <w:rFonts w:ascii="思源黑体 CN Normal" w:eastAsia="思源黑体 CN Normal" w:hAnsi="思源黑体 CN Normal" w:cs="宋体" w:hint="eastAsia"/>
                <w:color w:val="000000"/>
                <w:kern w:val="0"/>
                <w:sz w:val="16"/>
                <w:szCs w:val="16"/>
              </w:rPr>
              <w:t>AD</w:t>
            </w:r>
            <w:r>
              <w:rPr>
                <w:rFonts w:ascii="思源黑体 CN Normal" w:eastAsia="思源黑体 CN Normal" w:hAnsi="思源黑体 CN Normal" w:cs="宋体" w:hint="eastAsia"/>
                <w:color w:val="000000"/>
                <w:kern w:val="0"/>
                <w:sz w:val="16"/>
                <w:szCs w:val="16"/>
              </w:rPr>
              <w:t>）</w:t>
            </w:r>
            <w:r>
              <w:rPr>
                <w:rFonts w:ascii="思源黑体 CN Normal" w:eastAsia="思源黑体 CN Normal" w:hAnsi="思源黑体 CN Normal" w:cs="宋体" w:hint="eastAsia"/>
                <w:color w:val="000000"/>
                <w:kern w:val="0"/>
                <w:sz w:val="16"/>
                <w:szCs w:val="16"/>
              </w:rPr>
              <w:br/>
            </w:r>
            <w:r>
              <w:rPr>
                <w:rFonts w:ascii="思源黑体 CN Normal" w:eastAsia="思源黑体 CN Normal" w:hAnsi="思源黑体 CN Normal" w:cs="宋体" w:hint="eastAsia"/>
                <w:color w:val="000000"/>
                <w:kern w:val="0"/>
                <w:sz w:val="16"/>
                <w:szCs w:val="16"/>
              </w:rPr>
              <w:t>范可尼贫血（</w:t>
            </w:r>
            <w:r>
              <w:rPr>
                <w:rFonts w:ascii="思源黑体 CN Normal" w:eastAsia="思源黑体 CN Normal" w:hAnsi="思源黑体 CN Normal" w:cs="宋体" w:hint="eastAsia"/>
                <w:color w:val="000000"/>
                <w:kern w:val="0"/>
                <w:sz w:val="16"/>
                <w:szCs w:val="16"/>
              </w:rPr>
              <w:t>AR</w:t>
            </w:r>
            <w:r>
              <w:rPr>
                <w:rFonts w:ascii="思源黑体 CN Normal" w:eastAsia="思源黑体 CN Normal" w:hAnsi="思源黑体 CN Normal" w:cs="宋体" w:hint="eastAsia"/>
                <w:color w:val="000000"/>
                <w:kern w:val="0"/>
                <w:sz w:val="16"/>
                <w:szCs w:val="16"/>
              </w:rPr>
              <w:t>）</w:t>
            </w:r>
          </w:p>
        </w:tc>
      </w:tr>
      <w:tr w:rsidR="008F1E5C" w14:paraId="3C3959DD" w14:textId="77777777">
        <w:trPr>
          <w:trHeight w:val="330"/>
          <w:jc w:val="center"/>
        </w:trPr>
        <w:tc>
          <w:tcPr>
            <w:tcW w:w="516" w:type="pct"/>
            <w:shd w:val="clear" w:color="auto" w:fill="auto"/>
            <w:vAlign w:val="center"/>
          </w:tcPr>
          <w:p w14:paraId="774B0C69" w14:textId="77777777" w:rsidR="008F1E5C" w:rsidRDefault="00563944">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CTNNA1</w:t>
            </w:r>
          </w:p>
        </w:tc>
        <w:tc>
          <w:tcPr>
            <w:tcW w:w="1858" w:type="pct"/>
            <w:shd w:val="clear" w:color="auto" w:fill="auto"/>
            <w:vAlign w:val="center"/>
          </w:tcPr>
          <w:p w14:paraId="152805EB" w14:textId="77777777" w:rsidR="008F1E5C" w:rsidRDefault="00563944">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CTNNA1</w:t>
            </w:r>
            <w:r>
              <w:rPr>
                <w:rFonts w:ascii="思源黑体 CN Normal" w:eastAsia="思源黑体 CN Normal" w:hAnsi="思源黑体 CN Normal" w:cs="宋体" w:hint="eastAsia"/>
                <w:color w:val="000000"/>
                <w:kern w:val="0"/>
                <w:sz w:val="16"/>
                <w:szCs w:val="16"/>
              </w:rPr>
              <w:t>相关弥漫性胃癌和小叶乳腺癌综合征（</w:t>
            </w:r>
            <w:r>
              <w:rPr>
                <w:rFonts w:ascii="思源黑体 CN Normal" w:eastAsia="思源黑体 CN Normal" w:hAnsi="思源黑体 CN Normal" w:cs="宋体" w:hint="eastAsia"/>
                <w:color w:val="000000"/>
                <w:kern w:val="0"/>
                <w:sz w:val="16"/>
                <w:szCs w:val="16"/>
              </w:rPr>
              <w:t>AD</w:t>
            </w:r>
            <w:r>
              <w:rPr>
                <w:rFonts w:ascii="思源黑体 CN Normal" w:eastAsia="思源黑体 CN Normal" w:hAnsi="思源黑体 CN Normal" w:cs="宋体" w:hint="eastAsia"/>
                <w:color w:val="000000"/>
                <w:kern w:val="0"/>
                <w:sz w:val="16"/>
                <w:szCs w:val="16"/>
              </w:rPr>
              <w:t>）</w:t>
            </w:r>
          </w:p>
        </w:tc>
        <w:tc>
          <w:tcPr>
            <w:tcW w:w="187" w:type="pct"/>
            <w:vMerge/>
            <w:shd w:val="clear" w:color="auto" w:fill="auto"/>
            <w:noWrap/>
            <w:vAlign w:val="center"/>
          </w:tcPr>
          <w:p w14:paraId="3B77BFE5" w14:textId="77777777" w:rsidR="008F1E5C" w:rsidRDefault="008F1E5C">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tcPr>
          <w:p w14:paraId="7C097E84" w14:textId="77777777" w:rsidR="008F1E5C" w:rsidRDefault="00563944">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RAD51D</w:t>
            </w:r>
          </w:p>
        </w:tc>
        <w:tc>
          <w:tcPr>
            <w:tcW w:w="1952" w:type="pct"/>
            <w:shd w:val="clear" w:color="auto" w:fill="auto"/>
            <w:vAlign w:val="center"/>
          </w:tcPr>
          <w:p w14:paraId="1347955A" w14:textId="77777777" w:rsidR="008F1E5C" w:rsidRDefault="00563944">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家族性卵巢癌（</w:t>
            </w:r>
            <w:r>
              <w:rPr>
                <w:rFonts w:ascii="思源黑体 CN Normal" w:eastAsia="思源黑体 CN Normal" w:hAnsi="思源黑体 CN Normal" w:cs="宋体" w:hint="eastAsia"/>
                <w:color w:val="000000"/>
                <w:kern w:val="0"/>
                <w:sz w:val="16"/>
                <w:szCs w:val="16"/>
              </w:rPr>
              <w:t>AD</w:t>
            </w:r>
            <w:r>
              <w:rPr>
                <w:rFonts w:ascii="思源黑体 CN Normal" w:eastAsia="思源黑体 CN Normal" w:hAnsi="思源黑体 CN Normal" w:cs="宋体" w:hint="eastAsia"/>
                <w:color w:val="000000"/>
                <w:kern w:val="0"/>
                <w:sz w:val="16"/>
                <w:szCs w:val="16"/>
              </w:rPr>
              <w:t>）</w:t>
            </w:r>
          </w:p>
        </w:tc>
      </w:tr>
      <w:tr w:rsidR="008F1E5C" w14:paraId="23EF17AA" w14:textId="77777777">
        <w:trPr>
          <w:trHeight w:val="330"/>
          <w:jc w:val="center"/>
        </w:trPr>
        <w:tc>
          <w:tcPr>
            <w:tcW w:w="516" w:type="pct"/>
            <w:shd w:val="clear" w:color="auto" w:fill="auto"/>
            <w:vAlign w:val="center"/>
          </w:tcPr>
          <w:p w14:paraId="7F3947A7" w14:textId="77777777" w:rsidR="008F1E5C" w:rsidRDefault="00563944">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i/>
                <w:iCs/>
                <w:color w:val="000000"/>
                <w:kern w:val="0"/>
                <w:sz w:val="16"/>
                <w:szCs w:val="16"/>
              </w:rPr>
              <w:t>DDB2</w:t>
            </w:r>
          </w:p>
        </w:tc>
        <w:tc>
          <w:tcPr>
            <w:tcW w:w="1858" w:type="pct"/>
            <w:shd w:val="clear" w:color="auto" w:fill="auto"/>
            <w:vAlign w:val="center"/>
          </w:tcPr>
          <w:p w14:paraId="537EBFBD" w14:textId="77777777" w:rsidR="008F1E5C" w:rsidRDefault="00563944">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色素性干皮病（</w:t>
            </w:r>
            <w:r>
              <w:rPr>
                <w:rFonts w:ascii="思源黑体 CN Normal" w:eastAsia="思源黑体 CN Normal" w:hAnsi="思源黑体 CN Normal" w:cs="宋体" w:hint="eastAsia"/>
                <w:color w:val="000000"/>
                <w:kern w:val="0"/>
                <w:sz w:val="16"/>
                <w:szCs w:val="16"/>
              </w:rPr>
              <w:t>AR</w:t>
            </w:r>
            <w:r>
              <w:rPr>
                <w:rFonts w:ascii="思源黑体 CN Normal" w:eastAsia="思源黑体 CN Normal" w:hAnsi="思源黑体 CN Normal" w:cs="宋体" w:hint="eastAsia"/>
                <w:color w:val="000000"/>
                <w:kern w:val="0"/>
                <w:sz w:val="16"/>
                <w:szCs w:val="16"/>
              </w:rPr>
              <w:t>）</w:t>
            </w:r>
          </w:p>
        </w:tc>
        <w:tc>
          <w:tcPr>
            <w:tcW w:w="187" w:type="pct"/>
            <w:vMerge/>
            <w:shd w:val="clear" w:color="auto" w:fill="auto"/>
            <w:noWrap/>
            <w:vAlign w:val="center"/>
          </w:tcPr>
          <w:p w14:paraId="408E890E" w14:textId="77777777" w:rsidR="008F1E5C" w:rsidRDefault="008F1E5C">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tcPr>
          <w:p w14:paraId="372CBE4B" w14:textId="77777777" w:rsidR="008F1E5C" w:rsidRDefault="00563944">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RAD54L</w:t>
            </w:r>
          </w:p>
        </w:tc>
        <w:tc>
          <w:tcPr>
            <w:tcW w:w="1952" w:type="pct"/>
            <w:shd w:val="clear" w:color="auto" w:fill="auto"/>
            <w:vAlign w:val="center"/>
          </w:tcPr>
          <w:p w14:paraId="4A8D25C7" w14:textId="77777777" w:rsidR="008F1E5C" w:rsidRDefault="00563944">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乳腺癌（</w:t>
            </w:r>
            <w:r>
              <w:rPr>
                <w:rFonts w:ascii="思源黑体 CN Normal" w:eastAsia="思源黑体 CN Normal" w:hAnsi="思源黑体 CN Normal" w:cs="宋体" w:hint="eastAsia"/>
                <w:color w:val="000000"/>
                <w:kern w:val="0"/>
                <w:sz w:val="16"/>
                <w:szCs w:val="16"/>
              </w:rPr>
              <w:t>AD</w:t>
            </w:r>
            <w:r>
              <w:rPr>
                <w:rFonts w:ascii="思源黑体 CN Normal" w:eastAsia="思源黑体 CN Normal" w:hAnsi="思源黑体 CN Normal" w:cs="宋体" w:hint="eastAsia"/>
                <w:color w:val="000000"/>
                <w:kern w:val="0"/>
                <w:sz w:val="16"/>
                <w:szCs w:val="16"/>
              </w:rPr>
              <w:t>）</w:t>
            </w:r>
          </w:p>
        </w:tc>
      </w:tr>
      <w:tr w:rsidR="008F1E5C" w14:paraId="1797CC4C" w14:textId="77777777">
        <w:trPr>
          <w:trHeight w:val="330"/>
          <w:jc w:val="center"/>
        </w:trPr>
        <w:tc>
          <w:tcPr>
            <w:tcW w:w="516" w:type="pct"/>
            <w:shd w:val="clear" w:color="auto" w:fill="auto"/>
            <w:vAlign w:val="center"/>
          </w:tcPr>
          <w:p w14:paraId="266B9C77" w14:textId="77777777" w:rsidR="008F1E5C" w:rsidRDefault="00563944">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DDX41</w:t>
            </w:r>
          </w:p>
        </w:tc>
        <w:tc>
          <w:tcPr>
            <w:tcW w:w="1858" w:type="pct"/>
            <w:shd w:val="clear" w:color="auto" w:fill="auto"/>
            <w:vAlign w:val="center"/>
          </w:tcPr>
          <w:p w14:paraId="095E548E" w14:textId="77777777" w:rsidR="008F1E5C" w:rsidRDefault="00563944">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DDX41</w:t>
            </w:r>
            <w:r>
              <w:rPr>
                <w:rFonts w:ascii="思源黑体 CN Normal" w:eastAsia="思源黑体 CN Normal" w:hAnsi="思源黑体 CN Normal" w:cs="宋体" w:hint="eastAsia"/>
                <w:color w:val="000000"/>
                <w:kern w:val="0"/>
                <w:sz w:val="16"/>
                <w:szCs w:val="16"/>
              </w:rPr>
              <w:t>相关血液系统恶性肿瘤综合征（</w:t>
            </w:r>
            <w:r>
              <w:rPr>
                <w:rFonts w:ascii="思源黑体 CN Normal" w:eastAsia="思源黑体 CN Normal" w:hAnsi="思源黑体 CN Normal" w:cs="宋体" w:hint="eastAsia"/>
                <w:color w:val="000000"/>
                <w:kern w:val="0"/>
                <w:sz w:val="16"/>
                <w:szCs w:val="16"/>
              </w:rPr>
              <w:t>AD</w:t>
            </w:r>
            <w:r>
              <w:rPr>
                <w:rFonts w:ascii="思源黑体 CN Normal" w:eastAsia="思源黑体 CN Normal" w:hAnsi="思源黑体 CN Normal" w:cs="宋体" w:hint="eastAsia"/>
                <w:color w:val="000000"/>
                <w:kern w:val="0"/>
                <w:sz w:val="16"/>
                <w:szCs w:val="16"/>
              </w:rPr>
              <w:t>）</w:t>
            </w:r>
          </w:p>
        </w:tc>
        <w:tc>
          <w:tcPr>
            <w:tcW w:w="187" w:type="pct"/>
            <w:vMerge/>
            <w:shd w:val="clear" w:color="auto" w:fill="auto"/>
            <w:noWrap/>
            <w:vAlign w:val="center"/>
          </w:tcPr>
          <w:p w14:paraId="02DE7E77" w14:textId="77777777" w:rsidR="008F1E5C" w:rsidRDefault="008F1E5C">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tcPr>
          <w:p w14:paraId="2CA65B85" w14:textId="77777777" w:rsidR="008F1E5C" w:rsidRDefault="00563944">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RB1</w:t>
            </w:r>
          </w:p>
        </w:tc>
        <w:tc>
          <w:tcPr>
            <w:tcW w:w="1952" w:type="pct"/>
            <w:shd w:val="clear" w:color="auto" w:fill="auto"/>
            <w:vAlign w:val="center"/>
          </w:tcPr>
          <w:p w14:paraId="0511D151" w14:textId="77777777" w:rsidR="008F1E5C" w:rsidRDefault="00563944">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视网膜母细胞瘤（</w:t>
            </w:r>
            <w:r>
              <w:rPr>
                <w:rFonts w:ascii="思源黑体 CN Normal" w:eastAsia="思源黑体 CN Normal" w:hAnsi="思源黑体 CN Normal" w:cs="宋体" w:hint="eastAsia"/>
                <w:color w:val="000000"/>
                <w:kern w:val="0"/>
                <w:sz w:val="16"/>
                <w:szCs w:val="16"/>
              </w:rPr>
              <w:t>AD</w:t>
            </w:r>
            <w:r>
              <w:rPr>
                <w:rFonts w:ascii="思源黑体 CN Normal" w:eastAsia="思源黑体 CN Normal" w:hAnsi="思源黑体 CN Normal" w:cs="宋体" w:hint="eastAsia"/>
                <w:color w:val="000000"/>
                <w:kern w:val="0"/>
                <w:sz w:val="16"/>
                <w:szCs w:val="16"/>
              </w:rPr>
              <w:t>）</w:t>
            </w:r>
          </w:p>
        </w:tc>
      </w:tr>
      <w:tr w:rsidR="008F1E5C" w14:paraId="7CE7EB40" w14:textId="77777777">
        <w:trPr>
          <w:trHeight w:val="330"/>
          <w:jc w:val="center"/>
        </w:trPr>
        <w:tc>
          <w:tcPr>
            <w:tcW w:w="516" w:type="pct"/>
            <w:shd w:val="clear" w:color="auto" w:fill="auto"/>
            <w:vAlign w:val="center"/>
          </w:tcPr>
          <w:p w14:paraId="3585381B" w14:textId="77777777" w:rsidR="008F1E5C" w:rsidRDefault="00563944">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DICER1</w:t>
            </w:r>
          </w:p>
        </w:tc>
        <w:tc>
          <w:tcPr>
            <w:tcW w:w="1858" w:type="pct"/>
            <w:shd w:val="clear" w:color="auto" w:fill="auto"/>
            <w:vAlign w:val="center"/>
          </w:tcPr>
          <w:p w14:paraId="52C63C00" w14:textId="77777777" w:rsidR="008F1E5C" w:rsidRDefault="00563944">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DICER1</w:t>
            </w:r>
            <w:r>
              <w:rPr>
                <w:rFonts w:ascii="思源黑体 CN Normal" w:eastAsia="思源黑体 CN Normal" w:hAnsi="思源黑体 CN Normal" w:cs="宋体" w:hint="eastAsia"/>
                <w:color w:val="000000"/>
                <w:kern w:val="0"/>
                <w:sz w:val="16"/>
                <w:szCs w:val="16"/>
              </w:rPr>
              <w:t>相关肿瘤易感综合征（</w:t>
            </w:r>
            <w:r>
              <w:rPr>
                <w:rFonts w:ascii="思源黑体 CN Normal" w:eastAsia="思源黑体 CN Normal" w:hAnsi="思源黑体 CN Normal" w:cs="宋体" w:hint="eastAsia"/>
                <w:color w:val="000000"/>
                <w:kern w:val="0"/>
                <w:sz w:val="16"/>
                <w:szCs w:val="16"/>
              </w:rPr>
              <w:t>AD</w:t>
            </w:r>
            <w:r>
              <w:rPr>
                <w:rFonts w:ascii="思源黑体 CN Normal" w:eastAsia="思源黑体 CN Normal" w:hAnsi="思源黑体 CN Normal" w:cs="宋体" w:hint="eastAsia"/>
                <w:color w:val="000000"/>
                <w:kern w:val="0"/>
                <w:sz w:val="16"/>
                <w:szCs w:val="16"/>
              </w:rPr>
              <w:t>）</w:t>
            </w:r>
          </w:p>
        </w:tc>
        <w:tc>
          <w:tcPr>
            <w:tcW w:w="187" w:type="pct"/>
            <w:vMerge/>
            <w:shd w:val="clear" w:color="auto" w:fill="auto"/>
            <w:noWrap/>
            <w:vAlign w:val="center"/>
          </w:tcPr>
          <w:p w14:paraId="19F89DD3" w14:textId="77777777" w:rsidR="008F1E5C" w:rsidRDefault="008F1E5C">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vMerge w:val="restart"/>
            <w:shd w:val="clear" w:color="auto" w:fill="auto"/>
            <w:vAlign w:val="center"/>
          </w:tcPr>
          <w:p w14:paraId="71CB689D" w14:textId="77777777" w:rsidR="008F1E5C" w:rsidRDefault="00563944">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RBBP8</w:t>
            </w:r>
          </w:p>
        </w:tc>
        <w:tc>
          <w:tcPr>
            <w:tcW w:w="1952" w:type="pct"/>
            <w:shd w:val="clear" w:color="auto" w:fill="auto"/>
            <w:vAlign w:val="center"/>
          </w:tcPr>
          <w:p w14:paraId="23793B62" w14:textId="77777777" w:rsidR="008F1E5C" w:rsidRDefault="00563944">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Seckel</w:t>
            </w:r>
            <w:r>
              <w:rPr>
                <w:rFonts w:ascii="思源黑体 CN Normal" w:eastAsia="思源黑体 CN Normal" w:hAnsi="思源黑体 CN Normal" w:cs="宋体" w:hint="eastAsia"/>
                <w:color w:val="000000"/>
                <w:kern w:val="0"/>
                <w:sz w:val="16"/>
                <w:szCs w:val="16"/>
              </w:rPr>
              <w:t>综合征（</w:t>
            </w:r>
            <w:r>
              <w:rPr>
                <w:rFonts w:ascii="思源黑体 CN Normal" w:eastAsia="思源黑体 CN Normal" w:hAnsi="思源黑体 CN Normal" w:cs="宋体" w:hint="eastAsia"/>
                <w:color w:val="000000"/>
                <w:kern w:val="0"/>
                <w:sz w:val="16"/>
                <w:szCs w:val="16"/>
              </w:rPr>
              <w:t>AR</w:t>
            </w:r>
            <w:r>
              <w:rPr>
                <w:rFonts w:ascii="思源黑体 CN Normal" w:eastAsia="思源黑体 CN Normal" w:hAnsi="思源黑体 CN Normal" w:cs="宋体" w:hint="eastAsia"/>
                <w:color w:val="000000"/>
                <w:kern w:val="0"/>
                <w:sz w:val="16"/>
                <w:szCs w:val="16"/>
              </w:rPr>
              <w:t>）</w:t>
            </w:r>
          </w:p>
        </w:tc>
      </w:tr>
      <w:tr w:rsidR="008F1E5C" w14:paraId="4295829E" w14:textId="77777777">
        <w:trPr>
          <w:trHeight w:val="330"/>
          <w:jc w:val="center"/>
        </w:trPr>
        <w:tc>
          <w:tcPr>
            <w:tcW w:w="516" w:type="pct"/>
            <w:shd w:val="clear" w:color="auto" w:fill="auto"/>
            <w:vAlign w:val="center"/>
          </w:tcPr>
          <w:p w14:paraId="6838EF7B" w14:textId="77777777" w:rsidR="008F1E5C" w:rsidRDefault="00563944">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DIS3L2</w:t>
            </w:r>
          </w:p>
        </w:tc>
        <w:tc>
          <w:tcPr>
            <w:tcW w:w="1858" w:type="pct"/>
            <w:shd w:val="clear" w:color="auto" w:fill="auto"/>
            <w:vAlign w:val="center"/>
          </w:tcPr>
          <w:p w14:paraId="6B483DFD" w14:textId="77777777" w:rsidR="008F1E5C" w:rsidRDefault="00563944">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Perlman</w:t>
            </w:r>
            <w:r>
              <w:rPr>
                <w:rFonts w:ascii="思源黑体 CN Normal" w:eastAsia="思源黑体 CN Normal" w:hAnsi="思源黑体 CN Normal" w:cs="宋体" w:hint="eastAsia"/>
                <w:color w:val="000000"/>
                <w:kern w:val="0"/>
                <w:sz w:val="16"/>
                <w:szCs w:val="16"/>
              </w:rPr>
              <w:t>综合征（</w:t>
            </w:r>
            <w:r>
              <w:rPr>
                <w:rFonts w:ascii="思源黑体 CN Normal" w:eastAsia="思源黑体 CN Normal" w:hAnsi="思源黑体 CN Normal" w:cs="宋体" w:hint="eastAsia"/>
                <w:color w:val="000000"/>
                <w:kern w:val="0"/>
                <w:sz w:val="16"/>
                <w:szCs w:val="16"/>
              </w:rPr>
              <w:t>AR</w:t>
            </w:r>
            <w:r>
              <w:rPr>
                <w:rFonts w:ascii="思源黑体 CN Normal" w:eastAsia="思源黑体 CN Normal" w:hAnsi="思源黑体 CN Normal" w:cs="宋体" w:hint="eastAsia"/>
                <w:color w:val="000000"/>
                <w:kern w:val="0"/>
                <w:sz w:val="16"/>
                <w:szCs w:val="16"/>
              </w:rPr>
              <w:t>）</w:t>
            </w:r>
          </w:p>
        </w:tc>
        <w:tc>
          <w:tcPr>
            <w:tcW w:w="187" w:type="pct"/>
            <w:vMerge/>
            <w:shd w:val="clear" w:color="auto" w:fill="auto"/>
            <w:noWrap/>
            <w:vAlign w:val="center"/>
          </w:tcPr>
          <w:p w14:paraId="4D7EF9DC" w14:textId="77777777" w:rsidR="008F1E5C" w:rsidRDefault="008F1E5C">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vMerge/>
            <w:vAlign w:val="center"/>
          </w:tcPr>
          <w:p w14:paraId="1B445CF1" w14:textId="77777777" w:rsidR="008F1E5C" w:rsidRDefault="008F1E5C">
            <w:pPr>
              <w:widowControl/>
              <w:spacing w:line="240" w:lineRule="atLeast"/>
              <w:jc w:val="left"/>
              <w:rPr>
                <w:rFonts w:ascii="思源黑体 CN Normal" w:eastAsia="思源黑体 CN Normal" w:hAnsi="思源黑体 CN Normal" w:cs="宋体"/>
                <w:i/>
                <w:iCs/>
                <w:color w:val="000000"/>
                <w:kern w:val="0"/>
                <w:sz w:val="16"/>
                <w:szCs w:val="16"/>
              </w:rPr>
            </w:pPr>
          </w:p>
        </w:tc>
        <w:tc>
          <w:tcPr>
            <w:tcW w:w="1952" w:type="pct"/>
            <w:shd w:val="clear" w:color="auto" w:fill="auto"/>
            <w:vAlign w:val="center"/>
          </w:tcPr>
          <w:p w14:paraId="28AE523C" w14:textId="77777777" w:rsidR="008F1E5C" w:rsidRDefault="00563944">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Jawad</w:t>
            </w:r>
            <w:r>
              <w:rPr>
                <w:rFonts w:ascii="思源黑体 CN Normal" w:eastAsia="思源黑体 CN Normal" w:hAnsi="思源黑体 CN Normal" w:cs="宋体" w:hint="eastAsia"/>
                <w:color w:val="000000"/>
                <w:kern w:val="0"/>
                <w:sz w:val="16"/>
                <w:szCs w:val="16"/>
              </w:rPr>
              <w:t>综合征（</w:t>
            </w:r>
            <w:r>
              <w:rPr>
                <w:rFonts w:ascii="思源黑体 CN Normal" w:eastAsia="思源黑体 CN Normal" w:hAnsi="思源黑体 CN Normal" w:cs="宋体" w:hint="eastAsia"/>
                <w:color w:val="000000"/>
                <w:kern w:val="0"/>
                <w:sz w:val="16"/>
                <w:szCs w:val="16"/>
              </w:rPr>
              <w:t>AR</w:t>
            </w:r>
            <w:r>
              <w:rPr>
                <w:rFonts w:ascii="思源黑体 CN Normal" w:eastAsia="思源黑体 CN Normal" w:hAnsi="思源黑体 CN Normal" w:cs="宋体" w:hint="eastAsia"/>
                <w:color w:val="000000"/>
                <w:kern w:val="0"/>
                <w:sz w:val="16"/>
                <w:szCs w:val="16"/>
              </w:rPr>
              <w:t>）</w:t>
            </w:r>
          </w:p>
        </w:tc>
      </w:tr>
      <w:tr w:rsidR="008F1E5C" w14:paraId="1530D16D" w14:textId="77777777">
        <w:trPr>
          <w:trHeight w:val="270"/>
          <w:jc w:val="center"/>
        </w:trPr>
        <w:tc>
          <w:tcPr>
            <w:tcW w:w="516" w:type="pct"/>
            <w:shd w:val="clear" w:color="auto" w:fill="auto"/>
            <w:vAlign w:val="center"/>
          </w:tcPr>
          <w:p w14:paraId="7CC0B16D" w14:textId="77777777" w:rsidR="008F1E5C" w:rsidRDefault="00563944">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DLST</w:t>
            </w:r>
          </w:p>
        </w:tc>
        <w:tc>
          <w:tcPr>
            <w:tcW w:w="1858" w:type="pct"/>
            <w:shd w:val="clear" w:color="auto" w:fill="auto"/>
            <w:vAlign w:val="center"/>
          </w:tcPr>
          <w:p w14:paraId="07638E20" w14:textId="77777777" w:rsidR="008F1E5C" w:rsidRDefault="00563944">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副神经节瘤（</w:t>
            </w:r>
            <w:r>
              <w:rPr>
                <w:rFonts w:ascii="思源黑体 CN Normal" w:eastAsia="思源黑体 CN Normal" w:hAnsi="思源黑体 CN Normal" w:cs="宋体" w:hint="eastAsia"/>
                <w:color w:val="000000"/>
                <w:kern w:val="0"/>
                <w:sz w:val="16"/>
                <w:szCs w:val="16"/>
              </w:rPr>
              <w:t>AD</w:t>
            </w:r>
            <w:r>
              <w:rPr>
                <w:rFonts w:ascii="思源黑体 CN Normal" w:eastAsia="思源黑体 CN Normal" w:hAnsi="思源黑体 CN Normal" w:cs="宋体" w:hint="eastAsia"/>
                <w:color w:val="000000"/>
                <w:kern w:val="0"/>
                <w:sz w:val="16"/>
                <w:szCs w:val="16"/>
              </w:rPr>
              <w:t>）</w:t>
            </w:r>
          </w:p>
        </w:tc>
        <w:tc>
          <w:tcPr>
            <w:tcW w:w="187" w:type="pct"/>
            <w:vMerge/>
            <w:shd w:val="clear" w:color="auto" w:fill="auto"/>
            <w:noWrap/>
            <w:vAlign w:val="center"/>
          </w:tcPr>
          <w:p w14:paraId="115007EB" w14:textId="77777777" w:rsidR="008F1E5C" w:rsidRDefault="008F1E5C">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vMerge/>
            <w:vAlign w:val="center"/>
          </w:tcPr>
          <w:p w14:paraId="464C6EE1" w14:textId="77777777" w:rsidR="008F1E5C" w:rsidRDefault="008F1E5C">
            <w:pPr>
              <w:widowControl/>
              <w:spacing w:line="240" w:lineRule="atLeast"/>
              <w:jc w:val="left"/>
              <w:rPr>
                <w:rFonts w:ascii="思源黑体 CN Normal" w:eastAsia="思源黑体 CN Normal" w:hAnsi="思源黑体 CN Normal" w:cs="宋体"/>
                <w:i/>
                <w:iCs/>
                <w:color w:val="000000"/>
                <w:kern w:val="0"/>
                <w:sz w:val="16"/>
                <w:szCs w:val="16"/>
              </w:rPr>
            </w:pPr>
          </w:p>
        </w:tc>
        <w:tc>
          <w:tcPr>
            <w:tcW w:w="1952" w:type="pct"/>
            <w:shd w:val="clear" w:color="auto" w:fill="auto"/>
            <w:vAlign w:val="center"/>
          </w:tcPr>
          <w:p w14:paraId="7D468387" w14:textId="77777777" w:rsidR="008F1E5C" w:rsidRDefault="00563944">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乳腺癌（</w:t>
            </w:r>
            <w:r>
              <w:rPr>
                <w:rFonts w:ascii="思源黑体 CN Normal" w:eastAsia="思源黑体 CN Normal" w:hAnsi="思源黑体 CN Normal" w:cs="宋体" w:hint="eastAsia"/>
                <w:color w:val="000000"/>
                <w:kern w:val="0"/>
                <w:sz w:val="16"/>
                <w:szCs w:val="16"/>
              </w:rPr>
              <w:t>AD</w:t>
            </w:r>
            <w:r>
              <w:rPr>
                <w:rFonts w:ascii="思源黑体 CN Normal" w:eastAsia="思源黑体 CN Normal" w:hAnsi="思源黑体 CN Normal" w:cs="宋体" w:hint="eastAsia"/>
                <w:color w:val="000000"/>
                <w:kern w:val="0"/>
                <w:sz w:val="16"/>
                <w:szCs w:val="16"/>
              </w:rPr>
              <w:t>）</w:t>
            </w:r>
          </w:p>
        </w:tc>
      </w:tr>
      <w:tr w:rsidR="008F1E5C" w14:paraId="0D417EB4" w14:textId="77777777">
        <w:trPr>
          <w:trHeight w:val="540"/>
          <w:jc w:val="center"/>
        </w:trPr>
        <w:tc>
          <w:tcPr>
            <w:tcW w:w="516" w:type="pct"/>
            <w:shd w:val="clear" w:color="auto" w:fill="auto"/>
            <w:vAlign w:val="center"/>
          </w:tcPr>
          <w:p w14:paraId="0CDEEDFC" w14:textId="77777777" w:rsidR="008F1E5C" w:rsidRDefault="00563944">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EGFR</w:t>
            </w:r>
          </w:p>
        </w:tc>
        <w:tc>
          <w:tcPr>
            <w:tcW w:w="1858" w:type="pct"/>
            <w:shd w:val="clear" w:color="auto" w:fill="auto"/>
            <w:vAlign w:val="center"/>
          </w:tcPr>
          <w:p w14:paraId="5F5C968A" w14:textId="77777777" w:rsidR="008F1E5C" w:rsidRDefault="00563944">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非小细胞肺癌（</w:t>
            </w:r>
            <w:r>
              <w:rPr>
                <w:rFonts w:ascii="思源黑体 CN Normal" w:eastAsia="思源黑体 CN Normal" w:hAnsi="思源黑体 CN Normal" w:cs="宋体" w:hint="eastAsia"/>
                <w:color w:val="000000"/>
                <w:kern w:val="0"/>
                <w:sz w:val="16"/>
                <w:szCs w:val="16"/>
              </w:rPr>
              <w:t>AD</w:t>
            </w:r>
            <w:r>
              <w:rPr>
                <w:rFonts w:ascii="思源黑体 CN Normal" w:eastAsia="思源黑体 CN Normal" w:hAnsi="思源黑体 CN Normal" w:cs="宋体" w:hint="eastAsia"/>
                <w:color w:val="000000"/>
                <w:kern w:val="0"/>
                <w:sz w:val="16"/>
                <w:szCs w:val="16"/>
              </w:rPr>
              <w:t>）</w:t>
            </w:r>
          </w:p>
        </w:tc>
        <w:tc>
          <w:tcPr>
            <w:tcW w:w="187" w:type="pct"/>
            <w:vMerge/>
            <w:shd w:val="clear" w:color="auto" w:fill="auto"/>
            <w:noWrap/>
            <w:vAlign w:val="center"/>
          </w:tcPr>
          <w:p w14:paraId="7E081C99" w14:textId="77777777" w:rsidR="008F1E5C" w:rsidRDefault="008F1E5C">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tcPr>
          <w:p w14:paraId="183E0C13" w14:textId="77777777" w:rsidR="008F1E5C" w:rsidRDefault="00563944">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RECQL</w:t>
            </w:r>
          </w:p>
        </w:tc>
        <w:tc>
          <w:tcPr>
            <w:tcW w:w="1952" w:type="pct"/>
            <w:shd w:val="clear" w:color="auto" w:fill="auto"/>
            <w:vAlign w:val="center"/>
          </w:tcPr>
          <w:p w14:paraId="1F61FD5C" w14:textId="77777777" w:rsidR="008F1E5C" w:rsidRDefault="00563944">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遗传性乳腺癌（</w:t>
            </w:r>
            <w:r>
              <w:rPr>
                <w:rFonts w:ascii="思源黑体 CN Normal" w:eastAsia="思源黑体 CN Normal" w:hAnsi="思源黑体 CN Normal" w:cs="宋体" w:hint="eastAsia"/>
                <w:color w:val="000000"/>
                <w:kern w:val="0"/>
                <w:sz w:val="16"/>
                <w:szCs w:val="16"/>
              </w:rPr>
              <w:t>AD</w:t>
            </w:r>
            <w:r>
              <w:rPr>
                <w:rFonts w:ascii="思源黑体 CN Normal" w:eastAsia="思源黑体 CN Normal" w:hAnsi="思源黑体 CN Normal" w:cs="宋体" w:hint="eastAsia"/>
                <w:color w:val="000000"/>
                <w:kern w:val="0"/>
                <w:sz w:val="16"/>
                <w:szCs w:val="16"/>
              </w:rPr>
              <w:t>）</w:t>
            </w:r>
            <w:r>
              <w:rPr>
                <w:rFonts w:ascii="思源黑体 CN Normal" w:eastAsia="思源黑体 CN Normal" w:hAnsi="思源黑体 CN Normal" w:cs="宋体" w:hint="eastAsia"/>
                <w:color w:val="000000"/>
                <w:kern w:val="0"/>
                <w:sz w:val="16"/>
                <w:szCs w:val="16"/>
              </w:rPr>
              <w:br/>
              <w:t>RECON</w:t>
            </w:r>
            <w:r>
              <w:rPr>
                <w:rFonts w:ascii="思源黑体 CN Normal" w:eastAsia="思源黑体 CN Normal" w:hAnsi="思源黑体 CN Normal" w:cs="宋体" w:hint="eastAsia"/>
                <w:color w:val="000000"/>
                <w:kern w:val="0"/>
                <w:sz w:val="16"/>
                <w:szCs w:val="16"/>
              </w:rPr>
              <w:t>早衰综合征（</w:t>
            </w:r>
            <w:r>
              <w:rPr>
                <w:rFonts w:ascii="思源黑体 CN Normal" w:eastAsia="思源黑体 CN Normal" w:hAnsi="思源黑体 CN Normal" w:cs="宋体" w:hint="eastAsia"/>
                <w:color w:val="000000"/>
                <w:kern w:val="0"/>
                <w:sz w:val="16"/>
                <w:szCs w:val="16"/>
              </w:rPr>
              <w:t>AR</w:t>
            </w:r>
            <w:r>
              <w:rPr>
                <w:rFonts w:ascii="思源黑体 CN Normal" w:eastAsia="思源黑体 CN Normal" w:hAnsi="思源黑体 CN Normal" w:cs="宋体" w:hint="eastAsia"/>
                <w:color w:val="000000"/>
                <w:kern w:val="0"/>
                <w:sz w:val="16"/>
                <w:szCs w:val="16"/>
              </w:rPr>
              <w:t>）</w:t>
            </w:r>
          </w:p>
        </w:tc>
      </w:tr>
      <w:tr w:rsidR="008F1E5C" w14:paraId="76534ED4" w14:textId="77777777">
        <w:trPr>
          <w:trHeight w:val="330"/>
          <w:jc w:val="center"/>
        </w:trPr>
        <w:tc>
          <w:tcPr>
            <w:tcW w:w="516" w:type="pct"/>
            <w:shd w:val="clear" w:color="auto" w:fill="auto"/>
            <w:vAlign w:val="center"/>
          </w:tcPr>
          <w:p w14:paraId="24A66F6C" w14:textId="77777777" w:rsidR="008F1E5C" w:rsidRDefault="00563944">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ELAC2</w:t>
            </w:r>
          </w:p>
        </w:tc>
        <w:tc>
          <w:tcPr>
            <w:tcW w:w="1858" w:type="pct"/>
            <w:shd w:val="clear" w:color="auto" w:fill="auto"/>
            <w:vAlign w:val="center"/>
          </w:tcPr>
          <w:p w14:paraId="200D4646" w14:textId="77777777" w:rsidR="008F1E5C" w:rsidRDefault="00563944">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结合性氧化磷酸化缺陷</w:t>
            </w:r>
            <w:r>
              <w:rPr>
                <w:rFonts w:ascii="思源黑体 CN Normal" w:eastAsia="思源黑体 CN Normal" w:hAnsi="思源黑体 CN Normal" w:cs="宋体" w:hint="eastAsia"/>
                <w:color w:val="000000"/>
                <w:kern w:val="0"/>
                <w:sz w:val="16"/>
                <w:szCs w:val="16"/>
              </w:rPr>
              <w:t>17</w:t>
            </w:r>
            <w:r>
              <w:rPr>
                <w:rFonts w:ascii="思源黑体 CN Normal" w:eastAsia="思源黑体 CN Normal" w:hAnsi="思源黑体 CN Normal" w:cs="宋体" w:hint="eastAsia"/>
                <w:color w:val="000000"/>
                <w:kern w:val="0"/>
                <w:sz w:val="16"/>
                <w:szCs w:val="16"/>
              </w:rPr>
              <w:t>（</w:t>
            </w:r>
            <w:r>
              <w:rPr>
                <w:rFonts w:ascii="思源黑体 CN Normal" w:eastAsia="思源黑体 CN Normal" w:hAnsi="思源黑体 CN Normal" w:cs="宋体" w:hint="eastAsia"/>
                <w:color w:val="000000"/>
                <w:kern w:val="0"/>
                <w:sz w:val="16"/>
                <w:szCs w:val="16"/>
              </w:rPr>
              <w:t>AR</w:t>
            </w:r>
            <w:r>
              <w:rPr>
                <w:rFonts w:ascii="思源黑体 CN Normal" w:eastAsia="思源黑体 CN Normal" w:hAnsi="思源黑体 CN Normal" w:cs="宋体" w:hint="eastAsia"/>
                <w:color w:val="000000"/>
                <w:kern w:val="0"/>
                <w:sz w:val="16"/>
                <w:szCs w:val="16"/>
              </w:rPr>
              <w:t>）</w:t>
            </w:r>
          </w:p>
        </w:tc>
        <w:tc>
          <w:tcPr>
            <w:tcW w:w="187" w:type="pct"/>
            <w:vMerge/>
            <w:shd w:val="clear" w:color="auto" w:fill="auto"/>
            <w:noWrap/>
            <w:vAlign w:val="center"/>
          </w:tcPr>
          <w:p w14:paraId="384D9C35" w14:textId="77777777" w:rsidR="008F1E5C" w:rsidRDefault="008F1E5C">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tcPr>
          <w:p w14:paraId="146E809D" w14:textId="77777777" w:rsidR="008F1E5C" w:rsidRDefault="00563944">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RECQL4</w:t>
            </w:r>
          </w:p>
        </w:tc>
        <w:tc>
          <w:tcPr>
            <w:tcW w:w="1952" w:type="pct"/>
            <w:shd w:val="clear" w:color="auto" w:fill="auto"/>
            <w:vAlign w:val="center"/>
          </w:tcPr>
          <w:p w14:paraId="6E48B4F7" w14:textId="77777777" w:rsidR="008F1E5C" w:rsidRDefault="00563944">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Rothmund-Thomson</w:t>
            </w:r>
            <w:r>
              <w:rPr>
                <w:rFonts w:ascii="思源黑体 CN Normal" w:eastAsia="思源黑体 CN Normal" w:hAnsi="思源黑体 CN Normal" w:cs="宋体" w:hint="eastAsia"/>
                <w:color w:val="000000"/>
                <w:kern w:val="0"/>
                <w:sz w:val="16"/>
                <w:szCs w:val="16"/>
              </w:rPr>
              <w:t>综合征（</w:t>
            </w:r>
            <w:r>
              <w:rPr>
                <w:rFonts w:ascii="思源黑体 CN Normal" w:eastAsia="思源黑体 CN Normal" w:hAnsi="思源黑体 CN Normal" w:cs="宋体" w:hint="eastAsia"/>
                <w:color w:val="000000"/>
                <w:kern w:val="0"/>
                <w:sz w:val="16"/>
                <w:szCs w:val="16"/>
              </w:rPr>
              <w:t>AR</w:t>
            </w:r>
            <w:r>
              <w:rPr>
                <w:rFonts w:ascii="思源黑体 CN Normal" w:eastAsia="思源黑体 CN Normal" w:hAnsi="思源黑体 CN Normal" w:cs="宋体" w:hint="eastAsia"/>
                <w:color w:val="000000"/>
                <w:kern w:val="0"/>
                <w:sz w:val="16"/>
                <w:szCs w:val="16"/>
              </w:rPr>
              <w:t>）</w:t>
            </w:r>
          </w:p>
        </w:tc>
      </w:tr>
      <w:tr w:rsidR="008F1E5C" w14:paraId="6B5B1269" w14:textId="77777777">
        <w:trPr>
          <w:trHeight w:val="270"/>
          <w:jc w:val="center"/>
        </w:trPr>
        <w:tc>
          <w:tcPr>
            <w:tcW w:w="516" w:type="pct"/>
            <w:vMerge w:val="restart"/>
            <w:shd w:val="clear" w:color="auto" w:fill="auto"/>
            <w:vAlign w:val="center"/>
          </w:tcPr>
          <w:p w14:paraId="750418D1" w14:textId="77777777" w:rsidR="008F1E5C" w:rsidRDefault="00563944">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EPCAM</w:t>
            </w:r>
          </w:p>
        </w:tc>
        <w:tc>
          <w:tcPr>
            <w:tcW w:w="1858" w:type="pct"/>
            <w:shd w:val="clear" w:color="auto" w:fill="auto"/>
            <w:vAlign w:val="center"/>
          </w:tcPr>
          <w:p w14:paraId="3939093B" w14:textId="77777777" w:rsidR="008F1E5C" w:rsidRDefault="00563944">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林奇综合征（</w:t>
            </w:r>
            <w:r>
              <w:rPr>
                <w:rFonts w:ascii="思源黑体 CN Normal" w:eastAsia="思源黑体 CN Normal" w:hAnsi="思源黑体 CN Normal" w:cs="宋体" w:hint="eastAsia"/>
                <w:color w:val="000000"/>
                <w:kern w:val="0"/>
                <w:sz w:val="16"/>
                <w:szCs w:val="16"/>
              </w:rPr>
              <w:t>AD</w:t>
            </w:r>
            <w:r>
              <w:rPr>
                <w:rFonts w:ascii="思源黑体 CN Normal" w:eastAsia="思源黑体 CN Normal" w:hAnsi="思源黑体 CN Normal" w:cs="宋体" w:hint="eastAsia"/>
                <w:color w:val="000000"/>
                <w:kern w:val="0"/>
                <w:sz w:val="16"/>
                <w:szCs w:val="16"/>
              </w:rPr>
              <w:t>）</w:t>
            </w:r>
          </w:p>
        </w:tc>
        <w:tc>
          <w:tcPr>
            <w:tcW w:w="187" w:type="pct"/>
            <w:vMerge/>
            <w:shd w:val="clear" w:color="auto" w:fill="auto"/>
            <w:noWrap/>
            <w:vAlign w:val="center"/>
          </w:tcPr>
          <w:p w14:paraId="5C23E749" w14:textId="77777777" w:rsidR="008F1E5C" w:rsidRDefault="008F1E5C">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tcPr>
          <w:p w14:paraId="686CC6F7" w14:textId="77777777" w:rsidR="008F1E5C" w:rsidRDefault="00563944">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REST</w:t>
            </w:r>
          </w:p>
        </w:tc>
        <w:tc>
          <w:tcPr>
            <w:tcW w:w="1952" w:type="pct"/>
            <w:shd w:val="clear" w:color="auto" w:fill="auto"/>
            <w:vAlign w:val="center"/>
          </w:tcPr>
          <w:p w14:paraId="3019DDB4" w14:textId="77777777" w:rsidR="008F1E5C" w:rsidRDefault="00563944">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Wilms</w:t>
            </w:r>
            <w:r>
              <w:rPr>
                <w:rFonts w:ascii="思源黑体 CN Normal" w:eastAsia="思源黑体 CN Normal" w:hAnsi="思源黑体 CN Normal" w:cs="宋体" w:hint="eastAsia"/>
                <w:color w:val="000000"/>
                <w:kern w:val="0"/>
                <w:sz w:val="16"/>
                <w:szCs w:val="16"/>
              </w:rPr>
              <w:t>瘤（肾母细胞瘤）（</w:t>
            </w:r>
            <w:r>
              <w:rPr>
                <w:rFonts w:ascii="思源黑体 CN Normal" w:eastAsia="思源黑体 CN Normal" w:hAnsi="思源黑体 CN Normal" w:cs="宋体" w:hint="eastAsia"/>
                <w:color w:val="000000"/>
                <w:kern w:val="0"/>
                <w:sz w:val="16"/>
                <w:szCs w:val="16"/>
              </w:rPr>
              <w:t>AD</w:t>
            </w:r>
            <w:r>
              <w:rPr>
                <w:rFonts w:ascii="思源黑体 CN Normal" w:eastAsia="思源黑体 CN Normal" w:hAnsi="思源黑体 CN Normal" w:cs="宋体" w:hint="eastAsia"/>
                <w:color w:val="000000"/>
                <w:kern w:val="0"/>
                <w:sz w:val="16"/>
                <w:szCs w:val="16"/>
              </w:rPr>
              <w:t>）</w:t>
            </w:r>
          </w:p>
        </w:tc>
      </w:tr>
      <w:tr w:rsidR="008F1E5C" w14:paraId="68551D03" w14:textId="77777777">
        <w:trPr>
          <w:trHeight w:val="270"/>
          <w:jc w:val="center"/>
        </w:trPr>
        <w:tc>
          <w:tcPr>
            <w:tcW w:w="516" w:type="pct"/>
            <w:vMerge/>
            <w:vAlign w:val="center"/>
          </w:tcPr>
          <w:p w14:paraId="1FDE460D" w14:textId="77777777" w:rsidR="008F1E5C" w:rsidRDefault="008F1E5C">
            <w:pPr>
              <w:widowControl/>
              <w:spacing w:line="240" w:lineRule="atLeast"/>
              <w:jc w:val="left"/>
              <w:rPr>
                <w:rFonts w:ascii="思源黑体 CN Normal" w:eastAsia="思源黑体 CN Normal" w:hAnsi="思源黑体 CN Normal" w:cs="宋体"/>
                <w:i/>
                <w:iCs/>
                <w:color w:val="000000"/>
                <w:kern w:val="0"/>
                <w:sz w:val="16"/>
                <w:szCs w:val="16"/>
              </w:rPr>
            </w:pPr>
          </w:p>
        </w:tc>
        <w:tc>
          <w:tcPr>
            <w:tcW w:w="1858" w:type="pct"/>
            <w:shd w:val="clear" w:color="auto" w:fill="auto"/>
            <w:vAlign w:val="center"/>
          </w:tcPr>
          <w:p w14:paraId="2D321699" w14:textId="77777777" w:rsidR="008F1E5C" w:rsidRDefault="00563944">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先天性腹泻</w:t>
            </w:r>
            <w:r>
              <w:rPr>
                <w:rFonts w:ascii="思源黑体 CN Normal" w:eastAsia="思源黑体 CN Normal" w:hAnsi="思源黑体 CN Normal" w:cs="宋体" w:hint="eastAsia"/>
                <w:color w:val="000000"/>
                <w:kern w:val="0"/>
                <w:sz w:val="16"/>
                <w:szCs w:val="16"/>
              </w:rPr>
              <w:t>5</w:t>
            </w:r>
            <w:r>
              <w:rPr>
                <w:rFonts w:ascii="思源黑体 CN Normal" w:eastAsia="思源黑体 CN Normal" w:hAnsi="思源黑体 CN Normal" w:cs="宋体" w:hint="eastAsia"/>
                <w:color w:val="000000"/>
                <w:kern w:val="0"/>
                <w:sz w:val="16"/>
                <w:szCs w:val="16"/>
              </w:rPr>
              <w:t>型伴簇绒状肠病（</w:t>
            </w:r>
            <w:r>
              <w:rPr>
                <w:rFonts w:ascii="思源黑体 CN Normal" w:eastAsia="思源黑体 CN Normal" w:hAnsi="思源黑体 CN Normal" w:cs="宋体" w:hint="eastAsia"/>
                <w:color w:val="000000"/>
                <w:kern w:val="0"/>
                <w:sz w:val="16"/>
                <w:szCs w:val="16"/>
              </w:rPr>
              <w:t>AR</w:t>
            </w:r>
            <w:r>
              <w:rPr>
                <w:rFonts w:ascii="思源黑体 CN Normal" w:eastAsia="思源黑体 CN Normal" w:hAnsi="思源黑体 CN Normal" w:cs="宋体" w:hint="eastAsia"/>
                <w:color w:val="000000"/>
                <w:kern w:val="0"/>
                <w:sz w:val="16"/>
                <w:szCs w:val="16"/>
              </w:rPr>
              <w:t>）</w:t>
            </w:r>
          </w:p>
        </w:tc>
        <w:tc>
          <w:tcPr>
            <w:tcW w:w="187" w:type="pct"/>
            <w:vMerge/>
            <w:shd w:val="clear" w:color="auto" w:fill="auto"/>
            <w:noWrap/>
            <w:vAlign w:val="center"/>
          </w:tcPr>
          <w:p w14:paraId="7599B60F" w14:textId="77777777" w:rsidR="008F1E5C" w:rsidRDefault="008F1E5C">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vMerge w:val="restart"/>
            <w:shd w:val="clear" w:color="auto" w:fill="auto"/>
            <w:vAlign w:val="center"/>
          </w:tcPr>
          <w:p w14:paraId="24EA4C6C" w14:textId="77777777" w:rsidR="008F1E5C" w:rsidRDefault="00563944">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RET</w:t>
            </w:r>
          </w:p>
        </w:tc>
        <w:tc>
          <w:tcPr>
            <w:tcW w:w="1952" w:type="pct"/>
            <w:shd w:val="clear" w:color="auto" w:fill="auto"/>
            <w:vAlign w:val="center"/>
          </w:tcPr>
          <w:p w14:paraId="4B827F29" w14:textId="77777777" w:rsidR="008F1E5C" w:rsidRDefault="00563944">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多发性内分泌肿瘤</w:t>
            </w:r>
            <w:r>
              <w:rPr>
                <w:rFonts w:ascii="思源黑体 CN Normal" w:eastAsia="思源黑体 CN Normal" w:hAnsi="思源黑体 CN Normal" w:cs="宋体" w:hint="eastAsia"/>
                <w:color w:val="000000"/>
                <w:kern w:val="0"/>
                <w:sz w:val="16"/>
                <w:szCs w:val="16"/>
              </w:rPr>
              <w:t>2A</w:t>
            </w:r>
            <w:r>
              <w:rPr>
                <w:rFonts w:ascii="思源黑体 CN Normal" w:eastAsia="思源黑体 CN Normal" w:hAnsi="思源黑体 CN Normal" w:cs="宋体" w:hint="eastAsia"/>
                <w:color w:val="000000"/>
                <w:kern w:val="0"/>
                <w:sz w:val="16"/>
                <w:szCs w:val="16"/>
              </w:rPr>
              <w:t>型（</w:t>
            </w:r>
            <w:r>
              <w:rPr>
                <w:rFonts w:ascii="思源黑体 CN Normal" w:eastAsia="思源黑体 CN Normal" w:hAnsi="思源黑体 CN Normal" w:cs="宋体" w:hint="eastAsia"/>
                <w:color w:val="000000"/>
                <w:kern w:val="0"/>
                <w:sz w:val="16"/>
                <w:szCs w:val="16"/>
              </w:rPr>
              <w:t>AD</w:t>
            </w:r>
            <w:r>
              <w:rPr>
                <w:rFonts w:ascii="思源黑体 CN Normal" w:eastAsia="思源黑体 CN Normal" w:hAnsi="思源黑体 CN Normal" w:cs="宋体" w:hint="eastAsia"/>
                <w:color w:val="000000"/>
                <w:kern w:val="0"/>
                <w:sz w:val="16"/>
                <w:szCs w:val="16"/>
              </w:rPr>
              <w:t>）</w:t>
            </w:r>
          </w:p>
        </w:tc>
      </w:tr>
      <w:tr w:rsidR="008F1E5C" w14:paraId="141CC9E1" w14:textId="77777777">
        <w:trPr>
          <w:trHeight w:val="270"/>
          <w:jc w:val="center"/>
        </w:trPr>
        <w:tc>
          <w:tcPr>
            <w:tcW w:w="516" w:type="pct"/>
            <w:shd w:val="clear" w:color="auto" w:fill="auto"/>
            <w:vAlign w:val="center"/>
          </w:tcPr>
          <w:p w14:paraId="2446E31E" w14:textId="77777777" w:rsidR="008F1E5C" w:rsidRDefault="00563944">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ERCC1</w:t>
            </w:r>
          </w:p>
        </w:tc>
        <w:tc>
          <w:tcPr>
            <w:tcW w:w="1858" w:type="pct"/>
            <w:shd w:val="clear" w:color="auto" w:fill="auto"/>
            <w:vAlign w:val="center"/>
          </w:tcPr>
          <w:p w14:paraId="4E83C65F" w14:textId="77777777" w:rsidR="008F1E5C" w:rsidRDefault="00563944">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脑骨骼综合征</w:t>
            </w:r>
            <w:r>
              <w:rPr>
                <w:rFonts w:ascii="思源黑体 CN Normal" w:eastAsia="思源黑体 CN Normal" w:hAnsi="思源黑体 CN Normal" w:cs="宋体" w:hint="eastAsia"/>
                <w:color w:val="000000"/>
                <w:kern w:val="0"/>
                <w:sz w:val="16"/>
                <w:szCs w:val="16"/>
              </w:rPr>
              <w:t>4</w:t>
            </w:r>
            <w:r>
              <w:rPr>
                <w:rFonts w:ascii="思源黑体 CN Normal" w:eastAsia="思源黑体 CN Normal" w:hAnsi="思源黑体 CN Normal" w:cs="宋体" w:hint="eastAsia"/>
                <w:color w:val="000000"/>
                <w:kern w:val="0"/>
                <w:sz w:val="16"/>
                <w:szCs w:val="16"/>
              </w:rPr>
              <w:t>（</w:t>
            </w:r>
            <w:r>
              <w:rPr>
                <w:rFonts w:ascii="思源黑体 CN Normal" w:eastAsia="思源黑体 CN Normal" w:hAnsi="思源黑体 CN Normal" w:cs="宋体" w:hint="eastAsia"/>
                <w:color w:val="000000"/>
                <w:kern w:val="0"/>
                <w:sz w:val="16"/>
                <w:szCs w:val="16"/>
              </w:rPr>
              <w:t>AR</w:t>
            </w:r>
            <w:r>
              <w:rPr>
                <w:rFonts w:ascii="思源黑体 CN Normal" w:eastAsia="思源黑体 CN Normal" w:hAnsi="思源黑体 CN Normal" w:cs="宋体" w:hint="eastAsia"/>
                <w:color w:val="000000"/>
                <w:kern w:val="0"/>
                <w:sz w:val="16"/>
                <w:szCs w:val="16"/>
              </w:rPr>
              <w:t>）</w:t>
            </w:r>
          </w:p>
        </w:tc>
        <w:tc>
          <w:tcPr>
            <w:tcW w:w="187" w:type="pct"/>
            <w:vMerge/>
            <w:shd w:val="clear" w:color="auto" w:fill="auto"/>
            <w:noWrap/>
            <w:vAlign w:val="center"/>
          </w:tcPr>
          <w:p w14:paraId="305E0780" w14:textId="77777777" w:rsidR="008F1E5C" w:rsidRDefault="008F1E5C">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vMerge/>
            <w:vAlign w:val="center"/>
          </w:tcPr>
          <w:p w14:paraId="22527CF0" w14:textId="77777777" w:rsidR="008F1E5C" w:rsidRDefault="008F1E5C">
            <w:pPr>
              <w:widowControl/>
              <w:spacing w:line="240" w:lineRule="atLeast"/>
              <w:jc w:val="left"/>
              <w:rPr>
                <w:rFonts w:ascii="思源黑体 CN Normal" w:eastAsia="思源黑体 CN Normal" w:hAnsi="思源黑体 CN Normal" w:cs="宋体"/>
                <w:i/>
                <w:iCs/>
                <w:color w:val="000000"/>
                <w:kern w:val="0"/>
                <w:sz w:val="16"/>
                <w:szCs w:val="16"/>
              </w:rPr>
            </w:pPr>
          </w:p>
        </w:tc>
        <w:tc>
          <w:tcPr>
            <w:tcW w:w="1952" w:type="pct"/>
            <w:shd w:val="clear" w:color="auto" w:fill="auto"/>
            <w:vAlign w:val="center"/>
          </w:tcPr>
          <w:p w14:paraId="518FC8F2" w14:textId="77777777" w:rsidR="008F1E5C" w:rsidRDefault="00563944">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多发性内分泌肿瘤</w:t>
            </w:r>
            <w:r>
              <w:rPr>
                <w:rFonts w:ascii="思源黑体 CN Normal" w:eastAsia="思源黑体 CN Normal" w:hAnsi="思源黑体 CN Normal" w:cs="宋体" w:hint="eastAsia"/>
                <w:color w:val="000000"/>
                <w:kern w:val="0"/>
                <w:sz w:val="16"/>
                <w:szCs w:val="16"/>
              </w:rPr>
              <w:t>2B</w:t>
            </w:r>
            <w:r>
              <w:rPr>
                <w:rFonts w:ascii="思源黑体 CN Normal" w:eastAsia="思源黑体 CN Normal" w:hAnsi="思源黑体 CN Normal" w:cs="宋体" w:hint="eastAsia"/>
                <w:color w:val="000000"/>
                <w:kern w:val="0"/>
                <w:sz w:val="16"/>
                <w:szCs w:val="16"/>
              </w:rPr>
              <w:t>型（</w:t>
            </w:r>
            <w:r>
              <w:rPr>
                <w:rFonts w:ascii="思源黑体 CN Normal" w:eastAsia="思源黑体 CN Normal" w:hAnsi="思源黑体 CN Normal" w:cs="宋体" w:hint="eastAsia"/>
                <w:color w:val="000000"/>
                <w:kern w:val="0"/>
                <w:sz w:val="16"/>
                <w:szCs w:val="16"/>
              </w:rPr>
              <w:t>AD</w:t>
            </w:r>
            <w:r>
              <w:rPr>
                <w:rFonts w:ascii="思源黑体 CN Normal" w:eastAsia="思源黑体 CN Normal" w:hAnsi="思源黑体 CN Normal" w:cs="宋体" w:hint="eastAsia"/>
                <w:color w:val="000000"/>
                <w:kern w:val="0"/>
                <w:sz w:val="16"/>
                <w:szCs w:val="16"/>
              </w:rPr>
              <w:t>）</w:t>
            </w:r>
          </w:p>
        </w:tc>
      </w:tr>
      <w:tr w:rsidR="008F1E5C" w14:paraId="7E0F3054" w14:textId="77777777">
        <w:trPr>
          <w:trHeight w:val="330"/>
          <w:jc w:val="center"/>
        </w:trPr>
        <w:tc>
          <w:tcPr>
            <w:tcW w:w="516" w:type="pct"/>
            <w:shd w:val="clear" w:color="auto" w:fill="auto"/>
            <w:vAlign w:val="center"/>
          </w:tcPr>
          <w:p w14:paraId="2F7967AC" w14:textId="77777777" w:rsidR="008F1E5C" w:rsidRDefault="00563944">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ERCC2</w:t>
            </w:r>
          </w:p>
        </w:tc>
        <w:tc>
          <w:tcPr>
            <w:tcW w:w="1858" w:type="pct"/>
            <w:shd w:val="clear" w:color="auto" w:fill="auto"/>
            <w:vAlign w:val="center"/>
          </w:tcPr>
          <w:p w14:paraId="5F8B0E65" w14:textId="77777777" w:rsidR="008F1E5C" w:rsidRDefault="00563944">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色素性干皮病（</w:t>
            </w:r>
            <w:r>
              <w:rPr>
                <w:rFonts w:ascii="思源黑体 CN Normal" w:eastAsia="思源黑体 CN Normal" w:hAnsi="思源黑体 CN Normal" w:cs="宋体" w:hint="eastAsia"/>
                <w:color w:val="000000"/>
                <w:kern w:val="0"/>
                <w:sz w:val="16"/>
                <w:szCs w:val="16"/>
              </w:rPr>
              <w:t>AR</w:t>
            </w:r>
            <w:r>
              <w:rPr>
                <w:rFonts w:ascii="思源黑体 CN Normal" w:eastAsia="思源黑体 CN Normal" w:hAnsi="思源黑体 CN Normal" w:cs="宋体" w:hint="eastAsia"/>
                <w:color w:val="000000"/>
                <w:kern w:val="0"/>
                <w:sz w:val="16"/>
                <w:szCs w:val="16"/>
              </w:rPr>
              <w:t>）</w:t>
            </w:r>
          </w:p>
        </w:tc>
        <w:tc>
          <w:tcPr>
            <w:tcW w:w="187" w:type="pct"/>
            <w:vMerge/>
            <w:shd w:val="clear" w:color="auto" w:fill="auto"/>
            <w:noWrap/>
            <w:vAlign w:val="center"/>
          </w:tcPr>
          <w:p w14:paraId="74B41B85" w14:textId="77777777" w:rsidR="008F1E5C" w:rsidRDefault="008F1E5C">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vMerge/>
            <w:vAlign w:val="center"/>
          </w:tcPr>
          <w:p w14:paraId="3C90AD8F" w14:textId="77777777" w:rsidR="008F1E5C" w:rsidRDefault="008F1E5C">
            <w:pPr>
              <w:widowControl/>
              <w:spacing w:line="240" w:lineRule="atLeast"/>
              <w:jc w:val="left"/>
              <w:rPr>
                <w:rFonts w:ascii="思源黑体 CN Normal" w:eastAsia="思源黑体 CN Normal" w:hAnsi="思源黑体 CN Normal" w:cs="宋体"/>
                <w:i/>
                <w:iCs/>
                <w:color w:val="000000"/>
                <w:kern w:val="0"/>
                <w:sz w:val="16"/>
                <w:szCs w:val="16"/>
              </w:rPr>
            </w:pPr>
          </w:p>
        </w:tc>
        <w:tc>
          <w:tcPr>
            <w:tcW w:w="1952" w:type="pct"/>
            <w:shd w:val="clear" w:color="auto" w:fill="auto"/>
            <w:vAlign w:val="center"/>
          </w:tcPr>
          <w:p w14:paraId="155F24B0" w14:textId="77777777" w:rsidR="008F1E5C" w:rsidRDefault="00563944">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先天性巨结肠（</w:t>
            </w:r>
            <w:r>
              <w:rPr>
                <w:rFonts w:ascii="思源黑体 CN Normal" w:eastAsia="思源黑体 CN Normal" w:hAnsi="思源黑体 CN Normal" w:cs="宋体" w:hint="eastAsia"/>
                <w:color w:val="000000"/>
                <w:kern w:val="0"/>
                <w:sz w:val="16"/>
                <w:szCs w:val="16"/>
              </w:rPr>
              <w:t>AD</w:t>
            </w:r>
            <w:r>
              <w:rPr>
                <w:rFonts w:ascii="思源黑体 CN Normal" w:eastAsia="思源黑体 CN Normal" w:hAnsi="思源黑体 CN Normal" w:cs="宋体" w:hint="eastAsia"/>
                <w:color w:val="000000"/>
                <w:kern w:val="0"/>
                <w:sz w:val="16"/>
                <w:szCs w:val="16"/>
              </w:rPr>
              <w:t>）</w:t>
            </w:r>
          </w:p>
        </w:tc>
      </w:tr>
      <w:tr w:rsidR="008F1E5C" w14:paraId="7AAC2B58" w14:textId="77777777">
        <w:trPr>
          <w:trHeight w:val="330"/>
          <w:jc w:val="center"/>
        </w:trPr>
        <w:tc>
          <w:tcPr>
            <w:tcW w:w="516" w:type="pct"/>
            <w:shd w:val="clear" w:color="auto" w:fill="auto"/>
            <w:vAlign w:val="center"/>
          </w:tcPr>
          <w:p w14:paraId="27BDEFCB" w14:textId="77777777" w:rsidR="008F1E5C" w:rsidRDefault="00563944">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ERCC3</w:t>
            </w:r>
          </w:p>
        </w:tc>
        <w:tc>
          <w:tcPr>
            <w:tcW w:w="1858" w:type="pct"/>
            <w:shd w:val="clear" w:color="auto" w:fill="auto"/>
            <w:vAlign w:val="center"/>
          </w:tcPr>
          <w:p w14:paraId="3CA4FA2A" w14:textId="77777777" w:rsidR="008F1E5C" w:rsidRDefault="00563944">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色素性干皮病（</w:t>
            </w:r>
            <w:r>
              <w:rPr>
                <w:rFonts w:ascii="思源黑体 CN Normal" w:eastAsia="思源黑体 CN Normal" w:hAnsi="思源黑体 CN Normal" w:cs="宋体" w:hint="eastAsia"/>
                <w:color w:val="000000"/>
                <w:kern w:val="0"/>
                <w:sz w:val="16"/>
                <w:szCs w:val="16"/>
              </w:rPr>
              <w:t>AR</w:t>
            </w:r>
            <w:r>
              <w:rPr>
                <w:rFonts w:ascii="思源黑体 CN Normal" w:eastAsia="思源黑体 CN Normal" w:hAnsi="思源黑体 CN Normal" w:cs="宋体" w:hint="eastAsia"/>
                <w:color w:val="000000"/>
                <w:kern w:val="0"/>
                <w:sz w:val="16"/>
                <w:szCs w:val="16"/>
              </w:rPr>
              <w:t>）</w:t>
            </w:r>
          </w:p>
        </w:tc>
        <w:tc>
          <w:tcPr>
            <w:tcW w:w="187" w:type="pct"/>
            <w:vMerge/>
            <w:shd w:val="clear" w:color="auto" w:fill="auto"/>
            <w:noWrap/>
            <w:vAlign w:val="center"/>
          </w:tcPr>
          <w:p w14:paraId="201DF8AC" w14:textId="77777777" w:rsidR="008F1E5C" w:rsidRDefault="008F1E5C">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tcPr>
          <w:p w14:paraId="38D9A90A" w14:textId="77777777" w:rsidR="008F1E5C" w:rsidRDefault="00563944">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RHBDF2</w:t>
            </w:r>
          </w:p>
        </w:tc>
        <w:tc>
          <w:tcPr>
            <w:tcW w:w="1952" w:type="pct"/>
            <w:shd w:val="clear" w:color="auto" w:fill="auto"/>
            <w:vAlign w:val="center"/>
          </w:tcPr>
          <w:p w14:paraId="1136B436" w14:textId="77777777" w:rsidR="008F1E5C" w:rsidRDefault="00563944">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掌跖角化病</w:t>
            </w:r>
            <w:r>
              <w:rPr>
                <w:rFonts w:ascii="思源黑体 CN Normal" w:eastAsia="思源黑体 CN Normal" w:hAnsi="思源黑体 CN Normal" w:cs="宋体" w:hint="eastAsia"/>
                <w:color w:val="000000"/>
                <w:kern w:val="0"/>
                <w:sz w:val="16"/>
                <w:szCs w:val="16"/>
              </w:rPr>
              <w:t>-</w:t>
            </w:r>
            <w:r>
              <w:rPr>
                <w:rFonts w:ascii="思源黑体 CN Normal" w:eastAsia="思源黑体 CN Normal" w:hAnsi="思源黑体 CN Normal" w:cs="宋体" w:hint="eastAsia"/>
                <w:color w:val="000000"/>
                <w:kern w:val="0"/>
                <w:sz w:val="16"/>
                <w:szCs w:val="16"/>
              </w:rPr>
              <w:t>食管癌综合征（</w:t>
            </w:r>
            <w:r>
              <w:rPr>
                <w:rFonts w:ascii="思源黑体 CN Normal" w:eastAsia="思源黑体 CN Normal" w:hAnsi="思源黑体 CN Normal" w:cs="宋体" w:hint="eastAsia"/>
                <w:color w:val="000000"/>
                <w:kern w:val="0"/>
                <w:sz w:val="16"/>
                <w:szCs w:val="16"/>
              </w:rPr>
              <w:t>AD</w:t>
            </w:r>
            <w:r>
              <w:rPr>
                <w:rFonts w:ascii="思源黑体 CN Normal" w:eastAsia="思源黑体 CN Normal" w:hAnsi="思源黑体 CN Normal" w:cs="宋体" w:hint="eastAsia"/>
                <w:color w:val="000000"/>
                <w:kern w:val="0"/>
                <w:sz w:val="16"/>
                <w:szCs w:val="16"/>
              </w:rPr>
              <w:t>）</w:t>
            </w:r>
          </w:p>
        </w:tc>
      </w:tr>
      <w:tr w:rsidR="008F1E5C" w14:paraId="1A5199DE" w14:textId="77777777">
        <w:trPr>
          <w:trHeight w:val="810"/>
          <w:jc w:val="center"/>
        </w:trPr>
        <w:tc>
          <w:tcPr>
            <w:tcW w:w="516" w:type="pct"/>
            <w:shd w:val="clear" w:color="auto" w:fill="auto"/>
            <w:vAlign w:val="center"/>
          </w:tcPr>
          <w:p w14:paraId="3A07C3DC" w14:textId="77777777" w:rsidR="008F1E5C" w:rsidRDefault="00563944">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ERCC4</w:t>
            </w:r>
          </w:p>
        </w:tc>
        <w:tc>
          <w:tcPr>
            <w:tcW w:w="1858" w:type="pct"/>
            <w:shd w:val="clear" w:color="auto" w:fill="auto"/>
            <w:vAlign w:val="center"/>
          </w:tcPr>
          <w:p w14:paraId="56F1902F" w14:textId="77777777" w:rsidR="008F1E5C" w:rsidRDefault="00563944">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色素性干皮病（</w:t>
            </w:r>
            <w:r>
              <w:rPr>
                <w:rFonts w:ascii="思源黑体 CN Normal" w:eastAsia="思源黑体 CN Normal" w:hAnsi="思源黑体 CN Normal" w:cs="宋体" w:hint="eastAsia"/>
                <w:color w:val="000000"/>
                <w:kern w:val="0"/>
                <w:sz w:val="16"/>
                <w:szCs w:val="16"/>
              </w:rPr>
              <w:t>AR</w:t>
            </w:r>
            <w:r>
              <w:rPr>
                <w:rFonts w:ascii="思源黑体 CN Normal" w:eastAsia="思源黑体 CN Normal" w:hAnsi="思源黑体 CN Normal" w:cs="宋体" w:hint="eastAsia"/>
                <w:color w:val="000000"/>
                <w:kern w:val="0"/>
                <w:sz w:val="16"/>
                <w:szCs w:val="16"/>
              </w:rPr>
              <w:t>）</w:t>
            </w:r>
            <w:r>
              <w:rPr>
                <w:rFonts w:ascii="思源黑体 CN Normal" w:eastAsia="思源黑体 CN Normal" w:hAnsi="思源黑体 CN Normal" w:cs="宋体" w:hint="eastAsia"/>
                <w:color w:val="000000"/>
                <w:kern w:val="0"/>
                <w:sz w:val="16"/>
                <w:szCs w:val="16"/>
              </w:rPr>
              <w:br/>
            </w:r>
            <w:r>
              <w:rPr>
                <w:rFonts w:ascii="思源黑体 CN Normal" w:eastAsia="思源黑体 CN Normal" w:hAnsi="思源黑体 CN Normal" w:cs="宋体" w:hint="eastAsia"/>
                <w:color w:val="000000"/>
                <w:kern w:val="0"/>
                <w:sz w:val="16"/>
                <w:szCs w:val="16"/>
              </w:rPr>
              <w:t>范可尼贫血（</w:t>
            </w:r>
            <w:r>
              <w:rPr>
                <w:rFonts w:ascii="思源黑体 CN Normal" w:eastAsia="思源黑体 CN Normal" w:hAnsi="思源黑体 CN Normal" w:cs="宋体" w:hint="eastAsia"/>
                <w:color w:val="000000"/>
                <w:kern w:val="0"/>
                <w:sz w:val="16"/>
                <w:szCs w:val="16"/>
              </w:rPr>
              <w:t>AR</w:t>
            </w:r>
            <w:r>
              <w:rPr>
                <w:rFonts w:ascii="思源黑体 CN Normal" w:eastAsia="思源黑体 CN Normal" w:hAnsi="思源黑体 CN Normal" w:cs="宋体" w:hint="eastAsia"/>
                <w:color w:val="000000"/>
                <w:kern w:val="0"/>
                <w:sz w:val="16"/>
                <w:szCs w:val="16"/>
              </w:rPr>
              <w:t>）</w:t>
            </w:r>
            <w:r>
              <w:rPr>
                <w:rFonts w:ascii="思源黑体 CN Normal" w:eastAsia="思源黑体 CN Normal" w:hAnsi="思源黑体 CN Normal" w:cs="宋体" w:hint="eastAsia"/>
                <w:color w:val="000000"/>
                <w:kern w:val="0"/>
                <w:sz w:val="16"/>
                <w:szCs w:val="16"/>
              </w:rPr>
              <w:br/>
              <w:t>XFE</w:t>
            </w:r>
            <w:r>
              <w:rPr>
                <w:rFonts w:ascii="思源黑体 CN Normal" w:eastAsia="思源黑体 CN Normal" w:hAnsi="思源黑体 CN Normal" w:cs="宋体" w:hint="eastAsia"/>
                <w:color w:val="000000"/>
                <w:kern w:val="0"/>
                <w:sz w:val="16"/>
                <w:szCs w:val="16"/>
              </w:rPr>
              <w:t>早衰综合征（</w:t>
            </w:r>
            <w:r>
              <w:rPr>
                <w:rFonts w:ascii="思源黑体 CN Normal" w:eastAsia="思源黑体 CN Normal" w:hAnsi="思源黑体 CN Normal" w:cs="宋体" w:hint="eastAsia"/>
                <w:color w:val="000000"/>
                <w:kern w:val="0"/>
                <w:sz w:val="16"/>
                <w:szCs w:val="16"/>
              </w:rPr>
              <w:t>AR</w:t>
            </w:r>
            <w:r>
              <w:rPr>
                <w:rFonts w:ascii="思源黑体 CN Normal" w:eastAsia="思源黑体 CN Normal" w:hAnsi="思源黑体 CN Normal" w:cs="宋体" w:hint="eastAsia"/>
                <w:color w:val="000000"/>
                <w:kern w:val="0"/>
                <w:sz w:val="16"/>
                <w:szCs w:val="16"/>
              </w:rPr>
              <w:t>）</w:t>
            </w:r>
          </w:p>
        </w:tc>
        <w:tc>
          <w:tcPr>
            <w:tcW w:w="187" w:type="pct"/>
            <w:vMerge/>
            <w:shd w:val="clear" w:color="auto" w:fill="auto"/>
            <w:noWrap/>
            <w:vAlign w:val="center"/>
          </w:tcPr>
          <w:p w14:paraId="0C353CEF" w14:textId="77777777" w:rsidR="008F1E5C" w:rsidRDefault="008F1E5C">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tcPr>
          <w:p w14:paraId="716F58D7" w14:textId="77777777" w:rsidR="008F1E5C" w:rsidRDefault="00563944">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RNASEL</w:t>
            </w:r>
          </w:p>
        </w:tc>
        <w:tc>
          <w:tcPr>
            <w:tcW w:w="1952" w:type="pct"/>
            <w:shd w:val="clear" w:color="auto" w:fill="auto"/>
            <w:vAlign w:val="center"/>
          </w:tcPr>
          <w:p w14:paraId="57B01CE6" w14:textId="77777777" w:rsidR="008F1E5C" w:rsidRDefault="00563944">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前列腺癌（</w:t>
            </w:r>
            <w:r>
              <w:rPr>
                <w:rFonts w:ascii="思源黑体 CN Normal" w:eastAsia="思源黑体 CN Normal" w:hAnsi="思源黑体 CN Normal" w:cs="宋体" w:hint="eastAsia"/>
                <w:color w:val="000000"/>
                <w:kern w:val="0"/>
                <w:sz w:val="16"/>
                <w:szCs w:val="16"/>
              </w:rPr>
              <w:t>AD</w:t>
            </w:r>
            <w:r>
              <w:rPr>
                <w:rFonts w:ascii="思源黑体 CN Normal" w:eastAsia="思源黑体 CN Normal" w:hAnsi="思源黑体 CN Normal" w:cs="宋体" w:hint="eastAsia"/>
                <w:color w:val="000000"/>
                <w:kern w:val="0"/>
                <w:sz w:val="16"/>
                <w:szCs w:val="16"/>
              </w:rPr>
              <w:t>）</w:t>
            </w:r>
          </w:p>
        </w:tc>
      </w:tr>
      <w:tr w:rsidR="008F1E5C" w14:paraId="47F371AC" w14:textId="77777777">
        <w:trPr>
          <w:trHeight w:val="330"/>
          <w:jc w:val="center"/>
        </w:trPr>
        <w:tc>
          <w:tcPr>
            <w:tcW w:w="516" w:type="pct"/>
            <w:shd w:val="clear" w:color="auto" w:fill="auto"/>
            <w:vAlign w:val="center"/>
          </w:tcPr>
          <w:p w14:paraId="4788AC38" w14:textId="77777777" w:rsidR="008F1E5C" w:rsidRDefault="00563944">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ERCC5</w:t>
            </w:r>
          </w:p>
        </w:tc>
        <w:tc>
          <w:tcPr>
            <w:tcW w:w="1858" w:type="pct"/>
            <w:shd w:val="clear" w:color="auto" w:fill="auto"/>
            <w:vAlign w:val="center"/>
          </w:tcPr>
          <w:p w14:paraId="6143C0A0" w14:textId="77777777" w:rsidR="008F1E5C" w:rsidRDefault="00563944">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色素性干皮病（</w:t>
            </w:r>
            <w:r>
              <w:rPr>
                <w:rFonts w:ascii="思源黑体 CN Normal" w:eastAsia="思源黑体 CN Normal" w:hAnsi="思源黑体 CN Normal" w:cs="宋体" w:hint="eastAsia"/>
                <w:color w:val="000000"/>
                <w:kern w:val="0"/>
                <w:sz w:val="16"/>
                <w:szCs w:val="16"/>
              </w:rPr>
              <w:t>AR</w:t>
            </w:r>
            <w:r>
              <w:rPr>
                <w:rFonts w:ascii="思源黑体 CN Normal" w:eastAsia="思源黑体 CN Normal" w:hAnsi="思源黑体 CN Normal" w:cs="宋体" w:hint="eastAsia"/>
                <w:color w:val="000000"/>
                <w:kern w:val="0"/>
                <w:sz w:val="16"/>
                <w:szCs w:val="16"/>
              </w:rPr>
              <w:t>）</w:t>
            </w:r>
          </w:p>
        </w:tc>
        <w:tc>
          <w:tcPr>
            <w:tcW w:w="187" w:type="pct"/>
            <w:vMerge/>
            <w:shd w:val="clear" w:color="auto" w:fill="auto"/>
            <w:noWrap/>
            <w:vAlign w:val="center"/>
          </w:tcPr>
          <w:p w14:paraId="7F41A39F" w14:textId="77777777" w:rsidR="008F1E5C" w:rsidRDefault="008F1E5C">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tcPr>
          <w:p w14:paraId="142F0160" w14:textId="77777777" w:rsidR="008F1E5C" w:rsidRDefault="00563944">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RNF43</w:t>
            </w:r>
          </w:p>
        </w:tc>
        <w:tc>
          <w:tcPr>
            <w:tcW w:w="1952" w:type="pct"/>
            <w:shd w:val="clear" w:color="auto" w:fill="auto"/>
            <w:vAlign w:val="center"/>
          </w:tcPr>
          <w:p w14:paraId="6A548807" w14:textId="77777777" w:rsidR="008F1E5C" w:rsidRDefault="00563944">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无蒂锯齿状息肉病综合征（</w:t>
            </w:r>
            <w:r>
              <w:rPr>
                <w:rFonts w:ascii="思源黑体 CN Normal" w:eastAsia="思源黑体 CN Normal" w:hAnsi="思源黑体 CN Normal" w:cs="宋体" w:hint="eastAsia"/>
                <w:color w:val="000000"/>
                <w:kern w:val="0"/>
                <w:sz w:val="16"/>
                <w:szCs w:val="16"/>
              </w:rPr>
              <w:t>AD</w:t>
            </w:r>
            <w:r>
              <w:rPr>
                <w:rFonts w:ascii="思源黑体 CN Normal" w:eastAsia="思源黑体 CN Normal" w:hAnsi="思源黑体 CN Normal" w:cs="宋体" w:hint="eastAsia"/>
                <w:color w:val="000000"/>
                <w:kern w:val="0"/>
                <w:sz w:val="16"/>
                <w:szCs w:val="16"/>
              </w:rPr>
              <w:t>）</w:t>
            </w:r>
          </w:p>
        </w:tc>
      </w:tr>
      <w:tr w:rsidR="008F1E5C" w14:paraId="265CD891" w14:textId="77777777">
        <w:trPr>
          <w:trHeight w:val="330"/>
          <w:jc w:val="center"/>
        </w:trPr>
        <w:tc>
          <w:tcPr>
            <w:tcW w:w="516" w:type="pct"/>
            <w:shd w:val="clear" w:color="auto" w:fill="auto"/>
            <w:vAlign w:val="center"/>
          </w:tcPr>
          <w:p w14:paraId="615CBA5C" w14:textId="77777777" w:rsidR="008F1E5C" w:rsidRDefault="00563944">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EXT1</w:t>
            </w:r>
          </w:p>
        </w:tc>
        <w:tc>
          <w:tcPr>
            <w:tcW w:w="1858" w:type="pct"/>
            <w:shd w:val="clear" w:color="auto" w:fill="auto"/>
            <w:vAlign w:val="center"/>
          </w:tcPr>
          <w:p w14:paraId="3D664452" w14:textId="77777777" w:rsidR="008F1E5C" w:rsidRDefault="00563944">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1</w:t>
            </w:r>
            <w:r>
              <w:rPr>
                <w:rFonts w:ascii="思源黑体 CN Normal" w:eastAsia="思源黑体 CN Normal" w:hAnsi="思源黑体 CN Normal" w:cs="宋体" w:hint="eastAsia"/>
                <w:color w:val="000000"/>
                <w:kern w:val="0"/>
                <w:sz w:val="16"/>
                <w:szCs w:val="16"/>
              </w:rPr>
              <w:t>型多发性外生骨疣（</w:t>
            </w:r>
            <w:r>
              <w:rPr>
                <w:rFonts w:ascii="思源黑体 CN Normal" w:eastAsia="思源黑体 CN Normal" w:hAnsi="思源黑体 CN Normal" w:cs="宋体" w:hint="eastAsia"/>
                <w:color w:val="000000"/>
                <w:kern w:val="0"/>
                <w:sz w:val="16"/>
                <w:szCs w:val="16"/>
              </w:rPr>
              <w:t>AD</w:t>
            </w:r>
            <w:r>
              <w:rPr>
                <w:rFonts w:ascii="思源黑体 CN Normal" w:eastAsia="思源黑体 CN Normal" w:hAnsi="思源黑体 CN Normal" w:cs="宋体" w:hint="eastAsia"/>
                <w:color w:val="000000"/>
                <w:kern w:val="0"/>
                <w:sz w:val="16"/>
                <w:szCs w:val="16"/>
              </w:rPr>
              <w:t>）</w:t>
            </w:r>
          </w:p>
        </w:tc>
        <w:tc>
          <w:tcPr>
            <w:tcW w:w="187" w:type="pct"/>
            <w:vMerge/>
            <w:shd w:val="clear" w:color="auto" w:fill="auto"/>
            <w:noWrap/>
            <w:vAlign w:val="center"/>
          </w:tcPr>
          <w:p w14:paraId="1757E305" w14:textId="77777777" w:rsidR="008F1E5C" w:rsidRDefault="008F1E5C">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tcPr>
          <w:p w14:paraId="21ACF981" w14:textId="77777777" w:rsidR="008F1E5C" w:rsidRDefault="00563944">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RPS20</w:t>
            </w:r>
          </w:p>
        </w:tc>
        <w:tc>
          <w:tcPr>
            <w:tcW w:w="1952" w:type="pct"/>
            <w:shd w:val="clear" w:color="auto" w:fill="auto"/>
            <w:vAlign w:val="center"/>
          </w:tcPr>
          <w:p w14:paraId="03EC96AB" w14:textId="77777777" w:rsidR="008F1E5C" w:rsidRDefault="00563944">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遗传性非息肉性结直肠癌（</w:t>
            </w:r>
            <w:r>
              <w:rPr>
                <w:rFonts w:ascii="思源黑体 CN Normal" w:eastAsia="思源黑体 CN Normal" w:hAnsi="思源黑体 CN Normal" w:cs="宋体" w:hint="eastAsia"/>
                <w:color w:val="000000"/>
                <w:kern w:val="0"/>
                <w:sz w:val="16"/>
                <w:szCs w:val="16"/>
              </w:rPr>
              <w:t>AD</w:t>
            </w:r>
            <w:r>
              <w:rPr>
                <w:rFonts w:ascii="思源黑体 CN Normal" w:eastAsia="思源黑体 CN Normal" w:hAnsi="思源黑体 CN Normal" w:cs="宋体" w:hint="eastAsia"/>
                <w:color w:val="000000"/>
                <w:kern w:val="0"/>
                <w:sz w:val="16"/>
                <w:szCs w:val="16"/>
              </w:rPr>
              <w:t>）</w:t>
            </w:r>
          </w:p>
        </w:tc>
      </w:tr>
      <w:tr w:rsidR="008F1E5C" w14:paraId="5C369E8D" w14:textId="77777777">
        <w:trPr>
          <w:trHeight w:val="270"/>
          <w:jc w:val="center"/>
        </w:trPr>
        <w:tc>
          <w:tcPr>
            <w:tcW w:w="516" w:type="pct"/>
            <w:shd w:val="clear" w:color="auto" w:fill="auto"/>
            <w:vAlign w:val="center"/>
          </w:tcPr>
          <w:p w14:paraId="52ED003A" w14:textId="77777777" w:rsidR="008F1E5C" w:rsidRDefault="00563944">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EXT2</w:t>
            </w:r>
          </w:p>
        </w:tc>
        <w:tc>
          <w:tcPr>
            <w:tcW w:w="1858" w:type="pct"/>
            <w:shd w:val="clear" w:color="auto" w:fill="auto"/>
            <w:vAlign w:val="center"/>
          </w:tcPr>
          <w:p w14:paraId="692E8AD5" w14:textId="77777777" w:rsidR="008F1E5C" w:rsidRDefault="00563944">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2</w:t>
            </w:r>
            <w:r>
              <w:rPr>
                <w:rFonts w:ascii="思源黑体 CN Normal" w:eastAsia="思源黑体 CN Normal" w:hAnsi="思源黑体 CN Normal" w:cs="宋体" w:hint="eastAsia"/>
                <w:color w:val="000000"/>
                <w:kern w:val="0"/>
                <w:sz w:val="16"/>
                <w:szCs w:val="16"/>
              </w:rPr>
              <w:t>型多发性外生骨疣（</w:t>
            </w:r>
            <w:r>
              <w:rPr>
                <w:rFonts w:ascii="思源黑体 CN Normal" w:eastAsia="思源黑体 CN Normal" w:hAnsi="思源黑体 CN Normal" w:cs="宋体" w:hint="eastAsia"/>
                <w:color w:val="000000"/>
                <w:kern w:val="0"/>
                <w:sz w:val="16"/>
                <w:szCs w:val="16"/>
              </w:rPr>
              <w:t>AD</w:t>
            </w:r>
            <w:r>
              <w:rPr>
                <w:rFonts w:ascii="思源黑体 CN Normal" w:eastAsia="思源黑体 CN Normal" w:hAnsi="思源黑体 CN Normal" w:cs="宋体" w:hint="eastAsia"/>
                <w:color w:val="000000"/>
                <w:kern w:val="0"/>
                <w:sz w:val="16"/>
                <w:szCs w:val="16"/>
              </w:rPr>
              <w:t>）</w:t>
            </w:r>
          </w:p>
        </w:tc>
        <w:tc>
          <w:tcPr>
            <w:tcW w:w="187" w:type="pct"/>
            <w:vMerge/>
            <w:shd w:val="clear" w:color="auto" w:fill="auto"/>
            <w:noWrap/>
            <w:vAlign w:val="center"/>
          </w:tcPr>
          <w:p w14:paraId="3990FE72" w14:textId="77777777" w:rsidR="008F1E5C" w:rsidRDefault="008F1E5C">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vMerge w:val="restart"/>
            <w:shd w:val="clear" w:color="auto" w:fill="auto"/>
            <w:vAlign w:val="center"/>
          </w:tcPr>
          <w:p w14:paraId="0A7E38EE" w14:textId="77777777" w:rsidR="008F1E5C" w:rsidRDefault="00563944">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SDHA</w:t>
            </w:r>
          </w:p>
        </w:tc>
        <w:tc>
          <w:tcPr>
            <w:tcW w:w="1952" w:type="pct"/>
            <w:shd w:val="clear" w:color="auto" w:fill="auto"/>
            <w:vAlign w:val="center"/>
          </w:tcPr>
          <w:p w14:paraId="275AA9F3" w14:textId="77777777" w:rsidR="008F1E5C" w:rsidRDefault="00563944">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遗传性副神经节瘤</w:t>
            </w:r>
            <w:r>
              <w:rPr>
                <w:rFonts w:ascii="思源黑体 CN Normal" w:eastAsia="思源黑体 CN Normal" w:hAnsi="思源黑体 CN Normal" w:cs="宋体" w:hint="eastAsia"/>
                <w:color w:val="000000"/>
                <w:kern w:val="0"/>
                <w:sz w:val="16"/>
                <w:szCs w:val="16"/>
              </w:rPr>
              <w:t>-</w:t>
            </w:r>
            <w:r>
              <w:rPr>
                <w:rFonts w:ascii="思源黑体 CN Normal" w:eastAsia="思源黑体 CN Normal" w:hAnsi="思源黑体 CN Normal" w:cs="宋体" w:hint="eastAsia"/>
                <w:color w:val="000000"/>
                <w:kern w:val="0"/>
                <w:sz w:val="16"/>
                <w:szCs w:val="16"/>
              </w:rPr>
              <w:t>嗜铬细胞瘤综合征（</w:t>
            </w:r>
            <w:r>
              <w:rPr>
                <w:rFonts w:ascii="思源黑体 CN Normal" w:eastAsia="思源黑体 CN Normal" w:hAnsi="思源黑体 CN Normal" w:cs="宋体" w:hint="eastAsia"/>
                <w:color w:val="000000"/>
                <w:kern w:val="0"/>
                <w:sz w:val="16"/>
                <w:szCs w:val="16"/>
              </w:rPr>
              <w:t>AD</w:t>
            </w:r>
            <w:r>
              <w:rPr>
                <w:rFonts w:ascii="思源黑体 CN Normal" w:eastAsia="思源黑体 CN Normal" w:hAnsi="思源黑体 CN Normal" w:cs="宋体" w:hint="eastAsia"/>
                <w:color w:val="000000"/>
                <w:kern w:val="0"/>
                <w:sz w:val="16"/>
                <w:szCs w:val="16"/>
              </w:rPr>
              <w:t>）</w:t>
            </w:r>
          </w:p>
        </w:tc>
      </w:tr>
      <w:tr w:rsidR="008F1E5C" w14:paraId="10BA1666" w14:textId="77777777">
        <w:trPr>
          <w:trHeight w:val="270"/>
          <w:jc w:val="center"/>
        </w:trPr>
        <w:tc>
          <w:tcPr>
            <w:tcW w:w="516" w:type="pct"/>
            <w:vMerge w:val="restart"/>
            <w:shd w:val="clear" w:color="auto" w:fill="auto"/>
            <w:vAlign w:val="center"/>
          </w:tcPr>
          <w:p w14:paraId="366D67CE" w14:textId="77777777" w:rsidR="008F1E5C" w:rsidRDefault="00563944">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FAN1</w:t>
            </w:r>
          </w:p>
        </w:tc>
        <w:tc>
          <w:tcPr>
            <w:tcW w:w="1858" w:type="pct"/>
            <w:shd w:val="clear" w:color="auto" w:fill="auto"/>
            <w:vAlign w:val="center"/>
          </w:tcPr>
          <w:p w14:paraId="1E3428D9" w14:textId="77777777" w:rsidR="008F1E5C" w:rsidRDefault="00563944">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遗传性非息肉性结直肠癌（</w:t>
            </w:r>
            <w:r>
              <w:rPr>
                <w:rFonts w:ascii="思源黑体 CN Normal" w:eastAsia="思源黑体 CN Normal" w:hAnsi="思源黑体 CN Normal" w:cs="宋体" w:hint="eastAsia"/>
                <w:color w:val="000000"/>
                <w:kern w:val="0"/>
                <w:sz w:val="16"/>
                <w:szCs w:val="16"/>
              </w:rPr>
              <w:t>AD</w:t>
            </w:r>
            <w:r>
              <w:rPr>
                <w:rFonts w:ascii="思源黑体 CN Normal" w:eastAsia="思源黑体 CN Normal" w:hAnsi="思源黑体 CN Normal" w:cs="宋体" w:hint="eastAsia"/>
                <w:color w:val="000000"/>
                <w:kern w:val="0"/>
                <w:sz w:val="16"/>
                <w:szCs w:val="16"/>
              </w:rPr>
              <w:t>）</w:t>
            </w:r>
          </w:p>
        </w:tc>
        <w:tc>
          <w:tcPr>
            <w:tcW w:w="187" w:type="pct"/>
            <w:vMerge/>
            <w:shd w:val="clear" w:color="auto" w:fill="auto"/>
            <w:noWrap/>
            <w:vAlign w:val="center"/>
          </w:tcPr>
          <w:p w14:paraId="520FCC98" w14:textId="77777777" w:rsidR="008F1E5C" w:rsidRDefault="008F1E5C">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vMerge/>
            <w:vAlign w:val="center"/>
          </w:tcPr>
          <w:p w14:paraId="4328D329" w14:textId="77777777" w:rsidR="008F1E5C" w:rsidRDefault="008F1E5C">
            <w:pPr>
              <w:widowControl/>
              <w:spacing w:line="240" w:lineRule="atLeast"/>
              <w:jc w:val="left"/>
              <w:rPr>
                <w:rFonts w:ascii="思源黑体 CN Normal" w:eastAsia="思源黑体 CN Normal" w:hAnsi="思源黑体 CN Normal" w:cs="宋体"/>
                <w:i/>
                <w:iCs/>
                <w:color w:val="000000"/>
                <w:kern w:val="0"/>
                <w:sz w:val="16"/>
                <w:szCs w:val="16"/>
              </w:rPr>
            </w:pPr>
          </w:p>
        </w:tc>
        <w:tc>
          <w:tcPr>
            <w:tcW w:w="1952" w:type="pct"/>
            <w:shd w:val="clear" w:color="auto" w:fill="auto"/>
            <w:vAlign w:val="center"/>
          </w:tcPr>
          <w:p w14:paraId="1039B3F9" w14:textId="77777777" w:rsidR="008F1E5C" w:rsidRDefault="00563944">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Leigh</w:t>
            </w:r>
            <w:r>
              <w:rPr>
                <w:rFonts w:ascii="思源黑体 CN Normal" w:eastAsia="思源黑体 CN Normal" w:hAnsi="思源黑体 CN Normal" w:cs="宋体" w:hint="eastAsia"/>
                <w:color w:val="000000"/>
                <w:kern w:val="0"/>
                <w:sz w:val="16"/>
                <w:szCs w:val="16"/>
              </w:rPr>
              <w:t>综合征（</w:t>
            </w:r>
            <w:r>
              <w:rPr>
                <w:rFonts w:ascii="思源黑体 CN Normal" w:eastAsia="思源黑体 CN Normal" w:hAnsi="思源黑体 CN Normal" w:cs="宋体" w:hint="eastAsia"/>
                <w:color w:val="000000"/>
                <w:kern w:val="0"/>
                <w:sz w:val="16"/>
                <w:szCs w:val="16"/>
              </w:rPr>
              <w:t>AR</w:t>
            </w:r>
            <w:r>
              <w:rPr>
                <w:rFonts w:ascii="思源黑体 CN Normal" w:eastAsia="思源黑体 CN Normal" w:hAnsi="思源黑体 CN Normal" w:cs="宋体" w:hint="eastAsia"/>
                <w:color w:val="000000"/>
                <w:kern w:val="0"/>
                <w:sz w:val="16"/>
                <w:szCs w:val="16"/>
              </w:rPr>
              <w:t>）</w:t>
            </w:r>
          </w:p>
        </w:tc>
      </w:tr>
      <w:tr w:rsidR="008F1E5C" w14:paraId="28722138" w14:textId="77777777">
        <w:trPr>
          <w:trHeight w:val="330"/>
          <w:jc w:val="center"/>
        </w:trPr>
        <w:tc>
          <w:tcPr>
            <w:tcW w:w="516" w:type="pct"/>
            <w:vMerge/>
            <w:vAlign w:val="center"/>
          </w:tcPr>
          <w:p w14:paraId="4DFA10B5" w14:textId="77777777" w:rsidR="008F1E5C" w:rsidRDefault="008F1E5C">
            <w:pPr>
              <w:widowControl/>
              <w:spacing w:line="240" w:lineRule="atLeast"/>
              <w:jc w:val="left"/>
              <w:rPr>
                <w:rFonts w:ascii="思源黑体 CN Normal" w:eastAsia="思源黑体 CN Normal" w:hAnsi="思源黑体 CN Normal" w:cs="宋体"/>
                <w:i/>
                <w:iCs/>
                <w:color w:val="000000"/>
                <w:kern w:val="0"/>
                <w:sz w:val="16"/>
                <w:szCs w:val="16"/>
              </w:rPr>
            </w:pPr>
          </w:p>
        </w:tc>
        <w:tc>
          <w:tcPr>
            <w:tcW w:w="1858" w:type="pct"/>
            <w:shd w:val="clear" w:color="auto" w:fill="auto"/>
            <w:vAlign w:val="center"/>
          </w:tcPr>
          <w:p w14:paraId="0D5FDECD" w14:textId="77777777" w:rsidR="008F1E5C" w:rsidRDefault="00563944">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巨核细胞性间质性肾炎（</w:t>
            </w:r>
            <w:r>
              <w:rPr>
                <w:rFonts w:ascii="思源黑体 CN Normal" w:eastAsia="思源黑体 CN Normal" w:hAnsi="思源黑体 CN Normal" w:cs="宋体" w:hint="eastAsia"/>
                <w:color w:val="000000"/>
                <w:kern w:val="0"/>
                <w:sz w:val="16"/>
                <w:szCs w:val="16"/>
              </w:rPr>
              <w:t>AR</w:t>
            </w:r>
            <w:r>
              <w:rPr>
                <w:rFonts w:ascii="思源黑体 CN Normal" w:eastAsia="思源黑体 CN Normal" w:hAnsi="思源黑体 CN Normal" w:cs="宋体" w:hint="eastAsia"/>
                <w:color w:val="000000"/>
                <w:kern w:val="0"/>
                <w:sz w:val="16"/>
                <w:szCs w:val="16"/>
              </w:rPr>
              <w:t>）</w:t>
            </w:r>
          </w:p>
        </w:tc>
        <w:tc>
          <w:tcPr>
            <w:tcW w:w="187" w:type="pct"/>
            <w:vMerge/>
            <w:shd w:val="clear" w:color="auto" w:fill="auto"/>
            <w:noWrap/>
            <w:vAlign w:val="center"/>
          </w:tcPr>
          <w:p w14:paraId="31F3194B" w14:textId="77777777" w:rsidR="008F1E5C" w:rsidRDefault="008F1E5C">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tcPr>
          <w:p w14:paraId="561E1C46" w14:textId="77777777" w:rsidR="008F1E5C" w:rsidRDefault="00563944">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SDHAF2</w:t>
            </w:r>
          </w:p>
        </w:tc>
        <w:tc>
          <w:tcPr>
            <w:tcW w:w="1952" w:type="pct"/>
            <w:shd w:val="clear" w:color="auto" w:fill="auto"/>
            <w:vAlign w:val="center"/>
          </w:tcPr>
          <w:p w14:paraId="5C2F94F3" w14:textId="77777777" w:rsidR="008F1E5C" w:rsidRDefault="00563944">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遗传性副神经节瘤</w:t>
            </w:r>
            <w:r>
              <w:rPr>
                <w:rFonts w:ascii="思源黑体 CN Normal" w:eastAsia="思源黑体 CN Normal" w:hAnsi="思源黑体 CN Normal" w:cs="宋体" w:hint="eastAsia"/>
                <w:color w:val="000000"/>
                <w:kern w:val="0"/>
                <w:sz w:val="16"/>
                <w:szCs w:val="16"/>
              </w:rPr>
              <w:t>-</w:t>
            </w:r>
            <w:r>
              <w:rPr>
                <w:rFonts w:ascii="思源黑体 CN Normal" w:eastAsia="思源黑体 CN Normal" w:hAnsi="思源黑体 CN Normal" w:cs="宋体" w:hint="eastAsia"/>
                <w:color w:val="000000"/>
                <w:kern w:val="0"/>
                <w:sz w:val="16"/>
                <w:szCs w:val="16"/>
              </w:rPr>
              <w:t>嗜铬细胞瘤综合征（</w:t>
            </w:r>
            <w:r>
              <w:rPr>
                <w:rFonts w:ascii="思源黑体 CN Normal" w:eastAsia="思源黑体 CN Normal" w:hAnsi="思源黑体 CN Normal" w:cs="宋体" w:hint="eastAsia"/>
                <w:color w:val="000000"/>
                <w:kern w:val="0"/>
                <w:sz w:val="16"/>
                <w:szCs w:val="16"/>
              </w:rPr>
              <w:t>AD</w:t>
            </w:r>
            <w:r>
              <w:rPr>
                <w:rFonts w:ascii="思源黑体 CN Normal" w:eastAsia="思源黑体 CN Normal" w:hAnsi="思源黑体 CN Normal" w:cs="宋体" w:hint="eastAsia"/>
                <w:color w:val="000000"/>
                <w:kern w:val="0"/>
                <w:sz w:val="16"/>
                <w:szCs w:val="16"/>
              </w:rPr>
              <w:t>）</w:t>
            </w:r>
          </w:p>
        </w:tc>
      </w:tr>
      <w:tr w:rsidR="008F1E5C" w14:paraId="754BA6EA" w14:textId="77777777">
        <w:trPr>
          <w:trHeight w:val="330"/>
          <w:jc w:val="center"/>
        </w:trPr>
        <w:tc>
          <w:tcPr>
            <w:tcW w:w="516" w:type="pct"/>
            <w:shd w:val="clear" w:color="auto" w:fill="auto"/>
            <w:vAlign w:val="center"/>
          </w:tcPr>
          <w:p w14:paraId="3D712D3F" w14:textId="77777777" w:rsidR="008F1E5C" w:rsidRDefault="00563944">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FANCA</w:t>
            </w:r>
          </w:p>
        </w:tc>
        <w:tc>
          <w:tcPr>
            <w:tcW w:w="1858" w:type="pct"/>
            <w:shd w:val="clear" w:color="auto" w:fill="auto"/>
            <w:vAlign w:val="center"/>
          </w:tcPr>
          <w:p w14:paraId="39E1A3CD" w14:textId="77777777" w:rsidR="008F1E5C" w:rsidRDefault="00563944">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范可尼贫血（</w:t>
            </w:r>
            <w:r>
              <w:rPr>
                <w:rFonts w:ascii="思源黑体 CN Normal" w:eastAsia="思源黑体 CN Normal" w:hAnsi="思源黑体 CN Normal" w:cs="宋体" w:hint="eastAsia"/>
                <w:color w:val="000000"/>
                <w:kern w:val="0"/>
                <w:sz w:val="16"/>
                <w:szCs w:val="16"/>
              </w:rPr>
              <w:t>AR</w:t>
            </w:r>
            <w:r>
              <w:rPr>
                <w:rFonts w:ascii="思源黑体 CN Normal" w:eastAsia="思源黑体 CN Normal" w:hAnsi="思源黑体 CN Normal" w:cs="宋体" w:hint="eastAsia"/>
                <w:color w:val="000000"/>
                <w:kern w:val="0"/>
                <w:sz w:val="16"/>
                <w:szCs w:val="16"/>
              </w:rPr>
              <w:t>）</w:t>
            </w:r>
          </w:p>
        </w:tc>
        <w:tc>
          <w:tcPr>
            <w:tcW w:w="187" w:type="pct"/>
            <w:vMerge/>
            <w:shd w:val="clear" w:color="auto" w:fill="auto"/>
            <w:noWrap/>
            <w:vAlign w:val="center"/>
          </w:tcPr>
          <w:p w14:paraId="2055C81D" w14:textId="77777777" w:rsidR="008F1E5C" w:rsidRDefault="008F1E5C">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vMerge w:val="restart"/>
            <w:shd w:val="clear" w:color="auto" w:fill="auto"/>
            <w:vAlign w:val="center"/>
          </w:tcPr>
          <w:p w14:paraId="15EAD5CE" w14:textId="77777777" w:rsidR="008F1E5C" w:rsidRDefault="00563944">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SDHB</w:t>
            </w:r>
          </w:p>
        </w:tc>
        <w:tc>
          <w:tcPr>
            <w:tcW w:w="1952" w:type="pct"/>
            <w:shd w:val="clear" w:color="auto" w:fill="auto"/>
            <w:vAlign w:val="center"/>
          </w:tcPr>
          <w:p w14:paraId="6D190E6F" w14:textId="77777777" w:rsidR="008F1E5C" w:rsidRDefault="00563944">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遗传性副神经节瘤</w:t>
            </w:r>
            <w:r>
              <w:rPr>
                <w:rFonts w:ascii="思源黑体 CN Normal" w:eastAsia="思源黑体 CN Normal" w:hAnsi="思源黑体 CN Normal" w:cs="宋体" w:hint="eastAsia"/>
                <w:color w:val="000000"/>
                <w:kern w:val="0"/>
                <w:sz w:val="16"/>
                <w:szCs w:val="16"/>
              </w:rPr>
              <w:t>-</w:t>
            </w:r>
            <w:r>
              <w:rPr>
                <w:rFonts w:ascii="思源黑体 CN Normal" w:eastAsia="思源黑体 CN Normal" w:hAnsi="思源黑体 CN Normal" w:cs="宋体" w:hint="eastAsia"/>
                <w:color w:val="000000"/>
                <w:kern w:val="0"/>
                <w:sz w:val="16"/>
                <w:szCs w:val="16"/>
              </w:rPr>
              <w:t>嗜铬细胞瘤综合征（</w:t>
            </w:r>
            <w:r>
              <w:rPr>
                <w:rFonts w:ascii="思源黑体 CN Normal" w:eastAsia="思源黑体 CN Normal" w:hAnsi="思源黑体 CN Normal" w:cs="宋体" w:hint="eastAsia"/>
                <w:color w:val="000000"/>
                <w:kern w:val="0"/>
                <w:sz w:val="16"/>
                <w:szCs w:val="16"/>
              </w:rPr>
              <w:t>AD</w:t>
            </w:r>
            <w:r>
              <w:rPr>
                <w:rFonts w:ascii="思源黑体 CN Normal" w:eastAsia="思源黑体 CN Normal" w:hAnsi="思源黑体 CN Normal" w:cs="宋体" w:hint="eastAsia"/>
                <w:color w:val="000000"/>
                <w:kern w:val="0"/>
                <w:sz w:val="16"/>
                <w:szCs w:val="16"/>
              </w:rPr>
              <w:t>）</w:t>
            </w:r>
          </w:p>
        </w:tc>
      </w:tr>
      <w:tr w:rsidR="008F1E5C" w14:paraId="262980B5" w14:textId="77777777">
        <w:trPr>
          <w:trHeight w:val="330"/>
          <w:jc w:val="center"/>
        </w:trPr>
        <w:tc>
          <w:tcPr>
            <w:tcW w:w="516" w:type="pct"/>
            <w:shd w:val="clear" w:color="auto" w:fill="auto"/>
            <w:vAlign w:val="center"/>
          </w:tcPr>
          <w:p w14:paraId="724F631B" w14:textId="77777777" w:rsidR="008F1E5C" w:rsidRDefault="00563944">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FANCB</w:t>
            </w:r>
          </w:p>
        </w:tc>
        <w:tc>
          <w:tcPr>
            <w:tcW w:w="1858" w:type="pct"/>
            <w:shd w:val="clear" w:color="auto" w:fill="auto"/>
            <w:vAlign w:val="center"/>
          </w:tcPr>
          <w:p w14:paraId="6A99E5A3" w14:textId="77777777" w:rsidR="008F1E5C" w:rsidRDefault="00563944">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范可尼贫血（</w:t>
            </w:r>
            <w:r>
              <w:rPr>
                <w:rFonts w:ascii="思源黑体 CN Normal" w:eastAsia="思源黑体 CN Normal" w:hAnsi="思源黑体 CN Normal" w:cs="宋体" w:hint="eastAsia"/>
                <w:color w:val="000000"/>
                <w:kern w:val="0"/>
                <w:sz w:val="16"/>
                <w:szCs w:val="16"/>
              </w:rPr>
              <w:t>XL</w:t>
            </w:r>
            <w:r>
              <w:rPr>
                <w:rFonts w:ascii="思源黑体 CN Normal" w:eastAsia="思源黑体 CN Normal" w:hAnsi="思源黑体 CN Normal" w:cs="宋体" w:hint="eastAsia"/>
                <w:color w:val="000000"/>
                <w:kern w:val="0"/>
                <w:sz w:val="16"/>
                <w:szCs w:val="16"/>
              </w:rPr>
              <w:t>）</w:t>
            </w:r>
          </w:p>
        </w:tc>
        <w:tc>
          <w:tcPr>
            <w:tcW w:w="187" w:type="pct"/>
            <w:vMerge/>
            <w:shd w:val="clear" w:color="auto" w:fill="auto"/>
            <w:noWrap/>
            <w:vAlign w:val="center"/>
          </w:tcPr>
          <w:p w14:paraId="2D0B8E89" w14:textId="77777777" w:rsidR="008F1E5C" w:rsidRDefault="008F1E5C">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vMerge/>
            <w:vAlign w:val="center"/>
          </w:tcPr>
          <w:p w14:paraId="2F67DBF6" w14:textId="77777777" w:rsidR="008F1E5C" w:rsidRDefault="008F1E5C">
            <w:pPr>
              <w:widowControl/>
              <w:spacing w:line="240" w:lineRule="atLeast"/>
              <w:jc w:val="left"/>
              <w:rPr>
                <w:rFonts w:ascii="思源黑体 CN Normal" w:eastAsia="思源黑体 CN Normal" w:hAnsi="思源黑体 CN Normal" w:cs="宋体"/>
                <w:i/>
                <w:iCs/>
                <w:color w:val="000000"/>
                <w:kern w:val="0"/>
                <w:sz w:val="16"/>
                <w:szCs w:val="16"/>
              </w:rPr>
            </w:pPr>
          </w:p>
        </w:tc>
        <w:tc>
          <w:tcPr>
            <w:tcW w:w="1952" w:type="pct"/>
            <w:shd w:val="clear" w:color="auto" w:fill="auto"/>
            <w:vAlign w:val="center"/>
          </w:tcPr>
          <w:p w14:paraId="3E6E3D11" w14:textId="77777777" w:rsidR="008F1E5C" w:rsidRDefault="00563944">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线粒体复合物</w:t>
            </w:r>
            <w:r>
              <w:rPr>
                <w:rFonts w:ascii="思源黑体 CN Normal" w:eastAsia="思源黑体 CN Normal" w:hAnsi="思源黑体 CN Normal" w:cs="宋体" w:hint="eastAsia"/>
                <w:color w:val="000000"/>
                <w:kern w:val="0"/>
                <w:sz w:val="16"/>
                <w:szCs w:val="16"/>
              </w:rPr>
              <w:t>II</w:t>
            </w:r>
            <w:r>
              <w:rPr>
                <w:rFonts w:ascii="思源黑体 CN Normal" w:eastAsia="思源黑体 CN Normal" w:hAnsi="思源黑体 CN Normal" w:cs="宋体" w:hint="eastAsia"/>
                <w:color w:val="000000"/>
                <w:kern w:val="0"/>
                <w:sz w:val="16"/>
                <w:szCs w:val="16"/>
              </w:rPr>
              <w:t>缺陷（核型</w:t>
            </w:r>
            <w:r>
              <w:rPr>
                <w:rFonts w:ascii="思源黑体 CN Normal" w:eastAsia="思源黑体 CN Normal" w:hAnsi="思源黑体 CN Normal" w:cs="宋体" w:hint="eastAsia"/>
                <w:color w:val="000000"/>
                <w:kern w:val="0"/>
                <w:sz w:val="16"/>
                <w:szCs w:val="16"/>
              </w:rPr>
              <w:t>4</w:t>
            </w:r>
            <w:r>
              <w:rPr>
                <w:rFonts w:ascii="思源黑体 CN Normal" w:eastAsia="思源黑体 CN Normal" w:hAnsi="思源黑体 CN Normal" w:cs="宋体" w:hint="eastAsia"/>
                <w:color w:val="000000"/>
                <w:kern w:val="0"/>
                <w:sz w:val="16"/>
                <w:szCs w:val="16"/>
              </w:rPr>
              <w:t>）（</w:t>
            </w:r>
            <w:r>
              <w:rPr>
                <w:rFonts w:ascii="思源黑体 CN Normal" w:eastAsia="思源黑体 CN Normal" w:hAnsi="思源黑体 CN Normal" w:cs="宋体" w:hint="eastAsia"/>
                <w:color w:val="000000"/>
                <w:kern w:val="0"/>
                <w:sz w:val="16"/>
                <w:szCs w:val="16"/>
              </w:rPr>
              <w:t>AR</w:t>
            </w:r>
            <w:r>
              <w:rPr>
                <w:rFonts w:ascii="思源黑体 CN Normal" w:eastAsia="思源黑体 CN Normal" w:hAnsi="思源黑体 CN Normal" w:cs="宋体" w:hint="eastAsia"/>
                <w:color w:val="000000"/>
                <w:kern w:val="0"/>
                <w:sz w:val="16"/>
                <w:szCs w:val="16"/>
              </w:rPr>
              <w:t>）</w:t>
            </w:r>
          </w:p>
        </w:tc>
      </w:tr>
      <w:tr w:rsidR="008F1E5C" w14:paraId="40F44C07" w14:textId="77777777">
        <w:trPr>
          <w:trHeight w:val="330"/>
          <w:jc w:val="center"/>
        </w:trPr>
        <w:tc>
          <w:tcPr>
            <w:tcW w:w="516" w:type="pct"/>
            <w:shd w:val="clear" w:color="auto" w:fill="auto"/>
            <w:vAlign w:val="center"/>
          </w:tcPr>
          <w:p w14:paraId="213B56D4" w14:textId="77777777" w:rsidR="008F1E5C" w:rsidRDefault="00563944">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FANCC</w:t>
            </w:r>
          </w:p>
        </w:tc>
        <w:tc>
          <w:tcPr>
            <w:tcW w:w="1858" w:type="pct"/>
            <w:shd w:val="clear" w:color="auto" w:fill="auto"/>
            <w:vAlign w:val="center"/>
          </w:tcPr>
          <w:p w14:paraId="7C7EC9E5" w14:textId="77777777" w:rsidR="008F1E5C" w:rsidRDefault="00563944">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范可尼贫血（</w:t>
            </w:r>
            <w:r>
              <w:rPr>
                <w:rFonts w:ascii="思源黑体 CN Normal" w:eastAsia="思源黑体 CN Normal" w:hAnsi="思源黑体 CN Normal" w:cs="宋体" w:hint="eastAsia"/>
                <w:color w:val="000000"/>
                <w:kern w:val="0"/>
                <w:sz w:val="16"/>
                <w:szCs w:val="16"/>
              </w:rPr>
              <w:t>AR</w:t>
            </w:r>
            <w:r>
              <w:rPr>
                <w:rFonts w:ascii="思源黑体 CN Normal" w:eastAsia="思源黑体 CN Normal" w:hAnsi="思源黑体 CN Normal" w:cs="宋体" w:hint="eastAsia"/>
                <w:color w:val="000000"/>
                <w:kern w:val="0"/>
                <w:sz w:val="16"/>
                <w:szCs w:val="16"/>
              </w:rPr>
              <w:t>）</w:t>
            </w:r>
          </w:p>
        </w:tc>
        <w:tc>
          <w:tcPr>
            <w:tcW w:w="187" w:type="pct"/>
            <w:vMerge/>
            <w:shd w:val="clear" w:color="auto" w:fill="auto"/>
            <w:noWrap/>
            <w:vAlign w:val="center"/>
          </w:tcPr>
          <w:p w14:paraId="27144FF4" w14:textId="77777777" w:rsidR="008F1E5C" w:rsidRDefault="008F1E5C">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tcPr>
          <w:p w14:paraId="514BFD8F" w14:textId="77777777" w:rsidR="008F1E5C" w:rsidRDefault="00563944">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SDHC</w:t>
            </w:r>
          </w:p>
        </w:tc>
        <w:tc>
          <w:tcPr>
            <w:tcW w:w="1952" w:type="pct"/>
            <w:shd w:val="clear" w:color="auto" w:fill="auto"/>
            <w:vAlign w:val="center"/>
          </w:tcPr>
          <w:p w14:paraId="6B4B4072" w14:textId="77777777" w:rsidR="008F1E5C" w:rsidRDefault="00563944">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遗传性副神经节瘤</w:t>
            </w:r>
            <w:r>
              <w:rPr>
                <w:rFonts w:ascii="思源黑体 CN Normal" w:eastAsia="思源黑体 CN Normal" w:hAnsi="思源黑体 CN Normal" w:cs="宋体" w:hint="eastAsia"/>
                <w:color w:val="000000"/>
                <w:kern w:val="0"/>
                <w:sz w:val="16"/>
                <w:szCs w:val="16"/>
              </w:rPr>
              <w:t>-</w:t>
            </w:r>
            <w:r>
              <w:rPr>
                <w:rFonts w:ascii="思源黑体 CN Normal" w:eastAsia="思源黑体 CN Normal" w:hAnsi="思源黑体 CN Normal" w:cs="宋体" w:hint="eastAsia"/>
                <w:color w:val="000000"/>
                <w:kern w:val="0"/>
                <w:sz w:val="16"/>
                <w:szCs w:val="16"/>
              </w:rPr>
              <w:t>嗜铬细胞瘤综合征（</w:t>
            </w:r>
            <w:r>
              <w:rPr>
                <w:rFonts w:ascii="思源黑体 CN Normal" w:eastAsia="思源黑体 CN Normal" w:hAnsi="思源黑体 CN Normal" w:cs="宋体" w:hint="eastAsia"/>
                <w:color w:val="000000"/>
                <w:kern w:val="0"/>
                <w:sz w:val="16"/>
                <w:szCs w:val="16"/>
              </w:rPr>
              <w:t>AD</w:t>
            </w:r>
            <w:r>
              <w:rPr>
                <w:rFonts w:ascii="思源黑体 CN Normal" w:eastAsia="思源黑体 CN Normal" w:hAnsi="思源黑体 CN Normal" w:cs="宋体" w:hint="eastAsia"/>
                <w:color w:val="000000"/>
                <w:kern w:val="0"/>
                <w:sz w:val="16"/>
                <w:szCs w:val="16"/>
              </w:rPr>
              <w:t>）</w:t>
            </w:r>
          </w:p>
        </w:tc>
      </w:tr>
      <w:tr w:rsidR="008F1E5C" w14:paraId="30F4944B" w14:textId="77777777">
        <w:trPr>
          <w:trHeight w:val="330"/>
          <w:jc w:val="center"/>
        </w:trPr>
        <w:tc>
          <w:tcPr>
            <w:tcW w:w="516" w:type="pct"/>
            <w:shd w:val="clear" w:color="auto" w:fill="auto"/>
            <w:vAlign w:val="center"/>
          </w:tcPr>
          <w:p w14:paraId="771570B2" w14:textId="77777777" w:rsidR="008F1E5C" w:rsidRDefault="00563944">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FANCD2</w:t>
            </w:r>
          </w:p>
        </w:tc>
        <w:tc>
          <w:tcPr>
            <w:tcW w:w="1858" w:type="pct"/>
            <w:shd w:val="clear" w:color="auto" w:fill="auto"/>
            <w:vAlign w:val="center"/>
          </w:tcPr>
          <w:p w14:paraId="0C9159CC" w14:textId="77777777" w:rsidR="008F1E5C" w:rsidRDefault="00563944">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范可尼贫血（</w:t>
            </w:r>
            <w:r>
              <w:rPr>
                <w:rFonts w:ascii="思源黑体 CN Normal" w:eastAsia="思源黑体 CN Normal" w:hAnsi="思源黑体 CN Normal" w:cs="宋体" w:hint="eastAsia"/>
                <w:color w:val="000000"/>
                <w:kern w:val="0"/>
                <w:sz w:val="16"/>
                <w:szCs w:val="16"/>
              </w:rPr>
              <w:t>AR</w:t>
            </w:r>
            <w:r>
              <w:rPr>
                <w:rFonts w:ascii="思源黑体 CN Normal" w:eastAsia="思源黑体 CN Normal" w:hAnsi="思源黑体 CN Normal" w:cs="宋体" w:hint="eastAsia"/>
                <w:color w:val="000000"/>
                <w:kern w:val="0"/>
                <w:sz w:val="16"/>
                <w:szCs w:val="16"/>
              </w:rPr>
              <w:t>）</w:t>
            </w:r>
          </w:p>
        </w:tc>
        <w:tc>
          <w:tcPr>
            <w:tcW w:w="187" w:type="pct"/>
            <w:vMerge/>
            <w:shd w:val="clear" w:color="auto" w:fill="auto"/>
            <w:noWrap/>
            <w:vAlign w:val="center"/>
          </w:tcPr>
          <w:p w14:paraId="3F2EA7C6" w14:textId="77777777" w:rsidR="008F1E5C" w:rsidRDefault="008F1E5C">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tcPr>
          <w:p w14:paraId="7BE72766" w14:textId="77777777" w:rsidR="008F1E5C" w:rsidRDefault="00563944">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SDHD</w:t>
            </w:r>
          </w:p>
        </w:tc>
        <w:tc>
          <w:tcPr>
            <w:tcW w:w="1952" w:type="pct"/>
            <w:shd w:val="clear" w:color="auto" w:fill="auto"/>
            <w:vAlign w:val="center"/>
          </w:tcPr>
          <w:p w14:paraId="6DDF7767" w14:textId="77777777" w:rsidR="008F1E5C" w:rsidRDefault="00563944">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遗传性副神经节瘤</w:t>
            </w:r>
            <w:r>
              <w:rPr>
                <w:rFonts w:ascii="思源黑体 CN Normal" w:eastAsia="思源黑体 CN Normal" w:hAnsi="思源黑体 CN Normal" w:cs="宋体" w:hint="eastAsia"/>
                <w:color w:val="000000"/>
                <w:kern w:val="0"/>
                <w:sz w:val="16"/>
                <w:szCs w:val="16"/>
              </w:rPr>
              <w:t>-</w:t>
            </w:r>
            <w:r>
              <w:rPr>
                <w:rFonts w:ascii="思源黑体 CN Normal" w:eastAsia="思源黑体 CN Normal" w:hAnsi="思源黑体 CN Normal" w:cs="宋体" w:hint="eastAsia"/>
                <w:color w:val="000000"/>
                <w:kern w:val="0"/>
                <w:sz w:val="16"/>
                <w:szCs w:val="16"/>
              </w:rPr>
              <w:t>嗜铬细胞瘤综合征（</w:t>
            </w:r>
            <w:r>
              <w:rPr>
                <w:rFonts w:ascii="思源黑体 CN Normal" w:eastAsia="思源黑体 CN Normal" w:hAnsi="思源黑体 CN Normal" w:cs="宋体" w:hint="eastAsia"/>
                <w:color w:val="000000"/>
                <w:kern w:val="0"/>
                <w:sz w:val="16"/>
                <w:szCs w:val="16"/>
              </w:rPr>
              <w:t>AD</w:t>
            </w:r>
            <w:r>
              <w:rPr>
                <w:rFonts w:ascii="思源黑体 CN Normal" w:eastAsia="思源黑体 CN Normal" w:hAnsi="思源黑体 CN Normal" w:cs="宋体" w:hint="eastAsia"/>
                <w:color w:val="000000"/>
                <w:kern w:val="0"/>
                <w:sz w:val="16"/>
                <w:szCs w:val="16"/>
              </w:rPr>
              <w:t>）</w:t>
            </w:r>
          </w:p>
        </w:tc>
      </w:tr>
      <w:tr w:rsidR="008F1E5C" w14:paraId="0778E08C" w14:textId="77777777">
        <w:trPr>
          <w:trHeight w:val="330"/>
          <w:jc w:val="center"/>
        </w:trPr>
        <w:tc>
          <w:tcPr>
            <w:tcW w:w="516" w:type="pct"/>
            <w:shd w:val="clear" w:color="auto" w:fill="auto"/>
            <w:vAlign w:val="center"/>
          </w:tcPr>
          <w:p w14:paraId="31E9CE0C" w14:textId="77777777" w:rsidR="008F1E5C" w:rsidRDefault="00563944">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FANCE</w:t>
            </w:r>
          </w:p>
        </w:tc>
        <w:tc>
          <w:tcPr>
            <w:tcW w:w="1858" w:type="pct"/>
            <w:shd w:val="clear" w:color="auto" w:fill="auto"/>
            <w:vAlign w:val="center"/>
          </w:tcPr>
          <w:p w14:paraId="7192832A" w14:textId="77777777" w:rsidR="008F1E5C" w:rsidRDefault="00563944">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范可尼贫血（</w:t>
            </w:r>
            <w:r>
              <w:rPr>
                <w:rFonts w:ascii="思源黑体 CN Normal" w:eastAsia="思源黑体 CN Normal" w:hAnsi="思源黑体 CN Normal" w:cs="宋体" w:hint="eastAsia"/>
                <w:color w:val="000000"/>
                <w:kern w:val="0"/>
                <w:sz w:val="16"/>
                <w:szCs w:val="16"/>
              </w:rPr>
              <w:t>AR</w:t>
            </w:r>
            <w:r>
              <w:rPr>
                <w:rFonts w:ascii="思源黑体 CN Normal" w:eastAsia="思源黑体 CN Normal" w:hAnsi="思源黑体 CN Normal" w:cs="宋体" w:hint="eastAsia"/>
                <w:color w:val="000000"/>
                <w:kern w:val="0"/>
                <w:sz w:val="16"/>
                <w:szCs w:val="16"/>
              </w:rPr>
              <w:t>）</w:t>
            </w:r>
          </w:p>
        </w:tc>
        <w:tc>
          <w:tcPr>
            <w:tcW w:w="187" w:type="pct"/>
            <w:vMerge/>
            <w:shd w:val="clear" w:color="auto" w:fill="auto"/>
            <w:noWrap/>
            <w:vAlign w:val="center"/>
          </w:tcPr>
          <w:p w14:paraId="1CBED62D" w14:textId="77777777" w:rsidR="008F1E5C" w:rsidRDefault="008F1E5C">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tcPr>
          <w:p w14:paraId="602B2FD2" w14:textId="77777777" w:rsidR="008F1E5C" w:rsidRDefault="00563944">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SLC25A11</w:t>
            </w:r>
          </w:p>
        </w:tc>
        <w:tc>
          <w:tcPr>
            <w:tcW w:w="1952" w:type="pct"/>
            <w:shd w:val="clear" w:color="auto" w:fill="auto"/>
            <w:vAlign w:val="center"/>
          </w:tcPr>
          <w:p w14:paraId="73D68352" w14:textId="77777777" w:rsidR="008F1E5C" w:rsidRDefault="00563944">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副神经节瘤（</w:t>
            </w:r>
            <w:r>
              <w:rPr>
                <w:rFonts w:ascii="思源黑体 CN Normal" w:eastAsia="思源黑体 CN Normal" w:hAnsi="思源黑体 CN Normal" w:cs="宋体" w:hint="eastAsia"/>
                <w:color w:val="000000"/>
                <w:kern w:val="0"/>
                <w:sz w:val="16"/>
                <w:szCs w:val="16"/>
              </w:rPr>
              <w:t>AD</w:t>
            </w:r>
            <w:r>
              <w:rPr>
                <w:rFonts w:ascii="思源黑体 CN Normal" w:eastAsia="思源黑体 CN Normal" w:hAnsi="思源黑体 CN Normal" w:cs="宋体" w:hint="eastAsia"/>
                <w:color w:val="000000"/>
                <w:kern w:val="0"/>
                <w:sz w:val="16"/>
                <w:szCs w:val="16"/>
              </w:rPr>
              <w:t>）</w:t>
            </w:r>
          </w:p>
        </w:tc>
      </w:tr>
      <w:tr w:rsidR="008F1E5C" w14:paraId="4F4F2308" w14:textId="77777777">
        <w:trPr>
          <w:trHeight w:val="330"/>
          <w:jc w:val="center"/>
        </w:trPr>
        <w:tc>
          <w:tcPr>
            <w:tcW w:w="516" w:type="pct"/>
            <w:shd w:val="clear" w:color="auto" w:fill="auto"/>
            <w:vAlign w:val="center"/>
          </w:tcPr>
          <w:p w14:paraId="434B02CC" w14:textId="77777777" w:rsidR="008F1E5C" w:rsidRDefault="00563944">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FANCF</w:t>
            </w:r>
          </w:p>
        </w:tc>
        <w:tc>
          <w:tcPr>
            <w:tcW w:w="1858" w:type="pct"/>
            <w:shd w:val="clear" w:color="auto" w:fill="auto"/>
            <w:vAlign w:val="center"/>
          </w:tcPr>
          <w:p w14:paraId="2FB71ED5" w14:textId="77777777" w:rsidR="008F1E5C" w:rsidRDefault="00563944">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范可尼贫血（</w:t>
            </w:r>
            <w:r>
              <w:rPr>
                <w:rFonts w:ascii="思源黑体 CN Normal" w:eastAsia="思源黑体 CN Normal" w:hAnsi="思源黑体 CN Normal" w:cs="宋体" w:hint="eastAsia"/>
                <w:color w:val="000000"/>
                <w:kern w:val="0"/>
                <w:sz w:val="16"/>
                <w:szCs w:val="16"/>
              </w:rPr>
              <w:t>AR</w:t>
            </w:r>
            <w:r>
              <w:rPr>
                <w:rFonts w:ascii="思源黑体 CN Normal" w:eastAsia="思源黑体 CN Normal" w:hAnsi="思源黑体 CN Normal" w:cs="宋体" w:hint="eastAsia"/>
                <w:color w:val="000000"/>
                <w:kern w:val="0"/>
                <w:sz w:val="16"/>
                <w:szCs w:val="16"/>
              </w:rPr>
              <w:t>）</w:t>
            </w:r>
          </w:p>
        </w:tc>
        <w:tc>
          <w:tcPr>
            <w:tcW w:w="187" w:type="pct"/>
            <w:vMerge/>
            <w:shd w:val="clear" w:color="auto" w:fill="auto"/>
            <w:noWrap/>
            <w:vAlign w:val="center"/>
          </w:tcPr>
          <w:p w14:paraId="1F26993D" w14:textId="77777777" w:rsidR="008F1E5C" w:rsidRDefault="008F1E5C">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tcPr>
          <w:p w14:paraId="26D1740E" w14:textId="77777777" w:rsidR="008F1E5C" w:rsidRDefault="00563944">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SLX4</w:t>
            </w:r>
          </w:p>
        </w:tc>
        <w:tc>
          <w:tcPr>
            <w:tcW w:w="1952" w:type="pct"/>
            <w:shd w:val="clear" w:color="auto" w:fill="auto"/>
            <w:vAlign w:val="center"/>
          </w:tcPr>
          <w:p w14:paraId="4C5E0E15" w14:textId="77777777" w:rsidR="008F1E5C" w:rsidRDefault="00563944">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范可尼贫血（</w:t>
            </w:r>
            <w:r>
              <w:rPr>
                <w:rFonts w:ascii="思源黑体 CN Normal" w:eastAsia="思源黑体 CN Normal" w:hAnsi="思源黑体 CN Normal" w:cs="宋体" w:hint="eastAsia"/>
                <w:color w:val="000000"/>
                <w:kern w:val="0"/>
                <w:sz w:val="16"/>
                <w:szCs w:val="16"/>
              </w:rPr>
              <w:t>AR</w:t>
            </w:r>
            <w:r>
              <w:rPr>
                <w:rFonts w:ascii="思源黑体 CN Normal" w:eastAsia="思源黑体 CN Normal" w:hAnsi="思源黑体 CN Normal" w:cs="宋体" w:hint="eastAsia"/>
                <w:color w:val="000000"/>
                <w:kern w:val="0"/>
                <w:sz w:val="16"/>
                <w:szCs w:val="16"/>
              </w:rPr>
              <w:t>）</w:t>
            </w:r>
          </w:p>
        </w:tc>
      </w:tr>
      <w:tr w:rsidR="008F1E5C" w14:paraId="79017CEB" w14:textId="77777777">
        <w:trPr>
          <w:trHeight w:val="330"/>
          <w:jc w:val="center"/>
        </w:trPr>
        <w:tc>
          <w:tcPr>
            <w:tcW w:w="516" w:type="pct"/>
            <w:shd w:val="clear" w:color="auto" w:fill="auto"/>
            <w:vAlign w:val="center"/>
          </w:tcPr>
          <w:p w14:paraId="29FFB6DC" w14:textId="77777777" w:rsidR="008F1E5C" w:rsidRDefault="00563944">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FANCG</w:t>
            </w:r>
          </w:p>
        </w:tc>
        <w:tc>
          <w:tcPr>
            <w:tcW w:w="1858" w:type="pct"/>
            <w:shd w:val="clear" w:color="auto" w:fill="auto"/>
            <w:vAlign w:val="center"/>
          </w:tcPr>
          <w:p w14:paraId="5216DE4D" w14:textId="77777777" w:rsidR="008F1E5C" w:rsidRDefault="00563944">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范可尼贫血（</w:t>
            </w:r>
            <w:r>
              <w:rPr>
                <w:rFonts w:ascii="思源黑体 CN Normal" w:eastAsia="思源黑体 CN Normal" w:hAnsi="思源黑体 CN Normal" w:cs="宋体" w:hint="eastAsia"/>
                <w:color w:val="000000"/>
                <w:kern w:val="0"/>
                <w:sz w:val="16"/>
                <w:szCs w:val="16"/>
              </w:rPr>
              <w:t>AR</w:t>
            </w:r>
            <w:r>
              <w:rPr>
                <w:rFonts w:ascii="思源黑体 CN Normal" w:eastAsia="思源黑体 CN Normal" w:hAnsi="思源黑体 CN Normal" w:cs="宋体" w:hint="eastAsia"/>
                <w:color w:val="000000"/>
                <w:kern w:val="0"/>
                <w:sz w:val="16"/>
                <w:szCs w:val="16"/>
              </w:rPr>
              <w:t>）</w:t>
            </w:r>
          </w:p>
        </w:tc>
        <w:tc>
          <w:tcPr>
            <w:tcW w:w="187" w:type="pct"/>
            <w:vMerge/>
            <w:shd w:val="clear" w:color="auto" w:fill="auto"/>
            <w:noWrap/>
            <w:vAlign w:val="center"/>
          </w:tcPr>
          <w:p w14:paraId="525B1BA5" w14:textId="77777777" w:rsidR="008F1E5C" w:rsidRDefault="008F1E5C">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vMerge w:val="restart"/>
            <w:shd w:val="clear" w:color="auto" w:fill="auto"/>
            <w:vAlign w:val="center"/>
          </w:tcPr>
          <w:p w14:paraId="0C406375" w14:textId="77777777" w:rsidR="008F1E5C" w:rsidRDefault="00563944">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SMAD4</w:t>
            </w:r>
          </w:p>
        </w:tc>
        <w:tc>
          <w:tcPr>
            <w:tcW w:w="1952" w:type="pct"/>
            <w:shd w:val="clear" w:color="auto" w:fill="auto"/>
            <w:vAlign w:val="center"/>
          </w:tcPr>
          <w:p w14:paraId="1D34432B" w14:textId="77777777" w:rsidR="008F1E5C" w:rsidRDefault="00563944">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幼年性息肉病</w:t>
            </w:r>
            <w:r>
              <w:rPr>
                <w:rFonts w:ascii="思源黑体 CN Normal" w:eastAsia="思源黑体 CN Normal" w:hAnsi="思源黑体 CN Normal" w:cs="宋体" w:hint="eastAsia"/>
                <w:color w:val="000000"/>
                <w:kern w:val="0"/>
                <w:sz w:val="16"/>
                <w:szCs w:val="16"/>
              </w:rPr>
              <w:t>/</w:t>
            </w:r>
            <w:r>
              <w:rPr>
                <w:rFonts w:ascii="思源黑体 CN Normal" w:eastAsia="思源黑体 CN Normal" w:hAnsi="思源黑体 CN Normal" w:cs="宋体" w:hint="eastAsia"/>
                <w:color w:val="000000"/>
                <w:kern w:val="0"/>
                <w:sz w:val="16"/>
                <w:szCs w:val="16"/>
              </w:rPr>
              <w:t>遗传性出血性毛细血管扩张症（</w:t>
            </w:r>
            <w:r>
              <w:rPr>
                <w:rFonts w:ascii="思源黑体 CN Normal" w:eastAsia="思源黑体 CN Normal" w:hAnsi="思源黑体 CN Normal" w:cs="宋体" w:hint="eastAsia"/>
                <w:color w:val="000000"/>
                <w:kern w:val="0"/>
                <w:sz w:val="16"/>
                <w:szCs w:val="16"/>
              </w:rPr>
              <w:t>AD</w:t>
            </w:r>
            <w:r>
              <w:rPr>
                <w:rFonts w:ascii="思源黑体 CN Normal" w:eastAsia="思源黑体 CN Normal" w:hAnsi="思源黑体 CN Normal" w:cs="宋体" w:hint="eastAsia"/>
                <w:color w:val="000000"/>
                <w:kern w:val="0"/>
                <w:sz w:val="16"/>
                <w:szCs w:val="16"/>
              </w:rPr>
              <w:t>）</w:t>
            </w:r>
          </w:p>
        </w:tc>
      </w:tr>
      <w:tr w:rsidR="008F1E5C" w14:paraId="67516FA0" w14:textId="77777777">
        <w:trPr>
          <w:trHeight w:val="330"/>
          <w:jc w:val="center"/>
        </w:trPr>
        <w:tc>
          <w:tcPr>
            <w:tcW w:w="516" w:type="pct"/>
            <w:shd w:val="clear" w:color="auto" w:fill="auto"/>
            <w:vAlign w:val="center"/>
          </w:tcPr>
          <w:p w14:paraId="49223B55" w14:textId="77777777" w:rsidR="008F1E5C" w:rsidRDefault="00563944">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FANCI</w:t>
            </w:r>
          </w:p>
        </w:tc>
        <w:tc>
          <w:tcPr>
            <w:tcW w:w="1858" w:type="pct"/>
            <w:shd w:val="clear" w:color="auto" w:fill="auto"/>
            <w:vAlign w:val="center"/>
          </w:tcPr>
          <w:p w14:paraId="414AFE60" w14:textId="77777777" w:rsidR="008F1E5C" w:rsidRDefault="00563944">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范可尼贫血（</w:t>
            </w:r>
            <w:r>
              <w:rPr>
                <w:rFonts w:ascii="思源黑体 CN Normal" w:eastAsia="思源黑体 CN Normal" w:hAnsi="思源黑体 CN Normal" w:cs="宋体" w:hint="eastAsia"/>
                <w:color w:val="000000"/>
                <w:kern w:val="0"/>
                <w:sz w:val="16"/>
                <w:szCs w:val="16"/>
              </w:rPr>
              <w:t>AR</w:t>
            </w:r>
            <w:r>
              <w:rPr>
                <w:rFonts w:ascii="思源黑体 CN Normal" w:eastAsia="思源黑体 CN Normal" w:hAnsi="思源黑体 CN Normal" w:cs="宋体" w:hint="eastAsia"/>
                <w:color w:val="000000"/>
                <w:kern w:val="0"/>
                <w:sz w:val="16"/>
                <w:szCs w:val="16"/>
              </w:rPr>
              <w:t>）</w:t>
            </w:r>
          </w:p>
        </w:tc>
        <w:tc>
          <w:tcPr>
            <w:tcW w:w="187" w:type="pct"/>
            <w:vMerge/>
            <w:shd w:val="clear" w:color="auto" w:fill="auto"/>
            <w:noWrap/>
            <w:vAlign w:val="center"/>
          </w:tcPr>
          <w:p w14:paraId="750D8230" w14:textId="77777777" w:rsidR="008F1E5C" w:rsidRDefault="008F1E5C">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vMerge/>
            <w:vAlign w:val="center"/>
          </w:tcPr>
          <w:p w14:paraId="2248590F" w14:textId="77777777" w:rsidR="008F1E5C" w:rsidRDefault="008F1E5C">
            <w:pPr>
              <w:widowControl/>
              <w:spacing w:line="240" w:lineRule="atLeast"/>
              <w:jc w:val="left"/>
              <w:rPr>
                <w:rFonts w:ascii="思源黑体 CN Normal" w:eastAsia="思源黑体 CN Normal" w:hAnsi="思源黑体 CN Normal" w:cs="宋体"/>
                <w:i/>
                <w:iCs/>
                <w:color w:val="000000"/>
                <w:kern w:val="0"/>
                <w:sz w:val="16"/>
                <w:szCs w:val="16"/>
              </w:rPr>
            </w:pPr>
          </w:p>
        </w:tc>
        <w:tc>
          <w:tcPr>
            <w:tcW w:w="1952" w:type="pct"/>
            <w:shd w:val="clear" w:color="auto" w:fill="auto"/>
            <w:vAlign w:val="center"/>
          </w:tcPr>
          <w:p w14:paraId="4C8D6466" w14:textId="77777777" w:rsidR="008F1E5C" w:rsidRDefault="00563944">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Myhre</w:t>
            </w:r>
            <w:r>
              <w:rPr>
                <w:rFonts w:ascii="思源黑体 CN Normal" w:eastAsia="思源黑体 CN Normal" w:hAnsi="思源黑体 CN Normal" w:cs="宋体" w:hint="eastAsia"/>
                <w:color w:val="000000"/>
                <w:kern w:val="0"/>
                <w:sz w:val="16"/>
                <w:szCs w:val="16"/>
              </w:rPr>
              <w:t>综合征（</w:t>
            </w:r>
            <w:r>
              <w:rPr>
                <w:rFonts w:ascii="思源黑体 CN Normal" w:eastAsia="思源黑体 CN Normal" w:hAnsi="思源黑体 CN Normal" w:cs="宋体" w:hint="eastAsia"/>
                <w:color w:val="000000"/>
                <w:kern w:val="0"/>
                <w:sz w:val="16"/>
                <w:szCs w:val="16"/>
              </w:rPr>
              <w:t>AD</w:t>
            </w:r>
            <w:r>
              <w:rPr>
                <w:rFonts w:ascii="思源黑体 CN Normal" w:eastAsia="思源黑体 CN Normal" w:hAnsi="思源黑体 CN Normal" w:cs="宋体" w:hint="eastAsia"/>
                <w:color w:val="000000"/>
                <w:kern w:val="0"/>
                <w:sz w:val="16"/>
                <w:szCs w:val="16"/>
              </w:rPr>
              <w:t>）</w:t>
            </w:r>
          </w:p>
        </w:tc>
      </w:tr>
      <w:tr w:rsidR="008F1E5C" w14:paraId="7FC72F62" w14:textId="77777777">
        <w:trPr>
          <w:trHeight w:val="330"/>
          <w:jc w:val="center"/>
        </w:trPr>
        <w:tc>
          <w:tcPr>
            <w:tcW w:w="516" w:type="pct"/>
            <w:shd w:val="clear" w:color="auto" w:fill="auto"/>
            <w:vAlign w:val="center"/>
          </w:tcPr>
          <w:p w14:paraId="3A342D69" w14:textId="77777777" w:rsidR="008F1E5C" w:rsidRDefault="00563944">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FANCL</w:t>
            </w:r>
          </w:p>
        </w:tc>
        <w:tc>
          <w:tcPr>
            <w:tcW w:w="1858" w:type="pct"/>
            <w:shd w:val="clear" w:color="auto" w:fill="auto"/>
            <w:vAlign w:val="center"/>
          </w:tcPr>
          <w:p w14:paraId="7EBED847" w14:textId="77777777" w:rsidR="008F1E5C" w:rsidRDefault="00563944">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范可尼贫血（</w:t>
            </w:r>
            <w:r>
              <w:rPr>
                <w:rFonts w:ascii="思源黑体 CN Normal" w:eastAsia="思源黑体 CN Normal" w:hAnsi="思源黑体 CN Normal" w:cs="宋体" w:hint="eastAsia"/>
                <w:color w:val="000000"/>
                <w:kern w:val="0"/>
                <w:sz w:val="16"/>
                <w:szCs w:val="16"/>
              </w:rPr>
              <w:t>AR</w:t>
            </w:r>
            <w:r>
              <w:rPr>
                <w:rFonts w:ascii="思源黑体 CN Normal" w:eastAsia="思源黑体 CN Normal" w:hAnsi="思源黑体 CN Normal" w:cs="宋体" w:hint="eastAsia"/>
                <w:color w:val="000000"/>
                <w:kern w:val="0"/>
                <w:sz w:val="16"/>
                <w:szCs w:val="16"/>
              </w:rPr>
              <w:t>）</w:t>
            </w:r>
          </w:p>
        </w:tc>
        <w:tc>
          <w:tcPr>
            <w:tcW w:w="187" w:type="pct"/>
            <w:vMerge/>
            <w:shd w:val="clear" w:color="auto" w:fill="auto"/>
            <w:noWrap/>
            <w:vAlign w:val="center"/>
          </w:tcPr>
          <w:p w14:paraId="7A7C1267" w14:textId="77777777" w:rsidR="008F1E5C" w:rsidRDefault="008F1E5C">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tcPr>
          <w:p w14:paraId="04DAE7F1" w14:textId="77777777" w:rsidR="008F1E5C" w:rsidRDefault="00563944">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SMARCA2</w:t>
            </w:r>
          </w:p>
        </w:tc>
        <w:tc>
          <w:tcPr>
            <w:tcW w:w="1952" w:type="pct"/>
            <w:shd w:val="clear" w:color="auto" w:fill="auto"/>
            <w:vAlign w:val="center"/>
          </w:tcPr>
          <w:p w14:paraId="5D00B907" w14:textId="77777777" w:rsidR="008F1E5C" w:rsidRDefault="00563944">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智力障碍</w:t>
            </w:r>
            <w:r>
              <w:rPr>
                <w:rFonts w:ascii="思源黑体 CN Normal" w:eastAsia="思源黑体 CN Normal" w:hAnsi="思源黑体 CN Normal" w:cs="宋体" w:hint="eastAsia"/>
                <w:color w:val="000000"/>
                <w:kern w:val="0"/>
                <w:sz w:val="16"/>
                <w:szCs w:val="16"/>
              </w:rPr>
              <w:t>-</w:t>
            </w:r>
            <w:r>
              <w:rPr>
                <w:rFonts w:ascii="思源黑体 CN Normal" w:eastAsia="思源黑体 CN Normal" w:hAnsi="思源黑体 CN Normal" w:cs="宋体" w:hint="eastAsia"/>
                <w:color w:val="000000"/>
                <w:kern w:val="0"/>
                <w:sz w:val="16"/>
                <w:szCs w:val="16"/>
              </w:rPr>
              <w:t>稀疏毛发</w:t>
            </w:r>
            <w:r>
              <w:rPr>
                <w:rFonts w:ascii="思源黑体 CN Normal" w:eastAsia="思源黑体 CN Normal" w:hAnsi="思源黑体 CN Normal" w:cs="宋体" w:hint="eastAsia"/>
                <w:color w:val="000000"/>
                <w:kern w:val="0"/>
                <w:sz w:val="16"/>
                <w:szCs w:val="16"/>
              </w:rPr>
              <w:t>-</w:t>
            </w:r>
            <w:r>
              <w:rPr>
                <w:rFonts w:ascii="思源黑体 CN Normal" w:eastAsia="思源黑体 CN Normal" w:hAnsi="思源黑体 CN Normal" w:cs="宋体" w:hint="eastAsia"/>
                <w:color w:val="000000"/>
                <w:kern w:val="0"/>
                <w:sz w:val="16"/>
                <w:szCs w:val="16"/>
              </w:rPr>
              <w:t>短指综合征（</w:t>
            </w:r>
            <w:r>
              <w:rPr>
                <w:rFonts w:ascii="思源黑体 CN Normal" w:eastAsia="思源黑体 CN Normal" w:hAnsi="思源黑体 CN Normal" w:cs="宋体" w:hint="eastAsia"/>
                <w:color w:val="000000"/>
                <w:kern w:val="0"/>
                <w:sz w:val="16"/>
                <w:szCs w:val="16"/>
              </w:rPr>
              <w:t>AD</w:t>
            </w:r>
            <w:r>
              <w:rPr>
                <w:rFonts w:ascii="思源黑体 CN Normal" w:eastAsia="思源黑体 CN Normal" w:hAnsi="思源黑体 CN Normal" w:cs="宋体" w:hint="eastAsia"/>
                <w:color w:val="000000"/>
                <w:kern w:val="0"/>
                <w:sz w:val="16"/>
                <w:szCs w:val="16"/>
              </w:rPr>
              <w:t>）</w:t>
            </w:r>
          </w:p>
        </w:tc>
      </w:tr>
      <w:tr w:rsidR="008F1E5C" w14:paraId="23B6754C" w14:textId="77777777">
        <w:trPr>
          <w:trHeight w:val="330"/>
          <w:jc w:val="center"/>
        </w:trPr>
        <w:tc>
          <w:tcPr>
            <w:tcW w:w="516" w:type="pct"/>
            <w:shd w:val="clear" w:color="auto" w:fill="auto"/>
            <w:vAlign w:val="center"/>
          </w:tcPr>
          <w:p w14:paraId="1771CDBF" w14:textId="77777777" w:rsidR="008F1E5C" w:rsidRDefault="00563944">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FANCM</w:t>
            </w:r>
          </w:p>
        </w:tc>
        <w:tc>
          <w:tcPr>
            <w:tcW w:w="1858" w:type="pct"/>
            <w:shd w:val="clear" w:color="auto" w:fill="auto"/>
            <w:vAlign w:val="center"/>
          </w:tcPr>
          <w:p w14:paraId="03EED7B5" w14:textId="77777777" w:rsidR="008F1E5C" w:rsidRDefault="00563944">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范可尼贫血（</w:t>
            </w:r>
            <w:r>
              <w:rPr>
                <w:rFonts w:ascii="思源黑体 CN Normal" w:eastAsia="思源黑体 CN Normal" w:hAnsi="思源黑体 CN Normal" w:cs="宋体" w:hint="eastAsia"/>
                <w:color w:val="000000"/>
                <w:kern w:val="0"/>
                <w:sz w:val="16"/>
                <w:szCs w:val="16"/>
              </w:rPr>
              <w:t>AR</w:t>
            </w:r>
            <w:r>
              <w:rPr>
                <w:rFonts w:ascii="思源黑体 CN Normal" w:eastAsia="思源黑体 CN Normal" w:hAnsi="思源黑体 CN Normal" w:cs="宋体" w:hint="eastAsia"/>
                <w:color w:val="000000"/>
                <w:kern w:val="0"/>
                <w:sz w:val="16"/>
                <w:szCs w:val="16"/>
              </w:rPr>
              <w:t>）</w:t>
            </w:r>
          </w:p>
        </w:tc>
        <w:tc>
          <w:tcPr>
            <w:tcW w:w="187" w:type="pct"/>
            <w:vMerge/>
            <w:shd w:val="clear" w:color="auto" w:fill="auto"/>
            <w:noWrap/>
            <w:vAlign w:val="center"/>
          </w:tcPr>
          <w:p w14:paraId="7CD5DA85" w14:textId="77777777" w:rsidR="008F1E5C" w:rsidRDefault="008F1E5C">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vMerge w:val="restart"/>
            <w:shd w:val="clear" w:color="auto" w:fill="auto"/>
            <w:vAlign w:val="center"/>
          </w:tcPr>
          <w:p w14:paraId="332D211F" w14:textId="77777777" w:rsidR="008F1E5C" w:rsidRDefault="00563944">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SMARCA4</w:t>
            </w:r>
          </w:p>
        </w:tc>
        <w:tc>
          <w:tcPr>
            <w:tcW w:w="1952" w:type="pct"/>
            <w:shd w:val="clear" w:color="auto" w:fill="auto"/>
            <w:vAlign w:val="center"/>
          </w:tcPr>
          <w:p w14:paraId="655C5F07" w14:textId="77777777" w:rsidR="008F1E5C" w:rsidRDefault="00563944">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横纹肌样肿瘤易感综合征</w:t>
            </w:r>
            <w:r>
              <w:rPr>
                <w:rFonts w:ascii="思源黑体 CN Normal" w:eastAsia="思源黑体 CN Normal" w:hAnsi="思源黑体 CN Normal" w:cs="宋体" w:hint="eastAsia"/>
                <w:color w:val="000000"/>
                <w:kern w:val="0"/>
                <w:sz w:val="16"/>
                <w:szCs w:val="16"/>
              </w:rPr>
              <w:t>2</w:t>
            </w:r>
            <w:r>
              <w:rPr>
                <w:rFonts w:ascii="思源黑体 CN Normal" w:eastAsia="思源黑体 CN Normal" w:hAnsi="思源黑体 CN Normal" w:cs="宋体" w:hint="eastAsia"/>
                <w:color w:val="000000"/>
                <w:kern w:val="0"/>
                <w:sz w:val="16"/>
                <w:szCs w:val="16"/>
              </w:rPr>
              <w:t>型（</w:t>
            </w:r>
            <w:r>
              <w:rPr>
                <w:rFonts w:ascii="思源黑体 CN Normal" w:eastAsia="思源黑体 CN Normal" w:hAnsi="思源黑体 CN Normal" w:cs="宋体" w:hint="eastAsia"/>
                <w:color w:val="000000"/>
                <w:kern w:val="0"/>
                <w:sz w:val="16"/>
                <w:szCs w:val="16"/>
              </w:rPr>
              <w:t xml:space="preserve">AD </w:t>
            </w:r>
            <w:r>
              <w:rPr>
                <w:rFonts w:ascii="思源黑体 CN Normal" w:eastAsia="思源黑体 CN Normal" w:hAnsi="思源黑体 CN Normal" w:cs="宋体" w:hint="eastAsia"/>
                <w:color w:val="000000"/>
                <w:kern w:val="0"/>
                <w:sz w:val="16"/>
                <w:szCs w:val="16"/>
              </w:rPr>
              <w:t>）</w:t>
            </w:r>
          </w:p>
        </w:tc>
      </w:tr>
      <w:tr w:rsidR="008F1E5C" w14:paraId="28104B60" w14:textId="77777777">
        <w:trPr>
          <w:trHeight w:val="270"/>
          <w:jc w:val="center"/>
        </w:trPr>
        <w:tc>
          <w:tcPr>
            <w:tcW w:w="516" w:type="pct"/>
            <w:vMerge w:val="restart"/>
            <w:shd w:val="clear" w:color="auto" w:fill="auto"/>
            <w:vAlign w:val="center"/>
          </w:tcPr>
          <w:p w14:paraId="29BEB1B6" w14:textId="77777777" w:rsidR="008F1E5C" w:rsidRDefault="00563944">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FH</w:t>
            </w:r>
          </w:p>
        </w:tc>
        <w:tc>
          <w:tcPr>
            <w:tcW w:w="1858" w:type="pct"/>
            <w:shd w:val="clear" w:color="auto" w:fill="auto"/>
            <w:vAlign w:val="center"/>
          </w:tcPr>
          <w:p w14:paraId="13B46970" w14:textId="77777777" w:rsidR="008F1E5C" w:rsidRDefault="00563944">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遗传性平滑肌瘤病和肾细胞癌（</w:t>
            </w:r>
            <w:r>
              <w:rPr>
                <w:rFonts w:ascii="思源黑体 CN Normal" w:eastAsia="思源黑体 CN Normal" w:hAnsi="思源黑体 CN Normal" w:cs="宋体" w:hint="eastAsia"/>
                <w:color w:val="000000"/>
                <w:kern w:val="0"/>
                <w:sz w:val="16"/>
                <w:szCs w:val="16"/>
              </w:rPr>
              <w:t>AD</w:t>
            </w:r>
            <w:r>
              <w:rPr>
                <w:rFonts w:ascii="思源黑体 CN Normal" w:eastAsia="思源黑体 CN Normal" w:hAnsi="思源黑体 CN Normal" w:cs="宋体" w:hint="eastAsia"/>
                <w:color w:val="000000"/>
                <w:kern w:val="0"/>
                <w:sz w:val="16"/>
                <w:szCs w:val="16"/>
              </w:rPr>
              <w:t>）</w:t>
            </w:r>
          </w:p>
        </w:tc>
        <w:tc>
          <w:tcPr>
            <w:tcW w:w="187" w:type="pct"/>
            <w:vMerge/>
            <w:shd w:val="clear" w:color="auto" w:fill="auto"/>
            <w:noWrap/>
            <w:vAlign w:val="center"/>
          </w:tcPr>
          <w:p w14:paraId="0B3DAAC2" w14:textId="77777777" w:rsidR="008F1E5C" w:rsidRDefault="008F1E5C">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vMerge/>
            <w:vAlign w:val="center"/>
          </w:tcPr>
          <w:p w14:paraId="57CC8960" w14:textId="77777777" w:rsidR="008F1E5C" w:rsidRDefault="008F1E5C">
            <w:pPr>
              <w:widowControl/>
              <w:spacing w:line="240" w:lineRule="atLeast"/>
              <w:jc w:val="left"/>
              <w:rPr>
                <w:rFonts w:ascii="思源黑体 CN Normal" w:eastAsia="思源黑体 CN Normal" w:hAnsi="思源黑体 CN Normal" w:cs="宋体"/>
                <w:i/>
                <w:iCs/>
                <w:color w:val="000000"/>
                <w:kern w:val="0"/>
                <w:sz w:val="16"/>
                <w:szCs w:val="16"/>
              </w:rPr>
            </w:pPr>
          </w:p>
        </w:tc>
        <w:tc>
          <w:tcPr>
            <w:tcW w:w="1952" w:type="pct"/>
            <w:shd w:val="clear" w:color="auto" w:fill="auto"/>
            <w:vAlign w:val="center"/>
          </w:tcPr>
          <w:p w14:paraId="5CBF0ADB" w14:textId="77777777" w:rsidR="008F1E5C" w:rsidRDefault="00563944">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Coffin-Siris</w:t>
            </w:r>
            <w:r>
              <w:rPr>
                <w:rFonts w:ascii="思源黑体 CN Normal" w:eastAsia="思源黑体 CN Normal" w:hAnsi="思源黑体 CN Normal" w:cs="宋体" w:hint="eastAsia"/>
                <w:color w:val="000000"/>
                <w:kern w:val="0"/>
                <w:sz w:val="16"/>
                <w:szCs w:val="16"/>
              </w:rPr>
              <w:t>综合征（</w:t>
            </w:r>
            <w:r>
              <w:rPr>
                <w:rFonts w:ascii="思源黑体 CN Normal" w:eastAsia="思源黑体 CN Normal" w:hAnsi="思源黑体 CN Normal" w:cs="宋体" w:hint="eastAsia"/>
                <w:color w:val="000000"/>
                <w:kern w:val="0"/>
                <w:sz w:val="16"/>
                <w:szCs w:val="16"/>
              </w:rPr>
              <w:t>AD</w:t>
            </w:r>
            <w:r>
              <w:rPr>
                <w:rFonts w:ascii="思源黑体 CN Normal" w:eastAsia="思源黑体 CN Normal" w:hAnsi="思源黑体 CN Normal" w:cs="宋体" w:hint="eastAsia"/>
                <w:color w:val="000000"/>
                <w:kern w:val="0"/>
                <w:sz w:val="16"/>
                <w:szCs w:val="16"/>
              </w:rPr>
              <w:t>）</w:t>
            </w:r>
          </w:p>
        </w:tc>
      </w:tr>
      <w:tr w:rsidR="008F1E5C" w14:paraId="45619CED" w14:textId="77777777">
        <w:trPr>
          <w:trHeight w:val="330"/>
          <w:jc w:val="center"/>
        </w:trPr>
        <w:tc>
          <w:tcPr>
            <w:tcW w:w="516" w:type="pct"/>
            <w:vMerge/>
            <w:vAlign w:val="center"/>
          </w:tcPr>
          <w:p w14:paraId="14287739" w14:textId="77777777" w:rsidR="008F1E5C" w:rsidRDefault="008F1E5C">
            <w:pPr>
              <w:widowControl/>
              <w:spacing w:line="240" w:lineRule="atLeast"/>
              <w:jc w:val="left"/>
              <w:rPr>
                <w:rFonts w:ascii="思源黑体 CN Normal" w:eastAsia="思源黑体 CN Normal" w:hAnsi="思源黑体 CN Normal" w:cs="宋体"/>
                <w:i/>
                <w:iCs/>
                <w:color w:val="000000"/>
                <w:kern w:val="0"/>
                <w:sz w:val="16"/>
                <w:szCs w:val="16"/>
              </w:rPr>
            </w:pPr>
          </w:p>
        </w:tc>
        <w:tc>
          <w:tcPr>
            <w:tcW w:w="1858" w:type="pct"/>
            <w:shd w:val="clear" w:color="auto" w:fill="auto"/>
            <w:vAlign w:val="center"/>
          </w:tcPr>
          <w:p w14:paraId="6F7274E9" w14:textId="77777777" w:rsidR="008F1E5C" w:rsidRDefault="00563944">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延胡索酸酶缺乏症（</w:t>
            </w:r>
            <w:r>
              <w:rPr>
                <w:rFonts w:ascii="思源黑体 CN Normal" w:eastAsia="思源黑体 CN Normal" w:hAnsi="思源黑体 CN Normal" w:cs="宋体" w:hint="eastAsia"/>
                <w:color w:val="000000"/>
                <w:kern w:val="0"/>
                <w:sz w:val="16"/>
                <w:szCs w:val="16"/>
              </w:rPr>
              <w:t>AR</w:t>
            </w:r>
            <w:r>
              <w:rPr>
                <w:rFonts w:ascii="思源黑体 CN Normal" w:eastAsia="思源黑体 CN Normal" w:hAnsi="思源黑体 CN Normal" w:cs="宋体" w:hint="eastAsia"/>
                <w:color w:val="000000"/>
                <w:kern w:val="0"/>
                <w:sz w:val="16"/>
                <w:szCs w:val="16"/>
              </w:rPr>
              <w:t>）</w:t>
            </w:r>
          </w:p>
        </w:tc>
        <w:tc>
          <w:tcPr>
            <w:tcW w:w="187" w:type="pct"/>
            <w:vMerge/>
            <w:shd w:val="clear" w:color="auto" w:fill="auto"/>
            <w:noWrap/>
            <w:vAlign w:val="center"/>
          </w:tcPr>
          <w:p w14:paraId="14FBF91F" w14:textId="77777777" w:rsidR="008F1E5C" w:rsidRDefault="008F1E5C">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tcPr>
          <w:p w14:paraId="2190D216" w14:textId="77777777" w:rsidR="008F1E5C" w:rsidRDefault="00563944">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SMARCB1</w:t>
            </w:r>
          </w:p>
        </w:tc>
        <w:tc>
          <w:tcPr>
            <w:tcW w:w="1952" w:type="pct"/>
            <w:shd w:val="clear" w:color="auto" w:fill="auto"/>
            <w:vAlign w:val="center"/>
          </w:tcPr>
          <w:p w14:paraId="4BD855D5" w14:textId="77777777" w:rsidR="008F1E5C" w:rsidRDefault="00563944">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横纹肌样肿瘤易感综合征</w:t>
            </w:r>
            <w:r>
              <w:rPr>
                <w:rFonts w:ascii="思源黑体 CN Normal" w:eastAsia="思源黑体 CN Normal" w:hAnsi="思源黑体 CN Normal" w:cs="宋体" w:hint="eastAsia"/>
                <w:color w:val="000000"/>
                <w:kern w:val="0"/>
                <w:sz w:val="16"/>
                <w:szCs w:val="16"/>
              </w:rPr>
              <w:t>1</w:t>
            </w:r>
            <w:r>
              <w:rPr>
                <w:rFonts w:ascii="思源黑体 CN Normal" w:eastAsia="思源黑体 CN Normal" w:hAnsi="思源黑体 CN Normal" w:cs="宋体" w:hint="eastAsia"/>
                <w:color w:val="000000"/>
                <w:kern w:val="0"/>
                <w:sz w:val="16"/>
                <w:szCs w:val="16"/>
              </w:rPr>
              <w:t>型（</w:t>
            </w:r>
            <w:r>
              <w:rPr>
                <w:rFonts w:ascii="思源黑体 CN Normal" w:eastAsia="思源黑体 CN Normal" w:hAnsi="思源黑体 CN Normal" w:cs="宋体" w:hint="eastAsia"/>
                <w:color w:val="000000"/>
                <w:kern w:val="0"/>
                <w:sz w:val="16"/>
                <w:szCs w:val="16"/>
              </w:rPr>
              <w:t>AD</w:t>
            </w:r>
            <w:r>
              <w:rPr>
                <w:rFonts w:ascii="思源黑体 CN Normal" w:eastAsia="思源黑体 CN Normal" w:hAnsi="思源黑体 CN Normal" w:cs="宋体" w:hint="eastAsia"/>
                <w:color w:val="000000"/>
                <w:kern w:val="0"/>
                <w:sz w:val="16"/>
                <w:szCs w:val="16"/>
              </w:rPr>
              <w:t>）</w:t>
            </w:r>
          </w:p>
        </w:tc>
      </w:tr>
      <w:tr w:rsidR="008F1E5C" w14:paraId="2674C7A4" w14:textId="77777777">
        <w:trPr>
          <w:trHeight w:val="330"/>
          <w:jc w:val="center"/>
        </w:trPr>
        <w:tc>
          <w:tcPr>
            <w:tcW w:w="516" w:type="pct"/>
            <w:shd w:val="clear" w:color="auto" w:fill="auto"/>
            <w:vAlign w:val="center"/>
          </w:tcPr>
          <w:p w14:paraId="4CCE140D" w14:textId="77777777" w:rsidR="008F1E5C" w:rsidRDefault="00563944">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FLCN</w:t>
            </w:r>
          </w:p>
        </w:tc>
        <w:tc>
          <w:tcPr>
            <w:tcW w:w="1858" w:type="pct"/>
            <w:shd w:val="clear" w:color="auto" w:fill="auto"/>
            <w:vAlign w:val="center"/>
          </w:tcPr>
          <w:p w14:paraId="18E41C67" w14:textId="77777777" w:rsidR="008F1E5C" w:rsidRDefault="00563944">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Birt-Hogg-Dube</w:t>
            </w:r>
            <w:r>
              <w:rPr>
                <w:rFonts w:ascii="思源黑体 CN Normal" w:eastAsia="思源黑体 CN Normal" w:hAnsi="思源黑体 CN Normal" w:cs="宋体" w:hint="eastAsia"/>
                <w:color w:val="000000"/>
                <w:kern w:val="0"/>
                <w:sz w:val="16"/>
                <w:szCs w:val="16"/>
              </w:rPr>
              <w:t>综合征（</w:t>
            </w:r>
            <w:r>
              <w:rPr>
                <w:rFonts w:ascii="思源黑体 CN Normal" w:eastAsia="思源黑体 CN Normal" w:hAnsi="思源黑体 CN Normal" w:cs="宋体" w:hint="eastAsia"/>
                <w:color w:val="000000"/>
                <w:kern w:val="0"/>
                <w:sz w:val="16"/>
                <w:szCs w:val="16"/>
              </w:rPr>
              <w:t>AD</w:t>
            </w:r>
            <w:r>
              <w:rPr>
                <w:rFonts w:ascii="思源黑体 CN Normal" w:eastAsia="思源黑体 CN Normal" w:hAnsi="思源黑体 CN Normal" w:cs="宋体" w:hint="eastAsia"/>
                <w:color w:val="000000"/>
                <w:kern w:val="0"/>
                <w:sz w:val="16"/>
                <w:szCs w:val="16"/>
              </w:rPr>
              <w:t>）</w:t>
            </w:r>
          </w:p>
        </w:tc>
        <w:tc>
          <w:tcPr>
            <w:tcW w:w="187" w:type="pct"/>
            <w:vMerge/>
            <w:shd w:val="clear" w:color="auto" w:fill="auto"/>
            <w:noWrap/>
            <w:vAlign w:val="center"/>
          </w:tcPr>
          <w:p w14:paraId="0222618E" w14:textId="77777777" w:rsidR="008F1E5C" w:rsidRDefault="008F1E5C">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tcPr>
          <w:p w14:paraId="7C0538A8" w14:textId="77777777" w:rsidR="008F1E5C" w:rsidRDefault="00563944">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SPINK1</w:t>
            </w:r>
          </w:p>
        </w:tc>
        <w:tc>
          <w:tcPr>
            <w:tcW w:w="1952" w:type="pct"/>
            <w:shd w:val="clear" w:color="auto" w:fill="auto"/>
            <w:vAlign w:val="center"/>
          </w:tcPr>
          <w:p w14:paraId="6F5B8E73" w14:textId="77777777" w:rsidR="008F1E5C" w:rsidRDefault="00563944">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家族性胰腺炎（</w:t>
            </w:r>
            <w:r>
              <w:rPr>
                <w:rFonts w:ascii="思源黑体 CN Normal" w:eastAsia="思源黑体 CN Normal" w:hAnsi="思源黑体 CN Normal" w:cs="宋体" w:hint="eastAsia"/>
                <w:color w:val="000000"/>
                <w:kern w:val="0"/>
                <w:sz w:val="16"/>
                <w:szCs w:val="16"/>
              </w:rPr>
              <w:t>AD</w:t>
            </w:r>
            <w:r>
              <w:rPr>
                <w:rFonts w:ascii="思源黑体 CN Normal" w:eastAsia="思源黑体 CN Normal" w:hAnsi="思源黑体 CN Normal" w:cs="宋体" w:hint="eastAsia"/>
                <w:color w:val="000000"/>
                <w:kern w:val="0"/>
                <w:sz w:val="16"/>
                <w:szCs w:val="16"/>
              </w:rPr>
              <w:t>）</w:t>
            </w:r>
          </w:p>
        </w:tc>
      </w:tr>
      <w:tr w:rsidR="008F1E5C" w14:paraId="62752759" w14:textId="77777777">
        <w:trPr>
          <w:trHeight w:val="540"/>
          <w:jc w:val="center"/>
        </w:trPr>
        <w:tc>
          <w:tcPr>
            <w:tcW w:w="516" w:type="pct"/>
            <w:shd w:val="clear" w:color="auto" w:fill="auto"/>
            <w:vAlign w:val="center"/>
          </w:tcPr>
          <w:p w14:paraId="691BADC6" w14:textId="77777777" w:rsidR="008F1E5C" w:rsidRDefault="00563944">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FOXE1</w:t>
            </w:r>
          </w:p>
        </w:tc>
        <w:tc>
          <w:tcPr>
            <w:tcW w:w="1858" w:type="pct"/>
            <w:shd w:val="clear" w:color="auto" w:fill="auto"/>
            <w:vAlign w:val="center"/>
          </w:tcPr>
          <w:p w14:paraId="65E684E8" w14:textId="77777777" w:rsidR="008F1E5C" w:rsidRDefault="00563944">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Bamforth-Lazarus</w:t>
            </w:r>
            <w:r>
              <w:rPr>
                <w:rFonts w:ascii="思源黑体 CN Normal" w:eastAsia="思源黑体 CN Normal" w:hAnsi="思源黑体 CN Normal" w:cs="宋体" w:hint="eastAsia"/>
                <w:color w:val="000000"/>
                <w:kern w:val="0"/>
                <w:sz w:val="16"/>
                <w:szCs w:val="16"/>
              </w:rPr>
              <w:t>综合征（</w:t>
            </w:r>
            <w:r>
              <w:rPr>
                <w:rFonts w:ascii="思源黑体 CN Normal" w:eastAsia="思源黑体 CN Normal" w:hAnsi="思源黑体 CN Normal" w:cs="宋体" w:hint="eastAsia"/>
                <w:color w:val="000000"/>
                <w:kern w:val="0"/>
                <w:sz w:val="16"/>
                <w:szCs w:val="16"/>
              </w:rPr>
              <w:t>AR</w:t>
            </w:r>
            <w:r>
              <w:rPr>
                <w:rFonts w:ascii="思源黑体 CN Normal" w:eastAsia="思源黑体 CN Normal" w:hAnsi="思源黑体 CN Normal" w:cs="宋体" w:hint="eastAsia"/>
                <w:color w:val="000000"/>
                <w:kern w:val="0"/>
                <w:sz w:val="16"/>
                <w:szCs w:val="16"/>
              </w:rPr>
              <w:t>）</w:t>
            </w:r>
            <w:r>
              <w:rPr>
                <w:rFonts w:ascii="思源黑体 CN Normal" w:eastAsia="思源黑体 CN Normal" w:hAnsi="思源黑体 CN Normal" w:cs="宋体" w:hint="eastAsia"/>
                <w:color w:val="000000"/>
                <w:kern w:val="0"/>
                <w:sz w:val="16"/>
                <w:szCs w:val="16"/>
              </w:rPr>
              <w:br/>
            </w:r>
            <w:r>
              <w:rPr>
                <w:rFonts w:ascii="思源黑体 CN Normal" w:eastAsia="思源黑体 CN Normal" w:hAnsi="思源黑体 CN Normal" w:cs="宋体" w:hint="eastAsia"/>
                <w:color w:val="000000"/>
                <w:kern w:val="0"/>
                <w:sz w:val="16"/>
                <w:szCs w:val="16"/>
              </w:rPr>
              <w:t>甲状腺非髓样癌（</w:t>
            </w:r>
            <w:r>
              <w:rPr>
                <w:rFonts w:ascii="思源黑体 CN Normal" w:eastAsia="思源黑体 CN Normal" w:hAnsi="思源黑体 CN Normal" w:cs="宋体" w:hint="eastAsia"/>
                <w:color w:val="000000"/>
                <w:kern w:val="0"/>
                <w:sz w:val="16"/>
                <w:szCs w:val="16"/>
              </w:rPr>
              <w:t>AD</w:t>
            </w:r>
            <w:r>
              <w:rPr>
                <w:rFonts w:ascii="思源黑体 CN Normal" w:eastAsia="思源黑体 CN Normal" w:hAnsi="思源黑体 CN Normal" w:cs="宋体" w:hint="eastAsia"/>
                <w:color w:val="000000"/>
                <w:kern w:val="0"/>
                <w:sz w:val="16"/>
                <w:szCs w:val="16"/>
              </w:rPr>
              <w:t>）</w:t>
            </w:r>
          </w:p>
        </w:tc>
        <w:tc>
          <w:tcPr>
            <w:tcW w:w="187" w:type="pct"/>
            <w:vMerge/>
            <w:shd w:val="clear" w:color="auto" w:fill="auto"/>
            <w:noWrap/>
            <w:vAlign w:val="center"/>
          </w:tcPr>
          <w:p w14:paraId="57859B69" w14:textId="77777777" w:rsidR="008F1E5C" w:rsidRDefault="008F1E5C">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tcPr>
          <w:p w14:paraId="3BA7F0E6" w14:textId="77777777" w:rsidR="008F1E5C" w:rsidRDefault="00563944">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STK11</w:t>
            </w:r>
          </w:p>
        </w:tc>
        <w:tc>
          <w:tcPr>
            <w:tcW w:w="1952" w:type="pct"/>
            <w:shd w:val="clear" w:color="auto" w:fill="auto"/>
            <w:vAlign w:val="center"/>
          </w:tcPr>
          <w:p w14:paraId="34D174A8" w14:textId="77777777" w:rsidR="008F1E5C" w:rsidRDefault="00563944">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黑斑息肉综合征（</w:t>
            </w:r>
            <w:r>
              <w:rPr>
                <w:rFonts w:ascii="思源黑体 CN Normal" w:eastAsia="思源黑体 CN Normal" w:hAnsi="思源黑体 CN Normal" w:cs="宋体" w:hint="eastAsia"/>
                <w:color w:val="000000"/>
                <w:kern w:val="0"/>
                <w:sz w:val="16"/>
                <w:szCs w:val="16"/>
              </w:rPr>
              <w:t>AD</w:t>
            </w:r>
            <w:r>
              <w:rPr>
                <w:rFonts w:ascii="思源黑体 CN Normal" w:eastAsia="思源黑体 CN Normal" w:hAnsi="思源黑体 CN Normal" w:cs="宋体" w:hint="eastAsia"/>
                <w:color w:val="000000"/>
                <w:kern w:val="0"/>
                <w:sz w:val="16"/>
                <w:szCs w:val="16"/>
              </w:rPr>
              <w:t>）</w:t>
            </w:r>
          </w:p>
        </w:tc>
      </w:tr>
      <w:tr w:rsidR="008F1E5C" w14:paraId="5D2520C3" w14:textId="77777777">
        <w:trPr>
          <w:trHeight w:val="330"/>
          <w:jc w:val="center"/>
        </w:trPr>
        <w:tc>
          <w:tcPr>
            <w:tcW w:w="516" w:type="pct"/>
            <w:shd w:val="clear" w:color="auto" w:fill="auto"/>
            <w:vAlign w:val="center"/>
          </w:tcPr>
          <w:p w14:paraId="437364C3" w14:textId="77777777" w:rsidR="008F1E5C" w:rsidRDefault="00563944">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GALNT12</w:t>
            </w:r>
          </w:p>
        </w:tc>
        <w:tc>
          <w:tcPr>
            <w:tcW w:w="1858" w:type="pct"/>
            <w:shd w:val="clear" w:color="auto" w:fill="auto"/>
            <w:vAlign w:val="center"/>
          </w:tcPr>
          <w:p w14:paraId="3CED681A" w14:textId="77777777" w:rsidR="008F1E5C" w:rsidRDefault="00563944">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结直肠癌（</w:t>
            </w:r>
            <w:r>
              <w:rPr>
                <w:rFonts w:ascii="思源黑体 CN Normal" w:eastAsia="思源黑体 CN Normal" w:hAnsi="思源黑体 CN Normal" w:cs="宋体" w:hint="eastAsia"/>
                <w:color w:val="000000"/>
                <w:kern w:val="0"/>
                <w:sz w:val="16"/>
                <w:szCs w:val="16"/>
              </w:rPr>
              <w:t>AD</w:t>
            </w:r>
            <w:r>
              <w:rPr>
                <w:rFonts w:ascii="思源黑体 CN Normal" w:eastAsia="思源黑体 CN Normal" w:hAnsi="思源黑体 CN Normal" w:cs="宋体" w:hint="eastAsia"/>
                <w:color w:val="000000"/>
                <w:kern w:val="0"/>
                <w:sz w:val="16"/>
                <w:szCs w:val="16"/>
              </w:rPr>
              <w:t>）</w:t>
            </w:r>
          </w:p>
        </w:tc>
        <w:tc>
          <w:tcPr>
            <w:tcW w:w="187" w:type="pct"/>
            <w:vMerge/>
            <w:shd w:val="clear" w:color="auto" w:fill="auto"/>
            <w:noWrap/>
            <w:vAlign w:val="center"/>
          </w:tcPr>
          <w:p w14:paraId="7ABF906C" w14:textId="77777777" w:rsidR="008F1E5C" w:rsidRDefault="008F1E5C">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tcPr>
          <w:p w14:paraId="22147D6A" w14:textId="77777777" w:rsidR="008F1E5C" w:rsidRDefault="00563944">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SUFU</w:t>
            </w:r>
          </w:p>
        </w:tc>
        <w:tc>
          <w:tcPr>
            <w:tcW w:w="1952" w:type="pct"/>
            <w:shd w:val="clear" w:color="auto" w:fill="auto"/>
            <w:vAlign w:val="center"/>
          </w:tcPr>
          <w:p w14:paraId="071C20DB" w14:textId="77777777" w:rsidR="008F1E5C" w:rsidRDefault="00563944">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髓母细胞瘤（</w:t>
            </w:r>
            <w:r>
              <w:rPr>
                <w:rFonts w:ascii="思源黑体 CN Normal" w:eastAsia="思源黑体 CN Normal" w:hAnsi="思源黑体 CN Normal" w:cs="宋体" w:hint="eastAsia"/>
                <w:color w:val="000000"/>
                <w:kern w:val="0"/>
                <w:sz w:val="16"/>
                <w:szCs w:val="16"/>
              </w:rPr>
              <w:t>AD</w:t>
            </w:r>
            <w:r>
              <w:rPr>
                <w:rFonts w:ascii="思源黑体 CN Normal" w:eastAsia="思源黑体 CN Normal" w:hAnsi="思源黑体 CN Normal" w:cs="宋体" w:hint="eastAsia"/>
                <w:color w:val="000000"/>
                <w:kern w:val="0"/>
                <w:sz w:val="16"/>
                <w:szCs w:val="16"/>
              </w:rPr>
              <w:t>）</w:t>
            </w:r>
          </w:p>
        </w:tc>
      </w:tr>
      <w:tr w:rsidR="008F1E5C" w14:paraId="74992D51" w14:textId="77777777">
        <w:trPr>
          <w:trHeight w:val="330"/>
          <w:jc w:val="center"/>
        </w:trPr>
        <w:tc>
          <w:tcPr>
            <w:tcW w:w="516" w:type="pct"/>
            <w:shd w:val="clear" w:color="auto" w:fill="auto"/>
            <w:vAlign w:val="center"/>
          </w:tcPr>
          <w:p w14:paraId="7466C34F" w14:textId="77777777" w:rsidR="008F1E5C" w:rsidRDefault="00563944">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GEN1</w:t>
            </w:r>
          </w:p>
        </w:tc>
        <w:tc>
          <w:tcPr>
            <w:tcW w:w="1858" w:type="pct"/>
            <w:shd w:val="clear" w:color="auto" w:fill="auto"/>
            <w:vAlign w:val="center"/>
          </w:tcPr>
          <w:p w14:paraId="255FB22D" w14:textId="77777777" w:rsidR="008F1E5C" w:rsidRDefault="00563944">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前列腺癌（</w:t>
            </w:r>
            <w:r>
              <w:rPr>
                <w:rFonts w:ascii="思源黑体 CN Normal" w:eastAsia="思源黑体 CN Normal" w:hAnsi="思源黑体 CN Normal" w:cs="宋体" w:hint="eastAsia"/>
                <w:color w:val="000000"/>
                <w:kern w:val="0"/>
                <w:sz w:val="16"/>
                <w:szCs w:val="16"/>
              </w:rPr>
              <w:t>-</w:t>
            </w:r>
            <w:r>
              <w:rPr>
                <w:rFonts w:ascii="思源黑体 CN Normal" w:eastAsia="思源黑体 CN Normal" w:hAnsi="思源黑体 CN Normal" w:cs="宋体" w:hint="eastAsia"/>
                <w:color w:val="000000"/>
                <w:kern w:val="0"/>
                <w:sz w:val="16"/>
                <w:szCs w:val="16"/>
              </w:rPr>
              <w:t>）</w:t>
            </w:r>
          </w:p>
        </w:tc>
        <w:tc>
          <w:tcPr>
            <w:tcW w:w="187" w:type="pct"/>
            <w:vMerge/>
            <w:shd w:val="clear" w:color="auto" w:fill="auto"/>
            <w:noWrap/>
            <w:vAlign w:val="center"/>
          </w:tcPr>
          <w:p w14:paraId="63432137" w14:textId="77777777" w:rsidR="008F1E5C" w:rsidRDefault="008F1E5C">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tcPr>
          <w:p w14:paraId="215E3604" w14:textId="77777777" w:rsidR="008F1E5C" w:rsidRDefault="00563944">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TERT</w:t>
            </w:r>
          </w:p>
        </w:tc>
        <w:tc>
          <w:tcPr>
            <w:tcW w:w="1952" w:type="pct"/>
            <w:shd w:val="clear" w:color="auto" w:fill="auto"/>
            <w:vAlign w:val="center"/>
          </w:tcPr>
          <w:p w14:paraId="364AF4AC" w14:textId="77777777" w:rsidR="008F1E5C" w:rsidRDefault="00563944">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先天性角化不良（</w:t>
            </w:r>
            <w:r>
              <w:rPr>
                <w:rFonts w:ascii="思源黑体 CN Normal" w:eastAsia="思源黑体 CN Normal" w:hAnsi="思源黑体 CN Normal" w:cs="宋体" w:hint="eastAsia"/>
                <w:color w:val="000000"/>
                <w:kern w:val="0"/>
                <w:sz w:val="16"/>
                <w:szCs w:val="16"/>
              </w:rPr>
              <w:t>SD</w:t>
            </w:r>
            <w:r>
              <w:rPr>
                <w:rFonts w:ascii="思源黑体 CN Normal" w:eastAsia="思源黑体 CN Normal" w:hAnsi="思源黑体 CN Normal" w:cs="宋体" w:hint="eastAsia"/>
                <w:color w:val="000000"/>
                <w:kern w:val="0"/>
                <w:sz w:val="16"/>
                <w:szCs w:val="16"/>
              </w:rPr>
              <w:t>）</w:t>
            </w:r>
          </w:p>
        </w:tc>
      </w:tr>
      <w:tr w:rsidR="008F1E5C" w14:paraId="262B8C4E" w14:textId="77777777">
        <w:trPr>
          <w:trHeight w:val="270"/>
          <w:jc w:val="center"/>
        </w:trPr>
        <w:tc>
          <w:tcPr>
            <w:tcW w:w="516" w:type="pct"/>
            <w:vMerge w:val="restart"/>
            <w:shd w:val="clear" w:color="auto" w:fill="auto"/>
            <w:vAlign w:val="center"/>
          </w:tcPr>
          <w:p w14:paraId="336C7D87" w14:textId="77777777" w:rsidR="008F1E5C" w:rsidRDefault="00563944">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GNAS</w:t>
            </w:r>
          </w:p>
        </w:tc>
        <w:tc>
          <w:tcPr>
            <w:tcW w:w="1858" w:type="pct"/>
            <w:shd w:val="clear" w:color="auto" w:fill="auto"/>
            <w:vAlign w:val="center"/>
          </w:tcPr>
          <w:p w14:paraId="64187CAE" w14:textId="77777777" w:rsidR="008F1E5C" w:rsidRDefault="00563944">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进行性骨发育不良（</w:t>
            </w:r>
            <w:r>
              <w:rPr>
                <w:rFonts w:ascii="思源黑体 CN Normal" w:eastAsia="思源黑体 CN Normal" w:hAnsi="思源黑体 CN Normal" w:cs="宋体" w:hint="eastAsia"/>
                <w:color w:val="000000"/>
                <w:kern w:val="0"/>
                <w:sz w:val="16"/>
                <w:szCs w:val="16"/>
              </w:rPr>
              <w:t>AD</w:t>
            </w:r>
            <w:r>
              <w:rPr>
                <w:rFonts w:ascii="思源黑体 CN Normal" w:eastAsia="思源黑体 CN Normal" w:hAnsi="思源黑体 CN Normal" w:cs="宋体" w:hint="eastAsia"/>
                <w:color w:val="000000"/>
                <w:kern w:val="0"/>
                <w:sz w:val="16"/>
                <w:szCs w:val="16"/>
              </w:rPr>
              <w:t>）</w:t>
            </w:r>
          </w:p>
        </w:tc>
        <w:tc>
          <w:tcPr>
            <w:tcW w:w="187" w:type="pct"/>
            <w:vMerge/>
            <w:shd w:val="clear" w:color="auto" w:fill="auto"/>
            <w:noWrap/>
            <w:vAlign w:val="center"/>
          </w:tcPr>
          <w:p w14:paraId="1A741AD8" w14:textId="77777777" w:rsidR="008F1E5C" w:rsidRDefault="008F1E5C">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vMerge w:val="restart"/>
            <w:shd w:val="clear" w:color="auto" w:fill="auto"/>
            <w:vAlign w:val="center"/>
          </w:tcPr>
          <w:p w14:paraId="73369F11" w14:textId="77777777" w:rsidR="008F1E5C" w:rsidRDefault="00563944">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TGFBR2</w:t>
            </w:r>
          </w:p>
        </w:tc>
        <w:tc>
          <w:tcPr>
            <w:tcW w:w="1952" w:type="pct"/>
            <w:shd w:val="clear" w:color="auto" w:fill="auto"/>
            <w:vAlign w:val="center"/>
          </w:tcPr>
          <w:p w14:paraId="11813DC6" w14:textId="77777777" w:rsidR="008F1E5C" w:rsidRDefault="00563944">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家族性胸主动脉瘤和主动脉夹层（</w:t>
            </w:r>
            <w:r>
              <w:rPr>
                <w:rFonts w:ascii="思源黑体 CN Normal" w:eastAsia="思源黑体 CN Normal" w:hAnsi="思源黑体 CN Normal" w:cs="宋体" w:hint="eastAsia"/>
                <w:color w:val="000000"/>
                <w:kern w:val="0"/>
                <w:sz w:val="16"/>
                <w:szCs w:val="16"/>
              </w:rPr>
              <w:t>AD</w:t>
            </w:r>
            <w:r>
              <w:rPr>
                <w:rFonts w:ascii="思源黑体 CN Normal" w:eastAsia="思源黑体 CN Normal" w:hAnsi="思源黑体 CN Normal" w:cs="宋体" w:hint="eastAsia"/>
                <w:color w:val="000000"/>
                <w:kern w:val="0"/>
                <w:sz w:val="16"/>
                <w:szCs w:val="16"/>
              </w:rPr>
              <w:t>）</w:t>
            </w:r>
          </w:p>
        </w:tc>
      </w:tr>
      <w:tr w:rsidR="008F1E5C" w14:paraId="067332A4" w14:textId="77777777">
        <w:trPr>
          <w:trHeight w:val="270"/>
          <w:jc w:val="center"/>
        </w:trPr>
        <w:tc>
          <w:tcPr>
            <w:tcW w:w="516" w:type="pct"/>
            <w:vMerge/>
            <w:vAlign w:val="center"/>
          </w:tcPr>
          <w:p w14:paraId="6FB248BA" w14:textId="77777777" w:rsidR="008F1E5C" w:rsidRDefault="008F1E5C">
            <w:pPr>
              <w:widowControl/>
              <w:spacing w:line="240" w:lineRule="atLeast"/>
              <w:jc w:val="left"/>
              <w:rPr>
                <w:rFonts w:ascii="思源黑体 CN Normal" w:eastAsia="思源黑体 CN Normal" w:hAnsi="思源黑体 CN Normal" w:cs="宋体"/>
                <w:i/>
                <w:iCs/>
                <w:color w:val="000000"/>
                <w:kern w:val="0"/>
                <w:sz w:val="16"/>
                <w:szCs w:val="16"/>
              </w:rPr>
            </w:pPr>
          </w:p>
        </w:tc>
        <w:tc>
          <w:tcPr>
            <w:tcW w:w="1858" w:type="pct"/>
            <w:shd w:val="clear" w:color="auto" w:fill="auto"/>
            <w:vAlign w:val="center"/>
          </w:tcPr>
          <w:p w14:paraId="259CF0D9" w14:textId="77777777" w:rsidR="008F1E5C" w:rsidRDefault="00563944">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假性甲状旁腺功能减退症（</w:t>
            </w:r>
            <w:r>
              <w:rPr>
                <w:rFonts w:ascii="思源黑体 CN Normal" w:eastAsia="思源黑体 CN Normal" w:hAnsi="思源黑体 CN Normal" w:cs="宋体" w:hint="eastAsia"/>
                <w:color w:val="000000"/>
                <w:kern w:val="0"/>
                <w:sz w:val="16"/>
                <w:szCs w:val="16"/>
              </w:rPr>
              <w:t>AD</w:t>
            </w:r>
            <w:r>
              <w:rPr>
                <w:rFonts w:ascii="思源黑体 CN Normal" w:eastAsia="思源黑体 CN Normal" w:hAnsi="思源黑体 CN Normal" w:cs="宋体" w:hint="eastAsia"/>
                <w:color w:val="000000"/>
                <w:kern w:val="0"/>
                <w:sz w:val="16"/>
                <w:szCs w:val="16"/>
              </w:rPr>
              <w:t>）</w:t>
            </w:r>
          </w:p>
        </w:tc>
        <w:tc>
          <w:tcPr>
            <w:tcW w:w="187" w:type="pct"/>
            <w:vMerge/>
            <w:shd w:val="clear" w:color="auto" w:fill="auto"/>
            <w:noWrap/>
            <w:vAlign w:val="center"/>
          </w:tcPr>
          <w:p w14:paraId="10D07041" w14:textId="77777777" w:rsidR="008F1E5C" w:rsidRDefault="008F1E5C">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vMerge/>
            <w:vAlign w:val="center"/>
          </w:tcPr>
          <w:p w14:paraId="276F22AA" w14:textId="77777777" w:rsidR="008F1E5C" w:rsidRDefault="008F1E5C">
            <w:pPr>
              <w:widowControl/>
              <w:spacing w:line="240" w:lineRule="atLeast"/>
              <w:jc w:val="left"/>
              <w:rPr>
                <w:rFonts w:ascii="思源黑体 CN Normal" w:eastAsia="思源黑体 CN Normal" w:hAnsi="思源黑体 CN Normal" w:cs="宋体"/>
                <w:i/>
                <w:iCs/>
                <w:color w:val="000000"/>
                <w:kern w:val="0"/>
                <w:sz w:val="16"/>
                <w:szCs w:val="16"/>
              </w:rPr>
            </w:pPr>
          </w:p>
        </w:tc>
        <w:tc>
          <w:tcPr>
            <w:tcW w:w="1952" w:type="pct"/>
            <w:shd w:val="clear" w:color="auto" w:fill="auto"/>
            <w:vAlign w:val="center"/>
          </w:tcPr>
          <w:p w14:paraId="6D919E4F" w14:textId="77777777" w:rsidR="008F1E5C" w:rsidRDefault="00563944">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Loeys-Dietz</w:t>
            </w:r>
            <w:r>
              <w:rPr>
                <w:rFonts w:ascii="思源黑体 CN Normal" w:eastAsia="思源黑体 CN Normal" w:hAnsi="思源黑体 CN Normal" w:cs="宋体" w:hint="eastAsia"/>
                <w:color w:val="000000"/>
                <w:kern w:val="0"/>
                <w:sz w:val="16"/>
                <w:szCs w:val="16"/>
              </w:rPr>
              <w:t>综合征</w:t>
            </w:r>
            <w:r>
              <w:rPr>
                <w:rFonts w:ascii="思源黑体 CN Normal" w:eastAsia="思源黑体 CN Normal" w:hAnsi="思源黑体 CN Normal" w:cs="宋体" w:hint="eastAsia"/>
                <w:color w:val="000000"/>
                <w:kern w:val="0"/>
                <w:sz w:val="16"/>
                <w:szCs w:val="16"/>
              </w:rPr>
              <w:t>2</w:t>
            </w:r>
            <w:r>
              <w:rPr>
                <w:rFonts w:ascii="思源黑体 CN Normal" w:eastAsia="思源黑体 CN Normal" w:hAnsi="思源黑体 CN Normal" w:cs="宋体" w:hint="eastAsia"/>
                <w:color w:val="000000"/>
                <w:kern w:val="0"/>
                <w:sz w:val="16"/>
                <w:szCs w:val="16"/>
              </w:rPr>
              <w:t>型（</w:t>
            </w:r>
            <w:r>
              <w:rPr>
                <w:rFonts w:ascii="思源黑体 CN Normal" w:eastAsia="思源黑体 CN Normal" w:hAnsi="思源黑体 CN Normal" w:cs="宋体" w:hint="eastAsia"/>
                <w:color w:val="000000"/>
                <w:kern w:val="0"/>
                <w:sz w:val="16"/>
                <w:szCs w:val="16"/>
              </w:rPr>
              <w:t>AD</w:t>
            </w:r>
            <w:r>
              <w:rPr>
                <w:rFonts w:ascii="思源黑体 CN Normal" w:eastAsia="思源黑体 CN Normal" w:hAnsi="思源黑体 CN Normal" w:cs="宋体" w:hint="eastAsia"/>
                <w:color w:val="000000"/>
                <w:kern w:val="0"/>
                <w:sz w:val="16"/>
                <w:szCs w:val="16"/>
              </w:rPr>
              <w:t>）</w:t>
            </w:r>
          </w:p>
        </w:tc>
      </w:tr>
      <w:tr w:rsidR="008F1E5C" w14:paraId="59445B88" w14:textId="77777777">
        <w:trPr>
          <w:trHeight w:val="330"/>
          <w:jc w:val="center"/>
        </w:trPr>
        <w:tc>
          <w:tcPr>
            <w:tcW w:w="516" w:type="pct"/>
            <w:vMerge/>
            <w:vAlign w:val="center"/>
          </w:tcPr>
          <w:p w14:paraId="0C6A6D76" w14:textId="77777777" w:rsidR="008F1E5C" w:rsidRDefault="008F1E5C">
            <w:pPr>
              <w:widowControl/>
              <w:spacing w:line="240" w:lineRule="atLeast"/>
              <w:jc w:val="left"/>
              <w:rPr>
                <w:rFonts w:ascii="思源黑体 CN Normal" w:eastAsia="思源黑体 CN Normal" w:hAnsi="思源黑体 CN Normal" w:cs="宋体"/>
                <w:i/>
                <w:iCs/>
                <w:color w:val="000000"/>
                <w:kern w:val="0"/>
                <w:sz w:val="16"/>
                <w:szCs w:val="16"/>
              </w:rPr>
            </w:pPr>
          </w:p>
        </w:tc>
        <w:tc>
          <w:tcPr>
            <w:tcW w:w="1858" w:type="pct"/>
            <w:shd w:val="clear" w:color="auto" w:fill="auto"/>
            <w:vAlign w:val="center"/>
          </w:tcPr>
          <w:p w14:paraId="69F5FDF7" w14:textId="77777777" w:rsidR="008F1E5C" w:rsidRDefault="00563944">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假性假甲状旁腺功能减退症（</w:t>
            </w:r>
            <w:r>
              <w:rPr>
                <w:rFonts w:ascii="思源黑体 CN Normal" w:eastAsia="思源黑体 CN Normal" w:hAnsi="思源黑体 CN Normal" w:cs="宋体" w:hint="eastAsia"/>
                <w:color w:val="000000"/>
                <w:kern w:val="0"/>
                <w:sz w:val="16"/>
                <w:szCs w:val="16"/>
              </w:rPr>
              <w:t>AD</w:t>
            </w:r>
            <w:r>
              <w:rPr>
                <w:rFonts w:ascii="思源黑体 CN Normal" w:eastAsia="思源黑体 CN Normal" w:hAnsi="思源黑体 CN Normal" w:cs="宋体" w:hint="eastAsia"/>
                <w:color w:val="000000"/>
                <w:kern w:val="0"/>
                <w:sz w:val="16"/>
                <w:szCs w:val="16"/>
              </w:rPr>
              <w:t>）</w:t>
            </w:r>
          </w:p>
        </w:tc>
        <w:tc>
          <w:tcPr>
            <w:tcW w:w="187" w:type="pct"/>
            <w:vMerge/>
            <w:shd w:val="clear" w:color="auto" w:fill="auto"/>
            <w:noWrap/>
            <w:vAlign w:val="center"/>
          </w:tcPr>
          <w:p w14:paraId="1D1CCC1E" w14:textId="77777777" w:rsidR="008F1E5C" w:rsidRDefault="008F1E5C">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tcPr>
          <w:p w14:paraId="74CF5723" w14:textId="77777777" w:rsidR="008F1E5C" w:rsidRDefault="00563944">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TMEM127</w:t>
            </w:r>
          </w:p>
        </w:tc>
        <w:tc>
          <w:tcPr>
            <w:tcW w:w="1952" w:type="pct"/>
            <w:shd w:val="clear" w:color="auto" w:fill="auto"/>
            <w:vAlign w:val="center"/>
          </w:tcPr>
          <w:p w14:paraId="514EDB6A" w14:textId="77777777" w:rsidR="008F1E5C" w:rsidRDefault="00563944">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遗传性副神经节瘤</w:t>
            </w:r>
            <w:r>
              <w:rPr>
                <w:rFonts w:ascii="思源黑体 CN Normal" w:eastAsia="思源黑体 CN Normal" w:hAnsi="思源黑体 CN Normal" w:cs="宋体" w:hint="eastAsia"/>
                <w:color w:val="000000"/>
                <w:kern w:val="0"/>
                <w:sz w:val="16"/>
                <w:szCs w:val="16"/>
              </w:rPr>
              <w:t>-</w:t>
            </w:r>
            <w:r>
              <w:rPr>
                <w:rFonts w:ascii="思源黑体 CN Normal" w:eastAsia="思源黑体 CN Normal" w:hAnsi="思源黑体 CN Normal" w:cs="宋体" w:hint="eastAsia"/>
                <w:color w:val="000000"/>
                <w:kern w:val="0"/>
                <w:sz w:val="16"/>
                <w:szCs w:val="16"/>
              </w:rPr>
              <w:t>嗜铬细胞瘤综合征（</w:t>
            </w:r>
            <w:r>
              <w:rPr>
                <w:rFonts w:ascii="思源黑体 CN Normal" w:eastAsia="思源黑体 CN Normal" w:hAnsi="思源黑体 CN Normal" w:cs="宋体" w:hint="eastAsia"/>
                <w:color w:val="000000"/>
                <w:kern w:val="0"/>
                <w:sz w:val="16"/>
                <w:szCs w:val="16"/>
              </w:rPr>
              <w:t>AD</w:t>
            </w:r>
            <w:r>
              <w:rPr>
                <w:rFonts w:ascii="思源黑体 CN Normal" w:eastAsia="思源黑体 CN Normal" w:hAnsi="思源黑体 CN Normal" w:cs="宋体" w:hint="eastAsia"/>
                <w:color w:val="000000"/>
                <w:kern w:val="0"/>
                <w:sz w:val="16"/>
                <w:szCs w:val="16"/>
              </w:rPr>
              <w:t>）</w:t>
            </w:r>
          </w:p>
        </w:tc>
      </w:tr>
      <w:tr w:rsidR="008F1E5C" w14:paraId="4B78B52C" w14:textId="77777777">
        <w:trPr>
          <w:trHeight w:val="330"/>
          <w:jc w:val="center"/>
        </w:trPr>
        <w:tc>
          <w:tcPr>
            <w:tcW w:w="516" w:type="pct"/>
            <w:shd w:val="clear" w:color="auto" w:fill="auto"/>
            <w:vAlign w:val="center"/>
          </w:tcPr>
          <w:p w14:paraId="2E784B12" w14:textId="77777777" w:rsidR="008F1E5C" w:rsidRDefault="00563944">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GPR101</w:t>
            </w:r>
          </w:p>
        </w:tc>
        <w:tc>
          <w:tcPr>
            <w:tcW w:w="1858" w:type="pct"/>
            <w:shd w:val="clear" w:color="auto" w:fill="auto"/>
            <w:vAlign w:val="center"/>
          </w:tcPr>
          <w:p w14:paraId="57E4C323" w14:textId="77777777" w:rsidR="008F1E5C" w:rsidRDefault="00563944">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垂体腺瘤（</w:t>
            </w:r>
            <w:r>
              <w:rPr>
                <w:rFonts w:ascii="思源黑体 CN Normal" w:eastAsia="思源黑体 CN Normal" w:hAnsi="思源黑体 CN Normal" w:cs="宋体" w:hint="eastAsia"/>
                <w:color w:val="000000"/>
                <w:kern w:val="0"/>
                <w:sz w:val="16"/>
                <w:szCs w:val="16"/>
              </w:rPr>
              <w:t>XL</w:t>
            </w:r>
            <w:r>
              <w:rPr>
                <w:rFonts w:ascii="思源黑体 CN Normal" w:eastAsia="思源黑体 CN Normal" w:hAnsi="思源黑体 CN Normal" w:cs="宋体" w:hint="eastAsia"/>
                <w:color w:val="000000"/>
                <w:kern w:val="0"/>
                <w:sz w:val="16"/>
                <w:szCs w:val="16"/>
              </w:rPr>
              <w:t>）</w:t>
            </w:r>
          </w:p>
        </w:tc>
        <w:tc>
          <w:tcPr>
            <w:tcW w:w="187" w:type="pct"/>
            <w:vMerge/>
            <w:shd w:val="clear" w:color="auto" w:fill="auto"/>
            <w:noWrap/>
            <w:vAlign w:val="center"/>
          </w:tcPr>
          <w:p w14:paraId="7E1EE822" w14:textId="77777777" w:rsidR="008F1E5C" w:rsidRDefault="008F1E5C">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tcPr>
          <w:p w14:paraId="02BC5911" w14:textId="77777777" w:rsidR="008F1E5C" w:rsidRDefault="00563944">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TP53</w:t>
            </w:r>
          </w:p>
        </w:tc>
        <w:tc>
          <w:tcPr>
            <w:tcW w:w="1952" w:type="pct"/>
            <w:shd w:val="clear" w:color="auto" w:fill="auto"/>
            <w:vAlign w:val="center"/>
          </w:tcPr>
          <w:p w14:paraId="0EB18645" w14:textId="77777777" w:rsidR="008F1E5C" w:rsidRDefault="00563944">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李法美尼综合征（</w:t>
            </w:r>
            <w:r>
              <w:rPr>
                <w:rFonts w:ascii="思源黑体 CN Normal" w:eastAsia="思源黑体 CN Normal" w:hAnsi="思源黑体 CN Normal" w:cs="宋体" w:hint="eastAsia"/>
                <w:color w:val="000000"/>
                <w:kern w:val="0"/>
                <w:sz w:val="16"/>
                <w:szCs w:val="16"/>
              </w:rPr>
              <w:t>AD</w:t>
            </w:r>
            <w:r>
              <w:rPr>
                <w:rFonts w:ascii="思源黑体 CN Normal" w:eastAsia="思源黑体 CN Normal" w:hAnsi="思源黑体 CN Normal" w:cs="宋体" w:hint="eastAsia"/>
                <w:color w:val="000000"/>
                <w:kern w:val="0"/>
                <w:sz w:val="16"/>
                <w:szCs w:val="16"/>
              </w:rPr>
              <w:t>）</w:t>
            </w:r>
          </w:p>
        </w:tc>
      </w:tr>
      <w:tr w:rsidR="008F1E5C" w14:paraId="780DC36C" w14:textId="77777777">
        <w:trPr>
          <w:trHeight w:val="330"/>
          <w:jc w:val="center"/>
        </w:trPr>
        <w:tc>
          <w:tcPr>
            <w:tcW w:w="516" w:type="pct"/>
            <w:shd w:val="clear" w:color="auto" w:fill="auto"/>
            <w:vAlign w:val="center"/>
          </w:tcPr>
          <w:p w14:paraId="70CB3AFD" w14:textId="77777777" w:rsidR="008F1E5C" w:rsidRDefault="00563944">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GREM1</w:t>
            </w:r>
          </w:p>
        </w:tc>
        <w:tc>
          <w:tcPr>
            <w:tcW w:w="1858" w:type="pct"/>
            <w:shd w:val="clear" w:color="auto" w:fill="auto"/>
            <w:vAlign w:val="center"/>
          </w:tcPr>
          <w:p w14:paraId="3FA2EC3A" w14:textId="77777777" w:rsidR="008F1E5C" w:rsidRDefault="00563944">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遗传性混合性息肉综合征（</w:t>
            </w:r>
            <w:r>
              <w:rPr>
                <w:rFonts w:ascii="思源黑体 CN Normal" w:eastAsia="思源黑体 CN Normal" w:hAnsi="思源黑体 CN Normal" w:cs="宋体" w:hint="eastAsia"/>
                <w:color w:val="000000"/>
                <w:kern w:val="0"/>
                <w:sz w:val="16"/>
                <w:szCs w:val="16"/>
              </w:rPr>
              <w:t>AD</w:t>
            </w:r>
            <w:r>
              <w:rPr>
                <w:rFonts w:ascii="思源黑体 CN Normal" w:eastAsia="思源黑体 CN Normal" w:hAnsi="思源黑体 CN Normal" w:cs="宋体" w:hint="eastAsia"/>
                <w:color w:val="000000"/>
                <w:kern w:val="0"/>
                <w:sz w:val="16"/>
                <w:szCs w:val="16"/>
              </w:rPr>
              <w:t>）</w:t>
            </w:r>
          </w:p>
        </w:tc>
        <w:tc>
          <w:tcPr>
            <w:tcW w:w="187" w:type="pct"/>
            <w:vMerge/>
            <w:shd w:val="clear" w:color="auto" w:fill="auto"/>
            <w:noWrap/>
            <w:vAlign w:val="center"/>
          </w:tcPr>
          <w:p w14:paraId="684D51B2" w14:textId="77777777" w:rsidR="008F1E5C" w:rsidRDefault="008F1E5C">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tcPr>
          <w:p w14:paraId="794417B1" w14:textId="77777777" w:rsidR="008F1E5C" w:rsidRDefault="00563944">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TRIM37</w:t>
            </w:r>
          </w:p>
        </w:tc>
        <w:tc>
          <w:tcPr>
            <w:tcW w:w="1952" w:type="pct"/>
            <w:shd w:val="clear" w:color="auto" w:fill="auto"/>
            <w:vAlign w:val="center"/>
          </w:tcPr>
          <w:p w14:paraId="444DCF12" w14:textId="77777777" w:rsidR="008F1E5C" w:rsidRDefault="00563944">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mulibrey nanism</w:t>
            </w:r>
            <w:r>
              <w:rPr>
                <w:rFonts w:ascii="思源黑体 CN Normal" w:eastAsia="思源黑体 CN Normal" w:hAnsi="思源黑体 CN Normal" w:cs="宋体" w:hint="eastAsia"/>
                <w:color w:val="000000"/>
                <w:kern w:val="0"/>
                <w:sz w:val="16"/>
                <w:szCs w:val="16"/>
              </w:rPr>
              <w:t>综合征（</w:t>
            </w:r>
            <w:r>
              <w:rPr>
                <w:rFonts w:ascii="思源黑体 CN Normal" w:eastAsia="思源黑体 CN Normal" w:hAnsi="思源黑体 CN Normal" w:cs="宋体" w:hint="eastAsia"/>
                <w:color w:val="000000"/>
                <w:kern w:val="0"/>
                <w:sz w:val="16"/>
                <w:szCs w:val="16"/>
              </w:rPr>
              <w:t>AR</w:t>
            </w:r>
            <w:r>
              <w:rPr>
                <w:rFonts w:ascii="思源黑体 CN Normal" w:eastAsia="思源黑体 CN Normal" w:hAnsi="思源黑体 CN Normal" w:cs="宋体" w:hint="eastAsia"/>
                <w:color w:val="000000"/>
                <w:kern w:val="0"/>
                <w:sz w:val="16"/>
                <w:szCs w:val="16"/>
              </w:rPr>
              <w:t>）</w:t>
            </w:r>
          </w:p>
        </w:tc>
      </w:tr>
      <w:tr w:rsidR="008F1E5C" w14:paraId="406F110F" w14:textId="77777777">
        <w:trPr>
          <w:trHeight w:val="330"/>
          <w:jc w:val="center"/>
        </w:trPr>
        <w:tc>
          <w:tcPr>
            <w:tcW w:w="516" w:type="pct"/>
            <w:shd w:val="clear" w:color="auto" w:fill="auto"/>
            <w:vAlign w:val="center"/>
          </w:tcPr>
          <w:p w14:paraId="430EF6ED" w14:textId="77777777" w:rsidR="008F1E5C" w:rsidRDefault="00563944">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HDAC2</w:t>
            </w:r>
          </w:p>
        </w:tc>
        <w:tc>
          <w:tcPr>
            <w:tcW w:w="1858" w:type="pct"/>
            <w:shd w:val="clear" w:color="auto" w:fill="auto"/>
            <w:vAlign w:val="center"/>
          </w:tcPr>
          <w:p w14:paraId="3023C322" w14:textId="77777777" w:rsidR="008F1E5C" w:rsidRDefault="00563944">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前列腺癌（</w:t>
            </w:r>
            <w:r>
              <w:rPr>
                <w:rFonts w:ascii="思源黑体 CN Normal" w:eastAsia="思源黑体 CN Normal" w:hAnsi="思源黑体 CN Normal" w:cs="宋体" w:hint="eastAsia"/>
                <w:color w:val="000000"/>
                <w:kern w:val="0"/>
                <w:sz w:val="16"/>
                <w:szCs w:val="16"/>
              </w:rPr>
              <w:t>-</w:t>
            </w:r>
            <w:r>
              <w:rPr>
                <w:rFonts w:ascii="思源黑体 CN Normal" w:eastAsia="思源黑体 CN Normal" w:hAnsi="思源黑体 CN Normal" w:cs="宋体" w:hint="eastAsia"/>
                <w:color w:val="000000"/>
                <w:kern w:val="0"/>
                <w:sz w:val="16"/>
                <w:szCs w:val="16"/>
              </w:rPr>
              <w:t>）</w:t>
            </w:r>
          </w:p>
        </w:tc>
        <w:tc>
          <w:tcPr>
            <w:tcW w:w="187" w:type="pct"/>
            <w:vMerge/>
            <w:shd w:val="clear" w:color="auto" w:fill="auto"/>
            <w:noWrap/>
            <w:vAlign w:val="center"/>
          </w:tcPr>
          <w:p w14:paraId="6701AB71" w14:textId="77777777" w:rsidR="008F1E5C" w:rsidRDefault="008F1E5C">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tcPr>
          <w:p w14:paraId="461B01D1" w14:textId="77777777" w:rsidR="008F1E5C" w:rsidRDefault="00563944">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TRIP13</w:t>
            </w:r>
          </w:p>
        </w:tc>
        <w:tc>
          <w:tcPr>
            <w:tcW w:w="1952" w:type="pct"/>
            <w:shd w:val="clear" w:color="auto" w:fill="auto"/>
            <w:vAlign w:val="center"/>
          </w:tcPr>
          <w:p w14:paraId="15217AC2" w14:textId="77777777" w:rsidR="008F1E5C" w:rsidRDefault="00563944">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非整倍体综合征（</w:t>
            </w:r>
            <w:r>
              <w:rPr>
                <w:rFonts w:ascii="思源黑体 CN Normal" w:eastAsia="思源黑体 CN Normal" w:hAnsi="思源黑体 CN Normal" w:cs="宋体" w:hint="eastAsia"/>
                <w:color w:val="000000"/>
                <w:kern w:val="0"/>
                <w:sz w:val="16"/>
                <w:szCs w:val="16"/>
              </w:rPr>
              <w:t>AR</w:t>
            </w:r>
            <w:r>
              <w:rPr>
                <w:rFonts w:ascii="思源黑体 CN Normal" w:eastAsia="思源黑体 CN Normal" w:hAnsi="思源黑体 CN Normal" w:cs="宋体" w:hint="eastAsia"/>
                <w:color w:val="000000"/>
                <w:kern w:val="0"/>
                <w:sz w:val="16"/>
                <w:szCs w:val="16"/>
              </w:rPr>
              <w:t>）</w:t>
            </w:r>
          </w:p>
        </w:tc>
      </w:tr>
      <w:tr w:rsidR="008F1E5C" w14:paraId="52044AF5" w14:textId="77777777">
        <w:trPr>
          <w:trHeight w:val="330"/>
          <w:jc w:val="center"/>
        </w:trPr>
        <w:tc>
          <w:tcPr>
            <w:tcW w:w="516" w:type="pct"/>
            <w:shd w:val="clear" w:color="auto" w:fill="auto"/>
            <w:vAlign w:val="center"/>
          </w:tcPr>
          <w:p w14:paraId="7FEE4935" w14:textId="77777777" w:rsidR="008F1E5C" w:rsidRDefault="00563944">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HNF1A</w:t>
            </w:r>
          </w:p>
        </w:tc>
        <w:tc>
          <w:tcPr>
            <w:tcW w:w="1858" w:type="pct"/>
            <w:shd w:val="clear" w:color="auto" w:fill="auto"/>
            <w:vAlign w:val="center"/>
          </w:tcPr>
          <w:p w14:paraId="737B7182" w14:textId="77777777" w:rsidR="008F1E5C" w:rsidRDefault="00563944">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单基因糖尿病（</w:t>
            </w:r>
            <w:r>
              <w:rPr>
                <w:rFonts w:ascii="思源黑体 CN Normal" w:eastAsia="思源黑体 CN Normal" w:hAnsi="思源黑体 CN Normal" w:cs="宋体" w:hint="eastAsia"/>
                <w:color w:val="000000"/>
                <w:kern w:val="0"/>
                <w:sz w:val="16"/>
                <w:szCs w:val="16"/>
              </w:rPr>
              <w:t>AD</w:t>
            </w:r>
            <w:r>
              <w:rPr>
                <w:rFonts w:ascii="思源黑体 CN Normal" w:eastAsia="思源黑体 CN Normal" w:hAnsi="思源黑体 CN Normal" w:cs="宋体" w:hint="eastAsia"/>
                <w:color w:val="000000"/>
                <w:kern w:val="0"/>
                <w:sz w:val="16"/>
                <w:szCs w:val="16"/>
              </w:rPr>
              <w:t>）</w:t>
            </w:r>
          </w:p>
        </w:tc>
        <w:tc>
          <w:tcPr>
            <w:tcW w:w="187" w:type="pct"/>
            <w:vMerge/>
            <w:shd w:val="clear" w:color="auto" w:fill="auto"/>
            <w:noWrap/>
            <w:vAlign w:val="center"/>
          </w:tcPr>
          <w:p w14:paraId="61BE80C9" w14:textId="77777777" w:rsidR="008F1E5C" w:rsidRDefault="008F1E5C">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tcPr>
          <w:p w14:paraId="645F82E6" w14:textId="77777777" w:rsidR="008F1E5C" w:rsidRDefault="00563944">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TSC1</w:t>
            </w:r>
          </w:p>
        </w:tc>
        <w:tc>
          <w:tcPr>
            <w:tcW w:w="1952" w:type="pct"/>
            <w:shd w:val="clear" w:color="auto" w:fill="auto"/>
            <w:vAlign w:val="center"/>
          </w:tcPr>
          <w:p w14:paraId="3F2D9044" w14:textId="77777777" w:rsidR="008F1E5C" w:rsidRDefault="00563944">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结节性硬化症（</w:t>
            </w:r>
            <w:r>
              <w:rPr>
                <w:rFonts w:ascii="思源黑体 CN Normal" w:eastAsia="思源黑体 CN Normal" w:hAnsi="思源黑体 CN Normal" w:cs="宋体" w:hint="eastAsia"/>
                <w:color w:val="000000"/>
                <w:kern w:val="0"/>
                <w:sz w:val="16"/>
                <w:szCs w:val="16"/>
              </w:rPr>
              <w:t>AD</w:t>
            </w:r>
            <w:r>
              <w:rPr>
                <w:rFonts w:ascii="思源黑体 CN Normal" w:eastAsia="思源黑体 CN Normal" w:hAnsi="思源黑体 CN Normal" w:cs="宋体" w:hint="eastAsia"/>
                <w:color w:val="000000"/>
                <w:kern w:val="0"/>
                <w:sz w:val="16"/>
                <w:szCs w:val="16"/>
              </w:rPr>
              <w:t>）</w:t>
            </w:r>
          </w:p>
        </w:tc>
      </w:tr>
      <w:tr w:rsidR="008F1E5C" w14:paraId="052BAFB2" w14:textId="77777777">
        <w:trPr>
          <w:trHeight w:val="330"/>
          <w:jc w:val="center"/>
        </w:trPr>
        <w:tc>
          <w:tcPr>
            <w:tcW w:w="516" w:type="pct"/>
            <w:shd w:val="clear" w:color="auto" w:fill="auto"/>
            <w:vAlign w:val="center"/>
          </w:tcPr>
          <w:p w14:paraId="09BC7312" w14:textId="77777777" w:rsidR="008F1E5C" w:rsidRDefault="00563944">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HNF1B</w:t>
            </w:r>
          </w:p>
        </w:tc>
        <w:tc>
          <w:tcPr>
            <w:tcW w:w="1858" w:type="pct"/>
            <w:shd w:val="clear" w:color="auto" w:fill="auto"/>
            <w:vAlign w:val="center"/>
          </w:tcPr>
          <w:p w14:paraId="1D9739C1" w14:textId="77777777" w:rsidR="008F1E5C" w:rsidRDefault="00563944">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肾囊肿和糖尿病综合征（</w:t>
            </w:r>
            <w:r>
              <w:rPr>
                <w:rFonts w:ascii="思源黑体 CN Normal" w:eastAsia="思源黑体 CN Normal" w:hAnsi="思源黑体 CN Normal" w:cs="宋体" w:hint="eastAsia"/>
                <w:color w:val="000000"/>
                <w:kern w:val="0"/>
                <w:sz w:val="16"/>
                <w:szCs w:val="16"/>
              </w:rPr>
              <w:t>AD</w:t>
            </w:r>
            <w:r>
              <w:rPr>
                <w:rFonts w:ascii="思源黑体 CN Normal" w:eastAsia="思源黑体 CN Normal" w:hAnsi="思源黑体 CN Normal" w:cs="宋体" w:hint="eastAsia"/>
                <w:color w:val="000000"/>
                <w:kern w:val="0"/>
                <w:sz w:val="16"/>
                <w:szCs w:val="16"/>
              </w:rPr>
              <w:t>）</w:t>
            </w:r>
          </w:p>
        </w:tc>
        <w:tc>
          <w:tcPr>
            <w:tcW w:w="187" w:type="pct"/>
            <w:vMerge/>
            <w:shd w:val="clear" w:color="auto" w:fill="auto"/>
            <w:noWrap/>
            <w:vAlign w:val="center"/>
          </w:tcPr>
          <w:p w14:paraId="4D8F6E24" w14:textId="77777777" w:rsidR="008F1E5C" w:rsidRDefault="008F1E5C">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tcPr>
          <w:p w14:paraId="12812A6E" w14:textId="77777777" w:rsidR="008F1E5C" w:rsidRDefault="00563944">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TSC2</w:t>
            </w:r>
          </w:p>
        </w:tc>
        <w:tc>
          <w:tcPr>
            <w:tcW w:w="1952" w:type="pct"/>
            <w:shd w:val="clear" w:color="auto" w:fill="auto"/>
            <w:vAlign w:val="center"/>
          </w:tcPr>
          <w:p w14:paraId="00457F27" w14:textId="77777777" w:rsidR="008F1E5C" w:rsidRDefault="00563944">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结节性硬化症（</w:t>
            </w:r>
            <w:r>
              <w:rPr>
                <w:rFonts w:ascii="思源黑体 CN Normal" w:eastAsia="思源黑体 CN Normal" w:hAnsi="思源黑体 CN Normal" w:cs="宋体" w:hint="eastAsia"/>
                <w:color w:val="000000"/>
                <w:kern w:val="0"/>
                <w:sz w:val="16"/>
                <w:szCs w:val="16"/>
              </w:rPr>
              <w:t>AD</w:t>
            </w:r>
            <w:r>
              <w:rPr>
                <w:rFonts w:ascii="思源黑体 CN Normal" w:eastAsia="思源黑体 CN Normal" w:hAnsi="思源黑体 CN Normal" w:cs="宋体" w:hint="eastAsia"/>
                <w:color w:val="000000"/>
                <w:kern w:val="0"/>
                <w:sz w:val="16"/>
                <w:szCs w:val="16"/>
              </w:rPr>
              <w:t>）</w:t>
            </w:r>
          </w:p>
        </w:tc>
      </w:tr>
      <w:tr w:rsidR="008F1E5C" w14:paraId="5EAD6A13" w14:textId="77777777">
        <w:trPr>
          <w:trHeight w:val="330"/>
          <w:jc w:val="center"/>
        </w:trPr>
        <w:tc>
          <w:tcPr>
            <w:tcW w:w="516" w:type="pct"/>
            <w:shd w:val="clear" w:color="auto" w:fill="auto"/>
            <w:vAlign w:val="center"/>
          </w:tcPr>
          <w:p w14:paraId="77FFFFCD" w14:textId="77777777" w:rsidR="008F1E5C" w:rsidRDefault="00563944">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HOXB13</w:t>
            </w:r>
          </w:p>
        </w:tc>
        <w:tc>
          <w:tcPr>
            <w:tcW w:w="1858" w:type="pct"/>
            <w:shd w:val="clear" w:color="auto" w:fill="auto"/>
            <w:vAlign w:val="center"/>
          </w:tcPr>
          <w:p w14:paraId="33055644" w14:textId="77777777" w:rsidR="008F1E5C" w:rsidRDefault="00563944">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遗传性前列腺癌（</w:t>
            </w:r>
            <w:r>
              <w:rPr>
                <w:rFonts w:ascii="思源黑体 CN Normal" w:eastAsia="思源黑体 CN Normal" w:hAnsi="思源黑体 CN Normal" w:cs="宋体" w:hint="eastAsia"/>
                <w:color w:val="000000"/>
                <w:kern w:val="0"/>
                <w:sz w:val="16"/>
                <w:szCs w:val="16"/>
              </w:rPr>
              <w:t>AD</w:t>
            </w:r>
            <w:r>
              <w:rPr>
                <w:rFonts w:ascii="思源黑体 CN Normal" w:eastAsia="思源黑体 CN Normal" w:hAnsi="思源黑体 CN Normal" w:cs="宋体" w:hint="eastAsia"/>
                <w:color w:val="000000"/>
                <w:kern w:val="0"/>
                <w:sz w:val="16"/>
                <w:szCs w:val="16"/>
              </w:rPr>
              <w:t>）</w:t>
            </w:r>
          </w:p>
        </w:tc>
        <w:tc>
          <w:tcPr>
            <w:tcW w:w="187" w:type="pct"/>
            <w:vMerge/>
            <w:shd w:val="clear" w:color="auto" w:fill="auto"/>
            <w:noWrap/>
            <w:vAlign w:val="center"/>
          </w:tcPr>
          <w:p w14:paraId="6ECB4CE3" w14:textId="77777777" w:rsidR="008F1E5C" w:rsidRDefault="008F1E5C">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tcPr>
          <w:p w14:paraId="085186AC" w14:textId="77777777" w:rsidR="008F1E5C" w:rsidRDefault="00563944">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UBE2T</w:t>
            </w:r>
          </w:p>
        </w:tc>
        <w:tc>
          <w:tcPr>
            <w:tcW w:w="1952" w:type="pct"/>
            <w:shd w:val="clear" w:color="auto" w:fill="auto"/>
            <w:vAlign w:val="center"/>
          </w:tcPr>
          <w:p w14:paraId="3AA81EAB" w14:textId="77777777" w:rsidR="008F1E5C" w:rsidRDefault="00563944">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范可尼贫血（</w:t>
            </w:r>
            <w:r>
              <w:rPr>
                <w:rFonts w:ascii="思源黑体 CN Normal" w:eastAsia="思源黑体 CN Normal" w:hAnsi="思源黑体 CN Normal" w:cs="宋体" w:hint="eastAsia"/>
                <w:color w:val="000000"/>
                <w:kern w:val="0"/>
                <w:sz w:val="16"/>
                <w:szCs w:val="16"/>
              </w:rPr>
              <w:t>AR</w:t>
            </w:r>
            <w:r>
              <w:rPr>
                <w:rFonts w:ascii="思源黑体 CN Normal" w:eastAsia="思源黑体 CN Normal" w:hAnsi="思源黑体 CN Normal" w:cs="宋体" w:hint="eastAsia"/>
                <w:color w:val="000000"/>
                <w:kern w:val="0"/>
                <w:sz w:val="16"/>
                <w:szCs w:val="16"/>
              </w:rPr>
              <w:t>）</w:t>
            </w:r>
          </w:p>
        </w:tc>
      </w:tr>
      <w:tr w:rsidR="008F1E5C" w14:paraId="137E5BDD" w14:textId="77777777">
        <w:trPr>
          <w:trHeight w:val="330"/>
          <w:jc w:val="center"/>
        </w:trPr>
        <w:tc>
          <w:tcPr>
            <w:tcW w:w="516" w:type="pct"/>
            <w:shd w:val="clear" w:color="auto" w:fill="auto"/>
            <w:vAlign w:val="center"/>
          </w:tcPr>
          <w:p w14:paraId="3DCB4095" w14:textId="77777777" w:rsidR="008F1E5C" w:rsidRDefault="00563944">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HRAS</w:t>
            </w:r>
          </w:p>
        </w:tc>
        <w:tc>
          <w:tcPr>
            <w:tcW w:w="1858" w:type="pct"/>
            <w:shd w:val="clear" w:color="auto" w:fill="auto"/>
            <w:vAlign w:val="center"/>
          </w:tcPr>
          <w:p w14:paraId="39795A43" w14:textId="77777777" w:rsidR="008F1E5C" w:rsidRDefault="00563944">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科斯特洛综合征（</w:t>
            </w:r>
            <w:r>
              <w:rPr>
                <w:rFonts w:ascii="思源黑体 CN Normal" w:eastAsia="思源黑体 CN Normal" w:hAnsi="思源黑体 CN Normal" w:cs="宋体" w:hint="eastAsia"/>
                <w:color w:val="000000"/>
                <w:kern w:val="0"/>
                <w:sz w:val="16"/>
                <w:szCs w:val="16"/>
              </w:rPr>
              <w:t>AD</w:t>
            </w:r>
            <w:r>
              <w:rPr>
                <w:rFonts w:ascii="思源黑体 CN Normal" w:eastAsia="思源黑体 CN Normal" w:hAnsi="思源黑体 CN Normal" w:cs="宋体" w:hint="eastAsia"/>
                <w:color w:val="000000"/>
                <w:kern w:val="0"/>
                <w:sz w:val="16"/>
                <w:szCs w:val="16"/>
              </w:rPr>
              <w:t>）</w:t>
            </w:r>
          </w:p>
        </w:tc>
        <w:tc>
          <w:tcPr>
            <w:tcW w:w="187" w:type="pct"/>
            <w:vMerge/>
            <w:shd w:val="clear" w:color="auto" w:fill="auto"/>
            <w:noWrap/>
            <w:vAlign w:val="center"/>
          </w:tcPr>
          <w:p w14:paraId="7F8896C6" w14:textId="77777777" w:rsidR="008F1E5C" w:rsidRDefault="008F1E5C">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tcPr>
          <w:p w14:paraId="360D3359" w14:textId="77777777" w:rsidR="008F1E5C" w:rsidRDefault="00563944">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VHL</w:t>
            </w:r>
          </w:p>
        </w:tc>
        <w:tc>
          <w:tcPr>
            <w:tcW w:w="1952" w:type="pct"/>
            <w:shd w:val="clear" w:color="auto" w:fill="auto"/>
            <w:vAlign w:val="center"/>
          </w:tcPr>
          <w:p w14:paraId="3377BC44" w14:textId="77777777" w:rsidR="008F1E5C" w:rsidRDefault="00563944">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希佩尔·林道综合征（</w:t>
            </w:r>
            <w:r>
              <w:rPr>
                <w:rFonts w:ascii="思源黑体 CN Normal" w:eastAsia="思源黑体 CN Normal" w:hAnsi="思源黑体 CN Normal" w:cs="宋体" w:hint="eastAsia"/>
                <w:color w:val="000000"/>
                <w:kern w:val="0"/>
                <w:sz w:val="16"/>
                <w:szCs w:val="16"/>
              </w:rPr>
              <w:t>AD</w:t>
            </w:r>
            <w:r>
              <w:rPr>
                <w:rFonts w:ascii="思源黑体 CN Normal" w:eastAsia="思源黑体 CN Normal" w:hAnsi="思源黑体 CN Normal" w:cs="宋体" w:hint="eastAsia"/>
                <w:color w:val="000000"/>
                <w:kern w:val="0"/>
                <w:sz w:val="16"/>
                <w:szCs w:val="16"/>
              </w:rPr>
              <w:t>）</w:t>
            </w:r>
          </w:p>
        </w:tc>
      </w:tr>
      <w:tr w:rsidR="008F1E5C" w14:paraId="1672B6CA" w14:textId="77777777">
        <w:trPr>
          <w:trHeight w:val="330"/>
          <w:jc w:val="center"/>
        </w:trPr>
        <w:tc>
          <w:tcPr>
            <w:tcW w:w="516" w:type="pct"/>
            <w:vMerge w:val="restart"/>
            <w:shd w:val="clear" w:color="auto" w:fill="auto"/>
            <w:vAlign w:val="center"/>
          </w:tcPr>
          <w:p w14:paraId="7196FAFC" w14:textId="77777777" w:rsidR="008F1E5C" w:rsidRDefault="00563944">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KIT</w:t>
            </w:r>
          </w:p>
        </w:tc>
        <w:tc>
          <w:tcPr>
            <w:tcW w:w="1858" w:type="pct"/>
            <w:shd w:val="clear" w:color="auto" w:fill="auto"/>
            <w:vAlign w:val="center"/>
          </w:tcPr>
          <w:p w14:paraId="48277D3F" w14:textId="77777777" w:rsidR="008F1E5C" w:rsidRDefault="00563944">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胃肠道间质瘤（</w:t>
            </w:r>
            <w:r>
              <w:rPr>
                <w:rFonts w:ascii="思源黑体 CN Normal" w:eastAsia="思源黑体 CN Normal" w:hAnsi="思源黑体 CN Normal" w:cs="宋体" w:hint="eastAsia"/>
                <w:color w:val="000000"/>
                <w:kern w:val="0"/>
                <w:sz w:val="16"/>
                <w:szCs w:val="16"/>
              </w:rPr>
              <w:t>AD</w:t>
            </w:r>
            <w:r>
              <w:rPr>
                <w:rFonts w:ascii="思源黑体 CN Normal" w:eastAsia="思源黑体 CN Normal" w:hAnsi="思源黑体 CN Normal" w:cs="宋体" w:hint="eastAsia"/>
                <w:color w:val="000000"/>
                <w:kern w:val="0"/>
                <w:sz w:val="16"/>
                <w:szCs w:val="16"/>
              </w:rPr>
              <w:t>）</w:t>
            </w:r>
          </w:p>
        </w:tc>
        <w:tc>
          <w:tcPr>
            <w:tcW w:w="187" w:type="pct"/>
            <w:vMerge/>
            <w:shd w:val="clear" w:color="auto" w:fill="auto"/>
            <w:noWrap/>
            <w:vAlign w:val="center"/>
          </w:tcPr>
          <w:p w14:paraId="2DFCC2B6" w14:textId="77777777" w:rsidR="008F1E5C" w:rsidRDefault="008F1E5C">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tcPr>
          <w:p w14:paraId="54C69E60" w14:textId="77777777" w:rsidR="008F1E5C" w:rsidRDefault="00563944">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WRN</w:t>
            </w:r>
          </w:p>
        </w:tc>
        <w:tc>
          <w:tcPr>
            <w:tcW w:w="1952" w:type="pct"/>
            <w:shd w:val="clear" w:color="auto" w:fill="auto"/>
            <w:vAlign w:val="center"/>
          </w:tcPr>
          <w:p w14:paraId="62B6B60B" w14:textId="77777777" w:rsidR="008F1E5C" w:rsidRDefault="00563944">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沃纳综合征（</w:t>
            </w:r>
            <w:r>
              <w:rPr>
                <w:rFonts w:ascii="思源黑体 CN Normal" w:eastAsia="思源黑体 CN Normal" w:hAnsi="思源黑体 CN Normal" w:cs="宋体" w:hint="eastAsia"/>
                <w:color w:val="000000"/>
                <w:kern w:val="0"/>
                <w:sz w:val="16"/>
                <w:szCs w:val="16"/>
              </w:rPr>
              <w:t>AR</w:t>
            </w:r>
            <w:r>
              <w:rPr>
                <w:rFonts w:ascii="思源黑体 CN Normal" w:eastAsia="思源黑体 CN Normal" w:hAnsi="思源黑体 CN Normal" w:cs="宋体" w:hint="eastAsia"/>
                <w:color w:val="000000"/>
                <w:kern w:val="0"/>
                <w:sz w:val="16"/>
                <w:szCs w:val="16"/>
              </w:rPr>
              <w:t>）</w:t>
            </w:r>
          </w:p>
        </w:tc>
      </w:tr>
      <w:tr w:rsidR="008F1E5C" w14:paraId="0DB4AF79" w14:textId="77777777">
        <w:trPr>
          <w:trHeight w:val="270"/>
          <w:jc w:val="center"/>
        </w:trPr>
        <w:tc>
          <w:tcPr>
            <w:tcW w:w="516" w:type="pct"/>
            <w:vMerge/>
            <w:vAlign w:val="center"/>
          </w:tcPr>
          <w:p w14:paraId="49DB2159" w14:textId="77777777" w:rsidR="008F1E5C" w:rsidRDefault="008F1E5C">
            <w:pPr>
              <w:widowControl/>
              <w:spacing w:line="240" w:lineRule="atLeast"/>
              <w:jc w:val="left"/>
              <w:rPr>
                <w:rFonts w:ascii="思源黑体 CN Normal" w:eastAsia="思源黑体 CN Normal" w:hAnsi="思源黑体 CN Normal" w:cs="宋体"/>
                <w:i/>
                <w:iCs/>
                <w:color w:val="000000"/>
                <w:kern w:val="0"/>
                <w:sz w:val="16"/>
                <w:szCs w:val="16"/>
              </w:rPr>
            </w:pPr>
          </w:p>
        </w:tc>
        <w:tc>
          <w:tcPr>
            <w:tcW w:w="1858" w:type="pct"/>
            <w:shd w:val="clear" w:color="auto" w:fill="auto"/>
            <w:vAlign w:val="center"/>
          </w:tcPr>
          <w:p w14:paraId="769B357C" w14:textId="77777777" w:rsidR="008F1E5C" w:rsidRDefault="00563944">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皮肤肥大细胞增生症（</w:t>
            </w:r>
            <w:r>
              <w:rPr>
                <w:rFonts w:ascii="思源黑体 CN Normal" w:eastAsia="思源黑体 CN Normal" w:hAnsi="思源黑体 CN Normal" w:cs="宋体" w:hint="eastAsia"/>
                <w:color w:val="000000"/>
                <w:kern w:val="0"/>
                <w:sz w:val="16"/>
                <w:szCs w:val="16"/>
              </w:rPr>
              <w:t>AD</w:t>
            </w:r>
            <w:r>
              <w:rPr>
                <w:rFonts w:ascii="思源黑体 CN Normal" w:eastAsia="思源黑体 CN Normal" w:hAnsi="思源黑体 CN Normal" w:cs="宋体" w:hint="eastAsia"/>
                <w:color w:val="000000"/>
                <w:kern w:val="0"/>
                <w:sz w:val="16"/>
                <w:szCs w:val="16"/>
              </w:rPr>
              <w:t>）</w:t>
            </w:r>
          </w:p>
        </w:tc>
        <w:tc>
          <w:tcPr>
            <w:tcW w:w="187" w:type="pct"/>
            <w:vMerge/>
            <w:shd w:val="clear" w:color="auto" w:fill="auto"/>
            <w:noWrap/>
            <w:vAlign w:val="center"/>
          </w:tcPr>
          <w:p w14:paraId="3B5FD44D" w14:textId="77777777" w:rsidR="008F1E5C" w:rsidRDefault="008F1E5C">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vMerge w:val="restart"/>
            <w:shd w:val="clear" w:color="auto" w:fill="auto"/>
            <w:vAlign w:val="center"/>
          </w:tcPr>
          <w:p w14:paraId="66606A5B" w14:textId="77777777" w:rsidR="008F1E5C" w:rsidRDefault="00563944">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WT1</w:t>
            </w:r>
          </w:p>
        </w:tc>
        <w:tc>
          <w:tcPr>
            <w:tcW w:w="1952" w:type="pct"/>
            <w:shd w:val="clear" w:color="auto" w:fill="auto"/>
            <w:vAlign w:val="center"/>
          </w:tcPr>
          <w:p w14:paraId="1BDD23D7" w14:textId="77777777" w:rsidR="008F1E5C" w:rsidRDefault="00563944">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Wilms</w:t>
            </w:r>
            <w:r>
              <w:rPr>
                <w:rFonts w:ascii="思源黑体 CN Normal" w:eastAsia="思源黑体 CN Normal" w:hAnsi="思源黑体 CN Normal" w:cs="宋体" w:hint="eastAsia"/>
                <w:color w:val="000000"/>
                <w:kern w:val="0"/>
                <w:sz w:val="16"/>
                <w:szCs w:val="16"/>
              </w:rPr>
              <w:t>瘤（肾母细胞瘤）（</w:t>
            </w:r>
            <w:r>
              <w:rPr>
                <w:rFonts w:ascii="思源黑体 CN Normal" w:eastAsia="思源黑体 CN Normal" w:hAnsi="思源黑体 CN Normal" w:cs="宋体" w:hint="eastAsia"/>
                <w:color w:val="000000"/>
                <w:kern w:val="0"/>
                <w:sz w:val="16"/>
                <w:szCs w:val="16"/>
              </w:rPr>
              <w:t>AD</w:t>
            </w:r>
            <w:r>
              <w:rPr>
                <w:rFonts w:ascii="思源黑体 CN Normal" w:eastAsia="思源黑体 CN Normal" w:hAnsi="思源黑体 CN Normal" w:cs="宋体" w:hint="eastAsia"/>
                <w:color w:val="000000"/>
                <w:kern w:val="0"/>
                <w:sz w:val="16"/>
                <w:szCs w:val="16"/>
              </w:rPr>
              <w:t>）</w:t>
            </w:r>
          </w:p>
        </w:tc>
      </w:tr>
      <w:tr w:rsidR="008F1E5C" w14:paraId="2BECF33C" w14:textId="77777777">
        <w:trPr>
          <w:trHeight w:val="270"/>
          <w:jc w:val="center"/>
        </w:trPr>
        <w:tc>
          <w:tcPr>
            <w:tcW w:w="516" w:type="pct"/>
            <w:vMerge/>
            <w:vAlign w:val="center"/>
          </w:tcPr>
          <w:p w14:paraId="67BC698E" w14:textId="77777777" w:rsidR="008F1E5C" w:rsidRDefault="008F1E5C">
            <w:pPr>
              <w:widowControl/>
              <w:spacing w:line="240" w:lineRule="atLeast"/>
              <w:jc w:val="left"/>
              <w:rPr>
                <w:rFonts w:ascii="思源黑体 CN Normal" w:eastAsia="思源黑体 CN Normal" w:hAnsi="思源黑体 CN Normal" w:cs="宋体"/>
                <w:i/>
                <w:iCs/>
                <w:color w:val="000000"/>
                <w:kern w:val="0"/>
                <w:sz w:val="16"/>
                <w:szCs w:val="16"/>
              </w:rPr>
            </w:pPr>
          </w:p>
        </w:tc>
        <w:tc>
          <w:tcPr>
            <w:tcW w:w="1858" w:type="pct"/>
            <w:shd w:val="clear" w:color="auto" w:fill="auto"/>
            <w:vAlign w:val="center"/>
          </w:tcPr>
          <w:p w14:paraId="422A5A0E" w14:textId="77777777" w:rsidR="008F1E5C" w:rsidRDefault="00563944">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斑驳病（</w:t>
            </w:r>
            <w:r>
              <w:rPr>
                <w:rFonts w:ascii="思源黑体 CN Normal" w:eastAsia="思源黑体 CN Normal" w:hAnsi="思源黑体 CN Normal" w:cs="宋体" w:hint="eastAsia"/>
                <w:color w:val="000000"/>
                <w:kern w:val="0"/>
                <w:sz w:val="16"/>
                <w:szCs w:val="16"/>
              </w:rPr>
              <w:t>AD</w:t>
            </w:r>
            <w:r>
              <w:rPr>
                <w:rFonts w:ascii="思源黑体 CN Normal" w:eastAsia="思源黑体 CN Normal" w:hAnsi="思源黑体 CN Normal" w:cs="宋体" w:hint="eastAsia"/>
                <w:color w:val="000000"/>
                <w:kern w:val="0"/>
                <w:sz w:val="16"/>
                <w:szCs w:val="16"/>
              </w:rPr>
              <w:t>）</w:t>
            </w:r>
          </w:p>
        </w:tc>
        <w:tc>
          <w:tcPr>
            <w:tcW w:w="187" w:type="pct"/>
            <w:vMerge/>
            <w:shd w:val="clear" w:color="auto" w:fill="auto"/>
            <w:noWrap/>
            <w:vAlign w:val="center"/>
          </w:tcPr>
          <w:p w14:paraId="6DCDB362" w14:textId="77777777" w:rsidR="008F1E5C" w:rsidRDefault="008F1E5C">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vMerge/>
            <w:vAlign w:val="center"/>
          </w:tcPr>
          <w:p w14:paraId="0767B0D0" w14:textId="77777777" w:rsidR="008F1E5C" w:rsidRDefault="008F1E5C">
            <w:pPr>
              <w:widowControl/>
              <w:spacing w:line="240" w:lineRule="atLeast"/>
              <w:jc w:val="left"/>
              <w:rPr>
                <w:rFonts w:ascii="思源黑体 CN Normal" w:eastAsia="思源黑体 CN Normal" w:hAnsi="思源黑体 CN Normal" w:cs="宋体"/>
                <w:i/>
                <w:iCs/>
                <w:color w:val="000000"/>
                <w:kern w:val="0"/>
                <w:sz w:val="16"/>
                <w:szCs w:val="16"/>
              </w:rPr>
            </w:pPr>
          </w:p>
        </w:tc>
        <w:tc>
          <w:tcPr>
            <w:tcW w:w="1952" w:type="pct"/>
            <w:shd w:val="clear" w:color="auto" w:fill="auto"/>
            <w:vAlign w:val="center"/>
          </w:tcPr>
          <w:p w14:paraId="2FF6D8EE" w14:textId="77777777" w:rsidR="008F1E5C" w:rsidRDefault="00563944">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Denys-Drash</w:t>
            </w:r>
            <w:r>
              <w:rPr>
                <w:rFonts w:ascii="思源黑体 CN Normal" w:eastAsia="思源黑体 CN Normal" w:hAnsi="思源黑体 CN Normal" w:cs="宋体" w:hint="eastAsia"/>
                <w:color w:val="000000"/>
                <w:kern w:val="0"/>
                <w:sz w:val="16"/>
                <w:szCs w:val="16"/>
              </w:rPr>
              <w:t>综合征（</w:t>
            </w:r>
            <w:r>
              <w:rPr>
                <w:rFonts w:ascii="思源黑体 CN Normal" w:eastAsia="思源黑体 CN Normal" w:hAnsi="思源黑体 CN Normal" w:cs="宋体" w:hint="eastAsia"/>
                <w:color w:val="000000"/>
                <w:kern w:val="0"/>
                <w:sz w:val="16"/>
                <w:szCs w:val="16"/>
              </w:rPr>
              <w:t>AD</w:t>
            </w:r>
            <w:r>
              <w:rPr>
                <w:rFonts w:ascii="思源黑体 CN Normal" w:eastAsia="思源黑体 CN Normal" w:hAnsi="思源黑体 CN Normal" w:cs="宋体" w:hint="eastAsia"/>
                <w:color w:val="000000"/>
                <w:kern w:val="0"/>
                <w:sz w:val="16"/>
                <w:szCs w:val="16"/>
              </w:rPr>
              <w:t>）</w:t>
            </w:r>
          </w:p>
        </w:tc>
      </w:tr>
      <w:tr w:rsidR="008F1E5C" w14:paraId="46286913" w14:textId="77777777">
        <w:trPr>
          <w:trHeight w:val="270"/>
          <w:jc w:val="center"/>
        </w:trPr>
        <w:tc>
          <w:tcPr>
            <w:tcW w:w="516" w:type="pct"/>
            <w:shd w:val="clear" w:color="auto" w:fill="auto"/>
            <w:vAlign w:val="center"/>
          </w:tcPr>
          <w:p w14:paraId="3C3C174B" w14:textId="77777777" w:rsidR="008F1E5C" w:rsidRDefault="00563944">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LRP6</w:t>
            </w:r>
          </w:p>
        </w:tc>
        <w:tc>
          <w:tcPr>
            <w:tcW w:w="1858" w:type="pct"/>
            <w:shd w:val="clear" w:color="auto" w:fill="auto"/>
            <w:vAlign w:val="center"/>
          </w:tcPr>
          <w:p w14:paraId="6856718F" w14:textId="77777777" w:rsidR="008F1E5C" w:rsidRDefault="00563944">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结直肠癌（</w:t>
            </w:r>
            <w:r>
              <w:rPr>
                <w:rFonts w:ascii="思源黑体 CN Normal" w:eastAsia="思源黑体 CN Normal" w:hAnsi="思源黑体 CN Normal" w:cs="宋体" w:hint="eastAsia"/>
                <w:color w:val="000000"/>
                <w:kern w:val="0"/>
                <w:sz w:val="16"/>
                <w:szCs w:val="16"/>
              </w:rPr>
              <w:t>AD</w:t>
            </w:r>
            <w:r>
              <w:rPr>
                <w:rFonts w:ascii="思源黑体 CN Normal" w:eastAsia="思源黑体 CN Normal" w:hAnsi="思源黑体 CN Normal" w:cs="宋体" w:hint="eastAsia"/>
                <w:color w:val="000000"/>
                <w:kern w:val="0"/>
                <w:sz w:val="16"/>
                <w:szCs w:val="16"/>
              </w:rPr>
              <w:t>）</w:t>
            </w:r>
          </w:p>
        </w:tc>
        <w:tc>
          <w:tcPr>
            <w:tcW w:w="187" w:type="pct"/>
            <w:vMerge/>
            <w:shd w:val="clear" w:color="auto" w:fill="auto"/>
            <w:noWrap/>
            <w:vAlign w:val="center"/>
          </w:tcPr>
          <w:p w14:paraId="574F6891" w14:textId="77777777" w:rsidR="008F1E5C" w:rsidRDefault="008F1E5C">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tcPr>
          <w:p w14:paraId="1C6B78EA" w14:textId="77777777" w:rsidR="008F1E5C" w:rsidRDefault="00563944">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XPA</w:t>
            </w:r>
          </w:p>
        </w:tc>
        <w:tc>
          <w:tcPr>
            <w:tcW w:w="1952" w:type="pct"/>
            <w:shd w:val="clear" w:color="auto" w:fill="auto"/>
            <w:vAlign w:val="center"/>
          </w:tcPr>
          <w:p w14:paraId="620A749C" w14:textId="77777777" w:rsidR="008F1E5C" w:rsidRDefault="00563944">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色素性干皮病（</w:t>
            </w:r>
            <w:r>
              <w:rPr>
                <w:rFonts w:ascii="思源黑体 CN Normal" w:eastAsia="思源黑体 CN Normal" w:hAnsi="思源黑体 CN Normal" w:cs="宋体" w:hint="eastAsia"/>
                <w:color w:val="000000"/>
                <w:kern w:val="0"/>
                <w:sz w:val="16"/>
                <w:szCs w:val="16"/>
              </w:rPr>
              <w:t>AR</w:t>
            </w:r>
            <w:r>
              <w:rPr>
                <w:rFonts w:ascii="思源黑体 CN Normal" w:eastAsia="思源黑体 CN Normal" w:hAnsi="思源黑体 CN Normal" w:cs="宋体" w:hint="eastAsia"/>
                <w:color w:val="000000"/>
                <w:kern w:val="0"/>
                <w:sz w:val="16"/>
                <w:szCs w:val="16"/>
              </w:rPr>
              <w:t>）</w:t>
            </w:r>
          </w:p>
        </w:tc>
      </w:tr>
      <w:tr w:rsidR="008F1E5C" w14:paraId="1B0B88D2" w14:textId="77777777">
        <w:trPr>
          <w:trHeight w:val="330"/>
          <w:jc w:val="center"/>
        </w:trPr>
        <w:tc>
          <w:tcPr>
            <w:tcW w:w="516" w:type="pct"/>
            <w:shd w:val="clear" w:color="auto" w:fill="auto"/>
            <w:vAlign w:val="center"/>
          </w:tcPr>
          <w:p w14:paraId="1753E708" w14:textId="77777777" w:rsidR="008F1E5C" w:rsidRDefault="00563944">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MAD2L2</w:t>
            </w:r>
          </w:p>
        </w:tc>
        <w:tc>
          <w:tcPr>
            <w:tcW w:w="1858" w:type="pct"/>
            <w:shd w:val="clear" w:color="auto" w:fill="auto"/>
            <w:vAlign w:val="center"/>
          </w:tcPr>
          <w:p w14:paraId="08D2CB51" w14:textId="77777777" w:rsidR="008F1E5C" w:rsidRDefault="00563944">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范可尼贫血（</w:t>
            </w:r>
            <w:r>
              <w:rPr>
                <w:rFonts w:ascii="思源黑体 CN Normal" w:eastAsia="思源黑体 CN Normal" w:hAnsi="思源黑体 CN Normal" w:cs="宋体" w:hint="eastAsia"/>
                <w:color w:val="000000"/>
                <w:kern w:val="0"/>
                <w:sz w:val="16"/>
                <w:szCs w:val="16"/>
              </w:rPr>
              <w:t>AR</w:t>
            </w:r>
            <w:r>
              <w:rPr>
                <w:rFonts w:ascii="思源黑体 CN Normal" w:eastAsia="思源黑体 CN Normal" w:hAnsi="思源黑体 CN Normal" w:cs="宋体" w:hint="eastAsia"/>
                <w:color w:val="000000"/>
                <w:kern w:val="0"/>
                <w:sz w:val="16"/>
                <w:szCs w:val="16"/>
              </w:rPr>
              <w:t>）</w:t>
            </w:r>
          </w:p>
        </w:tc>
        <w:tc>
          <w:tcPr>
            <w:tcW w:w="187" w:type="pct"/>
            <w:vMerge/>
            <w:shd w:val="clear" w:color="auto" w:fill="auto"/>
            <w:noWrap/>
            <w:vAlign w:val="center"/>
          </w:tcPr>
          <w:p w14:paraId="19CE98C0" w14:textId="77777777" w:rsidR="008F1E5C" w:rsidRDefault="008F1E5C">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tcPr>
          <w:p w14:paraId="25C6CBAD" w14:textId="77777777" w:rsidR="008F1E5C" w:rsidRDefault="00563944">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XPC</w:t>
            </w:r>
          </w:p>
        </w:tc>
        <w:tc>
          <w:tcPr>
            <w:tcW w:w="1952" w:type="pct"/>
            <w:shd w:val="clear" w:color="auto" w:fill="auto"/>
            <w:vAlign w:val="center"/>
          </w:tcPr>
          <w:p w14:paraId="56808217" w14:textId="77777777" w:rsidR="008F1E5C" w:rsidRDefault="00563944">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色素性干皮病（</w:t>
            </w:r>
            <w:r>
              <w:rPr>
                <w:rFonts w:ascii="思源黑体 CN Normal" w:eastAsia="思源黑体 CN Normal" w:hAnsi="思源黑体 CN Normal" w:cs="宋体" w:hint="eastAsia"/>
                <w:color w:val="000000"/>
                <w:kern w:val="0"/>
                <w:sz w:val="16"/>
                <w:szCs w:val="16"/>
              </w:rPr>
              <w:t>AR</w:t>
            </w:r>
            <w:r>
              <w:rPr>
                <w:rFonts w:ascii="思源黑体 CN Normal" w:eastAsia="思源黑体 CN Normal" w:hAnsi="思源黑体 CN Normal" w:cs="宋体" w:hint="eastAsia"/>
                <w:color w:val="000000"/>
                <w:kern w:val="0"/>
                <w:sz w:val="16"/>
                <w:szCs w:val="16"/>
              </w:rPr>
              <w:t>）</w:t>
            </w:r>
          </w:p>
        </w:tc>
      </w:tr>
      <w:tr w:rsidR="008F1E5C" w14:paraId="10CC088A" w14:textId="77777777">
        <w:trPr>
          <w:trHeight w:val="330"/>
          <w:jc w:val="center"/>
        </w:trPr>
        <w:tc>
          <w:tcPr>
            <w:tcW w:w="516" w:type="pct"/>
            <w:shd w:val="clear" w:color="auto" w:fill="auto"/>
            <w:vAlign w:val="center"/>
          </w:tcPr>
          <w:p w14:paraId="248C9950" w14:textId="77777777" w:rsidR="008F1E5C" w:rsidRDefault="00563944">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MAX</w:t>
            </w:r>
          </w:p>
        </w:tc>
        <w:tc>
          <w:tcPr>
            <w:tcW w:w="1858" w:type="pct"/>
            <w:shd w:val="clear" w:color="auto" w:fill="auto"/>
            <w:vAlign w:val="center"/>
          </w:tcPr>
          <w:p w14:paraId="40E24E4E" w14:textId="77777777" w:rsidR="008F1E5C" w:rsidRDefault="00563944">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遗传性副神经节瘤</w:t>
            </w:r>
            <w:r>
              <w:rPr>
                <w:rFonts w:ascii="思源黑体 CN Normal" w:eastAsia="思源黑体 CN Normal" w:hAnsi="思源黑体 CN Normal" w:cs="宋体" w:hint="eastAsia"/>
                <w:color w:val="000000"/>
                <w:kern w:val="0"/>
                <w:sz w:val="16"/>
                <w:szCs w:val="16"/>
              </w:rPr>
              <w:t>-</w:t>
            </w:r>
            <w:r>
              <w:rPr>
                <w:rFonts w:ascii="思源黑体 CN Normal" w:eastAsia="思源黑体 CN Normal" w:hAnsi="思源黑体 CN Normal" w:cs="宋体" w:hint="eastAsia"/>
                <w:color w:val="000000"/>
                <w:kern w:val="0"/>
                <w:sz w:val="16"/>
                <w:szCs w:val="16"/>
              </w:rPr>
              <w:t>嗜铬细胞瘤综合征（</w:t>
            </w:r>
            <w:r>
              <w:rPr>
                <w:rFonts w:ascii="思源黑体 CN Normal" w:eastAsia="思源黑体 CN Normal" w:hAnsi="思源黑体 CN Normal" w:cs="宋体" w:hint="eastAsia"/>
                <w:color w:val="000000"/>
                <w:kern w:val="0"/>
                <w:sz w:val="16"/>
                <w:szCs w:val="16"/>
              </w:rPr>
              <w:t>AD</w:t>
            </w:r>
            <w:r>
              <w:rPr>
                <w:rFonts w:ascii="思源黑体 CN Normal" w:eastAsia="思源黑体 CN Normal" w:hAnsi="思源黑体 CN Normal" w:cs="宋体" w:hint="eastAsia"/>
                <w:color w:val="000000"/>
                <w:kern w:val="0"/>
                <w:sz w:val="16"/>
                <w:szCs w:val="16"/>
              </w:rPr>
              <w:t>）</w:t>
            </w:r>
          </w:p>
        </w:tc>
        <w:tc>
          <w:tcPr>
            <w:tcW w:w="187" w:type="pct"/>
            <w:vMerge/>
            <w:shd w:val="clear" w:color="auto" w:fill="auto"/>
            <w:noWrap/>
            <w:vAlign w:val="center"/>
          </w:tcPr>
          <w:p w14:paraId="44E2E1AC" w14:textId="77777777" w:rsidR="008F1E5C" w:rsidRDefault="008F1E5C">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tcPr>
          <w:p w14:paraId="4EF86D6F" w14:textId="77777777" w:rsidR="008F1E5C" w:rsidRDefault="00563944">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XRCC2</w:t>
            </w:r>
          </w:p>
        </w:tc>
        <w:tc>
          <w:tcPr>
            <w:tcW w:w="1952" w:type="pct"/>
            <w:shd w:val="clear" w:color="auto" w:fill="auto"/>
            <w:vAlign w:val="center"/>
          </w:tcPr>
          <w:p w14:paraId="2B8B0F05" w14:textId="77777777" w:rsidR="008F1E5C" w:rsidRDefault="00563944">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范可尼贫血（</w:t>
            </w:r>
            <w:r>
              <w:rPr>
                <w:rFonts w:ascii="思源黑体 CN Normal" w:eastAsia="思源黑体 CN Normal" w:hAnsi="思源黑体 CN Normal" w:cs="宋体" w:hint="eastAsia"/>
                <w:color w:val="000000"/>
                <w:kern w:val="0"/>
                <w:sz w:val="16"/>
                <w:szCs w:val="16"/>
              </w:rPr>
              <w:t>AR</w:t>
            </w:r>
            <w:r>
              <w:rPr>
                <w:rFonts w:ascii="思源黑体 CN Normal" w:eastAsia="思源黑体 CN Normal" w:hAnsi="思源黑体 CN Normal" w:cs="宋体" w:hint="eastAsia"/>
                <w:color w:val="000000"/>
                <w:kern w:val="0"/>
                <w:sz w:val="16"/>
                <w:szCs w:val="16"/>
              </w:rPr>
              <w:t>）</w:t>
            </w:r>
          </w:p>
        </w:tc>
      </w:tr>
      <w:tr w:rsidR="008F1E5C" w14:paraId="22741C90" w14:textId="77777777">
        <w:trPr>
          <w:trHeight w:val="330"/>
          <w:jc w:val="center"/>
        </w:trPr>
        <w:tc>
          <w:tcPr>
            <w:tcW w:w="516" w:type="pct"/>
            <w:shd w:val="clear" w:color="auto" w:fill="auto"/>
            <w:vAlign w:val="center"/>
          </w:tcPr>
          <w:p w14:paraId="7E7041D0" w14:textId="77777777" w:rsidR="008F1E5C" w:rsidRDefault="00563944">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MBD4</w:t>
            </w:r>
          </w:p>
        </w:tc>
        <w:tc>
          <w:tcPr>
            <w:tcW w:w="1858" w:type="pct"/>
            <w:shd w:val="clear" w:color="auto" w:fill="auto"/>
            <w:vAlign w:val="center"/>
          </w:tcPr>
          <w:p w14:paraId="3399C4CB" w14:textId="77777777" w:rsidR="008F1E5C" w:rsidRDefault="00563944">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MBD4</w:t>
            </w:r>
            <w:r>
              <w:rPr>
                <w:rFonts w:ascii="思源黑体 CN Normal" w:eastAsia="思源黑体 CN Normal" w:hAnsi="思源黑体 CN Normal" w:cs="宋体" w:hint="eastAsia"/>
                <w:color w:val="000000"/>
                <w:kern w:val="0"/>
                <w:sz w:val="16"/>
                <w:szCs w:val="16"/>
              </w:rPr>
              <w:t>相关肿瘤综合征（</w:t>
            </w:r>
            <w:r>
              <w:rPr>
                <w:rFonts w:ascii="思源黑体 CN Normal" w:eastAsia="思源黑体 CN Normal" w:hAnsi="思源黑体 CN Normal" w:cs="宋体" w:hint="eastAsia"/>
                <w:color w:val="000000"/>
                <w:kern w:val="0"/>
                <w:sz w:val="16"/>
                <w:szCs w:val="16"/>
              </w:rPr>
              <w:t>AR</w:t>
            </w:r>
            <w:r>
              <w:rPr>
                <w:rFonts w:ascii="思源黑体 CN Normal" w:eastAsia="思源黑体 CN Normal" w:hAnsi="思源黑体 CN Normal" w:cs="宋体" w:hint="eastAsia"/>
                <w:color w:val="000000"/>
                <w:kern w:val="0"/>
                <w:sz w:val="16"/>
                <w:szCs w:val="16"/>
              </w:rPr>
              <w:t>）</w:t>
            </w:r>
          </w:p>
        </w:tc>
        <w:tc>
          <w:tcPr>
            <w:tcW w:w="187" w:type="pct"/>
            <w:vMerge/>
            <w:shd w:val="clear" w:color="auto" w:fill="auto"/>
            <w:noWrap/>
            <w:vAlign w:val="center"/>
          </w:tcPr>
          <w:p w14:paraId="2D1F7FE1" w14:textId="77777777" w:rsidR="008F1E5C" w:rsidRDefault="008F1E5C">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tcPr>
          <w:p w14:paraId="2C79B64D" w14:textId="77777777" w:rsidR="008F1E5C" w:rsidRDefault="00563944">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XRCC3</w:t>
            </w:r>
          </w:p>
        </w:tc>
        <w:tc>
          <w:tcPr>
            <w:tcW w:w="1952" w:type="pct"/>
            <w:shd w:val="clear" w:color="auto" w:fill="auto"/>
            <w:vAlign w:val="center"/>
          </w:tcPr>
          <w:p w14:paraId="54538076" w14:textId="77777777" w:rsidR="008F1E5C" w:rsidRDefault="00563944">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乳腺癌（</w:t>
            </w:r>
            <w:r>
              <w:rPr>
                <w:rFonts w:ascii="思源黑体 CN Normal" w:eastAsia="思源黑体 CN Normal" w:hAnsi="思源黑体 CN Normal" w:cs="宋体" w:hint="eastAsia"/>
                <w:color w:val="000000"/>
                <w:kern w:val="0"/>
                <w:sz w:val="16"/>
                <w:szCs w:val="16"/>
              </w:rPr>
              <w:t>AD</w:t>
            </w:r>
            <w:r>
              <w:rPr>
                <w:rFonts w:ascii="思源黑体 CN Normal" w:eastAsia="思源黑体 CN Normal" w:hAnsi="思源黑体 CN Normal" w:cs="宋体" w:hint="eastAsia"/>
                <w:color w:val="000000"/>
                <w:kern w:val="0"/>
                <w:sz w:val="16"/>
                <w:szCs w:val="16"/>
              </w:rPr>
              <w:t>）</w:t>
            </w:r>
          </w:p>
        </w:tc>
      </w:tr>
      <w:tr w:rsidR="008F1E5C" w14:paraId="7ABEDAD9" w14:textId="77777777">
        <w:trPr>
          <w:trHeight w:val="330"/>
          <w:jc w:val="center"/>
        </w:trPr>
        <w:tc>
          <w:tcPr>
            <w:tcW w:w="516" w:type="pct"/>
            <w:shd w:val="clear" w:color="auto" w:fill="auto"/>
            <w:vAlign w:val="center"/>
          </w:tcPr>
          <w:p w14:paraId="5B789727" w14:textId="77777777" w:rsidR="008F1E5C" w:rsidRDefault="00563944">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MC1R</w:t>
            </w:r>
          </w:p>
        </w:tc>
        <w:tc>
          <w:tcPr>
            <w:tcW w:w="1858" w:type="pct"/>
            <w:shd w:val="clear" w:color="auto" w:fill="auto"/>
            <w:vAlign w:val="center"/>
          </w:tcPr>
          <w:p w14:paraId="3C4BA103" w14:textId="77777777" w:rsidR="008F1E5C" w:rsidRDefault="00563944">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皮肤黑色素瘤（</w:t>
            </w:r>
            <w:r>
              <w:rPr>
                <w:rFonts w:ascii="思源黑体 CN Normal" w:eastAsia="思源黑体 CN Normal" w:hAnsi="思源黑体 CN Normal" w:cs="宋体" w:hint="eastAsia"/>
                <w:color w:val="000000"/>
                <w:kern w:val="0"/>
                <w:sz w:val="16"/>
                <w:szCs w:val="16"/>
              </w:rPr>
              <w:t>AD</w:t>
            </w:r>
            <w:r>
              <w:rPr>
                <w:rFonts w:ascii="思源黑体 CN Normal" w:eastAsia="思源黑体 CN Normal" w:hAnsi="思源黑体 CN Normal" w:cs="宋体" w:hint="eastAsia"/>
                <w:color w:val="000000"/>
                <w:kern w:val="0"/>
                <w:sz w:val="16"/>
                <w:szCs w:val="16"/>
              </w:rPr>
              <w:t>）</w:t>
            </w:r>
          </w:p>
        </w:tc>
        <w:tc>
          <w:tcPr>
            <w:tcW w:w="187" w:type="pct"/>
            <w:vMerge/>
            <w:shd w:val="clear" w:color="auto" w:fill="auto"/>
            <w:noWrap/>
            <w:vAlign w:val="center"/>
          </w:tcPr>
          <w:p w14:paraId="3C6CD4DE" w14:textId="77777777" w:rsidR="008F1E5C" w:rsidRDefault="008F1E5C">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noWrap/>
            <w:vAlign w:val="center"/>
          </w:tcPr>
          <w:p w14:paraId="362F2E41" w14:textId="77777777" w:rsidR="008F1E5C" w:rsidRDefault="00563944">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w:t>
            </w:r>
          </w:p>
        </w:tc>
        <w:tc>
          <w:tcPr>
            <w:tcW w:w="1952" w:type="pct"/>
            <w:shd w:val="clear" w:color="auto" w:fill="auto"/>
            <w:noWrap/>
            <w:vAlign w:val="center"/>
          </w:tcPr>
          <w:p w14:paraId="4B0E32C7" w14:textId="77777777" w:rsidR="008F1E5C" w:rsidRDefault="00563944">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w:t>
            </w:r>
          </w:p>
        </w:tc>
      </w:tr>
      <w:bookmarkEnd w:id="5"/>
    </w:tbl>
    <w:p w14:paraId="06DEBFE1" w14:textId="77777777" w:rsidR="008F1E5C" w:rsidRDefault="008F1E5C">
      <w:pPr>
        <w:widowControl/>
        <w:jc w:val="left"/>
        <w:rPr>
          <w:rFonts w:ascii="微软雅黑" w:eastAsia="微软雅黑" w:hAnsi="微软雅黑"/>
          <w:szCs w:val="21"/>
        </w:rPr>
      </w:pPr>
    </w:p>
    <w:sectPr w:rsidR="008F1E5C">
      <w:headerReference w:type="default" r:id="rId9"/>
      <w:footerReference w:type="default" r:id="rId10"/>
      <w:pgSz w:w="11906" w:h="16838"/>
      <w:pgMar w:top="1361" w:right="782" w:bottom="567" w:left="782" w:header="57" w:footer="284" w:gutter="0"/>
      <w:pgNumType w:start="1"/>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2AC9AA7" w14:textId="77777777" w:rsidR="00563944" w:rsidRDefault="00563944">
      <w:r>
        <w:separator/>
      </w:r>
    </w:p>
  </w:endnote>
  <w:endnote w:type="continuationSeparator" w:id="0">
    <w:p w14:paraId="0DEA8101" w14:textId="77777777" w:rsidR="00563944" w:rsidRDefault="0056394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思源黑体 CN Bold">
    <w:panose1 w:val="020B0800000000000000"/>
    <w:charset w:val="86"/>
    <w:family w:val="swiss"/>
    <w:notTrueType/>
    <w:pitch w:val="variable"/>
    <w:sig w:usb0="20000207" w:usb1="2ADF3C10" w:usb2="00000016" w:usb3="00000000" w:csb0="00060107" w:csb1="00000000"/>
  </w:font>
  <w:font w:name="思源黑体 CN Normal">
    <w:panose1 w:val="020B0400000000000000"/>
    <w:charset w:val="86"/>
    <w:family w:val="swiss"/>
    <w:notTrueType/>
    <w:pitch w:val="variable"/>
    <w:sig w:usb0="20000207" w:usb1="2ADF3C10" w:usb2="00000016" w:usb3="00000000" w:csb0="00060107" w:csb1="00000000"/>
  </w:font>
  <w:font w:name="微软雅黑">
    <w:panose1 w:val="020B0503020204020204"/>
    <w:charset w:val="86"/>
    <w:family w:val="swiss"/>
    <w:pitch w:val="variable"/>
    <w:sig w:usb0="80000287" w:usb1="2ACF3C50" w:usb2="00000016" w:usb3="00000000" w:csb0="0004001F" w:csb1="00000000"/>
  </w:font>
  <w:font w:name="思源黑体 CN Light">
    <w:panose1 w:val="020B0300000000000000"/>
    <w:charset w:val="86"/>
    <w:family w:val="swiss"/>
    <w:notTrueType/>
    <w:pitch w:val="variable"/>
    <w:sig w:usb0="20000207" w:usb1="2ADF3C10" w:usb2="00000016" w:usb3="00000000" w:csb0="00060107"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1D21722" w14:textId="403D8960" w:rsidR="008F1E5C" w:rsidRPr="00B748AD" w:rsidRDefault="00B748AD" w:rsidP="00B748AD">
    <w:r>
      <w:rPr>
        <w:rFonts w:ascii="等线" w:eastAsia="等线" w:hAnsi="等线" w:cs="Calibri"/>
        <w:noProof/>
        <w:sz w:val="20"/>
        <w:szCs w:val="21"/>
      </w:rPr>
      <mc:AlternateContent>
        <mc:Choice Requires="wps">
          <w:drawing>
            <wp:anchor distT="0" distB="0" distL="114300" distR="114300" simplePos="0" relativeHeight="251663360" behindDoc="0" locked="0" layoutInCell="1" allowOverlap="1" wp14:anchorId="24372001" wp14:editId="71D3902A">
              <wp:simplePos x="0" y="0"/>
              <wp:positionH relativeFrom="margin">
                <wp:posOffset>5399405</wp:posOffset>
              </wp:positionH>
              <wp:positionV relativeFrom="paragraph">
                <wp:posOffset>4445</wp:posOffset>
              </wp:positionV>
              <wp:extent cx="1143000" cy="1828800"/>
              <wp:effectExtent l="0" t="0" r="0" b="12065"/>
              <wp:wrapNone/>
              <wp:docPr id="29" name="文本框 29"/>
              <wp:cNvGraphicFramePr/>
              <a:graphic xmlns:a="http://schemas.openxmlformats.org/drawingml/2006/main">
                <a:graphicData uri="http://schemas.microsoft.com/office/word/2010/wordprocessingShape">
                  <wps:wsp>
                    <wps:cNvSpPr txBox="1"/>
                    <wps:spPr>
                      <a:xfrm>
                        <a:off x="0" y="0"/>
                        <a:ext cx="11430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6DCA1BA6" w14:textId="77777777" w:rsidR="00B748AD" w:rsidRDefault="00B748AD" w:rsidP="00B748AD">
                          <w:pPr>
                            <w:pStyle w:val="a5"/>
                          </w:pPr>
                          <w:r>
                            <w:rPr>
                              <w:rFonts w:hint="eastAsia"/>
                            </w:rPr>
                            <w:t xml:space="preserve">第 </w:t>
                          </w:r>
                          <w:r>
                            <w:rPr>
                              <w:rFonts w:hint="eastAsia"/>
                            </w:rPr>
                            <w:fldChar w:fldCharType="begin"/>
                          </w:r>
                          <w:r>
                            <w:rPr>
                              <w:rFonts w:hint="eastAsia"/>
                            </w:rPr>
                            <w:instrText xml:space="preserve"> PAGE  \* MERGEFORMAT </w:instrText>
                          </w:r>
                          <w:r>
                            <w:rPr>
                              <w:rFonts w:hint="eastAsia"/>
                            </w:rPr>
                            <w:fldChar w:fldCharType="separate"/>
                          </w:r>
                          <w:r>
                            <w:rPr>
                              <w:rFonts w:hint="eastAsia"/>
                            </w:rPr>
                            <w:t>2</w:t>
                          </w:r>
                          <w:r>
                            <w:rPr>
                              <w:rFonts w:hint="eastAsia"/>
                            </w:rPr>
                            <w:fldChar w:fldCharType="end"/>
                          </w:r>
                          <w:r>
                            <w:rPr>
                              <w:rFonts w:hint="eastAsia"/>
                            </w:rPr>
                            <w:t xml:space="preserve"> 页 共 </w:t>
                          </w:r>
                          <w:r w:rsidR="00563944">
                            <w:fldChar w:fldCharType="begin"/>
                          </w:r>
                          <w:r w:rsidR="00563944">
                            <w:instrText xml:space="preserve"> NUMPAGES  \* MERGEFORMAT </w:instrText>
                          </w:r>
                          <w:r w:rsidR="00563944">
                            <w:fldChar w:fldCharType="separate"/>
                          </w:r>
                          <w:r>
                            <w:rPr>
                              <w:rFonts w:hint="eastAsia"/>
                            </w:rPr>
                            <w:t>14</w:t>
                          </w:r>
                          <w:r w:rsidR="00563944">
                            <w:fldChar w:fldCharType="end"/>
                          </w:r>
                          <w:r>
                            <w:rPr>
                              <w:rFonts w:hint="eastAsia"/>
                            </w:rPr>
                            <w:t xml:space="preserve"> 页</w:t>
                          </w:r>
                        </w:p>
                      </w:txbxContent>
                    </wps:txbx>
                    <wps:bodyPr rot="0" spcFirstLastPara="0" vertOverflow="overflow" horzOverflow="overflow" vert="horz" wrap="square" lIns="0" tIns="0" rIns="0" bIns="0" numCol="1" spcCol="0" rtlCol="0" fromWordArt="0" anchor="t" anchorCtr="0" forceAA="0" compatLnSpc="1">
                      <a:spAutoFit/>
                    </wps:bodyPr>
                  </wps:wsp>
                </a:graphicData>
              </a:graphic>
              <wp14:sizeRelH relativeFrom="margin">
                <wp14:pctWidth>0</wp14:pctWidth>
              </wp14:sizeRelH>
            </wp:anchor>
          </w:drawing>
        </mc:Choice>
        <mc:Fallback>
          <w:pict>
            <v:shapetype w14:anchorId="24372001" id="_x0000_t202" coordsize="21600,21600" o:spt="202" path="m,l,21600r21600,l21600,xe">
              <v:stroke joinstyle="miter"/>
              <v:path gradientshapeok="t" o:connecttype="rect"/>
            </v:shapetype>
            <v:shape id="文本框 29" o:spid="_x0000_s1026" type="#_x0000_t202" style="position:absolute;left:0;text-align:left;margin-left:425.15pt;margin-top:.35pt;width:90pt;height:2in;z-index:251663360;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" filled="f" stroked="f" strokeweight=".5pt">
              <v:textbox style="mso-fit-shape-to-text:t" inset="0,0,0,0">
                <w:txbxContent>
                  <w:p w14:paraId="6DCA1BA6" w14:textId="77777777" w:rsidR="00B748AD" w:rsidRDefault="00B748AD" w:rsidP="00B748AD">
                    <w:pPr>
                      <w:pStyle w:val="a5"/>
                    </w:pPr>
                    <w:r>
                      <w:rPr>
                        <w:rFonts w:hint="eastAsia"/>
                      </w:rPr>
                      <w:t xml:space="preserve">第 </w:t>
                    </w:r>
                    <w:r>
                      <w:rPr>
                        <w:rFonts w:hint="eastAsia"/>
                      </w:rPr>
                      <w:fldChar w:fldCharType="begin"/>
                    </w:r>
                    <w:r>
                      <w:rPr>
                        <w:rFonts w:hint="eastAsia"/>
                      </w:rPr>
                      <w:instrText xml:space="preserve"> PAGE  \* MERGEFORMAT </w:instrText>
                    </w:r>
                    <w:r>
                      <w:rPr>
                        <w:rFonts w:hint="eastAsia"/>
                      </w:rPr>
                      <w:fldChar w:fldCharType="separate"/>
                    </w:r>
                    <w:r>
                      <w:rPr>
                        <w:rFonts w:hint="eastAsia"/>
                      </w:rPr>
                      <w:t>2</w:t>
                    </w:r>
                    <w:r>
                      <w:rPr>
                        <w:rFonts w:hint="eastAsia"/>
                      </w:rPr>
                      <w:fldChar w:fldCharType="end"/>
                    </w:r>
                    <w:r>
                      <w:rPr>
                        <w:rFonts w:hint="eastAsia"/>
                      </w:rPr>
                      <w:t xml:space="preserve"> 页 共 </w:t>
                    </w:r>
                    <w:r w:rsidR="00563944">
                      <w:fldChar w:fldCharType="begin"/>
                    </w:r>
                    <w:r w:rsidR="00563944">
                      <w:instrText xml:space="preserve"> NUMPAGES  \* MERGEFORMAT </w:instrText>
                    </w:r>
                    <w:r w:rsidR="00563944">
                      <w:fldChar w:fldCharType="separate"/>
                    </w:r>
                    <w:r>
                      <w:rPr>
                        <w:rFonts w:hint="eastAsia"/>
                      </w:rPr>
                      <w:t>14</w:t>
                    </w:r>
                    <w:r w:rsidR="00563944">
                      <w:fldChar w:fldCharType="end"/>
                    </w:r>
                    <w:r>
                      <w:rPr>
                        <w:rFonts w:hint="eastAsia"/>
                      </w:rPr>
                      <w:t xml:space="preserve"> 页</w:t>
                    </w:r>
                  </w:p>
                </w:txbxContent>
              </v:textbox>
              <w10:wrap anchorx="margin"/>
            </v:shape>
          </w:pict>
        </mc:Fallback>
      </mc:AlternateContent>
    </w:r>
    <w:r>
      <w:rPr>
        <w:rFonts w:ascii="等线" w:eastAsia="等线" w:hAnsi="等线" w:cs="Calibri" w:hint="eastAsia"/>
        <w:sz w:val="20"/>
        <w:szCs w:val="21"/>
      </w:rPr>
      <w:t>本报告仅用于临床参考，具体用药策略请结合临床实践。</w:t>
    </w:r>
    <w:r>
      <w:rPr>
        <w:rFonts w:ascii="等线" w:eastAsia="等线" w:hAnsi="等线" w:cs="Calibri"/>
        <w:sz w:val="16"/>
        <w:szCs w:val="16"/>
      </w:rPr>
      <w:t xml:space="preserve">                </w:t>
    </w:r>
    <w:r>
      <w:rPr>
        <w:rFonts w:ascii="等线" w:eastAsia="等线" w:hAnsi="等线" w:cs="Calibri"/>
        <w:sz w:val="20"/>
        <w:szCs w:val="21"/>
      </w:rPr>
      <w:t>NGS</w:t>
    </w:r>
    <w:r>
      <w:rPr>
        <w:rFonts w:ascii="等线" w:eastAsia="等线" w:hAnsi="等线" w:cs="Calibri" w:hint="eastAsia"/>
        <w:sz w:val="20"/>
        <w:szCs w:val="21"/>
      </w:rPr>
      <w:t>报告</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8063A2D" w14:textId="77777777" w:rsidR="00563944" w:rsidRDefault="00563944">
      <w:r>
        <w:separator/>
      </w:r>
    </w:p>
  </w:footnote>
  <w:footnote w:type="continuationSeparator" w:id="0">
    <w:p w14:paraId="337AFC00" w14:textId="77777777" w:rsidR="00563944" w:rsidRDefault="0056394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9916112" w14:textId="77777777" w:rsidR="008F1E5C" w:rsidRDefault="00563944">
    <w:pPr>
      <w:pStyle w:val="a7"/>
      <w:pBdr>
        <w:bottom w:val="none" w:sz="0" w:space="1" w:color="auto"/>
      </w:pBdr>
      <w:rPr>
        <w:rFonts w:ascii="等线" w:eastAsia="等线" w:hAnsi="等线"/>
      </w:rPr>
    </w:pPr>
    <w:bookmarkStart w:id="6" w:name="_Hlk165217758"/>
    <w:bookmarkStart w:id="7" w:name="_Hlk165217759"/>
    <w:r>
      <w:rPr>
        <w:rFonts w:ascii="等线" w:eastAsia="等线" w:hAnsi="等线"/>
        <w:noProof/>
      </w:rPr>
      <w:drawing>
        <wp:anchor distT="0" distB="0" distL="114300" distR="114300" simplePos="0" relativeHeight="251660288" behindDoc="0" locked="0" layoutInCell="1" allowOverlap="1" wp14:anchorId="73220654" wp14:editId="7B59AAB7">
          <wp:simplePos x="0" y="0"/>
          <wp:positionH relativeFrom="column">
            <wp:posOffset>577850</wp:posOffset>
          </wp:positionH>
          <wp:positionV relativeFrom="paragraph">
            <wp:posOffset>93345</wp:posOffset>
          </wp:positionV>
          <wp:extent cx="613410" cy="774065"/>
          <wp:effectExtent l="0" t="0" r="11430" b="3175"/>
          <wp:wrapNone/>
          <wp:docPr id="810110823" name="图片 810110823" descr="徽标&#10;&#10;中度可信度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0110823" name="图片 810110823" descr="徽标&#10;&#10;中度可信度描述已自动生成"/>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613410" cy="774065"/>
                  </a:xfrm>
                  <a:prstGeom prst="rect">
                    <a:avLst/>
                  </a:prstGeom>
                  <a:noFill/>
                  <a:ln>
                    <a:noFill/>
                  </a:ln>
                </pic:spPr>
              </pic:pic>
            </a:graphicData>
          </a:graphic>
        </wp:anchor>
      </w:drawing>
    </w:r>
    <w:r>
      <w:rPr>
        <w:noProof/>
      </w:rPr>
      <w:drawing>
        <wp:anchor distT="0" distB="0" distL="0" distR="0" simplePos="0" relativeHeight="251659264" behindDoc="0" locked="0" layoutInCell="1" allowOverlap="1" wp14:anchorId="39F72564" wp14:editId="5962515B">
          <wp:simplePos x="0" y="0"/>
          <wp:positionH relativeFrom="column">
            <wp:posOffset>-414655</wp:posOffset>
          </wp:positionH>
          <wp:positionV relativeFrom="paragraph">
            <wp:posOffset>59690</wp:posOffset>
          </wp:positionV>
          <wp:extent cx="1014095" cy="854075"/>
          <wp:effectExtent l="0" t="0" r="6985" b="0"/>
          <wp:wrapSquare wrapText="bothSides"/>
          <wp:docPr id="109637822" name="图片 1096378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637822" name="图片 109637822"/>
                  <pic:cNvPicPr>
                    <a:picLocks noChangeAspect="1" noChangeArrowheads="1"/>
                  </pic:cNvPicPr>
                </pic:nvPicPr>
                <pic:blipFill>
                  <a:blip r:embed="rId2">
                    <a:extLst>
                      <a:ext uri="{28A0092B-C50C-407E-A947-70E740481C1C}">
                        <a14:useLocalDpi xmlns:a14="http://schemas.microsoft.com/office/drawing/2010/main" val="0"/>
                      </a:ext>
                    </a:extLst>
                  </a:blip>
                  <a:srcRect r="86325" b="-16753"/>
                  <a:stretch>
                    <a:fillRect/>
                  </a:stretch>
                </pic:blipFill>
                <pic:spPr>
                  <a:xfrm>
                    <a:off x="0" y="0"/>
                    <a:ext cx="1014095" cy="854075"/>
                  </a:xfrm>
                  <a:prstGeom prst="rect">
                    <a:avLst/>
                  </a:prstGeom>
                  <a:noFill/>
                  <a:ln>
                    <a:noFill/>
                  </a:ln>
                </pic:spPr>
              </pic:pic>
            </a:graphicData>
          </a:graphic>
        </wp:anchor>
      </w:drawing>
    </w:r>
  </w:p>
  <w:p w14:paraId="6945C661" w14:textId="77777777" w:rsidR="008F1E5C" w:rsidRDefault="00563944">
    <w:pPr>
      <w:pStyle w:val="a7"/>
      <w:pBdr>
        <w:bottom w:val="none" w:sz="0" w:space="1" w:color="auto"/>
      </w:pBdr>
    </w:pPr>
    <w:r>
      <w:t xml:space="preserve">      </w:t>
    </w:r>
  </w:p>
  <w:p w14:paraId="34D86516" w14:textId="20F53012" w:rsidR="008F1E5C" w:rsidRDefault="005039B3">
    <w:pPr>
      <w:pStyle w:val="a7"/>
      <w:pBdr>
        <w:bottom w:val="none" w:sz="0" w:space="1" w:color="auto"/>
      </w:pBdr>
      <w:spacing w:line="0" w:lineRule="atLeast"/>
      <w:rPr>
        <w:rFonts w:ascii="思源黑体 CN Bold" w:eastAsia="思源黑体 CN Bold" w:hAnsi="思源黑体 CN Bold" w:cstheme="majorBidi"/>
        <w:b/>
        <w:bCs/>
        <w:color w:val="134B2D"/>
        <w:sz w:val="36"/>
        <w:szCs w:val="36"/>
      </w:rPr>
    </w:pPr>
    <w:r>
      <w:rPr>
        <w:rFonts w:ascii="思源黑体 CN Bold" w:eastAsia="思源黑体 CN Bold" w:hAnsi="思源黑体 CN Bold" w:cstheme="majorBidi" w:hint="eastAsia"/>
        <w:b/>
        <w:bCs/>
        <w:color w:val="0D3975"/>
        <w:sz w:val="36"/>
        <w:szCs w:val="36"/>
      </w:rPr>
      <w:t>复旦大学附属中山医院</w:t>
    </w:r>
    <w:r w:rsidR="005F1694">
      <w:rPr>
        <w:rFonts w:ascii="思源黑体 CN Bold" w:eastAsia="思源黑体 CN Bold" w:hAnsi="思源黑体 CN Bold" w:cstheme="majorBidi" w:hint="eastAsia"/>
        <w:b/>
        <w:bCs/>
        <w:color w:val="0D3975"/>
        <w:sz w:val="36"/>
        <w:szCs w:val="36"/>
      </w:rPr>
      <w:t>病理科</w:t>
    </w:r>
  </w:p>
  <w:p w14:paraId="6CAABB68" w14:textId="31C84D77" w:rsidR="008F1E5C" w:rsidRDefault="00563944">
    <w:pPr>
      <w:pStyle w:val="a7"/>
      <w:pBdr>
        <w:bottom w:val="none" w:sz="0" w:space="1" w:color="auto"/>
      </w:pBdr>
      <w:spacing w:line="0" w:lineRule="atLeast"/>
      <w:rPr>
        <w:rFonts w:ascii="思源黑体 CN Bold" w:eastAsia="思源黑体 CN Bold" w:hAnsi="思源黑体 CN Bold" w:cstheme="majorBidi"/>
        <w:b/>
        <w:bCs/>
        <w:color w:val="0D3975"/>
        <w:sz w:val="28"/>
        <w:szCs w:val="28"/>
      </w:rPr>
    </w:pPr>
    <w:r>
      <w:rPr>
        <w:noProof/>
      </w:rPr>
      <w:drawing>
        <wp:anchor distT="0" distB="0" distL="114300" distR="114300" simplePos="0" relativeHeight="251661312" behindDoc="1" locked="0" layoutInCell="1" allowOverlap="1" wp14:anchorId="2BD7FCB5" wp14:editId="18066DC5">
          <wp:simplePos x="0" y="0"/>
          <wp:positionH relativeFrom="margin">
            <wp:align>center</wp:align>
          </wp:positionH>
          <wp:positionV relativeFrom="margin">
            <wp:align>center</wp:align>
          </wp:positionV>
          <wp:extent cx="5274310" cy="7670165"/>
          <wp:effectExtent l="0" t="0" r="13970" b="10795"/>
          <wp:wrapNone/>
          <wp:docPr id="1" name="WordPictureWatermark108705" descr="b6c40a5d-fb5c-4d59-896a-38fb7e576a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WordPictureWatermark108705" descr="b6c40a5d-fb5c-4d59-896a-38fb7e576a27"/>
                  <pic:cNvPicPr>
                    <a:picLocks noChangeAspect="1"/>
                  </pic:cNvPicPr>
                </pic:nvPicPr>
                <pic:blipFill>
                  <a:blip r:embed="rId3">
                    <a:lum bright="69998" contrast="-70001"/>
                  </a:blip>
                  <a:stretch>
                    <a:fillRect/>
                  </a:stretch>
                </pic:blipFill>
                <pic:spPr>
                  <a:xfrm>
                    <a:off x="0" y="0"/>
                    <a:ext cx="5274310" cy="7670165"/>
                  </a:xfrm>
                  <a:prstGeom prst="rect">
                    <a:avLst/>
                  </a:prstGeom>
                  <a:noFill/>
                  <a:ln>
                    <a:noFill/>
                  </a:ln>
                </pic:spPr>
              </pic:pic>
            </a:graphicData>
          </a:graphic>
        </wp:anchor>
      </w:drawing>
    </w:r>
    <w:r w:rsidR="005039B3">
      <w:rPr>
        <w:rFonts w:ascii="思源黑体 CN Bold" w:eastAsia="思源黑体 CN Bold" w:hAnsi="思源黑体 CN Bold" w:cstheme="majorBidi" w:hint="eastAsia"/>
        <w:b/>
        <w:bCs/>
        <w:color w:val="0D3975"/>
        <w:sz w:val="28"/>
        <w:szCs w:val="28"/>
      </w:rPr>
      <w:t>分子病理测序检测报告</w:t>
    </w:r>
    <w:bookmarkEnd w:id="6"/>
    <w:bookmarkEnd w:id="7"/>
  </w:p>
  <w:p w14:paraId="5BEFCB65" w14:textId="7548830B" w:rsidR="005F1694" w:rsidRPr="005F1694" w:rsidRDefault="005F1694" w:rsidP="005F1694">
    <w:r w:rsidRPr="00BB5EA7">
      <w:rPr>
        <w:rFonts w:ascii="思源黑体 CN Normal" w:eastAsia="思源黑体 CN Normal" w:hAnsi="思源黑体 CN Normal" w:hint="eastAsia"/>
        <w:b/>
        <w:bCs/>
        <w:sz w:val="30"/>
        <w:szCs w:val="30"/>
      </w:rPr>
      <w:t>姓名：</w:t>
    </w:r>
    <w:r w:rsidRPr="00BB5EA7">
      <w:rPr>
        <w:rFonts w:ascii="思源黑体 CN Normal" w:eastAsia="思源黑体 CN Normal" w:hAnsi="思源黑体 CN Normal"/>
        <w:b/>
        <w:bCs/>
        <w:sz w:val="30"/>
        <w:szCs w:val="30"/>
      </w:rPr>
      <w:t>{{sample.patient_name}}</w:t>
    </w:r>
    <w:r w:rsidRPr="00BB5EA7">
      <w:rPr>
        <w:rFonts w:ascii="思源黑体 CN Bold" w:eastAsia="思源黑体 CN Bold" w:hAnsi="思源黑体 CN Bold" w:cstheme="majorBidi" w:hint="eastAsia"/>
        <w:b/>
        <w:bCs/>
        <w:color w:val="134B2D"/>
        <w:sz w:val="30"/>
        <w:szCs w:val="30"/>
      </w:rPr>
      <w:t xml:space="preserve"> </w:t>
    </w:r>
    <w:r w:rsidRPr="00BB5EA7">
      <w:rPr>
        <w:rFonts w:ascii="思源黑体 CN Normal" w:eastAsia="思源黑体 CN Normal" w:hAnsi="思源黑体 CN Normal" w:hint="eastAsia"/>
        <w:b/>
        <w:bCs/>
        <w:sz w:val="30"/>
        <w:szCs w:val="30"/>
      </w:rPr>
      <w:t xml:space="preserve"> 病理编号：</w:t>
    </w:r>
    <w:r w:rsidRPr="00BB5EA7">
      <w:rPr>
        <w:rFonts w:ascii="思源黑体 CN Normal" w:eastAsia="思源黑体 CN Normal" w:hAnsi="思源黑体 CN Normal"/>
        <w:b/>
        <w:bCs/>
        <w:sz w:val="30"/>
        <w:szCs w:val="30"/>
      </w:rPr>
      <w:t>{{sample.pathological_id</w:t>
    </w:r>
    <w:r w:rsidRPr="00BB5EA7">
      <w:rPr>
        <w:rFonts w:ascii="思源黑体 CN Normal" w:eastAsia="思源黑体 CN Normal" w:hAnsi="思源黑体 CN Normal" w:hint="eastAsia"/>
        <w:b/>
        <w:bCs/>
        <w:sz w:val="30"/>
        <w:szCs w:val="30"/>
      </w:rPr>
      <w: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ACA90826"/>
    <w:multiLevelType w:val="singleLevel"/>
    <w:tmpl w:val="ACA90826"/>
    <w:lvl w:ilvl="0">
      <w:start w:val="1"/>
      <w:numFmt w:val="decimal"/>
      <w:suff w:val="space"/>
      <w:lvlText w:val="%1."/>
      <w:lvlJc w:val="left"/>
    </w:lvl>
  </w:abstractNum>
  <w:abstractNum w:abstractNumId="1" w15:restartNumberingAfterBreak="0">
    <w:nsid w:val="01623C01"/>
    <w:multiLevelType w:val="multilevel"/>
    <w:tmpl w:val="01623C01"/>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 w15:restartNumberingAfterBreak="0">
    <w:nsid w:val="12F0301D"/>
    <w:multiLevelType w:val="multilevel"/>
    <w:tmpl w:val="12F0301D"/>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 w15:restartNumberingAfterBreak="0">
    <w:nsid w:val="386B3022"/>
    <w:multiLevelType w:val="multilevel"/>
    <w:tmpl w:val="386B3022"/>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4" w15:restartNumberingAfterBreak="0">
    <w:nsid w:val="4BBF1320"/>
    <w:multiLevelType w:val="multilevel"/>
    <w:tmpl w:val="4BBF1320"/>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5" w15:restartNumberingAfterBreak="0">
    <w:nsid w:val="4F3918F1"/>
    <w:multiLevelType w:val="singleLevel"/>
    <w:tmpl w:val="4F3918F1"/>
    <w:lvl w:ilvl="0">
      <w:start w:val="3"/>
      <w:numFmt w:val="chineseCounting"/>
      <w:suff w:val="nothing"/>
      <w:lvlText w:val="%1、"/>
      <w:lvlJc w:val="left"/>
      <w:rPr>
        <w:rFonts w:hint="eastAsia"/>
      </w:rPr>
    </w:lvl>
  </w:abstractNum>
  <w:abstractNum w:abstractNumId="6" w15:restartNumberingAfterBreak="0">
    <w:nsid w:val="618028F2"/>
    <w:multiLevelType w:val="multilevel"/>
    <w:tmpl w:val="618028F2"/>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abstractNumId w:val="4"/>
  </w:num>
  <w:num w:numId="2">
    <w:abstractNumId w:val="5"/>
  </w:num>
  <w:num w:numId="3">
    <w:abstractNumId w:val="3"/>
  </w:num>
  <w:num w:numId="4">
    <w:abstractNumId w:val="6"/>
  </w:num>
  <w:num w:numId="5">
    <w:abstractNumId w:val="1"/>
  </w:num>
  <w:num w:numId="6">
    <w:abstractNumId w:val="2"/>
  </w:num>
  <w:num w:numId="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defaultTabStop w:val="420"/>
  <w:drawingGridHorizontalSpacing w:val="105"/>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MDliZGQzMDAwZjc3ZTRlN2VhMjMwM2JmMDg2YmY0ZjAifQ=="/>
  </w:docVars>
  <w:rsids>
    <w:rsidRoot w:val="00811B8A"/>
    <w:rsid w:val="000017B1"/>
    <w:rsid w:val="00004700"/>
    <w:rsid w:val="0000511D"/>
    <w:rsid w:val="00007F78"/>
    <w:rsid w:val="00010E44"/>
    <w:rsid w:val="00011263"/>
    <w:rsid w:val="000221A7"/>
    <w:rsid w:val="000231A3"/>
    <w:rsid w:val="00025195"/>
    <w:rsid w:val="000343F2"/>
    <w:rsid w:val="00041E2C"/>
    <w:rsid w:val="0004421F"/>
    <w:rsid w:val="000503F7"/>
    <w:rsid w:val="00052590"/>
    <w:rsid w:val="00054FC1"/>
    <w:rsid w:val="00056553"/>
    <w:rsid w:val="000566AA"/>
    <w:rsid w:val="0006723E"/>
    <w:rsid w:val="00067A71"/>
    <w:rsid w:val="00071C70"/>
    <w:rsid w:val="00074F53"/>
    <w:rsid w:val="0007644F"/>
    <w:rsid w:val="00076DD9"/>
    <w:rsid w:val="000861F0"/>
    <w:rsid w:val="00086941"/>
    <w:rsid w:val="00091E55"/>
    <w:rsid w:val="000976F6"/>
    <w:rsid w:val="00097837"/>
    <w:rsid w:val="00097D8B"/>
    <w:rsid w:val="000A0443"/>
    <w:rsid w:val="000A0B00"/>
    <w:rsid w:val="000A34FF"/>
    <w:rsid w:val="000A3E93"/>
    <w:rsid w:val="000A74D9"/>
    <w:rsid w:val="000B5AF2"/>
    <w:rsid w:val="000B7274"/>
    <w:rsid w:val="000C3CDF"/>
    <w:rsid w:val="000C6D49"/>
    <w:rsid w:val="000D4A2A"/>
    <w:rsid w:val="000E0F38"/>
    <w:rsid w:val="000E3E03"/>
    <w:rsid w:val="000E3F35"/>
    <w:rsid w:val="000E6513"/>
    <w:rsid w:val="000E7500"/>
    <w:rsid w:val="000F0E13"/>
    <w:rsid w:val="00105FFD"/>
    <w:rsid w:val="00110A75"/>
    <w:rsid w:val="00112044"/>
    <w:rsid w:val="00113E8B"/>
    <w:rsid w:val="00114321"/>
    <w:rsid w:val="00117BE2"/>
    <w:rsid w:val="0012226F"/>
    <w:rsid w:val="0012513E"/>
    <w:rsid w:val="00133F2E"/>
    <w:rsid w:val="001354DB"/>
    <w:rsid w:val="001412D0"/>
    <w:rsid w:val="00142446"/>
    <w:rsid w:val="00142D74"/>
    <w:rsid w:val="0015237F"/>
    <w:rsid w:val="001525A6"/>
    <w:rsid w:val="0015309B"/>
    <w:rsid w:val="001542A8"/>
    <w:rsid w:val="001571C9"/>
    <w:rsid w:val="001621AF"/>
    <w:rsid w:val="001637AA"/>
    <w:rsid w:val="001663D6"/>
    <w:rsid w:val="00167FDC"/>
    <w:rsid w:val="0017145E"/>
    <w:rsid w:val="00172C4A"/>
    <w:rsid w:val="00182A2C"/>
    <w:rsid w:val="001851C2"/>
    <w:rsid w:val="001919D3"/>
    <w:rsid w:val="00193EC4"/>
    <w:rsid w:val="001A5ECA"/>
    <w:rsid w:val="001B580A"/>
    <w:rsid w:val="001C01F6"/>
    <w:rsid w:val="001C2CB6"/>
    <w:rsid w:val="001C754B"/>
    <w:rsid w:val="001D1FBF"/>
    <w:rsid w:val="001E0D6F"/>
    <w:rsid w:val="001E11FD"/>
    <w:rsid w:val="001E16AE"/>
    <w:rsid w:val="001E35A9"/>
    <w:rsid w:val="001F243E"/>
    <w:rsid w:val="001F3BC9"/>
    <w:rsid w:val="001F3DE4"/>
    <w:rsid w:val="00217EC0"/>
    <w:rsid w:val="0022744D"/>
    <w:rsid w:val="002339C3"/>
    <w:rsid w:val="00235D68"/>
    <w:rsid w:val="00245880"/>
    <w:rsid w:val="00256FD0"/>
    <w:rsid w:val="0026340F"/>
    <w:rsid w:val="0027185B"/>
    <w:rsid w:val="00274201"/>
    <w:rsid w:val="002831CF"/>
    <w:rsid w:val="002850E9"/>
    <w:rsid w:val="00294368"/>
    <w:rsid w:val="00296897"/>
    <w:rsid w:val="002A0E19"/>
    <w:rsid w:val="002A1174"/>
    <w:rsid w:val="002A1DF6"/>
    <w:rsid w:val="002A5095"/>
    <w:rsid w:val="002B39CC"/>
    <w:rsid w:val="002B586D"/>
    <w:rsid w:val="002C0030"/>
    <w:rsid w:val="002C09A0"/>
    <w:rsid w:val="002C2A2A"/>
    <w:rsid w:val="002C3B79"/>
    <w:rsid w:val="002C605F"/>
    <w:rsid w:val="002D4C47"/>
    <w:rsid w:val="002D612E"/>
    <w:rsid w:val="002E0C93"/>
    <w:rsid w:val="002E25A8"/>
    <w:rsid w:val="002E49E3"/>
    <w:rsid w:val="002E4F35"/>
    <w:rsid w:val="002E67A7"/>
    <w:rsid w:val="002E6DD1"/>
    <w:rsid w:val="002F51BA"/>
    <w:rsid w:val="002F6B04"/>
    <w:rsid w:val="0030322E"/>
    <w:rsid w:val="00305733"/>
    <w:rsid w:val="00307350"/>
    <w:rsid w:val="00311687"/>
    <w:rsid w:val="00311EAF"/>
    <w:rsid w:val="00316387"/>
    <w:rsid w:val="00324871"/>
    <w:rsid w:val="00325EC8"/>
    <w:rsid w:val="00326F99"/>
    <w:rsid w:val="003313B6"/>
    <w:rsid w:val="003410B2"/>
    <w:rsid w:val="00342D93"/>
    <w:rsid w:val="00354065"/>
    <w:rsid w:val="00354271"/>
    <w:rsid w:val="003567B2"/>
    <w:rsid w:val="003614C1"/>
    <w:rsid w:val="00362513"/>
    <w:rsid w:val="0037356D"/>
    <w:rsid w:val="0037412B"/>
    <w:rsid w:val="00374FB0"/>
    <w:rsid w:val="00375E3E"/>
    <w:rsid w:val="0037664D"/>
    <w:rsid w:val="0037685C"/>
    <w:rsid w:val="0038124A"/>
    <w:rsid w:val="0038147D"/>
    <w:rsid w:val="00381A05"/>
    <w:rsid w:val="00386DF6"/>
    <w:rsid w:val="00387582"/>
    <w:rsid w:val="00390FE2"/>
    <w:rsid w:val="00395C39"/>
    <w:rsid w:val="003961A9"/>
    <w:rsid w:val="00396DFC"/>
    <w:rsid w:val="003A5160"/>
    <w:rsid w:val="003A692E"/>
    <w:rsid w:val="003A777F"/>
    <w:rsid w:val="003B0C62"/>
    <w:rsid w:val="003B190F"/>
    <w:rsid w:val="003B3BE7"/>
    <w:rsid w:val="003C23EA"/>
    <w:rsid w:val="003C36AB"/>
    <w:rsid w:val="003C38FF"/>
    <w:rsid w:val="003C7261"/>
    <w:rsid w:val="003D1A53"/>
    <w:rsid w:val="003D229F"/>
    <w:rsid w:val="003D3594"/>
    <w:rsid w:val="003D5C24"/>
    <w:rsid w:val="003D601D"/>
    <w:rsid w:val="003D7BB4"/>
    <w:rsid w:val="003D7F22"/>
    <w:rsid w:val="003E2FBB"/>
    <w:rsid w:val="003E386D"/>
    <w:rsid w:val="003E77FE"/>
    <w:rsid w:val="003F1C1E"/>
    <w:rsid w:val="003F6E9F"/>
    <w:rsid w:val="003F70EF"/>
    <w:rsid w:val="0040351A"/>
    <w:rsid w:val="00420BD0"/>
    <w:rsid w:val="004250EC"/>
    <w:rsid w:val="00425799"/>
    <w:rsid w:val="00425DA9"/>
    <w:rsid w:val="004312F3"/>
    <w:rsid w:val="00433409"/>
    <w:rsid w:val="00433674"/>
    <w:rsid w:val="00435BE5"/>
    <w:rsid w:val="00443B6C"/>
    <w:rsid w:val="00444F0D"/>
    <w:rsid w:val="004458D6"/>
    <w:rsid w:val="00453234"/>
    <w:rsid w:val="00454E57"/>
    <w:rsid w:val="004553E2"/>
    <w:rsid w:val="00463EF2"/>
    <w:rsid w:val="00467227"/>
    <w:rsid w:val="0047142E"/>
    <w:rsid w:val="00471520"/>
    <w:rsid w:val="0047301B"/>
    <w:rsid w:val="00475D68"/>
    <w:rsid w:val="00485094"/>
    <w:rsid w:val="0048521D"/>
    <w:rsid w:val="004864BD"/>
    <w:rsid w:val="00491207"/>
    <w:rsid w:val="00493BF2"/>
    <w:rsid w:val="004971A8"/>
    <w:rsid w:val="00497462"/>
    <w:rsid w:val="004978DC"/>
    <w:rsid w:val="004A03EE"/>
    <w:rsid w:val="004A272E"/>
    <w:rsid w:val="004A5236"/>
    <w:rsid w:val="004B087B"/>
    <w:rsid w:val="004B2453"/>
    <w:rsid w:val="004B4412"/>
    <w:rsid w:val="004B75B3"/>
    <w:rsid w:val="004C24E0"/>
    <w:rsid w:val="004C4322"/>
    <w:rsid w:val="004D0EB0"/>
    <w:rsid w:val="004D3ADD"/>
    <w:rsid w:val="004D77E1"/>
    <w:rsid w:val="004E16B5"/>
    <w:rsid w:val="004E16B9"/>
    <w:rsid w:val="004E3BE6"/>
    <w:rsid w:val="004E4582"/>
    <w:rsid w:val="004E541C"/>
    <w:rsid w:val="004F1469"/>
    <w:rsid w:val="004F25FA"/>
    <w:rsid w:val="004F428A"/>
    <w:rsid w:val="00501F74"/>
    <w:rsid w:val="005039B3"/>
    <w:rsid w:val="005051F7"/>
    <w:rsid w:val="005136CA"/>
    <w:rsid w:val="0052097B"/>
    <w:rsid w:val="005268BD"/>
    <w:rsid w:val="00532BF3"/>
    <w:rsid w:val="00536E78"/>
    <w:rsid w:val="00537850"/>
    <w:rsid w:val="005452AD"/>
    <w:rsid w:val="0054697A"/>
    <w:rsid w:val="00547222"/>
    <w:rsid w:val="00552129"/>
    <w:rsid w:val="005523D4"/>
    <w:rsid w:val="00552E25"/>
    <w:rsid w:val="005554E3"/>
    <w:rsid w:val="00556029"/>
    <w:rsid w:val="005618A6"/>
    <w:rsid w:val="00563944"/>
    <w:rsid w:val="00565EFB"/>
    <w:rsid w:val="0056625E"/>
    <w:rsid w:val="00566A9D"/>
    <w:rsid w:val="00573C1B"/>
    <w:rsid w:val="00574125"/>
    <w:rsid w:val="00575447"/>
    <w:rsid w:val="00576BF6"/>
    <w:rsid w:val="00576E22"/>
    <w:rsid w:val="00581FC0"/>
    <w:rsid w:val="00597128"/>
    <w:rsid w:val="005A360D"/>
    <w:rsid w:val="005A53B5"/>
    <w:rsid w:val="005B0C5E"/>
    <w:rsid w:val="005B2EE3"/>
    <w:rsid w:val="005B3F52"/>
    <w:rsid w:val="005B4BD0"/>
    <w:rsid w:val="005B52BA"/>
    <w:rsid w:val="005C6296"/>
    <w:rsid w:val="005D2418"/>
    <w:rsid w:val="005D3F7A"/>
    <w:rsid w:val="005D42B4"/>
    <w:rsid w:val="005D5997"/>
    <w:rsid w:val="005D59B0"/>
    <w:rsid w:val="005D749D"/>
    <w:rsid w:val="005E2D70"/>
    <w:rsid w:val="005E3679"/>
    <w:rsid w:val="005E3B96"/>
    <w:rsid w:val="005E562B"/>
    <w:rsid w:val="005E7941"/>
    <w:rsid w:val="005F1260"/>
    <w:rsid w:val="005F1694"/>
    <w:rsid w:val="005F224E"/>
    <w:rsid w:val="005F4724"/>
    <w:rsid w:val="006042FA"/>
    <w:rsid w:val="006072DA"/>
    <w:rsid w:val="006075F5"/>
    <w:rsid w:val="0060774C"/>
    <w:rsid w:val="00613A04"/>
    <w:rsid w:val="006153AB"/>
    <w:rsid w:val="00616AFE"/>
    <w:rsid w:val="00620F0A"/>
    <w:rsid w:val="006242A8"/>
    <w:rsid w:val="006307D6"/>
    <w:rsid w:val="00633180"/>
    <w:rsid w:val="00633FA5"/>
    <w:rsid w:val="00640385"/>
    <w:rsid w:val="0064077F"/>
    <w:rsid w:val="0064122C"/>
    <w:rsid w:val="0064227E"/>
    <w:rsid w:val="006521C5"/>
    <w:rsid w:val="00653914"/>
    <w:rsid w:val="006546A8"/>
    <w:rsid w:val="00660396"/>
    <w:rsid w:val="00661384"/>
    <w:rsid w:val="00661E9E"/>
    <w:rsid w:val="0066241A"/>
    <w:rsid w:val="00671A0E"/>
    <w:rsid w:val="0067212C"/>
    <w:rsid w:val="0067283F"/>
    <w:rsid w:val="00674B41"/>
    <w:rsid w:val="006755E5"/>
    <w:rsid w:val="00675B10"/>
    <w:rsid w:val="006769CB"/>
    <w:rsid w:val="0068130A"/>
    <w:rsid w:val="00685DFA"/>
    <w:rsid w:val="006874EA"/>
    <w:rsid w:val="006878A5"/>
    <w:rsid w:val="00694682"/>
    <w:rsid w:val="00695590"/>
    <w:rsid w:val="00697BC6"/>
    <w:rsid w:val="006A2BB3"/>
    <w:rsid w:val="006A71EC"/>
    <w:rsid w:val="006B3693"/>
    <w:rsid w:val="006B5738"/>
    <w:rsid w:val="006C0B33"/>
    <w:rsid w:val="006D2837"/>
    <w:rsid w:val="006D4604"/>
    <w:rsid w:val="006E036B"/>
    <w:rsid w:val="006E0DDD"/>
    <w:rsid w:val="006E10BD"/>
    <w:rsid w:val="006E2097"/>
    <w:rsid w:val="006E2597"/>
    <w:rsid w:val="006E7712"/>
    <w:rsid w:val="006F1406"/>
    <w:rsid w:val="006F4B55"/>
    <w:rsid w:val="006F5268"/>
    <w:rsid w:val="00701E23"/>
    <w:rsid w:val="0070550E"/>
    <w:rsid w:val="0071526A"/>
    <w:rsid w:val="007159D8"/>
    <w:rsid w:val="00720931"/>
    <w:rsid w:val="007238BD"/>
    <w:rsid w:val="00725F4D"/>
    <w:rsid w:val="007263BC"/>
    <w:rsid w:val="0072711A"/>
    <w:rsid w:val="00731ECF"/>
    <w:rsid w:val="00735DE8"/>
    <w:rsid w:val="0074028E"/>
    <w:rsid w:val="00746B9A"/>
    <w:rsid w:val="00750162"/>
    <w:rsid w:val="00750F23"/>
    <w:rsid w:val="00753882"/>
    <w:rsid w:val="00755B68"/>
    <w:rsid w:val="00757A6B"/>
    <w:rsid w:val="00757E82"/>
    <w:rsid w:val="00761AA7"/>
    <w:rsid w:val="0076246D"/>
    <w:rsid w:val="00764CC0"/>
    <w:rsid w:val="007702CD"/>
    <w:rsid w:val="00771F76"/>
    <w:rsid w:val="0077615F"/>
    <w:rsid w:val="007776E3"/>
    <w:rsid w:val="00787F60"/>
    <w:rsid w:val="00790FFF"/>
    <w:rsid w:val="007B51A0"/>
    <w:rsid w:val="007B5F0A"/>
    <w:rsid w:val="007C1FF4"/>
    <w:rsid w:val="007C44BE"/>
    <w:rsid w:val="007C4676"/>
    <w:rsid w:val="007C5130"/>
    <w:rsid w:val="007C71A0"/>
    <w:rsid w:val="007D16F9"/>
    <w:rsid w:val="007D2A9E"/>
    <w:rsid w:val="007D3B8B"/>
    <w:rsid w:val="007D66C6"/>
    <w:rsid w:val="007E28F4"/>
    <w:rsid w:val="007E2F1E"/>
    <w:rsid w:val="007E4A36"/>
    <w:rsid w:val="007E58C1"/>
    <w:rsid w:val="007E699A"/>
    <w:rsid w:val="007F29DB"/>
    <w:rsid w:val="007F782E"/>
    <w:rsid w:val="007F7C72"/>
    <w:rsid w:val="008024DB"/>
    <w:rsid w:val="00804C82"/>
    <w:rsid w:val="008058CD"/>
    <w:rsid w:val="00811B8A"/>
    <w:rsid w:val="00812294"/>
    <w:rsid w:val="008153A9"/>
    <w:rsid w:val="0082241E"/>
    <w:rsid w:val="008250ED"/>
    <w:rsid w:val="008312CE"/>
    <w:rsid w:val="00831BCD"/>
    <w:rsid w:val="00835B5C"/>
    <w:rsid w:val="0083693F"/>
    <w:rsid w:val="00836D2E"/>
    <w:rsid w:val="00851303"/>
    <w:rsid w:val="00853109"/>
    <w:rsid w:val="00860D4C"/>
    <w:rsid w:val="00867DF1"/>
    <w:rsid w:val="008810A7"/>
    <w:rsid w:val="00887C22"/>
    <w:rsid w:val="00897BE1"/>
    <w:rsid w:val="008A5A1B"/>
    <w:rsid w:val="008A6BF6"/>
    <w:rsid w:val="008B2A9A"/>
    <w:rsid w:val="008C0CDD"/>
    <w:rsid w:val="008C64BA"/>
    <w:rsid w:val="008C6E4E"/>
    <w:rsid w:val="008D1C11"/>
    <w:rsid w:val="008D6ECF"/>
    <w:rsid w:val="008E1B93"/>
    <w:rsid w:val="008E4FF4"/>
    <w:rsid w:val="008E5025"/>
    <w:rsid w:val="008E5F60"/>
    <w:rsid w:val="008F0F46"/>
    <w:rsid w:val="008F1E5C"/>
    <w:rsid w:val="008F28DA"/>
    <w:rsid w:val="0090199F"/>
    <w:rsid w:val="00905182"/>
    <w:rsid w:val="0091151E"/>
    <w:rsid w:val="0091695B"/>
    <w:rsid w:val="0091732A"/>
    <w:rsid w:val="00923A79"/>
    <w:rsid w:val="00923F5C"/>
    <w:rsid w:val="009261B9"/>
    <w:rsid w:val="00926EF9"/>
    <w:rsid w:val="00935B0E"/>
    <w:rsid w:val="00935E1B"/>
    <w:rsid w:val="00935FE3"/>
    <w:rsid w:val="00936EB4"/>
    <w:rsid w:val="00940F1F"/>
    <w:rsid w:val="009425ED"/>
    <w:rsid w:val="00952C86"/>
    <w:rsid w:val="00952EA5"/>
    <w:rsid w:val="00955429"/>
    <w:rsid w:val="00956801"/>
    <w:rsid w:val="00960C4B"/>
    <w:rsid w:val="00961602"/>
    <w:rsid w:val="00974AA1"/>
    <w:rsid w:val="009756E2"/>
    <w:rsid w:val="00985323"/>
    <w:rsid w:val="00994FC3"/>
    <w:rsid w:val="009A0427"/>
    <w:rsid w:val="009B2EC6"/>
    <w:rsid w:val="009B35D8"/>
    <w:rsid w:val="009B4260"/>
    <w:rsid w:val="009B4D59"/>
    <w:rsid w:val="009B4F6E"/>
    <w:rsid w:val="009C133E"/>
    <w:rsid w:val="009C4748"/>
    <w:rsid w:val="009C4DFC"/>
    <w:rsid w:val="009C631D"/>
    <w:rsid w:val="009C686B"/>
    <w:rsid w:val="009C6B4D"/>
    <w:rsid w:val="009D1248"/>
    <w:rsid w:val="009D2B18"/>
    <w:rsid w:val="009D3302"/>
    <w:rsid w:val="009D50F6"/>
    <w:rsid w:val="009E0EEE"/>
    <w:rsid w:val="009E174D"/>
    <w:rsid w:val="009E4A31"/>
    <w:rsid w:val="009E4A54"/>
    <w:rsid w:val="009E5B1C"/>
    <w:rsid w:val="009E5E64"/>
    <w:rsid w:val="009E6E44"/>
    <w:rsid w:val="009E74F1"/>
    <w:rsid w:val="009F20E8"/>
    <w:rsid w:val="009F253E"/>
    <w:rsid w:val="009F78EA"/>
    <w:rsid w:val="00A12824"/>
    <w:rsid w:val="00A15F25"/>
    <w:rsid w:val="00A21058"/>
    <w:rsid w:val="00A226C9"/>
    <w:rsid w:val="00A2448E"/>
    <w:rsid w:val="00A27BE0"/>
    <w:rsid w:val="00A321EF"/>
    <w:rsid w:val="00A33E92"/>
    <w:rsid w:val="00A34545"/>
    <w:rsid w:val="00A40790"/>
    <w:rsid w:val="00A429FA"/>
    <w:rsid w:val="00A521A6"/>
    <w:rsid w:val="00A66640"/>
    <w:rsid w:val="00A66A2F"/>
    <w:rsid w:val="00A76DDC"/>
    <w:rsid w:val="00A83730"/>
    <w:rsid w:val="00A90FA5"/>
    <w:rsid w:val="00A922D5"/>
    <w:rsid w:val="00A92BDA"/>
    <w:rsid w:val="00A93FDF"/>
    <w:rsid w:val="00AA0D3A"/>
    <w:rsid w:val="00AA1B04"/>
    <w:rsid w:val="00AA692A"/>
    <w:rsid w:val="00AB7A5E"/>
    <w:rsid w:val="00AC1C84"/>
    <w:rsid w:val="00AC35F2"/>
    <w:rsid w:val="00AC5281"/>
    <w:rsid w:val="00AC5391"/>
    <w:rsid w:val="00AD11EF"/>
    <w:rsid w:val="00AD489F"/>
    <w:rsid w:val="00AD4BA2"/>
    <w:rsid w:val="00AD6EF8"/>
    <w:rsid w:val="00AD7A19"/>
    <w:rsid w:val="00AE0901"/>
    <w:rsid w:val="00AE33EC"/>
    <w:rsid w:val="00AE3410"/>
    <w:rsid w:val="00AE4CD6"/>
    <w:rsid w:val="00AE75AA"/>
    <w:rsid w:val="00AF0F6C"/>
    <w:rsid w:val="00AF18B3"/>
    <w:rsid w:val="00AF3033"/>
    <w:rsid w:val="00AF30D8"/>
    <w:rsid w:val="00AF6856"/>
    <w:rsid w:val="00AF6BC8"/>
    <w:rsid w:val="00B02B7F"/>
    <w:rsid w:val="00B03C6B"/>
    <w:rsid w:val="00B0529D"/>
    <w:rsid w:val="00B05956"/>
    <w:rsid w:val="00B13258"/>
    <w:rsid w:val="00B21BFD"/>
    <w:rsid w:val="00B21FB0"/>
    <w:rsid w:val="00B23304"/>
    <w:rsid w:val="00B235E5"/>
    <w:rsid w:val="00B34E69"/>
    <w:rsid w:val="00B43CEA"/>
    <w:rsid w:val="00B466EF"/>
    <w:rsid w:val="00B5031A"/>
    <w:rsid w:val="00B5158A"/>
    <w:rsid w:val="00B5338D"/>
    <w:rsid w:val="00B63571"/>
    <w:rsid w:val="00B748AD"/>
    <w:rsid w:val="00B80AC0"/>
    <w:rsid w:val="00B83EF8"/>
    <w:rsid w:val="00B90E7B"/>
    <w:rsid w:val="00B92D86"/>
    <w:rsid w:val="00B93E68"/>
    <w:rsid w:val="00B940E1"/>
    <w:rsid w:val="00B953E2"/>
    <w:rsid w:val="00B96924"/>
    <w:rsid w:val="00BA223D"/>
    <w:rsid w:val="00BA3040"/>
    <w:rsid w:val="00BB3A76"/>
    <w:rsid w:val="00BB5EA7"/>
    <w:rsid w:val="00BC094C"/>
    <w:rsid w:val="00BC5040"/>
    <w:rsid w:val="00BD60C2"/>
    <w:rsid w:val="00BE1806"/>
    <w:rsid w:val="00BE521E"/>
    <w:rsid w:val="00BE7FED"/>
    <w:rsid w:val="00BF387F"/>
    <w:rsid w:val="00BF433A"/>
    <w:rsid w:val="00BF54CA"/>
    <w:rsid w:val="00BF5852"/>
    <w:rsid w:val="00C050C6"/>
    <w:rsid w:val="00C05D81"/>
    <w:rsid w:val="00C07470"/>
    <w:rsid w:val="00C145F7"/>
    <w:rsid w:val="00C21FF8"/>
    <w:rsid w:val="00C2405C"/>
    <w:rsid w:val="00C24A06"/>
    <w:rsid w:val="00C30165"/>
    <w:rsid w:val="00C3111A"/>
    <w:rsid w:val="00C32B64"/>
    <w:rsid w:val="00C43EC1"/>
    <w:rsid w:val="00C445D1"/>
    <w:rsid w:val="00C56377"/>
    <w:rsid w:val="00C71D0B"/>
    <w:rsid w:val="00C728EF"/>
    <w:rsid w:val="00C72BD4"/>
    <w:rsid w:val="00C80600"/>
    <w:rsid w:val="00C812F6"/>
    <w:rsid w:val="00C81413"/>
    <w:rsid w:val="00C81769"/>
    <w:rsid w:val="00C92968"/>
    <w:rsid w:val="00CA2F83"/>
    <w:rsid w:val="00CA32BD"/>
    <w:rsid w:val="00CA69F1"/>
    <w:rsid w:val="00CB11DB"/>
    <w:rsid w:val="00CB6B67"/>
    <w:rsid w:val="00CD7378"/>
    <w:rsid w:val="00CF0127"/>
    <w:rsid w:val="00CF0D2D"/>
    <w:rsid w:val="00CF2BEE"/>
    <w:rsid w:val="00CF337E"/>
    <w:rsid w:val="00CF5839"/>
    <w:rsid w:val="00D00A09"/>
    <w:rsid w:val="00D170AC"/>
    <w:rsid w:val="00D219A8"/>
    <w:rsid w:val="00D324DB"/>
    <w:rsid w:val="00D32EC9"/>
    <w:rsid w:val="00D41581"/>
    <w:rsid w:val="00D51D27"/>
    <w:rsid w:val="00D56461"/>
    <w:rsid w:val="00D566E8"/>
    <w:rsid w:val="00D6169C"/>
    <w:rsid w:val="00D64A90"/>
    <w:rsid w:val="00D6766F"/>
    <w:rsid w:val="00D67F7F"/>
    <w:rsid w:val="00D77622"/>
    <w:rsid w:val="00D845B9"/>
    <w:rsid w:val="00D84BC4"/>
    <w:rsid w:val="00D9311B"/>
    <w:rsid w:val="00D96106"/>
    <w:rsid w:val="00D964F5"/>
    <w:rsid w:val="00D973AB"/>
    <w:rsid w:val="00DB015D"/>
    <w:rsid w:val="00DB0640"/>
    <w:rsid w:val="00DB0AB4"/>
    <w:rsid w:val="00DB463D"/>
    <w:rsid w:val="00DC0761"/>
    <w:rsid w:val="00DC52F8"/>
    <w:rsid w:val="00DD2A83"/>
    <w:rsid w:val="00DE08E0"/>
    <w:rsid w:val="00DE1ABE"/>
    <w:rsid w:val="00DE2900"/>
    <w:rsid w:val="00DF1DBC"/>
    <w:rsid w:val="00DF2D74"/>
    <w:rsid w:val="00DF5434"/>
    <w:rsid w:val="00DF58A4"/>
    <w:rsid w:val="00DF71FB"/>
    <w:rsid w:val="00E0151C"/>
    <w:rsid w:val="00E05A9B"/>
    <w:rsid w:val="00E05BC2"/>
    <w:rsid w:val="00E1604D"/>
    <w:rsid w:val="00E17FD9"/>
    <w:rsid w:val="00E2661C"/>
    <w:rsid w:val="00E26AC6"/>
    <w:rsid w:val="00E27393"/>
    <w:rsid w:val="00E34F1C"/>
    <w:rsid w:val="00E50BA4"/>
    <w:rsid w:val="00E558CF"/>
    <w:rsid w:val="00E61C4A"/>
    <w:rsid w:val="00E63502"/>
    <w:rsid w:val="00E64654"/>
    <w:rsid w:val="00E646D1"/>
    <w:rsid w:val="00E72363"/>
    <w:rsid w:val="00E84909"/>
    <w:rsid w:val="00E875DF"/>
    <w:rsid w:val="00E93309"/>
    <w:rsid w:val="00E945E0"/>
    <w:rsid w:val="00E946F5"/>
    <w:rsid w:val="00E95638"/>
    <w:rsid w:val="00E95EF6"/>
    <w:rsid w:val="00E96DE2"/>
    <w:rsid w:val="00EA3457"/>
    <w:rsid w:val="00EC4848"/>
    <w:rsid w:val="00EC52FF"/>
    <w:rsid w:val="00ED39CE"/>
    <w:rsid w:val="00ED69E5"/>
    <w:rsid w:val="00ED6BCA"/>
    <w:rsid w:val="00EE4C94"/>
    <w:rsid w:val="00EF4FDA"/>
    <w:rsid w:val="00EF6935"/>
    <w:rsid w:val="00EF797A"/>
    <w:rsid w:val="00F01FA3"/>
    <w:rsid w:val="00F0257A"/>
    <w:rsid w:val="00F05962"/>
    <w:rsid w:val="00F10EB1"/>
    <w:rsid w:val="00F206AA"/>
    <w:rsid w:val="00F20D74"/>
    <w:rsid w:val="00F31DC5"/>
    <w:rsid w:val="00F41F29"/>
    <w:rsid w:val="00F46576"/>
    <w:rsid w:val="00F5034E"/>
    <w:rsid w:val="00F518E3"/>
    <w:rsid w:val="00F5798D"/>
    <w:rsid w:val="00F67576"/>
    <w:rsid w:val="00F67A4B"/>
    <w:rsid w:val="00F81EC0"/>
    <w:rsid w:val="00F8324F"/>
    <w:rsid w:val="00F8366C"/>
    <w:rsid w:val="00F84710"/>
    <w:rsid w:val="00F84A44"/>
    <w:rsid w:val="00F84ACD"/>
    <w:rsid w:val="00F909E1"/>
    <w:rsid w:val="00F912BC"/>
    <w:rsid w:val="00F9218F"/>
    <w:rsid w:val="00F9639F"/>
    <w:rsid w:val="00F97E66"/>
    <w:rsid w:val="00F97FD5"/>
    <w:rsid w:val="00FA00F0"/>
    <w:rsid w:val="00FA0672"/>
    <w:rsid w:val="00FA6CA2"/>
    <w:rsid w:val="00FC6D65"/>
    <w:rsid w:val="00FD013B"/>
    <w:rsid w:val="00FD20D0"/>
    <w:rsid w:val="00FD2591"/>
    <w:rsid w:val="00FE288B"/>
    <w:rsid w:val="00FE7857"/>
    <w:rsid w:val="00FF2448"/>
    <w:rsid w:val="00FF248B"/>
    <w:rsid w:val="00FF4583"/>
    <w:rsid w:val="00FF4B7F"/>
    <w:rsid w:val="2D5D37D5"/>
    <w:rsid w:val="39B64486"/>
    <w:rsid w:val="42AC186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14F9576"/>
  <w15:docId w15:val="{EF1BB361-5547-46AE-A9F3-7812898AB5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uiPriority="0"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autoRedefine/>
    <w:qFormat/>
    <w:pPr>
      <w:widowControl w:val="0"/>
      <w:jc w:val="both"/>
    </w:pPr>
    <w:rPr>
      <w:kern w:val="2"/>
      <w:sz w:val="21"/>
      <w:szCs w:val="22"/>
    </w:rPr>
  </w:style>
  <w:style w:type="paragraph" w:styleId="1">
    <w:name w:val="heading 1"/>
    <w:basedOn w:val="a"/>
    <w:next w:val="a"/>
    <w:link w:val="10"/>
    <w:autoRedefine/>
    <w:uiPriority w:val="9"/>
    <w:qFormat/>
    <w:pPr>
      <w:keepNext/>
      <w:keepLines/>
      <w:spacing w:before="340" w:after="330" w:line="578" w:lineRule="auto"/>
      <w:outlineLvl w:val="0"/>
    </w:pPr>
    <w:rPr>
      <w:b/>
      <w:bCs/>
      <w:kern w:val="44"/>
      <w:sz w:val="44"/>
      <w:szCs w:val="44"/>
    </w:rPr>
  </w:style>
  <w:style w:type="paragraph" w:styleId="2">
    <w:name w:val="heading 2"/>
    <w:basedOn w:val="a"/>
    <w:next w:val="a"/>
    <w:link w:val="20"/>
    <w:uiPriority w:val="9"/>
    <w:unhideWhenUsed/>
    <w:qFormat/>
    <w:pPr>
      <w:keepNext/>
      <w:keepLines/>
      <w:spacing w:before="260" w:after="260" w:line="416" w:lineRule="auto"/>
      <w:outlineLvl w:val="1"/>
    </w:pPr>
    <w:rPr>
      <w:rFonts w:asciiTheme="majorHAnsi" w:eastAsiaTheme="majorEastAsia" w:hAnsiTheme="majorHAnsi" w:cstheme="majorBidi"/>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autoRedefine/>
    <w:uiPriority w:val="99"/>
    <w:unhideWhenUsed/>
    <w:qFormat/>
    <w:pPr>
      <w:jc w:val="left"/>
    </w:pPr>
  </w:style>
  <w:style w:type="paragraph" w:styleId="a5">
    <w:name w:val="footer"/>
    <w:basedOn w:val="a"/>
    <w:link w:val="a6"/>
    <w:autoRedefine/>
    <w:uiPriority w:val="99"/>
    <w:unhideWhenUsed/>
    <w:qFormat/>
    <w:pPr>
      <w:tabs>
        <w:tab w:val="center" w:pos="4153"/>
        <w:tab w:val="right" w:pos="8306"/>
      </w:tabs>
      <w:snapToGrid w:val="0"/>
      <w:jc w:val="left"/>
    </w:pPr>
    <w:rPr>
      <w:sz w:val="18"/>
      <w:szCs w:val="18"/>
    </w:rPr>
  </w:style>
  <w:style w:type="paragraph" w:styleId="a7">
    <w:name w:val="header"/>
    <w:basedOn w:val="a"/>
    <w:next w:val="a"/>
    <w:link w:val="a8"/>
    <w:autoRedefine/>
    <w:uiPriority w:val="99"/>
    <w:unhideWhenUsed/>
    <w:qFormat/>
    <w:pPr>
      <w:pBdr>
        <w:bottom w:val="single" w:sz="6" w:space="1" w:color="auto"/>
      </w:pBdr>
      <w:tabs>
        <w:tab w:val="center" w:pos="4153"/>
        <w:tab w:val="right" w:pos="8306"/>
      </w:tabs>
      <w:snapToGrid w:val="0"/>
      <w:jc w:val="center"/>
    </w:pPr>
    <w:rPr>
      <w:sz w:val="18"/>
      <w:szCs w:val="18"/>
    </w:rPr>
  </w:style>
  <w:style w:type="paragraph" w:styleId="a9">
    <w:name w:val="annotation subject"/>
    <w:basedOn w:val="a3"/>
    <w:next w:val="a3"/>
    <w:link w:val="aa"/>
    <w:autoRedefine/>
    <w:uiPriority w:val="99"/>
    <w:semiHidden/>
    <w:unhideWhenUsed/>
    <w:qFormat/>
    <w:rPr>
      <w:b/>
      <w:bCs/>
    </w:rPr>
  </w:style>
  <w:style w:type="table" w:styleId="ab">
    <w:name w:val="Table Grid"/>
    <w:aliases w:val="BPTM"/>
    <w:basedOn w:val="a1"/>
    <w:autoRedefine/>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band2Horz">
      <w:tblPr/>
      <w:tcPr>
        <w:shd w:val="clear" w:color="auto" w:fill="F2F2F2" w:themeFill="background1" w:themeFillShade="F2"/>
      </w:tcPr>
    </w:tblStylePr>
  </w:style>
  <w:style w:type="character" w:styleId="ac">
    <w:name w:val="Hyperlink"/>
    <w:basedOn w:val="a0"/>
    <w:autoRedefine/>
    <w:uiPriority w:val="99"/>
    <w:unhideWhenUsed/>
    <w:qFormat/>
    <w:rPr>
      <w:color w:val="0563C1" w:themeColor="hyperlink"/>
      <w:u w:val="single"/>
    </w:rPr>
  </w:style>
  <w:style w:type="character" w:styleId="ad">
    <w:name w:val="annotation reference"/>
    <w:basedOn w:val="a0"/>
    <w:autoRedefine/>
    <w:unhideWhenUsed/>
    <w:qFormat/>
    <w:rPr>
      <w:sz w:val="21"/>
      <w:szCs w:val="21"/>
    </w:rPr>
  </w:style>
  <w:style w:type="character" w:customStyle="1" w:styleId="20">
    <w:name w:val="标题 2 字符"/>
    <w:basedOn w:val="a0"/>
    <w:link w:val="2"/>
    <w:autoRedefine/>
    <w:uiPriority w:val="9"/>
    <w:qFormat/>
    <w:rPr>
      <w:rFonts w:asciiTheme="majorHAnsi" w:eastAsiaTheme="majorEastAsia" w:hAnsiTheme="majorHAnsi" w:cstheme="majorBidi"/>
      <w:b/>
      <w:bCs/>
      <w:sz w:val="32"/>
      <w:szCs w:val="32"/>
    </w:rPr>
  </w:style>
  <w:style w:type="paragraph" w:styleId="ae">
    <w:name w:val="List Paragraph"/>
    <w:basedOn w:val="a"/>
    <w:autoRedefine/>
    <w:uiPriority w:val="34"/>
    <w:qFormat/>
    <w:pPr>
      <w:ind w:firstLineChars="200" w:firstLine="420"/>
    </w:pPr>
  </w:style>
  <w:style w:type="character" w:customStyle="1" w:styleId="a4">
    <w:name w:val="批注文字 字符"/>
    <w:basedOn w:val="a0"/>
    <w:link w:val="a3"/>
    <w:autoRedefine/>
    <w:uiPriority w:val="99"/>
    <w:qFormat/>
  </w:style>
  <w:style w:type="character" w:customStyle="1" w:styleId="aa">
    <w:name w:val="批注主题 字符"/>
    <w:basedOn w:val="a4"/>
    <w:link w:val="a9"/>
    <w:autoRedefine/>
    <w:uiPriority w:val="99"/>
    <w:semiHidden/>
    <w:qFormat/>
    <w:rPr>
      <w:b/>
      <w:bCs/>
    </w:rPr>
  </w:style>
  <w:style w:type="character" w:customStyle="1" w:styleId="a8">
    <w:name w:val="页眉 字符"/>
    <w:basedOn w:val="a0"/>
    <w:link w:val="a7"/>
    <w:autoRedefine/>
    <w:uiPriority w:val="99"/>
    <w:qFormat/>
    <w:rPr>
      <w:sz w:val="18"/>
      <w:szCs w:val="18"/>
    </w:rPr>
  </w:style>
  <w:style w:type="character" w:customStyle="1" w:styleId="a6">
    <w:name w:val="页脚 字符"/>
    <w:basedOn w:val="a0"/>
    <w:link w:val="a5"/>
    <w:autoRedefine/>
    <w:uiPriority w:val="99"/>
    <w:qFormat/>
    <w:rPr>
      <w:sz w:val="18"/>
      <w:szCs w:val="18"/>
    </w:rPr>
  </w:style>
  <w:style w:type="table" w:customStyle="1" w:styleId="8">
    <w:name w:val="网格型8"/>
    <w:basedOn w:val="a1"/>
    <w:autoRedefine/>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10">
    <w:name w:val="标题 1 字符"/>
    <w:basedOn w:val="a0"/>
    <w:link w:val="1"/>
    <w:autoRedefine/>
    <w:uiPriority w:val="9"/>
    <w:qFormat/>
    <w:rPr>
      <w:b/>
      <w:bCs/>
      <w:kern w:val="44"/>
      <w:sz w:val="44"/>
      <w:szCs w:val="44"/>
    </w:rPr>
  </w:style>
  <w:style w:type="paragraph" w:customStyle="1" w:styleId="Default">
    <w:name w:val="Default"/>
    <w:autoRedefine/>
    <w:qFormat/>
    <w:pPr>
      <w:autoSpaceDE w:val="0"/>
      <w:autoSpaceDN w:val="0"/>
      <w:adjustRightInd w:val="0"/>
    </w:pPr>
    <w:rPr>
      <w:rFonts w:ascii="Arial" w:hAnsi="Arial" w:cs="Arial"/>
      <w:color w:val="000000"/>
      <w:sz w:val="24"/>
      <w:szCs w:val="24"/>
    </w:rPr>
  </w:style>
  <w:style w:type="character" w:customStyle="1" w:styleId="font31">
    <w:name w:val="font31"/>
    <w:basedOn w:val="a0"/>
    <w:autoRedefine/>
    <w:qFormat/>
    <w:rPr>
      <w:rFonts w:ascii="思源黑体 CN Bold" w:eastAsia="思源黑体 CN Bold" w:hAnsi="思源黑体 CN Bold" w:hint="eastAsia"/>
      <w:b/>
      <w:bCs/>
      <w:color w:val="FFFFFF"/>
      <w:sz w:val="21"/>
      <w:szCs w:val="21"/>
      <w:u w:val="none"/>
    </w:rPr>
  </w:style>
  <w:style w:type="character" w:customStyle="1" w:styleId="font21">
    <w:name w:val="font21"/>
    <w:basedOn w:val="a0"/>
    <w:autoRedefine/>
    <w:qFormat/>
    <w:rPr>
      <w:rFonts w:ascii="思源黑体 CN Normal" w:eastAsia="思源黑体 CN Normal" w:hAnsi="思源黑体 CN Normal" w:hint="eastAsia"/>
      <w:i/>
      <w:iCs/>
      <w:color w:val="000000"/>
      <w:sz w:val="21"/>
      <w:szCs w:val="21"/>
      <w:u w:val="none"/>
    </w:rPr>
  </w:style>
  <w:style w:type="paragraph" w:customStyle="1" w:styleId="ListParagraph1">
    <w:name w:val="List Paragraph1"/>
    <w:basedOn w:val="a"/>
    <w:autoRedefine/>
    <w:qFormat/>
    <w:pPr>
      <w:ind w:firstLineChars="200" w:firstLine="420"/>
    </w:pPr>
    <w:rPr>
      <w:rFonts w:ascii="等线" w:eastAsia="等线" w:hAnsi="等线" w:cs="Times New Roman"/>
      <w:szCs w:val="21"/>
    </w:rPr>
  </w:style>
  <w:style w:type="table" w:customStyle="1" w:styleId="PTMv3">
    <w:name w:val="PTM临检通用v3"/>
    <w:basedOn w:val="a1"/>
    <w:autoRedefine/>
    <w:qFormat/>
    <w:pPr>
      <w:jc w:val="center"/>
    </w:pPr>
    <w:rPr>
      <w:rFonts w:ascii="Times New Roman" w:eastAsia="Times New Roman" w:hAnsi="Times New Roman" w:cs="Times New Roman"/>
    </w:r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insideH w:val="single" w:sz="4" w:space="0" w:color="auto"/>
          <w:insideV w:val="single" w:sz="4" w:space="0" w:color="auto"/>
        </w:tcBorders>
        <w:shd w:val="clear" w:color="auto" w:fill="1E7648"/>
      </w:tcPr>
    </w:tblStylePr>
  </w:style>
  <w:style w:type="character" w:customStyle="1" w:styleId="11">
    <w:name w:val="未处理的提及1"/>
    <w:basedOn w:val="a0"/>
    <w:autoRedefine/>
    <w:uiPriority w:val="99"/>
    <w:semiHidden/>
    <w:unhideWhenUsed/>
    <w:qFormat/>
    <w:rPr>
      <w:color w:val="605E5C"/>
      <w:shd w:val="clear" w:color="auto" w:fill="E1DFDD"/>
    </w:rPr>
  </w:style>
  <w:style w:type="paragraph" w:styleId="af">
    <w:name w:val="Revision"/>
    <w:hidden/>
    <w:uiPriority w:val="99"/>
    <w:unhideWhenUsed/>
    <w:rsid w:val="00AE33EC"/>
    <w:rPr>
      <w:kern w:val="2"/>
      <w:sz w:val="21"/>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footer" Target="footer1.xml"/><Relationship Id="rId4" Type="http://schemas.openxmlformats.org/officeDocument/2006/relationships/styles" Target="style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3" Type="http://schemas.openxmlformats.org/officeDocument/2006/relationships/image" Target="media/image3.jpeg"/><Relationship Id="rId2" Type="http://schemas.openxmlformats.org/officeDocument/2006/relationships/image" Target="media/image2.emf"/><Relationship Id="rId1" Type="http://schemas.openxmlformats.org/officeDocument/2006/relationships/image" Target="media/image1.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21BF05EE-D688-47AD-915C-E79C691EA54A}">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56</TotalTime>
  <Pages>12</Pages>
  <Words>1821</Words>
  <Characters>10381</Characters>
  <Application>Microsoft Office Word</Application>
  <DocSecurity>0</DocSecurity>
  <Lines>86</Lines>
  <Paragraphs>24</Paragraphs>
  <ScaleCrop>false</ScaleCrop>
  <Company/>
  <LinksUpToDate>false</LinksUpToDate>
  <CharactersWithSpaces>12178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yajun</dc:creator>
  <cp:lastModifiedBy>刘炜芬</cp:lastModifiedBy>
  <cp:revision>22</cp:revision>
  <cp:lastPrinted>2024-03-04T08:43:00Z</cp:lastPrinted>
  <dcterms:created xsi:type="dcterms:W3CDTF">2024-05-08T06:14:00Z</dcterms:created>
  <dcterms:modified xsi:type="dcterms:W3CDTF">2024-08-21T03:26:00Z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2052-12.1.0.16417</vt:lpwstr>
  </property>
  <property fmtid="{D5CDD505-2E9C-101B-9397-08002B2CF9AE}" pid="3" name="ICV">
    <vt:lpwstr>6F97A991CEC04BAB87B38786BF309AD7_13</vt:lpwstr>
  </property>
</Properties>
</file>