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49F6F5E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364CEC68"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C57E5C" w:rsidRPr="002551B0">
              <w:rPr>
                <w:rFonts w:ascii="Times New Roman" w:hAnsi="Times New Roman"/>
                <w:sz w:val="24"/>
                <w:szCs w:val="24"/>
              </w:rPr>
              <w:t>{{</w:t>
            </w:r>
            <w:proofErr w:type="spellStart"/>
            <w:r w:rsidR="00C57E5C" w:rsidRPr="002551B0">
              <w:rPr>
                <w:rFonts w:ascii="Times New Roman" w:hAnsi="Times New Roman"/>
                <w:sz w:val="24"/>
                <w:szCs w:val="24"/>
              </w:rPr>
              <w:t>sample.report_date</w:t>
            </w:r>
            <w:proofErr w:type="spellEnd"/>
            <w:r w:rsidR="00C57E5C" w:rsidRPr="002551B0">
              <w:rPr>
                <w:rFonts w:ascii="Times New Roman" w:hAnsi="Times New Roman"/>
                <w:sz w:val="24"/>
                <w:szCs w:val="24"/>
              </w:rPr>
              <w:t>}}</w:t>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5ECC1AE5"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Pr="00112651">
              <w:rPr>
                <w:rFonts w:ascii="Times New Roman" w:hAnsi="Times New Roman" w:hint="eastAsia"/>
                <w:sz w:val="24"/>
                <w:szCs w:val="24"/>
                <w:lang w:val="en-CA"/>
              </w:rPr>
              <w:t>1</w:t>
            </w:r>
            <w:r w:rsidRPr="00112651">
              <w:rPr>
                <w:rFonts w:ascii="Times New Roman" w:hAnsi="Times New Roman"/>
                <w:sz w:val="24"/>
                <w:szCs w:val="24"/>
                <w:lang w:val="en-CA"/>
              </w:rPr>
              <w:t>50</w:t>
            </w:r>
            <w:r w:rsidRPr="00112651">
              <w:rPr>
                <w:rFonts w:ascii="Times New Roman" w:hAnsi="Times New Roman" w:hint="eastAsia"/>
                <w:sz w:val="24"/>
                <w:szCs w:val="24"/>
                <w:lang w:val="en-CA"/>
              </w:rPr>
              <w:t>基因</w:t>
            </w:r>
            <w:r w:rsidR="00B61A82">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547DEC88">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C57E5C"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var.var_germline.level_5|count}}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737961B"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A866E23"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23C16DF"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4640E8"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034BA3B" w14:textId="77777777" w:rsidR="00C57E5C"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21D93AE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tcBorders>
              <w:top w:val="dotted" w:sz="4" w:space="0" w:color="4472C4"/>
              <w:left w:val="dotted" w:sz="4" w:space="0" w:color="4472C4"/>
              <w:bottom w:val="dotted" w:sz="4" w:space="0" w:color="4472C4"/>
            </w:tcBorders>
            <w:shd w:val="clear" w:color="auto" w:fill="auto"/>
            <w:vAlign w:val="center"/>
          </w:tcPr>
          <w:p w14:paraId="25B4B49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2080B91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0549254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2272B84"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3BD5F4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FD68C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EA9A4C3"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D229A1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737E489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w:t>
            </w:r>
            <w:r w:rsidRPr="00341E97">
              <w:rPr>
                <w:rFonts w:ascii="Times New Roman" w:hAnsi="Times New Roman"/>
                <w:bCs/>
                <w:sz w:val="21"/>
                <w:szCs w:val="21"/>
              </w:rPr>
              <w:lastRenderedPageBreak/>
              <w:t>egimen_level</w:t>
            </w:r>
            <w:proofErr w:type="spellEnd"/>
            <w:r w:rsidRPr="00341E97">
              <w:rPr>
                <w:rFonts w:ascii="Times New Roman" w:hAnsi="Times New Roman"/>
                <w:bCs/>
                <w:sz w:val="21"/>
                <w:szCs w:val="21"/>
              </w:rPr>
              <w:t xml:space="preserve"> %}</w:t>
            </w:r>
          </w:p>
          <w:p w14:paraId="4EB463D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967CB01"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E3EEA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468DB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9B6E57E"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6D65DCB9"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D197E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EBE162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784F4F9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5AE7DF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653B4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
          <w:p w14:paraId="249FC645"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1A0FFDF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728EB928"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w:t>
            </w:r>
            <w:r w:rsidRPr="00341E97">
              <w:rPr>
                <w:rFonts w:ascii="Times New Roman" w:hAnsi="Times New Roman"/>
                <w:bCs/>
                <w:sz w:val="21"/>
                <w:szCs w:val="21"/>
              </w:rPr>
              <w:t>%}</w:t>
            </w:r>
          </w:p>
        </w:tc>
      </w:tr>
      <w:tr w:rsidR="0025339E"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25339E" w:rsidRDefault="0025339E" w:rsidP="0025339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7D14E7D5" w:rsidR="0025339E" w:rsidRDefault="0025339E" w:rsidP="0025339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var.var_germline.level_4|count}}</w:t>
            </w:r>
            <w:r w:rsidRPr="00874FDD">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E07A3B3" w14:textId="77777777" w:rsidR="0025339E" w:rsidRPr="00DF1BFA"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361FEB96" w14:textId="77777777" w:rsidR="0025339E" w:rsidRPr="00DF1BFA"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019DA027" w14:textId="77777777" w:rsidR="0025339E" w:rsidRPr="00DF1BFA"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715B6A9" w14:textId="77777777" w:rsidR="0025339E" w:rsidRPr="00DF1BFA"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6C2663C" w14:textId="370D379B" w:rsidR="0025339E" w:rsidRDefault="0025339E" w:rsidP="0025339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1FB7B8C0" w14:textId="533CC7BD"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tcBorders>
              <w:top w:val="dotted" w:sz="4" w:space="0" w:color="4472C4"/>
              <w:left w:val="dotted" w:sz="4" w:space="0" w:color="4472C4"/>
              <w:bottom w:val="dotted" w:sz="4" w:space="0" w:color="4472C4"/>
            </w:tcBorders>
            <w:shd w:val="clear" w:color="auto" w:fill="auto"/>
            <w:vAlign w:val="center"/>
          </w:tcPr>
          <w:p w14:paraId="4B76562F"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15D52D1B"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2E302B18"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08F1F9BC"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60655BF"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145FEB"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2E56D4A" w14:textId="34B0AAEA"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98BDDE3"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45CC1206"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40DC51BD"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F38862B"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67FF68A"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621DA95"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1576BC1" w14:textId="1BCB66CA"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B26FED2"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20A95F4"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A9762F0"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CBB7344"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25339E" w:rsidRPr="00341E97"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25339E" w:rsidRDefault="0025339E" w:rsidP="0025339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766CF7D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4D6D8438"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3 </w:t>
            </w:r>
            <w:r w:rsidRPr="00341E97">
              <w:rPr>
                <w:rFonts w:ascii="Times New Roman" w:hAnsi="Times New Roman"/>
                <w:bCs/>
                <w:sz w:val="21"/>
                <w:szCs w:val="21"/>
              </w:rPr>
              <w:t>%}</w:t>
            </w:r>
          </w:p>
        </w:tc>
      </w:tr>
      <w:tr w:rsidR="00C57E5C"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C57E5C" w:rsidRDefault="00C57E5C" w:rsidP="00523962">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0E4D0630" w:rsidR="00C57E5C" w:rsidRDefault="00C57E5C" w:rsidP="00523962">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var.var_germline.level_3|count}}</w:t>
            </w:r>
            <w:r w:rsidRPr="00DF50B9">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C2CB9DE"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AE33B48"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A663DDA"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3F5FC869"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1FC5053" w14:textId="77C78590" w:rsidR="00C57E5C" w:rsidRPr="00D61C21" w:rsidRDefault="00C57E5C" w:rsidP="00B43A6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9A0C062" w14:textId="2CF6A553" w:rsidR="00C57E5C" w:rsidRPr="00D61C21" w:rsidRDefault="00C57E5C" w:rsidP="00B43A6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C57E5C" w:rsidRPr="00D61C21"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C57E5C" w:rsidRPr="00D61C21"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C57E5C" w:rsidRPr="00D61C21"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38D1C40C"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625AC5D1"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2F20DD66" w14:textId="427E03A8" w:rsidR="00FD1C2E" w:rsidRPr="002F5E49"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174622F8"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lastRenderedPageBreak/>
        <w:t>注：</w:t>
      </w:r>
    </w:p>
    <w:p w14:paraId="52839F59" w14:textId="3E863472" w:rsidR="007F2BCB" w:rsidRPr="00A25574" w:rsidRDefault="007F2BCB" w:rsidP="00A25574">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617F3479" w14:textId="18036AC8" w:rsidR="007F2BCB" w:rsidRDefault="007F2BCB" w:rsidP="00F345C6">
      <w:pPr>
        <w:widowControl w:val="0"/>
        <w:autoSpaceDE w:val="0"/>
        <w:autoSpaceDN w:val="0"/>
        <w:adjustRightInd w:val="0"/>
        <w:spacing w:after="0" w:line="240" w:lineRule="auto"/>
        <w:ind w:left="357" w:hanging="357"/>
        <w:rPr>
          <w:rFonts w:ascii="Times New Roman" w:hAnsi="Times New Roman"/>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0D974F78" w14:textId="0157887D" w:rsidR="00A45BD1" w:rsidRPr="00CE4338"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本检测只适用于检测特定肿瘤基因的</w:t>
      </w:r>
      <w:r w:rsidRPr="00CE4338">
        <w:rPr>
          <w:rFonts w:ascii="Times New Roman" w:hAnsi="Times New Roman"/>
          <w:bCs/>
          <w:color w:val="3B3838"/>
        </w:rPr>
        <w:t>DNA</w:t>
      </w:r>
      <w:r w:rsidRPr="00CE4338">
        <w:rPr>
          <w:rFonts w:ascii="Times New Roman" w:hAnsi="Times New Roman"/>
          <w:bCs/>
          <w:color w:val="3B3838"/>
        </w:rPr>
        <w:t>水平变异，不涉及蛋白质水平和</w:t>
      </w:r>
      <w:r w:rsidRPr="00CE4338">
        <w:rPr>
          <w:rFonts w:ascii="Times New Roman" w:hAnsi="Times New Roman"/>
          <w:bCs/>
          <w:color w:val="3B3838"/>
        </w:rPr>
        <w:t>RNA</w:t>
      </w:r>
      <w:r w:rsidRPr="00CE4338">
        <w:rPr>
          <w:rFonts w:ascii="Times New Roman" w:hAnsi="Times New Roman"/>
          <w:bCs/>
          <w:color w:val="3B3838"/>
        </w:rPr>
        <w:t>水平。</w:t>
      </w:r>
    </w:p>
    <w:p w14:paraId="161BE01B" w14:textId="4E9BBC6B" w:rsidR="004214E4" w:rsidRPr="00CE4338" w:rsidRDefault="004214E4"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47984291" w14:textId="08C2127F" w:rsidR="00481292" w:rsidRPr="00CE4338" w:rsidRDefault="00481292" w:rsidP="00481292">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CE4338"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6" w:name="_Hlk28026152"/>
      <w:r w:rsidRPr="00CE4338">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4744" w:rsidRPr="00FA4744">
              <w:rPr>
                <w:rFonts w:ascii="Times New Roman" w:hAnsi="Times New Roman"/>
                <w:color w:val="3B3838"/>
              </w:rPr>
              <w:t>report_number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3A156302"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lastRenderedPageBreak/>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sidR="00FE2D06">
              <w:rPr>
                <w:rFonts w:ascii="Times New Roman" w:hAnsi="Times New Roman"/>
                <w:color w:val="3B3838"/>
              </w:rPr>
              <w:t>library_qty</w:t>
            </w:r>
            <w:proofErr w:type="spellEnd"/>
            <w:r w:rsidRPr="00CD7D13">
              <w:rPr>
                <w:rFonts w:ascii="Times New Roman" w:hAnsi="Times New Roman"/>
                <w:color w:val="3B3838"/>
              </w:rPr>
              <w:t xml:space="preserve"> %}</w:t>
            </w:r>
          </w:p>
          <w:p w14:paraId="671AB404" w14:textId="3F8FC8AF"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sidR="00FE2D06">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合格（质控项有缺失，请补齐数据后自行评估）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41904A15" w14:textId="77777777" w:rsidR="00F03ADB" w:rsidRDefault="00F03ADB">
      <w:pPr>
        <w:spacing w:after="0" w:line="240" w:lineRule="auto"/>
        <w:jc w:val="left"/>
        <w:rPr>
          <w:b/>
          <w:bCs/>
          <w:sz w:val="24"/>
          <w:szCs w:val="24"/>
        </w:rPr>
      </w:pPr>
      <w:r>
        <w:rPr>
          <w:b/>
          <w:bCs/>
          <w:sz w:val="24"/>
          <w:szCs w:val="24"/>
        </w:rPr>
        <w:lastRenderedPageBreak/>
        <w:br w:type="page"/>
      </w:r>
    </w:p>
    <w:p w14:paraId="22F863F3" w14:textId="28F7B2BA" w:rsidR="002A4EF5" w:rsidRPr="002A4EF5" w:rsidRDefault="002A4EF5" w:rsidP="002A4EF5">
      <w:pPr>
        <w:rPr>
          <w:b/>
          <w:bCs/>
          <w:sz w:val="24"/>
          <w:szCs w:val="24"/>
        </w:rPr>
      </w:pPr>
      <w:r w:rsidRPr="00631D00">
        <w:rPr>
          <w:rFonts w:hint="eastAsia"/>
          <w:b/>
          <w:bCs/>
          <w:sz w:val="24"/>
          <w:szCs w:val="24"/>
        </w:rPr>
        <w:lastRenderedPageBreak/>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2344F6A4"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Pr>
                <w:rFonts w:ascii="Times New Roman" w:hAnsi="Times New Roman"/>
                <w:b/>
                <w:bCs/>
                <w:sz w:val="18"/>
                <w:szCs w:val="18"/>
                <w:lang w:val="en-CA"/>
              </w:rPr>
              <w:t>50</w:t>
            </w:r>
            <w:r>
              <w:rPr>
                <w:rFonts w:ascii="Times New Roman" w:hAnsi="Times New Roman"/>
                <w:b/>
                <w:bCs/>
                <w:sz w:val="18"/>
                <w:szCs w:val="18"/>
                <w:lang w:val="en-CA"/>
              </w:rPr>
              <w:t>个）</w:t>
            </w:r>
          </w:p>
        </w:tc>
      </w:tr>
      <w:tr w:rsidR="003E7C88" w14:paraId="0E25C6F8" w14:textId="0E5824FD"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B3131F1" w14:textId="2E1D31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55C92F" w14:textId="1413983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13F9CC" w14:textId="1B0C91A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62EC43" w14:textId="57E006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0EA86B" w14:textId="380538B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B600828" w14:textId="3D6E282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68FB3B5" w14:textId="4608781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1EE10A1" w14:textId="4DF36B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ATRIP</w:t>
            </w:r>
          </w:p>
        </w:tc>
      </w:tr>
      <w:tr w:rsidR="003E7C88" w14:paraId="5D49B781" w14:textId="1500BD3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A4EC2CD" w14:textId="71B6DA6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420D8" w14:textId="77B592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BCC74D" w14:textId="515CF84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369DBA" w14:textId="13EF498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4DD0B8" w14:textId="48E7720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4D0F1E" w14:textId="4F6A646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867C0D1" w14:textId="3F9BA1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F5D09F7" w14:textId="508BFDA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BRCA2</w:t>
            </w:r>
          </w:p>
        </w:tc>
      </w:tr>
      <w:tr w:rsidR="003E7C88" w14:paraId="49C1FD51" w14:textId="4F53FBC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011C63F" w14:textId="4F739DE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BRIP1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EF5EC9" w14:textId="5AC36E4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14479F" w14:textId="7FBFB6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B0C6952" w14:textId="445780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CDC73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117FF" w14:textId="0FDB7B3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CDH1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4728E17" w14:textId="49A93EF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CDK12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3EE0FB3" w14:textId="7CE1DC0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EDD3825" w14:textId="7FC3D9C0"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CDKN1B</w:t>
            </w:r>
          </w:p>
        </w:tc>
      </w:tr>
      <w:tr w:rsidR="003E7C88" w14:paraId="7ACFAFAB" w14:textId="47BFAF6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21FFB05" w14:textId="7D11C3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CDKN1C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FEDCC8E" w14:textId="7593A7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CD1FFB" w14:textId="3F97C3D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CFTR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50A318" w14:textId="29AF9BF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DB16D" w14:textId="4AF5616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EDC770B" w14:textId="1C98A76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CTNNA1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FB97CC1" w14:textId="275B1C7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DDB2</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9F3CCA2" w14:textId="6D60F43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DDX41</w:t>
            </w:r>
          </w:p>
        </w:tc>
      </w:tr>
      <w:tr w:rsidR="003E7C88" w14:paraId="50E92853" w14:textId="08FE388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0C9328B0" w14:textId="7F41CD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DICER1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8C9B44" w14:textId="19DBBA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DIS3L2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2D4371" w14:textId="3676D30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DLST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810151" w14:textId="045FE3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EGFR</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1C7444" w14:textId="560A06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ELAC2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EA5277F" w14:textId="3BC63E9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EPCAM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BCA2B38" w14:textId="3F5C142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5E8B6F8" w14:textId="4A7EDCB6"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ERCC2</w:t>
            </w:r>
          </w:p>
        </w:tc>
      </w:tr>
      <w:tr w:rsidR="003E7C88" w14:paraId="2521C50E" w14:textId="3BC027B4"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F4941" w14:textId="37BBC3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638E7B" w14:textId="48E345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98651C" w14:textId="079ECA0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ERCC5</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5CB9E" w14:textId="58D6073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23B9EF" w14:textId="749A594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FFC47D" w14:textId="04C814C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BFF589" w14:textId="0AD13F6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FANCA</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03B7E1C" w14:textId="18792B1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FANCB</w:t>
            </w:r>
          </w:p>
        </w:tc>
      </w:tr>
      <w:tr w:rsidR="003E7C88" w14:paraId="5F0A4299" w14:textId="4561BCE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8A63F" w14:textId="2FB06DF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B33F48" w14:textId="40DC940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FANCD2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159A6D8" w14:textId="5F1D38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FANCE</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0610FF" w14:textId="7427D2B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4B1DBE" w14:textId="16A087D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FANCG</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257D81A" w14:textId="186CC0A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FANCI</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197F33B" w14:textId="1F286B7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FANCL</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D5B0310" w14:textId="6CB06E8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FANCM</w:t>
            </w:r>
          </w:p>
        </w:tc>
      </w:tr>
      <w:tr w:rsidR="003E7C88" w14:paraId="6F86DFB5" w14:textId="3791547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7AA4FAE" w14:textId="310BA3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FH</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8D904" w14:textId="67F5DAA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FLCN</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3" w14:textId="0FDB058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FOXE1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9ACCF" w14:textId="0FEF285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GALNT12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EFC2B5" w14:textId="42D7183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GEN1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4947CDD" w14:textId="43B1134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GNAS</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D62BA17" w14:textId="7B3CC8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GPR101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F89E22B" w14:textId="65E6D9E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GREM1</w:t>
            </w:r>
          </w:p>
        </w:tc>
      </w:tr>
      <w:tr w:rsidR="003E7C88" w14:paraId="68C1B7B8" w14:textId="57B64EF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F156322" w14:textId="68970C4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HDAC2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DEAFA3" w14:textId="7E6F01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24783D" w14:textId="32E1A8D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019D52" w14:textId="2133FC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HOXB13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E9206" w14:textId="17D380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HRAS</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64D9109" w14:textId="716B8DD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KIT</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800D857" w14:textId="462C673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LRP6</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3783D53" w14:textId="3081609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MAD2L2</w:t>
            </w:r>
          </w:p>
        </w:tc>
      </w:tr>
      <w:tr w:rsidR="003E7C88" w14:paraId="0967EA95" w14:textId="56D56A13"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B253BCA" w14:textId="0E26AA1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MAX</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A215AB" w14:textId="04DEAE3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MBD4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B417BB" w14:textId="44FE882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MC1R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48100" w14:textId="40CD46B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666402" w14:textId="1B99783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MET</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9CAF00C" w14:textId="19EE5C8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MITF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4533B56" w14:textId="6861A04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8182351" w14:textId="044FBFA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MLH3</w:t>
            </w:r>
          </w:p>
        </w:tc>
      </w:tr>
      <w:tr w:rsidR="003E7C88" w14:paraId="6F3C81A4" w14:textId="710FA26E"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B5CE42D" w14:textId="028819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MRE11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106792" w14:textId="3547E25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7DD71" w14:textId="4B0FAEC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E8EE6A" w14:textId="525F4C7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MSH6</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72CD59" w14:textId="5CBF8DE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MUTYH</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E506A3" w14:textId="11728A0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NBN</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7FD74527" w14:textId="7226FD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084D84A" w14:textId="5CCB62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NF2</w:t>
            </w:r>
          </w:p>
        </w:tc>
      </w:tr>
      <w:tr w:rsidR="003E7C88" w14:paraId="18D26541" w14:textId="036A50C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8622871" w14:textId="5F245BD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NTHL1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AB7116" w14:textId="01A9E2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NTRK1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131AC8" w14:textId="702C73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PALB2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CC50A7" w14:textId="5851021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PALLD</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3A2E59F" w14:textId="118D2C5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PDGFRA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101BE2A4" w14:textId="0F17F3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PMS2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20A87C44" w14:textId="24D45D4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POLD1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AB4099C" w14:textId="020BCDB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POLE</w:t>
            </w:r>
          </w:p>
        </w:tc>
      </w:tr>
      <w:tr w:rsidR="003E7C88" w14:paraId="6503D568" w14:textId="67E19C7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8340BE" w14:textId="4A9E64F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POLE2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1149CA" w14:textId="5C737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9EB6A" w14:textId="222412C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FAB6B1" w14:textId="4FF5921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PPP2R2A</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D6A87" w14:textId="3FEF46C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PRKAR1A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71BEA99" w14:textId="376E6DC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PRSS1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3C9450" w14:textId="227716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PTCH1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012B069" w14:textId="4DA371D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PTEN</w:t>
            </w:r>
          </w:p>
        </w:tc>
      </w:tr>
      <w:tr w:rsidR="003E7C88" w14:paraId="6C943FA2" w14:textId="38065C79"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1189D2D" w14:textId="771C2B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RAD50</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67CCEE9" w14:textId="226AE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8C82" w14:textId="1DFEF56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FB30FF" w14:textId="57ED01F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9A0D44" w14:textId="2BA8F6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CFC77FF" w14:textId="5688AA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RAD54L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7166DDD" w14:textId="541200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281A44E" w14:textId="51B441A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RBBP8</w:t>
            </w:r>
          </w:p>
        </w:tc>
      </w:tr>
      <w:tr w:rsidR="003E7C88" w14:paraId="03BD3870" w14:textId="22892931"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48D86F0" w14:textId="5A4906E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BF16FF" w14:textId="008B0D1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4EEC2" w14:textId="45CEDC1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115818" w14:textId="7DCCD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DCFEC6" w14:textId="45355C5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RHBDF2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8FBECEE" w14:textId="421030D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RNASEL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2FE0303" w14:textId="022E752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RNF43</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5C64522" w14:textId="4B5068B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RPS20</w:t>
            </w:r>
          </w:p>
        </w:tc>
      </w:tr>
      <w:tr w:rsidR="003E7C88" w14:paraId="3CA1EC79" w14:textId="0257084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D7673D0" w14:textId="751759A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DC72D2" w14:textId="30764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0B0F8D" w14:textId="5A8AB29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96E6460" w14:textId="759329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786E06" w14:textId="4C79B4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4A15762" w14:textId="53C7A8F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SLC25A11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FE5CEAE" w14:textId="2DA9C3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SLX4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E36D437" w14:textId="64BFDE6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SMAD4</w:t>
            </w:r>
          </w:p>
        </w:tc>
      </w:tr>
      <w:tr w:rsidR="003E7C88" w14:paraId="192FD43D" w14:textId="6877F4C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59BA873" w14:textId="2BD88B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2C6883" w14:textId="1E1E0DA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4F70E7" w14:textId="13EB654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3DCDDA" w14:textId="4F5B942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SPINK1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75B47F" w14:textId="6FBEFDD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STK11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A235990" w14:textId="34DDDF7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SUFU</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CF67C57" w14:textId="3ED338D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TERT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70CEDB8" w14:textId="483965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TGFBR2</w:t>
            </w:r>
          </w:p>
        </w:tc>
      </w:tr>
      <w:tr w:rsidR="003E7C88" w14:paraId="072BAB96" w14:textId="46089D0F"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37E090" w14:textId="758662B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TMEM127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7722AB" w14:textId="220C348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TP53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EA6D" w14:textId="48E15B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TRIM37</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295E5A4" w14:textId="35DB91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TRIP13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9D4EF9" w14:textId="17BA780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1372E5" w14:textId="52B9ADD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37E33F8" w14:textId="38500965"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UBE2T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B9CA409" w14:textId="718549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VHL</w:t>
            </w:r>
          </w:p>
        </w:tc>
      </w:tr>
      <w:tr w:rsidR="003E7C88" w14:paraId="43B9DBC2" w14:textId="433CFA6A" w:rsidTr="003E7C88">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bottom"/>
          </w:tcPr>
          <w:p w14:paraId="43B7CE10" w14:textId="6C119691" w:rsidR="006234A5" w:rsidRPr="00501370" w:rsidRDefault="006234A5" w:rsidP="006234A5">
            <w:pPr>
              <w:spacing w:after="0" w:line="240" w:lineRule="auto"/>
              <w:textAlignment w:val="bottom"/>
              <w:rPr>
                <w:rFonts w:ascii="Times New Roman" w:hAnsi="Times New Roman"/>
                <w:sz w:val="18"/>
                <w:szCs w:val="18"/>
                <w:lang w:val="en-CA"/>
              </w:rPr>
            </w:pPr>
            <w:r w:rsidRPr="00501370">
              <w:rPr>
                <w:rFonts w:ascii="Times New Roman" w:hAnsi="Times New Roman"/>
                <w:sz w:val="18"/>
                <w:szCs w:val="18"/>
              </w:rPr>
              <w:t>WRN</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926BB" w14:textId="486252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WT</w:t>
            </w:r>
            <w:r>
              <w:rPr>
                <w:rFonts w:ascii="Times New Roman" w:hAnsi="Times New Roman"/>
                <w:sz w:val="18"/>
                <w:szCs w:val="18"/>
                <w:lang w:val="en-CA"/>
              </w:rPr>
              <w:t>1</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5FFDBDA" w14:textId="7F129A97"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XPA</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3A22738" w14:textId="69C6FF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XPC</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EC74DD5" w14:textId="2A71898B"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2</w:t>
            </w:r>
          </w:p>
        </w:tc>
        <w:tc>
          <w:tcPr>
            <w:tcW w:w="612" w:type="pct"/>
            <w:tcBorders>
              <w:top w:val="dotted" w:sz="4" w:space="0" w:color="4472C4"/>
              <w:left w:val="dotted" w:sz="4" w:space="0" w:color="4472C4"/>
              <w:bottom w:val="single" w:sz="4" w:space="0" w:color="4472C4"/>
            </w:tcBorders>
            <w:shd w:val="clear" w:color="auto" w:fill="FFFFFF" w:themeFill="background1"/>
            <w:vAlign w:val="bottom"/>
          </w:tcPr>
          <w:p w14:paraId="3F01D0F3" w14:textId="4D99B3C8"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3</w:t>
            </w:r>
          </w:p>
        </w:tc>
        <w:tc>
          <w:tcPr>
            <w:tcW w:w="636" w:type="pct"/>
            <w:tcBorders>
              <w:top w:val="dotted" w:sz="4" w:space="0" w:color="4472C4"/>
              <w:left w:val="dotted" w:sz="4" w:space="0" w:color="4472C4"/>
              <w:bottom w:val="single" w:sz="4" w:space="0" w:color="4472C4"/>
            </w:tcBorders>
            <w:shd w:val="clear" w:color="auto" w:fill="FFFFFF" w:themeFill="background1"/>
            <w:vAlign w:val="bottom"/>
          </w:tcPr>
          <w:p w14:paraId="155F8C1A" w14:textId="77777777" w:rsidR="006234A5" w:rsidRDefault="006234A5" w:rsidP="006234A5">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bottom"/>
          </w:tcPr>
          <w:p w14:paraId="0D8E81E3" w14:textId="77777777" w:rsidR="006234A5" w:rsidRDefault="006234A5" w:rsidP="006234A5">
            <w:pPr>
              <w:spacing w:after="0" w:line="240" w:lineRule="auto"/>
              <w:rPr>
                <w:rFonts w:ascii="Times New Roman" w:hAnsi="Times New Roman"/>
                <w:sz w:val="18"/>
                <w:szCs w:val="18"/>
                <w:lang w:val="en-CA"/>
              </w:rPr>
            </w:pPr>
          </w:p>
        </w:tc>
      </w:tr>
    </w:tbl>
    <w:p w14:paraId="1486B8FC" w14:textId="70B7287A" w:rsidR="00165655" w:rsidRDefault="00165655" w:rsidP="00165655">
      <w:pPr>
        <w:rPr>
          <w:rFonts w:ascii="Times New Roman" w:hAnsi="Times New Roman"/>
          <w:sz w:val="18"/>
          <w:szCs w:val="18"/>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POLD1</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Exon4-12</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Exon15</w:t>
      </w:r>
      <w:r w:rsidRPr="00165655">
        <w:rPr>
          <w:rFonts w:ascii="Times New Roman" w:hAnsi="Times New Roman" w:hint="eastAsia"/>
          <w:color w:val="000000"/>
          <w:sz w:val="18"/>
          <w:szCs w:val="18"/>
          <w:lang w:bidi="ar"/>
        </w:rPr>
        <w:t>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POLE</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Exon3-14</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Exon19</w:t>
      </w:r>
      <w:r w:rsidRPr="00165655">
        <w:rPr>
          <w:rFonts w:ascii="Times New Roman" w:hAnsi="Times New Roman" w:hint="eastAsia"/>
          <w:color w:val="000000"/>
          <w:sz w:val="18"/>
          <w:szCs w:val="18"/>
          <w:lang w:bidi="ar"/>
        </w:rPr>
        <w:t>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p>
    <w:p w14:paraId="768AB2AC" w14:textId="77777777" w:rsidR="00165655" w:rsidRPr="00165655" w:rsidRDefault="00165655" w:rsidP="00631D00">
      <w:pPr>
        <w:widowControl w:val="0"/>
        <w:autoSpaceDE w:val="0"/>
        <w:autoSpaceDN w:val="0"/>
        <w:adjustRightInd w:val="0"/>
        <w:spacing w:after="0" w:line="240" w:lineRule="auto"/>
        <w:rPr>
          <w:rFonts w:ascii="Times New Roman" w:hAnsi="Times New Roman"/>
          <w:b/>
          <w:bCs/>
          <w:sz w:val="24"/>
          <w:szCs w:val="24"/>
        </w:rPr>
      </w:pPr>
    </w:p>
    <w:p w14:paraId="478A9C74" w14:textId="215DB94B" w:rsidR="0064053E" w:rsidRDefault="009169CE" w:rsidP="00631D00">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646199">
        <w:rPr>
          <w:rFonts w:ascii="Times New Roman" w:hAnsi="Times New Roman"/>
          <w:b/>
          <w:bCs/>
          <w:sz w:val="24"/>
          <w:szCs w:val="24"/>
        </w:rPr>
        <w:t>2</w:t>
      </w:r>
      <w:r w:rsidR="002A4EF5">
        <w:rPr>
          <w:rFonts w:ascii="Times New Roman" w:hAnsi="Times New Roman" w:hint="eastAsia"/>
          <w:b/>
          <w:bCs/>
          <w:sz w:val="24"/>
          <w:szCs w:val="24"/>
        </w:rPr>
        <w:t>：参考文献</w:t>
      </w:r>
    </w:p>
    <w:p w14:paraId="74C885D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1</w:t>
      </w:r>
      <w:r w:rsidRPr="003F79D2">
        <w:rPr>
          <w:rFonts w:ascii="Times New Roman" w:eastAsia="宋体" w:hAnsi="Times New Roman" w:hint="eastAsia"/>
          <w:b w:val="0"/>
          <w:bCs/>
          <w:color w:val="3B3838"/>
          <w:sz w:val="24"/>
          <w:szCs w:val="24"/>
          <w:shd w:val="clear" w:color="auto" w:fill="FFFFFF"/>
        </w:rPr>
        <w:t>）—家族遗传性乳腺癌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48(23): 1189-1195.</w:t>
      </w:r>
    </w:p>
    <w:p w14:paraId="4BC4AA15"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2</w:t>
      </w:r>
      <w:r w:rsidRPr="003F79D2">
        <w:rPr>
          <w:rFonts w:ascii="Times New Roman" w:eastAsia="宋体" w:hAnsi="Times New Roman" w:hint="eastAsia"/>
          <w:b w:val="0"/>
          <w:bCs/>
          <w:color w:val="3B3838"/>
          <w:sz w:val="24"/>
          <w:szCs w:val="24"/>
          <w:shd w:val="clear" w:color="auto" w:fill="FFFFFF"/>
        </w:rPr>
        <w:t>）—家族遗传性卵巢癌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48(24): 1243-1247.</w:t>
      </w:r>
    </w:p>
    <w:p w14:paraId="52BDBB06"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3</w:t>
      </w:r>
      <w:r w:rsidRPr="003F79D2">
        <w:rPr>
          <w:rFonts w:ascii="Times New Roman" w:eastAsia="宋体" w:hAnsi="Times New Roman" w:hint="eastAsia"/>
          <w:b w:val="0"/>
          <w:bCs/>
          <w:color w:val="3B3838"/>
          <w:sz w:val="24"/>
          <w:szCs w:val="24"/>
          <w:shd w:val="clear" w:color="auto" w:fill="FFFFFF"/>
        </w:rPr>
        <w:t>）—家族遗传性胃癌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48(24): 1248-1252.</w:t>
      </w:r>
    </w:p>
    <w:p w14:paraId="53BCB563"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lastRenderedPageBreak/>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4</w:t>
      </w:r>
      <w:r w:rsidRPr="003F79D2">
        <w:rPr>
          <w:rFonts w:ascii="Times New Roman" w:eastAsia="宋体" w:hAnsi="Times New Roman" w:hint="eastAsia"/>
          <w:b w:val="0"/>
          <w:bCs/>
          <w:color w:val="3B3838"/>
          <w:sz w:val="24"/>
          <w:szCs w:val="24"/>
          <w:shd w:val="clear" w:color="auto" w:fill="FFFFFF"/>
        </w:rPr>
        <w:t>）—家族遗传性结直肠癌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49(1): 1-5.</w:t>
      </w:r>
    </w:p>
    <w:p w14:paraId="09877980"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5</w:t>
      </w:r>
      <w:r w:rsidRPr="003F79D2">
        <w:rPr>
          <w:rFonts w:ascii="Times New Roman" w:eastAsia="宋体" w:hAnsi="Times New Roman" w:hint="eastAsia"/>
          <w:b w:val="0"/>
          <w:bCs/>
          <w:color w:val="3B3838"/>
          <w:sz w:val="24"/>
          <w:szCs w:val="24"/>
          <w:shd w:val="clear" w:color="auto" w:fill="FFFFFF"/>
        </w:rPr>
        <w:t>）—家族遗传性甲状腺癌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49(1): 6-11.</w:t>
      </w:r>
    </w:p>
    <w:p w14:paraId="2D4CD182"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6</w:t>
      </w:r>
      <w:r w:rsidRPr="003F79D2">
        <w:rPr>
          <w:rFonts w:ascii="Times New Roman" w:eastAsia="宋体" w:hAnsi="Times New Roman" w:hint="eastAsia"/>
          <w:b w:val="0"/>
          <w:bCs/>
          <w:color w:val="3B3838"/>
          <w:sz w:val="24"/>
          <w:szCs w:val="24"/>
          <w:shd w:val="clear" w:color="auto" w:fill="FFFFFF"/>
        </w:rPr>
        <w:t>）—家族遗传性肾癌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49(2): 55-58.</w:t>
      </w:r>
    </w:p>
    <w:p w14:paraId="770E2FEE"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中国抗癌协会家族遗传性肿瘤专业委员会</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中国家族遗传性肿瘤临床诊疗专家共识（</w:t>
      </w:r>
      <w:r w:rsidRPr="003F79D2">
        <w:rPr>
          <w:rFonts w:ascii="Times New Roman" w:eastAsia="宋体" w:hAnsi="Times New Roman" w:hint="eastAsia"/>
          <w:b w:val="0"/>
          <w:bCs/>
          <w:color w:val="3B3838"/>
          <w:sz w:val="24"/>
          <w:szCs w:val="24"/>
          <w:shd w:val="clear" w:color="auto" w:fill="FFFFFF"/>
        </w:rPr>
        <w:t>2021</w:t>
      </w:r>
      <w:r w:rsidRPr="003F79D2">
        <w:rPr>
          <w:rFonts w:ascii="Times New Roman" w:eastAsia="宋体" w:hAnsi="Times New Roman" w:hint="eastAsia"/>
          <w:b w:val="0"/>
          <w:bCs/>
          <w:color w:val="3B3838"/>
          <w:sz w:val="24"/>
          <w:szCs w:val="24"/>
          <w:shd w:val="clear" w:color="auto" w:fill="FFFFFF"/>
        </w:rPr>
        <w:t>年版）（</w:t>
      </w:r>
      <w:r w:rsidRPr="003F79D2">
        <w:rPr>
          <w:rFonts w:ascii="Times New Roman" w:eastAsia="宋体" w:hAnsi="Times New Roman" w:hint="eastAsia"/>
          <w:b w:val="0"/>
          <w:bCs/>
          <w:color w:val="3B3838"/>
          <w:sz w:val="24"/>
          <w:szCs w:val="24"/>
          <w:shd w:val="clear" w:color="auto" w:fill="FFFFFF"/>
        </w:rPr>
        <w:t>7</w:t>
      </w:r>
      <w:r w:rsidRPr="003F79D2">
        <w:rPr>
          <w:rFonts w:ascii="Times New Roman" w:eastAsia="宋体" w:hAnsi="Times New Roman" w:hint="eastAsia"/>
          <w:b w:val="0"/>
          <w:bCs/>
          <w:color w:val="3B3838"/>
          <w:sz w:val="24"/>
          <w:szCs w:val="24"/>
          <w:shd w:val="clear" w:color="auto" w:fill="FFFFFF"/>
        </w:rPr>
        <w:t>）—家族遗传性前列腺癌</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中国肿瘤临床</w:t>
      </w:r>
      <w:r w:rsidRPr="003F79D2">
        <w:rPr>
          <w:rFonts w:ascii="Times New Roman" w:eastAsia="宋体" w:hAnsi="Times New Roman" w:hint="eastAsia"/>
          <w:b w:val="0"/>
          <w:bCs/>
          <w:color w:val="3B3838"/>
          <w:sz w:val="24"/>
          <w:szCs w:val="24"/>
          <w:shd w:val="clear" w:color="auto" w:fill="FFFFFF"/>
        </w:rPr>
        <w:t>, 2022, 49(2): 59-63.</w:t>
      </w:r>
    </w:p>
    <w:p w14:paraId="7651B724"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NCCN Clinical Practice Guidelines in Oncology-Genetic/Familial High-Risk Assessment: Breast, Ovarian, and Pancreatic. (version 2.2024)[EB/OL]. http://www.nccn.org</w:t>
      </w:r>
    </w:p>
    <w:p w14:paraId="37EBDFA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NCCN Genetic/Familial High-Risk Assessment: Colorectal (version 2.2023) [EB/OL]. http://www.nccn.org</w:t>
      </w:r>
    </w:p>
    <w:p w14:paraId="6EF0FCEF" w14:textId="77777777"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b w:val="0"/>
          <w:bCs/>
          <w:color w:val="3B3838"/>
          <w:sz w:val="24"/>
          <w:szCs w:val="24"/>
          <w:shd w:val="clear" w:color="auto" w:fill="FFFFFF"/>
        </w:rPr>
        <w:t xml:space="preserve">Richards S, Aziz N, Bale S, Bick D, Das S, </w:t>
      </w:r>
      <w:proofErr w:type="spellStart"/>
      <w:r w:rsidRPr="003F79D2">
        <w:rPr>
          <w:rFonts w:ascii="Times New Roman" w:eastAsia="宋体" w:hAnsi="Times New Roman"/>
          <w:b w:val="0"/>
          <w:bCs/>
          <w:color w:val="3B3838"/>
          <w:sz w:val="24"/>
          <w:szCs w:val="24"/>
          <w:shd w:val="clear" w:color="auto" w:fill="FFFFFF"/>
        </w:rPr>
        <w:t>Gastier</w:t>
      </w:r>
      <w:proofErr w:type="spellEnd"/>
      <w:r w:rsidRPr="003F79D2">
        <w:rPr>
          <w:rFonts w:ascii="Times New Roman" w:eastAsia="宋体" w:hAnsi="Times New Roman"/>
          <w:b w:val="0"/>
          <w:bCs/>
          <w:color w:val="3B3838"/>
          <w:sz w:val="24"/>
          <w:szCs w:val="24"/>
          <w:shd w:val="clear" w:color="auto" w:fill="FFFFFF"/>
        </w:rPr>
        <w:t xml:space="preserve">-Foster J, Grody WW, Hegde M, Lyon E, Spector E, </w:t>
      </w:r>
      <w:proofErr w:type="spellStart"/>
      <w:r w:rsidRPr="003F79D2">
        <w:rPr>
          <w:rFonts w:ascii="Times New Roman" w:eastAsia="宋体" w:hAnsi="Times New Roman"/>
          <w:b w:val="0"/>
          <w:bCs/>
          <w:color w:val="3B3838"/>
          <w:sz w:val="24"/>
          <w:szCs w:val="24"/>
          <w:shd w:val="clear" w:color="auto" w:fill="FFFFFF"/>
        </w:rPr>
        <w:t>Voelkerding</w:t>
      </w:r>
      <w:proofErr w:type="spellEnd"/>
      <w:r w:rsidRPr="003F79D2">
        <w:rPr>
          <w:rFonts w:ascii="Times New Roman" w:eastAsia="宋体" w:hAnsi="Times New Roman"/>
          <w:b w:val="0"/>
          <w:bCs/>
          <w:color w:val="3B3838"/>
          <w:sz w:val="24"/>
          <w:szCs w:val="24"/>
          <w:shd w:val="clear" w:color="auto" w:fill="FFFFFF"/>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26D53F99" w14:textId="1066E1A6" w:rsidR="003F79D2" w:rsidRPr="003F79D2" w:rsidRDefault="003F79D2" w:rsidP="003F79D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3F79D2">
        <w:rPr>
          <w:rFonts w:ascii="Times New Roman" w:eastAsia="宋体" w:hAnsi="Times New Roman" w:hint="eastAsia"/>
          <w:b w:val="0"/>
          <w:bCs/>
          <w:color w:val="3B3838"/>
          <w:sz w:val="24"/>
          <w:szCs w:val="24"/>
          <w:shd w:val="clear" w:color="auto" w:fill="FFFFFF"/>
        </w:rPr>
        <w:t>王秋菊</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沈亦平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邬玲仟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陈少科</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陈子江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方向东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傅松滨</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龚瑶琴</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黄国英</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黄国宁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黄荷凤</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黄山</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郝晓柯</w:t>
      </w:r>
      <w:r w:rsidRPr="003F79D2">
        <w:rPr>
          <w:rFonts w:ascii="Times New Roman" w:eastAsia="宋体" w:hAnsi="Times New Roman" w:hint="eastAsia"/>
          <w:b w:val="0"/>
          <w:bCs/>
          <w:color w:val="3B3838"/>
          <w:sz w:val="24"/>
          <w:szCs w:val="24"/>
          <w:shd w:val="clear" w:color="auto" w:fill="FFFFFF"/>
        </w:rPr>
        <w:t xml:space="preserve"> 12, </w:t>
      </w:r>
      <w:r w:rsidRPr="003F79D2">
        <w:rPr>
          <w:rFonts w:ascii="Times New Roman" w:eastAsia="宋体" w:hAnsi="Times New Roman" w:hint="eastAsia"/>
          <w:b w:val="0"/>
          <w:bCs/>
          <w:color w:val="3B3838"/>
          <w:sz w:val="24"/>
          <w:szCs w:val="24"/>
          <w:shd w:val="clear" w:color="auto" w:fill="FFFFFF"/>
        </w:rPr>
        <w:t>冀小平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李红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梁波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廖灿</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乔杰</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苏海翔</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魏军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王磊</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王树玉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王晓红</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邢清和</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徐湘民</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袁慧军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杨正林</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周从容</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周文浩</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曾勇</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张学军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黄涛生</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郑茜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秦胜营</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于世辉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关静</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王洪阳</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王大勇</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赵立东</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王慧君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孔令印</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宣黎明</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冒燕</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祝轶君</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徐君玲</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王剑青</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王莉</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赵婷</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秦一丁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夏滢颖</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樊丽霞</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赵丁丁</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邱浩</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贺林</w:t>
      </w:r>
      <w:r w:rsidRPr="003F79D2">
        <w:rPr>
          <w:rFonts w:ascii="Times New Roman" w:eastAsia="宋体" w:hAnsi="Times New Roman" w:hint="eastAsia"/>
          <w:b w:val="0"/>
          <w:bCs/>
          <w:color w:val="3B3838"/>
          <w:sz w:val="24"/>
          <w:szCs w:val="24"/>
          <w:shd w:val="clear" w:color="auto" w:fill="FFFFFF"/>
        </w:rPr>
        <w:t xml:space="preserve">.  </w:t>
      </w:r>
      <w:r w:rsidRPr="003F79D2">
        <w:rPr>
          <w:rFonts w:ascii="Times New Roman" w:eastAsia="宋体" w:hAnsi="Times New Roman" w:hint="eastAsia"/>
          <w:b w:val="0"/>
          <w:bCs/>
          <w:color w:val="3B3838"/>
          <w:sz w:val="24"/>
          <w:szCs w:val="24"/>
          <w:shd w:val="clear" w:color="auto" w:fill="FFFFFF"/>
        </w:rPr>
        <w:t>遗传变异分类标准与指南</w:t>
      </w:r>
      <w:r w:rsidRPr="003F79D2">
        <w:rPr>
          <w:rFonts w:ascii="Times New Roman" w:eastAsia="宋体" w:hAnsi="Times New Roman" w:hint="eastAsia"/>
          <w:b w:val="0"/>
          <w:bCs/>
          <w:color w:val="3B3838"/>
          <w:sz w:val="24"/>
          <w:szCs w:val="24"/>
          <w:shd w:val="clear" w:color="auto" w:fill="FFFFFF"/>
        </w:rPr>
        <w:t xml:space="preserve">[J]. </w:t>
      </w:r>
      <w:r w:rsidRPr="003F79D2">
        <w:rPr>
          <w:rFonts w:ascii="Times New Roman" w:eastAsia="宋体" w:hAnsi="Times New Roman" w:hint="eastAsia"/>
          <w:b w:val="0"/>
          <w:bCs/>
          <w:color w:val="3B3838"/>
          <w:sz w:val="24"/>
          <w:szCs w:val="24"/>
          <w:shd w:val="clear" w:color="auto" w:fill="FFFFFF"/>
        </w:rPr>
        <w:t>中国科学：生命科学</w:t>
      </w:r>
      <w:r w:rsidRPr="003F79D2">
        <w:rPr>
          <w:rFonts w:ascii="Times New Roman" w:eastAsia="宋体" w:hAnsi="Times New Roman" w:hint="eastAsia"/>
          <w:b w:val="0"/>
          <w:bCs/>
          <w:color w:val="3B3838"/>
          <w:sz w:val="24"/>
          <w:szCs w:val="24"/>
          <w:shd w:val="clear" w:color="auto" w:fill="FFFFFF"/>
        </w:rPr>
        <w:t>, 2017, 47(6): 668-688.</w:t>
      </w:r>
    </w:p>
    <w:p w14:paraId="2E776938" w14:textId="77777777" w:rsidR="00EC22D9" w:rsidRPr="006D6184"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Pr>
          <w:rFonts w:ascii="Times New Roman" w:eastAsia="宋体" w:hAnsi="Times New Roman"/>
          <w:b w:val="0"/>
          <w:bCs/>
          <w:color w:val="3B3838"/>
          <w:sz w:val="24"/>
          <w:szCs w:val="24"/>
          <w:shd w:val="clear" w:color="auto" w:fill="FFFFFF"/>
        </w:rPr>
        <w:t>(</w:t>
      </w:r>
      <w:r w:rsidRPr="00912BEE">
        <w:rPr>
          <w:rFonts w:ascii="Times New Roman" w:eastAsia="宋体" w:hAnsi="Times New Roman"/>
          <w:b w:val="0"/>
          <w:bCs/>
          <w:color w:val="3B3838"/>
          <w:sz w:val="24"/>
          <w:szCs w:val="24"/>
          <w:shd w:val="clear" w:color="auto" w:fill="FFFFFF"/>
        </w:rPr>
        <w:t>refer.dynamic.g_var45_gene</w:t>
      </w:r>
      <w:r>
        <w:rPr>
          <w:rFonts w:ascii="Times New Roman" w:eastAsia="宋体" w:hAnsi="Times New Roman"/>
          <w:b w:val="0"/>
          <w:bCs/>
          <w:color w:val="3B3838"/>
          <w:sz w:val="24"/>
          <w:szCs w:val="24"/>
          <w:shd w:val="clear" w:color="auto" w:fill="FFFFFF"/>
        </w:rPr>
        <w:t xml:space="preserve"> + </w:t>
      </w:r>
      <w:r w:rsidRPr="00912BEE">
        <w:rPr>
          <w:rFonts w:ascii="Times New Roman" w:eastAsia="宋体" w:hAnsi="Times New Roman"/>
          <w:b w:val="0"/>
          <w:bCs/>
          <w:color w:val="3B3838"/>
          <w:sz w:val="24"/>
          <w:szCs w:val="24"/>
          <w:shd w:val="clear" w:color="auto" w:fill="FFFFFF"/>
        </w:rPr>
        <w:t>refer.dynamic.g_var45_</w:t>
      </w:r>
      <w:r>
        <w:rPr>
          <w:rFonts w:ascii="Times New Roman" w:eastAsia="宋体" w:hAnsi="Times New Roman"/>
          <w:b w:val="0"/>
          <w:bCs/>
          <w:color w:val="3B3838"/>
          <w:sz w:val="24"/>
          <w:szCs w:val="24"/>
          <w:shd w:val="clear" w:color="auto" w:fill="FFFFFF"/>
        </w:rPr>
        <w:t>inter)</w:t>
      </w:r>
      <w:r w:rsidRPr="006D6184">
        <w:rPr>
          <w:rFonts w:ascii="Times New Roman" w:eastAsia="宋体" w:hAnsi="Times New Roman"/>
          <w:b w:val="0"/>
          <w:bCs/>
          <w:color w:val="3B3838"/>
          <w:sz w:val="24"/>
          <w:szCs w:val="24"/>
          <w:shd w:val="clear" w:color="auto" w:fill="FFFFFF"/>
        </w:rPr>
        <w:t>|unique %}</w:t>
      </w:r>
    </w:p>
    <w:p w14:paraId="360C4716" w14:textId="77777777" w:rsidR="00EC22D9" w:rsidRPr="006D6184"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69EEF633" w14:textId="3DC0FA86" w:rsidR="00E672A2" w:rsidRPr="00EC22D9" w:rsidRDefault="00EC22D9" w:rsidP="00EC22D9">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E672A2" w:rsidRPr="00EC22D9"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7D92F" w14:textId="77777777" w:rsidR="00A82BCE" w:rsidRDefault="00A82BCE">
      <w:pPr>
        <w:spacing w:after="0" w:line="240" w:lineRule="auto"/>
      </w:pPr>
      <w:r>
        <w:separator/>
      </w:r>
    </w:p>
  </w:endnote>
  <w:endnote w:type="continuationSeparator" w:id="0">
    <w:p w14:paraId="4B6BFCFC" w14:textId="77777777" w:rsidR="00A82BCE" w:rsidRDefault="00A82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6E339" w14:textId="77777777" w:rsidR="00A82BCE" w:rsidRDefault="00A82BCE">
      <w:pPr>
        <w:spacing w:after="0" w:line="240" w:lineRule="auto"/>
      </w:pPr>
      <w:r>
        <w:separator/>
      </w:r>
    </w:p>
  </w:footnote>
  <w:footnote w:type="continuationSeparator" w:id="0">
    <w:p w14:paraId="7C84F912" w14:textId="77777777" w:rsidR="00A82BCE" w:rsidRDefault="00A82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58F270B8" w:rsidR="0064053E" w:rsidRDefault="00B2248B">
    <w:pPr>
      <w:pStyle w:val="a7"/>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65978BC2" wp14:editId="65C8C8F9">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2"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0"/>
  </w:num>
  <w:num w:numId="6">
    <w:abstractNumId w:val="7"/>
  </w:num>
  <w:num w:numId="7">
    <w:abstractNumId w:val="12"/>
  </w:num>
  <w:num w:numId="8">
    <w:abstractNumId w:val="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num>
  <w:num w:numId="12">
    <w:abstractNumId w:val="5"/>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498"/>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157</TotalTime>
  <Pages>9</Pages>
  <Words>1458</Words>
  <Characters>8317</Characters>
  <Application>Microsoft Office Word</Application>
  <DocSecurity>0</DocSecurity>
  <Lines>69</Lines>
  <Paragraphs>19</Paragraphs>
  <ScaleCrop>false</ScaleCrop>
  <Company>P R C</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99</cp:revision>
  <cp:lastPrinted>2024-05-24T10:36:00Z</cp:lastPrinted>
  <dcterms:created xsi:type="dcterms:W3CDTF">2024-06-18T06:56:00Z</dcterms:created>
  <dcterms:modified xsi:type="dcterms:W3CDTF">2024-11-05T03:11:00Z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