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38AA17BA"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16722" w:rsidRPr="00F66D46">
              <w:rPr>
                <w:rFonts w:ascii="Times New Roman" w:hAnsi="Times New Roman" w:hint="eastAsia"/>
                <w:sz w:val="24"/>
                <w:szCs w:val="24"/>
                <w:highlight w:val="yellow"/>
                <w:lang w:val="en-CA"/>
              </w:rPr>
              <w:t>{</w:t>
            </w:r>
            <w:r w:rsidR="00F16722" w:rsidRPr="00F66D46">
              <w:rPr>
                <w:rFonts w:ascii="Times New Roman" w:hAnsi="Times New Roman"/>
                <w:sz w:val="24"/>
                <w:szCs w:val="24"/>
                <w:highlight w:val="yellow"/>
                <w:lang w:val="en-CA"/>
              </w:rPr>
              <w:t xml:space="preserve">%if </w:t>
            </w:r>
            <w:proofErr w:type="spellStart"/>
            <w:r w:rsidR="00F16722" w:rsidRPr="00F66D46">
              <w:rPr>
                <w:rFonts w:ascii="Times New Roman" w:hAnsi="Times New Roman"/>
                <w:sz w:val="24"/>
                <w:szCs w:val="24"/>
                <w:highlight w:val="yellow"/>
                <w:lang w:val="en-CA"/>
              </w:rPr>
              <w:t>sample.report_module_type</w:t>
            </w:r>
            <w:proofErr w:type="spellEnd"/>
            <w:r w:rsidR="00F16722" w:rsidRPr="00F66D46">
              <w:rPr>
                <w:rFonts w:ascii="Times New Roman" w:hAnsi="Times New Roman"/>
                <w:sz w:val="24"/>
                <w:szCs w:val="24"/>
                <w:highlight w:val="yellow"/>
                <w:lang w:val="en-CA"/>
              </w:rPr>
              <w:t xml:space="preserve"> == “hospital”%</w:t>
            </w:r>
            <w:r w:rsidR="00F16722" w:rsidRPr="00F66D46">
              <w:rPr>
                <w:rFonts w:ascii="Times New Roman" w:hAnsi="Times New Roman" w:hint="eastAsia"/>
                <w:sz w:val="24"/>
                <w:szCs w:val="24"/>
                <w:highlight w:val="yellow"/>
                <w:lang w:val="en-CA"/>
              </w:rPr>
              <w:t>}</w:t>
            </w:r>
            <w:r w:rsidR="00F16722">
              <w:rPr>
                <w:rFonts w:ascii="Times New Roman" w:hAnsi="Times New Roman"/>
                <w:sz w:val="24"/>
                <w:szCs w:val="24"/>
                <w:lang w:val="en-CA"/>
              </w:rPr>
              <w:t>{{sample.</w:t>
            </w:r>
            <w:r w:rsidR="00F16722" w:rsidRPr="002B684C">
              <w:rPr>
                <w:rFonts w:ascii="Times New Roman" w:hAnsi="Times New Roman"/>
                <w:sz w:val="24"/>
                <w:szCs w:val="24"/>
                <w:lang w:val="en-CA"/>
              </w:rPr>
              <w:t>origin_company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{%else%}</w:t>
            </w:r>
            <w:r w:rsidR="00F16722">
              <w:rPr>
                <w:rFonts w:ascii="Times New Roman" w:hAnsi="Times New Roman"/>
                <w:sz w:val="24"/>
                <w:szCs w:val="24"/>
                <w:lang w:val="en-CA"/>
              </w:rPr>
              <w:t>{{sample.</w:t>
            </w:r>
            <w:r w:rsidR="00F16722" w:rsidRPr="002B684C">
              <w:rPr>
                <w:rFonts w:ascii="Times New Roman" w:hAnsi="Times New Roman"/>
                <w:sz w:val="24"/>
                <w:szCs w:val="24"/>
                <w:lang w:val="en-CA"/>
              </w:rPr>
              <w:t>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{%endif%}</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49F6F5E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364CEC68"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C57E5C" w:rsidRPr="002551B0">
              <w:rPr>
                <w:rFonts w:ascii="Times New Roman" w:hAnsi="Times New Roman"/>
                <w:sz w:val="24"/>
                <w:szCs w:val="24"/>
              </w:rPr>
              <w:t>{{</w:t>
            </w:r>
            <w:proofErr w:type="spellStart"/>
            <w:r w:rsidR="00C57E5C" w:rsidRPr="002551B0">
              <w:rPr>
                <w:rFonts w:ascii="Times New Roman" w:hAnsi="Times New Roman"/>
                <w:sz w:val="24"/>
                <w:szCs w:val="24"/>
              </w:rPr>
              <w:t>sample.report_date</w:t>
            </w:r>
            <w:proofErr w:type="spellEnd"/>
            <w:r w:rsidR="00C57E5C" w:rsidRPr="002551B0">
              <w:rPr>
                <w:rFonts w:ascii="Times New Roman" w:hAnsi="Times New Roman"/>
                <w:sz w:val="24"/>
                <w:szCs w:val="24"/>
              </w:rPr>
              <w:t>}}</w:t>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5ECC1AE5"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Pr="00112651">
              <w:rPr>
                <w:rFonts w:ascii="Times New Roman" w:hAnsi="Times New Roman" w:hint="eastAsia"/>
                <w:sz w:val="24"/>
                <w:szCs w:val="24"/>
                <w:lang w:val="en-CA"/>
              </w:rPr>
              <w:t>1</w:t>
            </w:r>
            <w:r w:rsidRPr="00112651">
              <w:rPr>
                <w:rFonts w:ascii="Times New Roman" w:hAnsi="Times New Roman"/>
                <w:sz w:val="24"/>
                <w:szCs w:val="24"/>
                <w:lang w:val="en-CA"/>
              </w:rPr>
              <w:t>50</w:t>
            </w:r>
            <w:r w:rsidRPr="00112651">
              <w:rPr>
                <w:rFonts w:ascii="Times New Roman" w:hAnsi="Times New Roman" w:hint="eastAsia"/>
                <w:sz w:val="24"/>
                <w:szCs w:val="24"/>
                <w:lang w:val="en-CA"/>
              </w:rPr>
              <w:t>基因</w:t>
            </w:r>
            <w:r w:rsidR="00B61A82">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389CE386">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25D1ED6D"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1B0BE86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2EE247CE"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sidR="00F93231">
              <w:rPr>
                <w:rFonts w:ascii="Times New Roman" w:hAnsi="Times New Roman"/>
                <w:bCs/>
                <w:sz w:val="21"/>
                <w:szCs w:val="21"/>
              </w:rPr>
              <w:t>(</w:t>
            </w:r>
            <w:r w:rsidRPr="00341E97">
              <w:rPr>
                <w:rFonts w:ascii="Times New Roman" w:hAnsi="Times New Roman" w:hint="eastAsia"/>
                <w:bCs/>
                <w:sz w:val="21"/>
                <w:szCs w:val="21"/>
              </w:rPr>
              <w:t>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lastRenderedPageBreak/>
              <w:t>var.germline_cnv.level_5</w:t>
            </w:r>
            <w:r w:rsidR="00F93231">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21848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8E725F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6A90BB1"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E32424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49938D63" w14:textId="09260B8B"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3737961B" w14:textId="39E9634E"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A866E23"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23C16DF"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4640E8"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A579206" w14:textId="77777777" w:rsidR="00C57E5C"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2034BA3B" w14:textId="278DE5E7" w:rsidR="00F93231" w:rsidRDefault="00F93231" w:rsidP="00523962">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2618018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01FFBD3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4B099ACD"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lastRenderedPageBreak/>
              <w:t>杂合</w:t>
            </w:r>
          </w:p>
          <w:p w14:paraId="4A84857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58FFF7CC"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6ED22C5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FFC00A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1B150F2"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A7B24B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13B467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21D93AE2" w14:textId="5A09E9A3" w:rsidR="00C57E5C"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5B4B49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2080B91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0549254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2272B84"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3BD5F4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FD68C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EA9A4C3"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D229A1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737E489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w:t>
            </w:r>
            <w:r w:rsidRPr="00341E97">
              <w:rPr>
                <w:rFonts w:ascii="Times New Roman" w:hAnsi="Times New Roman"/>
                <w:bCs/>
                <w:sz w:val="21"/>
                <w:szCs w:val="21"/>
              </w:rPr>
              <w:lastRenderedPageBreak/>
              <w:t>egimen_level</w:t>
            </w:r>
            <w:proofErr w:type="spellEnd"/>
            <w:r w:rsidRPr="00341E97">
              <w:rPr>
                <w:rFonts w:ascii="Times New Roman" w:hAnsi="Times New Roman"/>
                <w:bCs/>
                <w:sz w:val="21"/>
                <w:szCs w:val="21"/>
              </w:rPr>
              <w:t xml:space="preserve"> %}</w:t>
            </w:r>
          </w:p>
          <w:p w14:paraId="4EB463D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967CB01"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E3EEA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468DB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9B6E57E"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6D65DCB9"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D197E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EBE162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784F4F9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5AE7DF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76653B4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49FC645"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3D0E45ED"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393A6F2E"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F93231"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F93231" w:rsidRDefault="00F93231" w:rsidP="00F93231">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086038FA" w:rsidR="00F93231" w:rsidRDefault="00F93231" w:rsidP="00F93231">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bCs/>
                <w:sz w:val="21"/>
                <w:szCs w:val="21"/>
              </w:rPr>
              <w:t>(</w:t>
            </w:r>
            <w:r w:rsidRPr="00874FDD">
              <w:rPr>
                <w:rFonts w:ascii="Times New Roman" w:hAnsi="Times New Roman" w:hint="eastAsia"/>
                <w:bCs/>
                <w:sz w:val="21"/>
                <w:szCs w:val="21"/>
              </w:rPr>
              <w:t>var.var_germline.level_4</w:t>
            </w:r>
            <w:r w:rsidRPr="00F93231">
              <w:rPr>
                <w:rFonts w:ascii="Times New Roman" w:hAnsi="Times New Roman"/>
                <w:bCs/>
                <w:sz w:val="21"/>
                <w:szCs w:val="21"/>
              </w:rPr>
              <w:t>+ var.germline_cnv.level_4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F9323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DA66775"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3DBBFA1"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053725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C550CF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05DFA938" w14:textId="77777777"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706B7566"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583C2C3"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0AD3A4A9"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460977F"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8A0D481" w14:textId="77777777" w:rsidR="00F93231"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6C2663C" w14:textId="0D052BF6"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78E3060A"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86BA6D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14ED689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72D24FC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94C81B5"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5718B792"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474C6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4C4C037C"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B2E78A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0D65E0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1FB7B8C0" w14:textId="1AE20C76"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4B76562F"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15D52D1B"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2E302B18"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08F1F9BC"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60655BF"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145FEB"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2E56D4A" w14:textId="34B0AAEA" w:rsidR="00F9323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98BDDE3"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45CC1206"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40DC51BD"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F38862B"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67FF68A"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621DA95"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1576BC1" w14:textId="1BCB66CA" w:rsidR="00F9323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B26FED2"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20A95F4"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w:t>
            </w:r>
            <w:r w:rsidRPr="00341E97">
              <w:rPr>
                <w:rFonts w:ascii="Times New Roman" w:hAnsi="Times New Roman" w:hint="eastAsia"/>
                <w:bCs/>
                <w:sz w:val="21"/>
                <w:szCs w:val="21"/>
              </w:rPr>
              <w:lastRenderedPageBreak/>
              <w:t>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A9762F0"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CBB7344"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F93231" w:rsidRPr="00341E97"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F9323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46E02D84"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32D7C8C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F93231"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73A719DB"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sidRPr="00F93231">
              <w:rPr>
                <w:rFonts w:ascii="Times New Roman" w:hAnsi="Times New Roman"/>
                <w:bCs/>
                <w:sz w:val="21"/>
                <w:szCs w:val="21"/>
              </w:rPr>
              <w:t>+ var.germline_cnv.level_3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F93231" w:rsidRPr="00D61C2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97816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434B052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3012B69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58F3828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10E2DC9F" w14:textId="77777777"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366AFE"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4B38B0F"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36EA90C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5FC1AD7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42963E9" w14:textId="77777777" w:rsidR="00F93231"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61FC5053" w14:textId="62EAB0C4"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00BB26D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26CEF80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6D0DF52A"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4B8342A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5A1FD8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3288089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7BEA64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7FDE3A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42148E03"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998CFF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39A0C062" w14:textId="666F56DA"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23BFCC7B"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2B791885"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7B94F6BB"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1CCA5501"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192BBE97"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E3B5550"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2303A1D5" w14:textId="0544A938" w:rsid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else%}</w:t>
            </w:r>
          </w:p>
          <w:p w14:paraId="0128E360" w14:textId="77777777" w:rsidR="00FD1C2E"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2F20DD66" w14:textId="52CE3BBE" w:rsidR="00F93231" w:rsidRPr="002F5E49" w:rsidRDefault="00F93231" w:rsidP="00FD1C2E">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174622F8"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52839F59" w14:textId="7AC6E281" w:rsidR="007F2BCB" w:rsidRPr="00A25574" w:rsidRDefault="007F2BCB" w:rsidP="00A25574">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r w:rsidR="008751AE" w:rsidRPr="0083486E">
        <w:rPr>
          <w:rFonts w:ascii="Times New Roman" w:eastAsia="宋体" w:hAnsi="Times New Roman" w:cs="Times New Roman" w:hint="eastAsia"/>
          <w:bCs/>
          <w:color w:val="3B3838"/>
          <w:sz w:val="18"/>
          <w:szCs w:val="18"/>
        </w:rPr>
        <w:t>NGS</w:t>
      </w:r>
      <w:r w:rsidR="008751AE" w:rsidRPr="0083486E">
        <w:rPr>
          <w:rFonts w:ascii="Times New Roman" w:eastAsia="宋体" w:hAnsi="Times New Roman" w:cs="Times New Roman" w:hint="eastAsia"/>
          <w:bCs/>
          <w:color w:val="3B3838"/>
          <w:sz w:val="18"/>
          <w:szCs w:val="18"/>
        </w:rPr>
        <w:t>结果中，血液样本检测到大片段重排缺失阳性信号时，其结果会采用多重连接探针扩增（</w:t>
      </w:r>
      <w:r w:rsidR="008751AE" w:rsidRPr="0083486E">
        <w:rPr>
          <w:rFonts w:ascii="Times New Roman" w:eastAsia="宋体" w:hAnsi="Times New Roman" w:cs="Times New Roman" w:hint="eastAsia"/>
          <w:bCs/>
          <w:color w:val="3B3838"/>
          <w:sz w:val="18"/>
          <w:szCs w:val="18"/>
        </w:rPr>
        <w:t>MLPA</w:t>
      </w:r>
      <w:r w:rsidR="008751AE" w:rsidRPr="0083486E">
        <w:rPr>
          <w:rFonts w:ascii="Times New Roman" w:eastAsia="宋体" w:hAnsi="Times New Roman" w:cs="Times New Roman" w:hint="eastAsia"/>
          <w:bCs/>
          <w:color w:val="3B3838"/>
          <w:sz w:val="18"/>
          <w:szCs w:val="18"/>
        </w:rPr>
        <w:t>）技术验证，结合</w:t>
      </w:r>
      <w:r w:rsidR="008751AE" w:rsidRPr="0083486E">
        <w:rPr>
          <w:rFonts w:ascii="Times New Roman" w:eastAsia="宋体" w:hAnsi="Times New Roman" w:cs="Times New Roman" w:hint="eastAsia"/>
          <w:bCs/>
          <w:color w:val="3B3838"/>
          <w:sz w:val="18"/>
          <w:szCs w:val="18"/>
        </w:rPr>
        <w:t>NGS</w:t>
      </w:r>
      <w:r w:rsidR="008751AE" w:rsidRPr="0083486E">
        <w:rPr>
          <w:rFonts w:ascii="Times New Roman" w:eastAsia="宋体" w:hAnsi="Times New Roman" w:cs="Times New Roman" w:hint="eastAsia"/>
          <w:bCs/>
          <w:color w:val="3B3838"/>
          <w:sz w:val="18"/>
          <w:szCs w:val="18"/>
        </w:rPr>
        <w:t>结果和</w:t>
      </w:r>
      <w:r w:rsidR="008751AE" w:rsidRPr="0083486E">
        <w:rPr>
          <w:rFonts w:ascii="Times New Roman" w:eastAsia="宋体" w:hAnsi="Times New Roman" w:cs="Times New Roman" w:hint="eastAsia"/>
          <w:bCs/>
          <w:color w:val="3B3838"/>
          <w:sz w:val="18"/>
          <w:szCs w:val="18"/>
        </w:rPr>
        <w:t>MLPA</w:t>
      </w:r>
      <w:r w:rsidR="008751AE" w:rsidRPr="0083486E">
        <w:rPr>
          <w:rFonts w:ascii="Times New Roman" w:eastAsia="宋体" w:hAnsi="Times New Roman" w:cs="Times New Roman" w:hint="eastAsia"/>
          <w:bCs/>
          <w:color w:val="3B3838"/>
          <w:sz w:val="18"/>
          <w:szCs w:val="18"/>
        </w:rPr>
        <w:t>验证结果出具报告。</w:t>
      </w:r>
    </w:p>
    <w:p w14:paraId="617F3479" w14:textId="18036AC8" w:rsidR="007F2BCB" w:rsidRDefault="007F2BCB" w:rsidP="00F345C6">
      <w:pPr>
        <w:widowControl w:val="0"/>
        <w:autoSpaceDE w:val="0"/>
        <w:autoSpaceDN w:val="0"/>
        <w:adjustRightInd w:val="0"/>
        <w:spacing w:after="0" w:line="240" w:lineRule="auto"/>
        <w:ind w:left="357" w:hanging="357"/>
        <w:rPr>
          <w:rFonts w:ascii="Times New Roman" w:hAnsi="Times New Roman"/>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60008CD1" w14:textId="77777777" w:rsidR="008751AE"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本检测只适用于检测特定肿瘤基因的</w:t>
      </w:r>
      <w:r w:rsidRPr="00CE4338">
        <w:rPr>
          <w:rFonts w:ascii="Times New Roman" w:hAnsi="Times New Roman"/>
          <w:bCs/>
          <w:color w:val="3B3838"/>
        </w:rPr>
        <w:t>DNA</w:t>
      </w:r>
      <w:r w:rsidRPr="00CE4338">
        <w:rPr>
          <w:rFonts w:ascii="Times New Roman" w:hAnsi="Times New Roman"/>
          <w:bCs/>
          <w:color w:val="3B3838"/>
        </w:rPr>
        <w:t>水平变异，不涉及蛋白质水平和</w:t>
      </w:r>
      <w:r w:rsidRPr="00CE4338">
        <w:rPr>
          <w:rFonts w:ascii="Times New Roman" w:hAnsi="Times New Roman"/>
          <w:bCs/>
          <w:color w:val="3B3838"/>
        </w:rPr>
        <w:t>RNA</w:t>
      </w:r>
      <w:r w:rsidRPr="00CE4338">
        <w:rPr>
          <w:rFonts w:ascii="Times New Roman" w:hAnsi="Times New Roman"/>
          <w:bCs/>
          <w:color w:val="3B3838"/>
        </w:rPr>
        <w:t>水平。</w:t>
      </w:r>
    </w:p>
    <w:p w14:paraId="102716D4"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F60C37">
        <w:rPr>
          <w:rFonts w:ascii="Times New Roman" w:hAnsi="Times New Roman" w:hint="eastAsia"/>
          <w:bCs/>
          <w:color w:val="3B383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6A381E1"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09BA7DCB"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52787B2F"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6" w:name="_Hlk28026152"/>
      <w:r w:rsidRPr="00CE4338">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8751AE"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4744" w:rsidRPr="00FA4744">
              <w:rPr>
                <w:rFonts w:ascii="Times New Roman" w:hAnsi="Times New Roman"/>
                <w:color w:val="3B3838"/>
              </w:rPr>
              <w:t>report_number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lastRenderedPageBreak/>
              <w:t>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3A156302"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sidR="00FE2D06">
              <w:rPr>
                <w:rFonts w:ascii="Times New Roman" w:hAnsi="Times New Roman"/>
                <w:color w:val="3B3838"/>
              </w:rPr>
              <w:t>library_qty</w:t>
            </w:r>
            <w:proofErr w:type="spellEnd"/>
            <w:r w:rsidRPr="00CD7D13">
              <w:rPr>
                <w:rFonts w:ascii="Times New Roman" w:hAnsi="Times New Roman"/>
                <w:color w:val="3B3838"/>
              </w:rPr>
              <w:t xml:space="preserve"> %}</w:t>
            </w:r>
          </w:p>
          <w:p w14:paraId="671AB404" w14:textId="3F8FC8AF"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sidR="00FE2D06">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合格（质控项有缺失，请补齐数据后自行评估）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41904A15" w14:textId="77777777" w:rsidR="00F03ADB" w:rsidRDefault="00F03ADB">
      <w:pPr>
        <w:spacing w:after="0" w:line="240" w:lineRule="auto"/>
        <w:jc w:val="left"/>
        <w:rPr>
          <w:b/>
          <w:bCs/>
          <w:sz w:val="24"/>
          <w:szCs w:val="24"/>
        </w:rPr>
      </w:pPr>
      <w:r>
        <w:rPr>
          <w:b/>
          <w:bCs/>
          <w:sz w:val="24"/>
          <w:szCs w:val="24"/>
        </w:rPr>
        <w:br w:type="page"/>
      </w:r>
    </w:p>
    <w:p w14:paraId="22F863F3" w14:textId="28F7B2BA" w:rsidR="002A4EF5" w:rsidRPr="002A4EF5" w:rsidRDefault="002A4EF5" w:rsidP="002A4EF5">
      <w:pPr>
        <w:rPr>
          <w:b/>
          <w:bCs/>
          <w:sz w:val="24"/>
          <w:szCs w:val="24"/>
        </w:rPr>
      </w:pPr>
      <w:r w:rsidRPr="00631D00">
        <w:rPr>
          <w:rFonts w:hint="eastAsia"/>
          <w:b/>
          <w:bCs/>
          <w:sz w:val="24"/>
          <w:szCs w:val="24"/>
        </w:rPr>
        <w:lastRenderedPageBreak/>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2344F6A4"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Pr>
                <w:rFonts w:ascii="Times New Roman" w:hAnsi="Times New Roman"/>
                <w:b/>
                <w:bCs/>
                <w:sz w:val="18"/>
                <w:szCs w:val="18"/>
                <w:lang w:val="en-CA"/>
              </w:rPr>
              <w:t>50</w:t>
            </w:r>
            <w:r>
              <w:rPr>
                <w:rFonts w:ascii="Times New Roman" w:hAnsi="Times New Roman"/>
                <w:b/>
                <w:bCs/>
                <w:sz w:val="18"/>
                <w:szCs w:val="18"/>
                <w:lang w:val="en-CA"/>
              </w:rPr>
              <w:t>个）</w:t>
            </w:r>
          </w:p>
        </w:tc>
      </w:tr>
      <w:tr w:rsidR="003E7C88" w14:paraId="0E25C6F8" w14:textId="0E5824FD"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B3131F1" w14:textId="2E1D31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55C92F" w14:textId="1413983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13F9CC" w14:textId="1B0C91A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62EC43" w14:textId="57E006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0EA86B" w14:textId="380538B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B600828" w14:textId="3D6E282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68FB3B5" w14:textId="4608781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1EE10A1" w14:textId="4DF36B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ATRIP</w:t>
            </w:r>
          </w:p>
        </w:tc>
      </w:tr>
      <w:tr w:rsidR="003E7C88" w14:paraId="5D49B781" w14:textId="1500BD3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A4EC2CD" w14:textId="71B6DA6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420D8" w14:textId="77B592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BCC74D" w14:textId="515CF84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369DBA" w14:textId="13EF498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4DD0B8" w14:textId="48E7720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4D0F1E" w14:textId="4F6A646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867C0D1" w14:textId="3F9BA1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F5D09F7" w14:textId="508BFDA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BRCA2</w:t>
            </w:r>
          </w:p>
        </w:tc>
      </w:tr>
      <w:tr w:rsidR="003E7C88" w14:paraId="49C1FD51" w14:textId="4F53FBC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011C63F" w14:textId="4F739DE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BRIP1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EF5EC9" w14:textId="5AC36E4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14479F" w14:textId="7FBFB6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B0C6952" w14:textId="445780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CDC73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117FF" w14:textId="0FDB7B3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CDH1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4728E17" w14:textId="49A93EF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CDK12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3EE0FB3" w14:textId="7CE1DC0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EDD3825" w14:textId="7FC3D9C0"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CDKN1B</w:t>
            </w:r>
          </w:p>
        </w:tc>
      </w:tr>
      <w:tr w:rsidR="003E7C88" w14:paraId="7ACFAFAB" w14:textId="47BFAF6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21FFB05" w14:textId="7D11C3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CDKN1C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FEDCC8E" w14:textId="7593A7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CD1FFB" w14:textId="3F97C3D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CFTR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50A318" w14:textId="29AF9BF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DB16D" w14:textId="4AF5616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EDC770B" w14:textId="1C98A76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CTNNA1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FB97CC1" w14:textId="275B1C7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DDB2</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9F3CCA2" w14:textId="6D60F43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DDX41</w:t>
            </w:r>
          </w:p>
        </w:tc>
      </w:tr>
      <w:tr w:rsidR="003E7C88" w14:paraId="50E92853" w14:textId="08FE388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0C9328B0" w14:textId="7F41CD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DICER1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8C9B44" w14:textId="19DBBA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DIS3L2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2D4371" w14:textId="3676D30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DLST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810151" w14:textId="045FE3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EGFR</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1C7444" w14:textId="560A06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ELAC2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EA5277F" w14:textId="3BC63E9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EPCAM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BCA2B38" w14:textId="3F5C142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5E8B6F8" w14:textId="4A7EDCB6"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ERCC2</w:t>
            </w:r>
          </w:p>
        </w:tc>
      </w:tr>
      <w:tr w:rsidR="003E7C88" w14:paraId="2521C50E" w14:textId="3BC027B4"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F4941" w14:textId="37BBC3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638E7B" w14:textId="48E345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98651C" w14:textId="079ECA0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ERCC5</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5CB9E" w14:textId="58D6073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23B9EF" w14:textId="749A594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FFC47D" w14:textId="04C814C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BFF589" w14:textId="0AD13F6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FANCA</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03B7E1C" w14:textId="18792B1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FANCB</w:t>
            </w:r>
          </w:p>
        </w:tc>
      </w:tr>
      <w:tr w:rsidR="003E7C88" w14:paraId="5F0A4299" w14:textId="4561BCE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8A63F" w14:textId="2FB06DF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B33F48" w14:textId="40DC940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FANCD2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159A6D8" w14:textId="5F1D38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FANCE</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0610FF" w14:textId="7427D2B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4B1DBE" w14:textId="16A087D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FANCG</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257D81A" w14:textId="186CC0A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FANCI</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197F33B" w14:textId="1F286B7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FANCL</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D5B0310" w14:textId="6CB06E8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FANCM</w:t>
            </w:r>
          </w:p>
        </w:tc>
      </w:tr>
      <w:tr w:rsidR="003E7C88" w14:paraId="6F86DFB5" w14:textId="3791547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7AA4FAE" w14:textId="310BA3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FH</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8D904" w14:textId="67F5DAA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FLCN</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3" w14:textId="0FDB058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FOXE1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9ACCF" w14:textId="0FEF285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GALNT12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EFC2B5" w14:textId="42D7183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GEN1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4947CDD" w14:textId="43B1134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GNAS</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D62BA17" w14:textId="7B3CC8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GPR101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F89E22B" w14:textId="65E6D9E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GREM1</w:t>
            </w:r>
          </w:p>
        </w:tc>
      </w:tr>
      <w:tr w:rsidR="003E7C88" w14:paraId="68C1B7B8" w14:textId="57B64EF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F156322" w14:textId="68970C4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HDAC2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DEAFA3" w14:textId="7E6F01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24783D" w14:textId="32E1A8D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019D52" w14:textId="2133FC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HOXB13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E9206" w14:textId="17D380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HRAS</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64D9109" w14:textId="716B8DD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KIT</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800D857" w14:textId="462C673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LRP6</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3783D53" w14:textId="3081609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MAD2L2</w:t>
            </w:r>
          </w:p>
        </w:tc>
      </w:tr>
      <w:tr w:rsidR="003E7C88" w14:paraId="0967EA95" w14:textId="56D56A13"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B253BCA" w14:textId="0E26AA1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MAX</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A215AB" w14:textId="04DEAE3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MBD4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B417BB" w14:textId="44FE882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MC1R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48100" w14:textId="40CD46B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666402" w14:textId="1B99783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MET</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9CAF00C" w14:textId="19EE5C8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MITF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4533B56" w14:textId="6861A04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8182351" w14:textId="044FBFA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MLH3</w:t>
            </w:r>
          </w:p>
        </w:tc>
      </w:tr>
      <w:tr w:rsidR="003E7C88" w14:paraId="6F3C81A4" w14:textId="710FA26E"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B5CE42D" w14:textId="028819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MRE11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106792" w14:textId="3547E25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7DD71" w14:textId="4B0FAEC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E8EE6A" w14:textId="525F4C7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MSH6</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72CD59" w14:textId="5CBF8DE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MUTYH</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E506A3" w14:textId="11728A0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NBN</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7FD74527" w14:textId="7226FD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084D84A" w14:textId="5CCB62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NF2</w:t>
            </w:r>
          </w:p>
        </w:tc>
      </w:tr>
      <w:tr w:rsidR="003E7C88" w14:paraId="18D26541" w14:textId="036A50C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8622871" w14:textId="5F245BD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NTHL1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AB7116" w14:textId="01A9E2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NTRK1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131AC8" w14:textId="702C73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PALB2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CC50A7" w14:textId="5851021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PALLD</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3A2E59F" w14:textId="118D2C5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PDGFRA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101BE2A4" w14:textId="0F17F3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PMS2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20A87C44" w14:textId="24D45D4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POLD1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AB4099C" w14:textId="020BCDB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POLE</w:t>
            </w:r>
          </w:p>
        </w:tc>
      </w:tr>
      <w:tr w:rsidR="003E7C88" w14:paraId="6503D568" w14:textId="67E19C7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8340BE" w14:textId="4A9E64F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POLE2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1149CA" w14:textId="5C737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9EB6A" w14:textId="222412C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FAB6B1" w14:textId="4FF5921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PPP2R2A</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D6A87" w14:textId="3FEF46C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PRKAR1A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71BEA99" w14:textId="376E6DC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PRSS1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3C9450" w14:textId="227716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PTCH1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012B069" w14:textId="4DA371D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PTEN</w:t>
            </w:r>
          </w:p>
        </w:tc>
      </w:tr>
      <w:tr w:rsidR="003E7C88" w14:paraId="6C943FA2" w14:textId="38065C79"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1189D2D" w14:textId="771C2B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RAD50</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67CCEE9" w14:textId="226AE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8C82" w14:textId="1DFEF56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FB30FF" w14:textId="57ED01F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9A0D44" w14:textId="2BA8F6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CFC77FF" w14:textId="5688AA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RAD54L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7166DDD" w14:textId="541200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281A44E" w14:textId="51B441A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RBBP8</w:t>
            </w:r>
          </w:p>
        </w:tc>
      </w:tr>
      <w:tr w:rsidR="003E7C88" w14:paraId="03BD3870" w14:textId="22892931"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48D86F0" w14:textId="5A4906E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BF16FF" w14:textId="008B0D1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4EEC2" w14:textId="45CEDC1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115818" w14:textId="7DCCD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DCFEC6" w14:textId="45355C5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RHBDF2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8FBECEE" w14:textId="421030D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RNASEL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2FE0303" w14:textId="022E752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RNF43</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5C64522" w14:textId="4B5068B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RPS20</w:t>
            </w:r>
          </w:p>
        </w:tc>
      </w:tr>
      <w:tr w:rsidR="003E7C88" w14:paraId="3CA1EC79" w14:textId="0257084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D7673D0" w14:textId="751759A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DC72D2" w14:textId="30764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0B0F8D" w14:textId="5A8AB29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96E6460" w14:textId="759329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786E06" w14:textId="4C79B4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4A15762" w14:textId="53C7A8F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SLC25A11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FE5CEAE" w14:textId="2DA9C3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SLX4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E36D437" w14:textId="64BFDE6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SMAD4</w:t>
            </w:r>
          </w:p>
        </w:tc>
      </w:tr>
      <w:tr w:rsidR="003E7C88" w14:paraId="192FD43D" w14:textId="6877F4C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59BA873" w14:textId="2BD88B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2C6883" w14:textId="1E1E0DA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4F70E7" w14:textId="13EB654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3DCDDA" w14:textId="4F5B942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SPINK1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75B47F" w14:textId="6FBEFDD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STK11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A235990" w14:textId="34DDDF7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SUFU</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CF67C57" w14:textId="3ED338D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TERT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70CEDB8" w14:textId="483965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TGFBR2</w:t>
            </w:r>
          </w:p>
        </w:tc>
      </w:tr>
      <w:tr w:rsidR="003E7C88" w14:paraId="072BAB96" w14:textId="46089D0F"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37E090" w14:textId="758662B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TMEM127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7722AB" w14:textId="220C348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TP53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EA6D" w14:textId="48E15B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TRIM37</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295E5A4" w14:textId="35DB91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TRIP13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9D4EF9" w14:textId="17BA780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1372E5" w14:textId="52B9ADD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37E33F8" w14:textId="38500965"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UBE2T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B9CA409" w14:textId="718549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VHL</w:t>
            </w:r>
          </w:p>
        </w:tc>
      </w:tr>
      <w:tr w:rsidR="003E7C88" w14:paraId="43B9DBC2" w14:textId="433CFA6A" w:rsidTr="003E7C88">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bottom"/>
          </w:tcPr>
          <w:p w14:paraId="43B7CE10" w14:textId="6C119691" w:rsidR="006234A5" w:rsidRPr="00501370" w:rsidRDefault="006234A5" w:rsidP="006234A5">
            <w:pPr>
              <w:spacing w:after="0" w:line="240" w:lineRule="auto"/>
              <w:textAlignment w:val="bottom"/>
              <w:rPr>
                <w:rFonts w:ascii="Times New Roman" w:hAnsi="Times New Roman"/>
                <w:sz w:val="18"/>
                <w:szCs w:val="18"/>
                <w:lang w:val="en-CA"/>
              </w:rPr>
            </w:pPr>
            <w:r w:rsidRPr="00501370">
              <w:rPr>
                <w:rFonts w:ascii="Times New Roman" w:hAnsi="Times New Roman"/>
                <w:sz w:val="18"/>
                <w:szCs w:val="18"/>
              </w:rPr>
              <w:t>WRN</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926BB" w14:textId="486252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WT</w:t>
            </w:r>
            <w:r>
              <w:rPr>
                <w:rFonts w:ascii="Times New Roman" w:hAnsi="Times New Roman"/>
                <w:sz w:val="18"/>
                <w:szCs w:val="18"/>
                <w:lang w:val="en-CA"/>
              </w:rPr>
              <w:t>1</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5FFDBDA" w14:textId="7F129A97"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XPA</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3A22738" w14:textId="69C6FF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XPC</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EC74DD5" w14:textId="2A71898B"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2</w:t>
            </w:r>
          </w:p>
        </w:tc>
        <w:tc>
          <w:tcPr>
            <w:tcW w:w="612" w:type="pct"/>
            <w:tcBorders>
              <w:top w:val="dotted" w:sz="4" w:space="0" w:color="4472C4"/>
              <w:left w:val="dotted" w:sz="4" w:space="0" w:color="4472C4"/>
              <w:bottom w:val="single" w:sz="4" w:space="0" w:color="4472C4"/>
            </w:tcBorders>
            <w:shd w:val="clear" w:color="auto" w:fill="FFFFFF" w:themeFill="background1"/>
            <w:vAlign w:val="bottom"/>
          </w:tcPr>
          <w:p w14:paraId="3F01D0F3" w14:textId="4D99B3C8"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3</w:t>
            </w:r>
          </w:p>
        </w:tc>
        <w:tc>
          <w:tcPr>
            <w:tcW w:w="636" w:type="pct"/>
            <w:tcBorders>
              <w:top w:val="dotted" w:sz="4" w:space="0" w:color="4472C4"/>
              <w:left w:val="dotted" w:sz="4" w:space="0" w:color="4472C4"/>
              <w:bottom w:val="single" w:sz="4" w:space="0" w:color="4472C4"/>
            </w:tcBorders>
            <w:shd w:val="clear" w:color="auto" w:fill="FFFFFF" w:themeFill="background1"/>
            <w:vAlign w:val="bottom"/>
          </w:tcPr>
          <w:p w14:paraId="155F8C1A" w14:textId="77777777" w:rsidR="006234A5" w:rsidRDefault="006234A5" w:rsidP="006234A5">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bottom"/>
          </w:tcPr>
          <w:p w14:paraId="0D8E81E3" w14:textId="77777777" w:rsidR="006234A5" w:rsidRDefault="006234A5" w:rsidP="006234A5">
            <w:pPr>
              <w:spacing w:after="0" w:line="240" w:lineRule="auto"/>
              <w:rPr>
                <w:rFonts w:ascii="Times New Roman" w:hAnsi="Times New Roman"/>
                <w:sz w:val="18"/>
                <w:szCs w:val="18"/>
                <w:lang w:val="en-CA"/>
              </w:rPr>
            </w:pPr>
          </w:p>
        </w:tc>
      </w:tr>
    </w:tbl>
    <w:p w14:paraId="3E6581A3" w14:textId="77777777" w:rsidR="008751AE" w:rsidRDefault="008751AE" w:rsidP="008751AE">
      <w:pPr>
        <w:rPr>
          <w:rFonts w:ascii="Times New Roman" w:hAnsi="Times New Roman"/>
          <w:sz w:val="18"/>
          <w:szCs w:val="18"/>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Pr>
          <w:rFonts w:ascii="Times New Roman" w:hAnsi="Times New Roman" w:hint="eastAsia"/>
          <w:color w:val="000000"/>
          <w:sz w:val="18"/>
          <w:szCs w:val="18"/>
          <w:lang w:bidi="ar"/>
        </w:rPr>
        <w:t>P</w:t>
      </w:r>
      <w:r>
        <w:rPr>
          <w:rFonts w:ascii="Times New Roman" w:hAnsi="Times New Roman"/>
          <w:color w:val="000000"/>
          <w:sz w:val="18"/>
          <w:szCs w:val="18"/>
          <w:lang w:bidi="ar"/>
        </w:rPr>
        <w:t>OLD1</w:t>
      </w:r>
      <w:r>
        <w:rPr>
          <w:rFonts w:ascii="Times New Roman" w:hAnsi="Times New Roman" w:hint="eastAsia"/>
          <w:color w:val="000000"/>
          <w:sz w:val="18"/>
          <w:szCs w:val="18"/>
          <w:lang w:bidi="ar"/>
        </w:rPr>
        <w:t>基因的</w:t>
      </w:r>
      <w:r w:rsidRPr="00A23B82">
        <w:rPr>
          <w:rFonts w:ascii="Times New Roman" w:hAnsi="Times New Roman" w:hint="eastAsia"/>
          <w:color w:val="000000"/>
          <w:sz w:val="18"/>
          <w:szCs w:val="18"/>
          <w:lang w:bidi="ar"/>
        </w:rPr>
        <w:t>Exon4-12</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Exon15</w:t>
      </w:r>
      <w:r w:rsidRPr="00A23B82">
        <w:rPr>
          <w:rFonts w:ascii="Times New Roman" w:hAnsi="Times New Roman" w:hint="eastAsia"/>
          <w:color w:val="000000"/>
          <w:sz w:val="18"/>
          <w:szCs w:val="18"/>
          <w:lang w:bidi="ar"/>
        </w:rPr>
        <w:t>编码区和外显子</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PO</w:t>
      </w:r>
      <w:r>
        <w:rPr>
          <w:rFonts w:ascii="Times New Roman" w:hAnsi="Times New Roman"/>
          <w:color w:val="000000"/>
          <w:sz w:val="18"/>
          <w:szCs w:val="18"/>
          <w:lang w:bidi="ar"/>
        </w:rPr>
        <w:t>LE</w:t>
      </w:r>
      <w:r w:rsidRPr="00A23B82">
        <w:rPr>
          <w:rFonts w:ascii="Times New Roman" w:hAnsi="Times New Roman" w:hint="eastAsia"/>
          <w:color w:val="000000"/>
          <w:sz w:val="18"/>
          <w:szCs w:val="18"/>
          <w:lang w:bidi="ar"/>
        </w:rPr>
        <w:t>基因的</w:t>
      </w:r>
      <w:r w:rsidRPr="00A23B82">
        <w:rPr>
          <w:rFonts w:ascii="Times New Roman" w:hAnsi="Times New Roman" w:hint="eastAsia"/>
          <w:color w:val="000000"/>
          <w:sz w:val="18"/>
          <w:szCs w:val="18"/>
          <w:lang w:bidi="ar"/>
        </w:rPr>
        <w:t>Exon3-14</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Exon19</w:t>
      </w:r>
      <w:r w:rsidRPr="00A23B82">
        <w:rPr>
          <w:rFonts w:ascii="Times New Roman" w:hAnsi="Times New Roman" w:hint="eastAsia"/>
          <w:color w:val="000000"/>
          <w:sz w:val="18"/>
          <w:szCs w:val="18"/>
          <w:lang w:bidi="ar"/>
        </w:rPr>
        <w:t>编码区和外显子</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w:t>
      </w:r>
      <w:r>
        <w:rPr>
          <w:rFonts w:ascii="Times New Roman" w:hAnsi="Times New Roman" w:hint="eastAsia"/>
          <w:sz w:val="18"/>
          <w:szCs w:val="18"/>
        </w:rPr>
        <w:t>1</w:t>
      </w:r>
      <w:r>
        <w:rPr>
          <w:rFonts w:ascii="Times New Roman" w:hAnsi="Times New Roman"/>
          <w:sz w:val="18"/>
          <w:szCs w:val="18"/>
        </w:rPr>
        <w:t>50</w:t>
      </w:r>
      <w:r>
        <w:rPr>
          <w:rFonts w:ascii="Times New Roman" w:hAnsi="Times New Roman" w:hint="eastAsia"/>
          <w:sz w:val="18"/>
          <w:szCs w:val="18"/>
        </w:rPr>
        <w:t>个目标基因的</w:t>
      </w:r>
      <w:r w:rsidRPr="00D55972">
        <w:rPr>
          <w:rFonts w:ascii="Times New Roman" w:hAnsi="Times New Roman" w:hint="eastAsia"/>
          <w:sz w:val="18"/>
          <w:szCs w:val="18"/>
        </w:rPr>
        <w:t>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r>
        <w:rPr>
          <w:rFonts w:ascii="Times New Roman" w:hAnsi="Times New Roman" w:hint="eastAsia"/>
          <w:sz w:val="18"/>
          <w:szCs w:val="18"/>
        </w:rPr>
        <w:t>和</w:t>
      </w:r>
      <w:r>
        <w:rPr>
          <w:rFonts w:ascii="Times New Roman" w:hAnsi="Times New Roman" w:hint="eastAsia"/>
          <w:sz w:val="18"/>
          <w:szCs w:val="18"/>
        </w:rPr>
        <w:t>8</w:t>
      </w:r>
      <w:r>
        <w:rPr>
          <w:rFonts w:ascii="Times New Roman" w:hAnsi="Times New Roman" w:hint="eastAsia"/>
          <w:sz w:val="18"/>
          <w:szCs w:val="18"/>
        </w:rPr>
        <w:t>个</w:t>
      </w:r>
      <w:r w:rsidRPr="0083486E">
        <w:rPr>
          <w:rFonts w:ascii="Times New Roman" w:hAnsi="Times New Roman" w:hint="eastAsia"/>
          <w:sz w:val="18"/>
          <w:szCs w:val="18"/>
        </w:rPr>
        <w:t>基因（</w:t>
      </w:r>
      <w:r w:rsidRPr="0083486E">
        <w:rPr>
          <w:rFonts w:ascii="Times New Roman" w:hAnsi="Times New Roman" w:hint="eastAsia"/>
          <w:sz w:val="18"/>
          <w:szCs w:val="18"/>
        </w:rPr>
        <w:t>BRCA1</w:t>
      </w:r>
      <w:r w:rsidRPr="0083486E">
        <w:rPr>
          <w:rFonts w:ascii="Times New Roman" w:hAnsi="Times New Roman" w:hint="eastAsia"/>
          <w:sz w:val="18"/>
          <w:szCs w:val="18"/>
        </w:rPr>
        <w:t>、</w:t>
      </w:r>
      <w:r w:rsidRPr="0083486E">
        <w:rPr>
          <w:rFonts w:ascii="Times New Roman" w:hAnsi="Times New Roman" w:hint="eastAsia"/>
          <w:sz w:val="18"/>
          <w:szCs w:val="18"/>
        </w:rPr>
        <w:t>BRCA2</w:t>
      </w:r>
      <w:r w:rsidRPr="0083486E">
        <w:rPr>
          <w:rFonts w:ascii="Times New Roman" w:hAnsi="Times New Roman" w:hint="eastAsia"/>
          <w:sz w:val="18"/>
          <w:szCs w:val="18"/>
        </w:rPr>
        <w:t>、</w:t>
      </w:r>
      <w:r w:rsidRPr="0083486E">
        <w:rPr>
          <w:rFonts w:ascii="Times New Roman" w:hAnsi="Times New Roman" w:hint="eastAsia"/>
          <w:sz w:val="18"/>
          <w:szCs w:val="18"/>
        </w:rPr>
        <w:t>MLH1</w:t>
      </w:r>
      <w:r w:rsidRPr="0083486E">
        <w:rPr>
          <w:rFonts w:ascii="Times New Roman" w:hAnsi="Times New Roman" w:hint="eastAsia"/>
          <w:sz w:val="18"/>
          <w:szCs w:val="18"/>
        </w:rPr>
        <w:t>、</w:t>
      </w:r>
      <w:r w:rsidRPr="0083486E">
        <w:rPr>
          <w:rFonts w:ascii="Times New Roman" w:hAnsi="Times New Roman" w:hint="eastAsia"/>
          <w:sz w:val="18"/>
          <w:szCs w:val="18"/>
        </w:rPr>
        <w:t>MSH2</w:t>
      </w:r>
      <w:r w:rsidRPr="0083486E">
        <w:rPr>
          <w:rFonts w:ascii="Times New Roman" w:hAnsi="Times New Roman" w:hint="eastAsia"/>
          <w:sz w:val="18"/>
          <w:szCs w:val="18"/>
        </w:rPr>
        <w:t>、</w:t>
      </w:r>
      <w:r w:rsidRPr="0083486E">
        <w:rPr>
          <w:rFonts w:ascii="Times New Roman" w:hAnsi="Times New Roman" w:hint="eastAsia"/>
          <w:sz w:val="18"/>
          <w:szCs w:val="18"/>
        </w:rPr>
        <w:t>MSH6</w:t>
      </w:r>
      <w:r w:rsidRPr="0083486E">
        <w:rPr>
          <w:rFonts w:ascii="Times New Roman" w:hAnsi="Times New Roman" w:hint="eastAsia"/>
          <w:sz w:val="18"/>
          <w:szCs w:val="18"/>
        </w:rPr>
        <w:t>、</w:t>
      </w:r>
      <w:r w:rsidRPr="0083486E">
        <w:rPr>
          <w:rFonts w:ascii="Times New Roman" w:hAnsi="Times New Roman" w:hint="eastAsia"/>
          <w:sz w:val="18"/>
          <w:szCs w:val="18"/>
        </w:rPr>
        <w:t>PMS2</w:t>
      </w:r>
      <w:r w:rsidRPr="0083486E">
        <w:rPr>
          <w:rFonts w:ascii="Times New Roman" w:hAnsi="Times New Roman" w:hint="eastAsia"/>
          <w:sz w:val="18"/>
          <w:szCs w:val="18"/>
        </w:rPr>
        <w:t>、</w:t>
      </w:r>
      <w:r w:rsidRPr="0083486E">
        <w:rPr>
          <w:rFonts w:ascii="Times New Roman" w:hAnsi="Times New Roman" w:hint="eastAsia"/>
          <w:sz w:val="18"/>
          <w:szCs w:val="18"/>
        </w:rPr>
        <w:t>EPCAM</w:t>
      </w:r>
      <w:r w:rsidRPr="0083486E">
        <w:rPr>
          <w:rFonts w:ascii="Times New Roman" w:hAnsi="Times New Roman" w:hint="eastAsia"/>
          <w:sz w:val="18"/>
          <w:szCs w:val="18"/>
        </w:rPr>
        <w:t>、</w:t>
      </w:r>
      <w:r w:rsidRPr="0083486E">
        <w:rPr>
          <w:rFonts w:ascii="Times New Roman" w:hAnsi="Times New Roman" w:hint="eastAsia"/>
          <w:sz w:val="18"/>
          <w:szCs w:val="18"/>
        </w:rPr>
        <w:t>VHL</w:t>
      </w:r>
      <w:r w:rsidRPr="0083486E">
        <w:rPr>
          <w:rFonts w:ascii="Times New Roman" w:hAnsi="Times New Roman" w:hint="eastAsia"/>
          <w:sz w:val="18"/>
          <w:szCs w:val="18"/>
        </w:rPr>
        <w:t>）的大片段重排缺失</w:t>
      </w:r>
      <w:r>
        <w:rPr>
          <w:rFonts w:ascii="Times New Roman" w:hAnsi="Times New Roman" w:hint="eastAsia"/>
          <w:sz w:val="18"/>
          <w:szCs w:val="18"/>
        </w:rPr>
        <w:t>（</w:t>
      </w:r>
      <w:r w:rsidRPr="0083486E">
        <w:rPr>
          <w:rFonts w:ascii="Times New Roman" w:hAnsi="Times New Roman"/>
          <w:sz w:val="18"/>
          <w:szCs w:val="18"/>
        </w:rPr>
        <w:t>LGR deletion</w:t>
      </w:r>
      <w:r>
        <w:rPr>
          <w:rFonts w:ascii="Times New Roman" w:hAnsi="Times New Roman" w:hint="eastAsia"/>
          <w:sz w:val="18"/>
          <w:szCs w:val="18"/>
        </w:rPr>
        <w:t>）</w:t>
      </w:r>
      <w:r w:rsidRPr="00D55972">
        <w:rPr>
          <w:rFonts w:ascii="Times New Roman" w:hAnsi="Times New Roman" w:hint="eastAsia"/>
          <w:sz w:val="18"/>
          <w:szCs w:val="18"/>
        </w:rPr>
        <w:t>。</w:t>
      </w:r>
    </w:p>
    <w:p w14:paraId="768AB2AC" w14:textId="77777777" w:rsidR="00165655" w:rsidRPr="008751AE" w:rsidRDefault="00165655" w:rsidP="00631D00">
      <w:pPr>
        <w:widowControl w:val="0"/>
        <w:autoSpaceDE w:val="0"/>
        <w:autoSpaceDN w:val="0"/>
        <w:adjustRightInd w:val="0"/>
        <w:spacing w:after="0" w:line="240" w:lineRule="auto"/>
        <w:rPr>
          <w:rFonts w:ascii="Times New Roman" w:hAnsi="Times New Roman"/>
          <w:b/>
          <w:bCs/>
          <w:sz w:val="24"/>
          <w:szCs w:val="24"/>
        </w:rPr>
      </w:pPr>
    </w:p>
    <w:p w14:paraId="478A9C74" w14:textId="215DB94B" w:rsidR="0064053E" w:rsidRDefault="009169CE" w:rsidP="00631D00">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646199">
        <w:rPr>
          <w:rFonts w:ascii="Times New Roman" w:hAnsi="Times New Roman"/>
          <w:b/>
          <w:bCs/>
          <w:sz w:val="24"/>
          <w:szCs w:val="24"/>
        </w:rPr>
        <w:t>2</w:t>
      </w:r>
      <w:r w:rsidR="002A4EF5">
        <w:rPr>
          <w:rFonts w:ascii="Times New Roman" w:hAnsi="Times New Roman" w:hint="eastAsia"/>
          <w:b/>
          <w:bCs/>
          <w:sz w:val="24"/>
          <w:szCs w:val="24"/>
        </w:rPr>
        <w:t>：参考文献</w:t>
      </w:r>
    </w:p>
    <w:p w14:paraId="74C885D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1</w:t>
      </w:r>
      <w:r w:rsidRPr="003F79D2">
        <w:rPr>
          <w:rFonts w:ascii="Times New Roman" w:eastAsia="宋体" w:hAnsi="Times New Roman" w:hint="eastAsia"/>
          <w:b w:val="0"/>
          <w:bCs/>
          <w:color w:val="3B3838"/>
          <w:sz w:val="24"/>
          <w:szCs w:val="24"/>
          <w:shd w:val="clear" w:color="auto" w:fill="FFFFFF"/>
        </w:rPr>
        <w:t>）—家族遗传性乳腺癌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48(23): 1189-1195.</w:t>
      </w:r>
    </w:p>
    <w:p w14:paraId="4BC4AA15"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2</w:t>
      </w:r>
      <w:r w:rsidRPr="003F79D2">
        <w:rPr>
          <w:rFonts w:ascii="Times New Roman" w:eastAsia="宋体" w:hAnsi="Times New Roman" w:hint="eastAsia"/>
          <w:b w:val="0"/>
          <w:bCs/>
          <w:color w:val="3B3838"/>
          <w:sz w:val="24"/>
          <w:szCs w:val="24"/>
          <w:shd w:val="clear" w:color="auto" w:fill="FFFFFF"/>
        </w:rPr>
        <w:t>）—家族遗传性卵巢癌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48(24): 1243-1247.</w:t>
      </w:r>
    </w:p>
    <w:p w14:paraId="52BDBB06"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3</w:t>
      </w:r>
      <w:r w:rsidRPr="003F79D2">
        <w:rPr>
          <w:rFonts w:ascii="Times New Roman" w:eastAsia="宋体" w:hAnsi="Times New Roman" w:hint="eastAsia"/>
          <w:b w:val="0"/>
          <w:bCs/>
          <w:color w:val="3B3838"/>
          <w:sz w:val="24"/>
          <w:szCs w:val="24"/>
          <w:shd w:val="clear" w:color="auto" w:fill="FFFFFF"/>
        </w:rPr>
        <w:t>）—家族遗传性胃癌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48(24): 1248-1252.</w:t>
      </w:r>
    </w:p>
    <w:p w14:paraId="53BCB563"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lastRenderedPageBreak/>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4</w:t>
      </w:r>
      <w:r w:rsidRPr="003F79D2">
        <w:rPr>
          <w:rFonts w:ascii="Times New Roman" w:eastAsia="宋体" w:hAnsi="Times New Roman" w:hint="eastAsia"/>
          <w:b w:val="0"/>
          <w:bCs/>
          <w:color w:val="3B3838"/>
          <w:sz w:val="24"/>
          <w:szCs w:val="24"/>
          <w:shd w:val="clear" w:color="auto" w:fill="FFFFFF"/>
        </w:rPr>
        <w:t>）—家族遗传性结直肠癌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49(1): 1-5.</w:t>
      </w:r>
    </w:p>
    <w:p w14:paraId="09877980"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5</w:t>
      </w:r>
      <w:r w:rsidRPr="003F79D2">
        <w:rPr>
          <w:rFonts w:ascii="Times New Roman" w:eastAsia="宋体" w:hAnsi="Times New Roman" w:hint="eastAsia"/>
          <w:b w:val="0"/>
          <w:bCs/>
          <w:color w:val="3B3838"/>
          <w:sz w:val="24"/>
          <w:szCs w:val="24"/>
          <w:shd w:val="clear" w:color="auto" w:fill="FFFFFF"/>
        </w:rPr>
        <w:t>）—家族遗传性甲状腺癌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49(1): 6-11.</w:t>
      </w:r>
    </w:p>
    <w:p w14:paraId="2D4CD182"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6</w:t>
      </w:r>
      <w:r w:rsidRPr="003F79D2">
        <w:rPr>
          <w:rFonts w:ascii="Times New Roman" w:eastAsia="宋体" w:hAnsi="Times New Roman" w:hint="eastAsia"/>
          <w:b w:val="0"/>
          <w:bCs/>
          <w:color w:val="3B3838"/>
          <w:sz w:val="24"/>
          <w:szCs w:val="24"/>
          <w:shd w:val="clear" w:color="auto" w:fill="FFFFFF"/>
        </w:rPr>
        <w:t>）—家族遗传性肾癌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49(2): 55-58.</w:t>
      </w:r>
    </w:p>
    <w:p w14:paraId="770E2FEE"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7</w:t>
      </w:r>
      <w:r w:rsidRPr="003F79D2">
        <w:rPr>
          <w:rFonts w:ascii="Times New Roman" w:eastAsia="宋体" w:hAnsi="Times New Roman" w:hint="eastAsia"/>
          <w:b w:val="0"/>
          <w:bCs/>
          <w:color w:val="3B3838"/>
          <w:sz w:val="24"/>
          <w:szCs w:val="24"/>
          <w:shd w:val="clear" w:color="auto" w:fill="FFFFFF"/>
        </w:rPr>
        <w:t>）—家族遗传性前列腺癌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49(2): 59-63.</w:t>
      </w:r>
    </w:p>
    <w:p w14:paraId="7651B724"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NCCN Clinical Practice Guidelines in Oncology-Genetic/Familial High-Risk Assessment: Breast, Ovarian, and Pancreatic. (version 2.2024)[EB/OL]. http://www.nccn.org</w:t>
      </w:r>
    </w:p>
    <w:p w14:paraId="37EBDFA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NCCN Genetic/Familial High-Risk Assessment: Colorectal (version 2.2023) [EB/OL]. http://www.nccn.org</w:t>
      </w:r>
    </w:p>
    <w:p w14:paraId="6EF0FCE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 xml:space="preserve">Richards S, Aziz N, Bale S, Bick D, Das S, </w:t>
      </w:r>
      <w:proofErr w:type="spellStart"/>
      <w:r w:rsidRPr="003F79D2">
        <w:rPr>
          <w:rFonts w:ascii="Times New Roman" w:eastAsia="宋体" w:hAnsi="Times New Roman"/>
          <w:b w:val="0"/>
          <w:bCs/>
          <w:color w:val="3B3838"/>
          <w:sz w:val="24"/>
          <w:szCs w:val="24"/>
          <w:shd w:val="clear" w:color="auto" w:fill="FFFFFF"/>
        </w:rPr>
        <w:t>Gastier</w:t>
      </w:r>
      <w:proofErr w:type="spellEnd"/>
      <w:r w:rsidRPr="003F79D2">
        <w:rPr>
          <w:rFonts w:ascii="Times New Roman" w:eastAsia="宋体" w:hAnsi="Times New Roman"/>
          <w:b w:val="0"/>
          <w:bCs/>
          <w:color w:val="3B3838"/>
          <w:sz w:val="24"/>
          <w:szCs w:val="24"/>
          <w:shd w:val="clear" w:color="auto" w:fill="FFFFFF"/>
        </w:rPr>
        <w:t xml:space="preserve">-Foster J, Grody WW, Hegde M, Lyon E, Spector E, </w:t>
      </w:r>
      <w:proofErr w:type="spellStart"/>
      <w:r w:rsidRPr="003F79D2">
        <w:rPr>
          <w:rFonts w:ascii="Times New Roman" w:eastAsia="宋体" w:hAnsi="Times New Roman"/>
          <w:b w:val="0"/>
          <w:bCs/>
          <w:color w:val="3B3838"/>
          <w:sz w:val="24"/>
          <w:szCs w:val="24"/>
          <w:shd w:val="clear" w:color="auto" w:fill="FFFFFF"/>
        </w:rPr>
        <w:t>Voelkerding</w:t>
      </w:r>
      <w:proofErr w:type="spellEnd"/>
      <w:r w:rsidRPr="003F79D2">
        <w:rPr>
          <w:rFonts w:ascii="Times New Roman" w:eastAsia="宋体" w:hAnsi="Times New Roman"/>
          <w:b w:val="0"/>
          <w:bCs/>
          <w:color w:val="3B3838"/>
          <w:sz w:val="24"/>
          <w:szCs w:val="24"/>
          <w:shd w:val="clear" w:color="auto" w:fill="FFFFFF"/>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26D53F99" w14:textId="1066E1A6"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王秋菊</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沈亦平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邬玲仟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陈少科</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陈子江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方向东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傅松滨</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龚瑶琴</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黄国英</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黄国宁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黄荷凤</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黄山</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郝晓柯</w:t>
      </w:r>
      <w:r w:rsidRPr="003F79D2">
        <w:rPr>
          <w:rFonts w:ascii="Times New Roman" w:eastAsia="宋体" w:hAnsi="Times New Roman" w:hint="eastAsia"/>
          <w:b w:val="0"/>
          <w:bCs/>
          <w:color w:val="3B3838"/>
          <w:sz w:val="24"/>
          <w:szCs w:val="24"/>
          <w:shd w:val="clear" w:color="auto" w:fill="FFFFFF"/>
        </w:rPr>
        <w:t xml:space="preserve"> 12, </w:t>
      </w:r>
      <w:r w:rsidRPr="003F79D2">
        <w:rPr>
          <w:rFonts w:ascii="Times New Roman" w:eastAsia="宋体" w:hAnsi="Times New Roman" w:hint="eastAsia"/>
          <w:b w:val="0"/>
          <w:bCs/>
          <w:color w:val="3B3838"/>
          <w:sz w:val="24"/>
          <w:szCs w:val="24"/>
          <w:shd w:val="clear" w:color="auto" w:fill="FFFFFF"/>
        </w:rPr>
        <w:t>冀小平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李红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梁波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廖灿</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乔杰</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苏海翔</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魏军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王磊</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王树玉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王晓红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邢清和</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徐湘民</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袁慧军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杨正林</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周从容</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周文浩</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曾勇</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张学军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黄涛生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郑茜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秦胜营</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于世辉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关静</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王洪阳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王大勇</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赵立东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王慧君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孔令印</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宣黎明</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冒燕</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祝轶君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徐君玲</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王剑青</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赵婷</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秦一丁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夏滢颖</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樊丽霞</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赵丁丁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邱浩</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贺林</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遗传变异分类标准与指南</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中国科学：生命科学</w:t>
      </w:r>
      <w:r w:rsidRPr="003F79D2">
        <w:rPr>
          <w:rFonts w:ascii="Times New Roman" w:eastAsia="宋体" w:hAnsi="Times New Roman" w:hint="eastAsia"/>
          <w:b w:val="0"/>
          <w:bCs/>
          <w:color w:val="3B3838"/>
          <w:sz w:val="24"/>
          <w:szCs w:val="24"/>
          <w:shd w:val="clear" w:color="auto" w:fill="FFFFFF"/>
        </w:rPr>
        <w:t>, 2017, 47(6): 668-688.</w:t>
      </w:r>
    </w:p>
    <w:p w14:paraId="2E776938" w14:textId="24F60291" w:rsidR="00EC22D9" w:rsidRPr="006D6184"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Pr>
          <w:rFonts w:ascii="Times New Roman" w:eastAsia="宋体" w:hAnsi="Times New Roman"/>
          <w:b w:val="0"/>
          <w:bCs/>
          <w:color w:val="3B3838"/>
          <w:sz w:val="24"/>
          <w:szCs w:val="24"/>
          <w:shd w:val="clear" w:color="auto" w:fill="FFFFFF"/>
        </w:rPr>
        <w:t>(</w:t>
      </w:r>
      <w:r w:rsidRPr="00912BEE">
        <w:rPr>
          <w:rFonts w:ascii="Times New Roman" w:eastAsia="宋体" w:hAnsi="Times New Roman"/>
          <w:b w:val="0"/>
          <w:bCs/>
          <w:color w:val="3B3838"/>
          <w:sz w:val="24"/>
          <w:szCs w:val="24"/>
          <w:shd w:val="clear" w:color="auto" w:fill="FFFFFF"/>
        </w:rPr>
        <w:t>refer.dynamic.g_var45_gene</w:t>
      </w:r>
      <w:r>
        <w:rPr>
          <w:rFonts w:ascii="Times New Roman" w:eastAsia="宋体" w:hAnsi="Times New Roman"/>
          <w:b w:val="0"/>
          <w:bCs/>
          <w:color w:val="3B3838"/>
          <w:sz w:val="24"/>
          <w:szCs w:val="24"/>
          <w:shd w:val="clear" w:color="auto" w:fill="FFFFFF"/>
        </w:rPr>
        <w:t xml:space="preserve"> + </w:t>
      </w:r>
      <w:r w:rsidRPr="00912BEE">
        <w:rPr>
          <w:rFonts w:ascii="Times New Roman" w:eastAsia="宋体" w:hAnsi="Times New Roman"/>
          <w:b w:val="0"/>
          <w:bCs/>
          <w:color w:val="3B3838"/>
          <w:sz w:val="24"/>
          <w:szCs w:val="24"/>
          <w:shd w:val="clear" w:color="auto" w:fill="FFFFFF"/>
        </w:rPr>
        <w:t>refer.dynamic.g_var45_</w:t>
      </w:r>
      <w:r>
        <w:rPr>
          <w:rFonts w:ascii="Times New Roman" w:eastAsia="宋体" w:hAnsi="Times New Roman"/>
          <w:b w:val="0"/>
          <w:bCs/>
          <w:color w:val="3B3838"/>
          <w:sz w:val="24"/>
          <w:szCs w:val="24"/>
          <w:shd w:val="clear" w:color="auto" w:fill="FFFFFF"/>
        </w:rPr>
        <w:t>inter</w:t>
      </w:r>
      <w:r w:rsidR="005E37F1">
        <w:rPr>
          <w:rFonts w:ascii="Times New Roman" w:eastAsia="宋体" w:hAnsi="Times New Roman"/>
          <w:b w:val="0"/>
          <w:bCs/>
          <w:color w:val="3B3838"/>
          <w:sz w:val="24"/>
          <w:szCs w:val="24"/>
          <w:shd w:val="clear" w:color="auto" w:fill="FFFFFF"/>
        </w:rPr>
        <w:t xml:space="preserve"> + </w:t>
      </w:r>
      <w:r w:rsidR="005E37F1" w:rsidRPr="005E37F1">
        <w:rPr>
          <w:rFonts w:ascii="Times New Roman" w:eastAsia="宋体" w:hAnsi="Times New Roman"/>
          <w:b w:val="0"/>
          <w:bCs/>
          <w:color w:val="3B3838"/>
          <w:sz w:val="24"/>
          <w:szCs w:val="24"/>
          <w:shd w:val="clear" w:color="auto" w:fill="FFFFFF"/>
        </w:rPr>
        <w:t>refer.dynamic.germline_allcnv_var45_gene + refer.dynamic.germline_allcnv_var45_inter</w:t>
      </w:r>
      <w:r>
        <w:rPr>
          <w:rFonts w:ascii="Times New Roman" w:eastAsia="宋体" w:hAnsi="Times New Roman"/>
          <w:b w:val="0"/>
          <w:bCs/>
          <w:color w:val="3B3838"/>
          <w:sz w:val="24"/>
          <w:szCs w:val="24"/>
          <w:shd w:val="clear" w:color="auto" w:fill="FFFFFF"/>
        </w:rPr>
        <w:t>)</w:t>
      </w:r>
      <w:r w:rsidRPr="006D6184">
        <w:rPr>
          <w:rFonts w:ascii="Times New Roman" w:eastAsia="宋体" w:hAnsi="Times New Roman"/>
          <w:b w:val="0"/>
          <w:bCs/>
          <w:color w:val="3B3838"/>
          <w:sz w:val="24"/>
          <w:szCs w:val="24"/>
          <w:shd w:val="clear" w:color="auto" w:fill="FFFFFF"/>
        </w:rPr>
        <w:t>|unique %}</w:t>
      </w:r>
    </w:p>
    <w:p w14:paraId="360C4716" w14:textId="77777777" w:rsidR="00EC22D9" w:rsidRPr="006D6184"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69EEF633" w14:textId="3DC0FA86" w:rsidR="00E672A2" w:rsidRPr="00EC22D9"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E672A2" w:rsidRPr="00EC22D9"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3FD54" w14:textId="77777777" w:rsidR="006C5D0F" w:rsidRDefault="006C5D0F">
      <w:pPr>
        <w:spacing w:after="0" w:line="240" w:lineRule="auto"/>
      </w:pPr>
      <w:r>
        <w:separator/>
      </w:r>
    </w:p>
  </w:endnote>
  <w:endnote w:type="continuationSeparator" w:id="0">
    <w:p w14:paraId="69C6F521" w14:textId="77777777" w:rsidR="006C5D0F" w:rsidRDefault="006C5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95A32" w14:textId="77777777" w:rsidR="006C5D0F" w:rsidRDefault="006C5D0F">
      <w:pPr>
        <w:spacing w:after="0" w:line="240" w:lineRule="auto"/>
      </w:pPr>
      <w:r>
        <w:separator/>
      </w:r>
    </w:p>
  </w:footnote>
  <w:footnote w:type="continuationSeparator" w:id="0">
    <w:p w14:paraId="7592A68F" w14:textId="77777777" w:rsidR="006C5D0F" w:rsidRDefault="006C5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27176357" w:rsidR="0064053E" w:rsidRDefault="00B2248B">
    <w:pPr>
      <w:pStyle w:val="a7"/>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2"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0"/>
  </w:num>
  <w:num w:numId="6">
    <w:abstractNumId w:val="7"/>
  </w:num>
  <w:num w:numId="7">
    <w:abstractNumId w:val="12"/>
  </w:num>
  <w:num w:numId="8">
    <w:abstractNumId w:val="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num>
  <w:num w:numId="12">
    <w:abstractNumId w:val="5"/>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28"/>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7F1"/>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5D0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498"/>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1AE"/>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1E"/>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22"/>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231"/>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162</TotalTime>
  <Pages>9</Pages>
  <Words>1723</Words>
  <Characters>9823</Characters>
  <Application>Microsoft Office Word</Application>
  <DocSecurity>0</DocSecurity>
  <Lines>81</Lines>
  <Paragraphs>23</Paragraphs>
  <ScaleCrop>false</ScaleCrop>
  <Company>P R C</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104</cp:revision>
  <cp:lastPrinted>2024-05-24T10:36:00Z</cp:lastPrinted>
  <dcterms:created xsi:type="dcterms:W3CDTF">2024-06-18T06:56:00Z</dcterms:created>
  <dcterms:modified xsi:type="dcterms:W3CDTF">2025-03-19T08:20:00Z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