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03467" w:rsidRPr="009109A1" w14:paraId="515C5013" w14:textId="77777777">
        <w:tc>
          <w:tcPr>
            <w:tcW w:w="4395" w:type="dxa"/>
          </w:tcPr>
          <w:p w14:paraId="591338F8" w14:textId="77777777" w:rsidR="00403467" w:rsidRPr="009109A1" w:rsidRDefault="00403467">
            <w:pPr>
              <w:wordWrap w:val="0"/>
              <w:jc w:val="right"/>
              <w:rPr>
                <w:rFonts w:ascii="Times New Roman" w:eastAsia="思源黑体 CN Bold" w:hAnsi="Times New Roman" w:cs="Times New Roman"/>
                <w:b/>
                <w:bCs/>
                <w:sz w:val="28"/>
                <w:szCs w:val="28"/>
              </w:rPr>
            </w:pPr>
            <w:r w:rsidRPr="009109A1">
              <w:rPr>
                <w:rFonts w:ascii="Times New Roman" w:eastAsia="思源黑体 CN Bold" w:hAnsi="Times New Roman" w:cs="Times New Roman"/>
                <w:b/>
                <w:bCs/>
                <w:color w:val="FFFFFF" w:themeColor="background1"/>
                <w:sz w:val="28"/>
                <w:szCs w:val="28"/>
              </w:rPr>
              <w:t>1</w:t>
            </w:r>
            <w:r w:rsidRPr="009109A1">
              <w:rPr>
                <w:rFonts w:ascii="Times New Roman" w:eastAsia="思源黑体 CN Bold" w:hAnsi="Times New Roman" w:cs="Times New Roman"/>
                <w:b/>
                <w:bCs/>
                <w:sz w:val="28"/>
                <w:szCs w:val="28"/>
              </w:rPr>
              <w:t xml:space="preserve"> </w:t>
            </w:r>
          </w:p>
        </w:tc>
        <w:tc>
          <w:tcPr>
            <w:tcW w:w="5937" w:type="dxa"/>
          </w:tcPr>
          <w:p w14:paraId="517D5CC2" w14:textId="77777777" w:rsidR="00403467" w:rsidRPr="009109A1" w:rsidRDefault="00403467">
            <w:pPr>
              <w:jc w:val="left"/>
              <w:rPr>
                <w:rFonts w:ascii="Times New Roman" w:eastAsia="思源黑体 CN Bold" w:hAnsi="Times New Roman" w:cs="Times New Roman"/>
                <w:b/>
                <w:bCs/>
                <w:color w:val="1E7648"/>
                <w:sz w:val="28"/>
                <w:szCs w:val="28"/>
              </w:rPr>
            </w:pPr>
            <w:r w:rsidRPr="009109A1">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30944" behindDoc="1" locked="0" layoutInCell="1" allowOverlap="1" wp14:anchorId="22E67782" wp14:editId="7E83783C">
                      <wp:simplePos x="0" y="0"/>
                      <wp:positionH relativeFrom="margin">
                        <wp:posOffset>-57509</wp:posOffset>
                      </wp:positionH>
                      <wp:positionV relativeFrom="paragraph">
                        <wp:posOffset>32385</wp:posOffset>
                      </wp:positionV>
                      <wp:extent cx="1472648" cy="343562"/>
                      <wp:effectExtent l="38100" t="38100" r="89535" b="94615"/>
                      <wp:wrapNone/>
                      <wp:docPr id="846248812"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68A9544B" id="矩形: 圆角 69" o:spid="_x0000_s1026" style="position:absolute;margin-left:-4.55pt;margin-top:2.55pt;width:115.95pt;height:27.05pt;z-index:-25158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9109A1">
              <w:rPr>
                <w:rFonts w:ascii="Times New Roman" w:eastAsia="思源黑体 CN Bold" w:hAnsi="Times New Roman" w:cs="Times New Roman"/>
                <w:b/>
                <w:bCs/>
                <w:color w:val="1E7648"/>
                <w:sz w:val="28"/>
                <w:szCs w:val="28"/>
              </w:rPr>
              <w:t>Test Information</w:t>
            </w:r>
          </w:p>
        </w:tc>
      </w:tr>
    </w:tbl>
    <w:p w14:paraId="5D78BB52" w14:textId="77777777" w:rsidR="00403467" w:rsidRPr="009109A1" w:rsidRDefault="00403467" w:rsidP="00403467">
      <w:pPr>
        <w:rPr>
          <w:rFonts w:ascii="Times New Roman" w:hAnsi="Times New Roman" w:cs="Times New Roman"/>
        </w:rPr>
      </w:pPr>
    </w:p>
    <w:tbl>
      <w:tblPr>
        <w:tblW w:w="0" w:type="auto"/>
        <w:jc w:val="center"/>
        <w:tblLayout w:type="fixed"/>
        <w:tblLook w:val="04A0" w:firstRow="1" w:lastRow="0" w:firstColumn="1" w:lastColumn="0" w:noHBand="0" w:noVBand="1"/>
      </w:tblPr>
      <w:tblGrid>
        <w:gridCol w:w="1985"/>
        <w:gridCol w:w="2551"/>
        <w:gridCol w:w="284"/>
        <w:gridCol w:w="2693"/>
        <w:gridCol w:w="2782"/>
        <w:gridCol w:w="47"/>
      </w:tblGrid>
      <w:tr w:rsidR="00A90F6E" w:rsidRPr="009109A1" w14:paraId="1CEA60F4" w14:textId="77777777">
        <w:trPr>
          <w:trHeight w:val="353"/>
          <w:jc w:val="center"/>
        </w:trPr>
        <w:tc>
          <w:tcPr>
            <w:tcW w:w="10342" w:type="dxa"/>
            <w:gridSpan w:val="6"/>
            <w:shd w:val="clear" w:color="auto" w:fill="1E7648"/>
            <w:vAlign w:val="center"/>
          </w:tcPr>
          <w:p w14:paraId="3AF9D197" w14:textId="77777777" w:rsidR="00A90F6E" w:rsidRPr="009109A1" w:rsidRDefault="00A90F6E">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9109A1">
              <w:rPr>
                <w:rFonts w:ascii="Times New Roman" w:eastAsia="微软雅黑" w:hAnsi="Times New Roman" w:cs="Times New Roman"/>
                <w:b/>
                <w:bCs/>
                <w:noProof/>
                <w:color w:val="FFFFFF" w:themeColor="background1"/>
                <w:sz w:val="20"/>
                <w:szCs w:val="20"/>
              </w:rPr>
              <mc:AlternateContent>
                <mc:Choice Requires="wps">
                  <w:drawing>
                    <wp:anchor distT="0" distB="0" distL="114300" distR="114300" simplePos="0" relativeHeight="251732992" behindDoc="1" locked="0" layoutInCell="1" allowOverlap="1" wp14:anchorId="6AA97029" wp14:editId="0140C478">
                      <wp:simplePos x="0" y="0"/>
                      <wp:positionH relativeFrom="column">
                        <wp:posOffset>2359025</wp:posOffset>
                      </wp:positionH>
                      <wp:positionV relativeFrom="paragraph">
                        <wp:posOffset>-580390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41D753F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85.75pt;margin-top:-45.7pt;width:24.65pt;height:25.1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" fillcolor="#1e7648" stroked="f" strokeweight="1pt">
                      <v:stroke joinstyle="miter"/>
                      <v:shadow on="t" color="black [3213]" opacity="26214f" origin="-.5,-.5" offset=".74836mm,.74836mm"/>
                    </v:shape>
                  </w:pict>
                </mc:Fallback>
              </mc:AlternateContent>
            </w:r>
            <w:r w:rsidRPr="009109A1">
              <w:rPr>
                <w:rFonts w:ascii="Times New Roman" w:eastAsia="思源黑体 CN Bold" w:hAnsi="Times New Roman" w:cs="Times New Roman"/>
                <w:b/>
                <w:bCs/>
                <w:color w:val="FFFFFF" w:themeColor="background1"/>
                <w:sz w:val="20"/>
                <w:szCs w:val="20"/>
              </w:rPr>
              <w:t>PATIENT</w:t>
            </w:r>
          </w:p>
        </w:tc>
      </w:tr>
      <w:tr w:rsidR="00B14CD5" w:rsidRPr="009109A1" w14:paraId="65263ABA" w14:textId="77777777" w:rsidTr="00D07B69">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9634F9"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Patient Name</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7B2779" w14:textId="6F9F25E9"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{{sample.patient_name}}</w:t>
            </w:r>
          </w:p>
        </w:tc>
        <w:tc>
          <w:tcPr>
            <w:tcW w:w="28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A61FD4" w14:textId="77777777"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1FDDCF"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Age</w:t>
            </w:r>
          </w:p>
        </w:tc>
        <w:tc>
          <w:tcPr>
            <w:tcW w:w="278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D2736" w14:textId="54F77B7A"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{{sample.age}}</w:t>
            </w:r>
          </w:p>
        </w:tc>
      </w:tr>
      <w:tr w:rsidR="00B14CD5" w:rsidRPr="009109A1" w14:paraId="7BDFCADE" w14:textId="77777777" w:rsidTr="00D07B69">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06A7D202"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Patient ID</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6F30416F" w14:textId="09A6F8FB"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{{sample.id_number}}</w:t>
            </w:r>
          </w:p>
        </w:tc>
        <w:tc>
          <w:tcPr>
            <w:tcW w:w="28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B2DB2" w14:textId="77777777"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4424CE92"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Gender</w:t>
            </w:r>
          </w:p>
        </w:tc>
        <w:tc>
          <w:tcPr>
            <w:tcW w:w="278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531586C3" w14:textId="44A40E0B"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{{sample.gender}}</w:t>
            </w:r>
          </w:p>
        </w:tc>
      </w:tr>
      <w:tr w:rsidR="00B14CD5" w:rsidRPr="009109A1" w14:paraId="480E4A51"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76934B"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Clinical Diagnosis</w:t>
            </w:r>
          </w:p>
        </w:tc>
        <w:tc>
          <w:tcPr>
            <w:tcW w:w="8357" w:type="dxa"/>
            <w:gridSpan w:val="5"/>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D8CC6" w14:textId="2216301C" w:rsidR="00B14CD5" w:rsidRPr="009109A1" w:rsidRDefault="00B14CD5" w:rsidP="00B14CD5">
            <w:pPr>
              <w:adjustRightInd w:val="0"/>
              <w:snapToGrid w:val="0"/>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{{sample.clinical_diagnosis}}</w:t>
            </w:r>
          </w:p>
        </w:tc>
      </w:tr>
      <w:tr w:rsidR="00B14CD5" w:rsidRPr="009109A1" w14:paraId="43E7FCFB"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6745DCB7"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Family History</w:t>
            </w:r>
          </w:p>
        </w:tc>
        <w:tc>
          <w:tcPr>
            <w:tcW w:w="8357" w:type="dxa"/>
            <w:gridSpan w:val="5"/>
            <w:tcBorders>
              <w:top w:val="dashed" w:sz="4" w:space="0" w:color="BFBFBF" w:themeColor="background1" w:themeShade="BF"/>
              <w:left w:val="dashed" w:sz="4" w:space="0" w:color="BFBFBF" w:themeColor="background1" w:themeShade="BF"/>
              <w:bottom w:val="single" w:sz="4" w:space="0" w:color="006600"/>
            </w:tcBorders>
            <w:shd w:val="clear" w:color="auto" w:fill="E7E6E6" w:themeFill="background2"/>
            <w:vAlign w:val="center"/>
          </w:tcPr>
          <w:p w14:paraId="7E3149C5" w14:textId="484074D1"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{{sample.family_history}}</w:t>
            </w:r>
          </w:p>
        </w:tc>
      </w:tr>
      <w:tr w:rsidR="00A90F6E" w:rsidRPr="009109A1" w14:paraId="165A368B" w14:textId="77777777">
        <w:trPr>
          <w:trHeight w:val="353"/>
          <w:jc w:val="center"/>
        </w:trPr>
        <w:tc>
          <w:tcPr>
            <w:tcW w:w="10342" w:type="dxa"/>
            <w:gridSpan w:val="6"/>
            <w:tcBorders>
              <w:top w:val="single" w:sz="4" w:space="0" w:color="006600"/>
              <w:bottom w:val="dashed" w:sz="4" w:space="0" w:color="BFBFBF" w:themeColor="background1" w:themeShade="BF"/>
            </w:tcBorders>
            <w:shd w:val="clear" w:color="auto" w:fill="auto"/>
            <w:vAlign w:val="center"/>
          </w:tcPr>
          <w:p w14:paraId="35E1111C" w14:textId="77777777" w:rsidR="00A90F6E" w:rsidRPr="009109A1" w:rsidRDefault="00A90F6E">
            <w:pPr>
              <w:adjustRightInd w:val="0"/>
              <w:snapToGrid w:val="0"/>
              <w:spacing w:line="240" w:lineRule="exact"/>
              <w:rPr>
                <w:rFonts w:ascii="Times New Roman" w:eastAsia="思源黑体 CN Normal" w:hAnsi="Times New Roman" w:cs="Times New Roman"/>
                <w:color w:val="000000" w:themeColor="text1"/>
                <w:sz w:val="18"/>
                <w:szCs w:val="18"/>
              </w:rPr>
            </w:pPr>
          </w:p>
        </w:tc>
      </w:tr>
      <w:tr w:rsidR="00A90F6E" w:rsidRPr="009109A1" w14:paraId="5FEBE0D6" w14:textId="77777777">
        <w:trPr>
          <w:trHeight w:val="353"/>
          <w:jc w:val="center"/>
        </w:trPr>
        <w:tc>
          <w:tcPr>
            <w:tcW w:w="10342" w:type="dxa"/>
            <w:gridSpan w:val="6"/>
            <w:tcBorders>
              <w:bottom w:val="dashed" w:sz="4" w:space="0" w:color="BFBFBF" w:themeColor="background1" w:themeShade="BF"/>
            </w:tcBorders>
            <w:shd w:val="clear" w:color="auto" w:fill="1E7648"/>
            <w:vAlign w:val="center"/>
          </w:tcPr>
          <w:p w14:paraId="1DEB1E08" w14:textId="77777777" w:rsidR="00A90F6E" w:rsidRPr="009109A1" w:rsidRDefault="00A90F6E">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9109A1">
              <w:rPr>
                <w:rFonts w:ascii="Times New Roman" w:eastAsia="思源黑体 CN Bold" w:hAnsi="Times New Roman" w:cs="Times New Roman"/>
                <w:b/>
                <w:bCs/>
                <w:color w:val="FFFFFF" w:themeColor="background1"/>
                <w:sz w:val="20"/>
                <w:szCs w:val="20"/>
              </w:rPr>
              <w:t>PHYSICIAN</w:t>
            </w:r>
          </w:p>
        </w:tc>
      </w:tr>
      <w:tr w:rsidR="00A90F6E" w:rsidRPr="009109A1" w14:paraId="7E9C5104"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1D59F7" w14:textId="77777777" w:rsidR="00A90F6E" w:rsidRPr="009109A1" w:rsidRDefault="00A90F6E">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Medical Facility</w:t>
            </w:r>
          </w:p>
        </w:tc>
        <w:tc>
          <w:tcPr>
            <w:tcW w:w="8357" w:type="dxa"/>
            <w:gridSpan w:val="5"/>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C114BF9" w14:textId="66D96CB9" w:rsidR="00A90F6E" w:rsidRPr="009109A1" w:rsidRDefault="00B14CD5">
            <w:pPr>
              <w:adjustRightInd w:val="0"/>
              <w:snapToGrid w:val="0"/>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{{sample.company}}</w:t>
            </w:r>
          </w:p>
        </w:tc>
      </w:tr>
      <w:tr w:rsidR="00B14CD5" w:rsidRPr="009109A1" w14:paraId="2A218D5D" w14:textId="77777777" w:rsidTr="00D07B69">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4DDD042F"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Department</w:t>
            </w:r>
          </w:p>
        </w:tc>
        <w:tc>
          <w:tcPr>
            <w:tcW w:w="2551"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32F6511F" w14:textId="0ABF458E"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{{sample.hosp_depart}}</w:t>
            </w:r>
          </w:p>
        </w:tc>
        <w:tc>
          <w:tcPr>
            <w:tcW w:w="284"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2E92E822" w14:textId="77777777"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54E019F8" w14:textId="77777777" w:rsidR="00B14CD5" w:rsidRPr="009109A1" w:rsidRDefault="00B14CD5" w:rsidP="00B14CD5">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Physician Name</w:t>
            </w:r>
          </w:p>
        </w:tc>
        <w:tc>
          <w:tcPr>
            <w:tcW w:w="2782" w:type="dxa"/>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34513315" w14:textId="15FF2BE1" w:rsidR="00B14CD5" w:rsidRPr="009109A1" w:rsidRDefault="00B14CD5" w:rsidP="00B14CD5">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{{sample.submission_doctor}}</w:t>
            </w:r>
          </w:p>
        </w:tc>
      </w:tr>
      <w:tr w:rsidR="00B14CD5" w:rsidRPr="009109A1" w14:paraId="7743C708" w14:textId="77777777">
        <w:trPr>
          <w:trHeight w:val="353"/>
          <w:jc w:val="center"/>
        </w:trPr>
        <w:tc>
          <w:tcPr>
            <w:tcW w:w="10342" w:type="dxa"/>
            <w:gridSpan w:val="6"/>
            <w:tcBorders>
              <w:top w:val="single" w:sz="4" w:space="0" w:color="006600"/>
              <w:bottom w:val="single" w:sz="4" w:space="0" w:color="1E7648"/>
            </w:tcBorders>
            <w:shd w:val="clear" w:color="auto" w:fill="auto"/>
            <w:vAlign w:val="center"/>
          </w:tcPr>
          <w:p w14:paraId="6438EF5E" w14:textId="77777777" w:rsidR="00B14CD5" w:rsidRPr="009109A1" w:rsidRDefault="00B14CD5" w:rsidP="00B14CD5">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B14CD5" w:rsidRPr="009109A1" w14:paraId="2F9AC49E" w14:textId="77777777" w:rsidTr="00F27814">
        <w:trPr>
          <w:trHeight w:val="353"/>
          <w:jc w:val="center"/>
        </w:trPr>
        <w:tc>
          <w:tcPr>
            <w:tcW w:w="10342" w:type="dxa"/>
            <w:gridSpan w:val="6"/>
            <w:tcBorders>
              <w:top w:val="single" w:sz="4" w:space="0" w:color="1E7648"/>
              <w:bottom w:val="single" w:sz="4" w:space="0" w:color="006600"/>
            </w:tcBorders>
            <w:shd w:val="clear" w:color="auto" w:fill="1E7648"/>
            <w:vAlign w:val="center"/>
          </w:tcPr>
          <w:p w14:paraId="7E376E98" w14:textId="77777777" w:rsidR="00B14CD5" w:rsidRPr="009109A1" w:rsidRDefault="00B14CD5" w:rsidP="00B14CD5">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9109A1">
              <w:rPr>
                <w:rFonts w:ascii="Times New Roman" w:eastAsia="思源黑体 CN Bold" w:hAnsi="Times New Roman" w:cs="Times New Roman"/>
                <w:b/>
                <w:bCs/>
                <w:color w:val="FFFFFF" w:themeColor="background1"/>
                <w:sz w:val="20"/>
                <w:szCs w:val="20"/>
              </w:rPr>
              <w:t>SPECIMEN</w:t>
            </w:r>
          </w:p>
        </w:tc>
      </w:tr>
      <w:tr w:rsidR="00B14CD5" w:rsidRPr="009109A1" w14:paraId="7521B087" w14:textId="77777777" w:rsidTr="00D07B69">
        <w:trPr>
          <w:gridAfter w:val="1"/>
          <w:wAfter w:w="47" w:type="dxa"/>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759D90" w14:textId="7777777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Specimen Type</w:t>
            </w:r>
          </w:p>
        </w:tc>
        <w:tc>
          <w:tcPr>
            <w:tcW w:w="2551"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2A980C" w14:textId="32E3E162" w:rsidR="00B14CD5" w:rsidRPr="009109A1" w:rsidRDefault="00B14CD5" w:rsidP="00B14CD5">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{{sample.sample_type}}</w:t>
            </w:r>
          </w:p>
        </w:tc>
        <w:tc>
          <w:tcPr>
            <w:tcW w:w="28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17CC12" w14:textId="77777777" w:rsidR="00B14CD5" w:rsidRPr="009109A1" w:rsidRDefault="00B14CD5" w:rsidP="00B14CD5">
            <w:pPr>
              <w:spacing w:line="240" w:lineRule="exact"/>
              <w:rPr>
                <w:rFonts w:ascii="Times New Roman" w:eastAsia="思源黑体 CN Normal" w:hAnsi="Times New Roman" w:cs="Times New Roman"/>
                <w:sz w:val="18"/>
                <w:szCs w:val="18"/>
              </w:rPr>
            </w:pPr>
          </w:p>
        </w:tc>
        <w:tc>
          <w:tcPr>
            <w:tcW w:w="2693"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C7B7F" w14:textId="56590783"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56599">
              <w:rPr>
                <w:rFonts w:ascii="Times New Roman" w:eastAsia="思源黑体 CN Bold" w:hAnsi="Times New Roman" w:cs="Times New Roman"/>
                <w:b/>
                <w:bCs/>
                <w:color w:val="262626" w:themeColor="text1" w:themeTint="D9"/>
                <w:sz w:val="18"/>
                <w:szCs w:val="18"/>
              </w:rPr>
              <w:t>Specimen Collection Date</w:t>
            </w:r>
          </w:p>
        </w:tc>
        <w:tc>
          <w:tcPr>
            <w:tcW w:w="2782"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1A9060" w14:textId="49985B98" w:rsidR="00B14CD5" w:rsidRPr="009109A1" w:rsidRDefault="00B14CD5" w:rsidP="00B14CD5">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w:t>
            </w:r>
            <w:r w:rsidR="00956599" w:rsidRPr="00956599">
              <w:rPr>
                <w:rFonts w:ascii="Times New Roman" w:eastAsia="思源黑体 CN Normal" w:hAnsi="Times New Roman" w:cs="Times New Roman"/>
                <w:color w:val="000000" w:themeColor="text1"/>
                <w:sz w:val="18"/>
                <w:szCs w:val="18"/>
              </w:rPr>
              <w:t>blood_collection_date</w:t>
            </w:r>
            <w:r w:rsidRPr="0077772C">
              <w:rPr>
                <w:rFonts w:ascii="Times New Roman" w:eastAsia="思源黑体 CN Normal" w:hAnsi="Times New Roman" w:cs="Times New Roman"/>
                <w:color w:val="000000" w:themeColor="text1"/>
                <w:sz w:val="18"/>
                <w:szCs w:val="18"/>
              </w:rPr>
              <w:t>}}</w:t>
            </w:r>
          </w:p>
        </w:tc>
      </w:tr>
      <w:tr w:rsidR="00B14CD5" w:rsidRPr="009109A1" w14:paraId="6D4A3A17" w14:textId="77777777" w:rsidTr="00D07B69">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7E1C69" w14:textId="7777777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Specimen ID</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14BB3E" w14:textId="6B139FD0" w:rsidR="00B14CD5" w:rsidRPr="009109A1" w:rsidRDefault="00B14CD5" w:rsidP="00B14CD5">
            <w:pPr>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{{sample.sample_id}}</w:t>
            </w:r>
          </w:p>
        </w:tc>
        <w:tc>
          <w:tcPr>
            <w:tcW w:w="28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5FFDDB" w14:textId="77777777" w:rsidR="00B14CD5" w:rsidRPr="009109A1" w:rsidRDefault="00B14CD5" w:rsidP="00B14CD5">
            <w:pPr>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9AAD93" w14:textId="0AA48B74"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Laboratory Receipt Date</w:t>
            </w:r>
          </w:p>
        </w:tc>
        <w:tc>
          <w:tcPr>
            <w:tcW w:w="278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01B359" w14:textId="2D2820A4" w:rsidR="00B14CD5" w:rsidRPr="009109A1" w:rsidRDefault="00B14CD5" w:rsidP="00B14CD5">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{{sample.receive_data}}</w:t>
            </w:r>
          </w:p>
        </w:tc>
      </w:tr>
      <w:tr w:rsidR="00B14CD5" w:rsidRPr="009109A1" w14:paraId="7F18A991" w14:textId="77777777">
        <w:trPr>
          <w:trHeight w:val="353"/>
          <w:jc w:val="center"/>
        </w:trPr>
        <w:tc>
          <w:tcPr>
            <w:tcW w:w="10342" w:type="dxa"/>
            <w:gridSpan w:val="6"/>
            <w:tcBorders>
              <w:top w:val="single" w:sz="4" w:space="0" w:color="006600"/>
              <w:bottom w:val="single" w:sz="4" w:space="0" w:color="1E7648"/>
            </w:tcBorders>
            <w:shd w:val="clear" w:color="auto" w:fill="auto"/>
            <w:vAlign w:val="center"/>
          </w:tcPr>
          <w:p w14:paraId="001D4CD1" w14:textId="77777777" w:rsidR="00B14CD5" w:rsidRPr="009109A1" w:rsidRDefault="00B14CD5" w:rsidP="00B14CD5">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B14CD5" w:rsidRPr="009109A1" w14:paraId="3228764A" w14:textId="77777777">
        <w:trPr>
          <w:trHeight w:val="353"/>
          <w:jc w:val="center"/>
        </w:trPr>
        <w:tc>
          <w:tcPr>
            <w:tcW w:w="10342" w:type="dxa"/>
            <w:gridSpan w:val="6"/>
            <w:tcBorders>
              <w:top w:val="single" w:sz="4" w:space="0" w:color="1E7648"/>
              <w:bottom w:val="single" w:sz="6" w:space="0" w:color="1E7648"/>
            </w:tcBorders>
            <w:shd w:val="clear" w:color="auto" w:fill="1E7648"/>
            <w:vAlign w:val="center"/>
          </w:tcPr>
          <w:p w14:paraId="702E0FFE" w14:textId="77777777" w:rsidR="00B14CD5" w:rsidRPr="009109A1" w:rsidRDefault="00B14CD5" w:rsidP="00B14CD5">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9109A1">
              <w:rPr>
                <w:rFonts w:ascii="Times New Roman" w:eastAsia="思源黑体 CN Bold" w:hAnsi="Times New Roman" w:cs="Times New Roman"/>
                <w:b/>
                <w:bCs/>
                <w:color w:val="FFFFFF" w:themeColor="background1"/>
                <w:sz w:val="20"/>
                <w:szCs w:val="20"/>
              </w:rPr>
              <w:t>TEST</w:t>
            </w:r>
          </w:p>
        </w:tc>
      </w:tr>
      <w:tr w:rsidR="00B14CD5" w:rsidRPr="009109A1" w14:paraId="370C6330"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54EC7D4" w14:textId="7777777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Assay</w:t>
            </w:r>
          </w:p>
        </w:tc>
        <w:tc>
          <w:tcPr>
            <w:tcW w:w="8357" w:type="dxa"/>
            <w:gridSpan w:val="5"/>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54ECC7" w14:textId="71BEF2BB" w:rsidR="00B14CD5" w:rsidRPr="009109A1" w:rsidRDefault="00B14CD5" w:rsidP="00B14CD5">
            <w:pPr>
              <w:spacing w:line="240" w:lineRule="exact"/>
              <w:rPr>
                <w:rFonts w:ascii="Times New Roman" w:eastAsia="思源黑体 CN Normal" w:hAnsi="Times New Roman" w:cs="Times New Roman"/>
                <w:sz w:val="18"/>
                <w:szCs w:val="18"/>
              </w:rPr>
            </w:pPr>
            <w:r w:rsidRPr="009109A1">
              <w:rPr>
                <w:rFonts w:ascii="Times New Roman" w:eastAsia="思源黑体 CN Normal" w:hAnsi="Times New Roman" w:cs="Times New Roman"/>
                <w:sz w:val="18"/>
                <w:szCs w:val="18"/>
              </w:rPr>
              <w:t>AmoyDx</w:t>
            </w:r>
            <w:r w:rsidRPr="009109A1">
              <w:rPr>
                <w:rFonts w:ascii="Times New Roman" w:eastAsia="思源黑体 CN Normal" w:hAnsi="Times New Roman" w:cs="Times New Roman"/>
                <w:sz w:val="18"/>
                <w:szCs w:val="18"/>
                <w:vertAlign w:val="superscript"/>
              </w:rPr>
              <w:t>®</w:t>
            </w:r>
            <w:r w:rsidRPr="009109A1">
              <w:rPr>
                <w:rFonts w:ascii="Times New Roman" w:eastAsia="思源黑体 CN Normal" w:hAnsi="Times New Roman" w:cs="Times New Roman"/>
                <w:sz w:val="18"/>
                <w:szCs w:val="18"/>
              </w:rPr>
              <w:t xml:space="preserve"> </w:t>
            </w:r>
            <w:r w:rsidRPr="00E5392B">
              <w:rPr>
                <w:rFonts w:ascii="Times New Roman" w:eastAsia="思源黑体 CN Normal" w:hAnsi="Times New Roman" w:cs="Times New Roman" w:hint="eastAsia"/>
                <w:sz w:val="18"/>
                <w:szCs w:val="18"/>
              </w:rPr>
              <w:t>HANDLE Hereditary Cancer NGS Panel</w:t>
            </w:r>
          </w:p>
        </w:tc>
      </w:tr>
      <w:tr w:rsidR="00B14CD5" w:rsidRPr="009109A1" w14:paraId="4E61660E" w14:textId="77777777" w:rsidTr="00D07B69">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1F2659FA" w14:textId="7777777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Platform</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1D567E8D" w14:textId="77777777" w:rsidR="00B14CD5" w:rsidRPr="009109A1" w:rsidRDefault="00B14CD5" w:rsidP="00B14CD5">
            <w:pPr>
              <w:spacing w:line="240" w:lineRule="exact"/>
              <w:rPr>
                <w:rFonts w:ascii="Times New Roman" w:eastAsia="思源黑体 CN Normal" w:hAnsi="Times New Roman" w:cs="Times New Roman"/>
                <w:color w:val="000000" w:themeColor="text1"/>
                <w:sz w:val="18"/>
                <w:szCs w:val="18"/>
              </w:rPr>
            </w:pPr>
            <w:r w:rsidRPr="009109A1">
              <w:rPr>
                <w:rFonts w:ascii="Times New Roman" w:eastAsia="思源黑体 CN Normal" w:hAnsi="Times New Roman" w:cs="Times New Roman"/>
                <w:color w:val="000000" w:themeColor="text1"/>
                <w:sz w:val="18"/>
                <w:szCs w:val="18"/>
              </w:rPr>
              <w:t>NGS Sequencing</w:t>
            </w:r>
          </w:p>
        </w:tc>
        <w:tc>
          <w:tcPr>
            <w:tcW w:w="28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419994" w14:textId="77777777" w:rsidR="00B14CD5" w:rsidRPr="009109A1" w:rsidRDefault="00B14CD5" w:rsidP="00B14CD5">
            <w:pPr>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61AD78A3" w14:textId="7777777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Sequencer</w:t>
            </w:r>
          </w:p>
        </w:tc>
        <w:tc>
          <w:tcPr>
            <w:tcW w:w="278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2F2F2" w:themeFill="background1" w:themeFillShade="F2"/>
            <w:vAlign w:val="center"/>
          </w:tcPr>
          <w:p w14:paraId="56F9F60E" w14:textId="77777777" w:rsidR="00B14CD5" w:rsidRPr="009109A1" w:rsidRDefault="00B14CD5" w:rsidP="00B14CD5">
            <w:pPr>
              <w:spacing w:line="240" w:lineRule="exact"/>
              <w:rPr>
                <w:rFonts w:ascii="Times New Roman" w:eastAsia="思源黑体 CN Normal" w:hAnsi="Times New Roman" w:cs="Times New Roman"/>
                <w:sz w:val="18"/>
                <w:szCs w:val="18"/>
              </w:rPr>
            </w:pPr>
            <w:r w:rsidRPr="009109A1">
              <w:rPr>
                <w:rFonts w:ascii="Times New Roman" w:eastAsia="思源黑体 CN Normal" w:hAnsi="Times New Roman" w:cs="Times New Roman"/>
                <w:sz w:val="18"/>
                <w:szCs w:val="18"/>
              </w:rPr>
              <w:t>Illumina Nextseq 550Dx</w:t>
            </w:r>
          </w:p>
        </w:tc>
      </w:tr>
      <w:tr w:rsidR="00B14CD5" w:rsidRPr="009109A1" w14:paraId="61112AF2" w14:textId="77777777" w:rsidTr="00D07B69">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0995014E" w14:textId="7777777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Reporting Date</w:t>
            </w:r>
          </w:p>
        </w:tc>
        <w:tc>
          <w:tcPr>
            <w:tcW w:w="2551"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345FB520" w14:textId="7808768F" w:rsidR="00B14CD5" w:rsidRPr="009109A1" w:rsidRDefault="00B14CD5" w:rsidP="00B14CD5">
            <w:pPr>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{{sample.report_date}}</w:t>
            </w:r>
          </w:p>
        </w:tc>
        <w:tc>
          <w:tcPr>
            <w:tcW w:w="284"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56B45168" w14:textId="77777777" w:rsidR="00B14CD5" w:rsidRPr="009109A1" w:rsidRDefault="00B14CD5" w:rsidP="00B14CD5">
            <w:pPr>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5EA3F93E" w14:textId="32975957" w:rsidR="00B14CD5" w:rsidRPr="009109A1" w:rsidRDefault="00B14CD5" w:rsidP="00B14CD5">
            <w:pPr>
              <w:spacing w:line="240" w:lineRule="exact"/>
              <w:rPr>
                <w:rFonts w:ascii="Times New Roman" w:eastAsia="思源黑体 CN Bold" w:hAnsi="Times New Roman" w:cs="Times New Roman"/>
                <w:b/>
                <w:bCs/>
                <w:color w:val="262626" w:themeColor="text1" w:themeTint="D9"/>
                <w:sz w:val="18"/>
                <w:szCs w:val="18"/>
              </w:rPr>
            </w:pPr>
            <w:r w:rsidRPr="009109A1">
              <w:rPr>
                <w:rFonts w:ascii="Times New Roman" w:eastAsia="思源黑体 CN Bold" w:hAnsi="Times New Roman" w:cs="Times New Roman"/>
                <w:b/>
                <w:bCs/>
                <w:color w:val="262626" w:themeColor="text1" w:themeTint="D9"/>
                <w:sz w:val="18"/>
                <w:szCs w:val="18"/>
              </w:rPr>
              <w:t>Report Prepared by</w:t>
            </w:r>
          </w:p>
        </w:tc>
        <w:tc>
          <w:tcPr>
            <w:tcW w:w="2782" w:type="dxa"/>
            <w:tcBorders>
              <w:top w:val="dashed" w:sz="4" w:space="0" w:color="BFBFBF" w:themeColor="background1" w:themeShade="BF"/>
              <w:left w:val="dashed" w:sz="4" w:space="0" w:color="BFBFBF" w:themeColor="background1" w:themeShade="BF"/>
              <w:bottom w:val="single" w:sz="4" w:space="0" w:color="006600"/>
            </w:tcBorders>
            <w:shd w:val="clear" w:color="auto" w:fill="FFFFFF" w:themeFill="background1"/>
            <w:vAlign w:val="center"/>
          </w:tcPr>
          <w:p w14:paraId="539DA008" w14:textId="77777777" w:rsidR="00B14CD5" w:rsidRPr="009109A1" w:rsidRDefault="00B14CD5" w:rsidP="00B14CD5">
            <w:pPr>
              <w:spacing w:line="240" w:lineRule="exact"/>
              <w:rPr>
                <w:rFonts w:ascii="Times New Roman" w:eastAsia="思源黑体 CN Normal" w:hAnsi="Times New Roman" w:cs="Times New Roman"/>
                <w:bCs/>
                <w:color w:val="000000" w:themeColor="text1"/>
                <w:sz w:val="18"/>
                <w:szCs w:val="18"/>
              </w:rPr>
            </w:pPr>
          </w:p>
        </w:tc>
      </w:tr>
    </w:tbl>
    <w:p w14:paraId="3D77EEF8" w14:textId="427ABBFF" w:rsidR="003C7004" w:rsidRPr="009109A1" w:rsidRDefault="003C7004">
      <w:pPr>
        <w:pStyle w:val="2"/>
        <w:spacing w:before="0" w:after="0" w:line="240" w:lineRule="auto"/>
        <w:rPr>
          <w:rFonts w:ascii="Times New Roman" w:eastAsia="思源黑体 CN Bold" w:hAnsi="Times New Roman" w:cs="Times New Roman"/>
          <w:color w:val="1E7648"/>
          <w:sz w:val="24"/>
          <w:szCs w:val="24"/>
        </w:rPr>
      </w:pPr>
    </w:p>
    <w:p w14:paraId="42DB2DB6" w14:textId="301B1B24" w:rsidR="00D8506F" w:rsidRPr="009109A1" w:rsidRDefault="007A3EED" w:rsidP="00562C0F">
      <w:pPr>
        <w:rPr>
          <w:rFonts w:ascii="Times New Roman" w:hAnsi="Times New Roman" w:cs="Times New Roman"/>
        </w:rPr>
      </w:pPr>
      <w:r w:rsidRPr="009109A1">
        <w:rPr>
          <w:rFonts w:ascii="Times New Roman" w:hAnsi="Times New Roman" w:cs="Times New Roman"/>
          <w:sz w:val="18"/>
          <w:szCs w:val="18"/>
        </w:rPr>
        <w:t>Please refer to the appendix for the scope of detection of the test.</w:t>
      </w:r>
      <w:r w:rsidR="00DF0D1D">
        <w:rPr>
          <w:rFonts w:ascii="Times New Roman" w:hAnsi="Times New Roman" w:cs="Times New Roman"/>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956CE" w:rsidRPr="009109A1" w14:paraId="1309CA5A" w14:textId="77777777">
        <w:tc>
          <w:tcPr>
            <w:tcW w:w="4673" w:type="dxa"/>
          </w:tcPr>
          <w:p w14:paraId="3E4A1984" w14:textId="12D04D52" w:rsidR="007956CE" w:rsidRPr="009109A1" w:rsidRDefault="007956CE">
            <w:pPr>
              <w:wordWrap w:val="0"/>
              <w:jc w:val="right"/>
              <w:rPr>
                <w:rFonts w:ascii="Times New Roman" w:eastAsia="思源黑体 CN Bold" w:hAnsi="Times New Roman" w:cs="Times New Roman"/>
                <w:b/>
                <w:bCs/>
                <w:sz w:val="28"/>
                <w:szCs w:val="28"/>
              </w:rPr>
            </w:pPr>
            <w:r w:rsidRPr="009109A1">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28896" behindDoc="1" locked="0" layoutInCell="1" allowOverlap="1" wp14:anchorId="79A48AD3" wp14:editId="386EC055">
                      <wp:simplePos x="0" y="0"/>
                      <wp:positionH relativeFrom="column">
                        <wp:posOffset>2531745</wp:posOffset>
                      </wp:positionH>
                      <wp:positionV relativeFrom="paragraph">
                        <wp:posOffset>41275</wp:posOffset>
                      </wp:positionV>
                      <wp:extent cx="313055" cy="319405"/>
                      <wp:effectExtent l="38100" t="38100" r="67945" b="99695"/>
                      <wp:wrapNone/>
                      <wp:docPr id="2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 w14:anchorId="5DFC8355" id="流程图: 接点 92" o:spid="_x0000_s1026" type="#_x0000_t120" style="position:absolute;margin-left:199.35pt;margin-top:3.25pt;width:24.65pt;height:25.15pt;z-index:-251587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9109A1">
              <w:rPr>
                <w:rFonts w:ascii="Times New Roman" w:eastAsia="思源黑体 CN Bold" w:hAnsi="Times New Roman" w:cs="Times New Roman"/>
                <w:b/>
                <w:bCs/>
                <w:color w:val="FFFFFF" w:themeColor="background1"/>
                <w:sz w:val="28"/>
                <w:szCs w:val="28"/>
              </w:rPr>
              <w:t>2</w:t>
            </w:r>
            <w:r w:rsidRPr="009109A1">
              <w:rPr>
                <w:rFonts w:ascii="Times New Roman" w:eastAsia="思源黑体 CN Bold" w:hAnsi="Times New Roman" w:cs="Times New Roman"/>
                <w:b/>
                <w:bCs/>
                <w:sz w:val="28"/>
                <w:szCs w:val="28"/>
              </w:rPr>
              <w:t xml:space="preserve"> </w:t>
            </w:r>
          </w:p>
        </w:tc>
        <w:tc>
          <w:tcPr>
            <w:tcW w:w="5659" w:type="dxa"/>
          </w:tcPr>
          <w:p w14:paraId="3BC1C0AF" w14:textId="6DE41DAD" w:rsidR="007956CE" w:rsidRPr="009109A1" w:rsidRDefault="007956CE">
            <w:pPr>
              <w:jc w:val="left"/>
              <w:rPr>
                <w:rFonts w:ascii="Times New Roman" w:eastAsia="思源黑体 CN Bold" w:hAnsi="Times New Roman" w:cs="Times New Roman"/>
                <w:b/>
                <w:bCs/>
                <w:color w:val="1E7648"/>
                <w:sz w:val="28"/>
                <w:szCs w:val="28"/>
              </w:rPr>
            </w:pPr>
            <w:r w:rsidRPr="009109A1">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27872" behindDoc="1" locked="0" layoutInCell="1" allowOverlap="1" wp14:anchorId="0BD54424" wp14:editId="0CD9AC01">
                      <wp:simplePos x="0" y="0"/>
                      <wp:positionH relativeFrom="margin">
                        <wp:posOffset>-36098</wp:posOffset>
                      </wp:positionH>
                      <wp:positionV relativeFrom="paragraph">
                        <wp:posOffset>41373</wp:posOffset>
                      </wp:positionV>
                      <wp:extent cx="1134207" cy="319405"/>
                      <wp:effectExtent l="38100" t="38100" r="104140" b="99695"/>
                      <wp:wrapNone/>
                      <wp:docPr id="21" name="矩形: 圆角 69"/>
                      <wp:cNvGraphicFramePr/>
                      <a:graphic xmlns:a="http://schemas.openxmlformats.org/drawingml/2006/main">
                        <a:graphicData uri="http://schemas.microsoft.com/office/word/2010/wordprocessingShape">
                          <wps:wsp>
                            <wps:cNvSpPr/>
                            <wps:spPr>
                              <a:xfrm>
                                <a:off x="0" y="0"/>
                                <a:ext cx="1134207" cy="319405"/>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12CE0AB7" id="矩形: 圆角 69" o:spid="_x0000_s1026" style="position:absolute;margin-left:-2.85pt;margin-top:3.25pt;width:89.3pt;height:25.15pt;z-index:-25158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" fillcolor="#f2f2f2 [3052]" stroked="f" strokeweight="1pt">
                      <v:stroke joinstyle="miter"/>
                      <v:shadow on="t" color="black" opacity="26214f" origin="-.5,-.5" offset=".74836mm,.74836mm"/>
                      <w10:wrap anchorx="margin"/>
                    </v:roundrect>
                  </w:pict>
                </mc:Fallback>
              </mc:AlternateContent>
            </w:r>
            <w:r w:rsidR="00243795" w:rsidRPr="009109A1">
              <w:rPr>
                <w:rFonts w:ascii="Times New Roman" w:eastAsia="思源黑体 CN Bold" w:hAnsi="Times New Roman" w:cs="Times New Roman"/>
                <w:b/>
                <w:bCs/>
                <w:color w:val="1E7648"/>
                <w:sz w:val="28"/>
                <w:szCs w:val="28"/>
              </w:rPr>
              <w:t>Test Results</w:t>
            </w:r>
          </w:p>
        </w:tc>
      </w:tr>
    </w:tbl>
    <w:p w14:paraId="5796806D" w14:textId="77777777" w:rsidR="00663699" w:rsidRPr="009109A1" w:rsidRDefault="00663699">
      <w:pPr>
        <w:pStyle w:val="2"/>
        <w:spacing w:before="0" w:after="0" w:line="240" w:lineRule="auto"/>
        <w:rPr>
          <w:rFonts w:ascii="Times New Roman" w:eastAsia="思源黑体 CN Bold" w:hAnsi="Times New Roman" w:cs="Times New Roman"/>
          <w:color w:val="1E7648"/>
          <w:sz w:val="24"/>
          <w:szCs w:val="24"/>
        </w:rPr>
      </w:pPr>
    </w:p>
    <w:p w14:paraId="1DD7B890" w14:textId="0A2F2A54" w:rsidR="00663699" w:rsidRPr="009109A1" w:rsidRDefault="00F347F6" w:rsidP="00007E22">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w:t>
      </w:r>
      <w:r w:rsidR="007956CE" w:rsidRPr="009109A1">
        <w:rPr>
          <w:rFonts w:ascii="Times New Roman" w:eastAsia="思源黑体 CN Bold" w:hAnsi="Times New Roman" w:cs="Times New Roman"/>
          <w:color w:val="1E7648"/>
          <w:sz w:val="24"/>
          <w:szCs w:val="24"/>
        </w:rPr>
        <w:t>2.1</w:t>
      </w:r>
      <w:r w:rsidRPr="009109A1">
        <w:rPr>
          <w:rFonts w:ascii="Times New Roman" w:eastAsia="思源黑体 CN Bold" w:hAnsi="Times New Roman" w:cs="Times New Roman"/>
          <w:color w:val="1E7648"/>
          <w:sz w:val="24"/>
          <w:szCs w:val="24"/>
        </w:rPr>
        <w:t xml:space="preserve"> </w:t>
      </w:r>
      <w:r w:rsidR="00DF2684" w:rsidRPr="009109A1">
        <w:rPr>
          <w:rFonts w:ascii="Times New Roman" w:eastAsia="思源黑体 CN Bold" w:hAnsi="Times New Roman" w:cs="Times New Roman"/>
          <w:color w:val="1E7648"/>
          <w:sz w:val="24"/>
          <w:szCs w:val="24"/>
        </w:rPr>
        <w:t>Result Summary</w:t>
      </w:r>
    </w:p>
    <w:p w14:paraId="6E945889" w14:textId="77777777" w:rsidR="00D07B69" w:rsidRPr="009109A1" w:rsidRDefault="00D07B69" w:rsidP="00D07B69">
      <w:pPr>
        <w:rPr>
          <w:rFonts w:ascii="Times New Roman" w:hAnsi="Times New Roman" w:cs="Times New Roman"/>
        </w:rPr>
      </w:pPr>
    </w:p>
    <w:p w14:paraId="0F1258AF" w14:textId="37137ABF" w:rsidR="00ED46B0" w:rsidRDefault="00ED46B0" w:rsidP="00D07B69">
      <w:pPr>
        <w:rPr>
          <w:rFonts w:ascii="Times New Roman" w:hAnsi="Times New Roman" w:cs="Times New Roman"/>
        </w:rPr>
      </w:pPr>
      <w:r w:rsidRPr="00AC2B7A">
        <w:rPr>
          <w:rFonts w:ascii="Times New Roman" w:hAnsi="Times New Roman" w:cs="Times New Roman"/>
        </w:rPr>
        <w:t>{%</w:t>
      </w:r>
      <w:r>
        <w:rPr>
          <w:rFonts w:ascii="Times New Roman" w:hAnsi="Times New Roman" w:cs="Times New Roman"/>
        </w:rPr>
        <w:t>p</w:t>
      </w:r>
      <w:r w:rsidRPr="00AC2B7A">
        <w:rPr>
          <w:rFonts w:ascii="Times New Roman" w:hAnsi="Times New Roman" w:cs="Times New Roman"/>
        </w:rPr>
        <w:t xml:space="preserve"> if var.var_germline.level_5 + var.germline_cnv.level_5+var.var_germline.level_4 + var.germline_cnv.level_4%}</w:t>
      </w:r>
    </w:p>
    <w:p w14:paraId="47ACD3E7" w14:textId="6F38FB9B" w:rsidR="00921FA1" w:rsidRPr="009109A1" w:rsidRDefault="00921FA1" w:rsidP="00921FA1">
      <w:pPr>
        <w:rPr>
          <w:rFonts w:ascii="Times New Roman" w:hAnsi="Times New Roman" w:cs="Times New Roman"/>
        </w:rPr>
      </w:pPr>
      <w:r w:rsidRPr="00AC2B7A">
        <w:rPr>
          <w:rFonts w:ascii="Times New Roman" w:hAnsi="Times New Roman" w:cs="Times New Roman"/>
        </w:rPr>
        <w:t>{%</w:t>
      </w:r>
      <w:r>
        <w:rPr>
          <w:rFonts w:ascii="Times New Roman" w:hAnsi="Times New Roman" w:cs="Times New Roman"/>
        </w:rPr>
        <w:t>p</w:t>
      </w:r>
      <w:r w:rsidRPr="00AC2B7A">
        <w:rPr>
          <w:rFonts w:ascii="Times New Roman" w:hAnsi="Times New Roman" w:cs="Times New Roman"/>
        </w:rPr>
        <w:t xml:space="preserve"> </w:t>
      </w:r>
      <w:r>
        <w:rPr>
          <w:rFonts w:ascii="Times New Roman" w:hAnsi="Times New Roman" w:cs="Times New Roman" w:hint="eastAsia"/>
        </w:rPr>
        <w:t>for</w:t>
      </w:r>
      <w:r>
        <w:rPr>
          <w:rFonts w:ascii="Times New Roman" w:hAnsi="Times New Roman" w:cs="Times New Roman"/>
        </w:rPr>
        <w:t xml:space="preserve"> a in</w:t>
      </w:r>
      <w:r w:rsidRPr="00AC2B7A">
        <w:rPr>
          <w:rFonts w:ascii="Times New Roman" w:hAnsi="Times New Roman" w:cs="Times New Roman"/>
        </w:rPr>
        <w:t xml:space="preserve"> </w:t>
      </w:r>
      <w:r>
        <w:rPr>
          <w:rFonts w:ascii="Times New Roman" w:hAnsi="Times New Roman" w:cs="Times New Roman"/>
        </w:rPr>
        <w:t>[</w:t>
      </w:r>
      <w:r w:rsidRPr="00AC2B7A">
        <w:rPr>
          <w:rFonts w:ascii="Times New Roman" w:hAnsi="Times New Roman" w:cs="Times New Roman"/>
        </w:rPr>
        <w:t>var.var_germline.level_5 + var.germline_cnv.level_5+var.var_germline.level_4 + var.germline_cnv.level_4</w:t>
      </w:r>
      <w:r>
        <w:rPr>
          <w:rFonts w:ascii="Times New Roman" w:hAnsi="Times New Roman" w:cs="Times New Roman"/>
        </w:rPr>
        <w:t xml:space="preserve">, </w:t>
      </w:r>
      <w:r w:rsidRPr="00921FA1">
        <w:rPr>
          <w:rFonts w:ascii="Times New Roman" w:hAnsi="Times New Roman" w:cs="Times New Roman"/>
        </w:rPr>
        <w:t>international_department_risk</w:t>
      </w:r>
      <w:r>
        <w:rPr>
          <w:rFonts w:ascii="Times New Roman" w:hAnsi="Times New Roman" w:cs="Times New Roman"/>
        </w:rPr>
        <w:t>, sample]|</w:t>
      </w:r>
      <w:r w:rsidRPr="00921FA1">
        <w:rPr>
          <w:rFonts w:ascii="Times New Roman" w:hAnsi="Times New Roman" w:cs="Times New Roman"/>
        </w:rPr>
        <w:t>international_risk</w:t>
      </w:r>
      <w:r w:rsidR="003548C0">
        <w:rPr>
          <w:rFonts w:ascii="Times New Roman" w:hAnsi="Times New Roman" w:cs="Times New Roman"/>
        </w:rPr>
        <w:t>_v2</w:t>
      </w:r>
      <w:r w:rsidRPr="00AC2B7A">
        <w:rPr>
          <w:rFonts w:ascii="Times New Roman" w:hAnsi="Times New Roman" w:cs="Times New Roman"/>
        </w:rPr>
        <w:t>%}</w:t>
      </w:r>
    </w:p>
    <w:tbl>
      <w:tblPr>
        <w:tblStyle w:val="-12"/>
        <w:tblW w:w="0" w:type="auto"/>
        <w:jc w:val="center"/>
        <w:tblLayout w:type="fixed"/>
        <w:tblLook w:val="04A0" w:firstRow="1" w:lastRow="0" w:firstColumn="1" w:lastColumn="0" w:noHBand="0" w:noVBand="1"/>
      </w:tblPr>
      <w:tblGrid>
        <w:gridCol w:w="1888"/>
        <w:gridCol w:w="4406"/>
        <w:gridCol w:w="2361"/>
        <w:gridCol w:w="1579"/>
      </w:tblGrid>
      <w:tr w:rsidR="00017AD9" w:rsidRPr="009109A1" w14:paraId="1D6FF5CF" w14:textId="77777777" w:rsidTr="008F3B4D">
        <w:trPr>
          <w:cnfStyle w:val="100000000000" w:firstRow="1" w:lastRow="0" w:firstColumn="0" w:lastColumn="0" w:oddVBand="0" w:evenVBand="0" w:oddHBand="0" w:evenHBand="0" w:firstRowFirstColumn="0" w:firstRowLastColumn="0" w:lastRowFirstColumn="0" w:lastRowLastColumn="0"/>
          <w:trHeight w:val="597"/>
          <w:jc w:val="center"/>
        </w:trPr>
        <w:tc>
          <w:tcPr>
            <w:tcW w:w="10234" w:type="dxa"/>
            <w:gridSpan w:val="4"/>
            <w:tcBorders>
              <w:top w:val="single" w:sz="12" w:space="0" w:color="FFFFFF" w:themeColor="background1"/>
              <w:left w:val="single" w:sz="4" w:space="0" w:color="1E7648"/>
              <w:bottom w:val="single" w:sz="4" w:space="0" w:color="FFFFFF" w:themeColor="background1"/>
              <w:right w:val="single" w:sz="4" w:space="0" w:color="1E7648"/>
            </w:tcBorders>
          </w:tcPr>
          <w:p w14:paraId="02B60F27" w14:textId="5E336CA5" w:rsidR="00017AD9" w:rsidRPr="009109A1" w:rsidRDefault="00017AD9" w:rsidP="00017AD9">
            <w:pPr>
              <w:pBdr>
                <w:top w:val="none" w:sz="0" w:space="1" w:color="auto"/>
                <w:left w:val="none" w:sz="0" w:space="4" w:color="auto"/>
                <w:bottom w:val="none" w:sz="0" w:space="1" w:color="auto"/>
                <w:right w:val="none" w:sz="0" w:space="4" w:color="auto"/>
              </w:pBdr>
              <w:jc w:val="center"/>
              <w:rPr>
                <w:rFonts w:ascii="Times New Roman" w:eastAsia="思源黑体 CN Bold" w:hAnsi="Times New Roman" w:cs="Times New Roman"/>
                <w:b/>
                <w:bCs/>
                <w:color w:val="FFFFFF" w:themeColor="background1"/>
                <w:sz w:val="20"/>
                <w:szCs w:val="20"/>
              </w:rPr>
            </w:pPr>
            <w:r w:rsidRPr="009109A1">
              <w:rPr>
                <w:rFonts w:ascii="Times New Roman" w:eastAsia="思源黑体 CN Normal" w:hAnsi="Times New Roman" w:cs="Times New Roman"/>
                <w:b/>
                <w:bCs/>
                <w:color w:val="FFFFFF" w:themeColor="background1"/>
                <w:sz w:val="20"/>
                <w:szCs w:val="20"/>
              </w:rPr>
              <w:t>Genetic Test Results</w:t>
            </w:r>
          </w:p>
        </w:tc>
      </w:tr>
      <w:tr w:rsidR="00903CFA" w:rsidRPr="009109A1" w14:paraId="00E8F296" w14:textId="77777777" w:rsidTr="00017AD9">
        <w:trPr>
          <w:trHeight w:val="376"/>
          <w:jc w:val="center"/>
        </w:trPr>
        <w:tc>
          <w:tcPr>
            <w:tcW w:w="1888" w:type="dxa"/>
            <w:tcBorders>
              <w:top w:val="single" w:sz="4" w:space="0" w:color="FFFFFF" w:themeColor="background1"/>
              <w:left w:val="single" w:sz="4" w:space="0" w:color="1E7648"/>
              <w:bottom w:val="dashed" w:sz="4" w:space="0" w:color="BFBFBF" w:themeColor="background1" w:themeShade="BF"/>
              <w:right w:val="dashed" w:sz="4" w:space="0" w:color="BFBFBF" w:themeColor="background1" w:themeShade="BF"/>
            </w:tcBorders>
            <w:shd w:val="clear" w:color="auto" w:fill="E7E6E6" w:themeFill="background2"/>
          </w:tcPr>
          <w:p w14:paraId="6B35B7DF" w14:textId="69EA460E" w:rsidR="00903CFA" w:rsidRPr="009109A1" w:rsidRDefault="00903CFA" w:rsidP="00903CFA">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bookmarkStart w:id="0" w:name="_Hlk188537933"/>
            <w:r w:rsidRPr="009109A1">
              <w:rPr>
                <w:rFonts w:ascii="Times New Roman" w:eastAsia="思源黑体 CN Bold" w:hAnsi="Times New Roman" w:cs="Times New Roman"/>
                <w:b/>
                <w:bCs/>
                <w:sz w:val="18"/>
                <w:szCs w:val="18"/>
              </w:rPr>
              <w:t>Gene</w:t>
            </w:r>
          </w:p>
        </w:tc>
        <w:tc>
          <w:tcPr>
            <w:tcW w:w="440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tcPr>
          <w:p w14:paraId="06DBC89F" w14:textId="535C2C19" w:rsidR="00903CFA" w:rsidRPr="009109A1" w:rsidRDefault="00F3460C" w:rsidP="00903CFA">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Variant</w:t>
            </w:r>
          </w:p>
        </w:tc>
        <w:tc>
          <w:tcPr>
            <w:tcW w:w="2361"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tcPr>
          <w:p w14:paraId="38AC30BD" w14:textId="13606243" w:rsidR="00903CFA" w:rsidRPr="009109A1" w:rsidRDefault="00903CFA" w:rsidP="00903CFA">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Zygosity</w:t>
            </w:r>
          </w:p>
        </w:tc>
        <w:tc>
          <w:tcPr>
            <w:tcW w:w="1579" w:type="dxa"/>
            <w:tcBorders>
              <w:top w:val="single" w:sz="4" w:space="0" w:color="FFFFFF" w:themeColor="background1"/>
              <w:left w:val="dashed" w:sz="4" w:space="0" w:color="BFBFBF" w:themeColor="background1" w:themeShade="BF"/>
              <w:bottom w:val="dashed" w:sz="4" w:space="0" w:color="BFBFBF" w:themeColor="background1" w:themeShade="BF"/>
              <w:right w:val="single" w:sz="4" w:space="0" w:color="1E7648"/>
            </w:tcBorders>
            <w:shd w:val="clear" w:color="auto" w:fill="E7E6E6" w:themeFill="background2"/>
          </w:tcPr>
          <w:p w14:paraId="40D6863F" w14:textId="4ECBC6E0" w:rsidR="00903CFA" w:rsidRPr="009109A1" w:rsidRDefault="00903CFA" w:rsidP="00903CFA">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Interpretation</w:t>
            </w:r>
          </w:p>
        </w:tc>
      </w:tr>
      <w:bookmarkEnd w:id="0"/>
      <w:tr w:rsidR="00C26D1C" w:rsidRPr="009109A1" w14:paraId="052A38F3" w14:textId="77777777" w:rsidTr="00625ACB">
        <w:trPr>
          <w:trHeight w:val="376"/>
          <w:jc w:val="center"/>
        </w:trPr>
        <w:tc>
          <w:tcPr>
            <w:tcW w:w="10234" w:type="dxa"/>
            <w:gridSpan w:val="4"/>
            <w:tcBorders>
              <w:top w:val="dashed" w:sz="4" w:space="0" w:color="BFBFBF" w:themeColor="background1" w:themeShade="BF"/>
              <w:left w:val="single" w:sz="4" w:space="0" w:color="1E7648"/>
              <w:bottom w:val="dashed" w:sz="4" w:space="0" w:color="BFBFBF" w:themeColor="background1" w:themeShade="BF"/>
              <w:right w:val="single" w:sz="4" w:space="0" w:color="1E7648"/>
            </w:tcBorders>
          </w:tcPr>
          <w:p w14:paraId="7BB2606D" w14:textId="08A3FD2B" w:rsidR="00C26D1C" w:rsidRPr="009109A1" w:rsidRDefault="00C26D1C" w:rsidP="00903CFA">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sz w:val="17"/>
                <w:szCs w:val="17"/>
              </w:rPr>
            </w:pPr>
            <w:r w:rsidRPr="00C26D1C">
              <w:rPr>
                <w:rFonts w:ascii="Times New Roman" w:eastAsia="思源黑体 CN Normal" w:hAnsi="Times New Roman" w:cs="Times New Roman"/>
                <w:sz w:val="17"/>
                <w:szCs w:val="17"/>
              </w:rPr>
              <w:t xml:space="preserve">{%tr for </w:t>
            </w:r>
            <w:r w:rsidR="00F03FCC">
              <w:rPr>
                <w:rFonts w:ascii="Times New Roman" w:eastAsia="思源黑体 CN Normal" w:hAnsi="Times New Roman" w:cs="Times New Roman"/>
                <w:sz w:val="17"/>
                <w:szCs w:val="17"/>
              </w:rPr>
              <w:t>b</w:t>
            </w:r>
            <w:r w:rsidRPr="00C26D1C">
              <w:rPr>
                <w:rFonts w:ascii="Times New Roman" w:eastAsia="思源黑体 CN Normal" w:hAnsi="Times New Roman" w:cs="Times New Roman"/>
                <w:sz w:val="17"/>
                <w:szCs w:val="17"/>
              </w:rPr>
              <w:t xml:space="preserve"> in </w:t>
            </w:r>
            <w:r w:rsidR="00F03FCC">
              <w:rPr>
                <w:rFonts w:ascii="Times New Roman" w:eastAsia="思源黑体 CN Normal" w:hAnsi="Times New Roman" w:cs="Times New Roman"/>
                <w:sz w:val="17"/>
                <w:szCs w:val="17"/>
              </w:rPr>
              <w:t>a.var_list</w:t>
            </w:r>
            <w:r w:rsidRPr="00C26D1C">
              <w:rPr>
                <w:rFonts w:ascii="Times New Roman" w:eastAsia="思源黑体 CN Normal" w:hAnsi="Times New Roman" w:cs="Times New Roman"/>
                <w:sz w:val="17"/>
                <w:szCs w:val="17"/>
              </w:rPr>
              <w:t>%}</w:t>
            </w:r>
          </w:p>
        </w:tc>
      </w:tr>
      <w:tr w:rsidR="00C26D1C" w:rsidRPr="009109A1" w14:paraId="4FBBB27F" w14:textId="77777777" w:rsidTr="005E778B">
        <w:trPr>
          <w:trHeight w:val="376"/>
          <w:jc w:val="center"/>
        </w:trPr>
        <w:tc>
          <w:tcPr>
            <w:tcW w:w="1888" w:type="dxa"/>
            <w:tcBorders>
              <w:top w:val="dashed" w:sz="4" w:space="0" w:color="BFBFBF" w:themeColor="background1" w:themeShade="BF"/>
              <w:left w:val="single" w:sz="4" w:space="0" w:color="1E7648"/>
              <w:bottom w:val="dashed" w:sz="4" w:space="0" w:color="BFBFBF" w:themeColor="background1" w:themeShade="BF"/>
              <w:right w:val="dashed" w:sz="4" w:space="0" w:color="BFBFBF" w:themeColor="background1" w:themeShade="BF"/>
            </w:tcBorders>
          </w:tcPr>
          <w:p w14:paraId="7548F99D" w14:textId="64A656EB" w:rsidR="00C26D1C" w:rsidRPr="009109A1"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sz w:val="17"/>
                <w:szCs w:val="17"/>
              </w:rPr>
            </w:pPr>
            <w:r w:rsidRPr="00C26D1C">
              <w:rPr>
                <w:rFonts w:ascii="Times New Roman" w:eastAsia="思源黑体 CN Normal" w:hAnsi="Times New Roman" w:cs="Times New Roman"/>
                <w:b/>
                <w:bCs/>
                <w:i/>
                <w:sz w:val="17"/>
                <w:szCs w:val="17"/>
              </w:rPr>
              <w:t>{{</w:t>
            </w:r>
            <w:r w:rsidR="00F03FCC">
              <w:rPr>
                <w:rFonts w:ascii="Times New Roman" w:eastAsia="思源黑体 CN Normal" w:hAnsi="Times New Roman" w:cs="Times New Roman"/>
                <w:b/>
                <w:bCs/>
                <w:i/>
                <w:sz w:val="17"/>
                <w:szCs w:val="17"/>
              </w:rPr>
              <w:t>b</w:t>
            </w:r>
            <w:r w:rsidRPr="00C26D1C">
              <w:rPr>
                <w:rFonts w:ascii="Times New Roman" w:eastAsia="思源黑体 CN Normal" w:hAnsi="Times New Roman" w:cs="Times New Roman"/>
                <w:b/>
                <w:bCs/>
                <w:i/>
                <w:sz w:val="17"/>
                <w:szCs w:val="17"/>
              </w:rPr>
              <w:t>.gene_symbol}}</w:t>
            </w:r>
          </w:p>
        </w:tc>
        <w:tc>
          <w:tcPr>
            <w:tcW w:w="44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A61679E" w14:textId="1E8CE0BF"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 xml:space="preserve">{%p if </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.type == “Loss”%}</w:t>
            </w:r>
          </w:p>
          <w:p w14:paraId="35D109B1" w14:textId="39F6B2D8"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.value}} loss</w:t>
            </w:r>
          </w:p>
          <w:p w14:paraId="2F6DAE5B" w14:textId="23679D12"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.transcript_primary}}</w:t>
            </w:r>
          </w:p>
          <w:p w14:paraId="1DC6B7D8" w14:textId="2A683775"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 xml:space="preserve">{%p elif </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.type == “Gain”%}</w:t>
            </w:r>
          </w:p>
          <w:p w14:paraId="6B87AAB0" w14:textId="3C5D334E"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.value}} gain</w:t>
            </w:r>
          </w:p>
          <w:p w14:paraId="4EAC1E3E" w14:textId="5961B09A"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.transcript_primary}}</w:t>
            </w:r>
          </w:p>
          <w:p w14:paraId="3C11178D" w14:textId="77777777"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{%p else%}</w:t>
            </w:r>
          </w:p>
          <w:p w14:paraId="76C14CB1" w14:textId="0C83F4A9"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.gene_region}} {{</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 xml:space="preserve">.hgvs_c}}{%if </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.hgvs_p!=”p.?”%} {{</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.hgvs_p}}{%endif%}</w:t>
            </w:r>
          </w:p>
          <w:p w14:paraId="70A825A6" w14:textId="68841477" w:rsidR="00C26D1C" w:rsidRPr="00C26D1C"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sidR="00F03FCC">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.transcript_primary}}</w:t>
            </w:r>
          </w:p>
          <w:p w14:paraId="0B9CE191" w14:textId="7DB93B2D" w:rsidR="00C26D1C" w:rsidRPr="009109A1" w:rsidRDefault="00C26D1C" w:rsidP="00C26D1C">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{%p endif%}</w:t>
            </w:r>
          </w:p>
        </w:tc>
        <w:tc>
          <w:tcPr>
            <w:tcW w:w="236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C72015D" w14:textId="41DF8F10"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 xml:space="preserve">{%p if </w:t>
            </w:r>
            <w:r w:rsidR="00F03FCC">
              <w:rPr>
                <w:rFonts w:ascii="Times New Roman" w:eastAsia="思源黑体 CN Normal" w:hAnsi="Times New Roman" w:cs="Times New Roman"/>
                <w:color w:val="000000" w:themeColor="text1"/>
                <w:sz w:val="17"/>
                <w:szCs w:val="17"/>
              </w:rPr>
              <w:t>b</w:t>
            </w:r>
            <w:r w:rsidRPr="00C26D1C">
              <w:rPr>
                <w:rFonts w:ascii="Times New Roman" w:eastAsia="思源黑体 CN Normal" w:hAnsi="Times New Roman" w:cs="Times New Roman"/>
                <w:color w:val="000000" w:themeColor="text1"/>
                <w:sz w:val="17"/>
                <w:szCs w:val="17"/>
              </w:rPr>
              <w:t xml:space="preserve">.type == “Loss” or </w:t>
            </w:r>
            <w:r w:rsidR="00F03FCC">
              <w:rPr>
                <w:rFonts w:ascii="Times New Roman" w:eastAsia="思源黑体 CN Normal" w:hAnsi="Times New Roman" w:cs="Times New Roman"/>
                <w:color w:val="000000" w:themeColor="text1"/>
                <w:sz w:val="17"/>
                <w:szCs w:val="17"/>
              </w:rPr>
              <w:t>b</w:t>
            </w:r>
            <w:r w:rsidRPr="00C26D1C">
              <w:rPr>
                <w:rFonts w:ascii="Times New Roman" w:eastAsia="思源黑体 CN Normal" w:hAnsi="Times New Roman" w:cs="Times New Roman"/>
                <w:color w:val="000000" w:themeColor="text1"/>
                <w:sz w:val="17"/>
                <w:szCs w:val="17"/>
              </w:rPr>
              <w:t>.type == “Gain”%}</w:t>
            </w:r>
          </w:p>
          <w:p w14:paraId="7CAB10E4" w14:textId="29605FA0"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 xml:space="preserve">{%p if </w:t>
            </w:r>
            <w:r w:rsidR="00F03FCC">
              <w:rPr>
                <w:rFonts w:ascii="Times New Roman" w:eastAsia="思源黑体 CN Normal" w:hAnsi="Times New Roman" w:cs="Times New Roman"/>
                <w:color w:val="000000" w:themeColor="text1"/>
                <w:sz w:val="17"/>
                <w:szCs w:val="17"/>
              </w:rPr>
              <w:t>b</w:t>
            </w:r>
            <w:r w:rsidRPr="00C26D1C">
              <w:rPr>
                <w:rFonts w:ascii="Times New Roman" w:eastAsia="思源黑体 CN Normal" w:hAnsi="Times New Roman" w:cs="Times New Roman"/>
                <w:color w:val="000000" w:themeColor="text1"/>
                <w:sz w:val="17"/>
                <w:szCs w:val="17"/>
              </w:rPr>
              <w:t>.cnv_type == “HeteDel”%}</w:t>
            </w:r>
          </w:p>
          <w:p w14:paraId="49B3FF4D" w14:textId="77777777"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Heterozygous</w:t>
            </w:r>
          </w:p>
          <w:p w14:paraId="19560C36" w14:textId="7128451E"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 xml:space="preserve">{%p elif </w:t>
            </w:r>
            <w:r w:rsidR="00F03FCC">
              <w:rPr>
                <w:rFonts w:ascii="Times New Roman" w:eastAsia="思源黑体 CN Normal" w:hAnsi="Times New Roman" w:cs="Times New Roman"/>
                <w:color w:val="000000" w:themeColor="text1"/>
                <w:sz w:val="17"/>
                <w:szCs w:val="17"/>
              </w:rPr>
              <w:t>b</w:t>
            </w:r>
            <w:r w:rsidRPr="00C26D1C">
              <w:rPr>
                <w:rFonts w:ascii="Times New Roman" w:eastAsia="思源黑体 CN Normal" w:hAnsi="Times New Roman" w:cs="Times New Roman"/>
                <w:color w:val="000000" w:themeColor="text1"/>
                <w:sz w:val="17"/>
                <w:szCs w:val="17"/>
              </w:rPr>
              <w:t>.cnv_type == “HomoDel”%}</w:t>
            </w:r>
          </w:p>
          <w:p w14:paraId="151F21ED" w14:textId="77777777"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Homozygous</w:t>
            </w:r>
          </w:p>
          <w:p w14:paraId="66653E50" w14:textId="77777777"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{%p else%}</w:t>
            </w:r>
          </w:p>
          <w:p w14:paraId="55146C43" w14:textId="77777777"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w:t>
            </w:r>
          </w:p>
          <w:p w14:paraId="0B8A2115" w14:textId="77777777"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{%p endif%}</w:t>
            </w:r>
          </w:p>
          <w:p w14:paraId="4D23D4D5" w14:textId="77777777"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{%p else%}</w:t>
            </w:r>
          </w:p>
          <w:p w14:paraId="72A8BDAD" w14:textId="1625DA98" w:rsidR="00C26D1C" w:rsidRPr="00C26D1C"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 xml:space="preserve">{%if </w:t>
            </w:r>
            <w:r w:rsidR="00F03FCC">
              <w:rPr>
                <w:rFonts w:ascii="Times New Roman" w:eastAsia="思源黑体 CN Normal" w:hAnsi="Times New Roman" w:cs="Times New Roman"/>
                <w:color w:val="000000" w:themeColor="text1"/>
                <w:sz w:val="17"/>
                <w:szCs w:val="17"/>
              </w:rPr>
              <w:t>b</w:t>
            </w:r>
            <w:r w:rsidRPr="00C26D1C">
              <w:rPr>
                <w:rFonts w:ascii="Times New Roman" w:eastAsia="思源黑体 CN Normal" w:hAnsi="Times New Roman" w:cs="Times New Roman"/>
                <w:color w:val="000000" w:themeColor="text1"/>
                <w:sz w:val="17"/>
                <w:szCs w:val="17"/>
              </w:rPr>
              <w:t>.freq &gt;=0.85%}Homozygous{%else%}Heterozygous{%endif%}</w:t>
            </w:r>
          </w:p>
          <w:p w14:paraId="1C862FF3" w14:textId="4E818EEE" w:rsidR="00C26D1C" w:rsidRPr="009109A1"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{%p endif%}</w:t>
            </w:r>
          </w:p>
        </w:tc>
        <w:tc>
          <w:tcPr>
            <w:tcW w:w="1579"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1E7648"/>
            </w:tcBorders>
          </w:tcPr>
          <w:p w14:paraId="2798372C" w14:textId="3871C796" w:rsidR="00BB1583" w:rsidRPr="00BB1583" w:rsidRDefault="00BB1583" w:rsidP="00BB158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 xml:space="preserve">{%p if </w:t>
            </w:r>
            <w:r w:rsidR="00F03FCC">
              <w:rPr>
                <w:rFonts w:ascii="Times New Roman" w:eastAsia="思源黑体 CN Normal" w:hAnsi="Times New Roman" w:cs="Times New Roman"/>
                <w:color w:val="000000" w:themeColor="text1"/>
                <w:sz w:val="17"/>
                <w:szCs w:val="17"/>
              </w:rPr>
              <w:t>b</w:t>
            </w:r>
            <w:r w:rsidRPr="00BB1583">
              <w:rPr>
                <w:rFonts w:ascii="Times New Roman" w:eastAsia="思源黑体 CN Normal" w:hAnsi="Times New Roman" w:cs="Times New Roman"/>
                <w:color w:val="000000" w:themeColor="text1"/>
                <w:sz w:val="17"/>
                <w:szCs w:val="17"/>
              </w:rPr>
              <w:t>.clinic_num_g == 5%}</w:t>
            </w:r>
          </w:p>
          <w:p w14:paraId="15896363" w14:textId="77777777" w:rsidR="00BB1583" w:rsidRPr="00BB1583" w:rsidRDefault="00BB1583" w:rsidP="00BB158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Pathogenic</w:t>
            </w:r>
          </w:p>
          <w:p w14:paraId="52B67C9E" w14:textId="77777777" w:rsidR="00BB1583" w:rsidRPr="00BB1583" w:rsidRDefault="00BB1583" w:rsidP="00BB158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{%p else%}</w:t>
            </w:r>
          </w:p>
          <w:p w14:paraId="3DD7A752" w14:textId="77777777" w:rsidR="00BB1583" w:rsidRPr="00BB1583" w:rsidRDefault="00BB1583" w:rsidP="00BB158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Likely pathogenic</w:t>
            </w:r>
          </w:p>
          <w:p w14:paraId="62EA4090" w14:textId="153ABA2D" w:rsidR="00C26D1C" w:rsidRPr="009109A1" w:rsidRDefault="00BB1583" w:rsidP="00BB158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{%p endif%}</w:t>
            </w:r>
          </w:p>
        </w:tc>
      </w:tr>
      <w:tr w:rsidR="00C26D1C" w:rsidRPr="009109A1" w14:paraId="61FC252D" w14:textId="77777777" w:rsidTr="006A31C1">
        <w:trPr>
          <w:trHeight w:val="664"/>
          <w:jc w:val="center"/>
        </w:trPr>
        <w:tc>
          <w:tcPr>
            <w:tcW w:w="10234" w:type="dxa"/>
            <w:gridSpan w:val="4"/>
            <w:tcBorders>
              <w:top w:val="dashed" w:sz="4" w:space="0" w:color="BFBFBF" w:themeColor="background1" w:themeShade="BF"/>
              <w:left w:val="single" w:sz="4" w:space="0" w:color="1E7648"/>
              <w:bottom w:val="single" w:sz="4" w:space="0" w:color="1E7648"/>
              <w:right w:val="single" w:sz="4" w:space="0" w:color="1E7648"/>
            </w:tcBorders>
          </w:tcPr>
          <w:p w14:paraId="30E52654" w14:textId="1A8B55DC" w:rsidR="00C26D1C" w:rsidRPr="009109A1" w:rsidRDefault="00C26D1C" w:rsidP="00C26D1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{%tr endfor%}</w:t>
            </w:r>
          </w:p>
        </w:tc>
      </w:tr>
    </w:tbl>
    <w:tbl>
      <w:tblPr>
        <w:tblStyle w:val="BRCA-v31"/>
        <w:tblW w:w="0" w:type="auto"/>
        <w:jc w:val="center"/>
        <w:tblLayout w:type="fixed"/>
        <w:tblLook w:val="04A0" w:firstRow="1" w:lastRow="0" w:firstColumn="1" w:lastColumn="0" w:noHBand="0" w:noVBand="1"/>
      </w:tblPr>
      <w:tblGrid>
        <w:gridCol w:w="5117"/>
        <w:gridCol w:w="5117"/>
      </w:tblGrid>
      <w:tr w:rsidR="003548C0" w:rsidRPr="003548C0" w14:paraId="5B2F7694" w14:textId="77777777" w:rsidTr="006A31C1">
        <w:trPr>
          <w:cnfStyle w:val="100000000000" w:firstRow="1" w:lastRow="0" w:firstColumn="0" w:lastColumn="0" w:oddVBand="0" w:evenVBand="0" w:oddHBand="0" w:evenHBand="0" w:firstRowFirstColumn="0" w:firstRowLastColumn="0" w:lastRowFirstColumn="0" w:lastRowLastColumn="0"/>
          <w:trHeight w:val="589"/>
          <w:jc w:val="center"/>
        </w:trPr>
        <w:tc>
          <w:tcPr>
            <w:tcW w:w="10234" w:type="dxa"/>
            <w:gridSpan w:val="2"/>
            <w:tcBorders>
              <w:top w:val="single" w:sz="4" w:space="0" w:color="1E7648"/>
              <w:bottom w:val="single" w:sz="4" w:space="0" w:color="1E7648"/>
            </w:tcBorders>
          </w:tcPr>
          <w:p w14:paraId="7154BEFA" w14:textId="77777777" w:rsidR="003548C0" w:rsidRPr="003548C0" w:rsidRDefault="003548C0" w:rsidP="003548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color w:val="FFFFFF" w:themeColor="background1"/>
                <w:sz w:val="20"/>
                <w:szCs w:val="20"/>
              </w:rPr>
            </w:pPr>
            <w:r w:rsidRPr="003548C0">
              <w:rPr>
                <w:rFonts w:ascii="Times New Roman" w:eastAsia="思源黑体 CN Normal" w:hAnsi="Times New Roman" w:cs="Times New Roman"/>
                <w:b/>
                <w:bCs/>
                <w:color w:val="FFFFFF" w:themeColor="background1"/>
                <w:sz w:val="20"/>
                <w:szCs w:val="20"/>
              </w:rPr>
              <w:t>Clinical Overview</w:t>
            </w:r>
          </w:p>
        </w:tc>
      </w:tr>
      <w:tr w:rsidR="003548C0" w:rsidRPr="003548C0" w14:paraId="5E5CD52B" w14:textId="77777777" w:rsidTr="006A31C1">
        <w:trPr>
          <w:trHeight w:val="587"/>
          <w:jc w:val="center"/>
        </w:trPr>
        <w:tc>
          <w:tcPr>
            <w:tcW w:w="5117" w:type="dxa"/>
            <w:tcBorders>
              <w:top w:val="single" w:sz="4" w:space="0" w:color="1E7648"/>
              <w:bottom w:val="dashed" w:sz="4" w:space="0" w:color="BFBFBF"/>
            </w:tcBorders>
            <w:shd w:val="clear" w:color="auto" w:fill="E7E6E6"/>
          </w:tcPr>
          <w:p w14:paraId="46E4EC0C" w14:textId="77777777"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b/>
                <w:bCs/>
                <w:sz w:val="17"/>
                <w:szCs w:val="17"/>
              </w:rPr>
              <w:t>The Genetic Test Result is Associated with the Following Hereditary Cancer Syndrome</w:t>
            </w:r>
            <w:r w:rsidRPr="003548C0">
              <w:rPr>
                <w:rFonts w:ascii="Times New Roman" w:eastAsia="思源黑体 CN Normal" w:hAnsi="Times New Roman" w:cs="Times New Roman" w:hint="eastAsia"/>
                <w:b/>
                <w:bCs/>
                <w:sz w:val="17"/>
                <w:szCs w:val="17"/>
              </w:rPr>
              <w:t xml:space="preserve"> (Hereditary Pattern)</w:t>
            </w:r>
            <w:r w:rsidRPr="003548C0">
              <w:rPr>
                <w:rFonts w:ascii="Times New Roman" w:eastAsia="思源黑体 CN Normal" w:hAnsi="Times New Roman" w:cs="Times New Roman"/>
                <w:b/>
                <w:bCs/>
                <w:sz w:val="17"/>
                <w:szCs w:val="17"/>
              </w:rPr>
              <w:t>:</w:t>
            </w:r>
          </w:p>
        </w:tc>
        <w:tc>
          <w:tcPr>
            <w:tcW w:w="5117" w:type="dxa"/>
            <w:tcBorders>
              <w:top w:val="single" w:sz="4" w:space="0" w:color="1E7648"/>
              <w:bottom w:val="dashed" w:sz="4" w:space="0" w:color="BFBFBF"/>
            </w:tcBorders>
            <w:shd w:val="clear" w:color="auto" w:fill="E7E6E6"/>
          </w:tcPr>
          <w:p w14:paraId="574071DB" w14:textId="523D065C"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b/>
                <w:bCs/>
                <w:sz w:val="17"/>
                <w:szCs w:val="17"/>
              </w:rPr>
              <w:t>The Genetic Test Result is Associated with Elevated Risks for the Following Cancers:</w:t>
            </w:r>
          </w:p>
        </w:tc>
      </w:tr>
      <w:tr w:rsidR="003548C0" w:rsidRPr="003548C0" w14:paraId="5C7D78F9" w14:textId="77777777" w:rsidTr="006A31C1">
        <w:trPr>
          <w:trHeight w:val="567"/>
          <w:jc w:val="center"/>
        </w:trPr>
        <w:tc>
          <w:tcPr>
            <w:tcW w:w="10234" w:type="dxa"/>
            <w:gridSpan w:val="2"/>
            <w:tcBorders>
              <w:top w:val="dashed" w:sz="4" w:space="0" w:color="BFBFBF"/>
            </w:tcBorders>
          </w:tcPr>
          <w:p w14:paraId="2A6AC111" w14:textId="77777777" w:rsidR="003548C0" w:rsidRPr="003548C0" w:rsidRDefault="003548C0" w:rsidP="003548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%tr if a.disease_risk%</w:t>
            </w:r>
            <w:r w:rsidRPr="003548C0">
              <w:rPr>
                <w:rFonts w:ascii="Times New Roman" w:eastAsia="思源黑体 CN Normal" w:hAnsi="Times New Roman" w:cs="Times New Roman" w:hint="eastAsia"/>
                <w:b/>
                <w:bCs/>
                <w:sz w:val="17"/>
                <w:szCs w:val="17"/>
              </w:rPr>
              <w:t>}</w:t>
            </w:r>
          </w:p>
        </w:tc>
      </w:tr>
      <w:tr w:rsidR="003548C0" w:rsidRPr="003548C0" w14:paraId="393AF1AB" w14:textId="77777777" w:rsidTr="00D06DCF">
        <w:trPr>
          <w:trHeight w:val="567"/>
          <w:jc w:val="center"/>
        </w:trPr>
        <w:tc>
          <w:tcPr>
            <w:tcW w:w="10234" w:type="dxa"/>
            <w:gridSpan w:val="2"/>
          </w:tcPr>
          <w:p w14:paraId="5496D374" w14:textId="77777777" w:rsidR="003548C0" w:rsidRPr="003548C0" w:rsidRDefault="003548C0" w:rsidP="003548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%tr for b in a.disease_risk%</w:t>
            </w:r>
            <w:r w:rsidRPr="003548C0">
              <w:rPr>
                <w:rFonts w:ascii="Times New Roman" w:eastAsia="思源黑体 CN Normal" w:hAnsi="Times New Roman" w:cs="Times New Roman" w:hint="eastAsia"/>
                <w:b/>
                <w:bCs/>
                <w:sz w:val="17"/>
                <w:szCs w:val="17"/>
              </w:rPr>
              <w:t>}</w:t>
            </w:r>
          </w:p>
        </w:tc>
      </w:tr>
      <w:tr w:rsidR="003548C0" w:rsidRPr="003548C0" w14:paraId="0775A50B" w14:textId="77777777" w:rsidTr="00D06DCF">
        <w:trPr>
          <w:trHeight w:val="567"/>
          <w:jc w:val="center"/>
        </w:trPr>
        <w:tc>
          <w:tcPr>
            <w:tcW w:w="5117" w:type="dxa"/>
          </w:tcPr>
          <w:p w14:paraId="2555EF82" w14:textId="77777777"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b/>
                <w:bCs/>
                <w:sz w:val="17"/>
                <w:szCs w:val="17"/>
              </w:rPr>
              <w:t>{{b.disease}}</w:t>
            </w:r>
          </w:p>
        </w:tc>
        <w:tc>
          <w:tcPr>
            <w:tcW w:w="5117" w:type="dxa"/>
          </w:tcPr>
          <w:p w14:paraId="6CD22584" w14:textId="77777777"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%p for c in b.tumor%}</w:t>
            </w:r>
          </w:p>
          <w:p w14:paraId="54F62A3E" w14:textId="77777777"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{c}}</w:t>
            </w:r>
          </w:p>
          <w:p w14:paraId="02BF7EF1" w14:textId="77777777" w:rsidR="003548C0" w:rsidRPr="003548C0" w:rsidRDefault="003548C0"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%p endfor%}</w:t>
            </w:r>
          </w:p>
        </w:tc>
      </w:tr>
      <w:tr w:rsidR="003548C0" w:rsidRPr="003548C0" w14:paraId="6050BCEA" w14:textId="77777777" w:rsidTr="00D06DCF">
        <w:trPr>
          <w:trHeight w:val="567"/>
          <w:jc w:val="center"/>
        </w:trPr>
        <w:tc>
          <w:tcPr>
            <w:tcW w:w="10234" w:type="dxa"/>
            <w:gridSpan w:val="2"/>
          </w:tcPr>
          <w:p w14:paraId="47494108" w14:textId="77777777" w:rsidR="003548C0" w:rsidRPr="003548C0" w:rsidRDefault="003548C0" w:rsidP="003548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%tr endfor%}</w:t>
            </w:r>
          </w:p>
        </w:tc>
      </w:tr>
      <w:tr w:rsidR="003548C0" w:rsidRPr="003548C0" w14:paraId="1B9CD9AA" w14:textId="77777777" w:rsidTr="00D06DCF">
        <w:trPr>
          <w:trHeight w:val="567"/>
          <w:jc w:val="center"/>
        </w:trPr>
        <w:tc>
          <w:tcPr>
            <w:tcW w:w="10234" w:type="dxa"/>
            <w:gridSpan w:val="2"/>
          </w:tcPr>
          <w:p w14:paraId="146C58F1" w14:textId="77777777" w:rsidR="003548C0" w:rsidRPr="003548C0" w:rsidRDefault="003548C0" w:rsidP="003548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%tr else%}</w:t>
            </w:r>
          </w:p>
        </w:tc>
      </w:tr>
      <w:tr w:rsidR="003548C0" w:rsidRPr="003548C0" w14:paraId="3E3D2DD4" w14:textId="77777777" w:rsidTr="00D06DCF">
        <w:trPr>
          <w:trHeight w:val="567"/>
          <w:jc w:val="center"/>
        </w:trPr>
        <w:tc>
          <w:tcPr>
            <w:tcW w:w="5117" w:type="dxa"/>
          </w:tcPr>
          <w:p w14:paraId="6B570681" w14:textId="2A921C1D" w:rsidR="003548C0" w:rsidRPr="003548C0" w:rsidRDefault="00F62D96"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lastRenderedPageBreak/>
              <w:t>NA</w:t>
            </w:r>
          </w:p>
        </w:tc>
        <w:tc>
          <w:tcPr>
            <w:tcW w:w="5117" w:type="dxa"/>
          </w:tcPr>
          <w:p w14:paraId="04A1621A" w14:textId="1EB43933" w:rsidR="003548C0" w:rsidRPr="003548C0" w:rsidRDefault="00F62D96" w:rsidP="003548C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NA</w:t>
            </w:r>
          </w:p>
        </w:tc>
      </w:tr>
      <w:tr w:rsidR="003548C0" w:rsidRPr="003548C0" w14:paraId="31D9A39B" w14:textId="77777777" w:rsidTr="00D06DCF">
        <w:trPr>
          <w:trHeight w:val="567"/>
          <w:jc w:val="center"/>
        </w:trPr>
        <w:tc>
          <w:tcPr>
            <w:tcW w:w="10234" w:type="dxa"/>
            <w:gridSpan w:val="2"/>
          </w:tcPr>
          <w:p w14:paraId="4C13E233" w14:textId="77777777" w:rsidR="003548C0" w:rsidRPr="003548C0" w:rsidRDefault="003548C0" w:rsidP="003548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3548C0">
              <w:rPr>
                <w:rFonts w:ascii="Times New Roman" w:eastAsia="思源黑体 CN Normal" w:hAnsi="Times New Roman" w:cs="Times New Roman" w:hint="eastAsia"/>
                <w:b/>
                <w:bCs/>
                <w:sz w:val="17"/>
                <w:szCs w:val="17"/>
              </w:rPr>
              <w:t>{</w:t>
            </w:r>
            <w:r w:rsidRPr="003548C0">
              <w:rPr>
                <w:rFonts w:ascii="Times New Roman" w:eastAsia="思源黑体 CN Normal" w:hAnsi="Times New Roman" w:cs="Times New Roman"/>
                <w:b/>
                <w:bCs/>
                <w:sz w:val="17"/>
                <w:szCs w:val="17"/>
              </w:rPr>
              <w:t>%tr endif%}</w:t>
            </w:r>
          </w:p>
        </w:tc>
      </w:tr>
    </w:tbl>
    <w:p w14:paraId="6A4ED675" w14:textId="77777777" w:rsidR="003548C0" w:rsidRDefault="003548C0" w:rsidP="00D07B69">
      <w:pPr>
        <w:rPr>
          <w:rFonts w:ascii="Times New Roman" w:hAnsi="Times New Roman" w:cs="Times New Roman"/>
        </w:rPr>
      </w:pPr>
    </w:p>
    <w:p w14:paraId="13BB1880" w14:textId="5ADCC3D6" w:rsidR="00F03FCC" w:rsidRDefault="00F03FCC" w:rsidP="00D07B69">
      <w:pPr>
        <w:rPr>
          <w:rFonts w:ascii="Times New Roman" w:hAnsi="Times New Roman" w:cs="Times New Roman"/>
        </w:rPr>
      </w:pPr>
      <w:r>
        <w:rPr>
          <w:rFonts w:ascii="Times New Roman" w:hAnsi="Times New Roman" w:cs="Times New Roman"/>
        </w:rPr>
        <w:t>{%p endfor%}</w:t>
      </w:r>
    </w:p>
    <w:p w14:paraId="4CDFED18" w14:textId="1B58EF55" w:rsidR="00017AD9" w:rsidRPr="009109A1" w:rsidRDefault="00ED46B0" w:rsidP="00D07B69">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else%}</w:t>
      </w:r>
    </w:p>
    <w:tbl>
      <w:tblPr>
        <w:tblStyle w:val="-12"/>
        <w:tblW w:w="0" w:type="auto"/>
        <w:jc w:val="center"/>
        <w:tblLayout w:type="fixed"/>
        <w:tblLook w:val="04A0" w:firstRow="1" w:lastRow="0" w:firstColumn="1" w:lastColumn="0" w:noHBand="0" w:noVBand="1"/>
      </w:tblPr>
      <w:tblGrid>
        <w:gridCol w:w="10234"/>
      </w:tblGrid>
      <w:tr w:rsidR="00017AD9" w:rsidRPr="009109A1" w14:paraId="087B784E" w14:textId="77777777" w:rsidTr="00655004">
        <w:trPr>
          <w:cnfStyle w:val="100000000000" w:firstRow="1" w:lastRow="0" w:firstColumn="0" w:lastColumn="0" w:oddVBand="0" w:evenVBand="0" w:oddHBand="0" w:evenHBand="0" w:firstRowFirstColumn="0" w:firstRowLastColumn="0" w:lastRowFirstColumn="0" w:lastRowLastColumn="0"/>
          <w:trHeight w:val="597"/>
          <w:jc w:val="center"/>
        </w:trPr>
        <w:tc>
          <w:tcPr>
            <w:tcW w:w="10234" w:type="dxa"/>
            <w:tcBorders>
              <w:top w:val="single" w:sz="12" w:space="0" w:color="FFFFFF" w:themeColor="background1"/>
              <w:left w:val="single" w:sz="4" w:space="0" w:color="1E7648"/>
              <w:bottom w:val="single" w:sz="4" w:space="0" w:color="FFFFFF" w:themeColor="background1"/>
              <w:right w:val="single" w:sz="4" w:space="0" w:color="1E7648"/>
            </w:tcBorders>
          </w:tcPr>
          <w:p w14:paraId="1CDA9464" w14:textId="01F2F3C1" w:rsidR="00017AD9" w:rsidRPr="009109A1" w:rsidRDefault="00017AD9" w:rsidP="005D18CD">
            <w:pPr>
              <w:pBdr>
                <w:top w:val="none" w:sz="0" w:space="1" w:color="auto"/>
                <w:left w:val="none" w:sz="0" w:space="4" w:color="auto"/>
                <w:bottom w:val="none" w:sz="0" w:space="1" w:color="auto"/>
                <w:right w:val="none" w:sz="0" w:space="4" w:color="auto"/>
              </w:pBdr>
              <w:jc w:val="center"/>
              <w:rPr>
                <w:rFonts w:ascii="Times New Roman" w:eastAsia="思源黑体 CN Bold" w:hAnsi="Times New Roman" w:cs="Times New Roman"/>
                <w:b/>
                <w:bCs/>
                <w:color w:val="FFFFFF" w:themeColor="background1"/>
                <w:sz w:val="20"/>
                <w:szCs w:val="20"/>
              </w:rPr>
            </w:pPr>
            <w:r w:rsidRPr="009109A1">
              <w:rPr>
                <w:rFonts w:ascii="Times New Roman" w:eastAsia="思源黑体 CN Normal" w:hAnsi="Times New Roman" w:cs="Times New Roman"/>
                <w:b/>
                <w:bCs/>
                <w:color w:val="FFFFFF" w:themeColor="background1"/>
                <w:sz w:val="20"/>
                <w:szCs w:val="20"/>
              </w:rPr>
              <w:t>Genetic Test Results</w:t>
            </w:r>
          </w:p>
        </w:tc>
      </w:tr>
      <w:tr w:rsidR="00017AD9" w:rsidRPr="009109A1" w14:paraId="5CAD211A" w14:textId="77777777" w:rsidTr="00822C68">
        <w:trPr>
          <w:trHeight w:val="391"/>
          <w:jc w:val="center"/>
        </w:trPr>
        <w:tc>
          <w:tcPr>
            <w:tcW w:w="10234" w:type="dxa"/>
            <w:tcBorders>
              <w:top w:val="single" w:sz="4" w:space="0" w:color="FFFFFF" w:themeColor="background1"/>
              <w:left w:val="single" w:sz="4" w:space="0" w:color="1E7648"/>
              <w:right w:val="single" w:sz="4" w:space="0" w:color="1E7648"/>
            </w:tcBorders>
            <w:shd w:val="clear" w:color="auto" w:fill="auto"/>
          </w:tcPr>
          <w:p w14:paraId="77283604" w14:textId="3C4A2A58" w:rsidR="00017AD9" w:rsidRPr="009109A1" w:rsidRDefault="00017AD9" w:rsidP="00017AD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7"/>
                <w:szCs w:val="17"/>
              </w:rPr>
              <w:t>No clinically significant variants were detected</w:t>
            </w:r>
          </w:p>
        </w:tc>
      </w:tr>
    </w:tbl>
    <w:p w14:paraId="7CF4D3E1" w14:textId="77777777" w:rsidR="00067F87" w:rsidRDefault="00067F87" w:rsidP="00ED46B0">
      <w:pPr>
        <w:rPr>
          <w:rFonts w:ascii="Times New Roman" w:hAnsi="Times New Roman" w:cs="Times New Roman"/>
        </w:rPr>
      </w:pPr>
    </w:p>
    <w:p w14:paraId="71B61362" w14:textId="3139440F" w:rsidR="00ED46B0" w:rsidRPr="009109A1" w:rsidRDefault="00ED46B0" w:rsidP="00ED46B0">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endif%}</w:t>
      </w:r>
    </w:p>
    <w:p w14:paraId="13BC8C69" w14:textId="5F474EEF" w:rsidR="005E778B" w:rsidRPr="009109A1" w:rsidRDefault="00657D12" w:rsidP="005E778B">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w:t>
      </w:r>
      <w:r w:rsidR="005E778B" w:rsidRPr="00A47D1F">
        <w:rPr>
          <w:rFonts w:ascii="Times New Roman" w:eastAsia="思源黑体 CN Bold" w:hAnsi="Times New Roman" w:cs="Times New Roman"/>
          <w:color w:val="1E7648"/>
          <w:sz w:val="24"/>
          <w:szCs w:val="24"/>
        </w:rPr>
        <w:t>2.</w:t>
      </w:r>
      <w:r w:rsidR="00387427" w:rsidRPr="00A47D1F">
        <w:rPr>
          <w:rFonts w:ascii="Times New Roman" w:eastAsia="思源黑体 CN Bold" w:hAnsi="Times New Roman" w:cs="Times New Roman"/>
          <w:color w:val="1E7648"/>
          <w:sz w:val="24"/>
          <w:szCs w:val="24"/>
        </w:rPr>
        <w:t>2</w:t>
      </w:r>
      <w:r w:rsidR="005E778B" w:rsidRPr="00A47D1F">
        <w:rPr>
          <w:rFonts w:ascii="Times New Roman" w:eastAsia="思源黑体 CN Bold" w:hAnsi="Times New Roman" w:cs="Times New Roman"/>
          <w:color w:val="1E7648"/>
          <w:sz w:val="24"/>
          <w:szCs w:val="24"/>
        </w:rPr>
        <w:t xml:space="preserve"> </w:t>
      </w:r>
      <w:r w:rsidR="0080102B" w:rsidRPr="00A47D1F">
        <w:rPr>
          <w:rFonts w:ascii="Times New Roman" w:eastAsia="思源黑体 CN Bold" w:hAnsi="Times New Roman" w:cs="Times New Roman"/>
          <w:color w:val="1E7648"/>
          <w:sz w:val="24"/>
          <w:szCs w:val="24"/>
        </w:rPr>
        <w:t>Detailed Description</w:t>
      </w:r>
      <w:r w:rsidR="00106B6C" w:rsidRPr="00A47D1F">
        <w:rPr>
          <w:rFonts w:ascii="Times New Roman" w:eastAsia="思源黑体 CN Bold" w:hAnsi="Times New Roman" w:cs="Times New Roman"/>
          <w:color w:val="1E7648"/>
          <w:sz w:val="24"/>
          <w:szCs w:val="24"/>
        </w:rPr>
        <w:t xml:space="preserve"> of Genetic Predisposition Variants</w:t>
      </w:r>
    </w:p>
    <w:p w14:paraId="43634AA5" w14:textId="2D10D07B" w:rsidR="005E778B" w:rsidRDefault="005E778B" w:rsidP="005E778B">
      <w:pPr>
        <w:rPr>
          <w:rFonts w:ascii="Times New Roman" w:hAnsi="Times New Roman" w:cs="Times New Roman"/>
        </w:rPr>
      </w:pPr>
    </w:p>
    <w:p w14:paraId="791ABF58" w14:textId="34C6C849" w:rsidR="00AC2B7A" w:rsidRPr="009109A1" w:rsidRDefault="00AC2B7A" w:rsidP="005E778B">
      <w:pPr>
        <w:rPr>
          <w:rFonts w:ascii="Times New Roman" w:hAnsi="Times New Roman" w:cs="Times New Roman"/>
        </w:rPr>
      </w:pPr>
      <w:r w:rsidRPr="00AC2B7A">
        <w:rPr>
          <w:rFonts w:ascii="Times New Roman" w:hAnsi="Times New Roman" w:cs="Times New Roman"/>
        </w:rPr>
        <w:t>{%</w:t>
      </w:r>
      <w:r w:rsidR="002175AD">
        <w:rPr>
          <w:rFonts w:ascii="Times New Roman" w:hAnsi="Times New Roman" w:cs="Times New Roman"/>
        </w:rPr>
        <w:t>p</w:t>
      </w:r>
      <w:r w:rsidRPr="00AC2B7A">
        <w:rPr>
          <w:rFonts w:ascii="Times New Roman" w:hAnsi="Times New Roman" w:cs="Times New Roman"/>
        </w:rPr>
        <w:t xml:space="preserve"> if var.var_germline.level_5 + var.germline_cnv.level_5+var.var_germline.level_4 + var.germline_cnv.level_4%}</w:t>
      </w:r>
    </w:p>
    <w:tbl>
      <w:tblPr>
        <w:tblStyle w:val="PTMv3"/>
        <w:tblW w:w="0" w:type="auto"/>
        <w:jc w:val="center"/>
        <w:tblLayout w:type="fixed"/>
        <w:tblLook w:val="04A0" w:firstRow="1" w:lastRow="0" w:firstColumn="1" w:lastColumn="0" w:noHBand="0" w:noVBand="1"/>
      </w:tblPr>
      <w:tblGrid>
        <w:gridCol w:w="1452"/>
        <w:gridCol w:w="963"/>
        <w:gridCol w:w="4106"/>
        <w:gridCol w:w="2131"/>
        <w:gridCol w:w="1555"/>
      </w:tblGrid>
      <w:tr w:rsidR="005E778B" w:rsidRPr="009109A1" w14:paraId="575EDB12" w14:textId="77777777" w:rsidTr="00C26D1C">
        <w:trPr>
          <w:cnfStyle w:val="100000000000" w:firstRow="1" w:lastRow="0" w:firstColumn="0" w:lastColumn="0" w:oddVBand="0" w:evenVBand="0" w:oddHBand="0" w:evenHBand="0" w:firstRowFirstColumn="0" w:firstRowLastColumn="0" w:lastRowFirstColumn="0" w:lastRowLastColumn="0"/>
          <w:trHeight w:val="363"/>
          <w:jc w:val="center"/>
        </w:trPr>
        <w:tc>
          <w:tcPr>
            <w:tcW w:w="1452" w:type="dxa"/>
            <w:tcBorders>
              <w:top w:val="single" w:sz="4" w:space="0" w:color="FFFFFF" w:themeColor="background1"/>
              <w:left w:val="single" w:sz="4" w:space="0" w:color="1E7648"/>
              <w:right w:val="single" w:sz="8" w:space="0" w:color="FFFFFF" w:themeColor="background1"/>
            </w:tcBorders>
          </w:tcPr>
          <w:p w14:paraId="5333861D" w14:textId="77777777" w:rsidR="005E778B" w:rsidRPr="009109A1" w:rsidRDefault="005E778B" w:rsidP="005D18CD">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 xml:space="preserve">Gene </w:t>
            </w:r>
          </w:p>
        </w:tc>
        <w:tc>
          <w:tcPr>
            <w:tcW w:w="8755" w:type="dxa"/>
            <w:gridSpan w:val="4"/>
            <w:tcBorders>
              <w:top w:val="single" w:sz="4" w:space="0" w:color="FFFFFF" w:themeColor="background1"/>
              <w:left w:val="single" w:sz="8" w:space="0" w:color="FFFFFF" w:themeColor="background1"/>
              <w:right w:val="single" w:sz="4" w:space="0" w:color="1E7648"/>
            </w:tcBorders>
          </w:tcPr>
          <w:p w14:paraId="7AACEF22" w14:textId="77777777" w:rsidR="005E778B" w:rsidRPr="009109A1" w:rsidRDefault="005E778B" w:rsidP="005D18CD">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Test Results</w:t>
            </w:r>
          </w:p>
        </w:tc>
      </w:tr>
      <w:tr w:rsidR="00022344" w:rsidRPr="009109A1" w14:paraId="4DFBF569" w14:textId="77777777" w:rsidTr="00C26D1C">
        <w:trPr>
          <w:trHeight w:val="363"/>
          <w:jc w:val="center"/>
        </w:trPr>
        <w:tc>
          <w:tcPr>
            <w:tcW w:w="10207" w:type="dxa"/>
            <w:gridSpan w:val="5"/>
            <w:tcBorders>
              <w:top w:val="single" w:sz="4" w:space="0" w:color="FFFFFF" w:themeColor="background1"/>
              <w:left w:val="single" w:sz="4" w:space="0" w:color="1E7648"/>
              <w:right w:val="single" w:sz="4" w:space="0" w:color="1E7648"/>
            </w:tcBorders>
          </w:tcPr>
          <w:p w14:paraId="696B21C8" w14:textId="071CBC31" w:rsidR="00022344" w:rsidRPr="002175AD" w:rsidRDefault="002175AD" w:rsidP="002175AD">
            <w:pPr>
              <w:rPr>
                <w:rFonts w:ascii="Times New Roman" w:hAnsi="Times New Roman" w:cs="Times New Roman"/>
              </w:rPr>
            </w:pPr>
            <w:r w:rsidRPr="00AC2B7A">
              <w:rPr>
                <w:rFonts w:ascii="Times New Roman" w:hAnsi="Times New Roman" w:cs="Times New Roman"/>
              </w:rPr>
              <w:t xml:space="preserve">{%tr </w:t>
            </w:r>
            <w:r>
              <w:rPr>
                <w:rFonts w:ascii="Times New Roman" w:hAnsi="Times New Roman" w:cs="Times New Roman"/>
              </w:rPr>
              <w:t>for a in</w:t>
            </w:r>
            <w:r w:rsidRPr="00AC2B7A">
              <w:rPr>
                <w:rFonts w:ascii="Times New Roman" w:hAnsi="Times New Roman" w:cs="Times New Roman"/>
              </w:rPr>
              <w:t xml:space="preserve"> var.var_germline.level_5 + var.germline_cnv.level_5+var.var_germline.level_4 + var.germline_cnv.level_4%}</w:t>
            </w:r>
          </w:p>
        </w:tc>
      </w:tr>
      <w:tr w:rsidR="00AA42D4" w:rsidRPr="009109A1" w14:paraId="5B4B05BC" w14:textId="77777777" w:rsidTr="00931891">
        <w:trPr>
          <w:trHeight w:val="312"/>
          <w:jc w:val="center"/>
        </w:trPr>
        <w:tc>
          <w:tcPr>
            <w:tcW w:w="1452" w:type="dxa"/>
            <w:vMerge w:val="restart"/>
            <w:tcBorders>
              <w:top w:val="single" w:sz="4" w:space="0" w:color="FFFFFF" w:themeColor="background1"/>
              <w:left w:val="single" w:sz="4" w:space="0" w:color="1E7648"/>
              <w:right w:val="single" w:sz="4" w:space="0" w:color="1E7648"/>
            </w:tcBorders>
          </w:tcPr>
          <w:p w14:paraId="6D0714C8" w14:textId="1D88B191" w:rsidR="00AA42D4" w:rsidRPr="009109A1" w:rsidRDefault="00C26D1C" w:rsidP="00AA42D4">
            <w:pPr>
              <w:jc w:val="center"/>
              <w:rPr>
                <w:rFonts w:ascii="Times New Roman" w:eastAsia="思源黑体 CN Normal" w:hAnsi="Times New Roman" w:cs="Times New Roman"/>
                <w:b/>
                <w:bCs/>
                <w:i/>
                <w:iCs/>
                <w:color w:val="000000"/>
                <w:sz w:val="16"/>
                <w:szCs w:val="16"/>
              </w:rPr>
            </w:pPr>
            <w:r>
              <w:rPr>
                <w:rFonts w:ascii="Times New Roman" w:eastAsia="思源黑体 CN Normal" w:hAnsi="Times New Roman" w:cs="Times New Roman"/>
                <w:b/>
                <w:bCs/>
                <w:i/>
                <w:iCs/>
                <w:color w:val="000000"/>
                <w:sz w:val="16"/>
                <w:szCs w:val="16"/>
              </w:rPr>
              <w:t>{{a.gene_symbol}}</w:t>
            </w:r>
          </w:p>
        </w:tc>
        <w:tc>
          <w:tcPr>
            <w:tcW w:w="963" w:type="dxa"/>
            <w:vMerge w:val="restart"/>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43B5354A" w14:textId="072053A6" w:rsidR="00AA42D4" w:rsidRPr="009109A1" w:rsidRDefault="00AA42D4" w:rsidP="00AA42D4">
            <w:pPr>
              <w:jc w:val="left"/>
              <w:rPr>
                <w:rFonts w:ascii="Times New Roman" w:eastAsia="思源黑体 CN Bold" w:hAnsi="Times New Roman" w:cs="Times New Roman"/>
                <w:b/>
                <w:bCs/>
                <w:sz w:val="18"/>
                <w:szCs w:val="18"/>
              </w:rPr>
            </w:pPr>
            <w:r w:rsidRPr="009109A1">
              <w:rPr>
                <w:rFonts w:ascii="Times New Roman" w:eastAsia="思源黑体 CN Normal" w:hAnsi="Times New Roman" w:cs="Times New Roman"/>
                <w:b/>
                <w:bCs/>
                <w:sz w:val="17"/>
                <w:szCs w:val="17"/>
              </w:rPr>
              <w:t>Variant:</w:t>
            </w:r>
          </w:p>
        </w:tc>
        <w:tc>
          <w:tcPr>
            <w:tcW w:w="4106"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59C38A1" w14:textId="77777777" w:rsidR="00AA42D4" w:rsidRPr="0058297A" w:rsidRDefault="00AA42D4" w:rsidP="00AA42D4">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if a.type == “Loss”%}</w:t>
            </w:r>
          </w:p>
          <w:p w14:paraId="653569EE" w14:textId="77777777" w:rsidR="00AA42D4" w:rsidRDefault="00AA42D4" w:rsidP="00AA42D4">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Pr>
                <w:rFonts w:ascii="Times New Roman" w:eastAsia="思源黑体 CN Normal" w:hAnsi="Times New Roman" w:cs="Times New Roman"/>
                <w:b/>
                <w:bCs/>
                <w:sz w:val="17"/>
                <w:szCs w:val="17"/>
              </w:rPr>
              <w:t>loss</w:t>
            </w:r>
          </w:p>
          <w:p w14:paraId="4D2DA973" w14:textId="77777777" w:rsidR="00AA42D4" w:rsidRDefault="00AA42D4" w:rsidP="00AA42D4">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6BCA8062" w14:textId="77777777" w:rsidR="00AA42D4" w:rsidRPr="0058297A" w:rsidRDefault="00AA42D4" w:rsidP="00AA42D4">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elif a.type == “Gain”%}</w:t>
            </w:r>
          </w:p>
          <w:p w14:paraId="52AC271D" w14:textId="77777777" w:rsidR="00AA42D4" w:rsidRDefault="00AA42D4" w:rsidP="00AA42D4">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Pr>
                <w:rFonts w:ascii="Times New Roman" w:eastAsia="思源黑体 CN Normal" w:hAnsi="Times New Roman" w:cs="Times New Roman"/>
                <w:b/>
                <w:bCs/>
                <w:sz w:val="17"/>
                <w:szCs w:val="17"/>
              </w:rPr>
              <w:t>gain</w:t>
            </w:r>
          </w:p>
          <w:p w14:paraId="31655296" w14:textId="77777777" w:rsidR="00AA42D4" w:rsidRDefault="00AA42D4" w:rsidP="00AA42D4">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171E102C" w14:textId="77777777" w:rsidR="00AA42D4" w:rsidRDefault="00AA42D4" w:rsidP="00AA42D4">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else%}</w:t>
            </w:r>
          </w:p>
          <w:p w14:paraId="775F2CFE" w14:textId="77777777" w:rsidR="00AA42D4" w:rsidRPr="0077772C" w:rsidRDefault="00AA42D4" w:rsidP="00AA42D4">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{{a.gene_region}} {{a.hgvs_c}}{%if a.hgvs_p!=”p.?”%} {{a.hgvs_p}}{%endif%}</w:t>
            </w:r>
          </w:p>
          <w:p w14:paraId="194DF148" w14:textId="77777777" w:rsidR="00AA42D4" w:rsidRDefault="00AA42D4" w:rsidP="00AA42D4">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7F71BA64" w14:textId="5E2E04F0" w:rsidR="00AA42D4" w:rsidRPr="009109A1" w:rsidRDefault="00AA42D4" w:rsidP="00AA42D4">
            <w:pP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%p endif%</w:t>
            </w:r>
            <w:r>
              <w:rPr>
                <w:rFonts w:ascii="Times New Roman" w:eastAsia="思源黑体 CN Normal" w:hAnsi="Times New Roman" w:cs="Times New Roman" w:hint="eastAsia"/>
                <w:b/>
                <w:bCs/>
                <w:sz w:val="17"/>
                <w:szCs w:val="17"/>
              </w:rPr>
              <w:t>}</w:t>
            </w:r>
          </w:p>
        </w:tc>
        <w:tc>
          <w:tcPr>
            <w:tcW w:w="21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9087B33" w14:textId="21732ADB" w:rsidR="00AA42D4" w:rsidRPr="009109A1" w:rsidRDefault="00AA42D4" w:rsidP="00AA42D4">
            <w:pP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Zygosity</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4DE48F17"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if a.type == “Loss” or a.type == “Gain”%}</w:t>
            </w:r>
          </w:p>
          <w:p w14:paraId="5452324E"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if a.cnv_type == “HeteDel”%}</w:t>
            </w:r>
          </w:p>
          <w:p w14:paraId="7060C914"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Heterozygous</w:t>
            </w:r>
          </w:p>
          <w:p w14:paraId="4C0EEFF0"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elif a.cnv_type == “HomoDel”%}</w:t>
            </w:r>
          </w:p>
          <w:p w14:paraId="7417A4C6"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Homozygous</w:t>
            </w:r>
          </w:p>
          <w:p w14:paraId="4A1930EC"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else%}</w:t>
            </w:r>
          </w:p>
          <w:p w14:paraId="4376A447"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w:t>
            </w:r>
          </w:p>
          <w:p w14:paraId="398909C4"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endif%}</w:t>
            </w:r>
          </w:p>
          <w:p w14:paraId="5948731A"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else%}</w:t>
            </w:r>
          </w:p>
          <w:p w14:paraId="4B74908D" w14:textId="77777777"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{%if a.freq &gt;=0.85%}Homozygous{%else%}Heterozygous{%endif%}</w:t>
            </w:r>
          </w:p>
          <w:p w14:paraId="656B2A84" w14:textId="51DA3E79" w:rsidR="00AA42D4" w:rsidRPr="00446CD0" w:rsidRDefault="00AA42D4" w:rsidP="00BB1583">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endif%}</w:t>
            </w:r>
          </w:p>
        </w:tc>
      </w:tr>
      <w:tr w:rsidR="002175AD" w:rsidRPr="009109A1" w14:paraId="57673D1D" w14:textId="77777777" w:rsidTr="00931891">
        <w:trPr>
          <w:trHeight w:val="312"/>
          <w:jc w:val="center"/>
        </w:trPr>
        <w:tc>
          <w:tcPr>
            <w:tcW w:w="1452" w:type="dxa"/>
            <w:vMerge/>
            <w:tcBorders>
              <w:left w:val="single" w:sz="4" w:space="0" w:color="1E7648"/>
              <w:right w:val="single" w:sz="4" w:space="0" w:color="1E7648"/>
            </w:tcBorders>
          </w:tcPr>
          <w:p w14:paraId="6827D9D5" w14:textId="7F842F28" w:rsidR="002175AD" w:rsidRPr="009109A1" w:rsidRDefault="002175AD" w:rsidP="005D18CD">
            <w:pPr>
              <w:jc w:val="center"/>
              <w:rPr>
                <w:rFonts w:ascii="Times New Roman" w:eastAsia="思源黑体 CN Normal" w:hAnsi="Times New Roman" w:cs="Times New Roman"/>
                <w:b/>
                <w:bCs/>
                <w:i/>
                <w:iCs/>
                <w:color w:val="000000"/>
                <w:sz w:val="16"/>
                <w:szCs w:val="16"/>
              </w:rPr>
            </w:pPr>
          </w:p>
        </w:tc>
        <w:tc>
          <w:tcPr>
            <w:tcW w:w="963"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5BDCA6BB" w14:textId="77777777" w:rsidR="002175AD" w:rsidRPr="009109A1" w:rsidRDefault="002175AD" w:rsidP="005D18CD">
            <w:pPr>
              <w:rPr>
                <w:rFonts w:ascii="Times New Roman" w:eastAsia="思源黑体 CN Normal" w:hAnsi="Times New Roman" w:cs="Times New Roman"/>
                <w:b/>
                <w:bCs/>
                <w:sz w:val="17"/>
                <w:szCs w:val="17"/>
              </w:rPr>
            </w:pPr>
          </w:p>
        </w:tc>
        <w:tc>
          <w:tcPr>
            <w:tcW w:w="4106"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3AF5326B" w14:textId="77777777" w:rsidR="002175AD" w:rsidRPr="009109A1" w:rsidRDefault="002175AD" w:rsidP="005D18CD">
            <w:pPr>
              <w:jc w:val="center"/>
              <w:rPr>
                <w:rFonts w:ascii="Times New Roman" w:eastAsia="思源黑体 CN Normal" w:hAnsi="Times New Roman" w:cs="Times New Roman"/>
                <w:b/>
                <w:bCs/>
                <w:sz w:val="17"/>
                <w:szCs w:val="17"/>
              </w:rPr>
            </w:pPr>
          </w:p>
        </w:tc>
        <w:tc>
          <w:tcPr>
            <w:tcW w:w="21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B9C0E95" w14:textId="77777777" w:rsidR="002175AD" w:rsidRPr="009109A1" w:rsidRDefault="002175AD" w:rsidP="005D18CD">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Interpretation:</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365ECECE" w14:textId="640BEF28" w:rsidR="00AA42D4" w:rsidRDefault="00AA42D4" w:rsidP="005D18CD">
            <w:pPr>
              <w:jc w:val="left"/>
              <w:rPr>
                <w:rFonts w:ascii="Times New Roman" w:eastAsia="思源黑体 CN Normal" w:hAnsi="Times New Roman" w:cs="Times New Roman"/>
                <w:color w:val="000000" w:themeColor="text1"/>
                <w:sz w:val="17"/>
                <w:szCs w:val="17"/>
              </w:rPr>
            </w:pPr>
            <w:r>
              <w:rPr>
                <w:rFonts w:ascii="Times New Roman" w:eastAsia="思源黑体 CN Normal" w:hAnsi="Times New Roman" w:cs="Times New Roman" w:hint="eastAsia"/>
                <w:color w:val="000000" w:themeColor="text1"/>
                <w:sz w:val="17"/>
                <w:szCs w:val="17"/>
              </w:rPr>
              <w:t>{</w:t>
            </w:r>
            <w:r>
              <w:rPr>
                <w:rFonts w:ascii="Times New Roman" w:eastAsia="思源黑体 CN Normal" w:hAnsi="Times New Roman" w:cs="Times New Roman"/>
                <w:color w:val="000000" w:themeColor="text1"/>
                <w:sz w:val="17"/>
                <w:szCs w:val="17"/>
              </w:rPr>
              <w:t>%p if a.clinic_num_g == 5%}</w:t>
            </w:r>
          </w:p>
          <w:p w14:paraId="6B5F26F9" w14:textId="77777777" w:rsidR="002175AD" w:rsidRDefault="002175AD" w:rsidP="005D18CD">
            <w:pPr>
              <w:jc w:val="left"/>
              <w:rPr>
                <w:rFonts w:ascii="Times New Roman" w:eastAsia="思源黑体 CN Normal" w:hAnsi="Times New Roman" w:cs="Times New Roman"/>
                <w:color w:val="000000" w:themeColor="text1"/>
                <w:sz w:val="17"/>
                <w:szCs w:val="17"/>
              </w:rPr>
            </w:pPr>
            <w:r w:rsidRPr="009109A1">
              <w:rPr>
                <w:rFonts w:ascii="Times New Roman" w:eastAsia="思源黑体 CN Normal" w:hAnsi="Times New Roman" w:cs="Times New Roman"/>
                <w:color w:val="000000" w:themeColor="text1"/>
                <w:sz w:val="17"/>
                <w:szCs w:val="17"/>
              </w:rPr>
              <w:t>Pathogenic</w:t>
            </w:r>
          </w:p>
          <w:p w14:paraId="021D0D95" w14:textId="77777777" w:rsidR="00AA42D4" w:rsidRDefault="00AA42D4" w:rsidP="005D18CD">
            <w:pPr>
              <w:jc w:val="left"/>
              <w:rPr>
                <w:rFonts w:ascii="Times New Roman" w:eastAsia="思源黑体 CN Normal" w:hAnsi="Times New Roman" w:cs="Times New Roman"/>
                <w:color w:val="000000" w:themeColor="text1"/>
                <w:sz w:val="17"/>
                <w:szCs w:val="17"/>
              </w:rPr>
            </w:pPr>
            <w:r>
              <w:rPr>
                <w:rFonts w:ascii="Times New Roman" w:eastAsia="思源黑体 CN Normal" w:hAnsi="Times New Roman" w:cs="Times New Roman"/>
                <w:color w:val="000000" w:themeColor="text1"/>
                <w:sz w:val="17"/>
                <w:szCs w:val="17"/>
              </w:rPr>
              <w:t>{%p else%}</w:t>
            </w:r>
          </w:p>
          <w:p w14:paraId="7A77B326" w14:textId="540AB44C" w:rsidR="00AA42D4" w:rsidRDefault="009F5944" w:rsidP="005D18CD">
            <w:pPr>
              <w:jc w:val="left"/>
              <w:rPr>
                <w:rFonts w:ascii="Times New Roman" w:eastAsia="思源黑体 CN Normal" w:hAnsi="Times New Roman" w:cs="Times New Roman"/>
                <w:color w:val="000000" w:themeColor="text1"/>
                <w:sz w:val="17"/>
                <w:szCs w:val="17"/>
              </w:rPr>
            </w:pPr>
            <w:r w:rsidRPr="009F5944">
              <w:rPr>
                <w:rFonts w:ascii="Times New Roman" w:eastAsia="思源黑体 CN Normal" w:hAnsi="Times New Roman" w:cs="Times New Roman"/>
                <w:color w:val="000000" w:themeColor="text1"/>
                <w:sz w:val="17"/>
                <w:szCs w:val="17"/>
              </w:rPr>
              <w:t>Likely pathogenic</w:t>
            </w:r>
          </w:p>
          <w:p w14:paraId="5CE8508E" w14:textId="2AE2E4A8" w:rsidR="00AA42D4" w:rsidRPr="009109A1" w:rsidRDefault="00AA42D4" w:rsidP="005D18CD">
            <w:pPr>
              <w:jc w:val="left"/>
              <w:rPr>
                <w:rFonts w:ascii="Times New Roman" w:eastAsia="思源黑体 CN Normal" w:hAnsi="Times New Roman" w:cs="Times New Roman"/>
                <w:sz w:val="17"/>
                <w:szCs w:val="17"/>
              </w:rPr>
            </w:pPr>
            <w:r>
              <w:rPr>
                <w:rFonts w:ascii="Times New Roman" w:eastAsia="思源黑体 CN Normal" w:hAnsi="Times New Roman" w:cs="Times New Roman" w:hint="eastAsia"/>
                <w:color w:val="000000" w:themeColor="text1"/>
                <w:sz w:val="17"/>
                <w:szCs w:val="17"/>
              </w:rPr>
              <w:t>{</w:t>
            </w:r>
            <w:r>
              <w:rPr>
                <w:rFonts w:ascii="Times New Roman" w:eastAsia="思源黑体 CN Normal" w:hAnsi="Times New Roman" w:cs="Times New Roman"/>
                <w:color w:val="000000" w:themeColor="text1"/>
                <w:sz w:val="17"/>
                <w:szCs w:val="17"/>
              </w:rPr>
              <w:t>%p endif%}</w:t>
            </w:r>
          </w:p>
        </w:tc>
      </w:tr>
      <w:tr w:rsidR="002175AD" w:rsidRPr="009109A1" w14:paraId="2699C140" w14:textId="77777777" w:rsidTr="00C26D1C">
        <w:trPr>
          <w:trHeight w:val="363"/>
          <w:jc w:val="center"/>
        </w:trPr>
        <w:tc>
          <w:tcPr>
            <w:tcW w:w="1452" w:type="dxa"/>
            <w:vMerge/>
            <w:tcBorders>
              <w:left w:val="single" w:sz="4" w:space="0" w:color="1E7648"/>
              <w:right w:val="single" w:sz="4" w:space="0" w:color="1E7648"/>
            </w:tcBorders>
          </w:tcPr>
          <w:p w14:paraId="2EA06019" w14:textId="09C5F915" w:rsidR="002175AD" w:rsidRPr="009109A1" w:rsidRDefault="002175AD" w:rsidP="005D18CD">
            <w:pPr>
              <w:jc w:val="center"/>
              <w:rPr>
                <w:rFonts w:ascii="Times New Roman" w:eastAsia="思源黑体 CN Normal" w:hAnsi="Times New Roman" w:cs="Times New Roman"/>
                <w:b/>
                <w:bCs/>
                <w:i/>
                <w:iCs/>
                <w:color w:val="000000"/>
                <w:sz w:val="16"/>
                <w:szCs w:val="16"/>
              </w:rPr>
            </w:pPr>
          </w:p>
        </w:tc>
        <w:tc>
          <w:tcPr>
            <w:tcW w:w="8755"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59935B66" w14:textId="77777777" w:rsidR="002175AD" w:rsidRPr="009109A1" w:rsidRDefault="002175AD" w:rsidP="005D18CD">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Gene Description:</w:t>
            </w:r>
          </w:p>
          <w:p w14:paraId="05263A5D" w14:textId="7E71FF84" w:rsidR="002175AD" w:rsidRPr="009109A1" w:rsidRDefault="000A721F" w:rsidP="005D18CD">
            <w:pPr>
              <w:rPr>
                <w:rFonts w:ascii="Times New Roman" w:eastAsia="思源黑体 CN Normal" w:hAnsi="Times New Roman" w:cs="Times New Roman"/>
                <w:sz w:val="17"/>
                <w:szCs w:val="17"/>
              </w:rPr>
            </w:pPr>
            <w:r w:rsidRPr="000A721F">
              <w:rPr>
                <w:rFonts w:ascii="Times New Roman" w:eastAsia="思源黑体 CN Normal" w:hAnsi="Times New Roman" w:cs="Times New Roman"/>
                <w:sz w:val="17"/>
                <w:szCs w:val="17"/>
              </w:rPr>
              <w:lastRenderedPageBreak/>
              <w:t>{{a.gene_function_en|e}}</w:t>
            </w:r>
          </w:p>
        </w:tc>
      </w:tr>
      <w:tr w:rsidR="002175AD" w:rsidRPr="009109A1" w14:paraId="3228BA4F" w14:textId="77777777" w:rsidTr="00C26D1C">
        <w:trPr>
          <w:trHeight w:val="363"/>
          <w:jc w:val="center"/>
        </w:trPr>
        <w:tc>
          <w:tcPr>
            <w:tcW w:w="1452" w:type="dxa"/>
            <w:vMerge/>
            <w:tcBorders>
              <w:left w:val="single" w:sz="4" w:space="0" w:color="1E7648"/>
              <w:right w:val="single" w:sz="4" w:space="0" w:color="1E7648"/>
            </w:tcBorders>
          </w:tcPr>
          <w:p w14:paraId="73978851" w14:textId="11F982EE" w:rsidR="002175AD" w:rsidRPr="009109A1" w:rsidRDefault="002175AD" w:rsidP="005D18CD">
            <w:pPr>
              <w:jc w:val="center"/>
              <w:rPr>
                <w:rFonts w:ascii="Times New Roman" w:eastAsia="思源黑体 CN Normal" w:hAnsi="Times New Roman" w:cs="Times New Roman"/>
                <w:b/>
                <w:bCs/>
                <w:i/>
                <w:iCs/>
                <w:color w:val="000000"/>
                <w:sz w:val="16"/>
                <w:szCs w:val="16"/>
              </w:rPr>
            </w:pPr>
          </w:p>
        </w:tc>
        <w:tc>
          <w:tcPr>
            <w:tcW w:w="8755" w:type="dxa"/>
            <w:gridSpan w:val="4"/>
            <w:tcBorders>
              <w:top w:val="dotted" w:sz="4" w:space="0" w:color="D0CECE" w:themeColor="background2" w:themeShade="E6"/>
              <w:left w:val="single" w:sz="4" w:space="0" w:color="1E7648"/>
              <w:bottom w:val="dotted" w:sz="4" w:space="0" w:color="D0CECE" w:themeColor="background2" w:themeShade="E6"/>
              <w:right w:val="single" w:sz="4" w:space="0" w:color="1E7648"/>
            </w:tcBorders>
          </w:tcPr>
          <w:p w14:paraId="175583FD" w14:textId="77777777" w:rsidR="002175AD" w:rsidRPr="009109A1" w:rsidRDefault="002175AD" w:rsidP="005D18CD">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Variant Description and Evidence:</w:t>
            </w:r>
          </w:p>
          <w:p w14:paraId="46B53E6D" w14:textId="269A9244" w:rsidR="002175AD" w:rsidRPr="009109A1" w:rsidRDefault="000A721F" w:rsidP="005D18CD">
            <w:pPr>
              <w:rPr>
                <w:rFonts w:ascii="Times New Roman" w:eastAsia="思源黑体 CN Normal" w:hAnsi="Times New Roman" w:cs="Times New Roman"/>
                <w:sz w:val="17"/>
                <w:szCs w:val="17"/>
              </w:rPr>
            </w:pPr>
            <w:r w:rsidRPr="000A721F">
              <w:rPr>
                <w:rFonts w:ascii="Times New Roman" w:eastAsia="思源黑体 CN Normal" w:hAnsi="Times New Roman" w:cs="Times New Roman"/>
                <w:sz w:val="17"/>
                <w:szCs w:val="17"/>
              </w:rPr>
              <w:t>{{a.variant_desc_en|e}}{{a.variant_interpret_en|e}}</w:t>
            </w:r>
          </w:p>
        </w:tc>
      </w:tr>
      <w:tr w:rsidR="002175AD" w:rsidRPr="009109A1" w14:paraId="73E9052B" w14:textId="77777777" w:rsidTr="00C26D1C">
        <w:trPr>
          <w:trHeight w:val="744"/>
          <w:jc w:val="center"/>
        </w:trPr>
        <w:tc>
          <w:tcPr>
            <w:tcW w:w="1452" w:type="dxa"/>
            <w:vMerge/>
            <w:tcBorders>
              <w:left w:val="single" w:sz="4" w:space="0" w:color="1E7648"/>
              <w:right w:val="single" w:sz="4" w:space="0" w:color="1E7648"/>
            </w:tcBorders>
          </w:tcPr>
          <w:p w14:paraId="12E76C26" w14:textId="77777777" w:rsidR="002175AD" w:rsidRPr="009109A1" w:rsidRDefault="002175AD" w:rsidP="005D18CD">
            <w:pPr>
              <w:jc w:val="center"/>
              <w:rPr>
                <w:rFonts w:ascii="Times New Roman" w:eastAsia="思源黑体 CN Normal" w:hAnsi="Times New Roman" w:cs="Times New Roman"/>
                <w:b/>
                <w:bCs/>
                <w:i/>
                <w:iCs/>
                <w:color w:val="000000"/>
                <w:sz w:val="16"/>
                <w:szCs w:val="16"/>
              </w:rPr>
            </w:pPr>
          </w:p>
        </w:tc>
        <w:tc>
          <w:tcPr>
            <w:tcW w:w="8755" w:type="dxa"/>
            <w:gridSpan w:val="4"/>
            <w:tcBorders>
              <w:top w:val="dotted" w:sz="4" w:space="0" w:color="D0CECE" w:themeColor="background2" w:themeShade="E6"/>
              <w:left w:val="single" w:sz="4" w:space="0" w:color="1E7648"/>
              <w:bottom w:val="single" w:sz="4" w:space="0" w:color="1E7648"/>
              <w:right w:val="single" w:sz="4" w:space="0" w:color="1E7648"/>
            </w:tcBorders>
          </w:tcPr>
          <w:p w14:paraId="0E780D24" w14:textId="77777777" w:rsidR="002175AD" w:rsidRPr="009109A1" w:rsidRDefault="002175AD" w:rsidP="002175AD">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Hereditary Cancer Risk:</w:t>
            </w:r>
          </w:p>
          <w:p w14:paraId="14566670" w14:textId="77777777" w:rsidR="0071237A" w:rsidRPr="0071237A"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if a.evi_sum.evi_split and a.evi_sum.evi_split.Predisposing%}</w:t>
            </w:r>
          </w:p>
          <w:p w14:paraId="51A4A450" w14:textId="77777777" w:rsidR="0071237A" w:rsidRPr="0071237A"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for b in a.evi_sum.evi_split.Predisposing%}</w:t>
            </w:r>
          </w:p>
          <w:p w14:paraId="344071CC" w14:textId="2587814C" w:rsidR="0071237A" w:rsidRPr="0071237A"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{{b.evi_interpretation</w:t>
            </w:r>
            <w:r w:rsidR="00BF3F20">
              <w:rPr>
                <w:rFonts w:ascii="Times New Roman" w:eastAsia="思源黑体 CN Normal" w:hAnsi="Times New Roman" w:cs="Times New Roman"/>
                <w:sz w:val="17"/>
                <w:szCs w:val="17"/>
              </w:rPr>
              <w:t>_en</w:t>
            </w:r>
            <w:r w:rsidRPr="0071237A">
              <w:rPr>
                <w:rFonts w:ascii="Times New Roman" w:eastAsia="思源黑体 CN Normal" w:hAnsi="Times New Roman" w:cs="Times New Roman"/>
                <w:sz w:val="17"/>
                <w:szCs w:val="17"/>
              </w:rPr>
              <w:t>|e}}</w:t>
            </w:r>
          </w:p>
          <w:p w14:paraId="275A65B2" w14:textId="77777777" w:rsidR="0071237A" w:rsidRPr="0071237A"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endfor%}</w:t>
            </w:r>
          </w:p>
          <w:p w14:paraId="4EC59CC4" w14:textId="77777777" w:rsidR="0071237A" w:rsidRPr="0071237A"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else%}</w:t>
            </w:r>
          </w:p>
          <w:p w14:paraId="0E1BEC3D" w14:textId="77777777" w:rsidR="0071237A" w:rsidRPr="0071237A"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w:t>
            </w:r>
          </w:p>
          <w:p w14:paraId="532CACAB" w14:textId="7190BCC6" w:rsidR="002175AD" w:rsidRPr="0004617C" w:rsidRDefault="0071237A" w:rsidP="0071237A">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endif%}</w:t>
            </w:r>
          </w:p>
        </w:tc>
      </w:tr>
      <w:tr w:rsidR="002175AD" w:rsidRPr="009109A1" w14:paraId="5D01925F" w14:textId="77777777" w:rsidTr="00C26D1C">
        <w:trPr>
          <w:trHeight w:val="744"/>
          <w:jc w:val="center"/>
        </w:trPr>
        <w:tc>
          <w:tcPr>
            <w:tcW w:w="10207" w:type="dxa"/>
            <w:gridSpan w:val="5"/>
            <w:tcBorders>
              <w:left w:val="single" w:sz="4" w:space="0" w:color="1E7648"/>
              <w:right w:val="single" w:sz="4" w:space="0" w:color="1E7648"/>
            </w:tcBorders>
          </w:tcPr>
          <w:p w14:paraId="0527A56A" w14:textId="40C3B82E" w:rsidR="002175AD" w:rsidRPr="00AE2B07" w:rsidRDefault="007D0FDF" w:rsidP="00387427">
            <w:pPr>
              <w:rPr>
                <w:rFonts w:ascii="Times New Roman" w:hAnsi="Times New Roman" w:cs="Times New Roman"/>
              </w:rPr>
            </w:pPr>
            <w:r w:rsidRPr="00AE2B07">
              <w:rPr>
                <w:rFonts w:ascii="Times New Roman" w:hAnsi="Times New Roman" w:cs="Times New Roman" w:hint="eastAsia"/>
              </w:rPr>
              <w:t>{</w:t>
            </w:r>
            <w:r w:rsidRPr="00AE2B07">
              <w:rPr>
                <w:rFonts w:ascii="Times New Roman" w:hAnsi="Times New Roman" w:cs="Times New Roman"/>
              </w:rPr>
              <w:t>%tr endfor%}</w:t>
            </w:r>
          </w:p>
        </w:tc>
      </w:tr>
    </w:tbl>
    <w:p w14:paraId="29CC1D0A" w14:textId="18089595" w:rsidR="00017AD9" w:rsidRDefault="00AC2B7A" w:rsidP="00D07B69">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else%}</w:t>
      </w:r>
    </w:p>
    <w:tbl>
      <w:tblPr>
        <w:tblStyle w:val="PTMv3"/>
        <w:tblW w:w="10207" w:type="dxa"/>
        <w:jc w:val="center"/>
        <w:tblLayout w:type="fixed"/>
        <w:tblLook w:val="04A0" w:firstRow="1" w:lastRow="0" w:firstColumn="1" w:lastColumn="0" w:noHBand="0" w:noVBand="1"/>
      </w:tblPr>
      <w:tblGrid>
        <w:gridCol w:w="1452"/>
        <w:gridCol w:w="8755"/>
      </w:tblGrid>
      <w:tr w:rsidR="002E13BA" w:rsidRPr="009109A1" w14:paraId="70940CE5" w14:textId="77777777" w:rsidTr="00C0267E">
        <w:trPr>
          <w:cnfStyle w:val="100000000000" w:firstRow="1" w:lastRow="0" w:firstColumn="0" w:lastColumn="0" w:oddVBand="0" w:evenVBand="0" w:oddHBand="0" w:evenHBand="0" w:firstRowFirstColumn="0" w:firstRowLastColumn="0" w:lastRowFirstColumn="0" w:lastRowLastColumn="0"/>
          <w:trHeight w:val="363"/>
          <w:jc w:val="center"/>
        </w:trPr>
        <w:tc>
          <w:tcPr>
            <w:tcW w:w="1452" w:type="dxa"/>
            <w:tcBorders>
              <w:top w:val="single" w:sz="4" w:space="0" w:color="FFFFFF" w:themeColor="background1"/>
              <w:left w:val="single" w:sz="4" w:space="0" w:color="1E7648"/>
              <w:right w:val="single" w:sz="8" w:space="0" w:color="FFFFFF" w:themeColor="background1"/>
            </w:tcBorders>
          </w:tcPr>
          <w:p w14:paraId="0DFB2210" w14:textId="77777777" w:rsidR="002E13BA" w:rsidRPr="009109A1" w:rsidRDefault="002E13BA" w:rsidP="00C0267E">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 xml:space="preserve">Gene </w:t>
            </w:r>
          </w:p>
        </w:tc>
        <w:tc>
          <w:tcPr>
            <w:tcW w:w="8755" w:type="dxa"/>
            <w:tcBorders>
              <w:top w:val="single" w:sz="4" w:space="0" w:color="FFFFFF" w:themeColor="background1"/>
              <w:left w:val="single" w:sz="8" w:space="0" w:color="FFFFFF" w:themeColor="background1"/>
              <w:right w:val="single" w:sz="4" w:space="0" w:color="1E7648"/>
            </w:tcBorders>
          </w:tcPr>
          <w:p w14:paraId="7656875E" w14:textId="77777777" w:rsidR="002E13BA" w:rsidRPr="009109A1" w:rsidRDefault="002E13BA" w:rsidP="00C0267E">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Test Results</w:t>
            </w:r>
          </w:p>
        </w:tc>
      </w:tr>
      <w:tr w:rsidR="002E13BA" w:rsidRPr="009109A1" w14:paraId="77CAB30F" w14:textId="77777777" w:rsidTr="002E13BA">
        <w:trPr>
          <w:trHeight w:val="391"/>
          <w:jc w:val="center"/>
        </w:trPr>
        <w:tc>
          <w:tcPr>
            <w:tcW w:w="10207" w:type="dxa"/>
            <w:gridSpan w:val="2"/>
            <w:tcBorders>
              <w:top w:val="single" w:sz="4" w:space="0" w:color="1E7648"/>
              <w:left w:val="single" w:sz="4" w:space="0" w:color="1E7648"/>
              <w:right w:val="single" w:sz="4" w:space="0" w:color="1E7648"/>
            </w:tcBorders>
          </w:tcPr>
          <w:p w14:paraId="2F7A097C" w14:textId="4D63ABBE" w:rsidR="002E13BA" w:rsidRPr="009109A1" w:rsidRDefault="00960CD6" w:rsidP="002E13BA">
            <w:pPr>
              <w:jc w:val="center"/>
              <w:rPr>
                <w:rFonts w:ascii="Times New Roman" w:eastAsia="思源黑体 CN Normal" w:hAnsi="Times New Roman" w:cs="Times New Roman"/>
                <w:sz w:val="17"/>
                <w:szCs w:val="17"/>
              </w:rPr>
            </w:pPr>
            <w:r w:rsidRPr="009109A1">
              <w:rPr>
                <w:rFonts w:ascii="Times New Roman" w:eastAsia="思源黑体 CN Bold" w:hAnsi="Times New Roman" w:cs="Times New Roman"/>
                <w:b/>
                <w:bCs/>
                <w:sz w:val="17"/>
                <w:szCs w:val="17"/>
              </w:rPr>
              <w:t>No clinically significant variants were detected</w:t>
            </w:r>
          </w:p>
        </w:tc>
      </w:tr>
    </w:tbl>
    <w:p w14:paraId="571BA2EF" w14:textId="34E1BB93" w:rsidR="00AC2B7A" w:rsidRPr="009109A1" w:rsidRDefault="00AC2B7A" w:rsidP="00D07B69">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endif%}</w:t>
      </w:r>
    </w:p>
    <w:p w14:paraId="1EA4D19C" w14:textId="77777777" w:rsidR="003C7004" w:rsidRPr="009109A1" w:rsidRDefault="003C7004">
      <w:pPr>
        <w:rPr>
          <w:rFonts w:ascii="Times New Roman" w:hAnsi="Times New Roman" w:cs="Times New Roman"/>
        </w:rPr>
      </w:pPr>
    </w:p>
    <w:p w14:paraId="2B5E329A" w14:textId="3D644650" w:rsidR="00007E22" w:rsidRPr="009109A1" w:rsidRDefault="00007E22" w:rsidP="00007E22">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&gt;2.</w:t>
      </w:r>
      <w:r w:rsidR="005C3440" w:rsidRPr="009109A1">
        <w:rPr>
          <w:rFonts w:ascii="Times New Roman" w:eastAsia="思源黑体 CN Bold" w:hAnsi="Times New Roman" w:cs="Times New Roman"/>
          <w:color w:val="1E7648"/>
          <w:sz w:val="24"/>
          <w:szCs w:val="24"/>
        </w:rPr>
        <w:t>3</w:t>
      </w:r>
      <w:r w:rsidRPr="009109A1">
        <w:rPr>
          <w:rFonts w:ascii="Times New Roman" w:eastAsia="思源黑体 CN Bold" w:hAnsi="Times New Roman" w:cs="Times New Roman"/>
          <w:color w:val="1E7648"/>
          <w:sz w:val="24"/>
          <w:szCs w:val="24"/>
        </w:rPr>
        <w:t xml:space="preserve"> </w:t>
      </w:r>
      <w:r w:rsidR="00E678B9" w:rsidRPr="009109A1">
        <w:rPr>
          <w:rFonts w:ascii="Times New Roman" w:eastAsia="思源黑体 CN Bold" w:hAnsi="Times New Roman" w:cs="Times New Roman"/>
          <w:color w:val="1E7648"/>
          <w:sz w:val="24"/>
          <w:szCs w:val="24"/>
        </w:rPr>
        <w:t>Variant(s) of Uncertain Significance</w:t>
      </w:r>
    </w:p>
    <w:p w14:paraId="37EC2F8B" w14:textId="77777777" w:rsidR="00F3460C" w:rsidRPr="009109A1" w:rsidRDefault="00F3460C" w:rsidP="00F3460C">
      <w:pPr>
        <w:rPr>
          <w:rFonts w:ascii="Times New Roman" w:hAnsi="Times New Roman" w:cs="Times New Roman"/>
        </w:rPr>
      </w:pPr>
    </w:p>
    <w:tbl>
      <w:tblPr>
        <w:tblStyle w:val="PTMv3"/>
        <w:tblW w:w="10132" w:type="dxa"/>
        <w:jc w:val="center"/>
        <w:tblLayout w:type="fixed"/>
        <w:tblLook w:val="04A0" w:firstRow="1" w:lastRow="0" w:firstColumn="1" w:lastColumn="0" w:noHBand="0" w:noVBand="1"/>
      </w:tblPr>
      <w:tblGrid>
        <w:gridCol w:w="1861"/>
        <w:gridCol w:w="4881"/>
        <w:gridCol w:w="1722"/>
        <w:gridCol w:w="1668"/>
      </w:tblGrid>
      <w:tr w:rsidR="0058297A" w:rsidRPr="0077772C" w14:paraId="73BD994D" w14:textId="77777777" w:rsidTr="0058297A">
        <w:trPr>
          <w:cnfStyle w:val="100000000000" w:firstRow="1" w:lastRow="0" w:firstColumn="0" w:lastColumn="0" w:oddVBand="0" w:evenVBand="0" w:oddHBand="0" w:evenHBand="0" w:firstRowFirstColumn="0" w:firstRowLastColumn="0" w:lastRowFirstColumn="0" w:lastRowLastColumn="0"/>
          <w:trHeight w:val="390"/>
          <w:jc w:val="center"/>
        </w:trPr>
        <w:tc>
          <w:tcPr>
            <w:tcW w:w="1861" w:type="dxa"/>
            <w:tcBorders>
              <w:top w:val="single" w:sz="4" w:space="0" w:color="1E7648"/>
              <w:left w:val="single" w:sz="4" w:space="0" w:color="1E7648"/>
              <w:bottom w:val="single" w:sz="4" w:space="0" w:color="1E7648"/>
              <w:right w:val="single" w:sz="4" w:space="0" w:color="FFFFFF" w:themeColor="background1"/>
            </w:tcBorders>
          </w:tcPr>
          <w:p w14:paraId="0A7EB5DB" w14:textId="77777777" w:rsidR="0058297A" w:rsidRPr="0077772C" w:rsidRDefault="0058297A" w:rsidP="0058297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Gene</w:t>
            </w:r>
          </w:p>
        </w:tc>
        <w:tc>
          <w:tcPr>
            <w:tcW w:w="4881" w:type="dxa"/>
            <w:tcBorders>
              <w:top w:val="single" w:sz="4" w:space="0" w:color="1E7648"/>
              <w:left w:val="single" w:sz="4" w:space="0" w:color="FFFFFF" w:themeColor="background1"/>
              <w:bottom w:val="single" w:sz="4" w:space="0" w:color="1E7648"/>
              <w:right w:val="single" w:sz="4" w:space="0" w:color="FFFFFF" w:themeColor="background1"/>
            </w:tcBorders>
          </w:tcPr>
          <w:p w14:paraId="3A133913" w14:textId="77777777" w:rsidR="0058297A" w:rsidRPr="0077772C" w:rsidRDefault="0058297A" w:rsidP="0058297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Variants</w:t>
            </w:r>
          </w:p>
        </w:tc>
        <w:tc>
          <w:tcPr>
            <w:tcW w:w="1722" w:type="dxa"/>
            <w:tcBorders>
              <w:top w:val="single" w:sz="4" w:space="0" w:color="1E7648"/>
              <w:left w:val="single" w:sz="4" w:space="0" w:color="FFFFFF" w:themeColor="background1"/>
              <w:bottom w:val="single" w:sz="4" w:space="0" w:color="1E7648"/>
              <w:right w:val="single" w:sz="4" w:space="0" w:color="FFFFFF" w:themeColor="background1"/>
            </w:tcBorders>
          </w:tcPr>
          <w:p w14:paraId="0E815CF9" w14:textId="6C363031" w:rsidR="0058297A" w:rsidRPr="0077772C" w:rsidRDefault="0058297A" w:rsidP="0058297A">
            <w:pPr>
              <w:jc w:val="center"/>
              <w:rPr>
                <w:rFonts w:ascii="Times New Roman" w:eastAsia="思源黑体 CN Bold" w:hAnsi="Times New Roman" w:cs="Times New Roman"/>
                <w:b/>
                <w:bCs/>
                <w:color w:val="FFFFFF" w:themeColor="background1"/>
                <w:sz w:val="18"/>
                <w:szCs w:val="18"/>
              </w:rPr>
            </w:pPr>
            <w:r>
              <w:rPr>
                <w:rFonts w:ascii="Times New Roman" w:eastAsia="思源黑体 CN Bold" w:hAnsi="Times New Roman" w:cs="Times New Roman" w:hint="eastAsia"/>
                <w:b/>
                <w:bCs/>
                <w:color w:val="FFFFFF" w:themeColor="background1"/>
                <w:sz w:val="18"/>
                <w:szCs w:val="18"/>
              </w:rPr>
              <w:t>Zygosity</w:t>
            </w:r>
          </w:p>
        </w:tc>
        <w:tc>
          <w:tcPr>
            <w:tcW w:w="1668" w:type="dxa"/>
            <w:tcBorders>
              <w:top w:val="single" w:sz="4" w:space="0" w:color="1E7648"/>
              <w:left w:val="single" w:sz="4" w:space="0" w:color="FFFFFF" w:themeColor="background1"/>
              <w:bottom w:val="single" w:sz="4" w:space="0" w:color="1E7648"/>
              <w:right w:val="single" w:sz="4" w:space="0" w:color="1E7648"/>
            </w:tcBorders>
          </w:tcPr>
          <w:p w14:paraId="13D88045" w14:textId="77777777" w:rsidR="0058297A" w:rsidRPr="0077772C" w:rsidRDefault="0058297A" w:rsidP="0058297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Interpretation</w:t>
            </w:r>
          </w:p>
        </w:tc>
      </w:tr>
      <w:tr w:rsidR="0058297A" w:rsidRPr="0077772C" w14:paraId="15D36F8D" w14:textId="77777777" w:rsidTr="0058297A">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4BAF0EB1" w14:textId="1F9A44EB" w:rsidR="0058297A" w:rsidRPr="0077772C"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 xml:space="preserve">{%tr if </w:t>
            </w:r>
            <w:r w:rsidRPr="0058297A">
              <w:rPr>
                <w:rFonts w:ascii="Times New Roman" w:eastAsia="思源黑体 CN Normal" w:hAnsi="Times New Roman" w:cs="Times New Roman"/>
                <w:b/>
                <w:bCs/>
                <w:sz w:val="17"/>
                <w:szCs w:val="17"/>
              </w:rPr>
              <w:t>var.var_germline.level_3 + var.germline_cnv.level_3</w:t>
            </w:r>
            <w:r w:rsidRPr="0077772C">
              <w:rPr>
                <w:rFonts w:ascii="Times New Roman" w:eastAsia="思源黑体 CN Normal" w:hAnsi="Times New Roman" w:cs="Times New Roman"/>
                <w:b/>
                <w:bCs/>
                <w:sz w:val="17"/>
                <w:szCs w:val="17"/>
              </w:rPr>
              <w:t xml:space="preserve"> %}</w:t>
            </w:r>
          </w:p>
        </w:tc>
      </w:tr>
      <w:tr w:rsidR="0058297A" w:rsidRPr="0077772C" w14:paraId="07BC7CC4" w14:textId="77777777" w:rsidTr="0058297A">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6B6B2021" w14:textId="3324C8FB" w:rsidR="0058297A" w:rsidRPr="0077772C"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 xml:space="preserve">{%tr for a in </w:t>
            </w:r>
            <w:r w:rsidRPr="0058297A">
              <w:rPr>
                <w:rFonts w:ascii="Times New Roman" w:eastAsia="思源黑体 CN Normal" w:hAnsi="Times New Roman" w:cs="Times New Roman"/>
                <w:b/>
                <w:bCs/>
                <w:sz w:val="17"/>
                <w:szCs w:val="17"/>
              </w:rPr>
              <w:t>var.var_germline.level_3 + var.germline_cnv.level_3</w:t>
            </w:r>
            <w:r w:rsidRPr="0077772C">
              <w:rPr>
                <w:rFonts w:ascii="Times New Roman" w:eastAsia="思源黑体 CN Normal" w:hAnsi="Times New Roman" w:cs="Times New Roman"/>
                <w:b/>
                <w:bCs/>
                <w:sz w:val="17"/>
                <w:szCs w:val="17"/>
              </w:rPr>
              <w:t xml:space="preserve"> %}</w:t>
            </w:r>
          </w:p>
        </w:tc>
      </w:tr>
      <w:tr w:rsidR="0058297A" w:rsidRPr="0077772C" w14:paraId="58F81FA7" w14:textId="77777777" w:rsidTr="0058297A">
        <w:trPr>
          <w:trHeight w:val="390"/>
          <w:jc w:val="center"/>
        </w:trPr>
        <w:tc>
          <w:tcPr>
            <w:tcW w:w="1861" w:type="dxa"/>
            <w:tcBorders>
              <w:top w:val="single" w:sz="4" w:space="0" w:color="1E7648"/>
              <w:left w:val="single" w:sz="4" w:space="0" w:color="1E7648"/>
              <w:bottom w:val="single" w:sz="4" w:space="0" w:color="1E7648"/>
              <w:right w:val="single" w:sz="4" w:space="0" w:color="1E7648"/>
            </w:tcBorders>
          </w:tcPr>
          <w:p w14:paraId="650B1888" w14:textId="77777777" w:rsidR="0058297A" w:rsidRPr="0077772C" w:rsidRDefault="0058297A" w:rsidP="0058297A">
            <w:pPr>
              <w:jc w:val="center"/>
              <w:rPr>
                <w:rFonts w:ascii="Times New Roman" w:eastAsia="思源黑体 CN Normal" w:hAnsi="Times New Roman" w:cs="Times New Roman"/>
                <w:b/>
                <w:bCs/>
                <w:i/>
                <w:iCs/>
                <w:sz w:val="17"/>
                <w:szCs w:val="17"/>
              </w:rPr>
            </w:pPr>
            <w:r w:rsidRPr="0077772C">
              <w:rPr>
                <w:rFonts w:ascii="Times New Roman" w:eastAsia="思源黑体 CN Normal" w:hAnsi="Times New Roman" w:cs="Times New Roman"/>
                <w:b/>
                <w:bCs/>
                <w:i/>
                <w:iCs/>
                <w:sz w:val="17"/>
                <w:szCs w:val="17"/>
              </w:rPr>
              <w:t>{{a.gene_symbol}}</w:t>
            </w:r>
          </w:p>
        </w:tc>
        <w:tc>
          <w:tcPr>
            <w:tcW w:w="4881" w:type="dxa"/>
            <w:tcBorders>
              <w:top w:val="single" w:sz="4" w:space="0" w:color="1E7648"/>
              <w:left w:val="single" w:sz="4" w:space="0" w:color="1E7648"/>
              <w:bottom w:val="single" w:sz="4" w:space="0" w:color="1E7648"/>
              <w:right w:val="single" w:sz="4" w:space="0" w:color="1E7648"/>
            </w:tcBorders>
          </w:tcPr>
          <w:p w14:paraId="2BB3B598" w14:textId="77777777" w:rsidR="0058297A" w:rsidRPr="0058297A" w:rsidRDefault="0058297A" w:rsidP="0058297A">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if a.type == “Loss”%}</w:t>
            </w:r>
          </w:p>
          <w:p w14:paraId="284A5EEA" w14:textId="3D821A93" w:rsidR="0058297A" w:rsidRDefault="0058297A" w:rsidP="0058297A">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sidR="0039283E">
              <w:rPr>
                <w:rFonts w:ascii="Times New Roman" w:eastAsia="思源黑体 CN Normal" w:hAnsi="Times New Roman" w:cs="Times New Roman"/>
                <w:b/>
                <w:bCs/>
                <w:sz w:val="17"/>
                <w:szCs w:val="17"/>
              </w:rPr>
              <w:t>loss</w:t>
            </w:r>
          </w:p>
          <w:p w14:paraId="615B2763" w14:textId="77777777" w:rsidR="0039283E" w:rsidRDefault="0039283E" w:rsidP="0039283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4827F08D" w14:textId="77777777" w:rsidR="0058297A" w:rsidRPr="0058297A" w:rsidRDefault="0058297A" w:rsidP="0058297A">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elif a.type == “Gain”%}</w:t>
            </w:r>
          </w:p>
          <w:p w14:paraId="3F443E3E" w14:textId="0102F602" w:rsidR="0058297A" w:rsidRDefault="0058297A" w:rsidP="0058297A">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sidR="0039283E">
              <w:rPr>
                <w:rFonts w:ascii="Times New Roman" w:eastAsia="思源黑体 CN Normal" w:hAnsi="Times New Roman" w:cs="Times New Roman"/>
                <w:b/>
                <w:bCs/>
                <w:sz w:val="17"/>
                <w:szCs w:val="17"/>
              </w:rPr>
              <w:t>gain</w:t>
            </w:r>
          </w:p>
          <w:p w14:paraId="602694ED" w14:textId="77777777" w:rsidR="0039283E" w:rsidRDefault="0039283E" w:rsidP="0039283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01A45A36" w14:textId="3814B561" w:rsidR="0058297A" w:rsidRDefault="0058297A" w:rsidP="0058297A">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else%}</w:t>
            </w:r>
          </w:p>
          <w:p w14:paraId="75B9157C" w14:textId="253F1F66" w:rsidR="0058297A" w:rsidRPr="0077772C"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{{a.gene_region}} {{a.hgvs_c}}{%if a.hgvs_p!=”p.?”%} {{a.hgvs_p}}{%endif%}</w:t>
            </w:r>
          </w:p>
          <w:p w14:paraId="5EA6C6D2" w14:textId="77777777" w:rsidR="0058297A"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587A2E75" w14:textId="33B95089" w:rsidR="0058297A" w:rsidRPr="0077772C" w:rsidRDefault="0058297A" w:rsidP="0058297A">
            <w:pP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%p endif%</w:t>
            </w:r>
            <w:r>
              <w:rPr>
                <w:rFonts w:ascii="Times New Roman" w:eastAsia="思源黑体 CN Normal" w:hAnsi="Times New Roman" w:cs="Times New Roman" w:hint="eastAsia"/>
                <w:b/>
                <w:bCs/>
                <w:sz w:val="17"/>
                <w:szCs w:val="17"/>
              </w:rPr>
              <w:t>}</w:t>
            </w:r>
          </w:p>
        </w:tc>
        <w:tc>
          <w:tcPr>
            <w:tcW w:w="1722" w:type="dxa"/>
            <w:tcBorders>
              <w:top w:val="single" w:sz="4" w:space="0" w:color="1E7648"/>
              <w:left w:val="single" w:sz="4" w:space="0" w:color="1E7648"/>
              <w:bottom w:val="single" w:sz="4" w:space="0" w:color="1E7648"/>
              <w:right w:val="single" w:sz="4" w:space="0" w:color="1E7648"/>
            </w:tcBorders>
          </w:tcPr>
          <w:p w14:paraId="0291AE79" w14:textId="77777777"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if a.type == “Loss” or a.type == “Gain”%}</w:t>
            </w:r>
          </w:p>
          <w:p w14:paraId="29DF1613" w14:textId="77777777"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if a.cnv_type == “HeteDel”%}</w:t>
            </w:r>
          </w:p>
          <w:p w14:paraId="493E8B06" w14:textId="7F684C81" w:rsidR="00CE68E5" w:rsidRDefault="00CE68E5" w:rsidP="00A71CF6">
            <w:pPr>
              <w:jc w:val="center"/>
              <w:rPr>
                <w:rFonts w:ascii="Times New Roman" w:eastAsia="思源黑体 CN Normal" w:hAnsi="Times New Roman" w:cs="Times New Roman"/>
                <w:b/>
                <w:bCs/>
                <w:sz w:val="17"/>
                <w:szCs w:val="17"/>
              </w:rPr>
            </w:pPr>
            <w:r w:rsidRPr="00CE68E5">
              <w:rPr>
                <w:rFonts w:ascii="Times New Roman" w:eastAsia="思源黑体 CN Normal" w:hAnsi="Times New Roman" w:cs="Times New Roman"/>
                <w:b/>
                <w:bCs/>
                <w:sz w:val="17"/>
                <w:szCs w:val="17"/>
              </w:rPr>
              <w:t>Heterozygous</w:t>
            </w:r>
          </w:p>
          <w:p w14:paraId="3F454D81" w14:textId="7ED840E5"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elif a.cnv_type == “HomoDel”%}</w:t>
            </w:r>
          </w:p>
          <w:p w14:paraId="60BB2202" w14:textId="178AC863" w:rsidR="00A71CF6" w:rsidRPr="00A71CF6" w:rsidRDefault="00184B4E" w:rsidP="00A71CF6">
            <w:pPr>
              <w:jc w:val="center"/>
              <w:rPr>
                <w:rFonts w:ascii="Times New Roman" w:eastAsia="思源黑体 CN Normal" w:hAnsi="Times New Roman" w:cs="Times New Roman"/>
                <w:b/>
                <w:bCs/>
                <w:sz w:val="17"/>
                <w:szCs w:val="17"/>
              </w:rPr>
            </w:pPr>
            <w:r w:rsidRPr="00184B4E">
              <w:rPr>
                <w:rFonts w:ascii="Times New Roman" w:eastAsia="思源黑体 CN Normal" w:hAnsi="Times New Roman" w:cs="Times New Roman"/>
                <w:b/>
                <w:bCs/>
                <w:sz w:val="17"/>
                <w:szCs w:val="17"/>
              </w:rPr>
              <w:t>Homozygous</w:t>
            </w:r>
          </w:p>
          <w:p w14:paraId="06147FE5" w14:textId="77777777"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else%}</w:t>
            </w:r>
          </w:p>
          <w:p w14:paraId="5B7B2D83" w14:textId="77777777"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w:t>
            </w:r>
          </w:p>
          <w:p w14:paraId="1F8DD2B5" w14:textId="77777777"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endif%}</w:t>
            </w:r>
          </w:p>
          <w:p w14:paraId="1ED9349C" w14:textId="77777777"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else%}</w:t>
            </w:r>
          </w:p>
          <w:p w14:paraId="0DC409C2" w14:textId="5BE14E5C" w:rsidR="00A71CF6" w:rsidRPr="00A71CF6"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{%if a.freq &gt;=0.85%}</w:t>
            </w:r>
            <w:r w:rsidR="00184B4E" w:rsidRPr="00184B4E">
              <w:rPr>
                <w:rFonts w:ascii="Times New Roman" w:eastAsia="思源黑体 CN Normal" w:hAnsi="Times New Roman" w:cs="Times New Roman"/>
                <w:b/>
                <w:bCs/>
                <w:sz w:val="17"/>
                <w:szCs w:val="17"/>
              </w:rPr>
              <w:t>Homozygous</w:t>
            </w:r>
            <w:r w:rsidRPr="00A71CF6">
              <w:rPr>
                <w:rFonts w:ascii="Times New Roman" w:eastAsia="思源黑体 CN Normal" w:hAnsi="Times New Roman" w:cs="Times New Roman"/>
                <w:b/>
                <w:bCs/>
                <w:sz w:val="17"/>
                <w:szCs w:val="17"/>
              </w:rPr>
              <w:t>{%else%}</w:t>
            </w:r>
            <w:r w:rsidR="00CE68E5" w:rsidRPr="00CE68E5">
              <w:rPr>
                <w:rFonts w:ascii="Times New Roman" w:eastAsia="思源黑体 CN Normal" w:hAnsi="Times New Roman" w:cs="Times New Roman"/>
                <w:b/>
                <w:bCs/>
                <w:sz w:val="17"/>
                <w:szCs w:val="17"/>
              </w:rPr>
              <w:t>Heterozygous</w:t>
            </w:r>
            <w:r w:rsidRPr="00A71CF6">
              <w:rPr>
                <w:rFonts w:ascii="Times New Roman" w:eastAsia="思源黑体 CN Normal" w:hAnsi="Times New Roman" w:cs="Times New Roman"/>
                <w:b/>
                <w:bCs/>
                <w:sz w:val="17"/>
                <w:szCs w:val="17"/>
              </w:rPr>
              <w:t>{%endif%}</w:t>
            </w:r>
          </w:p>
          <w:p w14:paraId="62551472" w14:textId="34B71D16" w:rsidR="0058297A" w:rsidRPr="0077772C" w:rsidRDefault="00A71CF6" w:rsidP="00A71CF6">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endif%}</w:t>
            </w:r>
          </w:p>
        </w:tc>
        <w:tc>
          <w:tcPr>
            <w:tcW w:w="1668" w:type="dxa"/>
            <w:tcBorders>
              <w:top w:val="single" w:sz="4" w:space="0" w:color="1E7648"/>
              <w:left w:val="single" w:sz="4" w:space="0" w:color="1E7648"/>
              <w:bottom w:val="single" w:sz="4" w:space="0" w:color="1E7648"/>
              <w:right w:val="single" w:sz="4" w:space="0" w:color="1E7648"/>
            </w:tcBorders>
          </w:tcPr>
          <w:p w14:paraId="74FE405D" w14:textId="6AA61A98" w:rsidR="0058297A" w:rsidRPr="0077772C" w:rsidRDefault="00ED1FB1" w:rsidP="0058297A">
            <w:pP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VUS</w:t>
            </w:r>
          </w:p>
        </w:tc>
      </w:tr>
      <w:tr w:rsidR="0058297A" w:rsidRPr="0077772C" w14:paraId="42EFB73A" w14:textId="77777777" w:rsidTr="0058297A">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41E32ADA" w14:textId="77777777" w:rsidR="0058297A" w:rsidRPr="0077772C"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endfor%}</w:t>
            </w:r>
          </w:p>
        </w:tc>
      </w:tr>
      <w:tr w:rsidR="0058297A" w:rsidRPr="0077772C" w14:paraId="32B73103" w14:textId="77777777" w:rsidTr="0058297A">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0154F13C" w14:textId="77777777" w:rsidR="0058297A" w:rsidRPr="0077772C"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else%}</w:t>
            </w:r>
          </w:p>
        </w:tc>
      </w:tr>
      <w:tr w:rsidR="0058297A" w:rsidRPr="0077772C" w14:paraId="0638F4B1" w14:textId="77777777" w:rsidTr="0058297A">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38E00BFE" w14:textId="3CBAF3D1" w:rsidR="0058297A" w:rsidRPr="0077772C" w:rsidRDefault="0058297A" w:rsidP="0058297A">
            <w:pPr>
              <w:jc w:val="cente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lastRenderedPageBreak/>
              <w:t>No variants of unknown clinical significance detected</w:t>
            </w:r>
          </w:p>
        </w:tc>
      </w:tr>
      <w:tr w:rsidR="0058297A" w:rsidRPr="0077772C" w14:paraId="47BE75D1" w14:textId="77777777" w:rsidTr="0058297A">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520FEB30" w14:textId="77777777" w:rsidR="0058297A" w:rsidRPr="0077772C" w:rsidRDefault="0058297A" w:rsidP="0058297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endif%}</w:t>
            </w:r>
          </w:p>
        </w:tc>
      </w:tr>
    </w:tbl>
    <w:p w14:paraId="055D0FF9" w14:textId="77777777" w:rsidR="003C7004" w:rsidRPr="009109A1" w:rsidRDefault="003C7004" w:rsidP="007956CE">
      <w:pPr>
        <w:rPr>
          <w:rFonts w:ascii="Times New Roman" w:hAnsi="Times New Roman" w:cs="Times New Roman"/>
        </w:rPr>
      </w:pPr>
    </w:p>
    <w:p w14:paraId="462C1F16" w14:textId="77777777" w:rsidR="00A57D03" w:rsidRPr="009109A1" w:rsidRDefault="00A57D03" w:rsidP="00A57D03">
      <w:pPr>
        <w:rPr>
          <w:rFonts w:ascii="Times New Roman" w:eastAsia="思源黑体 CN Normal" w:hAnsi="Times New Roman" w:cs="Times New Roman"/>
          <w:color w:val="000000"/>
          <w:sz w:val="16"/>
          <w:szCs w:val="16"/>
        </w:rPr>
      </w:pPr>
      <w:r w:rsidRPr="009109A1">
        <w:rPr>
          <w:rFonts w:ascii="Times New Roman" w:eastAsia="思源黑体 CN Normal" w:hAnsi="Times New Roman" w:cs="Times New Roman"/>
          <w:b/>
          <w:bCs/>
          <w:color w:val="000000"/>
          <w:sz w:val="16"/>
          <w:szCs w:val="16"/>
        </w:rPr>
        <w:t>Note:</w:t>
      </w:r>
    </w:p>
    <w:p w14:paraId="25B17067" w14:textId="77777777" w:rsidR="00A57D03" w:rsidRPr="00A47D1F" w:rsidRDefault="00A57D03" w:rsidP="00A57D03">
      <w:pPr>
        <w:numPr>
          <w:ilvl w:val="0"/>
          <w:numId w:val="3"/>
        </w:numPr>
        <w:tabs>
          <w:tab w:val="num" w:pos="720"/>
        </w:tabs>
        <w:rPr>
          <w:rFonts w:ascii="Times New Roman" w:eastAsia="思源黑体 CN Normal" w:hAnsi="Times New Roman" w:cs="Times New Roman"/>
          <w:color w:val="000000"/>
          <w:sz w:val="16"/>
          <w:szCs w:val="16"/>
        </w:rPr>
      </w:pPr>
      <w:r w:rsidRPr="00A47D1F">
        <w:rPr>
          <w:rFonts w:ascii="Times New Roman" w:eastAsia="思源黑体 CN Normal" w:hAnsi="Times New Roman" w:cs="Times New Roman"/>
          <w:color w:val="000000"/>
          <w:sz w:val="16"/>
          <w:szCs w:val="16"/>
        </w:rPr>
        <w:t>The test results derived from the detection range of the product, using the reference genome version hg19. Variants in this report are nomenclated according to the Human Genome Variation Society (HGVS) variant nomenclature guidelines (</w:t>
      </w:r>
      <w:hyperlink r:id="rId8" w:tgtFrame="_new" w:history="1">
        <w:r w:rsidRPr="00A47D1F">
          <w:rPr>
            <w:rStyle w:val="ae"/>
            <w:rFonts w:ascii="Times New Roman" w:eastAsia="思源黑体 CN Normal" w:hAnsi="Times New Roman" w:cs="Times New Roman"/>
            <w:sz w:val="16"/>
            <w:szCs w:val="16"/>
          </w:rPr>
          <w:t>http://varnomen.hgvs.org</w:t>
        </w:r>
      </w:hyperlink>
      <w:r w:rsidRPr="00A47D1F">
        <w:rPr>
          <w:rFonts w:ascii="Times New Roman" w:eastAsia="思源黑体 CN Normal" w:hAnsi="Times New Roman" w:cs="Times New Roman"/>
          <w:color w:val="000000"/>
          <w:sz w:val="16"/>
          <w:szCs w:val="16"/>
        </w:rPr>
        <w:t>).</w:t>
      </w:r>
    </w:p>
    <w:p w14:paraId="11CBE739" w14:textId="74627CEF" w:rsidR="00A57D03" w:rsidRPr="00A47D1F" w:rsidRDefault="00A57D03" w:rsidP="00A57D03">
      <w:pPr>
        <w:pStyle w:val="ad"/>
        <w:numPr>
          <w:ilvl w:val="0"/>
          <w:numId w:val="3"/>
        </w:numPr>
        <w:ind w:firstLineChars="0"/>
        <w:rPr>
          <w:rFonts w:ascii="Times New Roman" w:eastAsia="思源黑体 CN Normal" w:hAnsi="Times New Roman" w:cs="Times New Roman"/>
          <w:color w:val="000000" w:themeColor="text1"/>
          <w:sz w:val="16"/>
          <w:szCs w:val="16"/>
        </w:rPr>
      </w:pPr>
      <w:r w:rsidRPr="00A47D1F">
        <w:rPr>
          <w:rFonts w:ascii="Times New Roman" w:eastAsia="思源黑体 CN Normal" w:hAnsi="Times New Roman" w:cs="Times New Roman"/>
          <w:color w:val="000000" w:themeColor="text1"/>
          <w:sz w:val="16"/>
          <w:szCs w:val="16"/>
        </w:rPr>
        <w:t>The interpretation of the germline variants detected from whole blood samples follows the guidelines published by The American College of Medical Genetics (ACMG), the Association for Molecular Pathology (AMP), and the College of American Pathologists (CAP) in the "Standards and Guidelines for the Interpretation of Sequence Variants" (2015 edition, PMID: 25741868). The BRCA1/2 variants can be classified into five categories: pathogenic (5), likely pathogenic (4), variants of uncertain significance (VUS) (3), likely benign (2), and benign (1). Only pathogenic (5) or likely pathogenic (4) variants are listed in the above table if detected. (refer to the " Variant Nomenclature and Interpretation" section in the "Disclaimer" for details)</w:t>
      </w:r>
    </w:p>
    <w:p w14:paraId="04EB1F47" w14:textId="16045E2C" w:rsidR="003C7004" w:rsidRPr="00A47D1F" w:rsidRDefault="00C53753" w:rsidP="00CE6029">
      <w:pPr>
        <w:pStyle w:val="ad"/>
        <w:numPr>
          <w:ilvl w:val="0"/>
          <w:numId w:val="3"/>
        </w:numPr>
        <w:ind w:firstLineChars="0"/>
        <w:rPr>
          <w:rFonts w:ascii="Times New Roman" w:eastAsia="思源黑体 CN Normal" w:hAnsi="Times New Roman" w:cs="Times New Roman"/>
          <w:color w:val="000000" w:themeColor="text1"/>
          <w:sz w:val="16"/>
          <w:szCs w:val="16"/>
        </w:rPr>
      </w:pPr>
      <w:r w:rsidRPr="00A47D1F">
        <w:rPr>
          <w:rFonts w:ascii="Times New Roman" w:eastAsia="思源黑体 CN Normal" w:hAnsi="Times New Roman" w:cs="Times New Roman"/>
          <w:color w:val="000000" w:themeColor="text1"/>
          <w:sz w:val="16"/>
          <w:szCs w:val="16"/>
        </w:rPr>
        <w:t>In the “2.1 Result Summary” table</w:t>
      </w:r>
      <w:r w:rsidR="009109A1" w:rsidRPr="00A47D1F">
        <w:rPr>
          <w:rFonts w:ascii="Times New Roman" w:eastAsia="思源黑体 CN Normal" w:hAnsi="Times New Roman" w:cs="Times New Roman" w:hint="eastAsia"/>
          <w:color w:val="000000" w:themeColor="text1"/>
          <w:sz w:val="16"/>
          <w:szCs w:val="16"/>
        </w:rPr>
        <w:t xml:space="preserve"> and the </w:t>
      </w:r>
      <w:r w:rsidR="009109A1" w:rsidRPr="00A47D1F">
        <w:rPr>
          <w:rFonts w:ascii="Times New Roman" w:eastAsia="思源黑体 CN Normal" w:hAnsi="Times New Roman" w:cs="Times New Roman"/>
          <w:color w:val="000000" w:themeColor="text1"/>
          <w:sz w:val="16"/>
          <w:szCs w:val="16"/>
        </w:rPr>
        <w:t>“</w:t>
      </w:r>
      <w:r w:rsidR="009109A1" w:rsidRPr="00A47D1F">
        <w:rPr>
          <w:rFonts w:ascii="Times New Roman" w:eastAsia="思源黑体 CN Normal" w:hAnsi="Times New Roman" w:cs="Times New Roman" w:hint="eastAsia"/>
          <w:color w:val="000000" w:themeColor="text1"/>
          <w:sz w:val="16"/>
          <w:szCs w:val="16"/>
        </w:rPr>
        <w:t>2.2 Detailed Variant Description</w:t>
      </w:r>
      <w:r w:rsidR="009109A1" w:rsidRPr="00A47D1F">
        <w:rPr>
          <w:rFonts w:ascii="Times New Roman" w:eastAsia="思源黑体 CN Normal" w:hAnsi="Times New Roman" w:cs="Times New Roman"/>
          <w:color w:val="000000" w:themeColor="text1"/>
          <w:sz w:val="16"/>
          <w:szCs w:val="16"/>
        </w:rPr>
        <w:t>”</w:t>
      </w:r>
      <w:r w:rsidR="009109A1" w:rsidRPr="00A47D1F">
        <w:rPr>
          <w:rFonts w:ascii="Times New Roman" w:eastAsia="思源黑体 CN Normal" w:hAnsi="Times New Roman" w:cs="Times New Roman" w:hint="eastAsia"/>
          <w:color w:val="000000" w:themeColor="text1"/>
          <w:sz w:val="16"/>
          <w:szCs w:val="16"/>
        </w:rPr>
        <w:t xml:space="preserve"> table</w:t>
      </w:r>
      <w:r w:rsidRPr="00A47D1F">
        <w:rPr>
          <w:rFonts w:ascii="Times New Roman" w:eastAsia="思源黑体 CN Normal" w:hAnsi="Times New Roman" w:cs="Times New Roman"/>
          <w:color w:val="000000" w:themeColor="text1"/>
          <w:sz w:val="16"/>
          <w:szCs w:val="16"/>
        </w:rPr>
        <w:t xml:space="preserve">, </w:t>
      </w:r>
      <w:bookmarkStart w:id="1" w:name="_Hlk189753907"/>
      <w:r w:rsidRPr="00A47D1F">
        <w:rPr>
          <w:rFonts w:ascii="Times New Roman" w:eastAsia="思源黑体 CN Normal" w:hAnsi="Times New Roman" w:cs="Times New Roman"/>
          <w:color w:val="000000" w:themeColor="text1"/>
          <w:sz w:val="16"/>
          <w:szCs w:val="16"/>
        </w:rPr>
        <w:t xml:space="preserve">only pathogenic </w:t>
      </w:r>
      <w:r w:rsidR="00106B6C" w:rsidRPr="00A47D1F">
        <w:rPr>
          <w:rFonts w:ascii="Times New Roman" w:eastAsia="思源黑体 CN Normal" w:hAnsi="Times New Roman" w:cs="Times New Roman" w:hint="eastAsia"/>
          <w:color w:val="000000" w:themeColor="text1"/>
          <w:sz w:val="16"/>
          <w:szCs w:val="16"/>
        </w:rPr>
        <w:t xml:space="preserve">variant(s), </w:t>
      </w:r>
      <w:r w:rsidRPr="00A47D1F">
        <w:rPr>
          <w:rFonts w:ascii="Times New Roman" w:eastAsia="思源黑体 CN Normal" w:hAnsi="Times New Roman" w:cs="Times New Roman"/>
          <w:color w:val="000000" w:themeColor="text1"/>
          <w:sz w:val="16"/>
          <w:szCs w:val="16"/>
        </w:rPr>
        <w:t>likely pathogenic variant(s)</w:t>
      </w:r>
      <w:r w:rsidR="00106B6C" w:rsidRPr="00A47D1F">
        <w:rPr>
          <w:rFonts w:ascii="Times New Roman" w:eastAsia="思源黑体 CN Normal" w:hAnsi="Times New Roman" w:cs="Times New Roman" w:hint="eastAsia"/>
          <w:color w:val="000000" w:themeColor="text1"/>
          <w:sz w:val="16"/>
          <w:szCs w:val="16"/>
        </w:rPr>
        <w:t>,</w:t>
      </w:r>
      <w:r w:rsidR="00C66A09" w:rsidRPr="00A47D1F">
        <w:rPr>
          <w:rFonts w:ascii="Times New Roman" w:eastAsia="思源黑体 CN Normal" w:hAnsi="Times New Roman" w:cs="Times New Roman" w:hint="eastAsia"/>
          <w:color w:val="000000" w:themeColor="text1"/>
          <w:sz w:val="16"/>
          <w:szCs w:val="16"/>
        </w:rPr>
        <w:t xml:space="preserve"> large rearrangement (LR) deletions</w:t>
      </w:r>
      <w:r w:rsidR="00106B6C" w:rsidRPr="00A47D1F">
        <w:rPr>
          <w:rFonts w:ascii="Times New Roman" w:eastAsia="思源黑体 CN Normal" w:hAnsi="Times New Roman" w:cs="Times New Roman" w:hint="eastAsia"/>
          <w:color w:val="000000" w:themeColor="text1"/>
          <w:sz w:val="16"/>
          <w:szCs w:val="16"/>
        </w:rPr>
        <w:t xml:space="preserve">, or </w:t>
      </w:r>
      <w:r w:rsidR="00106B6C" w:rsidRPr="00A47D1F">
        <w:rPr>
          <w:rFonts w:ascii="Times New Roman" w:eastAsia="思源黑体 CN Normal" w:hAnsi="Times New Roman" w:cs="Times New Roman"/>
          <w:color w:val="000000" w:themeColor="text1"/>
          <w:sz w:val="16"/>
          <w:szCs w:val="16"/>
        </w:rPr>
        <w:t>other genetic predisposition variants</w:t>
      </w:r>
      <w:r w:rsidR="00C66A09" w:rsidRPr="00A47D1F">
        <w:rPr>
          <w:rFonts w:ascii="Times New Roman" w:eastAsia="思源黑体 CN Normal" w:hAnsi="Times New Roman" w:cs="Times New Roman" w:hint="eastAsia"/>
          <w:color w:val="000000" w:themeColor="text1"/>
          <w:sz w:val="16"/>
          <w:szCs w:val="16"/>
        </w:rPr>
        <w:t xml:space="preserve"> </w:t>
      </w:r>
      <w:r w:rsidRPr="00A47D1F">
        <w:rPr>
          <w:rFonts w:ascii="Times New Roman" w:eastAsia="思源黑体 CN Normal" w:hAnsi="Times New Roman" w:cs="Times New Roman"/>
          <w:color w:val="000000" w:themeColor="text1"/>
          <w:sz w:val="16"/>
          <w:szCs w:val="16"/>
        </w:rPr>
        <w:t>are listed. In the “2.</w:t>
      </w:r>
      <w:r w:rsidR="009109A1" w:rsidRPr="00A47D1F">
        <w:rPr>
          <w:rFonts w:ascii="Times New Roman" w:eastAsia="思源黑体 CN Normal" w:hAnsi="Times New Roman" w:cs="Times New Roman" w:hint="eastAsia"/>
          <w:color w:val="000000" w:themeColor="text1"/>
          <w:sz w:val="16"/>
          <w:szCs w:val="16"/>
        </w:rPr>
        <w:t>3</w:t>
      </w:r>
      <w:r w:rsidRPr="00A47D1F">
        <w:rPr>
          <w:rFonts w:ascii="Times New Roman" w:eastAsia="思源黑体 CN Normal" w:hAnsi="Times New Roman" w:cs="Times New Roman"/>
          <w:color w:val="000000" w:themeColor="text1"/>
          <w:sz w:val="16"/>
          <w:szCs w:val="16"/>
        </w:rPr>
        <w:t xml:space="preserve"> </w:t>
      </w:r>
      <w:r w:rsidR="00F5331D" w:rsidRPr="00A47D1F">
        <w:rPr>
          <w:rFonts w:ascii="Times New Roman" w:eastAsia="思源黑体 CN Normal" w:hAnsi="Times New Roman" w:cs="Times New Roman"/>
          <w:color w:val="000000" w:themeColor="text1"/>
          <w:sz w:val="16"/>
          <w:szCs w:val="16"/>
        </w:rPr>
        <w:t>Variant(s) of Uncertain Significance</w:t>
      </w:r>
      <w:r w:rsidRPr="00A47D1F">
        <w:rPr>
          <w:rFonts w:ascii="Times New Roman" w:eastAsia="思源黑体 CN Normal" w:hAnsi="Times New Roman" w:cs="Times New Roman"/>
          <w:color w:val="000000" w:themeColor="text1"/>
          <w:sz w:val="16"/>
          <w:szCs w:val="16"/>
        </w:rPr>
        <w:t xml:space="preserve">” table, only </w:t>
      </w:r>
      <w:r w:rsidR="00CE6029" w:rsidRPr="00A47D1F">
        <w:rPr>
          <w:rFonts w:ascii="Times New Roman" w:eastAsia="思源黑体 CN Normal" w:hAnsi="Times New Roman" w:cs="Times New Roman"/>
          <w:color w:val="000000" w:themeColor="text1"/>
          <w:sz w:val="16"/>
          <w:szCs w:val="16"/>
        </w:rPr>
        <w:t xml:space="preserve">variant(s) of uncertain significance </w:t>
      </w:r>
      <w:r w:rsidRPr="00A47D1F">
        <w:rPr>
          <w:rFonts w:ascii="Times New Roman" w:eastAsia="思源黑体 CN Normal" w:hAnsi="Times New Roman" w:cs="Times New Roman"/>
          <w:color w:val="000000" w:themeColor="text1"/>
          <w:sz w:val="16"/>
          <w:szCs w:val="16"/>
        </w:rPr>
        <w:t xml:space="preserve">are listed. </w:t>
      </w:r>
      <w:bookmarkEnd w:id="1"/>
      <w:r w:rsidR="00CE6029" w:rsidRPr="00A47D1F">
        <w:rPr>
          <w:rFonts w:ascii="Times New Roman" w:eastAsia="思源黑体 CN Normal" w:hAnsi="Times New Roman" w:cs="Times New Roman"/>
          <w:color w:val="000000" w:themeColor="text1"/>
          <w:sz w:val="16"/>
          <w:szCs w:val="16"/>
        </w:rPr>
        <w:t xml:space="preserve">When </w:t>
      </w:r>
      <w:r w:rsidR="00C66A09" w:rsidRPr="00A47D1F">
        <w:rPr>
          <w:rFonts w:ascii="Times New Roman" w:eastAsia="思源黑体 CN Normal" w:hAnsi="Times New Roman" w:cs="Times New Roman" w:hint="eastAsia"/>
          <w:color w:val="000000" w:themeColor="text1"/>
          <w:sz w:val="16"/>
          <w:szCs w:val="16"/>
        </w:rPr>
        <w:t>LR</w:t>
      </w:r>
      <w:r w:rsidR="00D56A16" w:rsidRPr="00A47D1F">
        <w:rPr>
          <w:rFonts w:ascii="Times New Roman" w:eastAsia="思源黑体 CN Normal" w:hAnsi="Times New Roman" w:cs="Times New Roman" w:hint="eastAsia"/>
          <w:color w:val="000000" w:themeColor="text1"/>
          <w:sz w:val="16"/>
          <w:szCs w:val="16"/>
        </w:rPr>
        <w:t xml:space="preserve"> deletion </w:t>
      </w:r>
      <w:r w:rsidR="00CE6029" w:rsidRPr="00A47D1F">
        <w:rPr>
          <w:rFonts w:ascii="Times New Roman" w:eastAsia="思源黑体 CN Normal" w:hAnsi="Times New Roman" w:cs="Times New Roman"/>
          <w:color w:val="000000" w:themeColor="text1"/>
          <w:sz w:val="16"/>
          <w:szCs w:val="16"/>
        </w:rPr>
        <w:t>is detected, the fields for "Zygosity"</w:t>
      </w:r>
      <w:r w:rsidR="00E678B9" w:rsidRPr="00A47D1F">
        <w:rPr>
          <w:rFonts w:ascii="Times New Roman" w:eastAsia="思源黑体 CN Normal" w:hAnsi="Times New Roman" w:cs="Times New Roman"/>
          <w:color w:val="000000" w:themeColor="text1"/>
          <w:sz w:val="16"/>
          <w:szCs w:val="16"/>
        </w:rPr>
        <w:t xml:space="preserve"> </w:t>
      </w:r>
      <w:r w:rsidR="00CE6029" w:rsidRPr="00A47D1F">
        <w:rPr>
          <w:rFonts w:ascii="Times New Roman" w:eastAsia="思源黑体 CN Normal" w:hAnsi="Times New Roman" w:cs="Times New Roman"/>
          <w:color w:val="000000" w:themeColor="text1"/>
          <w:sz w:val="16"/>
          <w:szCs w:val="16"/>
        </w:rPr>
        <w:t>and "Interpretation" will be marked with "/".</w:t>
      </w:r>
    </w:p>
    <w:p w14:paraId="66A0FAF1" w14:textId="77777777" w:rsidR="00050291" w:rsidRPr="00A47D1F" w:rsidRDefault="00050291" w:rsidP="00CE6029">
      <w:pPr>
        <w:pStyle w:val="ad"/>
        <w:numPr>
          <w:ilvl w:val="0"/>
          <w:numId w:val="3"/>
        </w:numPr>
        <w:ind w:firstLineChars="0"/>
        <w:rPr>
          <w:rFonts w:ascii="Times New Roman" w:eastAsia="思源黑体 CN Normal" w:hAnsi="Times New Roman" w:cs="Times New Roman"/>
          <w:color w:val="000000" w:themeColor="text1"/>
          <w:sz w:val="16"/>
          <w:szCs w:val="16"/>
        </w:rPr>
      </w:pPr>
      <w:r w:rsidRPr="00A47D1F">
        <w:rPr>
          <w:rFonts w:ascii="Times New Roman" w:eastAsia="思源黑体 CN Normal" w:hAnsi="Times New Roman" w:cs="Times New Roman" w:hint="eastAsia"/>
          <w:color w:val="000000" w:themeColor="text1"/>
          <w:sz w:val="16"/>
          <w:szCs w:val="16"/>
        </w:rPr>
        <w:t>Hereditary patterns may include: AD (autosomal dominant), AR (autosomal recessive), and XL (X-linked inheritance).</w:t>
      </w:r>
    </w:p>
    <w:p w14:paraId="7A9B9606" w14:textId="1F11971C" w:rsidR="005B10D6" w:rsidRPr="00A74823" w:rsidRDefault="00CE6029" w:rsidP="00A74823">
      <w:pPr>
        <w:pStyle w:val="ad"/>
        <w:numPr>
          <w:ilvl w:val="0"/>
          <w:numId w:val="3"/>
        </w:numPr>
        <w:ind w:firstLineChars="0"/>
        <w:rPr>
          <w:rFonts w:ascii="Times New Roman" w:eastAsia="思源黑体 CN Normal" w:hAnsi="Times New Roman" w:cs="Times New Roman"/>
          <w:color w:val="000000" w:themeColor="text1"/>
          <w:sz w:val="16"/>
          <w:szCs w:val="16"/>
        </w:rPr>
      </w:pPr>
      <w:r w:rsidRPr="00A47D1F">
        <w:rPr>
          <w:rFonts w:ascii="Times New Roman" w:eastAsia="思源黑体 CN Normal" w:hAnsi="Times New Roman" w:cs="Times New Roman"/>
          <w:color w:val="000000" w:themeColor="text1"/>
          <w:sz w:val="16"/>
          <w:szCs w:val="16"/>
        </w:rPr>
        <w:t>The interpretation of variants is based on published literature, guidelines, public databases, and clinical research results at the time the report is issued. As research progresses, variant interpretations may change.</w:t>
      </w:r>
      <w:r w:rsidR="005E7B40" w:rsidRPr="00A74823">
        <w:rPr>
          <w:rFonts w:ascii="Times New Roman" w:hAnsi="Times New Roman" w:cs="Times New Roman"/>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6EF4" w:rsidRPr="009109A1" w14:paraId="08A04C15" w14:textId="77777777">
        <w:tc>
          <w:tcPr>
            <w:tcW w:w="4815" w:type="dxa"/>
          </w:tcPr>
          <w:p w14:paraId="095948BD" w14:textId="1C7C977E" w:rsidR="00426EF4" w:rsidRPr="009109A1" w:rsidRDefault="00426EF4">
            <w:pPr>
              <w:wordWrap w:val="0"/>
              <w:jc w:val="right"/>
              <w:rPr>
                <w:rFonts w:ascii="Times New Roman" w:eastAsia="思源黑体 CN Bold" w:hAnsi="Times New Roman" w:cs="Times New Roman"/>
                <w:b/>
                <w:bCs/>
                <w:sz w:val="28"/>
                <w:szCs w:val="28"/>
              </w:rPr>
            </w:pPr>
            <w:r w:rsidRPr="009109A1">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22752" behindDoc="1" locked="0" layoutInCell="1" allowOverlap="1" wp14:anchorId="74913241" wp14:editId="0141D670">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0AE17A4" id="流程图: 接点 10" o:spid="_x0000_s1026" type="#_x0000_t120" style="position:absolute;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7956CE" w:rsidRPr="009109A1">
              <w:rPr>
                <w:rFonts w:ascii="Times New Roman" w:eastAsia="思源黑体 CN Bold" w:hAnsi="Times New Roman" w:cs="Times New Roman"/>
                <w:b/>
                <w:bCs/>
                <w:color w:val="FFFFFF" w:themeColor="background1"/>
                <w:sz w:val="28"/>
                <w:szCs w:val="28"/>
              </w:rPr>
              <w:t>3</w:t>
            </w:r>
            <w:r w:rsidRPr="009109A1">
              <w:rPr>
                <w:rFonts w:ascii="Times New Roman" w:eastAsia="思源黑体 CN Bold" w:hAnsi="Times New Roman" w:cs="Times New Roman"/>
                <w:b/>
                <w:bCs/>
                <w:color w:val="FFFFFF" w:themeColor="background1"/>
                <w:sz w:val="28"/>
                <w:szCs w:val="28"/>
              </w:rPr>
              <w:t xml:space="preserve"> </w:t>
            </w:r>
            <w:r w:rsidRPr="009109A1">
              <w:rPr>
                <w:rFonts w:ascii="Times New Roman" w:eastAsia="思源黑体 CN Bold" w:hAnsi="Times New Roman" w:cs="Times New Roman"/>
                <w:b/>
                <w:bCs/>
                <w:sz w:val="28"/>
                <w:szCs w:val="28"/>
              </w:rPr>
              <w:t xml:space="preserve"> </w:t>
            </w:r>
          </w:p>
        </w:tc>
        <w:tc>
          <w:tcPr>
            <w:tcW w:w="5517" w:type="dxa"/>
          </w:tcPr>
          <w:p w14:paraId="41482AD7" w14:textId="5CFCA123" w:rsidR="00426EF4" w:rsidRPr="009109A1" w:rsidRDefault="00426EF4">
            <w:pPr>
              <w:jc w:val="left"/>
              <w:rPr>
                <w:rFonts w:ascii="Times New Roman" w:eastAsia="思源黑体 CN Bold" w:hAnsi="Times New Roman" w:cs="Times New Roman"/>
                <w:b/>
                <w:bCs/>
                <w:color w:val="1E7648"/>
                <w:sz w:val="28"/>
                <w:szCs w:val="28"/>
              </w:rPr>
            </w:pPr>
            <w:r w:rsidRPr="009109A1">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21728" behindDoc="1" locked="0" layoutInCell="1" allowOverlap="1" wp14:anchorId="55CC2CAD" wp14:editId="7A7454DE">
                      <wp:simplePos x="0" y="0"/>
                      <wp:positionH relativeFrom="margin">
                        <wp:posOffset>-73514</wp:posOffset>
                      </wp:positionH>
                      <wp:positionV relativeFrom="paragraph">
                        <wp:posOffset>41373</wp:posOffset>
                      </wp:positionV>
                      <wp:extent cx="1439007" cy="319405"/>
                      <wp:effectExtent l="38100" t="38100" r="104140" b="99695"/>
                      <wp:wrapNone/>
                      <wp:docPr id="15" name="矩形: 圆角 12"/>
                      <wp:cNvGraphicFramePr/>
                      <a:graphic xmlns:a="http://schemas.openxmlformats.org/drawingml/2006/main">
                        <a:graphicData uri="http://schemas.microsoft.com/office/word/2010/wordprocessingShape">
                          <wps:wsp>
                            <wps:cNvSpPr/>
                            <wps:spPr>
                              <a:xfrm>
                                <a:off x="0" y="0"/>
                                <a:ext cx="1439007" cy="319405"/>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1FA37EAA" id="矩形: 圆角 12" o:spid="_x0000_s1026" style="position:absolute;margin-left:-5.8pt;margin-top:3.25pt;width:113.3pt;height:25.15pt;z-index:-25159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" fillcolor="#f2f2f2 [3052]" stroked="f" strokeweight="1pt">
                      <v:stroke joinstyle="miter"/>
                      <v:shadow on="t" color="black" opacity="26214f" origin="-.5,-.5" offset=".74836mm,.74836mm"/>
                      <w10:wrap anchorx="margin"/>
                    </v:roundrect>
                  </w:pict>
                </mc:Fallback>
              </mc:AlternateContent>
            </w:r>
            <w:r w:rsidR="00C3145C" w:rsidRPr="009109A1">
              <w:rPr>
                <w:rFonts w:ascii="Times New Roman" w:eastAsia="思源黑体 CN Bold" w:hAnsi="Times New Roman" w:cs="Times New Roman"/>
                <w:b/>
                <w:bCs/>
                <w:color w:val="1E7648"/>
                <w:sz w:val="28"/>
                <w:szCs w:val="28"/>
              </w:rPr>
              <w:t>Quality Control</w:t>
            </w:r>
          </w:p>
        </w:tc>
      </w:tr>
    </w:tbl>
    <w:p w14:paraId="64B8E0B0" w14:textId="77777777" w:rsidR="002C042D" w:rsidRPr="009109A1" w:rsidRDefault="002C042D" w:rsidP="002C042D">
      <w:pPr>
        <w:rPr>
          <w:rFonts w:ascii="Times New Roman" w:eastAsia="思源黑体 CN Normal" w:hAnsi="Times New Roman" w:cs="Times New Roman"/>
          <w:sz w:val="16"/>
          <w:szCs w:val="16"/>
        </w:rPr>
      </w:pPr>
    </w:p>
    <w:tbl>
      <w:tblPr>
        <w:tblStyle w:val="ab"/>
        <w:tblW w:w="0" w:type="auto"/>
        <w:jc w:val="center"/>
        <w:tblLayout w:type="fixed"/>
        <w:tblLook w:val="04A0" w:firstRow="1" w:lastRow="0" w:firstColumn="1" w:lastColumn="0" w:noHBand="0" w:noVBand="1"/>
      </w:tblPr>
      <w:tblGrid>
        <w:gridCol w:w="1823"/>
        <w:gridCol w:w="3648"/>
        <w:gridCol w:w="2384"/>
        <w:gridCol w:w="2384"/>
      </w:tblGrid>
      <w:tr w:rsidR="00D9688F" w:rsidRPr="007E6D4F" w14:paraId="29295BDE" w14:textId="77777777" w:rsidTr="0058297A">
        <w:trPr>
          <w:trHeight w:val="466"/>
          <w:jc w:val="center"/>
        </w:trPr>
        <w:tc>
          <w:tcPr>
            <w:tcW w:w="5471" w:type="dxa"/>
            <w:gridSpan w:val="2"/>
            <w:tcBorders>
              <w:top w:val="single" w:sz="4" w:space="0" w:color="1E7648"/>
              <w:left w:val="single" w:sz="4" w:space="0" w:color="1E7648"/>
              <w:bottom w:val="single" w:sz="4" w:space="0" w:color="FFFFFF" w:themeColor="background1"/>
              <w:right w:val="single" w:sz="4" w:space="0" w:color="FFFFFF" w:themeColor="background1"/>
            </w:tcBorders>
            <w:shd w:val="clear" w:color="auto" w:fill="1E7648"/>
            <w:vAlign w:val="center"/>
          </w:tcPr>
          <w:p w14:paraId="0314DF69" w14:textId="77777777" w:rsidR="00D9688F" w:rsidRPr="007E6D4F" w:rsidRDefault="00D9688F" w:rsidP="005D18CD">
            <w:pPr>
              <w:pStyle w:val="11"/>
              <w:ind w:firstLineChars="0" w:firstLine="0"/>
              <w:jc w:val="center"/>
              <w:rPr>
                <w:rFonts w:ascii="Times New Roman" w:eastAsia="思源黑体 CN Bold" w:hAnsi="Times New Roman"/>
                <w:b/>
                <w:bCs/>
                <w:color w:val="FFFFFF"/>
                <w:sz w:val="18"/>
                <w:szCs w:val="18"/>
              </w:rPr>
            </w:pPr>
            <w:r w:rsidRPr="007E6D4F">
              <w:rPr>
                <w:rFonts w:ascii="Times New Roman" w:eastAsia="思源黑体 CN Bold" w:hAnsi="Times New Roman"/>
                <w:b/>
                <w:bCs/>
                <w:color w:val="FFFFFF"/>
                <w:sz w:val="18"/>
                <w:szCs w:val="18"/>
              </w:rPr>
              <w:t>QC Parameter</w:t>
            </w:r>
          </w:p>
        </w:tc>
        <w:tc>
          <w:tcPr>
            <w:tcW w:w="2384" w:type="dxa"/>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2CB662E" w14:textId="77777777" w:rsidR="00D9688F" w:rsidRPr="007E6D4F" w:rsidRDefault="00D9688F" w:rsidP="005D18CD">
            <w:pPr>
              <w:pStyle w:val="11"/>
              <w:ind w:firstLine="360"/>
              <w:jc w:val="center"/>
              <w:rPr>
                <w:rFonts w:ascii="Times New Roman" w:eastAsia="思源黑体 CN Bold" w:hAnsi="Times New Roman"/>
                <w:b/>
                <w:bCs/>
                <w:color w:val="FFFFFF"/>
                <w:sz w:val="18"/>
                <w:szCs w:val="18"/>
              </w:rPr>
            </w:pPr>
            <w:r w:rsidRPr="007E6D4F">
              <w:rPr>
                <w:rFonts w:ascii="Times New Roman" w:eastAsia="思源黑体 CN Bold" w:hAnsi="Times New Roman"/>
                <w:b/>
                <w:bCs/>
                <w:color w:val="FFFFFF"/>
                <w:sz w:val="18"/>
                <w:szCs w:val="18"/>
              </w:rPr>
              <w:t>Acceptance</w:t>
            </w:r>
          </w:p>
        </w:tc>
        <w:tc>
          <w:tcPr>
            <w:tcW w:w="2384" w:type="dxa"/>
            <w:tcBorders>
              <w:top w:val="single" w:sz="4" w:space="0" w:color="1E7648"/>
              <w:left w:val="single" w:sz="4" w:space="0" w:color="FFFFFF" w:themeColor="background1"/>
              <w:bottom w:val="single" w:sz="4" w:space="0" w:color="FFFFFF" w:themeColor="background1"/>
              <w:right w:val="single" w:sz="4" w:space="0" w:color="1E7648"/>
            </w:tcBorders>
            <w:shd w:val="clear" w:color="auto" w:fill="1E7648"/>
            <w:vAlign w:val="center"/>
          </w:tcPr>
          <w:p w14:paraId="601BE4E7" w14:textId="77777777" w:rsidR="00D9688F" w:rsidRPr="007E6D4F" w:rsidRDefault="00D9688F" w:rsidP="005D18CD">
            <w:pPr>
              <w:pStyle w:val="11"/>
              <w:ind w:firstLineChars="0" w:firstLine="0"/>
              <w:jc w:val="center"/>
              <w:rPr>
                <w:rFonts w:ascii="Times New Roman" w:eastAsia="思源黑体 CN Bold" w:hAnsi="Times New Roman"/>
                <w:b/>
                <w:bCs/>
                <w:color w:val="FFFFFF"/>
                <w:sz w:val="18"/>
                <w:szCs w:val="18"/>
              </w:rPr>
            </w:pPr>
            <w:r w:rsidRPr="007E6D4F">
              <w:rPr>
                <w:rFonts w:ascii="Times New Roman" w:eastAsia="思源黑体 CN Bold" w:hAnsi="Times New Roman"/>
                <w:b/>
                <w:bCs/>
                <w:color w:val="FFFFFF"/>
                <w:sz w:val="18"/>
                <w:szCs w:val="18"/>
              </w:rPr>
              <w:t>QC Result</w:t>
            </w:r>
          </w:p>
        </w:tc>
      </w:tr>
      <w:tr w:rsidR="00D9688F" w:rsidRPr="007E6D4F" w14:paraId="0D6FFAF8" w14:textId="77777777" w:rsidTr="0058297A">
        <w:trPr>
          <w:trHeight w:val="399"/>
          <w:jc w:val="center"/>
        </w:trPr>
        <w:tc>
          <w:tcPr>
            <w:tcW w:w="1823" w:type="dxa"/>
            <w:vMerge w:val="restart"/>
            <w:tcBorders>
              <w:top w:val="single" w:sz="4" w:space="0" w:color="1E7648"/>
              <w:left w:val="single" w:sz="4" w:space="0" w:color="1E7648"/>
              <w:bottom w:val="single" w:sz="4" w:space="0" w:color="auto"/>
              <w:right w:val="dashed" w:sz="4" w:space="0" w:color="D8D8D8"/>
            </w:tcBorders>
            <w:shd w:val="clear" w:color="auto" w:fill="FFFFFF"/>
            <w:vAlign w:val="center"/>
          </w:tcPr>
          <w:p w14:paraId="10A06F7A" w14:textId="77777777" w:rsidR="00D9688F" w:rsidRPr="007E6D4F" w:rsidRDefault="00D9688F" w:rsidP="005D18CD">
            <w:pPr>
              <w:jc w:val="center"/>
              <w:rPr>
                <w:rFonts w:ascii="Times New Roman" w:eastAsia="思源黑体 CN Normal" w:hAnsi="Times New Roman" w:cs="Times New Roman"/>
                <w:sz w:val="18"/>
                <w:szCs w:val="18"/>
              </w:rPr>
            </w:pPr>
            <w:r w:rsidRPr="007E6D4F">
              <w:rPr>
                <w:rFonts w:ascii="Times New Roman" w:eastAsia="思源黑体 CN Bold" w:hAnsi="Times New Roman" w:cs="Times New Roman"/>
                <w:b/>
                <w:bCs/>
                <w:color w:val="1E7648"/>
                <w:kern w:val="0"/>
                <w:sz w:val="18"/>
                <w:szCs w:val="18"/>
              </w:rPr>
              <w:t>DNA</w:t>
            </w:r>
          </w:p>
        </w:tc>
        <w:tc>
          <w:tcPr>
            <w:tcW w:w="3648" w:type="dxa"/>
            <w:tcBorders>
              <w:top w:val="single" w:sz="4" w:space="0" w:color="1E7648"/>
              <w:left w:val="nil"/>
              <w:bottom w:val="dashed" w:sz="4" w:space="0" w:color="D8D8D8"/>
              <w:right w:val="dashed" w:sz="4" w:space="0" w:color="D8D8D8"/>
            </w:tcBorders>
            <w:shd w:val="clear" w:color="auto" w:fill="FFFFFF"/>
            <w:vAlign w:val="center"/>
          </w:tcPr>
          <w:p w14:paraId="75E15CA8" w14:textId="77777777" w:rsidR="00D9688F" w:rsidRPr="007E6D4F" w:rsidRDefault="00D9688F" w:rsidP="005D18CD">
            <w:pPr>
              <w:pStyle w:val="11"/>
              <w:ind w:firstLineChars="0" w:firstLine="0"/>
              <w:jc w:val="center"/>
              <w:rPr>
                <w:rFonts w:ascii="Times New Roman" w:eastAsia="思源黑体 CN Normal" w:hAnsi="Times New Roman"/>
                <w:kern w:val="0"/>
                <w:sz w:val="18"/>
                <w:szCs w:val="18"/>
              </w:rPr>
            </w:pPr>
            <w:r w:rsidRPr="007E6D4F">
              <w:rPr>
                <w:rFonts w:ascii="Times New Roman" w:hAnsi="Times New Roman"/>
                <w:sz w:val="18"/>
                <w:szCs w:val="18"/>
              </w:rPr>
              <w:t>Total DNA Amount (ng)</w:t>
            </w:r>
          </w:p>
        </w:tc>
        <w:tc>
          <w:tcPr>
            <w:tcW w:w="2384" w:type="dxa"/>
            <w:tcBorders>
              <w:top w:val="single" w:sz="4" w:space="0" w:color="1E7648"/>
              <w:left w:val="nil"/>
              <w:bottom w:val="dashed" w:sz="4" w:space="0" w:color="D8D8D8"/>
              <w:right w:val="dashed" w:sz="4" w:space="0" w:color="D8D8D8"/>
            </w:tcBorders>
            <w:shd w:val="clear" w:color="auto" w:fill="FFFFFF"/>
            <w:vAlign w:val="center"/>
          </w:tcPr>
          <w:p w14:paraId="61AC81DB" w14:textId="32B48FCD" w:rsidR="00D9688F" w:rsidRPr="007E6D4F" w:rsidRDefault="00D9688F" w:rsidP="005D18CD">
            <w:pPr>
              <w:pStyle w:val="11"/>
              <w:ind w:firstLineChars="0" w:firstLine="0"/>
              <w:jc w:val="center"/>
              <w:rPr>
                <w:rFonts w:ascii="Times New Roman" w:eastAsia="思源黑体 CN Normal" w:hAnsi="Times New Roman"/>
                <w:kern w:val="0"/>
                <w:sz w:val="18"/>
                <w:szCs w:val="18"/>
                <w:lang w:bidi="ar"/>
              </w:rPr>
            </w:pPr>
            <w:r w:rsidRPr="007E6D4F">
              <w:rPr>
                <w:rFonts w:ascii="Times New Roman" w:hAnsi="Times New Roman"/>
                <w:sz w:val="18"/>
                <w:szCs w:val="18"/>
              </w:rPr>
              <w:t>≥</w:t>
            </w:r>
            <w:r w:rsidR="00E5392B">
              <w:rPr>
                <w:rFonts w:ascii="Times New Roman" w:hAnsi="Times New Roman" w:hint="eastAsia"/>
                <w:sz w:val="18"/>
                <w:szCs w:val="18"/>
              </w:rPr>
              <w:t>5</w:t>
            </w:r>
            <w:r w:rsidRPr="007E6D4F">
              <w:rPr>
                <w:rFonts w:ascii="Times New Roman" w:hAnsi="Times New Roman"/>
                <w:sz w:val="18"/>
                <w:szCs w:val="18"/>
              </w:rPr>
              <w:t>0</w:t>
            </w:r>
          </w:p>
        </w:tc>
        <w:tc>
          <w:tcPr>
            <w:tcW w:w="2384"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31FE8CE5" w14:textId="759D9993" w:rsidR="00D9688F" w:rsidRPr="007E6D4F" w:rsidRDefault="0058297A" w:rsidP="005D18CD">
            <w:pPr>
              <w:pStyle w:val="11"/>
              <w:ind w:firstLineChars="0" w:firstLine="0"/>
              <w:jc w:val="center"/>
              <w:rPr>
                <w:rFonts w:ascii="Times New Roman" w:eastAsia="思源黑体 CN Normal" w:hAnsi="Times New Roman"/>
                <w:kern w:val="0"/>
                <w:sz w:val="18"/>
                <w:szCs w:val="18"/>
              </w:rPr>
            </w:pPr>
            <w:r w:rsidRPr="0058297A">
              <w:rPr>
                <w:rFonts w:ascii="Times New Roman" w:hAnsi="Times New Roman"/>
                <w:sz w:val="18"/>
                <w:szCs w:val="18"/>
              </w:rPr>
              <w:t>{%if lib_quality_control and lib_quality_control.lib_dna_qc and lib_quality_control.lib_dna_qc.dna_qty%}{{lib_quality_control.lib_dna_qc.dna_qty|replace(“.00”,””)}}{%else%}{%endif%}</w:t>
            </w:r>
          </w:p>
        </w:tc>
      </w:tr>
      <w:tr w:rsidR="00D9688F" w:rsidRPr="007E6D4F" w14:paraId="5A5C4379" w14:textId="77777777" w:rsidTr="0058297A">
        <w:trPr>
          <w:trHeight w:val="399"/>
          <w:jc w:val="center"/>
        </w:trPr>
        <w:tc>
          <w:tcPr>
            <w:tcW w:w="1823" w:type="dxa"/>
            <w:vMerge/>
            <w:tcBorders>
              <w:top w:val="nil"/>
              <w:left w:val="single" w:sz="4" w:space="0" w:color="1E7648"/>
              <w:bottom w:val="single" w:sz="4" w:space="0" w:color="1E7648"/>
              <w:right w:val="dashed" w:sz="4" w:space="0" w:color="D8D8D8"/>
            </w:tcBorders>
            <w:vAlign w:val="center"/>
          </w:tcPr>
          <w:p w14:paraId="1BFBC467" w14:textId="77777777" w:rsidR="00D9688F" w:rsidRPr="007E6D4F" w:rsidRDefault="00D9688F" w:rsidP="005D18CD">
            <w:pPr>
              <w:widowControl/>
              <w:jc w:val="center"/>
              <w:rPr>
                <w:rFonts w:ascii="Times New Roman" w:eastAsia="思源黑体 CN Normal" w:hAnsi="Times New Roman" w:cs="Times New Roman"/>
                <w:sz w:val="18"/>
                <w:szCs w:val="18"/>
              </w:rPr>
            </w:pPr>
          </w:p>
        </w:tc>
        <w:tc>
          <w:tcPr>
            <w:tcW w:w="3648" w:type="dxa"/>
            <w:tcBorders>
              <w:top w:val="nil"/>
              <w:left w:val="nil"/>
              <w:bottom w:val="single" w:sz="4" w:space="0" w:color="1E7648"/>
              <w:right w:val="dashed" w:sz="4" w:space="0" w:color="D8D8D8"/>
            </w:tcBorders>
            <w:shd w:val="clear" w:color="auto" w:fill="FFFFFF"/>
            <w:vAlign w:val="center"/>
          </w:tcPr>
          <w:p w14:paraId="24AA61C3" w14:textId="77777777" w:rsidR="00D9688F" w:rsidRPr="007E6D4F" w:rsidRDefault="00D9688F" w:rsidP="005D18CD">
            <w:pPr>
              <w:pStyle w:val="11"/>
              <w:ind w:firstLineChars="0" w:firstLine="0"/>
              <w:jc w:val="center"/>
              <w:rPr>
                <w:rFonts w:ascii="Times New Roman" w:eastAsia="思源黑体 CN Normal" w:hAnsi="Times New Roman"/>
                <w:kern w:val="0"/>
                <w:sz w:val="18"/>
                <w:szCs w:val="18"/>
              </w:rPr>
            </w:pPr>
            <w:r w:rsidRPr="007E6D4F">
              <w:rPr>
                <w:rFonts w:ascii="Times New Roman" w:hAnsi="Times New Roman"/>
                <w:sz w:val="18"/>
                <w:szCs w:val="18"/>
              </w:rPr>
              <w:t>Total Library Amount (ng)</w:t>
            </w:r>
          </w:p>
        </w:tc>
        <w:tc>
          <w:tcPr>
            <w:tcW w:w="2384" w:type="dxa"/>
            <w:tcBorders>
              <w:top w:val="nil"/>
              <w:left w:val="nil"/>
              <w:bottom w:val="single" w:sz="4" w:space="0" w:color="1E7648"/>
              <w:right w:val="dashed" w:sz="4" w:space="0" w:color="D8D8D8"/>
            </w:tcBorders>
            <w:shd w:val="clear" w:color="auto" w:fill="FFFFFF"/>
            <w:vAlign w:val="center"/>
          </w:tcPr>
          <w:p w14:paraId="37752E1D" w14:textId="77777777" w:rsidR="00D9688F" w:rsidRPr="007E6D4F" w:rsidRDefault="00D9688F" w:rsidP="005D18CD">
            <w:pPr>
              <w:pStyle w:val="11"/>
              <w:ind w:firstLineChars="0" w:firstLine="0"/>
              <w:jc w:val="center"/>
              <w:rPr>
                <w:rFonts w:ascii="Times New Roman" w:eastAsia="思源黑体 CN Normal" w:hAnsi="Times New Roman"/>
                <w:kern w:val="0"/>
                <w:sz w:val="18"/>
                <w:szCs w:val="18"/>
                <w:lang w:bidi="ar"/>
              </w:rPr>
            </w:pPr>
            <w:r w:rsidRPr="007E6D4F">
              <w:rPr>
                <w:rFonts w:ascii="Times New Roman" w:hAnsi="Times New Roman"/>
                <w:sz w:val="18"/>
                <w:szCs w:val="18"/>
              </w:rPr>
              <w:t>≥150</w:t>
            </w:r>
          </w:p>
        </w:tc>
        <w:tc>
          <w:tcPr>
            <w:tcW w:w="2384" w:type="dxa"/>
            <w:tcBorders>
              <w:top w:val="nil"/>
              <w:left w:val="dashed" w:sz="4" w:space="0" w:color="D8D8D8"/>
              <w:bottom w:val="single" w:sz="4" w:space="0" w:color="1E7648"/>
              <w:right w:val="single" w:sz="4" w:space="0" w:color="1E7648"/>
            </w:tcBorders>
            <w:shd w:val="clear" w:color="auto" w:fill="FFFFFF"/>
            <w:vAlign w:val="center"/>
          </w:tcPr>
          <w:p w14:paraId="2576D1D3" w14:textId="548E6C85" w:rsidR="00D9688F" w:rsidRPr="007E6D4F" w:rsidRDefault="0058297A" w:rsidP="005D18CD">
            <w:pPr>
              <w:pStyle w:val="11"/>
              <w:ind w:firstLineChars="0" w:firstLine="0"/>
              <w:jc w:val="center"/>
              <w:rPr>
                <w:rFonts w:ascii="Times New Roman" w:eastAsia="思源黑体 CN Normal" w:hAnsi="Times New Roman"/>
                <w:kern w:val="0"/>
                <w:sz w:val="18"/>
                <w:szCs w:val="18"/>
              </w:rPr>
            </w:pPr>
            <w:r w:rsidRPr="0058297A">
              <w:rPr>
                <w:rFonts w:ascii="Times New Roman" w:hAnsi="Times New Roman"/>
                <w:sz w:val="18"/>
                <w:szCs w:val="18"/>
              </w:rPr>
              <w:t>{%if lib_quality_control and lib_quality_control.lib_dna_qc and lib_quality_control.lib_dna_qc.library_qty%}{{lib_quality_control.lib_dna_qc.library_qty|replace(“.00”,””)}}{%else%}{%endif%}</w:t>
            </w:r>
          </w:p>
        </w:tc>
      </w:tr>
      <w:tr w:rsidR="00D9688F" w:rsidRPr="007E6D4F" w14:paraId="73B7CB33" w14:textId="77777777" w:rsidTr="0058297A">
        <w:trPr>
          <w:trHeight w:val="399"/>
          <w:jc w:val="center"/>
        </w:trPr>
        <w:tc>
          <w:tcPr>
            <w:tcW w:w="1823" w:type="dxa"/>
            <w:vMerge w:val="restart"/>
            <w:tcBorders>
              <w:top w:val="single" w:sz="4" w:space="0" w:color="1E7648"/>
              <w:left w:val="single" w:sz="4" w:space="0" w:color="1E7648"/>
              <w:bottom w:val="single" w:sz="4" w:space="0" w:color="auto"/>
              <w:right w:val="dashed" w:sz="4" w:space="0" w:color="D8D8D8"/>
            </w:tcBorders>
            <w:shd w:val="clear" w:color="auto" w:fill="FFFFFF"/>
            <w:vAlign w:val="center"/>
          </w:tcPr>
          <w:p w14:paraId="20955F29" w14:textId="77777777" w:rsidR="00D9688F" w:rsidRPr="007E6D4F" w:rsidRDefault="00D9688F" w:rsidP="005D18CD">
            <w:pPr>
              <w:jc w:val="center"/>
              <w:rPr>
                <w:rFonts w:ascii="Times New Roman" w:eastAsia="思源黑体 CN Normal" w:hAnsi="Times New Roman" w:cs="Times New Roman"/>
                <w:sz w:val="18"/>
                <w:szCs w:val="18"/>
              </w:rPr>
            </w:pPr>
            <w:r w:rsidRPr="007E6D4F">
              <w:rPr>
                <w:rFonts w:ascii="Times New Roman" w:eastAsia="思源黑体 CN Bold" w:hAnsi="Times New Roman" w:cs="Times New Roman"/>
                <w:b/>
                <w:bCs/>
                <w:color w:val="1E7648"/>
                <w:kern w:val="0"/>
                <w:sz w:val="18"/>
                <w:szCs w:val="18"/>
              </w:rPr>
              <w:t>Data</w:t>
            </w:r>
          </w:p>
        </w:tc>
        <w:tc>
          <w:tcPr>
            <w:tcW w:w="3648" w:type="dxa"/>
            <w:tcBorders>
              <w:top w:val="single" w:sz="4" w:space="0" w:color="1E7648"/>
              <w:left w:val="nil"/>
              <w:bottom w:val="dashed" w:sz="4" w:space="0" w:color="D8D8D8"/>
              <w:right w:val="dashed" w:sz="4" w:space="0" w:color="D8D8D8"/>
            </w:tcBorders>
            <w:shd w:val="clear" w:color="auto" w:fill="FFFFFF"/>
            <w:vAlign w:val="center"/>
          </w:tcPr>
          <w:p w14:paraId="1D707872" w14:textId="77777777" w:rsidR="00D9688F" w:rsidRPr="007E6D4F" w:rsidRDefault="00D9688F" w:rsidP="005D18CD">
            <w:pPr>
              <w:pStyle w:val="11"/>
              <w:ind w:firstLineChars="0" w:firstLine="0"/>
              <w:jc w:val="center"/>
              <w:rPr>
                <w:rFonts w:ascii="Times New Roman" w:eastAsia="思源黑体 CN Normal" w:hAnsi="Times New Roman"/>
                <w:sz w:val="18"/>
                <w:szCs w:val="18"/>
              </w:rPr>
            </w:pPr>
            <w:r w:rsidRPr="007E6D4F">
              <w:rPr>
                <w:rFonts w:ascii="Times New Roman" w:hAnsi="Times New Roman"/>
                <w:sz w:val="18"/>
                <w:szCs w:val="18"/>
              </w:rPr>
              <w:t>CleanQ30</w:t>
            </w:r>
          </w:p>
        </w:tc>
        <w:tc>
          <w:tcPr>
            <w:tcW w:w="2384" w:type="dxa"/>
            <w:tcBorders>
              <w:top w:val="single" w:sz="4" w:space="0" w:color="1E7648"/>
              <w:left w:val="nil"/>
              <w:bottom w:val="dashed" w:sz="4" w:space="0" w:color="D8D8D8"/>
              <w:right w:val="dashed" w:sz="4" w:space="0" w:color="D8D8D8"/>
            </w:tcBorders>
            <w:shd w:val="clear" w:color="auto" w:fill="FFFFFF"/>
            <w:vAlign w:val="center"/>
          </w:tcPr>
          <w:p w14:paraId="7EC96B00" w14:textId="77777777" w:rsidR="00D9688F" w:rsidRPr="007E6D4F" w:rsidRDefault="00D9688F" w:rsidP="005D18CD">
            <w:pPr>
              <w:pStyle w:val="11"/>
              <w:ind w:firstLineChars="0" w:firstLine="0"/>
              <w:jc w:val="center"/>
              <w:rPr>
                <w:rFonts w:ascii="Times New Roman" w:eastAsia="思源黑体 CN Normal" w:hAnsi="Times New Roman"/>
                <w:sz w:val="18"/>
                <w:szCs w:val="18"/>
              </w:rPr>
            </w:pPr>
            <w:r w:rsidRPr="007E6D4F">
              <w:rPr>
                <w:rFonts w:ascii="Times New Roman" w:hAnsi="Times New Roman"/>
                <w:sz w:val="18"/>
                <w:szCs w:val="18"/>
              </w:rPr>
              <w:t>≥75%</w:t>
            </w:r>
          </w:p>
        </w:tc>
        <w:tc>
          <w:tcPr>
            <w:tcW w:w="2384"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101AEB0B" w14:textId="6E02BFD9" w:rsidR="00D9688F" w:rsidRPr="007E6D4F" w:rsidRDefault="0058297A" w:rsidP="005D18CD">
            <w:pPr>
              <w:pStyle w:val="11"/>
              <w:ind w:firstLineChars="0" w:firstLine="0"/>
              <w:jc w:val="center"/>
              <w:rPr>
                <w:rFonts w:ascii="Times New Roman" w:eastAsia="思源黑体 CN Normal" w:hAnsi="Times New Roman"/>
                <w:sz w:val="18"/>
                <w:szCs w:val="18"/>
              </w:rPr>
            </w:pPr>
            <w:r w:rsidRPr="0058297A">
              <w:rPr>
                <w:rFonts w:ascii="Times New Roman" w:hAnsi="Times New Roman"/>
                <w:sz w:val="18"/>
                <w:szCs w:val="18"/>
              </w:rPr>
              <w:t>{{qc.dna_data_qc.cleandata_q30}}</w:t>
            </w:r>
          </w:p>
        </w:tc>
      </w:tr>
      <w:tr w:rsidR="00D9688F" w:rsidRPr="007E6D4F" w14:paraId="274C5987" w14:textId="77777777" w:rsidTr="0058297A">
        <w:trPr>
          <w:trHeight w:val="399"/>
          <w:jc w:val="center"/>
        </w:trPr>
        <w:tc>
          <w:tcPr>
            <w:tcW w:w="1823" w:type="dxa"/>
            <w:vMerge/>
            <w:tcBorders>
              <w:top w:val="nil"/>
              <w:left w:val="single" w:sz="4" w:space="0" w:color="1E7648"/>
              <w:bottom w:val="single" w:sz="4" w:space="0" w:color="1E7648"/>
              <w:right w:val="dashed" w:sz="4" w:space="0" w:color="D8D8D8"/>
            </w:tcBorders>
            <w:vAlign w:val="center"/>
          </w:tcPr>
          <w:p w14:paraId="6CFB6B4C" w14:textId="77777777" w:rsidR="00D9688F" w:rsidRPr="007E6D4F" w:rsidRDefault="00D9688F" w:rsidP="005D18CD">
            <w:pPr>
              <w:widowControl/>
              <w:jc w:val="center"/>
              <w:rPr>
                <w:rFonts w:ascii="Times New Roman" w:eastAsia="思源黑体 CN Normal" w:hAnsi="Times New Roman" w:cs="Times New Roman"/>
                <w:sz w:val="18"/>
                <w:szCs w:val="18"/>
              </w:rPr>
            </w:pPr>
          </w:p>
        </w:tc>
        <w:tc>
          <w:tcPr>
            <w:tcW w:w="3648" w:type="dxa"/>
            <w:tcBorders>
              <w:top w:val="dashed" w:sz="4" w:space="0" w:color="D8D8D8"/>
              <w:left w:val="nil"/>
              <w:bottom w:val="single" w:sz="4" w:space="0" w:color="1E7648"/>
              <w:right w:val="dashed" w:sz="4" w:space="0" w:color="D8D8D8"/>
            </w:tcBorders>
            <w:shd w:val="clear" w:color="auto" w:fill="FFFFFF"/>
            <w:vAlign w:val="center"/>
          </w:tcPr>
          <w:p w14:paraId="0450218C" w14:textId="64970542" w:rsidR="00D9688F" w:rsidRPr="007E6D4F" w:rsidRDefault="00E5392B" w:rsidP="005D18CD">
            <w:pPr>
              <w:pStyle w:val="11"/>
              <w:ind w:firstLineChars="0" w:firstLine="0"/>
              <w:jc w:val="center"/>
              <w:rPr>
                <w:rFonts w:ascii="Times New Roman" w:eastAsia="思源黑体 CN Normal" w:hAnsi="Times New Roman"/>
                <w:sz w:val="18"/>
                <w:szCs w:val="18"/>
              </w:rPr>
            </w:pPr>
            <w:r w:rsidRPr="00E5392B">
              <w:rPr>
                <w:rFonts w:ascii="Times New Roman" w:hAnsi="Times New Roman" w:hint="eastAsia"/>
                <w:sz w:val="18"/>
                <w:szCs w:val="18"/>
              </w:rPr>
              <w:t>Coverage(20x)</w:t>
            </w:r>
          </w:p>
        </w:tc>
        <w:tc>
          <w:tcPr>
            <w:tcW w:w="2384" w:type="dxa"/>
            <w:tcBorders>
              <w:top w:val="dashed" w:sz="4" w:space="0" w:color="D8D8D8"/>
              <w:left w:val="nil"/>
              <w:bottom w:val="single" w:sz="4" w:space="0" w:color="1E7648"/>
              <w:right w:val="dashed" w:sz="4" w:space="0" w:color="D8D8D8"/>
            </w:tcBorders>
            <w:shd w:val="clear" w:color="auto" w:fill="FFFFFF"/>
            <w:vAlign w:val="center"/>
          </w:tcPr>
          <w:p w14:paraId="1123B0BC" w14:textId="447C4918" w:rsidR="00D9688F" w:rsidRPr="007E6D4F" w:rsidRDefault="00D9688F" w:rsidP="005D18CD">
            <w:pPr>
              <w:pStyle w:val="11"/>
              <w:ind w:firstLineChars="0" w:firstLine="0"/>
              <w:jc w:val="center"/>
              <w:rPr>
                <w:rFonts w:ascii="Times New Roman" w:eastAsia="思源黑体 CN Normal" w:hAnsi="Times New Roman"/>
                <w:sz w:val="18"/>
                <w:szCs w:val="18"/>
              </w:rPr>
            </w:pPr>
            <w:r w:rsidRPr="007E6D4F">
              <w:rPr>
                <w:rFonts w:ascii="Times New Roman" w:hAnsi="Times New Roman"/>
                <w:sz w:val="18"/>
                <w:szCs w:val="18"/>
              </w:rPr>
              <w:t>≥</w:t>
            </w:r>
            <w:r w:rsidR="00E5392B">
              <w:rPr>
                <w:rFonts w:ascii="Times New Roman" w:hAnsi="Times New Roman" w:hint="eastAsia"/>
                <w:sz w:val="18"/>
                <w:szCs w:val="18"/>
              </w:rPr>
              <w:t>99%</w:t>
            </w:r>
          </w:p>
        </w:tc>
        <w:tc>
          <w:tcPr>
            <w:tcW w:w="2384"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213FCA9B" w14:textId="722054D4" w:rsidR="00D9688F" w:rsidRPr="007E6D4F" w:rsidRDefault="0058297A" w:rsidP="005D18CD">
            <w:pPr>
              <w:pStyle w:val="11"/>
              <w:ind w:firstLineChars="0" w:firstLine="0"/>
              <w:jc w:val="center"/>
              <w:rPr>
                <w:rFonts w:ascii="Times New Roman" w:eastAsia="思源黑体 CN Normal" w:hAnsi="Times New Roman"/>
                <w:sz w:val="18"/>
                <w:szCs w:val="18"/>
              </w:rPr>
            </w:pPr>
            <w:r w:rsidRPr="0058297A">
              <w:rPr>
                <w:rFonts w:ascii="Times New Roman" w:hAnsi="Times New Roman"/>
                <w:sz w:val="18"/>
                <w:szCs w:val="18"/>
              </w:rPr>
              <w:t>{{qc.dna_data_qc.cover_ratio}}</w:t>
            </w:r>
          </w:p>
        </w:tc>
      </w:tr>
    </w:tbl>
    <w:p w14:paraId="371352E1" w14:textId="77777777" w:rsidR="00D9688F" w:rsidRDefault="00D9688F" w:rsidP="00D9688F">
      <w:pPr>
        <w:rPr>
          <w:rFonts w:ascii="Times New Roman" w:eastAsia="思源黑体 CN Normal" w:hAnsi="Times New Roman" w:cs="Times New Roman"/>
          <w:b/>
          <w:bCs/>
          <w:color w:val="000000"/>
          <w:sz w:val="16"/>
          <w:szCs w:val="16"/>
        </w:rPr>
      </w:pPr>
    </w:p>
    <w:p w14:paraId="7B5F5C79" w14:textId="77777777" w:rsidR="00D9688F" w:rsidRPr="00C86E8D" w:rsidRDefault="00D9688F" w:rsidP="00D9688F">
      <w:pPr>
        <w:rPr>
          <w:rFonts w:ascii="Times New Roman" w:eastAsia="思源黑体 CN Normal" w:hAnsi="Times New Roman" w:cs="Times New Roman"/>
          <w:color w:val="000000"/>
          <w:sz w:val="16"/>
          <w:szCs w:val="16"/>
        </w:rPr>
      </w:pPr>
      <w:r w:rsidRPr="00C86E8D">
        <w:rPr>
          <w:rFonts w:ascii="Times New Roman" w:eastAsia="思源黑体 CN Normal" w:hAnsi="Times New Roman" w:cs="Times New Roman"/>
          <w:b/>
          <w:bCs/>
          <w:color w:val="000000"/>
          <w:sz w:val="16"/>
          <w:szCs w:val="16"/>
        </w:rPr>
        <w:t>Note:</w:t>
      </w:r>
    </w:p>
    <w:p w14:paraId="7D08AEE9" w14:textId="77777777" w:rsidR="00D9688F" w:rsidRPr="00C86E8D" w:rsidRDefault="00D9688F" w:rsidP="00D9688F">
      <w:pPr>
        <w:pStyle w:val="ad"/>
        <w:numPr>
          <w:ilvl w:val="0"/>
          <w:numId w:val="7"/>
        </w:numPr>
        <w:ind w:firstLineChars="0"/>
        <w:rPr>
          <w:rFonts w:ascii="Times New Roman" w:eastAsia="思源黑体 CN Normal" w:hAnsi="Times New Roman" w:cs="Times New Roman"/>
          <w:color w:val="000000"/>
          <w:sz w:val="16"/>
          <w:szCs w:val="16"/>
        </w:rPr>
      </w:pPr>
      <w:r w:rsidRPr="00C86E8D">
        <w:rPr>
          <w:rFonts w:ascii="Times New Roman" w:eastAsia="思源黑体 CN Normal" w:hAnsi="Times New Roman" w:cs="Times New Roman"/>
          <w:color w:val="000000"/>
          <w:sz w:val="16"/>
          <w:szCs w:val="16"/>
        </w:rPr>
        <w:t>Total DNA Amount</w:t>
      </w:r>
      <w:r w:rsidRPr="00C86E8D">
        <w:rPr>
          <w:rFonts w:ascii="Times New Roman" w:eastAsia="思源黑体 CN Normal" w:hAnsi="Times New Roman" w:cs="Times New Roman"/>
          <w:color w:val="000000"/>
          <w:sz w:val="16"/>
          <w:szCs w:val="16"/>
        </w:rPr>
        <w:t>：</w:t>
      </w:r>
      <w:r w:rsidRPr="00C86E8D">
        <w:rPr>
          <w:rFonts w:ascii="Times New Roman" w:eastAsia="思源黑体 CN Normal" w:hAnsi="Times New Roman" w:cs="Times New Roman"/>
          <w:color w:val="000000"/>
          <w:sz w:val="16"/>
          <w:szCs w:val="16"/>
        </w:rPr>
        <w:t>The total amount of DNA extracted from the submitted specimen.</w:t>
      </w:r>
    </w:p>
    <w:p w14:paraId="512B27AA" w14:textId="77777777" w:rsidR="00D9688F" w:rsidRPr="00C86E8D" w:rsidRDefault="00D9688F" w:rsidP="00D9688F">
      <w:pPr>
        <w:pStyle w:val="ad"/>
        <w:numPr>
          <w:ilvl w:val="0"/>
          <w:numId w:val="7"/>
        </w:numPr>
        <w:ind w:firstLineChars="0"/>
        <w:rPr>
          <w:rFonts w:ascii="Times New Roman" w:eastAsia="思源黑体 CN Normal" w:hAnsi="Times New Roman" w:cs="Times New Roman"/>
          <w:color w:val="000000"/>
          <w:sz w:val="16"/>
          <w:szCs w:val="16"/>
        </w:rPr>
      </w:pPr>
      <w:r w:rsidRPr="00C86E8D">
        <w:rPr>
          <w:rFonts w:ascii="Times New Roman" w:eastAsia="思源黑体 CN Normal" w:hAnsi="Times New Roman" w:cs="Times New Roman"/>
          <w:color w:val="000000"/>
          <w:sz w:val="16"/>
          <w:szCs w:val="16"/>
        </w:rPr>
        <w:t>Total Library Amount</w:t>
      </w:r>
      <w:r w:rsidRPr="00C86E8D">
        <w:rPr>
          <w:rFonts w:ascii="Times New Roman" w:eastAsia="思源黑体 CN Normal" w:hAnsi="Times New Roman" w:cs="Times New Roman"/>
          <w:color w:val="000000"/>
          <w:sz w:val="16"/>
          <w:szCs w:val="16"/>
        </w:rPr>
        <w:t>：</w:t>
      </w:r>
      <w:r w:rsidRPr="00C86E8D">
        <w:rPr>
          <w:rFonts w:ascii="Times New Roman" w:eastAsia="思源黑体 CN Normal" w:hAnsi="Times New Roman" w:cs="Times New Roman"/>
          <w:color w:val="000000"/>
          <w:sz w:val="16"/>
          <w:szCs w:val="16"/>
        </w:rPr>
        <w:t>The total amount of the constructed library.</w:t>
      </w:r>
    </w:p>
    <w:p w14:paraId="7F9D8AE2" w14:textId="77777777" w:rsidR="00D9688F" w:rsidRPr="00C86E8D" w:rsidRDefault="00D9688F" w:rsidP="00D9688F">
      <w:pPr>
        <w:pStyle w:val="ad"/>
        <w:numPr>
          <w:ilvl w:val="0"/>
          <w:numId w:val="7"/>
        </w:numPr>
        <w:ind w:firstLineChars="0"/>
        <w:rPr>
          <w:rFonts w:ascii="Times New Roman" w:eastAsia="思源黑体 CN Normal" w:hAnsi="Times New Roman" w:cs="Times New Roman"/>
          <w:color w:val="000000"/>
          <w:sz w:val="16"/>
          <w:szCs w:val="16"/>
        </w:rPr>
      </w:pPr>
      <w:r w:rsidRPr="00C86E8D">
        <w:rPr>
          <w:rFonts w:ascii="Times New Roman" w:eastAsia="思源黑体 CN Normal" w:hAnsi="Times New Roman" w:cs="Times New Roman"/>
          <w:color w:val="000000"/>
          <w:sz w:val="16"/>
          <w:szCs w:val="16"/>
        </w:rPr>
        <w:t>CleanQ30: one base call in 1,000 is predicted to be incorrect meaning a base call accuracy of 99,9% in clean data.</w:t>
      </w:r>
    </w:p>
    <w:p w14:paraId="556B5B92" w14:textId="77777777" w:rsidR="00E5392B" w:rsidRPr="00E5392B" w:rsidRDefault="00E5392B" w:rsidP="00E5392B">
      <w:pPr>
        <w:pStyle w:val="ad"/>
        <w:numPr>
          <w:ilvl w:val="0"/>
          <w:numId w:val="7"/>
        </w:numPr>
        <w:ind w:firstLineChars="0"/>
        <w:rPr>
          <w:rFonts w:ascii="Times New Roman" w:eastAsia="思源黑体 CN Normal" w:hAnsi="Times New Roman" w:cs="Times New Roman"/>
          <w:color w:val="000000" w:themeColor="text1"/>
          <w:sz w:val="16"/>
          <w:szCs w:val="16"/>
        </w:rPr>
      </w:pPr>
      <w:r w:rsidRPr="00E5392B">
        <w:rPr>
          <w:rFonts w:ascii="Times New Roman" w:eastAsia="思源黑体 CN Normal" w:hAnsi="Times New Roman" w:cs="Times New Roman" w:hint="eastAsia"/>
          <w:color w:val="000000" w:themeColor="text1"/>
          <w:sz w:val="16"/>
          <w:szCs w:val="16"/>
        </w:rPr>
        <w:t>Coverage(20x): The proportion of the sequencing data with a coverage depth of at least 20</w:t>
      </w:r>
      <w:r w:rsidRPr="00E5392B">
        <w:rPr>
          <w:rFonts w:ascii="Times New Roman" w:eastAsia="思源黑体 CN Normal" w:hAnsi="Times New Roman" w:cs="Times New Roman" w:hint="eastAsia"/>
          <w:color w:val="000000" w:themeColor="text1"/>
          <w:sz w:val="16"/>
          <w:szCs w:val="16"/>
        </w:rPr>
        <w:t>×</w:t>
      </w:r>
      <w:r w:rsidRPr="00E5392B">
        <w:rPr>
          <w:rFonts w:ascii="Times New Roman" w:eastAsia="思源黑体 CN Normal" w:hAnsi="Times New Roman" w:cs="Times New Roman" w:hint="eastAsia"/>
          <w:color w:val="000000" w:themeColor="text1"/>
          <w:sz w:val="16"/>
          <w:szCs w:val="16"/>
        </w:rPr>
        <w:t>.</w:t>
      </w:r>
    </w:p>
    <w:p w14:paraId="6536BE38" w14:textId="77777777" w:rsidR="00D9688F" w:rsidRPr="00C86E8D" w:rsidRDefault="00D9688F" w:rsidP="00D9688F">
      <w:pPr>
        <w:pStyle w:val="ad"/>
        <w:numPr>
          <w:ilvl w:val="0"/>
          <w:numId w:val="7"/>
        </w:numPr>
        <w:ind w:firstLineChars="0"/>
        <w:rPr>
          <w:rFonts w:ascii="Times New Roman" w:eastAsia="思源黑体 CN Normal" w:hAnsi="Times New Roman" w:cs="Times New Roman"/>
          <w:color w:val="000000"/>
          <w:sz w:val="16"/>
          <w:szCs w:val="16"/>
        </w:rPr>
      </w:pPr>
      <w:r w:rsidRPr="00C86E8D">
        <w:rPr>
          <w:rFonts w:ascii="Times New Roman" w:eastAsia="思源黑体 CN Normal" w:hAnsi="Times New Roman" w:cs="Times New Roman"/>
          <w:color w:val="000000"/>
          <w:sz w:val="16"/>
          <w:szCs w:val="16"/>
        </w:rPr>
        <w:t xml:space="preserve">If the "QC Results" fall outside the "Acceptance Criteria", it may affect the accuracy of the test results. </w:t>
      </w:r>
    </w:p>
    <w:p w14:paraId="2390ACE3" w14:textId="77777777" w:rsidR="00110D7F" w:rsidRPr="009109A1" w:rsidRDefault="00110D7F" w:rsidP="002C042D">
      <w:pPr>
        <w:rPr>
          <w:rFonts w:ascii="Times New Roman" w:eastAsia="思源黑体 CN Normal" w:hAnsi="Times New Roman" w:cs="Times New Roman"/>
          <w:sz w:val="16"/>
          <w:szCs w:val="16"/>
        </w:rPr>
      </w:pPr>
    </w:p>
    <w:p w14:paraId="004537FE" w14:textId="77777777" w:rsidR="00110D7F" w:rsidRPr="009109A1" w:rsidRDefault="00110D7F" w:rsidP="002C042D">
      <w:pPr>
        <w:rPr>
          <w:rFonts w:ascii="Times New Roman" w:eastAsia="思源黑体 CN Normal" w:hAnsi="Times New Roman" w:cs="Times New Roman"/>
          <w:sz w:val="16"/>
          <w:szCs w:val="16"/>
        </w:rPr>
      </w:pPr>
    </w:p>
    <w:p w14:paraId="7A81AF3C" w14:textId="77777777" w:rsidR="002C042D" w:rsidRPr="009109A1" w:rsidRDefault="002C042D" w:rsidP="002C042D">
      <w:pPr>
        <w:rPr>
          <w:rFonts w:ascii="Times New Roman" w:eastAsia="思源黑体 CN Normal" w:hAnsi="Times New Roman" w:cs="Times New Roman"/>
          <w:sz w:val="16"/>
          <w:szCs w:val="16"/>
        </w:rPr>
      </w:pPr>
    </w:p>
    <w:p w14:paraId="5C2C9831" w14:textId="77777777" w:rsidR="002C042D" w:rsidRPr="009109A1" w:rsidRDefault="002C042D" w:rsidP="002C042D">
      <w:pPr>
        <w:rPr>
          <w:rFonts w:ascii="Times New Roman" w:eastAsia="思源黑体 CN Normal" w:hAnsi="Times New Roman" w:cs="Times New Roman"/>
          <w:sz w:val="16"/>
          <w:szCs w:val="16"/>
        </w:rPr>
      </w:pPr>
    </w:p>
    <w:p w14:paraId="35D780B8" w14:textId="77777777" w:rsidR="00177CF1" w:rsidRDefault="00177CF1" w:rsidP="002C042D">
      <w:pPr>
        <w:rPr>
          <w:rFonts w:ascii="Times New Roman" w:eastAsia="思源黑体 CN Normal" w:hAnsi="Times New Roman" w:cs="Times New Roman"/>
          <w:sz w:val="16"/>
          <w:szCs w:val="16"/>
        </w:rPr>
      </w:pPr>
    </w:p>
    <w:p w14:paraId="524714D4" w14:textId="77777777" w:rsidR="00D9688F" w:rsidRDefault="00D9688F" w:rsidP="002C042D">
      <w:pPr>
        <w:rPr>
          <w:rFonts w:ascii="Times New Roman" w:eastAsia="思源黑体 CN Normal" w:hAnsi="Times New Roman" w:cs="Times New Roman"/>
          <w:sz w:val="16"/>
          <w:szCs w:val="16"/>
        </w:rPr>
      </w:pPr>
    </w:p>
    <w:p w14:paraId="1AD3ECF0" w14:textId="77777777" w:rsidR="00D9688F" w:rsidRDefault="00D9688F" w:rsidP="002C042D">
      <w:pPr>
        <w:rPr>
          <w:rFonts w:ascii="Times New Roman" w:eastAsia="思源黑体 CN Normal" w:hAnsi="Times New Roman" w:cs="Times New Roman"/>
          <w:sz w:val="16"/>
          <w:szCs w:val="16"/>
        </w:rPr>
      </w:pPr>
    </w:p>
    <w:p w14:paraId="514B3B6D" w14:textId="77777777" w:rsidR="00D9688F" w:rsidRDefault="00D9688F" w:rsidP="002C042D">
      <w:pPr>
        <w:rPr>
          <w:rFonts w:ascii="Times New Roman" w:eastAsia="思源黑体 CN Normal" w:hAnsi="Times New Roman" w:cs="Times New Roman"/>
          <w:sz w:val="16"/>
          <w:szCs w:val="16"/>
        </w:rPr>
      </w:pPr>
    </w:p>
    <w:p w14:paraId="2DB3BBF7" w14:textId="77777777" w:rsidR="00D9688F" w:rsidRDefault="00D9688F" w:rsidP="002C042D">
      <w:pPr>
        <w:rPr>
          <w:rFonts w:ascii="Times New Roman" w:eastAsia="思源黑体 CN Normal" w:hAnsi="Times New Roman" w:cs="Times New Roman"/>
          <w:sz w:val="16"/>
          <w:szCs w:val="16"/>
        </w:rPr>
      </w:pPr>
    </w:p>
    <w:p w14:paraId="77697AAE" w14:textId="77777777" w:rsidR="00D9688F" w:rsidRDefault="00D9688F" w:rsidP="002C042D">
      <w:pPr>
        <w:rPr>
          <w:rFonts w:ascii="Times New Roman" w:eastAsia="思源黑体 CN Normal" w:hAnsi="Times New Roman" w:cs="Times New Roman"/>
          <w:sz w:val="16"/>
          <w:szCs w:val="16"/>
        </w:rPr>
      </w:pPr>
    </w:p>
    <w:p w14:paraId="6934C595" w14:textId="77777777" w:rsidR="00D9688F" w:rsidRDefault="00D9688F" w:rsidP="002C042D">
      <w:pPr>
        <w:rPr>
          <w:rFonts w:ascii="Times New Roman" w:eastAsia="思源黑体 CN Normal" w:hAnsi="Times New Roman" w:cs="Times New Roman"/>
          <w:sz w:val="16"/>
          <w:szCs w:val="16"/>
        </w:rPr>
      </w:pPr>
    </w:p>
    <w:p w14:paraId="406C1DDF" w14:textId="77777777" w:rsidR="00D9688F" w:rsidRDefault="00D9688F" w:rsidP="002C042D">
      <w:pPr>
        <w:rPr>
          <w:rFonts w:ascii="Times New Roman" w:eastAsia="思源黑体 CN Normal" w:hAnsi="Times New Roman" w:cs="Times New Roman"/>
          <w:sz w:val="16"/>
          <w:szCs w:val="16"/>
        </w:rPr>
      </w:pPr>
    </w:p>
    <w:p w14:paraId="600730E5" w14:textId="77777777" w:rsidR="00D9688F" w:rsidRDefault="00D9688F" w:rsidP="002C042D">
      <w:pPr>
        <w:rPr>
          <w:rFonts w:ascii="Times New Roman" w:eastAsia="思源黑体 CN Normal" w:hAnsi="Times New Roman" w:cs="Times New Roman"/>
          <w:sz w:val="16"/>
          <w:szCs w:val="16"/>
        </w:rPr>
      </w:pPr>
    </w:p>
    <w:p w14:paraId="022E167C" w14:textId="77777777" w:rsidR="00D9688F" w:rsidRDefault="00D9688F" w:rsidP="002C042D">
      <w:pPr>
        <w:rPr>
          <w:rFonts w:ascii="Times New Roman" w:eastAsia="思源黑体 CN Normal" w:hAnsi="Times New Roman" w:cs="Times New Roman"/>
          <w:sz w:val="16"/>
          <w:szCs w:val="16"/>
        </w:rPr>
      </w:pPr>
    </w:p>
    <w:p w14:paraId="3F900062" w14:textId="77777777" w:rsidR="00D9688F" w:rsidRDefault="00D9688F" w:rsidP="002C042D">
      <w:pPr>
        <w:rPr>
          <w:rFonts w:ascii="Times New Roman" w:eastAsia="思源黑体 CN Normal" w:hAnsi="Times New Roman" w:cs="Times New Roman"/>
          <w:sz w:val="16"/>
          <w:szCs w:val="16"/>
        </w:rPr>
      </w:pPr>
    </w:p>
    <w:p w14:paraId="4017A1A8" w14:textId="77777777" w:rsidR="00D9688F" w:rsidRDefault="00D9688F" w:rsidP="002C042D">
      <w:pPr>
        <w:rPr>
          <w:rFonts w:ascii="Times New Roman" w:eastAsia="思源黑体 CN Normal" w:hAnsi="Times New Roman" w:cs="Times New Roman"/>
          <w:sz w:val="16"/>
          <w:szCs w:val="16"/>
        </w:rPr>
      </w:pPr>
    </w:p>
    <w:p w14:paraId="01668704" w14:textId="77777777" w:rsidR="00D9688F" w:rsidRDefault="00D9688F" w:rsidP="002C042D">
      <w:pPr>
        <w:rPr>
          <w:rFonts w:ascii="Times New Roman" w:eastAsia="思源黑体 CN Normal" w:hAnsi="Times New Roman" w:cs="Times New Roman"/>
          <w:sz w:val="16"/>
          <w:szCs w:val="16"/>
        </w:rPr>
      </w:pPr>
    </w:p>
    <w:p w14:paraId="695EBAD3" w14:textId="77777777" w:rsidR="00D9688F" w:rsidRDefault="00D9688F" w:rsidP="002C042D">
      <w:pPr>
        <w:rPr>
          <w:rFonts w:ascii="Times New Roman" w:eastAsia="思源黑体 CN Normal" w:hAnsi="Times New Roman" w:cs="Times New Roman"/>
          <w:sz w:val="16"/>
          <w:szCs w:val="16"/>
        </w:rPr>
      </w:pPr>
    </w:p>
    <w:p w14:paraId="0A2A3780" w14:textId="77777777" w:rsidR="00D9688F" w:rsidRDefault="00D9688F" w:rsidP="002C042D">
      <w:pPr>
        <w:rPr>
          <w:rFonts w:ascii="Times New Roman" w:eastAsia="思源黑体 CN Normal" w:hAnsi="Times New Roman" w:cs="Times New Roman"/>
          <w:sz w:val="16"/>
          <w:szCs w:val="16"/>
        </w:rPr>
      </w:pPr>
    </w:p>
    <w:p w14:paraId="6300D10E" w14:textId="77777777" w:rsidR="00D9688F" w:rsidRDefault="00D9688F" w:rsidP="002C042D">
      <w:pPr>
        <w:rPr>
          <w:rFonts w:ascii="Times New Roman" w:eastAsia="思源黑体 CN Normal" w:hAnsi="Times New Roman" w:cs="Times New Roman"/>
          <w:sz w:val="16"/>
          <w:szCs w:val="16"/>
        </w:rPr>
      </w:pPr>
    </w:p>
    <w:p w14:paraId="6FABB40A" w14:textId="77777777" w:rsidR="00D9688F" w:rsidRDefault="00D9688F" w:rsidP="002C042D">
      <w:pPr>
        <w:rPr>
          <w:rFonts w:ascii="Times New Roman" w:eastAsia="思源黑体 CN Normal" w:hAnsi="Times New Roman" w:cs="Times New Roman"/>
          <w:sz w:val="16"/>
          <w:szCs w:val="16"/>
        </w:rPr>
      </w:pPr>
    </w:p>
    <w:p w14:paraId="5102BCE4" w14:textId="77777777" w:rsidR="00D9688F" w:rsidRDefault="00D9688F" w:rsidP="002C042D">
      <w:pPr>
        <w:rPr>
          <w:rFonts w:ascii="Times New Roman" w:eastAsia="思源黑体 CN Normal" w:hAnsi="Times New Roman" w:cs="Times New Roman"/>
          <w:sz w:val="16"/>
          <w:szCs w:val="16"/>
        </w:rPr>
      </w:pPr>
    </w:p>
    <w:p w14:paraId="584BF2BC" w14:textId="77777777" w:rsidR="00D9688F" w:rsidRPr="009109A1" w:rsidRDefault="00D9688F" w:rsidP="002C042D">
      <w:pPr>
        <w:rPr>
          <w:rFonts w:ascii="Times New Roman" w:eastAsia="思源黑体 CN Normal" w:hAnsi="Times New Roman" w:cs="Times New Roman"/>
          <w:sz w:val="16"/>
          <w:szCs w:val="16"/>
        </w:rPr>
      </w:pPr>
    </w:p>
    <w:p w14:paraId="2771E26B" w14:textId="77777777" w:rsidR="002C042D" w:rsidRPr="009109A1" w:rsidRDefault="002C042D" w:rsidP="002C042D">
      <w:pPr>
        <w:rPr>
          <w:rFonts w:ascii="Times New Roman" w:eastAsia="思源黑体 CN Normal" w:hAnsi="Times New Roman" w:cs="Times New Roman"/>
          <w:sz w:val="16"/>
          <w:szCs w:val="16"/>
        </w:rPr>
      </w:pPr>
    </w:p>
    <w:p w14:paraId="5707F8F6" w14:textId="77777777" w:rsidR="002C042D" w:rsidRPr="009109A1" w:rsidRDefault="002C042D" w:rsidP="002C042D">
      <w:pPr>
        <w:rPr>
          <w:rFonts w:ascii="Times New Roman" w:eastAsia="思源黑体 CN Normal" w:hAnsi="Times New Roman" w:cs="Times New Roman"/>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9688F" w:rsidRPr="009109A1" w14:paraId="1ADCC8D6" w14:textId="77777777" w:rsidTr="00DA5BB2">
        <w:trPr>
          <w:trHeight w:val="680"/>
        </w:trPr>
        <w:tc>
          <w:tcPr>
            <w:tcW w:w="3444" w:type="dxa"/>
            <w:shd w:val="clear" w:color="auto" w:fill="F2F2F2" w:themeFill="background1" w:themeFillShade="F2"/>
            <w:vAlign w:val="center"/>
            <w:hideMark/>
          </w:tcPr>
          <w:p w14:paraId="67E6EA41" w14:textId="3637B9E1" w:rsidR="00D9688F" w:rsidRPr="00D9688F" w:rsidRDefault="00D9688F" w:rsidP="00D9688F">
            <w:pPr>
              <w:adjustRightInd w:val="0"/>
              <w:snapToGrid w:val="0"/>
              <w:rPr>
                <w:rFonts w:ascii="Times New Roman" w:eastAsia="宋体" w:hAnsi="Times New Roman" w:cs="Times New Roman"/>
                <w:color w:val="595959" w:themeColor="text1" w:themeTint="A6"/>
                <w:sz w:val="24"/>
                <w:szCs w:val="24"/>
              </w:rPr>
            </w:pPr>
            <w:r w:rsidRPr="00D9688F">
              <w:rPr>
                <w:rFonts w:ascii="Times New Roman" w:eastAsia="宋体" w:hAnsi="Times New Roman" w:cs="Times New Roman"/>
                <w:color w:val="595959" w:themeColor="text1" w:themeTint="A6"/>
                <w:sz w:val="24"/>
                <w:szCs w:val="24"/>
              </w:rPr>
              <w:t>Prepared by</w:t>
            </w:r>
            <w:r w:rsidRPr="00D9688F">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hideMark/>
          </w:tcPr>
          <w:p w14:paraId="20B5A73E" w14:textId="2255FD04" w:rsidR="00D9688F" w:rsidRPr="00D9688F" w:rsidRDefault="00D9688F" w:rsidP="00D9688F">
            <w:pPr>
              <w:adjustRightInd w:val="0"/>
              <w:snapToGrid w:val="0"/>
              <w:rPr>
                <w:rFonts w:ascii="Times New Roman" w:eastAsia="宋体" w:hAnsi="Times New Roman" w:cs="Times New Roman"/>
                <w:color w:val="595959" w:themeColor="text1" w:themeTint="A6"/>
                <w:sz w:val="24"/>
                <w:szCs w:val="24"/>
              </w:rPr>
            </w:pPr>
            <w:r w:rsidRPr="00D9688F">
              <w:rPr>
                <w:rFonts w:ascii="Times New Roman" w:eastAsia="宋体" w:hAnsi="Times New Roman" w:cs="Times New Roman"/>
                <w:color w:val="595959" w:themeColor="text1" w:themeTint="A6"/>
                <w:sz w:val="24"/>
                <w:szCs w:val="24"/>
              </w:rPr>
              <w:t>Reviewed by</w:t>
            </w:r>
            <w:r w:rsidRPr="00D9688F">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hideMark/>
          </w:tcPr>
          <w:p w14:paraId="73DDB103" w14:textId="1E96863F" w:rsidR="00D9688F" w:rsidRPr="00D9688F" w:rsidRDefault="00D9688F" w:rsidP="00D9688F">
            <w:pPr>
              <w:adjustRightInd w:val="0"/>
              <w:snapToGrid w:val="0"/>
              <w:rPr>
                <w:rFonts w:ascii="Times New Roman" w:eastAsia="宋体" w:hAnsi="Times New Roman" w:cs="Times New Roman"/>
                <w:color w:val="595959" w:themeColor="text1" w:themeTint="A6"/>
                <w:sz w:val="24"/>
                <w:szCs w:val="24"/>
              </w:rPr>
            </w:pPr>
            <w:r w:rsidRPr="00D9688F">
              <w:rPr>
                <w:rFonts w:ascii="Times New Roman" w:eastAsia="宋体" w:hAnsi="Times New Roman" w:cs="Times New Roman"/>
                <w:color w:val="595959" w:themeColor="text1" w:themeTint="A6"/>
                <w:sz w:val="24"/>
                <w:szCs w:val="24"/>
              </w:rPr>
              <w:t>Approved by</w:t>
            </w:r>
            <w:r w:rsidRPr="00D9688F">
              <w:rPr>
                <w:rFonts w:ascii="Times New Roman" w:eastAsia="宋体" w:hAnsi="Times New Roman" w:cs="Times New Roman"/>
                <w:color w:val="595959" w:themeColor="text1" w:themeTint="A6"/>
                <w:sz w:val="24"/>
                <w:szCs w:val="24"/>
              </w:rPr>
              <w:t>：</w:t>
            </w:r>
          </w:p>
        </w:tc>
      </w:tr>
    </w:tbl>
    <w:p w14:paraId="23118040" w14:textId="77777777" w:rsidR="003C7004" w:rsidRPr="009109A1" w:rsidRDefault="005E7B40">
      <w:pPr>
        <w:widowControl/>
        <w:jc w:val="left"/>
        <w:rPr>
          <w:rFonts w:ascii="Times New Roman" w:eastAsia="思源黑体 CN Normal" w:hAnsi="Times New Roman" w:cs="Times New Roman"/>
          <w:sz w:val="16"/>
          <w:szCs w:val="16"/>
        </w:rPr>
      </w:pPr>
      <w:r w:rsidRPr="009109A1">
        <w:rPr>
          <w:rFonts w:ascii="Times New Roman" w:eastAsia="思源黑体 CN Normal" w:hAnsi="Times New Roman" w:cs="Times New Roman"/>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9" w:rsidRPr="009109A1" w14:paraId="0DB7B146" w14:textId="77777777">
        <w:tc>
          <w:tcPr>
            <w:tcW w:w="4815" w:type="dxa"/>
          </w:tcPr>
          <w:p w14:paraId="7171EE2A" w14:textId="16D94E61" w:rsidR="00432C09" w:rsidRPr="009109A1" w:rsidRDefault="00432C09">
            <w:pPr>
              <w:wordWrap w:val="0"/>
              <w:jc w:val="right"/>
              <w:rPr>
                <w:rFonts w:ascii="Times New Roman" w:eastAsia="思源黑体 CN Bold" w:hAnsi="Times New Roman" w:cs="Times New Roman"/>
                <w:b/>
                <w:bCs/>
                <w:sz w:val="28"/>
                <w:szCs w:val="28"/>
              </w:rPr>
            </w:pPr>
            <w:r w:rsidRPr="009109A1">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19680" behindDoc="1" locked="0" layoutInCell="1" allowOverlap="1" wp14:anchorId="27F2D0FF" wp14:editId="29489623">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D3DB248" id="流程图: 接点 10" o:spid="_x0000_s1026" type="#_x0000_t120" style="position:absolute;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7956CE" w:rsidRPr="009109A1">
              <w:rPr>
                <w:rFonts w:ascii="Times New Roman" w:eastAsia="思源黑体 CN Bold" w:hAnsi="Times New Roman" w:cs="Times New Roman"/>
                <w:b/>
                <w:bCs/>
                <w:color w:val="FFFFFF" w:themeColor="background1"/>
                <w:sz w:val="28"/>
                <w:szCs w:val="28"/>
              </w:rPr>
              <w:t>4</w:t>
            </w:r>
            <w:r w:rsidRPr="009109A1">
              <w:rPr>
                <w:rFonts w:ascii="Times New Roman" w:eastAsia="思源黑体 CN Bold" w:hAnsi="Times New Roman" w:cs="Times New Roman"/>
                <w:b/>
                <w:bCs/>
                <w:color w:val="FFFFFF" w:themeColor="background1"/>
                <w:sz w:val="28"/>
                <w:szCs w:val="28"/>
              </w:rPr>
              <w:t xml:space="preserve"> </w:t>
            </w:r>
            <w:r w:rsidRPr="009109A1">
              <w:rPr>
                <w:rFonts w:ascii="Times New Roman" w:eastAsia="思源黑体 CN Bold" w:hAnsi="Times New Roman" w:cs="Times New Roman"/>
                <w:b/>
                <w:bCs/>
                <w:sz w:val="28"/>
                <w:szCs w:val="28"/>
              </w:rPr>
              <w:t xml:space="preserve"> </w:t>
            </w:r>
          </w:p>
        </w:tc>
        <w:tc>
          <w:tcPr>
            <w:tcW w:w="5517" w:type="dxa"/>
          </w:tcPr>
          <w:p w14:paraId="3ACAB612" w14:textId="6464DE68" w:rsidR="00432C09" w:rsidRPr="009109A1" w:rsidRDefault="00432C09">
            <w:pPr>
              <w:jc w:val="left"/>
              <w:rPr>
                <w:rFonts w:ascii="Times New Roman" w:eastAsia="思源黑体 CN Bold" w:hAnsi="Times New Roman" w:cs="Times New Roman"/>
                <w:b/>
                <w:bCs/>
                <w:color w:val="1E7648"/>
                <w:sz w:val="28"/>
                <w:szCs w:val="28"/>
              </w:rPr>
            </w:pPr>
            <w:r w:rsidRPr="009109A1">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18656" behindDoc="1" locked="0" layoutInCell="1" allowOverlap="1" wp14:anchorId="60B48BD6" wp14:editId="1141D1D4">
                      <wp:simplePos x="0" y="0"/>
                      <wp:positionH relativeFrom="margin">
                        <wp:posOffset>-73514</wp:posOffset>
                      </wp:positionH>
                      <wp:positionV relativeFrom="paragraph">
                        <wp:posOffset>41373</wp:posOffset>
                      </wp:positionV>
                      <wp:extent cx="1040423" cy="331177"/>
                      <wp:effectExtent l="38100" t="38100" r="102870" b="88265"/>
                      <wp:wrapNone/>
                      <wp:docPr id="12" name="矩形: 圆角 12"/>
                      <wp:cNvGraphicFramePr/>
                      <a:graphic xmlns:a="http://schemas.openxmlformats.org/drawingml/2006/main">
                        <a:graphicData uri="http://schemas.microsoft.com/office/word/2010/wordprocessingShape">
                          <wps:wsp>
                            <wps:cNvSpPr/>
                            <wps:spPr>
                              <a:xfrm>
                                <a:off x="0" y="0"/>
                                <a:ext cx="1040423" cy="331177"/>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251FFE47" id="矩形: 圆角 12" o:spid="_x0000_s1026" style="position:absolute;margin-left:-5.8pt;margin-top:3.25pt;width:81.9pt;height:26.1pt;z-index:-25159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" fillcolor="#f2f2f2 [3052]" stroked="f" strokeweight="1pt">
                      <v:stroke joinstyle="miter"/>
                      <v:shadow on="t" color="black" opacity="26214f" origin="-.5,-.5" offset=".74836mm,.74836mm"/>
                      <w10:wrap anchorx="margin"/>
                    </v:roundrect>
                  </w:pict>
                </mc:Fallback>
              </mc:AlternateContent>
            </w:r>
            <w:r w:rsidR="00C3145C" w:rsidRPr="009109A1">
              <w:rPr>
                <w:rFonts w:ascii="Times New Roman" w:eastAsia="思源黑体 CN Bold" w:hAnsi="Times New Roman" w:cs="Times New Roman"/>
                <w:b/>
                <w:bCs/>
                <w:color w:val="1E7648"/>
                <w:sz w:val="28"/>
                <w:szCs w:val="28"/>
              </w:rPr>
              <w:t>Disclaimer</w:t>
            </w:r>
          </w:p>
        </w:tc>
      </w:tr>
    </w:tbl>
    <w:p w14:paraId="5B189103" w14:textId="47A47E1C" w:rsidR="00AD3D3A" w:rsidRPr="009109A1" w:rsidRDefault="005E7B40">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w:t>
      </w:r>
      <w:r w:rsidR="007956CE" w:rsidRPr="009109A1">
        <w:rPr>
          <w:rFonts w:ascii="Times New Roman" w:eastAsia="思源黑体 CN Bold" w:hAnsi="Times New Roman" w:cs="Times New Roman"/>
          <w:color w:val="1E7648"/>
          <w:sz w:val="24"/>
          <w:szCs w:val="24"/>
        </w:rPr>
        <w:t>4</w:t>
      </w:r>
      <w:r w:rsidRPr="009109A1">
        <w:rPr>
          <w:rFonts w:ascii="Times New Roman" w:eastAsia="思源黑体 CN Bold" w:hAnsi="Times New Roman" w:cs="Times New Roman"/>
          <w:color w:val="1E7648"/>
          <w:sz w:val="24"/>
          <w:szCs w:val="24"/>
        </w:rPr>
        <w:t xml:space="preserve">.1 </w:t>
      </w:r>
      <w:r w:rsidR="00C3145C" w:rsidRPr="009109A1">
        <w:rPr>
          <w:rFonts w:ascii="Times New Roman" w:eastAsia="思源黑体 CN Bold" w:hAnsi="Times New Roman" w:cs="Times New Roman"/>
          <w:color w:val="1E7648"/>
          <w:sz w:val="24"/>
          <w:szCs w:val="24"/>
        </w:rPr>
        <w:t>About This Test</w:t>
      </w:r>
    </w:p>
    <w:p w14:paraId="37D5471D" w14:textId="6FF5F741" w:rsidR="00C3145C" w:rsidRPr="009109A1" w:rsidRDefault="00C3145C" w:rsidP="00C3145C">
      <w:pPr>
        <w:rPr>
          <w:rFonts w:ascii="Times New Roman" w:eastAsia="思源黑体 CN Normal" w:hAnsi="Times New Roman" w:cs="Times New Roman"/>
          <w:sz w:val="18"/>
          <w:szCs w:val="18"/>
        </w:rPr>
      </w:pPr>
      <w:r w:rsidRPr="009109A1">
        <w:rPr>
          <w:rFonts w:ascii="Times New Roman" w:eastAsia="思源黑体 CN Normal" w:hAnsi="Times New Roman" w:cs="Times New Roman"/>
          <w:sz w:val="18"/>
          <w:szCs w:val="18"/>
        </w:rPr>
        <w:t>This report is based on current research and involves testing the target</w:t>
      </w:r>
      <w:r w:rsidR="00A7274E">
        <w:rPr>
          <w:rFonts w:ascii="Times New Roman" w:eastAsia="思源黑体 CN Normal" w:hAnsi="Times New Roman" w:cs="Times New Roman" w:hint="eastAsia"/>
          <w:sz w:val="18"/>
          <w:szCs w:val="18"/>
        </w:rPr>
        <w:t xml:space="preserve">ed </w:t>
      </w:r>
      <w:r w:rsidRPr="009109A1">
        <w:rPr>
          <w:rFonts w:ascii="Times New Roman" w:eastAsia="思源黑体 CN Normal" w:hAnsi="Times New Roman" w:cs="Times New Roman"/>
          <w:sz w:val="18"/>
          <w:szCs w:val="18"/>
        </w:rPr>
        <w:t>genes</w:t>
      </w:r>
      <w:r w:rsidR="00CD68B4">
        <w:rPr>
          <w:rFonts w:ascii="Times New Roman" w:eastAsia="思源黑体 CN Normal" w:hAnsi="Times New Roman" w:cs="Times New Roman" w:hint="eastAsia"/>
          <w:sz w:val="18"/>
          <w:szCs w:val="18"/>
        </w:rPr>
        <w:t xml:space="preserve"> </w:t>
      </w:r>
      <w:r w:rsidRPr="009109A1">
        <w:rPr>
          <w:rFonts w:ascii="Times New Roman" w:eastAsia="思源黑体 CN Normal" w:hAnsi="Times New Roman" w:cs="Times New Roman"/>
          <w:sz w:val="18"/>
          <w:szCs w:val="18"/>
        </w:rPr>
        <w:t>which are associated with genetic cancer risk</w:t>
      </w:r>
      <w:r w:rsidR="00EC022F">
        <w:rPr>
          <w:rFonts w:ascii="Times New Roman" w:eastAsia="思源黑体 CN Normal" w:hAnsi="Times New Roman" w:cs="Times New Roman" w:hint="eastAsia"/>
          <w:sz w:val="18"/>
          <w:szCs w:val="18"/>
        </w:rPr>
        <w:t xml:space="preserve">. </w:t>
      </w:r>
      <w:r w:rsidRPr="009109A1">
        <w:rPr>
          <w:rFonts w:ascii="Times New Roman" w:eastAsia="思源黑体 CN Normal" w:hAnsi="Times New Roman" w:cs="Times New Roman"/>
          <w:sz w:val="18"/>
          <w:szCs w:val="18"/>
        </w:rPr>
        <w:t>The identified variants are interpreted to provide additional information that may assist in the clinical diagnosis</w:t>
      </w:r>
      <w:r w:rsidR="00A7274E">
        <w:rPr>
          <w:rFonts w:ascii="Times New Roman" w:eastAsia="思源黑体 CN Normal" w:hAnsi="Times New Roman" w:cs="Times New Roman" w:hint="eastAsia"/>
          <w:sz w:val="18"/>
          <w:szCs w:val="18"/>
        </w:rPr>
        <w:t>, prognosis,</w:t>
      </w:r>
      <w:r w:rsidRPr="009109A1">
        <w:rPr>
          <w:rFonts w:ascii="Times New Roman" w:eastAsia="思源黑体 CN Normal" w:hAnsi="Times New Roman" w:cs="Times New Roman"/>
          <w:sz w:val="18"/>
          <w:szCs w:val="18"/>
        </w:rPr>
        <w:t xml:space="preserve"> and treatment of the individuals tested.</w:t>
      </w:r>
    </w:p>
    <w:p w14:paraId="7F602F55" w14:textId="2759B72F" w:rsidR="00C3145C" w:rsidRPr="009109A1" w:rsidRDefault="00C3145C" w:rsidP="00C3145C">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The analysis is limited to the submitted specimen and evaluates mutations within the genes and regions defined under the "Scope of Detection" based on current scientific knowledge. Variants in other genomic regions are outside the scope of this test.</w:t>
      </w:r>
    </w:p>
    <w:p w14:paraId="2804C598" w14:textId="77777777" w:rsidR="00C3145C" w:rsidRPr="009109A1" w:rsidRDefault="00C3145C" w:rsidP="00C3145C">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06EF8CC8" w14:textId="369E49C4" w:rsidR="00CD68B4" w:rsidRPr="009109A1" w:rsidRDefault="00C3145C" w:rsidP="00C3145C">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The report does not prioritize or rank gene variants. Biomarker mutations</w:t>
      </w:r>
      <w:r w:rsidR="00CD68B4">
        <w:rPr>
          <w:rFonts w:ascii="Times New Roman" w:eastAsia="思源黑体 CN Normal" w:hAnsi="Times New Roman" w:cs="Times New Roman" w:hint="eastAsia"/>
          <w:color w:val="000000"/>
          <w:sz w:val="18"/>
          <w:szCs w:val="18"/>
        </w:rPr>
        <w:t xml:space="preserve"> </w:t>
      </w:r>
      <w:r w:rsidRPr="009109A1">
        <w:rPr>
          <w:rFonts w:ascii="Times New Roman" w:eastAsia="思源黑体 CN Normal" w:hAnsi="Times New Roman" w:cs="Times New Roman"/>
          <w:color w:val="000000"/>
          <w:sz w:val="18"/>
          <w:szCs w:val="18"/>
        </w:rPr>
        <w:t>are presented without specific order</w:t>
      </w:r>
      <w:r w:rsidR="00CD68B4">
        <w:rPr>
          <w:rFonts w:ascii="Times New Roman" w:eastAsia="思源黑体 CN Normal" w:hAnsi="Times New Roman" w:cs="Times New Roman" w:hint="eastAsia"/>
          <w:color w:val="000000"/>
          <w:sz w:val="18"/>
          <w:szCs w:val="18"/>
        </w:rPr>
        <w:t>.</w:t>
      </w:r>
    </w:p>
    <w:p w14:paraId="7EAF4183" w14:textId="77777777" w:rsidR="00C3145C" w:rsidRPr="009109A1" w:rsidRDefault="00C3145C" w:rsidP="00C3145C">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The findings and conclusions in this report apply exclusively to the submitted specimen. Reproductions of the report without the original seal are invalid.</w:t>
      </w:r>
    </w:p>
    <w:p w14:paraId="426A58D4" w14:textId="665C3300" w:rsidR="00AD3D3A" w:rsidRPr="009109A1" w:rsidRDefault="00C3145C" w:rsidP="00C3145C">
      <w:pPr>
        <w:spacing w:line="380" w:lineRule="exact"/>
        <w:rPr>
          <w:rFonts w:ascii="Times New Roman" w:eastAsia="思源黑体 CN Normal" w:hAnsi="Times New Roman" w:cs="Times New Roman"/>
          <w:sz w:val="18"/>
          <w:szCs w:val="18"/>
        </w:rPr>
      </w:pPr>
      <w:r w:rsidRPr="009109A1">
        <w:rPr>
          <w:rFonts w:ascii="Times New Roman" w:eastAsia="思源黑体 CN Normal" w:hAnsi="Times New Roman" w:cs="Times New Roman"/>
          <w:color w:val="000000"/>
          <w:sz w:val="18"/>
          <w:szCs w:val="18"/>
        </w:rPr>
        <w:t>The contents of this report may not be duplicated or utilized without prior authorization from the issuing organization.</w:t>
      </w:r>
    </w:p>
    <w:p w14:paraId="5524B6CD" w14:textId="77777777" w:rsidR="00E077D2" w:rsidRPr="009109A1" w:rsidRDefault="00E077D2" w:rsidP="00E077D2">
      <w:pPr>
        <w:pStyle w:val="2"/>
        <w:spacing w:before="0" w:after="0" w:line="240" w:lineRule="auto"/>
        <w:rPr>
          <w:rFonts w:ascii="Times New Roman" w:eastAsia="思源黑体 CN Bold" w:hAnsi="Times New Roman" w:cs="Times New Roman"/>
          <w:color w:val="1E7648"/>
          <w:sz w:val="24"/>
          <w:szCs w:val="24"/>
        </w:rPr>
      </w:pPr>
    </w:p>
    <w:p w14:paraId="30A1C338" w14:textId="3689879F" w:rsidR="00E077D2" w:rsidRPr="009109A1" w:rsidRDefault="00E077D2" w:rsidP="00E077D2">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&gt;4.2 Variant Nomenclature and Interpretation</w:t>
      </w:r>
    </w:p>
    <w:p w14:paraId="48CAF5CA" w14:textId="77777777" w:rsidR="00E077D2" w:rsidRPr="009109A1" w:rsidRDefault="00E077D2" w:rsidP="00E077D2">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Variants in this report are nomenclated following the variation nomenclature standard recommended by the Human Genome Variant Society (HGVS).</w:t>
      </w:r>
    </w:p>
    <w:p w14:paraId="07B6452E" w14:textId="0064A59B" w:rsidR="00E077D2" w:rsidRDefault="00E077D2" w:rsidP="00A7274E">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The interpretation of germline variants and associated tumor suppressor gene mutations adheres to the guidelines published by The American College of Medical Genetics (ACMG), the Association for Molecular Pathology (AMP), and the College of American Pathologists (CAP) in the "Standards and Guidelines for the Interpretation of Sequence Variants" (2015 edition, PMID: 25741868)</w:t>
      </w:r>
      <w:r w:rsidR="00606474" w:rsidRPr="009109A1">
        <w:rPr>
          <w:rFonts w:ascii="Times New Roman" w:eastAsia="思源黑体 CN Normal" w:hAnsi="Times New Roman" w:cs="Times New Roman"/>
          <w:color w:val="000000"/>
          <w:sz w:val="18"/>
          <w:szCs w:val="18"/>
        </w:rPr>
        <w:t xml:space="preserve">, </w:t>
      </w:r>
      <w:r w:rsidR="00606474" w:rsidRPr="00A7274E">
        <w:rPr>
          <w:rFonts w:ascii="Times New Roman" w:eastAsia="思源黑体 CN Normal" w:hAnsi="Times New Roman" w:cs="Times New Roman"/>
          <w:color w:val="000000"/>
          <w:sz w:val="18"/>
          <w:szCs w:val="18"/>
        </w:rPr>
        <w:t>as well as guidelines issued by the ClinGen expert panel for specific genes.</w:t>
      </w:r>
      <w:r w:rsidRPr="009109A1">
        <w:rPr>
          <w:rFonts w:ascii="Times New Roman" w:eastAsia="思源黑体 CN Normal" w:hAnsi="Times New Roman" w:cs="Times New Roman"/>
          <w:color w:val="000000"/>
          <w:sz w:val="18"/>
          <w:szCs w:val="18"/>
        </w:rPr>
        <w:t xml:space="preserve"> These variants can be classified into five categories: pathogenic (5), likely pathogenic (4), variants of uncertain significance (VUS) (3), likely benign (2), and benign (1).</w:t>
      </w:r>
    </w:p>
    <w:p w14:paraId="6AE22A87" w14:textId="77777777" w:rsidR="00A7274E" w:rsidRPr="00A7274E" w:rsidRDefault="00A7274E" w:rsidP="00A7274E">
      <w:pPr>
        <w:rPr>
          <w:rFonts w:ascii="Times New Roman" w:eastAsia="思源黑体 CN Normal" w:hAnsi="Times New Roman" w:cs="Times New Roman"/>
          <w:color w:val="000000"/>
          <w:sz w:val="18"/>
          <w:szCs w:val="18"/>
        </w:rPr>
      </w:pPr>
    </w:p>
    <w:p w14:paraId="480ACAA7" w14:textId="77777777" w:rsidR="00E077D2" w:rsidRPr="009109A1" w:rsidRDefault="00E077D2" w:rsidP="00E077D2">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&gt;4.3 Test Limitations</w:t>
      </w:r>
    </w:p>
    <w:p w14:paraId="610D382A" w14:textId="654F75F3" w:rsidR="00E077D2" w:rsidRPr="009109A1" w:rsidRDefault="00E077D2" w:rsidP="00E077D2">
      <w:pPr>
        <w:rPr>
          <w:rFonts w:ascii="Times New Roman" w:eastAsia="思源黑体 CN Normal" w:hAnsi="Times New Roman" w:cs="Times New Roman"/>
          <w:color w:val="000000"/>
          <w:sz w:val="18"/>
          <w:szCs w:val="18"/>
        </w:rPr>
      </w:pPr>
      <w:r w:rsidRPr="00A47D1F">
        <w:rPr>
          <w:rFonts w:ascii="Times New Roman" w:eastAsia="思源黑体 CN Normal" w:hAnsi="Times New Roman" w:cs="Times New Roman"/>
          <w:color w:val="000000"/>
          <w:sz w:val="18"/>
          <w:szCs w:val="18"/>
        </w:rPr>
        <w:t xml:space="preserve">This test employs next-generation sequencing (NGS) to detect single nucleotide variants (SNVs), small insertions and deletions (InDels), as well as </w:t>
      </w:r>
      <w:r w:rsidR="00D56A16" w:rsidRPr="00A47D1F">
        <w:rPr>
          <w:rFonts w:ascii="Times New Roman" w:eastAsia="思源黑体 CN Normal" w:hAnsi="Times New Roman" w:cs="Times New Roman" w:hint="eastAsia"/>
          <w:color w:val="000000"/>
          <w:sz w:val="18"/>
          <w:szCs w:val="18"/>
        </w:rPr>
        <w:t xml:space="preserve">large rearrangement (LR) deletions </w:t>
      </w:r>
      <w:r w:rsidR="00A7274E" w:rsidRPr="00A47D1F">
        <w:rPr>
          <w:rFonts w:ascii="Times New Roman" w:eastAsia="思源黑体 CN Normal" w:hAnsi="Times New Roman" w:cs="Times New Roman" w:hint="eastAsia"/>
          <w:color w:val="000000"/>
          <w:sz w:val="18"/>
          <w:szCs w:val="18"/>
        </w:rPr>
        <w:t>for selected genes</w:t>
      </w:r>
      <w:r w:rsidRPr="00A47D1F">
        <w:rPr>
          <w:rFonts w:ascii="Times New Roman" w:eastAsia="思源黑体 CN Normal" w:hAnsi="Times New Roman" w:cs="Times New Roman"/>
          <w:color w:val="000000"/>
          <w:sz w:val="18"/>
          <w:szCs w:val="18"/>
        </w:rPr>
        <w:t xml:space="preserve"> </w:t>
      </w:r>
      <w:r w:rsidR="0077205C" w:rsidRPr="00A47D1F">
        <w:rPr>
          <w:rFonts w:ascii="Times New Roman" w:eastAsia="思源黑体 CN Normal" w:hAnsi="Times New Roman" w:cs="Times New Roman"/>
          <w:color w:val="000000"/>
          <w:sz w:val="18"/>
          <w:szCs w:val="18"/>
        </w:rPr>
        <w:t xml:space="preserve">in whole blood </w:t>
      </w:r>
      <w:r w:rsidR="00A7274E" w:rsidRPr="00A47D1F">
        <w:rPr>
          <w:rFonts w:ascii="Times New Roman" w:eastAsia="思源黑体 CN Normal" w:hAnsi="Times New Roman" w:cs="Times New Roman"/>
          <w:color w:val="000000"/>
          <w:sz w:val="18"/>
          <w:szCs w:val="18"/>
        </w:rPr>
        <w:t>samples</w:t>
      </w:r>
      <w:r w:rsidRPr="00A47D1F">
        <w:rPr>
          <w:rFonts w:ascii="Times New Roman" w:eastAsia="思源黑体 CN Normal" w:hAnsi="Times New Roman" w:cs="Times New Roman"/>
          <w:color w:val="000000"/>
          <w:sz w:val="18"/>
          <w:szCs w:val="18"/>
        </w:rPr>
        <w:t>. The accuracy and sensitivity of the results are highly dependent on sample quality; samples that are flagged as low quality may compromise the reliability of the findings.</w:t>
      </w:r>
    </w:p>
    <w:p w14:paraId="61554266" w14:textId="77777777" w:rsidR="00F411F3" w:rsidRPr="009109A1" w:rsidRDefault="00F411F3" w:rsidP="00F411F3">
      <w:pPr>
        <w:rPr>
          <w:rFonts w:ascii="Times New Roman" w:eastAsia="思源黑体 CN Normal" w:hAnsi="Times New Roman" w:cs="Times New Roman"/>
          <w:color w:val="000000"/>
          <w:sz w:val="18"/>
          <w:szCs w:val="18"/>
        </w:rPr>
      </w:pPr>
      <w:r w:rsidRPr="009109A1">
        <w:rPr>
          <w:rFonts w:ascii="Times New Roman" w:eastAsia="思源黑体 CN Normal" w:hAnsi="Times New Roman" w:cs="Times New Roman"/>
          <w:color w:val="000000"/>
          <w:sz w:val="18"/>
          <w:szCs w:val="18"/>
        </w:rPr>
        <w:t>The following considerations should be noted:</w:t>
      </w:r>
    </w:p>
    <w:p w14:paraId="050D2B1F" w14:textId="54930782" w:rsidR="00CD68B4" w:rsidRPr="00A47D1F" w:rsidRDefault="00CD68B4" w:rsidP="00CD68B4">
      <w:pPr>
        <w:pStyle w:val="ad"/>
        <w:numPr>
          <w:ilvl w:val="0"/>
          <w:numId w:val="12"/>
        </w:numPr>
        <w:ind w:firstLineChars="0"/>
        <w:rPr>
          <w:rFonts w:ascii="Times New Roman" w:eastAsia="思源黑体 CN Normal" w:hAnsi="Times New Roman" w:cs="Times New Roman"/>
          <w:color w:val="000000"/>
          <w:sz w:val="18"/>
          <w:szCs w:val="18"/>
        </w:rPr>
      </w:pPr>
      <w:bookmarkStart w:id="2" w:name="_Hlk199170360"/>
      <w:r w:rsidRPr="00CD68B4">
        <w:rPr>
          <w:rFonts w:ascii="Times New Roman" w:eastAsia="思源黑体 CN Normal" w:hAnsi="Times New Roman" w:cs="Times New Roman" w:hint="eastAsia"/>
          <w:color w:val="000000"/>
          <w:sz w:val="18"/>
          <w:szCs w:val="18"/>
        </w:rPr>
        <w:t xml:space="preserve">This test is intended to </w:t>
      </w:r>
      <w:r>
        <w:rPr>
          <w:rFonts w:ascii="Times New Roman" w:eastAsia="思源黑体 CN Normal" w:hAnsi="Times New Roman" w:cs="Times New Roman" w:hint="eastAsia"/>
          <w:color w:val="000000"/>
          <w:sz w:val="18"/>
          <w:szCs w:val="18"/>
        </w:rPr>
        <w:t>provide reference insights to</w:t>
      </w:r>
      <w:r w:rsidRPr="00CD68B4">
        <w:rPr>
          <w:rFonts w:ascii="Times New Roman" w:eastAsia="思源黑体 CN Normal" w:hAnsi="Times New Roman" w:cs="Times New Roman" w:hint="eastAsia"/>
          <w:color w:val="000000"/>
          <w:sz w:val="18"/>
          <w:szCs w:val="18"/>
        </w:rPr>
        <w:t xml:space="preserve"> inform clinical diagnosis and </w:t>
      </w:r>
      <w:r>
        <w:rPr>
          <w:rFonts w:ascii="Times New Roman" w:eastAsia="思源黑体 CN Normal" w:hAnsi="Times New Roman" w:cs="Times New Roman" w:hint="eastAsia"/>
          <w:color w:val="000000"/>
          <w:sz w:val="18"/>
          <w:szCs w:val="18"/>
        </w:rPr>
        <w:t>management</w:t>
      </w:r>
      <w:r w:rsidRPr="00CD68B4">
        <w:rPr>
          <w:rFonts w:ascii="Times New Roman" w:eastAsia="思源黑体 CN Normal" w:hAnsi="Times New Roman" w:cs="Times New Roman" w:hint="eastAsia"/>
          <w:color w:val="000000"/>
          <w:sz w:val="18"/>
          <w:szCs w:val="18"/>
        </w:rPr>
        <w:t xml:space="preserve"> decisions. Final clinical decisions should be made by qualified healthcare professionals based on the comprehensive clinical information of the individual being tested.</w:t>
      </w:r>
    </w:p>
    <w:p w14:paraId="19011039" w14:textId="121A5CAE" w:rsidR="00997972" w:rsidRPr="00A47D1F" w:rsidRDefault="00997972" w:rsidP="00997972">
      <w:pPr>
        <w:pStyle w:val="ad"/>
        <w:numPr>
          <w:ilvl w:val="0"/>
          <w:numId w:val="12"/>
        </w:numPr>
        <w:ind w:firstLineChars="0"/>
        <w:rPr>
          <w:rFonts w:ascii="Times New Roman" w:eastAsia="思源黑体 CN Normal" w:hAnsi="Times New Roman" w:cs="Times New Roman"/>
          <w:color w:val="000000"/>
          <w:sz w:val="18"/>
          <w:szCs w:val="18"/>
        </w:rPr>
      </w:pPr>
      <w:r w:rsidRPr="00CD68B4">
        <w:rPr>
          <w:rFonts w:ascii="Times New Roman" w:eastAsia="思源黑体 CN Normal" w:hAnsi="Times New Roman" w:cs="Times New Roman" w:hint="eastAsia"/>
          <w:color w:val="000000"/>
          <w:sz w:val="18"/>
          <w:szCs w:val="18"/>
        </w:rPr>
        <w:t xml:space="preserve">This test only detects SNVs, InDels, and </w:t>
      </w:r>
      <w:r>
        <w:rPr>
          <w:rFonts w:ascii="Times New Roman" w:eastAsia="思源黑体 CN Normal" w:hAnsi="Times New Roman" w:cs="Times New Roman" w:hint="eastAsia"/>
          <w:color w:val="000000"/>
          <w:sz w:val="18"/>
          <w:szCs w:val="18"/>
        </w:rPr>
        <w:t>LRs</w:t>
      </w:r>
      <w:r w:rsidRPr="00CD68B4">
        <w:rPr>
          <w:rFonts w:ascii="Times New Roman" w:eastAsia="思源黑体 CN Normal" w:hAnsi="Times New Roman" w:cs="Times New Roman" w:hint="eastAsia"/>
          <w:color w:val="000000"/>
          <w:sz w:val="18"/>
          <w:szCs w:val="18"/>
        </w:rPr>
        <w:t xml:space="preserve"> deletions within the specified target regions. It does not cover other variant types or regions beyond this scope, and is limited to DNA-level analysis; RNA and protein-level alterations are not assessed.</w:t>
      </w:r>
    </w:p>
    <w:p w14:paraId="4645FA3B" w14:textId="2B312FBC" w:rsidR="00CD68B4" w:rsidRPr="00A47D1F" w:rsidRDefault="00CD68B4" w:rsidP="009A7E30">
      <w:pPr>
        <w:pStyle w:val="ad"/>
        <w:numPr>
          <w:ilvl w:val="0"/>
          <w:numId w:val="12"/>
        </w:numPr>
        <w:ind w:firstLineChars="0"/>
        <w:rPr>
          <w:rFonts w:ascii="Times New Roman" w:eastAsia="思源黑体 CN Normal" w:hAnsi="Times New Roman" w:cs="Times New Roman"/>
          <w:color w:val="000000"/>
          <w:sz w:val="18"/>
          <w:szCs w:val="18"/>
        </w:rPr>
      </w:pPr>
      <w:r w:rsidRPr="00CD68B4">
        <w:rPr>
          <w:rFonts w:ascii="Times New Roman" w:eastAsia="思源黑体 CN Normal" w:hAnsi="Times New Roman" w:cs="Times New Roman" w:hint="eastAsia"/>
          <w:color w:val="000000"/>
          <w:sz w:val="18"/>
          <w:szCs w:val="18"/>
        </w:rPr>
        <w:t>The analysis and interpretation standards used in this test are based on ACMG guidelines, and supporting evidence is derived from published literature and publicly available databases. As scientific research progresses and databases are updated, variant interpretations may be subject to change.</w:t>
      </w:r>
    </w:p>
    <w:p w14:paraId="2C2EBE70" w14:textId="25E0F959" w:rsidR="00CD68B4" w:rsidRDefault="009A7E30" w:rsidP="009A7E30">
      <w:pPr>
        <w:pStyle w:val="ad"/>
        <w:numPr>
          <w:ilvl w:val="0"/>
          <w:numId w:val="12"/>
        </w:numPr>
        <w:ind w:firstLineChars="0"/>
        <w:rPr>
          <w:rFonts w:ascii="Times New Roman" w:eastAsia="思源黑体 CN Normal" w:hAnsi="Times New Roman" w:cs="Times New Roman"/>
          <w:color w:val="000000"/>
          <w:sz w:val="18"/>
          <w:szCs w:val="18"/>
        </w:rPr>
      </w:pPr>
      <w:r w:rsidRPr="009A7E30">
        <w:rPr>
          <w:rFonts w:ascii="Times New Roman" w:eastAsia="思源黑体 CN Normal" w:hAnsi="Times New Roman" w:cs="Times New Roman"/>
          <w:color w:val="000000"/>
          <w:sz w:val="18"/>
          <w:szCs w:val="18"/>
        </w:rPr>
        <w:t xml:space="preserve">Negative results do not entirely rule out the presence of target gene mutations. Factors such as significant sample degradation or mutations present below the detection threshold may result in negative findings. </w:t>
      </w:r>
      <w:r w:rsidRPr="009A7E30">
        <w:rPr>
          <w:rFonts w:ascii="Times New Roman" w:eastAsia="思源黑体 CN Normal" w:hAnsi="Times New Roman" w:cs="Times New Roman" w:hint="eastAsia"/>
          <w:color w:val="000000"/>
          <w:sz w:val="18"/>
          <w:szCs w:val="18"/>
        </w:rPr>
        <w:t xml:space="preserve">Improper sample collection, transport, or processing can lead to </w:t>
      </w:r>
      <w:r>
        <w:rPr>
          <w:rFonts w:ascii="Times New Roman" w:eastAsia="思源黑体 CN Normal" w:hAnsi="Times New Roman" w:cs="Times New Roman" w:hint="eastAsia"/>
          <w:color w:val="000000"/>
          <w:sz w:val="18"/>
          <w:szCs w:val="18"/>
        </w:rPr>
        <w:t>inaccurate</w:t>
      </w:r>
      <w:r w:rsidRPr="009A7E30">
        <w:rPr>
          <w:rFonts w:ascii="Times New Roman" w:eastAsia="思源黑体 CN Normal" w:hAnsi="Times New Roman" w:cs="Times New Roman" w:hint="eastAsia"/>
          <w:color w:val="000000"/>
          <w:sz w:val="18"/>
          <w:szCs w:val="18"/>
        </w:rPr>
        <w:t xml:space="preserve"> outcomes.</w:t>
      </w:r>
      <w:r>
        <w:rPr>
          <w:rFonts w:ascii="Times New Roman" w:eastAsia="思源黑体 CN Normal" w:hAnsi="Times New Roman" w:cs="Times New Roman" w:hint="eastAsia"/>
          <w:color w:val="000000"/>
          <w:sz w:val="18"/>
          <w:szCs w:val="18"/>
        </w:rPr>
        <w:t xml:space="preserve"> </w:t>
      </w:r>
      <w:r w:rsidR="00CD68B4" w:rsidRPr="00A47D1F">
        <w:rPr>
          <w:rFonts w:ascii="Times New Roman" w:eastAsia="思源黑体 CN Normal" w:hAnsi="Times New Roman" w:cs="Times New Roman"/>
          <w:color w:val="000000"/>
          <w:sz w:val="18"/>
          <w:szCs w:val="18"/>
        </w:rPr>
        <w:t>In rare cases, low amplification efficiency in certain regions may lead to false-negative results. Variants located in genomic regions with low sequence uniqueness or tandem repeats may be missed. Loci with low sequencing quality may also result in missed detection. The presence of pseudogenes or non-specific amplification in some regions may cause false-positive results.</w:t>
      </w:r>
      <w:r w:rsidRPr="00A47D1F">
        <w:rPr>
          <w:rFonts w:ascii="Times New Roman" w:eastAsia="思源黑体 CN Normal" w:hAnsi="Times New Roman" w:cs="Times New Roman"/>
          <w:color w:val="000000"/>
          <w:sz w:val="18"/>
          <w:szCs w:val="18"/>
        </w:rPr>
        <w:t xml:space="preserve"> Insertions or deletions occurring at the interface of probe regions may result in false negatives. </w:t>
      </w:r>
    </w:p>
    <w:p w14:paraId="2FAEF8DA" w14:textId="288F9F50" w:rsidR="00210133" w:rsidRPr="00A47D1F" w:rsidRDefault="00AF0BC3" w:rsidP="00AF0BC3">
      <w:pPr>
        <w:pStyle w:val="ad"/>
        <w:numPr>
          <w:ilvl w:val="0"/>
          <w:numId w:val="12"/>
        </w:numPr>
        <w:ind w:firstLineChars="0"/>
        <w:rPr>
          <w:rFonts w:ascii="Times New Roman" w:eastAsia="思源黑体 CN Normal" w:hAnsi="Times New Roman" w:cs="Times New Roman"/>
          <w:color w:val="000000"/>
          <w:sz w:val="18"/>
          <w:szCs w:val="18"/>
        </w:rPr>
      </w:pPr>
      <w:r w:rsidRPr="00AF0BC3">
        <w:rPr>
          <w:rFonts w:ascii="Times New Roman" w:eastAsia="思源黑体 CN Normal" w:hAnsi="Times New Roman" w:cs="Times New Roman" w:hint="eastAsia"/>
          <w:color w:val="000000"/>
          <w:sz w:val="18"/>
          <w:szCs w:val="18"/>
        </w:rPr>
        <w:t>If a positive LR is detected, it should be verified by MLPA or other orthogonal methods. A negative LR deletion result does not completely exclude the presence of LR deletions. Small regions affected by deletions may result in negative results.</w:t>
      </w:r>
    </w:p>
    <w:bookmarkEnd w:id="2"/>
    <w:p w14:paraId="501252E7" w14:textId="034553C6" w:rsidR="00CD68B4" w:rsidRPr="00A47D1F" w:rsidRDefault="00CD68B4" w:rsidP="009A7E30">
      <w:pPr>
        <w:pStyle w:val="ad"/>
        <w:numPr>
          <w:ilvl w:val="0"/>
          <w:numId w:val="12"/>
        </w:numPr>
        <w:ind w:firstLineChars="0"/>
        <w:rPr>
          <w:rFonts w:ascii="Times New Roman" w:eastAsia="思源黑体 CN Normal" w:hAnsi="Times New Roman" w:cs="Times New Roman"/>
          <w:color w:val="000000"/>
          <w:sz w:val="18"/>
          <w:szCs w:val="18"/>
        </w:rPr>
      </w:pPr>
      <w:r w:rsidRPr="00CD68B4">
        <w:rPr>
          <w:rFonts w:ascii="Times New Roman" w:eastAsia="思源黑体 CN Normal" w:hAnsi="Times New Roman" w:cs="Times New Roman" w:hint="eastAsia"/>
          <w:color w:val="000000"/>
          <w:sz w:val="18"/>
          <w:szCs w:val="18"/>
        </w:rPr>
        <w:t xml:space="preserve">Variants in cancer susceptibility genes are not the sole determinants of cancer risk. Individual risk may vary based on family history, </w:t>
      </w:r>
      <w:r w:rsidRPr="00CD68B4">
        <w:rPr>
          <w:rFonts w:ascii="Times New Roman" w:eastAsia="思源黑体 CN Normal" w:hAnsi="Times New Roman" w:cs="Times New Roman" w:hint="eastAsia"/>
          <w:color w:val="000000"/>
          <w:sz w:val="18"/>
          <w:szCs w:val="18"/>
        </w:rPr>
        <w:lastRenderedPageBreak/>
        <w:t>lifestyle, environment, medication history, and other factors, which should be considered in a comprehensive risk assessment.</w:t>
      </w:r>
    </w:p>
    <w:p w14:paraId="0CC30F53" w14:textId="6A035456" w:rsidR="00CD68B4" w:rsidRPr="009109A1" w:rsidRDefault="00CD68B4" w:rsidP="00CD68B4">
      <w:pPr>
        <w:pStyle w:val="ad"/>
        <w:numPr>
          <w:ilvl w:val="0"/>
          <w:numId w:val="12"/>
        </w:numPr>
        <w:ind w:firstLineChars="0"/>
        <w:rPr>
          <w:rFonts w:ascii="Times New Roman" w:eastAsia="思源黑体 CN Normal" w:hAnsi="Times New Roman" w:cs="Times New Roman"/>
          <w:color w:val="000000"/>
          <w:sz w:val="18"/>
          <w:szCs w:val="18"/>
        </w:rPr>
      </w:pPr>
      <w:r w:rsidRPr="00CD68B4">
        <w:rPr>
          <w:rFonts w:ascii="Times New Roman" w:eastAsia="思源黑体 CN Normal" w:hAnsi="Times New Roman" w:cs="Times New Roman" w:hint="eastAsia"/>
          <w:color w:val="000000"/>
          <w:sz w:val="18"/>
          <w:szCs w:val="18"/>
        </w:rPr>
        <w:t>This test provides classification of variant pathogenicity only. For interpretation of specific hereditary risks and disease management, the individual should undergo detailed genetic counseling.</w:t>
      </w:r>
    </w:p>
    <w:p w14:paraId="6D097095" w14:textId="7007652F" w:rsidR="00F411F3" w:rsidRPr="009109A1" w:rsidRDefault="00F411F3" w:rsidP="00F411F3">
      <w:pPr>
        <w:ind w:left="420"/>
        <w:rPr>
          <w:rFonts w:ascii="Times New Roman" w:eastAsia="思源黑体 CN Normal" w:hAnsi="Times New Roman" w:cs="Times New Roman"/>
          <w:color w:val="000000"/>
          <w:sz w:val="18"/>
          <w:szCs w:val="18"/>
        </w:rPr>
      </w:pPr>
    </w:p>
    <w:p w14:paraId="451317FE" w14:textId="77777777" w:rsidR="00F411F3" w:rsidRPr="009109A1" w:rsidRDefault="00F411F3" w:rsidP="00F411F3">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&gt;4.4 Negative Results</w:t>
      </w:r>
    </w:p>
    <w:p w14:paraId="0A3B4494" w14:textId="0A0723FF" w:rsidR="00F411F3" w:rsidRDefault="00F411F3" w:rsidP="00A7274E">
      <w:pPr>
        <w:pStyle w:val="2"/>
        <w:spacing w:before="0" w:after="0" w:line="240" w:lineRule="auto"/>
        <w:rPr>
          <w:rFonts w:ascii="Times New Roman" w:eastAsia="思源黑体 CN Normal" w:hAnsi="Times New Roman" w:cs="Times New Roman"/>
          <w:b w:val="0"/>
          <w:bCs w:val="0"/>
          <w:sz w:val="18"/>
          <w:szCs w:val="18"/>
        </w:rPr>
      </w:pPr>
      <w:r w:rsidRPr="009109A1">
        <w:rPr>
          <w:rFonts w:ascii="Times New Roman" w:eastAsia="思源黑体 CN Normal" w:hAnsi="Times New Roman" w:cs="Times New Roman"/>
          <w:b w:val="0"/>
          <w:bCs w:val="0"/>
          <w:color w:val="000000"/>
          <w:sz w:val="18"/>
          <w:szCs w:val="18"/>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sidRPr="009109A1">
        <w:rPr>
          <w:rFonts w:ascii="Times New Roman" w:eastAsia="思源黑体 CN Normal" w:hAnsi="Times New Roman" w:cs="Times New Roman"/>
          <w:b w:val="0"/>
          <w:bCs w:val="0"/>
          <w:sz w:val="18"/>
          <w:szCs w:val="18"/>
        </w:rPr>
        <w:t>.</w:t>
      </w:r>
    </w:p>
    <w:p w14:paraId="4D6FDF30" w14:textId="77777777" w:rsidR="00A7274E" w:rsidRPr="00A7274E" w:rsidRDefault="00A7274E" w:rsidP="00A7274E"/>
    <w:p w14:paraId="1EC29C83" w14:textId="77777777" w:rsidR="00F411F3" w:rsidRPr="009109A1" w:rsidRDefault="00F411F3" w:rsidP="00F411F3">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&gt;4.5</w:t>
      </w:r>
      <w:r w:rsidRPr="009109A1">
        <w:rPr>
          <w:rFonts w:ascii="Times New Roman" w:hAnsi="Times New Roman" w:cs="Times New Roman"/>
        </w:rPr>
        <w:t xml:space="preserve"> </w:t>
      </w:r>
      <w:r w:rsidRPr="009109A1">
        <w:rPr>
          <w:rFonts w:ascii="Times New Roman" w:eastAsia="思源黑体 CN Bold" w:hAnsi="Times New Roman" w:cs="Times New Roman"/>
          <w:color w:val="1E7648"/>
          <w:sz w:val="24"/>
          <w:szCs w:val="24"/>
        </w:rPr>
        <w:t>Clinical Decision-Making</w:t>
      </w:r>
    </w:p>
    <w:p w14:paraId="2AFB10A7" w14:textId="77777777" w:rsidR="00F411F3" w:rsidRPr="009109A1" w:rsidRDefault="00F411F3" w:rsidP="00F411F3">
      <w:pPr>
        <w:pStyle w:val="2"/>
        <w:spacing w:before="0" w:after="0" w:line="240" w:lineRule="auto"/>
        <w:rPr>
          <w:rFonts w:ascii="Times New Roman" w:eastAsia="思源黑体 CN Normal" w:hAnsi="Times New Roman" w:cs="Times New Roman"/>
          <w:b w:val="0"/>
          <w:bCs w:val="0"/>
          <w:color w:val="000000"/>
          <w:sz w:val="18"/>
          <w:szCs w:val="18"/>
        </w:rPr>
      </w:pPr>
      <w:r w:rsidRPr="009109A1">
        <w:rPr>
          <w:rFonts w:ascii="Times New Roman" w:eastAsia="思源黑体 CN Normal" w:hAnsi="Times New Roman" w:cs="Times New Roman"/>
          <w:b w:val="0"/>
          <w:bCs w:val="0"/>
          <w:color w:val="000000"/>
          <w:sz w:val="18"/>
          <w:szCs w:val="18"/>
        </w:rPr>
        <w:t>Treatment decisions should be guided by the clinician’s professional judgment, considering all relevant factors, including the patient’s medical history, 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patient’s individual circumstances.</w:t>
      </w:r>
    </w:p>
    <w:p w14:paraId="7CBA9FF2" w14:textId="77777777" w:rsidR="00F411F3" w:rsidRPr="009109A1" w:rsidRDefault="00F411F3" w:rsidP="00F411F3">
      <w:pPr>
        <w:rPr>
          <w:rFonts w:ascii="Times New Roman" w:hAnsi="Times New Roman" w:cs="Times New Roman"/>
        </w:rPr>
      </w:pPr>
    </w:p>
    <w:p w14:paraId="1E96F97B" w14:textId="77777777" w:rsidR="00F411F3" w:rsidRPr="009109A1" w:rsidRDefault="00F411F3" w:rsidP="00F411F3">
      <w:pPr>
        <w:pStyle w:val="2"/>
        <w:spacing w:before="0" w:after="0" w:line="240" w:lineRule="auto"/>
        <w:rPr>
          <w:rFonts w:ascii="Times New Roman" w:eastAsia="思源黑体 CN Bold" w:hAnsi="Times New Roman" w:cs="Times New Roman"/>
          <w:color w:val="1E7648"/>
          <w:sz w:val="24"/>
          <w:szCs w:val="24"/>
        </w:rPr>
      </w:pPr>
      <w:r w:rsidRPr="009109A1">
        <w:rPr>
          <w:rFonts w:ascii="Times New Roman" w:eastAsia="思源黑体 CN Bold" w:hAnsi="Times New Roman" w:cs="Times New Roman"/>
          <w:color w:val="1E7648"/>
          <w:sz w:val="24"/>
          <w:szCs w:val="24"/>
        </w:rPr>
        <w:t>&gt;4.6 Data Security and Privacy Protection</w:t>
      </w:r>
    </w:p>
    <w:p w14:paraId="0C397789" w14:textId="3A7484F9" w:rsidR="007A3EED" w:rsidRPr="00A74823" w:rsidRDefault="00F411F3" w:rsidP="00A74823">
      <w:pPr>
        <w:pStyle w:val="2"/>
        <w:spacing w:before="0" w:after="0" w:line="240" w:lineRule="auto"/>
        <w:rPr>
          <w:rFonts w:ascii="Times New Roman" w:eastAsia="思源黑体 CN Normal" w:hAnsi="Times New Roman" w:cs="Times New Roman"/>
          <w:b w:val="0"/>
          <w:bCs w:val="0"/>
          <w:color w:val="000000"/>
          <w:sz w:val="18"/>
          <w:szCs w:val="18"/>
        </w:rPr>
      </w:pPr>
      <w:r w:rsidRPr="009109A1">
        <w:rPr>
          <w:rFonts w:ascii="Times New Roman" w:eastAsia="思源黑体 CN Normal" w:hAnsi="Times New Roman" w:cs="Times New Roman"/>
          <w:b w:val="0"/>
          <w:bCs w:val="0"/>
          <w:color w:val="000000"/>
          <w:sz w:val="18"/>
          <w:szCs w:val="18"/>
        </w:rPr>
        <w:t>Patient information is kept confidential through multiple measures to ensure the security of test data. Throughout the testing process, personal information is anonymized and identified only by barcode.</w:t>
      </w:r>
      <w:r w:rsidR="00DF0D1D">
        <w:rPr>
          <w:rFonts w:ascii="Times New Roman" w:eastAsia="思源黑体 CN Light" w:hAnsi="Times New Roman" w:cs="Times New Roman"/>
          <w:color w:val="595959" w:themeColor="text1" w:themeTint="A6"/>
          <w:sz w:val="13"/>
          <w:szCs w:val="13"/>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A3EED" w:rsidRPr="009109A1" w14:paraId="2C9AAF82" w14:textId="77777777">
        <w:tc>
          <w:tcPr>
            <w:tcW w:w="4815" w:type="dxa"/>
          </w:tcPr>
          <w:bookmarkStart w:id="3" w:name="_Hlk190444733"/>
          <w:p w14:paraId="1E5CEBF8" w14:textId="77777777" w:rsidR="007A3EED" w:rsidRPr="009109A1" w:rsidRDefault="007A3EED">
            <w:pPr>
              <w:wordWrap w:val="0"/>
              <w:jc w:val="right"/>
              <w:rPr>
                <w:rFonts w:ascii="Times New Roman" w:eastAsia="思源黑体 CN Bold" w:hAnsi="Times New Roman" w:cs="Times New Roman"/>
                <w:b/>
                <w:bCs/>
                <w:sz w:val="28"/>
                <w:szCs w:val="28"/>
              </w:rPr>
            </w:pPr>
            <w:r w:rsidRPr="009109A1">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39136" behindDoc="1" locked="0" layoutInCell="1" allowOverlap="1" wp14:anchorId="03A2FB79" wp14:editId="1E95F53A">
                      <wp:simplePos x="0" y="0"/>
                      <wp:positionH relativeFrom="column">
                        <wp:posOffset>2541270</wp:posOffset>
                      </wp:positionH>
                      <wp:positionV relativeFrom="paragraph">
                        <wp:posOffset>41275</wp:posOffset>
                      </wp:positionV>
                      <wp:extent cx="313055" cy="319405"/>
                      <wp:effectExtent l="38100" t="38100" r="67945" b="99695"/>
                      <wp:wrapNone/>
                      <wp:docPr id="114556737" name="流程图: 接点 11455673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DC378C7" id="流程图: 接点 114556737" o:spid="_x0000_s1026" type="#_x0000_t120" style="position:absolute;margin-left:200.1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9109A1">
              <w:rPr>
                <w:rFonts w:ascii="Times New Roman" w:eastAsia="思源黑体 CN Bold" w:hAnsi="Times New Roman" w:cs="Times New Roman"/>
                <w:b/>
                <w:bCs/>
                <w:color w:val="FFFFFF" w:themeColor="background1"/>
                <w:sz w:val="28"/>
                <w:szCs w:val="28"/>
              </w:rPr>
              <w:t xml:space="preserve">5 </w:t>
            </w:r>
            <w:r w:rsidRPr="009109A1">
              <w:rPr>
                <w:rFonts w:ascii="Times New Roman" w:eastAsia="思源黑体 CN Bold" w:hAnsi="Times New Roman" w:cs="Times New Roman"/>
                <w:b/>
                <w:bCs/>
                <w:sz w:val="28"/>
                <w:szCs w:val="28"/>
              </w:rPr>
              <w:t xml:space="preserve"> </w:t>
            </w:r>
          </w:p>
        </w:tc>
        <w:tc>
          <w:tcPr>
            <w:tcW w:w="5517" w:type="dxa"/>
          </w:tcPr>
          <w:p w14:paraId="6DD557EA" w14:textId="77777777" w:rsidR="007A3EED" w:rsidRPr="009109A1" w:rsidRDefault="007A3EED">
            <w:pPr>
              <w:jc w:val="left"/>
              <w:rPr>
                <w:rFonts w:ascii="Times New Roman" w:eastAsia="思源黑体 CN Bold" w:hAnsi="Times New Roman" w:cs="Times New Roman"/>
                <w:b/>
                <w:bCs/>
                <w:color w:val="1E7648"/>
                <w:sz w:val="28"/>
                <w:szCs w:val="28"/>
              </w:rPr>
            </w:pPr>
            <w:r w:rsidRPr="009109A1">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38112" behindDoc="1" locked="0" layoutInCell="1" allowOverlap="1" wp14:anchorId="79ED623F" wp14:editId="22DF0339">
                      <wp:simplePos x="0" y="0"/>
                      <wp:positionH relativeFrom="margin">
                        <wp:posOffset>-70098</wp:posOffset>
                      </wp:positionH>
                      <wp:positionV relativeFrom="paragraph">
                        <wp:posOffset>40556</wp:posOffset>
                      </wp:positionV>
                      <wp:extent cx="979666" cy="335611"/>
                      <wp:effectExtent l="38100" t="38100" r="87630" b="102870"/>
                      <wp:wrapNone/>
                      <wp:docPr id="1244993198" name="矩形: 圆角 1244993198"/>
                      <wp:cNvGraphicFramePr/>
                      <a:graphic xmlns:a="http://schemas.openxmlformats.org/drawingml/2006/main">
                        <a:graphicData uri="http://schemas.microsoft.com/office/word/2010/wordprocessingShape">
                          <wps:wsp>
                            <wps:cNvSpPr/>
                            <wps:spPr>
                              <a:xfrm>
                                <a:off x="0" y="0"/>
                                <a:ext cx="979666" cy="335611"/>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2DEF2D8A" id="矩形: 圆角 1244993198" o:spid="_x0000_s1026" style="position:absolute;margin-left:-5.5pt;margin-top:3.2pt;width:77.15pt;height:26.45pt;z-index:-25157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" fillcolor="#f2f2f2 [3052]" stroked="f" strokeweight="1pt">
                      <v:stroke joinstyle="miter"/>
                      <v:shadow on="t" color="black" opacity="26214f" origin="-.5,-.5" offset=".74836mm,.74836mm"/>
                      <w10:wrap anchorx="margin"/>
                    </v:roundrect>
                  </w:pict>
                </mc:Fallback>
              </mc:AlternateContent>
            </w:r>
            <w:r w:rsidRPr="009109A1">
              <w:rPr>
                <w:rFonts w:ascii="Times New Roman" w:eastAsia="思源黑体 CN Bold" w:hAnsi="Times New Roman" w:cs="Times New Roman"/>
                <w:b/>
                <w:bCs/>
                <w:color w:val="1E7648"/>
                <w:sz w:val="28"/>
                <w:szCs w:val="28"/>
              </w:rPr>
              <w:t>Appendix</w:t>
            </w:r>
          </w:p>
        </w:tc>
      </w:tr>
    </w:tbl>
    <w:bookmarkEnd w:id="3"/>
    <w:p w14:paraId="28BDA2E0" w14:textId="77777777" w:rsidR="003C1E29" w:rsidRDefault="003C1E29" w:rsidP="003C1E29">
      <w:pPr>
        <w:outlineLvl w:val="1"/>
        <w:rPr>
          <w:rFonts w:ascii="Times New Roman" w:eastAsia="思源黑体 CN Bold" w:hAnsi="Times New Roman" w:cs="Times New Roman"/>
          <w:b/>
          <w:bCs/>
          <w:color w:val="1E7648"/>
          <w:sz w:val="24"/>
          <w:szCs w:val="24"/>
        </w:rPr>
      </w:pPr>
      <w:r w:rsidRPr="00C86E8D">
        <w:rPr>
          <w:rFonts w:ascii="Times New Roman" w:eastAsia="思源黑体 CN Bold" w:hAnsi="Times New Roman" w:cs="Times New Roman"/>
          <w:b/>
          <w:bCs/>
          <w:color w:val="1E7648"/>
          <w:sz w:val="24"/>
          <w:szCs w:val="24"/>
        </w:rPr>
        <w:t>Scope of Detection</w:t>
      </w:r>
    </w:p>
    <w:p w14:paraId="01C0017A" w14:textId="77777777" w:rsidR="00D56A16" w:rsidRPr="00C86E8D" w:rsidRDefault="00D56A16" w:rsidP="003C1E29">
      <w:pPr>
        <w:outlineLvl w:val="1"/>
        <w:rPr>
          <w:rFonts w:ascii="Times New Roman" w:eastAsia="思源黑体 CN Bold" w:hAnsi="Times New Roman" w:cs="Times New Roman"/>
          <w:b/>
          <w:bCs/>
          <w:color w:val="1E7648"/>
          <w:sz w:val="24"/>
          <w:szCs w:val="24"/>
        </w:rPr>
      </w:pPr>
    </w:p>
    <w:p w14:paraId="370DA649" w14:textId="24EC7D26" w:rsidR="003C1E29" w:rsidRDefault="00D56A16" w:rsidP="003C1E29">
      <w:pPr>
        <w:outlineLvl w:val="0"/>
        <w:rPr>
          <w:rFonts w:ascii="Times New Roman" w:eastAsia="思源黑体 CN Normal" w:hAnsi="Times New Roman" w:cs="Times New Roman"/>
          <w:color w:val="000000"/>
          <w:sz w:val="18"/>
          <w:szCs w:val="18"/>
        </w:rPr>
      </w:pPr>
      <w:r w:rsidRPr="00D56A16">
        <w:rPr>
          <w:rFonts w:ascii="Times New Roman" w:eastAsia="思源黑体 CN Normal" w:hAnsi="Times New Roman" w:cs="Times New Roman" w:hint="eastAsia"/>
          <w:color w:val="000000"/>
          <w:sz w:val="18"/>
          <w:szCs w:val="18"/>
        </w:rPr>
        <w:t xml:space="preserve">The AmoyDx® HANDLE Hereditary Cancer NGS Panel is designed for the qualitative detection of single nucleotide variants (SNVs) and insertions and deletions (InDels) of 150 cancer susceptibility genes and large rearrangement (LR) deletions of 8 genes (BRCA1, BRCA2, MLH1, </w:t>
      </w:r>
      <w:r w:rsidR="00DF2CA8" w:rsidRPr="00D56A16">
        <w:rPr>
          <w:rFonts w:ascii="Times New Roman" w:eastAsia="思源黑体 CN Normal" w:hAnsi="Times New Roman" w:cs="Times New Roman" w:hint="eastAsia"/>
          <w:color w:val="000000"/>
          <w:sz w:val="18"/>
          <w:szCs w:val="18"/>
        </w:rPr>
        <w:t>MSH</w:t>
      </w:r>
      <w:r w:rsidR="00DF2CA8">
        <w:rPr>
          <w:rFonts w:ascii="Times New Roman" w:eastAsia="思源黑体 CN Normal" w:hAnsi="Times New Roman" w:cs="Times New Roman"/>
          <w:color w:val="000000"/>
          <w:sz w:val="18"/>
          <w:szCs w:val="18"/>
        </w:rPr>
        <w:t>2</w:t>
      </w:r>
      <w:r w:rsidR="00DF2CA8" w:rsidRPr="00D56A16">
        <w:rPr>
          <w:rFonts w:ascii="Times New Roman" w:eastAsia="思源黑体 CN Normal" w:hAnsi="Times New Roman" w:cs="Times New Roman" w:hint="eastAsia"/>
          <w:color w:val="000000"/>
          <w:sz w:val="18"/>
          <w:szCs w:val="18"/>
        </w:rPr>
        <w:t xml:space="preserve">, </w:t>
      </w:r>
      <w:r w:rsidRPr="00D56A16">
        <w:rPr>
          <w:rFonts w:ascii="Times New Roman" w:eastAsia="思源黑体 CN Normal" w:hAnsi="Times New Roman" w:cs="Times New Roman" w:hint="eastAsia"/>
          <w:color w:val="000000"/>
          <w:sz w:val="18"/>
          <w:szCs w:val="18"/>
        </w:rPr>
        <w:t>MSH6, PMS2, EPCAM, and VHL) using DNA extracted from peripheral whole blood specimens.</w:t>
      </w:r>
    </w:p>
    <w:p w14:paraId="704C126C" w14:textId="77777777" w:rsidR="00EE56F7" w:rsidRDefault="00EE56F7" w:rsidP="003C1E29">
      <w:pPr>
        <w:outlineLvl w:val="0"/>
        <w:rPr>
          <w:rFonts w:ascii="Times New Roman" w:eastAsia="思源黑体 CN Normal" w:hAnsi="Times New Roman" w:cs="Times New Roman"/>
          <w:color w:val="000000"/>
          <w:sz w:val="18"/>
          <w:szCs w:val="18"/>
        </w:rPr>
      </w:pPr>
    </w:p>
    <w:tbl>
      <w:tblPr>
        <w:tblStyle w:val="ab"/>
        <w:tblW w:w="500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3"/>
        <w:gridCol w:w="1033"/>
        <w:gridCol w:w="1034"/>
        <w:gridCol w:w="1033"/>
        <w:gridCol w:w="1034"/>
        <w:gridCol w:w="1033"/>
        <w:gridCol w:w="1033"/>
        <w:gridCol w:w="1034"/>
        <w:gridCol w:w="1033"/>
        <w:gridCol w:w="1034"/>
      </w:tblGrid>
      <w:tr w:rsidR="00EE56F7" w:rsidRPr="00EE56F7" w14:paraId="15C9A341" w14:textId="77777777" w:rsidTr="00EE56F7">
        <w:trPr>
          <w:trHeight w:val="454"/>
        </w:trPr>
        <w:tc>
          <w:tcPr>
            <w:tcW w:w="10334" w:type="dxa"/>
            <w:gridSpan w:val="10"/>
            <w:shd w:val="clear" w:color="auto" w:fill="1E7648"/>
            <w:vAlign w:val="center"/>
          </w:tcPr>
          <w:p w14:paraId="062A09E1" w14:textId="589AC2F0" w:rsidR="00EE56F7" w:rsidRPr="00EE56F7" w:rsidRDefault="00EE56F7" w:rsidP="00CD74BE">
            <w:pPr>
              <w:spacing w:line="200" w:lineRule="exact"/>
              <w:jc w:val="center"/>
              <w:rPr>
                <w:rFonts w:ascii="Times New Roman" w:eastAsia="思源黑体 CN Bold" w:hAnsi="Times New Roman" w:cs="Times New Roman"/>
                <w:b/>
                <w:color w:val="FFFFFF" w:themeColor="background1"/>
                <w:sz w:val="18"/>
                <w:szCs w:val="18"/>
              </w:rPr>
            </w:pPr>
            <w:r w:rsidRPr="00EE56F7">
              <w:rPr>
                <w:rFonts w:ascii="Times New Roman" w:eastAsia="思源黑体 CN Bold" w:hAnsi="Times New Roman" w:cs="Times New Roman"/>
                <w:b/>
                <w:color w:val="FFFFFF" w:themeColor="background1"/>
                <w:sz w:val="18"/>
                <w:szCs w:val="18"/>
              </w:rPr>
              <w:t>Gene List for SNV/InDel Detection</w:t>
            </w:r>
          </w:p>
        </w:tc>
      </w:tr>
      <w:tr w:rsidR="00EE56F7" w:rsidRPr="00EE56F7" w14:paraId="112CBF3E" w14:textId="77777777" w:rsidTr="00AC79F1">
        <w:trPr>
          <w:trHeight w:val="78"/>
        </w:trPr>
        <w:tc>
          <w:tcPr>
            <w:tcW w:w="1033" w:type="dxa"/>
            <w:shd w:val="clear" w:color="auto" w:fill="FFFFFF" w:themeFill="background1"/>
            <w:vAlign w:val="center"/>
          </w:tcPr>
          <w:p w14:paraId="0D6A996A" w14:textId="68F5768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ABRAXAS1</w:t>
            </w:r>
          </w:p>
        </w:tc>
        <w:tc>
          <w:tcPr>
            <w:tcW w:w="1033" w:type="dxa"/>
            <w:shd w:val="clear" w:color="auto" w:fill="FFFFFF" w:themeFill="background1"/>
            <w:vAlign w:val="center"/>
          </w:tcPr>
          <w:p w14:paraId="4D8C2FB4" w14:textId="2BD0D45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AIP</w:t>
            </w:r>
          </w:p>
        </w:tc>
        <w:tc>
          <w:tcPr>
            <w:tcW w:w="1034" w:type="dxa"/>
            <w:shd w:val="clear" w:color="auto" w:fill="FFFFFF" w:themeFill="background1"/>
            <w:vAlign w:val="center"/>
          </w:tcPr>
          <w:p w14:paraId="160EEF13" w14:textId="056DCE8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ALK</w:t>
            </w:r>
          </w:p>
        </w:tc>
        <w:tc>
          <w:tcPr>
            <w:tcW w:w="1033" w:type="dxa"/>
            <w:shd w:val="clear" w:color="auto" w:fill="FFFFFF" w:themeFill="background1"/>
            <w:vAlign w:val="center"/>
          </w:tcPr>
          <w:p w14:paraId="55F667D8" w14:textId="609956E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APC</w:t>
            </w:r>
          </w:p>
        </w:tc>
        <w:tc>
          <w:tcPr>
            <w:tcW w:w="1034" w:type="dxa"/>
            <w:shd w:val="clear" w:color="auto" w:fill="FFFFFF" w:themeFill="background1"/>
            <w:vAlign w:val="center"/>
          </w:tcPr>
          <w:p w14:paraId="68FAAF4B" w14:textId="75A8B74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ASXL1</w:t>
            </w:r>
          </w:p>
        </w:tc>
        <w:tc>
          <w:tcPr>
            <w:tcW w:w="1033" w:type="dxa"/>
            <w:shd w:val="clear" w:color="auto" w:fill="FFFFFF" w:themeFill="background1"/>
            <w:vAlign w:val="center"/>
          </w:tcPr>
          <w:p w14:paraId="7423CAAD" w14:textId="648C48A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ATM</w:t>
            </w:r>
          </w:p>
        </w:tc>
        <w:tc>
          <w:tcPr>
            <w:tcW w:w="1033" w:type="dxa"/>
            <w:shd w:val="clear" w:color="auto" w:fill="FFFFFF" w:themeFill="background1"/>
            <w:vAlign w:val="center"/>
          </w:tcPr>
          <w:p w14:paraId="1C234769" w14:textId="74CC267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ATR</w:t>
            </w:r>
          </w:p>
        </w:tc>
        <w:tc>
          <w:tcPr>
            <w:tcW w:w="1034" w:type="dxa"/>
            <w:shd w:val="clear" w:color="auto" w:fill="FFFFFF" w:themeFill="background1"/>
            <w:vAlign w:val="center"/>
          </w:tcPr>
          <w:p w14:paraId="107744AA" w14:textId="56ED012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ATRIP</w:t>
            </w:r>
          </w:p>
        </w:tc>
        <w:tc>
          <w:tcPr>
            <w:tcW w:w="1033" w:type="dxa"/>
            <w:shd w:val="clear" w:color="auto" w:fill="FFFFFF" w:themeFill="background1"/>
            <w:vAlign w:val="center"/>
          </w:tcPr>
          <w:p w14:paraId="4A91E61B" w14:textId="5D52A95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AXIN2</w:t>
            </w:r>
          </w:p>
        </w:tc>
        <w:tc>
          <w:tcPr>
            <w:tcW w:w="1034" w:type="dxa"/>
            <w:shd w:val="clear" w:color="auto" w:fill="FFFFFF" w:themeFill="background1"/>
            <w:vAlign w:val="center"/>
          </w:tcPr>
          <w:p w14:paraId="4A00864B" w14:textId="473806F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BAP1</w:t>
            </w:r>
          </w:p>
        </w:tc>
      </w:tr>
      <w:tr w:rsidR="00EE56F7" w:rsidRPr="00EE56F7" w14:paraId="1A421A19" w14:textId="77777777" w:rsidTr="00AC79F1">
        <w:trPr>
          <w:trHeight w:val="75"/>
        </w:trPr>
        <w:tc>
          <w:tcPr>
            <w:tcW w:w="1033" w:type="dxa"/>
            <w:shd w:val="clear" w:color="auto" w:fill="FFFFFF" w:themeFill="background1"/>
            <w:vAlign w:val="center"/>
          </w:tcPr>
          <w:p w14:paraId="173A1815" w14:textId="4B70E63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BARD1</w:t>
            </w:r>
          </w:p>
        </w:tc>
        <w:tc>
          <w:tcPr>
            <w:tcW w:w="1033" w:type="dxa"/>
            <w:shd w:val="clear" w:color="auto" w:fill="FFFFFF" w:themeFill="background1"/>
            <w:vAlign w:val="center"/>
          </w:tcPr>
          <w:p w14:paraId="2ABA966D" w14:textId="453C785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BLM</w:t>
            </w:r>
          </w:p>
        </w:tc>
        <w:tc>
          <w:tcPr>
            <w:tcW w:w="1034" w:type="dxa"/>
            <w:shd w:val="clear" w:color="auto" w:fill="FFFFFF" w:themeFill="background1"/>
            <w:vAlign w:val="center"/>
          </w:tcPr>
          <w:p w14:paraId="5329A14C" w14:textId="3BE1697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BMPR1A</w:t>
            </w:r>
          </w:p>
        </w:tc>
        <w:tc>
          <w:tcPr>
            <w:tcW w:w="1033" w:type="dxa"/>
            <w:shd w:val="clear" w:color="auto" w:fill="FFFFFF" w:themeFill="background1"/>
            <w:vAlign w:val="center"/>
          </w:tcPr>
          <w:p w14:paraId="7F1DC84E" w14:textId="5197B52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BRAF</w:t>
            </w:r>
          </w:p>
        </w:tc>
        <w:tc>
          <w:tcPr>
            <w:tcW w:w="1034" w:type="dxa"/>
            <w:shd w:val="clear" w:color="auto" w:fill="FFFFFF" w:themeFill="background1"/>
            <w:vAlign w:val="center"/>
          </w:tcPr>
          <w:p w14:paraId="349A6786" w14:textId="440C5D9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BRCA1</w:t>
            </w:r>
          </w:p>
        </w:tc>
        <w:tc>
          <w:tcPr>
            <w:tcW w:w="1033" w:type="dxa"/>
            <w:shd w:val="clear" w:color="auto" w:fill="FFFFFF" w:themeFill="background1"/>
            <w:vAlign w:val="center"/>
          </w:tcPr>
          <w:p w14:paraId="22825E04" w14:textId="2970842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BRCA2</w:t>
            </w:r>
          </w:p>
        </w:tc>
        <w:tc>
          <w:tcPr>
            <w:tcW w:w="1033" w:type="dxa"/>
            <w:shd w:val="clear" w:color="auto" w:fill="FFFFFF" w:themeFill="background1"/>
            <w:vAlign w:val="center"/>
          </w:tcPr>
          <w:p w14:paraId="7E5D8D3A" w14:textId="5C8B0C3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BRIP1</w:t>
            </w:r>
          </w:p>
        </w:tc>
        <w:tc>
          <w:tcPr>
            <w:tcW w:w="1034" w:type="dxa"/>
            <w:shd w:val="clear" w:color="auto" w:fill="FFFFFF" w:themeFill="background1"/>
            <w:vAlign w:val="center"/>
          </w:tcPr>
          <w:p w14:paraId="65FFD8BD" w14:textId="5D603BF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BUB1</w:t>
            </w:r>
          </w:p>
        </w:tc>
        <w:tc>
          <w:tcPr>
            <w:tcW w:w="1033" w:type="dxa"/>
            <w:shd w:val="clear" w:color="auto" w:fill="FFFFFF" w:themeFill="background1"/>
            <w:vAlign w:val="center"/>
          </w:tcPr>
          <w:p w14:paraId="232AAF71" w14:textId="4FEA914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BUB3</w:t>
            </w:r>
          </w:p>
        </w:tc>
        <w:tc>
          <w:tcPr>
            <w:tcW w:w="1034" w:type="dxa"/>
            <w:shd w:val="clear" w:color="auto" w:fill="FFFFFF" w:themeFill="background1"/>
            <w:vAlign w:val="center"/>
          </w:tcPr>
          <w:p w14:paraId="1C6999E8" w14:textId="74D55E3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CDC73</w:t>
            </w:r>
          </w:p>
        </w:tc>
      </w:tr>
      <w:tr w:rsidR="00EE56F7" w:rsidRPr="00EE56F7" w14:paraId="32CF6BBC" w14:textId="77777777" w:rsidTr="00AC79F1">
        <w:trPr>
          <w:trHeight w:val="75"/>
        </w:trPr>
        <w:tc>
          <w:tcPr>
            <w:tcW w:w="1033" w:type="dxa"/>
            <w:shd w:val="clear" w:color="auto" w:fill="FFFFFF" w:themeFill="background1"/>
            <w:vAlign w:val="center"/>
          </w:tcPr>
          <w:p w14:paraId="2428F898" w14:textId="388C27A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CDH1</w:t>
            </w:r>
          </w:p>
        </w:tc>
        <w:tc>
          <w:tcPr>
            <w:tcW w:w="1033" w:type="dxa"/>
            <w:shd w:val="clear" w:color="auto" w:fill="FFFFFF" w:themeFill="background1"/>
            <w:vAlign w:val="center"/>
          </w:tcPr>
          <w:p w14:paraId="52D598D7" w14:textId="73D9995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CDK12</w:t>
            </w:r>
          </w:p>
        </w:tc>
        <w:tc>
          <w:tcPr>
            <w:tcW w:w="1034" w:type="dxa"/>
            <w:shd w:val="clear" w:color="auto" w:fill="FFFFFF" w:themeFill="background1"/>
            <w:vAlign w:val="center"/>
          </w:tcPr>
          <w:p w14:paraId="6755493B" w14:textId="7DDB90F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CDK4</w:t>
            </w:r>
          </w:p>
        </w:tc>
        <w:tc>
          <w:tcPr>
            <w:tcW w:w="1033" w:type="dxa"/>
            <w:shd w:val="clear" w:color="auto" w:fill="FFFFFF" w:themeFill="background1"/>
            <w:vAlign w:val="center"/>
          </w:tcPr>
          <w:p w14:paraId="4DE74BC7" w14:textId="6B562EB9"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CDKN1B</w:t>
            </w:r>
          </w:p>
        </w:tc>
        <w:tc>
          <w:tcPr>
            <w:tcW w:w="1034" w:type="dxa"/>
            <w:shd w:val="clear" w:color="auto" w:fill="FFFFFF" w:themeFill="background1"/>
            <w:vAlign w:val="center"/>
          </w:tcPr>
          <w:p w14:paraId="3D52E7FC" w14:textId="644B4FF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CDKN1C</w:t>
            </w:r>
          </w:p>
        </w:tc>
        <w:tc>
          <w:tcPr>
            <w:tcW w:w="1033" w:type="dxa"/>
            <w:shd w:val="clear" w:color="auto" w:fill="FFFFFF" w:themeFill="background1"/>
            <w:vAlign w:val="center"/>
          </w:tcPr>
          <w:p w14:paraId="309A8E75" w14:textId="3846973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CDKN2A</w:t>
            </w:r>
          </w:p>
        </w:tc>
        <w:tc>
          <w:tcPr>
            <w:tcW w:w="1033" w:type="dxa"/>
            <w:shd w:val="clear" w:color="auto" w:fill="FFFFFF" w:themeFill="background1"/>
            <w:vAlign w:val="center"/>
          </w:tcPr>
          <w:p w14:paraId="3457E52A" w14:textId="0723B11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CFTR</w:t>
            </w:r>
          </w:p>
        </w:tc>
        <w:tc>
          <w:tcPr>
            <w:tcW w:w="1034" w:type="dxa"/>
            <w:shd w:val="clear" w:color="auto" w:fill="FFFFFF" w:themeFill="background1"/>
            <w:vAlign w:val="center"/>
          </w:tcPr>
          <w:p w14:paraId="2AFF3AC0" w14:textId="7F4E456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CHEK1</w:t>
            </w:r>
          </w:p>
        </w:tc>
        <w:tc>
          <w:tcPr>
            <w:tcW w:w="1033" w:type="dxa"/>
            <w:shd w:val="clear" w:color="auto" w:fill="FFFFFF" w:themeFill="background1"/>
            <w:vAlign w:val="center"/>
          </w:tcPr>
          <w:p w14:paraId="1C7D9DF6" w14:textId="78C87BA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CHEK2</w:t>
            </w:r>
          </w:p>
        </w:tc>
        <w:tc>
          <w:tcPr>
            <w:tcW w:w="1034" w:type="dxa"/>
            <w:shd w:val="clear" w:color="auto" w:fill="FFFFFF" w:themeFill="background1"/>
            <w:vAlign w:val="center"/>
          </w:tcPr>
          <w:p w14:paraId="74EFE920" w14:textId="3E3C47E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CTNNA1</w:t>
            </w:r>
          </w:p>
        </w:tc>
      </w:tr>
      <w:tr w:rsidR="00EE56F7" w:rsidRPr="00EE56F7" w14:paraId="687B66A1" w14:textId="77777777" w:rsidTr="00AC79F1">
        <w:trPr>
          <w:trHeight w:val="75"/>
        </w:trPr>
        <w:tc>
          <w:tcPr>
            <w:tcW w:w="1033" w:type="dxa"/>
            <w:shd w:val="clear" w:color="auto" w:fill="FFFFFF" w:themeFill="background1"/>
            <w:vAlign w:val="center"/>
          </w:tcPr>
          <w:p w14:paraId="50C84399" w14:textId="299E3B9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DDB2</w:t>
            </w:r>
          </w:p>
        </w:tc>
        <w:tc>
          <w:tcPr>
            <w:tcW w:w="1033" w:type="dxa"/>
            <w:shd w:val="clear" w:color="auto" w:fill="FFFFFF" w:themeFill="background1"/>
            <w:vAlign w:val="center"/>
          </w:tcPr>
          <w:p w14:paraId="2DD61AD3" w14:textId="3661A45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DDX41</w:t>
            </w:r>
          </w:p>
        </w:tc>
        <w:tc>
          <w:tcPr>
            <w:tcW w:w="1034" w:type="dxa"/>
            <w:shd w:val="clear" w:color="auto" w:fill="FFFFFF" w:themeFill="background1"/>
            <w:vAlign w:val="center"/>
          </w:tcPr>
          <w:p w14:paraId="09CFED1E" w14:textId="5AEA812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DICER1</w:t>
            </w:r>
          </w:p>
        </w:tc>
        <w:tc>
          <w:tcPr>
            <w:tcW w:w="1033" w:type="dxa"/>
            <w:shd w:val="clear" w:color="auto" w:fill="FFFFFF" w:themeFill="background1"/>
            <w:vAlign w:val="center"/>
          </w:tcPr>
          <w:p w14:paraId="08C850EC" w14:textId="716AD14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DIS3L2</w:t>
            </w:r>
          </w:p>
        </w:tc>
        <w:tc>
          <w:tcPr>
            <w:tcW w:w="1034" w:type="dxa"/>
            <w:shd w:val="clear" w:color="auto" w:fill="FFFFFF" w:themeFill="background1"/>
            <w:vAlign w:val="center"/>
          </w:tcPr>
          <w:p w14:paraId="07D529FB" w14:textId="29EB452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DLST</w:t>
            </w:r>
          </w:p>
        </w:tc>
        <w:tc>
          <w:tcPr>
            <w:tcW w:w="1033" w:type="dxa"/>
            <w:shd w:val="clear" w:color="auto" w:fill="FFFFFF" w:themeFill="background1"/>
            <w:vAlign w:val="center"/>
          </w:tcPr>
          <w:p w14:paraId="17B83729" w14:textId="41C95B43"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EGFR</w:t>
            </w:r>
          </w:p>
        </w:tc>
        <w:tc>
          <w:tcPr>
            <w:tcW w:w="1033" w:type="dxa"/>
            <w:shd w:val="clear" w:color="auto" w:fill="FFFFFF" w:themeFill="background1"/>
            <w:vAlign w:val="center"/>
          </w:tcPr>
          <w:p w14:paraId="1128E37C" w14:textId="64BEEE9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ELAC2</w:t>
            </w:r>
          </w:p>
        </w:tc>
        <w:tc>
          <w:tcPr>
            <w:tcW w:w="1034" w:type="dxa"/>
            <w:shd w:val="clear" w:color="auto" w:fill="FFFFFF" w:themeFill="background1"/>
            <w:vAlign w:val="center"/>
          </w:tcPr>
          <w:p w14:paraId="68ABB960" w14:textId="0BD4A54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EPCAM</w:t>
            </w:r>
          </w:p>
        </w:tc>
        <w:tc>
          <w:tcPr>
            <w:tcW w:w="1033" w:type="dxa"/>
            <w:shd w:val="clear" w:color="auto" w:fill="FFFFFF" w:themeFill="background1"/>
            <w:vAlign w:val="center"/>
          </w:tcPr>
          <w:p w14:paraId="1EF393F5" w14:textId="77D536A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ERCC1</w:t>
            </w:r>
          </w:p>
        </w:tc>
        <w:tc>
          <w:tcPr>
            <w:tcW w:w="1034" w:type="dxa"/>
            <w:shd w:val="clear" w:color="auto" w:fill="FFFFFF" w:themeFill="background1"/>
            <w:vAlign w:val="center"/>
          </w:tcPr>
          <w:p w14:paraId="5A64CF8E" w14:textId="499ECF2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ERCC2</w:t>
            </w:r>
          </w:p>
        </w:tc>
      </w:tr>
      <w:tr w:rsidR="00EE56F7" w:rsidRPr="00EE56F7" w14:paraId="3727D2E3" w14:textId="77777777" w:rsidTr="00AC79F1">
        <w:trPr>
          <w:trHeight w:val="75"/>
        </w:trPr>
        <w:tc>
          <w:tcPr>
            <w:tcW w:w="1033" w:type="dxa"/>
            <w:shd w:val="clear" w:color="auto" w:fill="FFFFFF" w:themeFill="background1"/>
            <w:vAlign w:val="center"/>
          </w:tcPr>
          <w:p w14:paraId="36D8CA30" w14:textId="6C7D07D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ERCC3</w:t>
            </w:r>
          </w:p>
        </w:tc>
        <w:tc>
          <w:tcPr>
            <w:tcW w:w="1033" w:type="dxa"/>
            <w:shd w:val="clear" w:color="auto" w:fill="FFFFFF" w:themeFill="background1"/>
            <w:vAlign w:val="center"/>
          </w:tcPr>
          <w:p w14:paraId="35D170B9" w14:textId="13A1CD2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ERCC4</w:t>
            </w:r>
          </w:p>
        </w:tc>
        <w:tc>
          <w:tcPr>
            <w:tcW w:w="1034" w:type="dxa"/>
            <w:shd w:val="clear" w:color="auto" w:fill="FFFFFF" w:themeFill="background1"/>
            <w:vAlign w:val="center"/>
          </w:tcPr>
          <w:p w14:paraId="3EDE4884" w14:textId="4148C85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ERCC5</w:t>
            </w:r>
          </w:p>
        </w:tc>
        <w:tc>
          <w:tcPr>
            <w:tcW w:w="1033" w:type="dxa"/>
            <w:shd w:val="clear" w:color="auto" w:fill="FFFFFF" w:themeFill="background1"/>
            <w:vAlign w:val="center"/>
          </w:tcPr>
          <w:p w14:paraId="7090CB96" w14:textId="203B2DD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EXT1</w:t>
            </w:r>
          </w:p>
        </w:tc>
        <w:tc>
          <w:tcPr>
            <w:tcW w:w="1034" w:type="dxa"/>
            <w:shd w:val="clear" w:color="auto" w:fill="FFFFFF" w:themeFill="background1"/>
            <w:vAlign w:val="center"/>
          </w:tcPr>
          <w:p w14:paraId="7DDF3F50" w14:textId="19596DD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EXT2</w:t>
            </w:r>
          </w:p>
        </w:tc>
        <w:tc>
          <w:tcPr>
            <w:tcW w:w="1033" w:type="dxa"/>
            <w:shd w:val="clear" w:color="auto" w:fill="FFFFFF" w:themeFill="background1"/>
            <w:vAlign w:val="center"/>
          </w:tcPr>
          <w:p w14:paraId="788CC9C8" w14:textId="16D78C7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FAN1</w:t>
            </w:r>
          </w:p>
        </w:tc>
        <w:tc>
          <w:tcPr>
            <w:tcW w:w="1033" w:type="dxa"/>
            <w:shd w:val="clear" w:color="auto" w:fill="FFFFFF" w:themeFill="background1"/>
            <w:vAlign w:val="center"/>
          </w:tcPr>
          <w:p w14:paraId="4C26093F" w14:textId="6633EC3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FANCA</w:t>
            </w:r>
          </w:p>
        </w:tc>
        <w:tc>
          <w:tcPr>
            <w:tcW w:w="1034" w:type="dxa"/>
            <w:shd w:val="clear" w:color="auto" w:fill="FFFFFF" w:themeFill="background1"/>
            <w:vAlign w:val="center"/>
          </w:tcPr>
          <w:p w14:paraId="6A3D9F02" w14:textId="70FA156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FANCB</w:t>
            </w:r>
          </w:p>
        </w:tc>
        <w:tc>
          <w:tcPr>
            <w:tcW w:w="1033" w:type="dxa"/>
            <w:shd w:val="clear" w:color="auto" w:fill="FFFFFF" w:themeFill="background1"/>
            <w:vAlign w:val="center"/>
          </w:tcPr>
          <w:p w14:paraId="590A09DC" w14:textId="45131FC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FANCC</w:t>
            </w:r>
          </w:p>
        </w:tc>
        <w:tc>
          <w:tcPr>
            <w:tcW w:w="1034" w:type="dxa"/>
            <w:shd w:val="clear" w:color="auto" w:fill="FFFFFF" w:themeFill="background1"/>
            <w:vAlign w:val="center"/>
          </w:tcPr>
          <w:p w14:paraId="611D2BD7" w14:textId="09B7D52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FANCD2</w:t>
            </w:r>
          </w:p>
        </w:tc>
      </w:tr>
      <w:tr w:rsidR="00EE56F7" w:rsidRPr="00EE56F7" w14:paraId="52C8855A" w14:textId="77777777" w:rsidTr="00AC79F1">
        <w:trPr>
          <w:trHeight w:val="75"/>
        </w:trPr>
        <w:tc>
          <w:tcPr>
            <w:tcW w:w="1033" w:type="dxa"/>
            <w:shd w:val="clear" w:color="auto" w:fill="FFFFFF" w:themeFill="background1"/>
            <w:vAlign w:val="center"/>
          </w:tcPr>
          <w:p w14:paraId="5AD787E2" w14:textId="6C796FF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FANCE</w:t>
            </w:r>
          </w:p>
        </w:tc>
        <w:tc>
          <w:tcPr>
            <w:tcW w:w="1033" w:type="dxa"/>
            <w:shd w:val="clear" w:color="auto" w:fill="FFFFFF" w:themeFill="background1"/>
            <w:vAlign w:val="center"/>
          </w:tcPr>
          <w:p w14:paraId="1984DBD2" w14:textId="09CA44E9"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FANCF</w:t>
            </w:r>
          </w:p>
        </w:tc>
        <w:tc>
          <w:tcPr>
            <w:tcW w:w="1034" w:type="dxa"/>
            <w:shd w:val="clear" w:color="auto" w:fill="FFFFFF" w:themeFill="background1"/>
            <w:vAlign w:val="center"/>
          </w:tcPr>
          <w:p w14:paraId="18F1BE4A" w14:textId="2FC245D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FANCG</w:t>
            </w:r>
          </w:p>
        </w:tc>
        <w:tc>
          <w:tcPr>
            <w:tcW w:w="1033" w:type="dxa"/>
            <w:shd w:val="clear" w:color="auto" w:fill="FFFFFF" w:themeFill="background1"/>
            <w:vAlign w:val="center"/>
          </w:tcPr>
          <w:p w14:paraId="0D1DDCCD" w14:textId="4AFDD62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FANCI</w:t>
            </w:r>
          </w:p>
        </w:tc>
        <w:tc>
          <w:tcPr>
            <w:tcW w:w="1034" w:type="dxa"/>
            <w:shd w:val="clear" w:color="auto" w:fill="FFFFFF" w:themeFill="background1"/>
            <w:vAlign w:val="center"/>
          </w:tcPr>
          <w:p w14:paraId="4DAC55A0" w14:textId="070D142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FANCL</w:t>
            </w:r>
          </w:p>
        </w:tc>
        <w:tc>
          <w:tcPr>
            <w:tcW w:w="1033" w:type="dxa"/>
            <w:shd w:val="clear" w:color="auto" w:fill="FFFFFF" w:themeFill="background1"/>
            <w:vAlign w:val="center"/>
          </w:tcPr>
          <w:p w14:paraId="675DBAF5" w14:textId="1BCAACF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FANCM</w:t>
            </w:r>
          </w:p>
        </w:tc>
        <w:tc>
          <w:tcPr>
            <w:tcW w:w="1033" w:type="dxa"/>
            <w:shd w:val="clear" w:color="auto" w:fill="FFFFFF" w:themeFill="background1"/>
            <w:vAlign w:val="center"/>
          </w:tcPr>
          <w:p w14:paraId="11DA2F0F" w14:textId="4959DA7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FH</w:t>
            </w:r>
          </w:p>
        </w:tc>
        <w:tc>
          <w:tcPr>
            <w:tcW w:w="1034" w:type="dxa"/>
            <w:shd w:val="clear" w:color="auto" w:fill="FFFFFF" w:themeFill="background1"/>
            <w:vAlign w:val="center"/>
          </w:tcPr>
          <w:p w14:paraId="7A4C150F" w14:textId="171FE30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FLCN</w:t>
            </w:r>
          </w:p>
        </w:tc>
        <w:tc>
          <w:tcPr>
            <w:tcW w:w="1033" w:type="dxa"/>
            <w:shd w:val="clear" w:color="auto" w:fill="FFFFFF" w:themeFill="background1"/>
            <w:vAlign w:val="center"/>
          </w:tcPr>
          <w:p w14:paraId="53D0CCA5" w14:textId="3D5623F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FOXE1</w:t>
            </w:r>
          </w:p>
        </w:tc>
        <w:tc>
          <w:tcPr>
            <w:tcW w:w="1034" w:type="dxa"/>
            <w:shd w:val="clear" w:color="auto" w:fill="FFFFFF" w:themeFill="background1"/>
            <w:vAlign w:val="center"/>
          </w:tcPr>
          <w:p w14:paraId="0DD22B01" w14:textId="2CADB39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GALNT12</w:t>
            </w:r>
          </w:p>
        </w:tc>
      </w:tr>
      <w:tr w:rsidR="00EE56F7" w:rsidRPr="00EE56F7" w14:paraId="21CA3C6D" w14:textId="77777777" w:rsidTr="00AC79F1">
        <w:trPr>
          <w:trHeight w:val="75"/>
        </w:trPr>
        <w:tc>
          <w:tcPr>
            <w:tcW w:w="1033" w:type="dxa"/>
            <w:shd w:val="clear" w:color="auto" w:fill="FFFFFF" w:themeFill="background1"/>
            <w:vAlign w:val="center"/>
          </w:tcPr>
          <w:p w14:paraId="61579145" w14:textId="1ECE5B1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GEN1</w:t>
            </w:r>
          </w:p>
        </w:tc>
        <w:tc>
          <w:tcPr>
            <w:tcW w:w="1033" w:type="dxa"/>
            <w:shd w:val="clear" w:color="auto" w:fill="FFFFFF" w:themeFill="background1"/>
            <w:vAlign w:val="center"/>
          </w:tcPr>
          <w:p w14:paraId="776CECE3" w14:textId="6D88D7D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GNAS</w:t>
            </w:r>
          </w:p>
        </w:tc>
        <w:tc>
          <w:tcPr>
            <w:tcW w:w="1034" w:type="dxa"/>
            <w:shd w:val="clear" w:color="auto" w:fill="FFFFFF" w:themeFill="background1"/>
            <w:vAlign w:val="center"/>
          </w:tcPr>
          <w:p w14:paraId="28C8C517" w14:textId="35CD618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GPR101</w:t>
            </w:r>
          </w:p>
        </w:tc>
        <w:tc>
          <w:tcPr>
            <w:tcW w:w="1033" w:type="dxa"/>
            <w:shd w:val="clear" w:color="auto" w:fill="FFFFFF" w:themeFill="background1"/>
            <w:vAlign w:val="center"/>
          </w:tcPr>
          <w:p w14:paraId="393DCA50" w14:textId="2323F6E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GREM1</w:t>
            </w:r>
          </w:p>
        </w:tc>
        <w:tc>
          <w:tcPr>
            <w:tcW w:w="1034" w:type="dxa"/>
            <w:shd w:val="clear" w:color="auto" w:fill="FFFFFF" w:themeFill="background1"/>
            <w:vAlign w:val="center"/>
          </w:tcPr>
          <w:p w14:paraId="1287396E" w14:textId="35C2C00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HDAC2</w:t>
            </w:r>
          </w:p>
        </w:tc>
        <w:tc>
          <w:tcPr>
            <w:tcW w:w="1033" w:type="dxa"/>
            <w:shd w:val="clear" w:color="auto" w:fill="FFFFFF" w:themeFill="background1"/>
            <w:vAlign w:val="center"/>
          </w:tcPr>
          <w:p w14:paraId="68B2E6AF" w14:textId="0B4C849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HNF1A</w:t>
            </w:r>
          </w:p>
        </w:tc>
        <w:tc>
          <w:tcPr>
            <w:tcW w:w="1033" w:type="dxa"/>
            <w:shd w:val="clear" w:color="auto" w:fill="FFFFFF" w:themeFill="background1"/>
            <w:vAlign w:val="center"/>
          </w:tcPr>
          <w:p w14:paraId="3248AA7B" w14:textId="11864382"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HNF1B</w:t>
            </w:r>
          </w:p>
        </w:tc>
        <w:tc>
          <w:tcPr>
            <w:tcW w:w="1034" w:type="dxa"/>
            <w:shd w:val="clear" w:color="auto" w:fill="FFFFFF" w:themeFill="background1"/>
            <w:vAlign w:val="center"/>
          </w:tcPr>
          <w:p w14:paraId="28C10188" w14:textId="66D898B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HOXB13</w:t>
            </w:r>
          </w:p>
        </w:tc>
        <w:tc>
          <w:tcPr>
            <w:tcW w:w="1033" w:type="dxa"/>
            <w:shd w:val="clear" w:color="auto" w:fill="FFFFFF" w:themeFill="background1"/>
            <w:vAlign w:val="center"/>
          </w:tcPr>
          <w:p w14:paraId="0F6497E0" w14:textId="1E683B3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HRAS</w:t>
            </w:r>
          </w:p>
        </w:tc>
        <w:tc>
          <w:tcPr>
            <w:tcW w:w="1034" w:type="dxa"/>
            <w:shd w:val="clear" w:color="auto" w:fill="FFFFFF" w:themeFill="background1"/>
            <w:vAlign w:val="center"/>
          </w:tcPr>
          <w:p w14:paraId="71B0AC2D" w14:textId="1FB47B6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KIT</w:t>
            </w:r>
          </w:p>
        </w:tc>
      </w:tr>
      <w:tr w:rsidR="00EE56F7" w:rsidRPr="00EE56F7" w14:paraId="5FE9F5D9" w14:textId="77777777" w:rsidTr="00AC79F1">
        <w:trPr>
          <w:trHeight w:val="75"/>
        </w:trPr>
        <w:tc>
          <w:tcPr>
            <w:tcW w:w="1033" w:type="dxa"/>
            <w:shd w:val="clear" w:color="auto" w:fill="FFFFFF" w:themeFill="background1"/>
            <w:vAlign w:val="center"/>
          </w:tcPr>
          <w:p w14:paraId="37A5323A" w14:textId="69F00B9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LRP6</w:t>
            </w:r>
          </w:p>
        </w:tc>
        <w:tc>
          <w:tcPr>
            <w:tcW w:w="1033" w:type="dxa"/>
            <w:shd w:val="clear" w:color="auto" w:fill="FFFFFF" w:themeFill="background1"/>
            <w:vAlign w:val="center"/>
          </w:tcPr>
          <w:p w14:paraId="5784B223" w14:textId="38FA926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MAD2L2</w:t>
            </w:r>
          </w:p>
        </w:tc>
        <w:tc>
          <w:tcPr>
            <w:tcW w:w="1034" w:type="dxa"/>
            <w:shd w:val="clear" w:color="auto" w:fill="FFFFFF" w:themeFill="background1"/>
            <w:vAlign w:val="center"/>
          </w:tcPr>
          <w:p w14:paraId="18B2C51B" w14:textId="7FCE4EE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MAX</w:t>
            </w:r>
          </w:p>
        </w:tc>
        <w:tc>
          <w:tcPr>
            <w:tcW w:w="1033" w:type="dxa"/>
            <w:shd w:val="clear" w:color="auto" w:fill="FFFFFF" w:themeFill="background1"/>
            <w:vAlign w:val="center"/>
          </w:tcPr>
          <w:p w14:paraId="1D404EDD" w14:textId="28B4FE0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MBD4</w:t>
            </w:r>
          </w:p>
        </w:tc>
        <w:tc>
          <w:tcPr>
            <w:tcW w:w="1034" w:type="dxa"/>
            <w:shd w:val="clear" w:color="auto" w:fill="FFFFFF" w:themeFill="background1"/>
            <w:vAlign w:val="center"/>
          </w:tcPr>
          <w:p w14:paraId="471E34A6" w14:textId="428343B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MC1R</w:t>
            </w:r>
          </w:p>
        </w:tc>
        <w:tc>
          <w:tcPr>
            <w:tcW w:w="1033" w:type="dxa"/>
            <w:shd w:val="clear" w:color="auto" w:fill="FFFFFF" w:themeFill="background1"/>
            <w:vAlign w:val="center"/>
          </w:tcPr>
          <w:p w14:paraId="6CD69F44" w14:textId="40C99B2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MEN1</w:t>
            </w:r>
          </w:p>
        </w:tc>
        <w:tc>
          <w:tcPr>
            <w:tcW w:w="1033" w:type="dxa"/>
            <w:shd w:val="clear" w:color="auto" w:fill="FFFFFF" w:themeFill="background1"/>
            <w:vAlign w:val="center"/>
          </w:tcPr>
          <w:p w14:paraId="00A8E12D" w14:textId="1151C83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MET</w:t>
            </w:r>
          </w:p>
        </w:tc>
        <w:tc>
          <w:tcPr>
            <w:tcW w:w="1034" w:type="dxa"/>
            <w:shd w:val="clear" w:color="auto" w:fill="FFFFFF" w:themeFill="background1"/>
            <w:vAlign w:val="center"/>
          </w:tcPr>
          <w:p w14:paraId="69D33D5B" w14:textId="097A9D6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MITF</w:t>
            </w:r>
          </w:p>
        </w:tc>
        <w:tc>
          <w:tcPr>
            <w:tcW w:w="1033" w:type="dxa"/>
            <w:shd w:val="clear" w:color="auto" w:fill="FFFFFF" w:themeFill="background1"/>
            <w:vAlign w:val="center"/>
          </w:tcPr>
          <w:p w14:paraId="67E5CD3C" w14:textId="3FF64852"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MLH1</w:t>
            </w:r>
          </w:p>
        </w:tc>
        <w:tc>
          <w:tcPr>
            <w:tcW w:w="1034" w:type="dxa"/>
            <w:shd w:val="clear" w:color="auto" w:fill="FFFFFF" w:themeFill="background1"/>
            <w:vAlign w:val="center"/>
          </w:tcPr>
          <w:p w14:paraId="667CE1A9" w14:textId="664156F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MLH3</w:t>
            </w:r>
          </w:p>
        </w:tc>
      </w:tr>
      <w:tr w:rsidR="00EE56F7" w:rsidRPr="00EE56F7" w14:paraId="09D1DF0A" w14:textId="77777777" w:rsidTr="00AC79F1">
        <w:trPr>
          <w:trHeight w:val="75"/>
        </w:trPr>
        <w:tc>
          <w:tcPr>
            <w:tcW w:w="1033" w:type="dxa"/>
            <w:shd w:val="clear" w:color="auto" w:fill="FFFFFF" w:themeFill="background1"/>
            <w:vAlign w:val="center"/>
          </w:tcPr>
          <w:p w14:paraId="4EE51885" w14:textId="73B13DA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MRE11</w:t>
            </w:r>
          </w:p>
        </w:tc>
        <w:tc>
          <w:tcPr>
            <w:tcW w:w="1033" w:type="dxa"/>
            <w:shd w:val="clear" w:color="auto" w:fill="FFFFFF" w:themeFill="background1"/>
            <w:vAlign w:val="center"/>
          </w:tcPr>
          <w:p w14:paraId="45EA74B1" w14:textId="719640C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MSH2</w:t>
            </w:r>
          </w:p>
        </w:tc>
        <w:tc>
          <w:tcPr>
            <w:tcW w:w="1034" w:type="dxa"/>
            <w:shd w:val="clear" w:color="auto" w:fill="FFFFFF" w:themeFill="background1"/>
            <w:vAlign w:val="center"/>
          </w:tcPr>
          <w:p w14:paraId="4E8B83FD" w14:textId="2C3FCC5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MSH3</w:t>
            </w:r>
          </w:p>
        </w:tc>
        <w:tc>
          <w:tcPr>
            <w:tcW w:w="1033" w:type="dxa"/>
            <w:shd w:val="clear" w:color="auto" w:fill="FFFFFF" w:themeFill="background1"/>
            <w:vAlign w:val="center"/>
          </w:tcPr>
          <w:p w14:paraId="59536B02" w14:textId="268FDCE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MSH6</w:t>
            </w:r>
          </w:p>
        </w:tc>
        <w:tc>
          <w:tcPr>
            <w:tcW w:w="1034" w:type="dxa"/>
            <w:shd w:val="clear" w:color="auto" w:fill="FFFFFF" w:themeFill="background1"/>
            <w:vAlign w:val="center"/>
          </w:tcPr>
          <w:p w14:paraId="703D0D5B" w14:textId="781B8BC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MUTYH</w:t>
            </w:r>
          </w:p>
        </w:tc>
        <w:tc>
          <w:tcPr>
            <w:tcW w:w="1033" w:type="dxa"/>
            <w:shd w:val="clear" w:color="auto" w:fill="FFFFFF" w:themeFill="background1"/>
            <w:vAlign w:val="center"/>
          </w:tcPr>
          <w:p w14:paraId="71364FE5" w14:textId="53CEFC2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NBN</w:t>
            </w:r>
          </w:p>
        </w:tc>
        <w:tc>
          <w:tcPr>
            <w:tcW w:w="1033" w:type="dxa"/>
            <w:shd w:val="clear" w:color="auto" w:fill="FFFFFF" w:themeFill="background1"/>
            <w:vAlign w:val="center"/>
          </w:tcPr>
          <w:p w14:paraId="4BA3FD80" w14:textId="46AD604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NF1</w:t>
            </w:r>
          </w:p>
        </w:tc>
        <w:tc>
          <w:tcPr>
            <w:tcW w:w="1034" w:type="dxa"/>
            <w:shd w:val="clear" w:color="auto" w:fill="FFFFFF" w:themeFill="background1"/>
            <w:vAlign w:val="center"/>
          </w:tcPr>
          <w:p w14:paraId="6D40F455" w14:textId="04536F6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NF2</w:t>
            </w:r>
          </w:p>
        </w:tc>
        <w:tc>
          <w:tcPr>
            <w:tcW w:w="1033" w:type="dxa"/>
            <w:shd w:val="clear" w:color="auto" w:fill="FFFFFF" w:themeFill="background1"/>
            <w:vAlign w:val="center"/>
          </w:tcPr>
          <w:p w14:paraId="6FEA631A" w14:textId="0FE522E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NTHL1</w:t>
            </w:r>
          </w:p>
        </w:tc>
        <w:tc>
          <w:tcPr>
            <w:tcW w:w="1034" w:type="dxa"/>
            <w:shd w:val="clear" w:color="auto" w:fill="FFFFFF" w:themeFill="background1"/>
            <w:vAlign w:val="center"/>
          </w:tcPr>
          <w:p w14:paraId="2D895D6D" w14:textId="6477B32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NTRK1</w:t>
            </w:r>
          </w:p>
        </w:tc>
      </w:tr>
      <w:tr w:rsidR="00EE56F7" w:rsidRPr="00EE56F7" w14:paraId="146D13E1" w14:textId="77777777" w:rsidTr="00AC79F1">
        <w:trPr>
          <w:trHeight w:val="75"/>
        </w:trPr>
        <w:tc>
          <w:tcPr>
            <w:tcW w:w="1033" w:type="dxa"/>
            <w:shd w:val="clear" w:color="auto" w:fill="FFFFFF" w:themeFill="background1"/>
            <w:vAlign w:val="center"/>
          </w:tcPr>
          <w:p w14:paraId="37CA49FB" w14:textId="5F20DFD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PALB2</w:t>
            </w:r>
          </w:p>
        </w:tc>
        <w:tc>
          <w:tcPr>
            <w:tcW w:w="1033" w:type="dxa"/>
            <w:shd w:val="clear" w:color="auto" w:fill="FFFFFF" w:themeFill="background1"/>
            <w:vAlign w:val="center"/>
          </w:tcPr>
          <w:p w14:paraId="668503BD" w14:textId="0B375069"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PALLD</w:t>
            </w:r>
          </w:p>
        </w:tc>
        <w:tc>
          <w:tcPr>
            <w:tcW w:w="1034" w:type="dxa"/>
            <w:shd w:val="clear" w:color="auto" w:fill="FFFFFF" w:themeFill="background1"/>
            <w:vAlign w:val="center"/>
          </w:tcPr>
          <w:p w14:paraId="17ED5689" w14:textId="64148CC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PDGFRA</w:t>
            </w:r>
          </w:p>
        </w:tc>
        <w:tc>
          <w:tcPr>
            <w:tcW w:w="1033" w:type="dxa"/>
            <w:shd w:val="clear" w:color="auto" w:fill="FFFFFF" w:themeFill="background1"/>
            <w:vAlign w:val="center"/>
          </w:tcPr>
          <w:p w14:paraId="071D7654" w14:textId="036AB1A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PMS2</w:t>
            </w:r>
          </w:p>
        </w:tc>
        <w:tc>
          <w:tcPr>
            <w:tcW w:w="1034" w:type="dxa"/>
            <w:shd w:val="clear" w:color="auto" w:fill="FFFFFF" w:themeFill="background1"/>
            <w:vAlign w:val="center"/>
          </w:tcPr>
          <w:p w14:paraId="10511C9B" w14:textId="2F2EF079"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POLD1</w:t>
            </w:r>
          </w:p>
        </w:tc>
        <w:tc>
          <w:tcPr>
            <w:tcW w:w="1033" w:type="dxa"/>
            <w:shd w:val="clear" w:color="auto" w:fill="FFFFFF" w:themeFill="background1"/>
            <w:vAlign w:val="center"/>
          </w:tcPr>
          <w:p w14:paraId="12C3209B" w14:textId="36CC156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POLE</w:t>
            </w:r>
          </w:p>
        </w:tc>
        <w:tc>
          <w:tcPr>
            <w:tcW w:w="1033" w:type="dxa"/>
            <w:shd w:val="clear" w:color="auto" w:fill="FFFFFF" w:themeFill="background1"/>
            <w:vAlign w:val="center"/>
          </w:tcPr>
          <w:p w14:paraId="62C699EC" w14:textId="4E5D8973"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POLE2</w:t>
            </w:r>
          </w:p>
        </w:tc>
        <w:tc>
          <w:tcPr>
            <w:tcW w:w="1034" w:type="dxa"/>
            <w:shd w:val="clear" w:color="auto" w:fill="FFFFFF" w:themeFill="background1"/>
            <w:vAlign w:val="center"/>
          </w:tcPr>
          <w:p w14:paraId="780BD4BD" w14:textId="756EDEB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POLH</w:t>
            </w:r>
          </w:p>
        </w:tc>
        <w:tc>
          <w:tcPr>
            <w:tcW w:w="1033" w:type="dxa"/>
            <w:shd w:val="clear" w:color="auto" w:fill="FFFFFF" w:themeFill="background1"/>
            <w:vAlign w:val="center"/>
          </w:tcPr>
          <w:p w14:paraId="78ED46F9" w14:textId="3963C9F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POT1</w:t>
            </w:r>
          </w:p>
        </w:tc>
        <w:tc>
          <w:tcPr>
            <w:tcW w:w="1034" w:type="dxa"/>
            <w:shd w:val="clear" w:color="auto" w:fill="FFFFFF" w:themeFill="background1"/>
            <w:vAlign w:val="center"/>
          </w:tcPr>
          <w:p w14:paraId="53663E33" w14:textId="444798F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PPP2R2A</w:t>
            </w:r>
          </w:p>
        </w:tc>
      </w:tr>
      <w:tr w:rsidR="00EE56F7" w:rsidRPr="00EE56F7" w14:paraId="1EB8000C" w14:textId="77777777" w:rsidTr="00AC79F1">
        <w:trPr>
          <w:trHeight w:val="75"/>
        </w:trPr>
        <w:tc>
          <w:tcPr>
            <w:tcW w:w="1033" w:type="dxa"/>
            <w:shd w:val="clear" w:color="auto" w:fill="FFFFFF" w:themeFill="background1"/>
            <w:vAlign w:val="center"/>
          </w:tcPr>
          <w:p w14:paraId="1A04EBB5" w14:textId="09C50BB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PRKAR1A</w:t>
            </w:r>
          </w:p>
        </w:tc>
        <w:tc>
          <w:tcPr>
            <w:tcW w:w="1033" w:type="dxa"/>
            <w:shd w:val="clear" w:color="auto" w:fill="FFFFFF" w:themeFill="background1"/>
            <w:vAlign w:val="center"/>
          </w:tcPr>
          <w:p w14:paraId="49D34B55" w14:textId="675F0AE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PRSS1</w:t>
            </w:r>
          </w:p>
        </w:tc>
        <w:tc>
          <w:tcPr>
            <w:tcW w:w="1034" w:type="dxa"/>
            <w:shd w:val="clear" w:color="auto" w:fill="FFFFFF" w:themeFill="background1"/>
            <w:vAlign w:val="center"/>
          </w:tcPr>
          <w:p w14:paraId="49FDDEC9" w14:textId="4431115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PTCH1</w:t>
            </w:r>
          </w:p>
        </w:tc>
        <w:tc>
          <w:tcPr>
            <w:tcW w:w="1033" w:type="dxa"/>
            <w:shd w:val="clear" w:color="auto" w:fill="FFFFFF" w:themeFill="background1"/>
            <w:vAlign w:val="center"/>
          </w:tcPr>
          <w:p w14:paraId="2B5895DE" w14:textId="2972E18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PTEN</w:t>
            </w:r>
          </w:p>
        </w:tc>
        <w:tc>
          <w:tcPr>
            <w:tcW w:w="1034" w:type="dxa"/>
            <w:shd w:val="clear" w:color="auto" w:fill="FFFFFF" w:themeFill="background1"/>
            <w:vAlign w:val="center"/>
          </w:tcPr>
          <w:p w14:paraId="007A3F1E" w14:textId="3743480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RAD50</w:t>
            </w:r>
          </w:p>
        </w:tc>
        <w:tc>
          <w:tcPr>
            <w:tcW w:w="1033" w:type="dxa"/>
            <w:shd w:val="clear" w:color="auto" w:fill="FFFFFF" w:themeFill="background1"/>
            <w:vAlign w:val="center"/>
          </w:tcPr>
          <w:p w14:paraId="6CD410BA" w14:textId="2B2FB0D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RAD51</w:t>
            </w:r>
          </w:p>
        </w:tc>
        <w:tc>
          <w:tcPr>
            <w:tcW w:w="1033" w:type="dxa"/>
            <w:shd w:val="clear" w:color="auto" w:fill="FFFFFF" w:themeFill="background1"/>
            <w:vAlign w:val="center"/>
          </w:tcPr>
          <w:p w14:paraId="1E929D92" w14:textId="5F9F7EE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RAD51B</w:t>
            </w:r>
          </w:p>
        </w:tc>
        <w:tc>
          <w:tcPr>
            <w:tcW w:w="1034" w:type="dxa"/>
            <w:shd w:val="clear" w:color="auto" w:fill="FFFFFF" w:themeFill="background1"/>
            <w:vAlign w:val="center"/>
          </w:tcPr>
          <w:p w14:paraId="79B39B90" w14:textId="04D3F4C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RAD51C</w:t>
            </w:r>
          </w:p>
        </w:tc>
        <w:tc>
          <w:tcPr>
            <w:tcW w:w="1033" w:type="dxa"/>
            <w:shd w:val="clear" w:color="auto" w:fill="FFFFFF" w:themeFill="background1"/>
            <w:vAlign w:val="center"/>
          </w:tcPr>
          <w:p w14:paraId="7A63E5FC" w14:textId="52624B1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RAD51D</w:t>
            </w:r>
          </w:p>
        </w:tc>
        <w:tc>
          <w:tcPr>
            <w:tcW w:w="1034" w:type="dxa"/>
            <w:shd w:val="clear" w:color="auto" w:fill="FFFFFF" w:themeFill="background1"/>
            <w:vAlign w:val="center"/>
          </w:tcPr>
          <w:p w14:paraId="37A0610D" w14:textId="1FE862B1"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RAD54L</w:t>
            </w:r>
          </w:p>
        </w:tc>
      </w:tr>
      <w:tr w:rsidR="00EE56F7" w:rsidRPr="00EE56F7" w14:paraId="10E4D6D3" w14:textId="77777777" w:rsidTr="00AC79F1">
        <w:trPr>
          <w:trHeight w:val="75"/>
        </w:trPr>
        <w:tc>
          <w:tcPr>
            <w:tcW w:w="1033" w:type="dxa"/>
            <w:shd w:val="clear" w:color="auto" w:fill="FFFFFF" w:themeFill="background1"/>
            <w:vAlign w:val="center"/>
          </w:tcPr>
          <w:p w14:paraId="77CDCC77" w14:textId="311EDAE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RB1</w:t>
            </w:r>
          </w:p>
        </w:tc>
        <w:tc>
          <w:tcPr>
            <w:tcW w:w="1033" w:type="dxa"/>
            <w:shd w:val="clear" w:color="auto" w:fill="FFFFFF" w:themeFill="background1"/>
            <w:vAlign w:val="center"/>
          </w:tcPr>
          <w:p w14:paraId="2D29F76E" w14:textId="07C05EA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RBBP8</w:t>
            </w:r>
          </w:p>
        </w:tc>
        <w:tc>
          <w:tcPr>
            <w:tcW w:w="1034" w:type="dxa"/>
            <w:shd w:val="clear" w:color="auto" w:fill="FFFFFF" w:themeFill="background1"/>
            <w:vAlign w:val="center"/>
          </w:tcPr>
          <w:p w14:paraId="3E05F6BA" w14:textId="79FD0AB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RECQL</w:t>
            </w:r>
          </w:p>
        </w:tc>
        <w:tc>
          <w:tcPr>
            <w:tcW w:w="1033" w:type="dxa"/>
            <w:shd w:val="clear" w:color="auto" w:fill="FFFFFF" w:themeFill="background1"/>
            <w:vAlign w:val="center"/>
          </w:tcPr>
          <w:p w14:paraId="05D70727" w14:textId="7B9199B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RECQL4</w:t>
            </w:r>
          </w:p>
        </w:tc>
        <w:tc>
          <w:tcPr>
            <w:tcW w:w="1034" w:type="dxa"/>
            <w:shd w:val="clear" w:color="auto" w:fill="FFFFFF" w:themeFill="background1"/>
            <w:vAlign w:val="center"/>
          </w:tcPr>
          <w:p w14:paraId="253A24E2" w14:textId="1BC4314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REST</w:t>
            </w:r>
          </w:p>
        </w:tc>
        <w:tc>
          <w:tcPr>
            <w:tcW w:w="1033" w:type="dxa"/>
            <w:shd w:val="clear" w:color="auto" w:fill="FFFFFF" w:themeFill="background1"/>
            <w:vAlign w:val="center"/>
          </w:tcPr>
          <w:p w14:paraId="42A5B10B" w14:textId="50A3DC4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RET</w:t>
            </w:r>
          </w:p>
        </w:tc>
        <w:tc>
          <w:tcPr>
            <w:tcW w:w="1033" w:type="dxa"/>
            <w:shd w:val="clear" w:color="auto" w:fill="FFFFFF" w:themeFill="background1"/>
            <w:vAlign w:val="center"/>
          </w:tcPr>
          <w:p w14:paraId="6985BCA6" w14:textId="3946FF1D"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RHBDF2</w:t>
            </w:r>
          </w:p>
        </w:tc>
        <w:tc>
          <w:tcPr>
            <w:tcW w:w="1034" w:type="dxa"/>
            <w:shd w:val="clear" w:color="auto" w:fill="FFFFFF" w:themeFill="background1"/>
            <w:vAlign w:val="center"/>
          </w:tcPr>
          <w:p w14:paraId="4AA31B59" w14:textId="73B5DB84"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RNASEL</w:t>
            </w:r>
          </w:p>
        </w:tc>
        <w:tc>
          <w:tcPr>
            <w:tcW w:w="1033" w:type="dxa"/>
            <w:shd w:val="clear" w:color="auto" w:fill="FFFFFF" w:themeFill="background1"/>
            <w:vAlign w:val="center"/>
          </w:tcPr>
          <w:p w14:paraId="6E5D0683" w14:textId="22B34AF2"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RNF43</w:t>
            </w:r>
          </w:p>
        </w:tc>
        <w:tc>
          <w:tcPr>
            <w:tcW w:w="1034" w:type="dxa"/>
            <w:shd w:val="clear" w:color="auto" w:fill="FFFFFF" w:themeFill="background1"/>
            <w:vAlign w:val="center"/>
          </w:tcPr>
          <w:p w14:paraId="13E69B69" w14:textId="534EE04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RPS20</w:t>
            </w:r>
          </w:p>
        </w:tc>
      </w:tr>
      <w:tr w:rsidR="00EE56F7" w:rsidRPr="00EE56F7" w14:paraId="70A23565" w14:textId="77777777" w:rsidTr="00AC79F1">
        <w:trPr>
          <w:trHeight w:val="75"/>
        </w:trPr>
        <w:tc>
          <w:tcPr>
            <w:tcW w:w="1033" w:type="dxa"/>
            <w:shd w:val="clear" w:color="auto" w:fill="FFFFFF" w:themeFill="background1"/>
            <w:vAlign w:val="center"/>
          </w:tcPr>
          <w:p w14:paraId="3665890F" w14:textId="13FF171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SDHA</w:t>
            </w:r>
          </w:p>
        </w:tc>
        <w:tc>
          <w:tcPr>
            <w:tcW w:w="1033" w:type="dxa"/>
            <w:shd w:val="clear" w:color="auto" w:fill="FFFFFF" w:themeFill="background1"/>
            <w:vAlign w:val="center"/>
          </w:tcPr>
          <w:p w14:paraId="7047D778" w14:textId="3C261E5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SDHAF2</w:t>
            </w:r>
          </w:p>
        </w:tc>
        <w:tc>
          <w:tcPr>
            <w:tcW w:w="1034" w:type="dxa"/>
            <w:shd w:val="clear" w:color="auto" w:fill="FFFFFF" w:themeFill="background1"/>
            <w:vAlign w:val="center"/>
          </w:tcPr>
          <w:p w14:paraId="0F21FA54" w14:textId="1D666D3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SDHB</w:t>
            </w:r>
          </w:p>
        </w:tc>
        <w:tc>
          <w:tcPr>
            <w:tcW w:w="1033" w:type="dxa"/>
            <w:shd w:val="clear" w:color="auto" w:fill="FFFFFF" w:themeFill="background1"/>
            <w:vAlign w:val="center"/>
          </w:tcPr>
          <w:p w14:paraId="258D1300" w14:textId="7D786B48"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SDHC</w:t>
            </w:r>
          </w:p>
        </w:tc>
        <w:tc>
          <w:tcPr>
            <w:tcW w:w="1034" w:type="dxa"/>
            <w:shd w:val="clear" w:color="auto" w:fill="FFFFFF" w:themeFill="background1"/>
            <w:vAlign w:val="center"/>
          </w:tcPr>
          <w:p w14:paraId="301EC077" w14:textId="0FB8B1F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SDHD</w:t>
            </w:r>
          </w:p>
        </w:tc>
        <w:tc>
          <w:tcPr>
            <w:tcW w:w="1033" w:type="dxa"/>
            <w:shd w:val="clear" w:color="auto" w:fill="FFFFFF" w:themeFill="background1"/>
            <w:vAlign w:val="center"/>
          </w:tcPr>
          <w:p w14:paraId="26CA6A6D" w14:textId="3B90915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SLC25A11</w:t>
            </w:r>
          </w:p>
        </w:tc>
        <w:tc>
          <w:tcPr>
            <w:tcW w:w="1033" w:type="dxa"/>
            <w:shd w:val="clear" w:color="auto" w:fill="FFFFFF" w:themeFill="background1"/>
            <w:vAlign w:val="center"/>
          </w:tcPr>
          <w:p w14:paraId="3E619F3B" w14:textId="3425C34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SLX4</w:t>
            </w:r>
          </w:p>
        </w:tc>
        <w:tc>
          <w:tcPr>
            <w:tcW w:w="1034" w:type="dxa"/>
            <w:shd w:val="clear" w:color="auto" w:fill="FFFFFF" w:themeFill="background1"/>
            <w:vAlign w:val="center"/>
          </w:tcPr>
          <w:p w14:paraId="422666C9" w14:textId="27C1458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SMAD4</w:t>
            </w:r>
          </w:p>
        </w:tc>
        <w:tc>
          <w:tcPr>
            <w:tcW w:w="1033" w:type="dxa"/>
            <w:shd w:val="clear" w:color="auto" w:fill="FFFFFF" w:themeFill="background1"/>
            <w:vAlign w:val="center"/>
          </w:tcPr>
          <w:p w14:paraId="56420A61" w14:textId="3C93F6A6"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SMARCA2</w:t>
            </w:r>
          </w:p>
        </w:tc>
        <w:tc>
          <w:tcPr>
            <w:tcW w:w="1034" w:type="dxa"/>
            <w:shd w:val="clear" w:color="auto" w:fill="FFFFFF" w:themeFill="background1"/>
            <w:vAlign w:val="center"/>
          </w:tcPr>
          <w:p w14:paraId="361221AA" w14:textId="136A0C29"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SMARCA4</w:t>
            </w:r>
          </w:p>
        </w:tc>
      </w:tr>
      <w:tr w:rsidR="00EE56F7" w:rsidRPr="00EE56F7" w14:paraId="5C15A3C4" w14:textId="77777777" w:rsidTr="00AC79F1">
        <w:trPr>
          <w:trHeight w:val="75"/>
        </w:trPr>
        <w:tc>
          <w:tcPr>
            <w:tcW w:w="1033" w:type="dxa"/>
            <w:shd w:val="clear" w:color="auto" w:fill="FFFFFF" w:themeFill="background1"/>
            <w:vAlign w:val="center"/>
          </w:tcPr>
          <w:p w14:paraId="75A9B317" w14:textId="666129C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SMARCB1</w:t>
            </w:r>
          </w:p>
        </w:tc>
        <w:tc>
          <w:tcPr>
            <w:tcW w:w="1033" w:type="dxa"/>
            <w:shd w:val="clear" w:color="auto" w:fill="FFFFFF" w:themeFill="background1"/>
            <w:vAlign w:val="center"/>
          </w:tcPr>
          <w:p w14:paraId="0A48758D" w14:textId="388DA46B"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SPINK1</w:t>
            </w:r>
          </w:p>
        </w:tc>
        <w:tc>
          <w:tcPr>
            <w:tcW w:w="1034" w:type="dxa"/>
            <w:shd w:val="clear" w:color="auto" w:fill="FFFFFF" w:themeFill="background1"/>
            <w:vAlign w:val="center"/>
          </w:tcPr>
          <w:p w14:paraId="18D26B95" w14:textId="2CE97BE2"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STK11</w:t>
            </w:r>
          </w:p>
        </w:tc>
        <w:tc>
          <w:tcPr>
            <w:tcW w:w="1033" w:type="dxa"/>
            <w:shd w:val="clear" w:color="auto" w:fill="FFFFFF" w:themeFill="background1"/>
            <w:vAlign w:val="center"/>
          </w:tcPr>
          <w:p w14:paraId="5B75DFEF" w14:textId="14424CD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SUFU</w:t>
            </w:r>
          </w:p>
        </w:tc>
        <w:tc>
          <w:tcPr>
            <w:tcW w:w="1034" w:type="dxa"/>
            <w:shd w:val="clear" w:color="auto" w:fill="FFFFFF" w:themeFill="background1"/>
            <w:vAlign w:val="center"/>
          </w:tcPr>
          <w:p w14:paraId="541CC57D" w14:textId="4E8BAA3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TERT</w:t>
            </w:r>
          </w:p>
        </w:tc>
        <w:tc>
          <w:tcPr>
            <w:tcW w:w="1033" w:type="dxa"/>
            <w:shd w:val="clear" w:color="auto" w:fill="FFFFFF" w:themeFill="background1"/>
            <w:vAlign w:val="center"/>
          </w:tcPr>
          <w:p w14:paraId="6ED13B4D" w14:textId="5F0E5B25"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TGFBR2</w:t>
            </w:r>
          </w:p>
        </w:tc>
        <w:tc>
          <w:tcPr>
            <w:tcW w:w="1033" w:type="dxa"/>
            <w:shd w:val="clear" w:color="auto" w:fill="FFFFFF" w:themeFill="background1"/>
            <w:vAlign w:val="center"/>
          </w:tcPr>
          <w:p w14:paraId="6BDCF294" w14:textId="44CB7FB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TMEM127</w:t>
            </w:r>
          </w:p>
        </w:tc>
        <w:tc>
          <w:tcPr>
            <w:tcW w:w="1034" w:type="dxa"/>
            <w:shd w:val="clear" w:color="auto" w:fill="FFFFFF" w:themeFill="background1"/>
            <w:vAlign w:val="center"/>
          </w:tcPr>
          <w:p w14:paraId="1653107A" w14:textId="4DF08C0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TP53</w:t>
            </w:r>
          </w:p>
        </w:tc>
        <w:tc>
          <w:tcPr>
            <w:tcW w:w="1033" w:type="dxa"/>
            <w:shd w:val="clear" w:color="auto" w:fill="FFFFFF" w:themeFill="background1"/>
            <w:vAlign w:val="center"/>
          </w:tcPr>
          <w:p w14:paraId="0BABE3C7" w14:textId="20394AAE"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TRIM37</w:t>
            </w:r>
          </w:p>
        </w:tc>
        <w:tc>
          <w:tcPr>
            <w:tcW w:w="1034" w:type="dxa"/>
            <w:shd w:val="clear" w:color="auto" w:fill="FFFFFF" w:themeFill="background1"/>
            <w:vAlign w:val="center"/>
          </w:tcPr>
          <w:p w14:paraId="19E75E34" w14:textId="50F2B00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TRIP13</w:t>
            </w:r>
          </w:p>
        </w:tc>
      </w:tr>
      <w:tr w:rsidR="00EE56F7" w:rsidRPr="00EE56F7" w14:paraId="231AB18E" w14:textId="77777777" w:rsidTr="00AC79F1">
        <w:trPr>
          <w:trHeight w:val="75"/>
        </w:trPr>
        <w:tc>
          <w:tcPr>
            <w:tcW w:w="1033" w:type="dxa"/>
            <w:shd w:val="clear" w:color="auto" w:fill="FFFFFF" w:themeFill="background1"/>
            <w:vAlign w:val="center"/>
          </w:tcPr>
          <w:p w14:paraId="23F302D9" w14:textId="0957ECF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TSC1</w:t>
            </w:r>
          </w:p>
        </w:tc>
        <w:tc>
          <w:tcPr>
            <w:tcW w:w="1033" w:type="dxa"/>
            <w:shd w:val="clear" w:color="auto" w:fill="FFFFFF" w:themeFill="background1"/>
            <w:vAlign w:val="center"/>
          </w:tcPr>
          <w:p w14:paraId="3CC10737" w14:textId="0D29785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TSC2</w:t>
            </w:r>
          </w:p>
        </w:tc>
        <w:tc>
          <w:tcPr>
            <w:tcW w:w="1034" w:type="dxa"/>
            <w:shd w:val="clear" w:color="auto" w:fill="FFFFFF" w:themeFill="background1"/>
            <w:vAlign w:val="center"/>
          </w:tcPr>
          <w:p w14:paraId="543E8E4A" w14:textId="0AFABAEA"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UBE2T</w:t>
            </w:r>
          </w:p>
        </w:tc>
        <w:tc>
          <w:tcPr>
            <w:tcW w:w="1033" w:type="dxa"/>
            <w:shd w:val="clear" w:color="auto" w:fill="FFFFFF" w:themeFill="background1"/>
            <w:vAlign w:val="center"/>
          </w:tcPr>
          <w:p w14:paraId="7EE58765" w14:textId="4FE1488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VHL</w:t>
            </w:r>
          </w:p>
        </w:tc>
        <w:tc>
          <w:tcPr>
            <w:tcW w:w="1034" w:type="dxa"/>
            <w:shd w:val="clear" w:color="auto" w:fill="FFFFFF" w:themeFill="background1"/>
            <w:vAlign w:val="center"/>
          </w:tcPr>
          <w:p w14:paraId="468817B7" w14:textId="10A8FCC7"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WRN</w:t>
            </w:r>
          </w:p>
        </w:tc>
        <w:tc>
          <w:tcPr>
            <w:tcW w:w="1033" w:type="dxa"/>
            <w:shd w:val="clear" w:color="auto" w:fill="FFFFFF" w:themeFill="background1"/>
            <w:vAlign w:val="center"/>
          </w:tcPr>
          <w:p w14:paraId="6E02A237" w14:textId="3DF61092"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WT1</w:t>
            </w:r>
          </w:p>
        </w:tc>
        <w:tc>
          <w:tcPr>
            <w:tcW w:w="1033" w:type="dxa"/>
            <w:shd w:val="clear" w:color="auto" w:fill="FFFFFF" w:themeFill="background1"/>
            <w:vAlign w:val="center"/>
          </w:tcPr>
          <w:p w14:paraId="761616E8" w14:textId="23E6864F"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XPA</w:t>
            </w:r>
          </w:p>
        </w:tc>
        <w:tc>
          <w:tcPr>
            <w:tcW w:w="1034" w:type="dxa"/>
            <w:shd w:val="clear" w:color="auto" w:fill="FFFFFF" w:themeFill="background1"/>
            <w:vAlign w:val="center"/>
          </w:tcPr>
          <w:p w14:paraId="4879B718" w14:textId="5DBB534C"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XPC</w:t>
            </w:r>
          </w:p>
        </w:tc>
        <w:tc>
          <w:tcPr>
            <w:tcW w:w="1033" w:type="dxa"/>
            <w:shd w:val="clear" w:color="auto" w:fill="FFFFFF" w:themeFill="background1"/>
            <w:vAlign w:val="center"/>
          </w:tcPr>
          <w:p w14:paraId="0071F475" w14:textId="76777933"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XRCC2</w:t>
            </w:r>
          </w:p>
        </w:tc>
        <w:tc>
          <w:tcPr>
            <w:tcW w:w="1034" w:type="dxa"/>
            <w:shd w:val="clear" w:color="auto" w:fill="FFFFFF" w:themeFill="background1"/>
            <w:vAlign w:val="center"/>
          </w:tcPr>
          <w:p w14:paraId="45387CDB" w14:textId="60719DA0" w:rsidR="00EE56F7" w:rsidRPr="00EE56F7" w:rsidRDefault="00EE56F7" w:rsidP="00EE56F7">
            <w:pPr>
              <w:widowControl/>
              <w:jc w:val="center"/>
              <w:textAlignment w:val="center"/>
              <w:rPr>
                <w:rFonts w:ascii="Times New Roman" w:hAnsi="Times New Roman" w:cs="Times New Roman"/>
                <w:i/>
                <w:iCs/>
                <w:color w:val="000000"/>
                <w:sz w:val="16"/>
                <w:szCs w:val="16"/>
              </w:rPr>
            </w:pPr>
            <w:r w:rsidRPr="00EE56F7">
              <w:rPr>
                <w:rFonts w:ascii="Times New Roman" w:hAnsi="Times New Roman" w:cs="Times New Roman"/>
                <w:i/>
                <w:iCs/>
                <w:color w:val="000000"/>
                <w:sz w:val="16"/>
                <w:szCs w:val="16"/>
              </w:rPr>
              <w:t>XRCC3</w:t>
            </w:r>
          </w:p>
        </w:tc>
      </w:tr>
    </w:tbl>
    <w:p w14:paraId="0CA49037" w14:textId="77777777" w:rsidR="00EE56F7" w:rsidRDefault="00EE56F7" w:rsidP="003C1E29">
      <w:pPr>
        <w:outlineLvl w:val="0"/>
        <w:rPr>
          <w:rFonts w:ascii="Times New Roman" w:eastAsia="思源黑体 CN Normal" w:hAnsi="Times New Roman" w:cs="Times New Roman"/>
          <w:color w:val="000000"/>
          <w:sz w:val="18"/>
          <w:szCs w:val="18"/>
        </w:rPr>
      </w:pPr>
    </w:p>
    <w:p w14:paraId="7DB2DF4C" w14:textId="77777777" w:rsidR="00D56A16" w:rsidRDefault="00D56A16" w:rsidP="003C1E29">
      <w:pPr>
        <w:outlineLvl w:val="0"/>
        <w:rPr>
          <w:rFonts w:ascii="Times New Roman" w:eastAsia="思源黑体 CN Normal" w:hAnsi="Times New Roman" w:cs="Times New Roman"/>
          <w:color w:val="000000"/>
          <w:sz w:val="18"/>
          <w:szCs w:val="18"/>
        </w:rPr>
      </w:pPr>
    </w:p>
    <w:tbl>
      <w:tblPr>
        <w:tblStyle w:val="ab"/>
        <w:tblW w:w="500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91"/>
        <w:gridCol w:w="1292"/>
        <w:gridCol w:w="1292"/>
        <w:gridCol w:w="1292"/>
        <w:gridCol w:w="1291"/>
        <w:gridCol w:w="1292"/>
        <w:gridCol w:w="1292"/>
        <w:gridCol w:w="1292"/>
      </w:tblGrid>
      <w:tr w:rsidR="00EE56F7" w:rsidRPr="00EE56F7" w14:paraId="2DECACFE" w14:textId="77777777" w:rsidTr="00CD74BE">
        <w:trPr>
          <w:trHeight w:val="454"/>
        </w:trPr>
        <w:tc>
          <w:tcPr>
            <w:tcW w:w="10334" w:type="dxa"/>
            <w:gridSpan w:val="8"/>
            <w:shd w:val="clear" w:color="auto" w:fill="1E7648"/>
            <w:vAlign w:val="center"/>
          </w:tcPr>
          <w:p w14:paraId="081BCF4F" w14:textId="4726F49F" w:rsidR="00EE56F7" w:rsidRPr="00EE56F7" w:rsidRDefault="00EE56F7" w:rsidP="00CD74BE">
            <w:pPr>
              <w:spacing w:line="200" w:lineRule="exact"/>
              <w:jc w:val="center"/>
              <w:rPr>
                <w:rFonts w:ascii="Times New Roman" w:eastAsia="思源黑体 CN Bold" w:hAnsi="Times New Roman" w:cs="Times New Roman"/>
                <w:b/>
                <w:color w:val="FFFFFF" w:themeColor="background1"/>
                <w:sz w:val="18"/>
                <w:szCs w:val="18"/>
              </w:rPr>
            </w:pPr>
            <w:r w:rsidRPr="00EE56F7">
              <w:rPr>
                <w:rFonts w:ascii="Times New Roman" w:eastAsia="思源黑体 CN Bold" w:hAnsi="Times New Roman" w:cs="Times New Roman"/>
                <w:b/>
                <w:color w:val="FFFFFF" w:themeColor="background1"/>
                <w:sz w:val="18"/>
                <w:szCs w:val="18"/>
              </w:rPr>
              <w:t xml:space="preserve">Gene List for </w:t>
            </w:r>
            <w:r w:rsidR="00EB27D1">
              <w:rPr>
                <w:rFonts w:ascii="Times New Roman" w:eastAsia="思源黑体 CN Bold" w:hAnsi="Times New Roman" w:cs="Times New Roman" w:hint="eastAsia"/>
                <w:b/>
                <w:color w:val="FFFFFF" w:themeColor="background1"/>
                <w:sz w:val="18"/>
                <w:szCs w:val="18"/>
              </w:rPr>
              <w:t>LR Deletion</w:t>
            </w:r>
            <w:r w:rsidRPr="00EE56F7">
              <w:rPr>
                <w:rFonts w:ascii="Times New Roman" w:eastAsia="思源黑体 CN Bold" w:hAnsi="Times New Roman" w:cs="Times New Roman"/>
                <w:b/>
                <w:color w:val="FFFFFF" w:themeColor="background1"/>
                <w:sz w:val="18"/>
                <w:szCs w:val="18"/>
              </w:rPr>
              <w:t xml:space="preserve"> Detection</w:t>
            </w:r>
          </w:p>
        </w:tc>
      </w:tr>
      <w:tr w:rsidR="00997972" w:rsidRPr="00EE56F7" w14:paraId="1D9E06AA" w14:textId="77777777" w:rsidTr="00C01F72">
        <w:trPr>
          <w:trHeight w:val="78"/>
        </w:trPr>
        <w:tc>
          <w:tcPr>
            <w:tcW w:w="1291" w:type="dxa"/>
            <w:shd w:val="clear" w:color="auto" w:fill="FFFFFF" w:themeFill="background1"/>
            <w:vAlign w:val="bottom"/>
          </w:tcPr>
          <w:p w14:paraId="399602A3" w14:textId="0097A842"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BRCA1</w:t>
            </w:r>
          </w:p>
        </w:tc>
        <w:tc>
          <w:tcPr>
            <w:tcW w:w="1292" w:type="dxa"/>
            <w:shd w:val="clear" w:color="auto" w:fill="FFFFFF" w:themeFill="background1"/>
            <w:vAlign w:val="bottom"/>
          </w:tcPr>
          <w:p w14:paraId="4AF00A0B" w14:textId="551EA260"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BRCA2</w:t>
            </w:r>
          </w:p>
        </w:tc>
        <w:tc>
          <w:tcPr>
            <w:tcW w:w="1292" w:type="dxa"/>
            <w:shd w:val="clear" w:color="auto" w:fill="FFFFFF" w:themeFill="background1"/>
            <w:vAlign w:val="bottom"/>
          </w:tcPr>
          <w:p w14:paraId="75BE383C" w14:textId="134811C6"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MLH1</w:t>
            </w:r>
          </w:p>
        </w:tc>
        <w:tc>
          <w:tcPr>
            <w:tcW w:w="1292" w:type="dxa"/>
            <w:shd w:val="clear" w:color="auto" w:fill="FFFFFF" w:themeFill="background1"/>
            <w:vAlign w:val="bottom"/>
          </w:tcPr>
          <w:p w14:paraId="1D8059BF" w14:textId="6440B501"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Pr>
                <w:rFonts w:ascii="Times New Roman" w:hAnsi="Times New Roman" w:cs="Times New Roman" w:hint="eastAsia"/>
                <w:i/>
                <w:iCs/>
                <w:color w:val="000000"/>
                <w:sz w:val="16"/>
                <w:szCs w:val="16"/>
              </w:rPr>
              <w:t>MSH2</w:t>
            </w:r>
          </w:p>
        </w:tc>
        <w:tc>
          <w:tcPr>
            <w:tcW w:w="1291" w:type="dxa"/>
            <w:shd w:val="clear" w:color="auto" w:fill="FFFFFF" w:themeFill="background1"/>
            <w:vAlign w:val="bottom"/>
          </w:tcPr>
          <w:p w14:paraId="5FFFC947" w14:textId="216CE2C6"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MSH6</w:t>
            </w:r>
          </w:p>
        </w:tc>
        <w:tc>
          <w:tcPr>
            <w:tcW w:w="1292" w:type="dxa"/>
            <w:shd w:val="clear" w:color="auto" w:fill="FFFFFF" w:themeFill="background1"/>
            <w:vAlign w:val="bottom"/>
          </w:tcPr>
          <w:p w14:paraId="72D9A146" w14:textId="69447F9F"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PMS2</w:t>
            </w:r>
          </w:p>
        </w:tc>
        <w:tc>
          <w:tcPr>
            <w:tcW w:w="1292" w:type="dxa"/>
            <w:shd w:val="clear" w:color="auto" w:fill="FFFFFF" w:themeFill="background1"/>
            <w:vAlign w:val="bottom"/>
          </w:tcPr>
          <w:p w14:paraId="220CFDA2" w14:textId="03E0F1B9"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EPCAM</w:t>
            </w:r>
          </w:p>
        </w:tc>
        <w:tc>
          <w:tcPr>
            <w:tcW w:w="1292" w:type="dxa"/>
            <w:shd w:val="clear" w:color="auto" w:fill="FFFFFF" w:themeFill="background1"/>
            <w:vAlign w:val="bottom"/>
          </w:tcPr>
          <w:p w14:paraId="1FC32CE5" w14:textId="653A183B" w:rsidR="00997972" w:rsidRPr="00EE56F7" w:rsidRDefault="00997972" w:rsidP="00997972">
            <w:pPr>
              <w:widowControl/>
              <w:jc w:val="center"/>
              <w:textAlignment w:val="center"/>
              <w:rPr>
                <w:rFonts w:ascii="Times New Roman" w:eastAsia="思源黑体 CN Bold" w:hAnsi="Times New Roman" w:cs="Times New Roman"/>
                <w:bCs/>
                <w:i/>
                <w:iCs/>
                <w:sz w:val="16"/>
                <w:szCs w:val="16"/>
              </w:rPr>
            </w:pPr>
            <w:r w:rsidRPr="00EE56F7">
              <w:rPr>
                <w:rFonts w:ascii="Times New Roman" w:hAnsi="Times New Roman" w:cs="Times New Roman"/>
                <w:i/>
                <w:iCs/>
                <w:color w:val="000000"/>
                <w:sz w:val="16"/>
                <w:szCs w:val="16"/>
              </w:rPr>
              <w:t>VHL</w:t>
            </w:r>
          </w:p>
        </w:tc>
      </w:tr>
    </w:tbl>
    <w:p w14:paraId="54111B53" w14:textId="77777777" w:rsidR="00CF53D5" w:rsidRPr="00CF53D5" w:rsidRDefault="00CF53D5" w:rsidP="00562C0F">
      <w:pPr>
        <w:ind w:right="520"/>
        <w:rPr>
          <w:rFonts w:ascii="Times New Roman" w:eastAsia="思源黑体 CN Light" w:hAnsi="Times New Roman" w:cs="Times New Roman"/>
          <w:sz w:val="13"/>
          <w:szCs w:val="13"/>
        </w:rPr>
      </w:pPr>
    </w:p>
    <w:sectPr w:rsidR="00CF53D5" w:rsidRPr="00CF53D5" w:rsidSect="005B687C">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6C00E" w14:textId="77777777" w:rsidR="00C62FB7" w:rsidRDefault="00C62FB7">
      <w:r>
        <w:separator/>
      </w:r>
    </w:p>
  </w:endnote>
  <w:endnote w:type="continuationSeparator" w:id="0">
    <w:p w14:paraId="2D66DEAA" w14:textId="77777777" w:rsidR="00C62FB7" w:rsidRDefault="00C62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FDLPOM+GillSans">
    <w:altName w:val="微软雅黑"/>
    <w:charset w:val="86"/>
    <w:family w:val="swiss"/>
    <w:pitch w:val="default"/>
    <w:sig w:usb0="00000000" w:usb1="00000000" w:usb2="00000010" w:usb3="00000000" w:csb0="00040001" w:csb1="00000000"/>
  </w:font>
  <w:font w:name="ˎ̥">
    <w:altName w:val="微软雅黑"/>
    <w:charset w:val="00"/>
    <w:family w:val="roman"/>
    <w:pitch w:val="default"/>
    <w:sig w:usb0="00000000" w:usb1="00000000" w:usb2="0000000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sdt>
                    <w:sdtPr>
                      <w:id w:val="2128282065"/>
                    </w:sdtPr>
                    <w:sdtEndPr>
                      <w:rPr>
                        <w:rFonts w:ascii="思源黑体 CN Light" w:eastAsia="思源黑体 CN Light" w:hAnsi="思源黑体 CN Light"/>
                      </w:rPr>
                    </w:sdtEndPr>
                    <w:sdtContent>
                      <w:p w14:paraId="52ECD220" w14:textId="4767C6FF" w:rsidR="001643BC" w:rsidRPr="00446CD0" w:rsidRDefault="00446CD0" w:rsidP="00446CD0">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62D96">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F62D96">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5D8DA" w14:textId="77777777" w:rsidR="00C62FB7" w:rsidRDefault="00C62FB7">
      <w:r>
        <w:separator/>
      </w:r>
    </w:p>
  </w:footnote>
  <w:footnote w:type="continuationSeparator" w:id="0">
    <w:p w14:paraId="6458B590" w14:textId="77777777" w:rsidR="00C62FB7" w:rsidRDefault="00C62F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FE4A37"/>
    <w:multiLevelType w:val="singleLevel"/>
    <w:tmpl w:val="87FE4A37"/>
    <w:lvl w:ilvl="0">
      <w:start w:val="1"/>
      <w:numFmt w:val="decimal"/>
      <w:lvlText w:val="%1."/>
      <w:lvlJc w:val="left"/>
      <w:pPr>
        <w:ind w:left="425" w:hanging="425"/>
      </w:pPr>
      <w:rPr>
        <w:rFonts w:hint="default"/>
      </w:rPr>
    </w:lvl>
  </w:abstractNum>
  <w:abstractNum w:abstractNumId="1" w15:restartNumberingAfterBreak="0">
    <w:nsid w:val="ACA90826"/>
    <w:multiLevelType w:val="singleLevel"/>
    <w:tmpl w:val="ACA90826"/>
    <w:lvl w:ilvl="0">
      <w:start w:val="1"/>
      <w:numFmt w:val="decimal"/>
      <w:suff w:val="space"/>
      <w:lvlText w:val="%1."/>
      <w:lvlJc w:val="left"/>
      <w:pPr>
        <w:ind w:left="0" w:firstLine="0"/>
      </w:pPr>
    </w:lvl>
  </w:abstractNum>
  <w:abstractNum w:abstractNumId="2" w15:restartNumberingAfterBreak="0">
    <w:nsid w:val="DCC0EE43"/>
    <w:multiLevelType w:val="multilevel"/>
    <w:tmpl w:val="DCC0EE43"/>
    <w:lvl w:ilvl="0">
      <w:start w:val="7"/>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DF27F987"/>
    <w:multiLevelType w:val="multilevel"/>
    <w:tmpl w:val="DF27F987"/>
    <w:lvl w:ilvl="0">
      <w:start w:val="6"/>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DF5D5984"/>
    <w:multiLevelType w:val="singleLevel"/>
    <w:tmpl w:val="DF5D5984"/>
    <w:lvl w:ilvl="0">
      <w:start w:val="1"/>
      <w:numFmt w:val="bullet"/>
      <w:lvlText w:val="•"/>
      <w:lvlJc w:val="left"/>
      <w:pPr>
        <w:ind w:left="420" w:hanging="420"/>
      </w:pPr>
      <w:rPr>
        <w:rFonts w:ascii="Calibri" w:hAnsi="Calibri" w:cs="Calibri" w:hint="default"/>
      </w:rPr>
    </w:lvl>
  </w:abstractNum>
  <w:abstractNum w:abstractNumId="5" w15:restartNumberingAfterBreak="0">
    <w:nsid w:val="0000000A"/>
    <w:multiLevelType w:val="multilevel"/>
    <w:tmpl w:val="0000000A"/>
    <w:lvl w:ilvl="0">
      <w:start w:val="1"/>
      <w:numFmt w:val="decimal"/>
      <w:lvlText w:val="%1)"/>
      <w:lvlJc w:val="left"/>
      <w:pPr>
        <w:tabs>
          <w:tab w:val="left" w:pos="600"/>
        </w:tabs>
        <w:ind w:left="600" w:hanging="420"/>
      </w:pPr>
    </w:lvl>
    <w:lvl w:ilvl="1">
      <w:start w:val="1"/>
      <w:numFmt w:val="lowerLetter"/>
      <w:lvlText w:val="%2)"/>
      <w:lvlJc w:val="left"/>
      <w:pPr>
        <w:tabs>
          <w:tab w:val="left" w:pos="1020"/>
        </w:tabs>
        <w:ind w:left="1020" w:hanging="420"/>
      </w:pPr>
    </w:lvl>
    <w:lvl w:ilvl="2">
      <w:start w:val="1"/>
      <w:numFmt w:val="lowerRoman"/>
      <w:lvlText w:val="%3."/>
      <w:lvlJc w:val="right"/>
      <w:pPr>
        <w:tabs>
          <w:tab w:val="left" w:pos="1440"/>
        </w:tabs>
        <w:ind w:left="1440" w:hanging="420"/>
      </w:pPr>
    </w:lvl>
    <w:lvl w:ilvl="3">
      <w:start w:val="1"/>
      <w:numFmt w:val="decimal"/>
      <w:lvlText w:val="%4."/>
      <w:lvlJc w:val="left"/>
      <w:pPr>
        <w:tabs>
          <w:tab w:val="left" w:pos="1860"/>
        </w:tabs>
        <w:ind w:left="1860" w:hanging="420"/>
      </w:pPr>
    </w:lvl>
    <w:lvl w:ilvl="4">
      <w:start w:val="1"/>
      <w:numFmt w:val="lowerLetter"/>
      <w:lvlText w:val="%5)"/>
      <w:lvlJc w:val="left"/>
      <w:pPr>
        <w:tabs>
          <w:tab w:val="left" w:pos="2280"/>
        </w:tabs>
        <w:ind w:left="2280" w:hanging="420"/>
      </w:pPr>
    </w:lvl>
    <w:lvl w:ilvl="5">
      <w:start w:val="1"/>
      <w:numFmt w:val="lowerRoman"/>
      <w:lvlText w:val="%6."/>
      <w:lvlJc w:val="right"/>
      <w:pPr>
        <w:tabs>
          <w:tab w:val="left" w:pos="2700"/>
        </w:tabs>
        <w:ind w:left="2700" w:hanging="420"/>
      </w:pPr>
    </w:lvl>
    <w:lvl w:ilvl="6">
      <w:start w:val="1"/>
      <w:numFmt w:val="decimal"/>
      <w:lvlText w:val="%7."/>
      <w:lvlJc w:val="left"/>
      <w:pPr>
        <w:tabs>
          <w:tab w:val="left" w:pos="3120"/>
        </w:tabs>
        <w:ind w:left="3120" w:hanging="420"/>
      </w:pPr>
    </w:lvl>
    <w:lvl w:ilvl="7">
      <w:start w:val="1"/>
      <w:numFmt w:val="lowerLetter"/>
      <w:lvlText w:val="%8)"/>
      <w:lvlJc w:val="left"/>
      <w:pPr>
        <w:tabs>
          <w:tab w:val="left" w:pos="3540"/>
        </w:tabs>
        <w:ind w:left="3540" w:hanging="420"/>
      </w:pPr>
    </w:lvl>
    <w:lvl w:ilvl="8">
      <w:start w:val="1"/>
      <w:numFmt w:val="lowerRoman"/>
      <w:lvlText w:val="%9."/>
      <w:lvlJc w:val="right"/>
      <w:pPr>
        <w:tabs>
          <w:tab w:val="left" w:pos="3960"/>
        </w:tabs>
        <w:ind w:left="3960" w:hanging="420"/>
      </w:pPr>
    </w:lvl>
  </w:abstractNum>
  <w:abstractNum w:abstractNumId="6"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353F0DD"/>
    <w:multiLevelType w:val="multilevel"/>
    <w:tmpl w:val="0353F0DD"/>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119A7533"/>
    <w:multiLevelType w:val="multilevel"/>
    <w:tmpl w:val="119A7533"/>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4C091CE"/>
    <w:multiLevelType w:val="multilevel"/>
    <w:tmpl w:val="14C091CE"/>
    <w:lvl w:ilvl="0">
      <w:start w:val="5"/>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1" w15:restartNumberingAfterBreak="0">
    <w:nsid w:val="170F5BA3"/>
    <w:multiLevelType w:val="multilevel"/>
    <w:tmpl w:val="170F5BA3"/>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26963A32"/>
    <w:multiLevelType w:val="multilevel"/>
    <w:tmpl w:val="26963A32"/>
    <w:lvl w:ilvl="0">
      <w:start w:val="2"/>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 w15:restartNumberingAfterBreak="0">
    <w:nsid w:val="364A70B8"/>
    <w:multiLevelType w:val="multilevel"/>
    <w:tmpl w:val="364A70B8"/>
    <w:lvl w:ilvl="0">
      <w:start w:val="1"/>
      <w:numFmt w:val="bullet"/>
      <w:lvlText w:val="•"/>
      <w:lvlJc w:val="left"/>
      <w:pPr>
        <w:ind w:left="840" w:hanging="420"/>
      </w:pPr>
      <w:rPr>
        <w:rFonts w:ascii="Calibri" w:hAnsi="Calibri" w:cs="Calibri"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37E42200"/>
    <w:multiLevelType w:val="multilevel"/>
    <w:tmpl w:val="37E42200"/>
    <w:lvl w:ilvl="0">
      <w:start w:val="4"/>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006750E"/>
    <w:multiLevelType w:val="multilevel"/>
    <w:tmpl w:val="4006750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27E1A13"/>
    <w:multiLevelType w:val="multilevel"/>
    <w:tmpl w:val="427E1A1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902DD35"/>
    <w:multiLevelType w:val="multilevel"/>
    <w:tmpl w:val="5902DD35"/>
    <w:lvl w:ilvl="0">
      <w:start w:val="3"/>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2" w15:restartNumberingAfterBreak="0">
    <w:nsid w:val="5EA47939"/>
    <w:multiLevelType w:val="multilevel"/>
    <w:tmpl w:val="5EA47939"/>
    <w:lvl w:ilvl="0">
      <w:start w:val="1"/>
      <w:numFmt w:val="bullet"/>
      <w:lvlText w:val=""/>
      <w:lvlJc w:val="left"/>
      <w:pPr>
        <w:ind w:left="420" w:hanging="420"/>
      </w:pPr>
      <w:rPr>
        <w:rFonts w:ascii="Wingdings" w:hAnsi="Wingding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0D1629D"/>
    <w:multiLevelType w:val="singleLevel"/>
    <w:tmpl w:val="60D1629D"/>
    <w:lvl w:ilvl="0">
      <w:start w:val="1"/>
      <w:numFmt w:val="bullet"/>
      <w:lvlText w:val="•"/>
      <w:lvlJc w:val="left"/>
      <w:pPr>
        <w:ind w:left="420" w:hanging="420"/>
      </w:pPr>
      <w:rPr>
        <w:rFonts w:ascii="Calibri" w:hAnsi="Calibri" w:cs="Calibri" w:hint="default"/>
      </w:rPr>
    </w:lvl>
  </w:abstractNum>
  <w:abstractNum w:abstractNumId="24" w15:restartNumberingAfterBreak="0">
    <w:nsid w:val="612636E9"/>
    <w:multiLevelType w:val="multilevel"/>
    <w:tmpl w:val="612636E9"/>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3107B9C"/>
    <w:multiLevelType w:val="multilevel"/>
    <w:tmpl w:val="73107B9C"/>
    <w:lvl w:ilvl="0">
      <w:start w:val="1"/>
      <w:numFmt w:val="bullet"/>
      <w:lvlText w:val="•"/>
      <w:lvlJc w:val="left"/>
      <w:pPr>
        <w:ind w:left="838" w:hanging="420"/>
      </w:pPr>
      <w:rPr>
        <w:rFonts w:ascii="Calibri" w:hAnsi="Calibri" w:cs="Calibri" w:hint="default"/>
      </w:rPr>
    </w:lvl>
    <w:lvl w:ilvl="1">
      <w:start w:val="1"/>
      <w:numFmt w:val="lowerLetter"/>
      <w:lvlText w:val="%2)"/>
      <w:lvlJc w:val="left"/>
      <w:pPr>
        <w:ind w:left="1258" w:hanging="420"/>
      </w:pPr>
    </w:lvl>
    <w:lvl w:ilvl="2">
      <w:start w:val="1"/>
      <w:numFmt w:val="lowerRoman"/>
      <w:lvlText w:val="%3."/>
      <w:lvlJc w:val="right"/>
      <w:pPr>
        <w:ind w:left="1678" w:hanging="420"/>
      </w:pPr>
    </w:lvl>
    <w:lvl w:ilvl="3">
      <w:start w:val="1"/>
      <w:numFmt w:val="decimal"/>
      <w:lvlText w:val="%4."/>
      <w:lvlJc w:val="left"/>
      <w:pPr>
        <w:ind w:left="2098" w:hanging="420"/>
      </w:pPr>
    </w:lvl>
    <w:lvl w:ilvl="4">
      <w:start w:val="1"/>
      <w:numFmt w:val="lowerLetter"/>
      <w:lvlText w:val="%5)"/>
      <w:lvlJc w:val="left"/>
      <w:pPr>
        <w:ind w:left="2518" w:hanging="420"/>
      </w:pPr>
    </w:lvl>
    <w:lvl w:ilvl="5">
      <w:start w:val="1"/>
      <w:numFmt w:val="lowerRoman"/>
      <w:lvlText w:val="%6."/>
      <w:lvlJc w:val="right"/>
      <w:pPr>
        <w:ind w:left="2938" w:hanging="420"/>
      </w:pPr>
    </w:lvl>
    <w:lvl w:ilvl="6">
      <w:start w:val="1"/>
      <w:numFmt w:val="decimal"/>
      <w:lvlText w:val="%7."/>
      <w:lvlJc w:val="left"/>
      <w:pPr>
        <w:ind w:left="3358" w:hanging="420"/>
      </w:pPr>
    </w:lvl>
    <w:lvl w:ilvl="7">
      <w:start w:val="1"/>
      <w:numFmt w:val="lowerLetter"/>
      <w:lvlText w:val="%8)"/>
      <w:lvlJc w:val="left"/>
      <w:pPr>
        <w:ind w:left="3778" w:hanging="420"/>
      </w:pPr>
    </w:lvl>
    <w:lvl w:ilvl="8">
      <w:start w:val="1"/>
      <w:numFmt w:val="lowerRoman"/>
      <w:lvlText w:val="%9."/>
      <w:lvlJc w:val="right"/>
      <w:pPr>
        <w:ind w:left="4198" w:hanging="420"/>
      </w:pPr>
    </w:lvl>
  </w:abstractNum>
  <w:abstractNum w:abstractNumId="29" w15:restartNumberingAfterBreak="0">
    <w:nsid w:val="787A2D80"/>
    <w:multiLevelType w:val="hybridMultilevel"/>
    <w:tmpl w:val="876C9A6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0" w15:restartNumberingAfterBreak="0">
    <w:nsid w:val="7E097A37"/>
    <w:multiLevelType w:val="multilevel"/>
    <w:tmpl w:val="C5FE5C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1"/>
  </w:num>
  <w:num w:numId="2">
    <w:abstractNumId w:val="6"/>
  </w:num>
  <w:num w:numId="3">
    <w:abstractNumId w:val="19"/>
  </w:num>
  <w:num w:numId="4">
    <w:abstractNumId w:val="16"/>
  </w:num>
  <w:num w:numId="5">
    <w:abstractNumId w:val="12"/>
  </w:num>
  <w:num w:numId="6">
    <w:abstractNumId w:val="26"/>
  </w:num>
  <w:num w:numId="7">
    <w:abstractNumId w:val="25"/>
  </w:num>
  <w:num w:numId="8">
    <w:abstractNumId w:val="9"/>
  </w:num>
  <w:num w:numId="9">
    <w:abstractNumId w:val="27"/>
  </w:num>
  <w:num w:numId="10">
    <w:abstractNumId w:val="30"/>
  </w:num>
  <w:num w:numId="11">
    <w:abstractNumId w:val="20"/>
  </w:num>
  <w:num w:numId="12">
    <w:abstractNumId w:val="29"/>
  </w:num>
  <w:num w:numId="13">
    <w:abstractNumId w:val="5"/>
  </w:num>
  <w:num w:numId="14">
    <w:abstractNumId w:val="22"/>
  </w:num>
  <w:num w:numId="15">
    <w:abstractNumId w:val="4"/>
  </w:num>
  <w:num w:numId="16">
    <w:abstractNumId w:val="28"/>
  </w:num>
  <w:num w:numId="17">
    <w:abstractNumId w:val="18"/>
  </w:num>
  <w:num w:numId="18">
    <w:abstractNumId w:val="7"/>
  </w:num>
  <w:num w:numId="19">
    <w:abstractNumId w:val="13"/>
  </w:num>
  <w:num w:numId="20">
    <w:abstractNumId w:val="21"/>
  </w:num>
  <w:num w:numId="21">
    <w:abstractNumId w:val="15"/>
  </w:num>
  <w:num w:numId="22">
    <w:abstractNumId w:val="10"/>
  </w:num>
  <w:num w:numId="23">
    <w:abstractNumId w:val="14"/>
  </w:num>
  <w:num w:numId="24">
    <w:abstractNumId w:val="3"/>
  </w:num>
  <w:num w:numId="25">
    <w:abstractNumId w:val="2"/>
  </w:num>
  <w:num w:numId="26">
    <w:abstractNumId w:val="23"/>
  </w:num>
  <w:num w:numId="27">
    <w:abstractNumId w:val="8"/>
  </w:num>
  <w:num w:numId="28">
    <w:abstractNumId w:val="24"/>
  </w:num>
  <w:num w:numId="29">
    <w:abstractNumId w:val="11"/>
  </w:num>
  <w:num w:numId="30">
    <w:abstractNumId w:val="17"/>
  </w:num>
  <w:num w:numId="31">
    <w:abstractNumId w:val="0"/>
  </w:num>
  <w:num w:numId="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A0E"/>
    <w:rsid w:val="000035F0"/>
    <w:rsid w:val="00004700"/>
    <w:rsid w:val="00007E22"/>
    <w:rsid w:val="00017020"/>
    <w:rsid w:val="00017AD9"/>
    <w:rsid w:val="000221A7"/>
    <w:rsid w:val="00022344"/>
    <w:rsid w:val="000343F2"/>
    <w:rsid w:val="00041E2C"/>
    <w:rsid w:val="0004421F"/>
    <w:rsid w:val="0004617C"/>
    <w:rsid w:val="00047C24"/>
    <w:rsid w:val="00050291"/>
    <w:rsid w:val="000503F7"/>
    <w:rsid w:val="00051105"/>
    <w:rsid w:val="00052F93"/>
    <w:rsid w:val="00052FCC"/>
    <w:rsid w:val="0005428C"/>
    <w:rsid w:val="000542ED"/>
    <w:rsid w:val="000566AA"/>
    <w:rsid w:val="00063734"/>
    <w:rsid w:val="00063A09"/>
    <w:rsid w:val="00067F87"/>
    <w:rsid w:val="00071C70"/>
    <w:rsid w:val="0007644F"/>
    <w:rsid w:val="00076DD9"/>
    <w:rsid w:val="000914FF"/>
    <w:rsid w:val="00093CBD"/>
    <w:rsid w:val="000976D3"/>
    <w:rsid w:val="000976F6"/>
    <w:rsid w:val="00097D8B"/>
    <w:rsid w:val="000A0443"/>
    <w:rsid w:val="000A0B00"/>
    <w:rsid w:val="000A34FF"/>
    <w:rsid w:val="000A58D4"/>
    <w:rsid w:val="000A721F"/>
    <w:rsid w:val="000A7AD4"/>
    <w:rsid w:val="000B5AF2"/>
    <w:rsid w:val="000B5F96"/>
    <w:rsid w:val="000B7274"/>
    <w:rsid w:val="000C0FB8"/>
    <w:rsid w:val="000C385B"/>
    <w:rsid w:val="000C53F2"/>
    <w:rsid w:val="000C6880"/>
    <w:rsid w:val="000C6D49"/>
    <w:rsid w:val="000D1AE7"/>
    <w:rsid w:val="000D628A"/>
    <w:rsid w:val="000E3E03"/>
    <w:rsid w:val="000F125F"/>
    <w:rsid w:val="00104AF9"/>
    <w:rsid w:val="001053D6"/>
    <w:rsid w:val="00105F14"/>
    <w:rsid w:val="00106B6C"/>
    <w:rsid w:val="00110A75"/>
    <w:rsid w:val="00110D7F"/>
    <w:rsid w:val="00112044"/>
    <w:rsid w:val="00113AB1"/>
    <w:rsid w:val="00113C3F"/>
    <w:rsid w:val="00113E8B"/>
    <w:rsid w:val="001159D9"/>
    <w:rsid w:val="0012226F"/>
    <w:rsid w:val="00125ABC"/>
    <w:rsid w:val="00131B5E"/>
    <w:rsid w:val="00134BD3"/>
    <w:rsid w:val="001354DB"/>
    <w:rsid w:val="00137C54"/>
    <w:rsid w:val="001412D0"/>
    <w:rsid w:val="00142446"/>
    <w:rsid w:val="00142D74"/>
    <w:rsid w:val="00146835"/>
    <w:rsid w:val="0015237F"/>
    <w:rsid w:val="001525A6"/>
    <w:rsid w:val="00152755"/>
    <w:rsid w:val="00155448"/>
    <w:rsid w:val="00156927"/>
    <w:rsid w:val="0015751B"/>
    <w:rsid w:val="001621AF"/>
    <w:rsid w:val="001643BC"/>
    <w:rsid w:val="00167FDC"/>
    <w:rsid w:val="0017145E"/>
    <w:rsid w:val="00171716"/>
    <w:rsid w:val="00172C4A"/>
    <w:rsid w:val="00175E58"/>
    <w:rsid w:val="00177CF1"/>
    <w:rsid w:val="00181918"/>
    <w:rsid w:val="00184B4E"/>
    <w:rsid w:val="001851C2"/>
    <w:rsid w:val="00187A30"/>
    <w:rsid w:val="00190BC8"/>
    <w:rsid w:val="001919D3"/>
    <w:rsid w:val="00192B1D"/>
    <w:rsid w:val="00193EC4"/>
    <w:rsid w:val="00196EEB"/>
    <w:rsid w:val="001979AD"/>
    <w:rsid w:val="001B09F4"/>
    <w:rsid w:val="001B13AE"/>
    <w:rsid w:val="001B155A"/>
    <w:rsid w:val="001B187F"/>
    <w:rsid w:val="001B4236"/>
    <w:rsid w:val="001B4B03"/>
    <w:rsid w:val="001B5014"/>
    <w:rsid w:val="001B580A"/>
    <w:rsid w:val="001C2A5E"/>
    <w:rsid w:val="001C2CB6"/>
    <w:rsid w:val="001C3239"/>
    <w:rsid w:val="001C754B"/>
    <w:rsid w:val="001E11FD"/>
    <w:rsid w:val="001E6BB7"/>
    <w:rsid w:val="001F0895"/>
    <w:rsid w:val="001F0E05"/>
    <w:rsid w:val="001F3DE4"/>
    <w:rsid w:val="001F41DC"/>
    <w:rsid w:val="00202B9B"/>
    <w:rsid w:val="00202DAD"/>
    <w:rsid w:val="00205BDB"/>
    <w:rsid w:val="00207D21"/>
    <w:rsid w:val="00210133"/>
    <w:rsid w:val="002175AD"/>
    <w:rsid w:val="00222DCF"/>
    <w:rsid w:val="00241004"/>
    <w:rsid w:val="00243795"/>
    <w:rsid w:val="00245880"/>
    <w:rsid w:val="00250177"/>
    <w:rsid w:val="00251880"/>
    <w:rsid w:val="00251C8A"/>
    <w:rsid w:val="00256F90"/>
    <w:rsid w:val="002632A7"/>
    <w:rsid w:val="00263BB7"/>
    <w:rsid w:val="0027185B"/>
    <w:rsid w:val="00271E77"/>
    <w:rsid w:val="0027371C"/>
    <w:rsid w:val="0027539C"/>
    <w:rsid w:val="002779C2"/>
    <w:rsid w:val="00277FE4"/>
    <w:rsid w:val="00286676"/>
    <w:rsid w:val="00287308"/>
    <w:rsid w:val="002A0E19"/>
    <w:rsid w:val="002A1AD7"/>
    <w:rsid w:val="002A1DF6"/>
    <w:rsid w:val="002A29FE"/>
    <w:rsid w:val="002B68B8"/>
    <w:rsid w:val="002C042D"/>
    <w:rsid w:val="002C2A2A"/>
    <w:rsid w:val="002C3B79"/>
    <w:rsid w:val="002C4A4A"/>
    <w:rsid w:val="002C5178"/>
    <w:rsid w:val="002C605F"/>
    <w:rsid w:val="002D4580"/>
    <w:rsid w:val="002D4C47"/>
    <w:rsid w:val="002E0C93"/>
    <w:rsid w:val="002E13BA"/>
    <w:rsid w:val="002E25A8"/>
    <w:rsid w:val="002E49E3"/>
    <w:rsid w:val="002E5078"/>
    <w:rsid w:val="002E5250"/>
    <w:rsid w:val="002E5B8A"/>
    <w:rsid w:val="002E615B"/>
    <w:rsid w:val="002E67A7"/>
    <w:rsid w:val="002F44F9"/>
    <w:rsid w:val="00307350"/>
    <w:rsid w:val="00311EAF"/>
    <w:rsid w:val="00320361"/>
    <w:rsid w:val="00320F37"/>
    <w:rsid w:val="00321FA8"/>
    <w:rsid w:val="00326F99"/>
    <w:rsid w:val="0033136B"/>
    <w:rsid w:val="00333792"/>
    <w:rsid w:val="00335FF9"/>
    <w:rsid w:val="00336C7E"/>
    <w:rsid w:val="00337CA0"/>
    <w:rsid w:val="00342D93"/>
    <w:rsid w:val="00343E83"/>
    <w:rsid w:val="003509C2"/>
    <w:rsid w:val="00354065"/>
    <w:rsid w:val="00354271"/>
    <w:rsid w:val="003548C0"/>
    <w:rsid w:val="00356536"/>
    <w:rsid w:val="003567B2"/>
    <w:rsid w:val="003614C1"/>
    <w:rsid w:val="00362513"/>
    <w:rsid w:val="003641C6"/>
    <w:rsid w:val="003659F2"/>
    <w:rsid w:val="00373514"/>
    <w:rsid w:val="0037412B"/>
    <w:rsid w:val="00375E3E"/>
    <w:rsid w:val="003764BD"/>
    <w:rsid w:val="0037664D"/>
    <w:rsid w:val="0038147D"/>
    <w:rsid w:val="00386DF6"/>
    <w:rsid w:val="00387427"/>
    <w:rsid w:val="0039283E"/>
    <w:rsid w:val="003961A9"/>
    <w:rsid w:val="003A5160"/>
    <w:rsid w:val="003B0C62"/>
    <w:rsid w:val="003B190F"/>
    <w:rsid w:val="003B3ADE"/>
    <w:rsid w:val="003B3D51"/>
    <w:rsid w:val="003C1E29"/>
    <w:rsid w:val="003C36AB"/>
    <w:rsid w:val="003C38FF"/>
    <w:rsid w:val="003C7004"/>
    <w:rsid w:val="003C7261"/>
    <w:rsid w:val="003C7297"/>
    <w:rsid w:val="003D3594"/>
    <w:rsid w:val="003D601D"/>
    <w:rsid w:val="003D7BB4"/>
    <w:rsid w:val="003D7F22"/>
    <w:rsid w:val="003E11BA"/>
    <w:rsid w:val="003E2FBB"/>
    <w:rsid w:val="003E386D"/>
    <w:rsid w:val="003E3B1B"/>
    <w:rsid w:val="003E595A"/>
    <w:rsid w:val="003E7694"/>
    <w:rsid w:val="003E77FE"/>
    <w:rsid w:val="003E79D2"/>
    <w:rsid w:val="003F09B3"/>
    <w:rsid w:val="003F2B3E"/>
    <w:rsid w:val="003F6E9F"/>
    <w:rsid w:val="00400561"/>
    <w:rsid w:val="00403467"/>
    <w:rsid w:val="0040351A"/>
    <w:rsid w:val="00411C69"/>
    <w:rsid w:val="00420BD0"/>
    <w:rsid w:val="00422F8B"/>
    <w:rsid w:val="00423172"/>
    <w:rsid w:val="004250EC"/>
    <w:rsid w:val="00425799"/>
    <w:rsid w:val="00426EF4"/>
    <w:rsid w:val="00432C09"/>
    <w:rsid w:val="00433409"/>
    <w:rsid w:val="00433674"/>
    <w:rsid w:val="00436446"/>
    <w:rsid w:val="00443B6C"/>
    <w:rsid w:val="00446CD0"/>
    <w:rsid w:val="004513D3"/>
    <w:rsid w:val="00453234"/>
    <w:rsid w:val="00453CEF"/>
    <w:rsid w:val="00457F4E"/>
    <w:rsid w:val="00464084"/>
    <w:rsid w:val="004645DF"/>
    <w:rsid w:val="0046473F"/>
    <w:rsid w:val="00465282"/>
    <w:rsid w:val="004654FC"/>
    <w:rsid w:val="00467227"/>
    <w:rsid w:val="004717E4"/>
    <w:rsid w:val="00472153"/>
    <w:rsid w:val="00472994"/>
    <w:rsid w:val="0047301B"/>
    <w:rsid w:val="00475D68"/>
    <w:rsid w:val="004774B0"/>
    <w:rsid w:val="004775AC"/>
    <w:rsid w:val="0048015E"/>
    <w:rsid w:val="004816D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C419A"/>
    <w:rsid w:val="004C6ACB"/>
    <w:rsid w:val="004D255C"/>
    <w:rsid w:val="004E16B5"/>
    <w:rsid w:val="004E4582"/>
    <w:rsid w:val="004F428A"/>
    <w:rsid w:val="004F66AC"/>
    <w:rsid w:val="00501146"/>
    <w:rsid w:val="00501E92"/>
    <w:rsid w:val="00505556"/>
    <w:rsid w:val="00510297"/>
    <w:rsid w:val="005136CA"/>
    <w:rsid w:val="0052645B"/>
    <w:rsid w:val="00530F14"/>
    <w:rsid w:val="00532CA3"/>
    <w:rsid w:val="00534590"/>
    <w:rsid w:val="00537850"/>
    <w:rsid w:val="005434D9"/>
    <w:rsid w:val="00546BAC"/>
    <w:rsid w:val="00552129"/>
    <w:rsid w:val="005523D4"/>
    <w:rsid w:val="00552DC4"/>
    <w:rsid w:val="00553478"/>
    <w:rsid w:val="00553828"/>
    <w:rsid w:val="005554E3"/>
    <w:rsid w:val="00556029"/>
    <w:rsid w:val="00562C0F"/>
    <w:rsid w:val="00563062"/>
    <w:rsid w:val="00566A9D"/>
    <w:rsid w:val="00570DAB"/>
    <w:rsid w:val="005740F7"/>
    <w:rsid w:val="00575447"/>
    <w:rsid w:val="00576BF6"/>
    <w:rsid w:val="005773AB"/>
    <w:rsid w:val="0058297A"/>
    <w:rsid w:val="00584BE8"/>
    <w:rsid w:val="0059236C"/>
    <w:rsid w:val="005935DA"/>
    <w:rsid w:val="005A1892"/>
    <w:rsid w:val="005A3718"/>
    <w:rsid w:val="005A515E"/>
    <w:rsid w:val="005A53B5"/>
    <w:rsid w:val="005A7819"/>
    <w:rsid w:val="005B0C5E"/>
    <w:rsid w:val="005B10D6"/>
    <w:rsid w:val="005B2EE3"/>
    <w:rsid w:val="005B3F52"/>
    <w:rsid w:val="005B4BD0"/>
    <w:rsid w:val="005B52AD"/>
    <w:rsid w:val="005B687C"/>
    <w:rsid w:val="005C3440"/>
    <w:rsid w:val="005C45AE"/>
    <w:rsid w:val="005C6BC3"/>
    <w:rsid w:val="005D29FD"/>
    <w:rsid w:val="005D42B4"/>
    <w:rsid w:val="005D5997"/>
    <w:rsid w:val="005E0548"/>
    <w:rsid w:val="005E0C56"/>
    <w:rsid w:val="005E446F"/>
    <w:rsid w:val="005E778B"/>
    <w:rsid w:val="005E7941"/>
    <w:rsid w:val="005E7B40"/>
    <w:rsid w:val="005F0970"/>
    <w:rsid w:val="005F1260"/>
    <w:rsid w:val="005F224E"/>
    <w:rsid w:val="005F4724"/>
    <w:rsid w:val="005F6193"/>
    <w:rsid w:val="005F7972"/>
    <w:rsid w:val="00606474"/>
    <w:rsid w:val="006072DA"/>
    <w:rsid w:val="006075F5"/>
    <w:rsid w:val="0060774C"/>
    <w:rsid w:val="006124BC"/>
    <w:rsid w:val="00613A04"/>
    <w:rsid w:val="00614246"/>
    <w:rsid w:val="00620F0A"/>
    <w:rsid w:val="00622673"/>
    <w:rsid w:val="006242A8"/>
    <w:rsid w:val="0063059D"/>
    <w:rsid w:val="0064122C"/>
    <w:rsid w:val="0064227E"/>
    <w:rsid w:val="006428A8"/>
    <w:rsid w:val="006513D6"/>
    <w:rsid w:val="00653914"/>
    <w:rsid w:val="00657D12"/>
    <w:rsid w:val="0066241A"/>
    <w:rsid w:val="00663699"/>
    <w:rsid w:val="006722DB"/>
    <w:rsid w:val="0067283F"/>
    <w:rsid w:val="00674B41"/>
    <w:rsid w:val="006755E5"/>
    <w:rsid w:val="00675B10"/>
    <w:rsid w:val="006769CB"/>
    <w:rsid w:val="00684661"/>
    <w:rsid w:val="00684F3F"/>
    <w:rsid w:val="00685DFA"/>
    <w:rsid w:val="006878A5"/>
    <w:rsid w:val="00694682"/>
    <w:rsid w:val="00697BC6"/>
    <w:rsid w:val="006A2BB3"/>
    <w:rsid w:val="006A31C1"/>
    <w:rsid w:val="006A541E"/>
    <w:rsid w:val="006A7195"/>
    <w:rsid w:val="006B0C0F"/>
    <w:rsid w:val="006B3693"/>
    <w:rsid w:val="006B3894"/>
    <w:rsid w:val="006B4A7D"/>
    <w:rsid w:val="006C0B33"/>
    <w:rsid w:val="006C2C0C"/>
    <w:rsid w:val="006C79A1"/>
    <w:rsid w:val="006C7CBF"/>
    <w:rsid w:val="006E0DDD"/>
    <w:rsid w:val="006E2097"/>
    <w:rsid w:val="006E2597"/>
    <w:rsid w:val="006E4DB1"/>
    <w:rsid w:val="006E7515"/>
    <w:rsid w:val="006E7712"/>
    <w:rsid w:val="006F0A72"/>
    <w:rsid w:val="006F4B55"/>
    <w:rsid w:val="006F679F"/>
    <w:rsid w:val="00701791"/>
    <w:rsid w:val="00701E23"/>
    <w:rsid w:val="00706F35"/>
    <w:rsid w:val="00710522"/>
    <w:rsid w:val="0071196C"/>
    <w:rsid w:val="00712174"/>
    <w:rsid w:val="0071237A"/>
    <w:rsid w:val="00712F6F"/>
    <w:rsid w:val="007148BC"/>
    <w:rsid w:val="007159D8"/>
    <w:rsid w:val="00716814"/>
    <w:rsid w:val="007238BD"/>
    <w:rsid w:val="00725ABB"/>
    <w:rsid w:val="00725F4D"/>
    <w:rsid w:val="0072711A"/>
    <w:rsid w:val="00735DE8"/>
    <w:rsid w:val="0074028E"/>
    <w:rsid w:val="007443A5"/>
    <w:rsid w:val="00746B9A"/>
    <w:rsid w:val="00746BBA"/>
    <w:rsid w:val="00747536"/>
    <w:rsid w:val="0075067C"/>
    <w:rsid w:val="00750F23"/>
    <w:rsid w:val="00755B68"/>
    <w:rsid w:val="00757E82"/>
    <w:rsid w:val="0076246D"/>
    <w:rsid w:val="00765692"/>
    <w:rsid w:val="00771388"/>
    <w:rsid w:val="0077205C"/>
    <w:rsid w:val="00772C11"/>
    <w:rsid w:val="00783866"/>
    <w:rsid w:val="00787F60"/>
    <w:rsid w:val="007956CE"/>
    <w:rsid w:val="007957E5"/>
    <w:rsid w:val="007965C7"/>
    <w:rsid w:val="007A3EED"/>
    <w:rsid w:val="007A579A"/>
    <w:rsid w:val="007B2A95"/>
    <w:rsid w:val="007B51A0"/>
    <w:rsid w:val="007B690D"/>
    <w:rsid w:val="007C1FF4"/>
    <w:rsid w:val="007C4161"/>
    <w:rsid w:val="007C4676"/>
    <w:rsid w:val="007C5130"/>
    <w:rsid w:val="007C5A73"/>
    <w:rsid w:val="007D0FDF"/>
    <w:rsid w:val="007D1197"/>
    <w:rsid w:val="007D134A"/>
    <w:rsid w:val="007D16F9"/>
    <w:rsid w:val="007D6417"/>
    <w:rsid w:val="007D7A5A"/>
    <w:rsid w:val="007E1549"/>
    <w:rsid w:val="007E197A"/>
    <w:rsid w:val="007E28F4"/>
    <w:rsid w:val="007E2F1E"/>
    <w:rsid w:val="007E58C1"/>
    <w:rsid w:val="007E7603"/>
    <w:rsid w:val="007F29DB"/>
    <w:rsid w:val="007F3798"/>
    <w:rsid w:val="007F657C"/>
    <w:rsid w:val="007F7C72"/>
    <w:rsid w:val="0080102B"/>
    <w:rsid w:val="008024DB"/>
    <w:rsid w:val="008058CD"/>
    <w:rsid w:val="00807572"/>
    <w:rsid w:val="00811B8A"/>
    <w:rsid w:val="00812294"/>
    <w:rsid w:val="00812659"/>
    <w:rsid w:val="00813A9B"/>
    <w:rsid w:val="008153A9"/>
    <w:rsid w:val="00822C68"/>
    <w:rsid w:val="008352C4"/>
    <w:rsid w:val="00835B5C"/>
    <w:rsid w:val="00840032"/>
    <w:rsid w:val="00847B3D"/>
    <w:rsid w:val="00851303"/>
    <w:rsid w:val="00853109"/>
    <w:rsid w:val="00860D4C"/>
    <w:rsid w:val="00861390"/>
    <w:rsid w:val="00867DF1"/>
    <w:rsid w:val="008754F0"/>
    <w:rsid w:val="00880E3B"/>
    <w:rsid w:val="008810A7"/>
    <w:rsid w:val="008824EB"/>
    <w:rsid w:val="008845F8"/>
    <w:rsid w:val="00885677"/>
    <w:rsid w:val="00886713"/>
    <w:rsid w:val="00887C22"/>
    <w:rsid w:val="00895A7B"/>
    <w:rsid w:val="008A5A1B"/>
    <w:rsid w:val="008B2202"/>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1A8"/>
    <w:rsid w:val="008F5EFC"/>
    <w:rsid w:val="008F6DCC"/>
    <w:rsid w:val="00903395"/>
    <w:rsid w:val="00903CFA"/>
    <w:rsid w:val="00903ECF"/>
    <w:rsid w:val="009109A1"/>
    <w:rsid w:val="0091151E"/>
    <w:rsid w:val="0091171E"/>
    <w:rsid w:val="009154B4"/>
    <w:rsid w:val="0091732A"/>
    <w:rsid w:val="00917FD1"/>
    <w:rsid w:val="009209E3"/>
    <w:rsid w:val="00921FA1"/>
    <w:rsid w:val="00923F5C"/>
    <w:rsid w:val="00924996"/>
    <w:rsid w:val="00925C80"/>
    <w:rsid w:val="00926EF9"/>
    <w:rsid w:val="00931891"/>
    <w:rsid w:val="00935E1B"/>
    <w:rsid w:val="00935FE3"/>
    <w:rsid w:val="0093678E"/>
    <w:rsid w:val="00936EB4"/>
    <w:rsid w:val="00940F1F"/>
    <w:rsid w:val="009510EF"/>
    <w:rsid w:val="00956599"/>
    <w:rsid w:val="00960C4B"/>
    <w:rsid w:val="00960CD6"/>
    <w:rsid w:val="009756E2"/>
    <w:rsid w:val="00975AD5"/>
    <w:rsid w:val="00984101"/>
    <w:rsid w:val="00985175"/>
    <w:rsid w:val="00985323"/>
    <w:rsid w:val="00995BB6"/>
    <w:rsid w:val="00997972"/>
    <w:rsid w:val="009A00AD"/>
    <w:rsid w:val="009A0427"/>
    <w:rsid w:val="009A7E30"/>
    <w:rsid w:val="009B2EC6"/>
    <w:rsid w:val="009B78F3"/>
    <w:rsid w:val="009C0E75"/>
    <w:rsid w:val="009C133E"/>
    <w:rsid w:val="009C4DFC"/>
    <w:rsid w:val="009C631D"/>
    <w:rsid w:val="009C686B"/>
    <w:rsid w:val="009C6B4D"/>
    <w:rsid w:val="009D3302"/>
    <w:rsid w:val="009D37E4"/>
    <w:rsid w:val="009E0EEE"/>
    <w:rsid w:val="009E174D"/>
    <w:rsid w:val="009E3ED3"/>
    <w:rsid w:val="009E5E64"/>
    <w:rsid w:val="009E7184"/>
    <w:rsid w:val="009F5944"/>
    <w:rsid w:val="009F7EA0"/>
    <w:rsid w:val="00A04074"/>
    <w:rsid w:val="00A12824"/>
    <w:rsid w:val="00A13672"/>
    <w:rsid w:val="00A15A6B"/>
    <w:rsid w:val="00A169F2"/>
    <w:rsid w:val="00A21058"/>
    <w:rsid w:val="00A226C9"/>
    <w:rsid w:val="00A24232"/>
    <w:rsid w:val="00A250CD"/>
    <w:rsid w:val="00A321EF"/>
    <w:rsid w:val="00A3226D"/>
    <w:rsid w:val="00A32FD3"/>
    <w:rsid w:val="00A34545"/>
    <w:rsid w:val="00A403B5"/>
    <w:rsid w:val="00A429FA"/>
    <w:rsid w:val="00A47D1F"/>
    <w:rsid w:val="00A517B8"/>
    <w:rsid w:val="00A5394F"/>
    <w:rsid w:val="00A57D03"/>
    <w:rsid w:val="00A62C08"/>
    <w:rsid w:val="00A71CF6"/>
    <w:rsid w:val="00A7274E"/>
    <w:rsid w:val="00A73E17"/>
    <w:rsid w:val="00A74823"/>
    <w:rsid w:val="00A85D95"/>
    <w:rsid w:val="00A90F6E"/>
    <w:rsid w:val="00A90FA5"/>
    <w:rsid w:val="00A91379"/>
    <w:rsid w:val="00A922D5"/>
    <w:rsid w:val="00A9332B"/>
    <w:rsid w:val="00A93FDF"/>
    <w:rsid w:val="00A966C9"/>
    <w:rsid w:val="00AA0D3A"/>
    <w:rsid w:val="00AA42D4"/>
    <w:rsid w:val="00AA5BDB"/>
    <w:rsid w:val="00AA692A"/>
    <w:rsid w:val="00AB26B6"/>
    <w:rsid w:val="00AB7A5E"/>
    <w:rsid w:val="00AC0D52"/>
    <w:rsid w:val="00AC2B7A"/>
    <w:rsid w:val="00AC35F2"/>
    <w:rsid w:val="00AC5281"/>
    <w:rsid w:val="00AC5391"/>
    <w:rsid w:val="00AC5EC7"/>
    <w:rsid w:val="00AC7BC3"/>
    <w:rsid w:val="00AD3D3A"/>
    <w:rsid w:val="00AD489F"/>
    <w:rsid w:val="00AD57CA"/>
    <w:rsid w:val="00AD6EF8"/>
    <w:rsid w:val="00AD7A19"/>
    <w:rsid w:val="00AE2B07"/>
    <w:rsid w:val="00AE3410"/>
    <w:rsid w:val="00AE6665"/>
    <w:rsid w:val="00AE6BC2"/>
    <w:rsid w:val="00AF0BC3"/>
    <w:rsid w:val="00AF0F6C"/>
    <w:rsid w:val="00AF3033"/>
    <w:rsid w:val="00AF3749"/>
    <w:rsid w:val="00AF56DC"/>
    <w:rsid w:val="00B02B7F"/>
    <w:rsid w:val="00B036D5"/>
    <w:rsid w:val="00B03C6B"/>
    <w:rsid w:val="00B04FF8"/>
    <w:rsid w:val="00B122CC"/>
    <w:rsid w:val="00B13258"/>
    <w:rsid w:val="00B147E7"/>
    <w:rsid w:val="00B14CD5"/>
    <w:rsid w:val="00B16B9F"/>
    <w:rsid w:val="00B21BFD"/>
    <w:rsid w:val="00B21FB0"/>
    <w:rsid w:val="00B235E5"/>
    <w:rsid w:val="00B23B2C"/>
    <w:rsid w:val="00B2690D"/>
    <w:rsid w:val="00B30292"/>
    <w:rsid w:val="00B34E69"/>
    <w:rsid w:val="00B40796"/>
    <w:rsid w:val="00B5031A"/>
    <w:rsid w:val="00B63571"/>
    <w:rsid w:val="00B64723"/>
    <w:rsid w:val="00B64F27"/>
    <w:rsid w:val="00B658E2"/>
    <w:rsid w:val="00B7265F"/>
    <w:rsid w:val="00B80AC0"/>
    <w:rsid w:val="00B83C4C"/>
    <w:rsid w:val="00B861D3"/>
    <w:rsid w:val="00B90E7B"/>
    <w:rsid w:val="00B92D86"/>
    <w:rsid w:val="00B940E1"/>
    <w:rsid w:val="00B953E2"/>
    <w:rsid w:val="00B95CDC"/>
    <w:rsid w:val="00BA0EE4"/>
    <w:rsid w:val="00BA20D3"/>
    <w:rsid w:val="00BA3040"/>
    <w:rsid w:val="00BB1583"/>
    <w:rsid w:val="00BB3000"/>
    <w:rsid w:val="00BB33B8"/>
    <w:rsid w:val="00BC094C"/>
    <w:rsid w:val="00BC1254"/>
    <w:rsid w:val="00BC3D11"/>
    <w:rsid w:val="00BC4E3D"/>
    <w:rsid w:val="00BC5040"/>
    <w:rsid w:val="00BD02B8"/>
    <w:rsid w:val="00BD0BB4"/>
    <w:rsid w:val="00BD6AAE"/>
    <w:rsid w:val="00BE154F"/>
    <w:rsid w:val="00BE52C9"/>
    <w:rsid w:val="00BF282C"/>
    <w:rsid w:val="00BF387F"/>
    <w:rsid w:val="00BF3F20"/>
    <w:rsid w:val="00BF6018"/>
    <w:rsid w:val="00BF7ED4"/>
    <w:rsid w:val="00C050C6"/>
    <w:rsid w:val="00C05D81"/>
    <w:rsid w:val="00C07470"/>
    <w:rsid w:val="00C12191"/>
    <w:rsid w:val="00C13A6C"/>
    <w:rsid w:val="00C24043"/>
    <w:rsid w:val="00C2405C"/>
    <w:rsid w:val="00C26D1C"/>
    <w:rsid w:val="00C30165"/>
    <w:rsid w:val="00C3145C"/>
    <w:rsid w:val="00C442C1"/>
    <w:rsid w:val="00C46796"/>
    <w:rsid w:val="00C53753"/>
    <w:rsid w:val="00C56249"/>
    <w:rsid w:val="00C56377"/>
    <w:rsid w:val="00C62FB7"/>
    <w:rsid w:val="00C66A09"/>
    <w:rsid w:val="00C728EF"/>
    <w:rsid w:val="00C72BD4"/>
    <w:rsid w:val="00C8284B"/>
    <w:rsid w:val="00C872A4"/>
    <w:rsid w:val="00C92968"/>
    <w:rsid w:val="00C92BE8"/>
    <w:rsid w:val="00C937F2"/>
    <w:rsid w:val="00C96598"/>
    <w:rsid w:val="00C96715"/>
    <w:rsid w:val="00C96E56"/>
    <w:rsid w:val="00CA0A52"/>
    <w:rsid w:val="00CA2F70"/>
    <w:rsid w:val="00CA2F83"/>
    <w:rsid w:val="00CB28D4"/>
    <w:rsid w:val="00CB3A72"/>
    <w:rsid w:val="00CB6B67"/>
    <w:rsid w:val="00CB71D0"/>
    <w:rsid w:val="00CC733B"/>
    <w:rsid w:val="00CD68B4"/>
    <w:rsid w:val="00CD6DB8"/>
    <w:rsid w:val="00CE146C"/>
    <w:rsid w:val="00CE6029"/>
    <w:rsid w:val="00CE68E5"/>
    <w:rsid w:val="00CE6C87"/>
    <w:rsid w:val="00CF2BEE"/>
    <w:rsid w:val="00CF337E"/>
    <w:rsid w:val="00CF53D5"/>
    <w:rsid w:val="00CF5839"/>
    <w:rsid w:val="00CF6771"/>
    <w:rsid w:val="00D003B8"/>
    <w:rsid w:val="00D06EAF"/>
    <w:rsid w:val="00D07B69"/>
    <w:rsid w:val="00D07BD4"/>
    <w:rsid w:val="00D148E6"/>
    <w:rsid w:val="00D1539D"/>
    <w:rsid w:val="00D15A10"/>
    <w:rsid w:val="00D16193"/>
    <w:rsid w:val="00D170AC"/>
    <w:rsid w:val="00D17214"/>
    <w:rsid w:val="00D22662"/>
    <w:rsid w:val="00D22FC7"/>
    <w:rsid w:val="00D30CC0"/>
    <w:rsid w:val="00D324DB"/>
    <w:rsid w:val="00D33735"/>
    <w:rsid w:val="00D56486"/>
    <w:rsid w:val="00D566E8"/>
    <w:rsid w:val="00D56A16"/>
    <w:rsid w:val="00D6169C"/>
    <w:rsid w:val="00D655F1"/>
    <w:rsid w:val="00D6766F"/>
    <w:rsid w:val="00D77622"/>
    <w:rsid w:val="00D84BC4"/>
    <w:rsid w:val="00D8506F"/>
    <w:rsid w:val="00D9311B"/>
    <w:rsid w:val="00D96106"/>
    <w:rsid w:val="00D964F5"/>
    <w:rsid w:val="00D9688F"/>
    <w:rsid w:val="00D96D55"/>
    <w:rsid w:val="00D9714C"/>
    <w:rsid w:val="00D973AB"/>
    <w:rsid w:val="00DA0AC6"/>
    <w:rsid w:val="00DA5BB2"/>
    <w:rsid w:val="00DA5D6E"/>
    <w:rsid w:val="00DA6433"/>
    <w:rsid w:val="00DA765C"/>
    <w:rsid w:val="00DB015D"/>
    <w:rsid w:val="00DB0AB4"/>
    <w:rsid w:val="00DC3B81"/>
    <w:rsid w:val="00DC52F8"/>
    <w:rsid w:val="00DD2A83"/>
    <w:rsid w:val="00DD4684"/>
    <w:rsid w:val="00DD733E"/>
    <w:rsid w:val="00DE08E0"/>
    <w:rsid w:val="00DE1ABE"/>
    <w:rsid w:val="00DE2900"/>
    <w:rsid w:val="00DE4B8C"/>
    <w:rsid w:val="00DF0D1D"/>
    <w:rsid w:val="00DF1DBC"/>
    <w:rsid w:val="00DF2684"/>
    <w:rsid w:val="00DF2CA8"/>
    <w:rsid w:val="00DF2D74"/>
    <w:rsid w:val="00DF5434"/>
    <w:rsid w:val="00DF58A4"/>
    <w:rsid w:val="00DF71FB"/>
    <w:rsid w:val="00DF77C8"/>
    <w:rsid w:val="00E0069C"/>
    <w:rsid w:val="00E0151C"/>
    <w:rsid w:val="00E0344D"/>
    <w:rsid w:val="00E035D8"/>
    <w:rsid w:val="00E05A9B"/>
    <w:rsid w:val="00E05BC2"/>
    <w:rsid w:val="00E0651C"/>
    <w:rsid w:val="00E06E84"/>
    <w:rsid w:val="00E077D2"/>
    <w:rsid w:val="00E13776"/>
    <w:rsid w:val="00E156AE"/>
    <w:rsid w:val="00E1604D"/>
    <w:rsid w:val="00E166D6"/>
    <w:rsid w:val="00E17FD9"/>
    <w:rsid w:val="00E22BBE"/>
    <w:rsid w:val="00E27746"/>
    <w:rsid w:val="00E30F33"/>
    <w:rsid w:val="00E32ABD"/>
    <w:rsid w:val="00E3311F"/>
    <w:rsid w:val="00E34910"/>
    <w:rsid w:val="00E34F1C"/>
    <w:rsid w:val="00E401B3"/>
    <w:rsid w:val="00E40E5C"/>
    <w:rsid w:val="00E4274E"/>
    <w:rsid w:val="00E501A7"/>
    <w:rsid w:val="00E5392B"/>
    <w:rsid w:val="00E558CF"/>
    <w:rsid w:val="00E57A90"/>
    <w:rsid w:val="00E61C4A"/>
    <w:rsid w:val="00E64654"/>
    <w:rsid w:val="00E678B9"/>
    <w:rsid w:val="00E67A09"/>
    <w:rsid w:val="00E76F5E"/>
    <w:rsid w:val="00E84909"/>
    <w:rsid w:val="00E917B1"/>
    <w:rsid w:val="00E93115"/>
    <w:rsid w:val="00E93309"/>
    <w:rsid w:val="00E945E0"/>
    <w:rsid w:val="00E95638"/>
    <w:rsid w:val="00E96DE2"/>
    <w:rsid w:val="00EB0327"/>
    <w:rsid w:val="00EB27D1"/>
    <w:rsid w:val="00EB5199"/>
    <w:rsid w:val="00EB54BE"/>
    <w:rsid w:val="00EC022F"/>
    <w:rsid w:val="00EC4848"/>
    <w:rsid w:val="00ED1FB1"/>
    <w:rsid w:val="00ED46B0"/>
    <w:rsid w:val="00ED69F9"/>
    <w:rsid w:val="00EE36CE"/>
    <w:rsid w:val="00EE56F7"/>
    <w:rsid w:val="00EF3875"/>
    <w:rsid w:val="00EF797A"/>
    <w:rsid w:val="00EF7A92"/>
    <w:rsid w:val="00F016BE"/>
    <w:rsid w:val="00F01EAC"/>
    <w:rsid w:val="00F01FA3"/>
    <w:rsid w:val="00F02370"/>
    <w:rsid w:val="00F02BB2"/>
    <w:rsid w:val="00F03FCC"/>
    <w:rsid w:val="00F05E9E"/>
    <w:rsid w:val="00F10EB1"/>
    <w:rsid w:val="00F120E2"/>
    <w:rsid w:val="00F14A28"/>
    <w:rsid w:val="00F206AA"/>
    <w:rsid w:val="00F22DCA"/>
    <w:rsid w:val="00F237CB"/>
    <w:rsid w:val="00F2500A"/>
    <w:rsid w:val="00F27814"/>
    <w:rsid w:val="00F31DC5"/>
    <w:rsid w:val="00F3460C"/>
    <w:rsid w:val="00F347F6"/>
    <w:rsid w:val="00F366A5"/>
    <w:rsid w:val="00F411F3"/>
    <w:rsid w:val="00F41F29"/>
    <w:rsid w:val="00F42E4C"/>
    <w:rsid w:val="00F46576"/>
    <w:rsid w:val="00F5034E"/>
    <w:rsid w:val="00F518E3"/>
    <w:rsid w:val="00F5331D"/>
    <w:rsid w:val="00F62D96"/>
    <w:rsid w:val="00F65F43"/>
    <w:rsid w:val="00F67A4B"/>
    <w:rsid w:val="00F7362A"/>
    <w:rsid w:val="00F8004B"/>
    <w:rsid w:val="00F81EC0"/>
    <w:rsid w:val="00F844DE"/>
    <w:rsid w:val="00F84ACD"/>
    <w:rsid w:val="00F851C5"/>
    <w:rsid w:val="00F909E1"/>
    <w:rsid w:val="00F912BC"/>
    <w:rsid w:val="00F97E66"/>
    <w:rsid w:val="00F97FD5"/>
    <w:rsid w:val="00FA0672"/>
    <w:rsid w:val="00FA2671"/>
    <w:rsid w:val="00FC2BB3"/>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5556544"/>
  <w15:docId w15:val="{C4093C48-9C59-421D-85E5-9797A6652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iPriority="0"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D56A16"/>
    <w:pPr>
      <w:widowControl/>
      <w:spacing w:before="100" w:beforeAutospacing="1" w:after="100" w:afterAutospacing="1"/>
      <w:jc w:val="left"/>
      <w:outlineLvl w:val="0"/>
    </w:pPr>
    <w:rPr>
      <w:rFonts w:ascii="宋体" w:eastAsia="宋体" w:hAnsi="宋体" w:cs="Times New Roman"/>
      <w:b/>
      <w:kern w:val="36"/>
      <w:sz w:val="48"/>
      <w:szCs w:val="20"/>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qFormat/>
    <w:rsid w:val="00D56A16"/>
    <w:pPr>
      <w:spacing w:before="100" w:beforeAutospacing="1" w:after="100" w:afterAutospacing="1"/>
      <w:jc w:val="left"/>
      <w:outlineLvl w:val="3"/>
    </w:pPr>
    <w:rPr>
      <w:rFonts w:ascii="宋体" w:eastAsia="宋体" w:hAnsi="宋体" w:cs="Times New Roman" w:hint="eastAsia"/>
      <w:b/>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qFormat/>
    <w:rPr>
      <w:b/>
      <w:bCs/>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99"/>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e">
    <w:name w:val="Hyperlink"/>
    <w:basedOn w:val="a0"/>
    <w:unhideWhenUsed/>
    <w:qFormat/>
    <w:rsid w:val="00A57D03"/>
    <w:rPr>
      <w:color w:val="0563C1" w:themeColor="hyperlink"/>
      <w:u w:val="single"/>
    </w:rPr>
  </w:style>
  <w:style w:type="table" w:customStyle="1" w:styleId="PTMv3">
    <w:name w:val="PTM临检通用v3"/>
    <w:basedOn w:val="a1"/>
    <w:uiPriority w:val="99"/>
    <w:qFormat/>
    <w:rsid w:val="005E778B"/>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1">
    <w:name w:val="列表段落1"/>
    <w:basedOn w:val="a"/>
    <w:uiPriority w:val="99"/>
    <w:qFormat/>
    <w:rsid w:val="00D9688F"/>
    <w:pPr>
      <w:ind w:firstLineChars="200" w:firstLine="420"/>
    </w:pPr>
    <w:rPr>
      <w:rFonts w:ascii="等线" w:eastAsia="等线" w:hAnsi="等线" w:cs="Times New Roman"/>
      <w:szCs w:val="21"/>
    </w:rPr>
  </w:style>
  <w:style w:type="character" w:customStyle="1" w:styleId="10">
    <w:name w:val="标题 1 字符"/>
    <w:basedOn w:val="a0"/>
    <w:link w:val="1"/>
    <w:rsid w:val="00D56A16"/>
    <w:rPr>
      <w:rFonts w:ascii="宋体" w:eastAsia="宋体" w:hAnsi="宋体" w:cs="Times New Roman"/>
      <w:b/>
      <w:kern w:val="36"/>
      <w:sz w:val="48"/>
    </w:rPr>
  </w:style>
  <w:style w:type="character" w:customStyle="1" w:styleId="40">
    <w:name w:val="标题 4 字符"/>
    <w:basedOn w:val="a0"/>
    <w:link w:val="4"/>
    <w:uiPriority w:val="9"/>
    <w:rsid w:val="00D56A16"/>
    <w:rPr>
      <w:rFonts w:ascii="宋体" w:eastAsia="宋体" w:hAnsi="宋体" w:cs="Times New Roman"/>
      <w:b/>
      <w:sz w:val="24"/>
      <w:szCs w:val="24"/>
    </w:rPr>
  </w:style>
  <w:style w:type="paragraph" w:styleId="TOC7">
    <w:name w:val="toc 7"/>
    <w:basedOn w:val="a"/>
    <w:next w:val="a"/>
    <w:qFormat/>
    <w:rsid w:val="00D56A16"/>
    <w:pPr>
      <w:ind w:left="1260"/>
      <w:jc w:val="left"/>
    </w:pPr>
    <w:rPr>
      <w:rFonts w:ascii="Times New Roman" w:eastAsia="宋体" w:hAnsi="Times New Roman" w:cs="Times New Roman"/>
      <w:sz w:val="20"/>
      <w:szCs w:val="20"/>
    </w:rPr>
  </w:style>
  <w:style w:type="paragraph" w:styleId="af">
    <w:name w:val="Body Text Indent"/>
    <w:basedOn w:val="Default"/>
    <w:next w:val="Default"/>
    <w:link w:val="af0"/>
    <w:uiPriority w:val="99"/>
    <w:qFormat/>
    <w:rsid w:val="00D56A16"/>
    <w:rPr>
      <w:color w:val="auto"/>
    </w:rPr>
  </w:style>
  <w:style w:type="character" w:customStyle="1" w:styleId="af0">
    <w:name w:val="正文文本缩进 字符"/>
    <w:basedOn w:val="a0"/>
    <w:link w:val="af"/>
    <w:uiPriority w:val="99"/>
    <w:qFormat/>
    <w:rsid w:val="00D56A16"/>
    <w:rPr>
      <w:rFonts w:ascii="FDLPOM+GillSans" w:eastAsia="FDLPOM+GillSans" w:hAnsi="Times New Roman" w:cs="Times New Roman"/>
      <w:sz w:val="24"/>
    </w:rPr>
  </w:style>
  <w:style w:type="paragraph" w:customStyle="1" w:styleId="Default">
    <w:name w:val="Default"/>
    <w:link w:val="DefaultChar"/>
    <w:qFormat/>
    <w:rsid w:val="00D56A16"/>
    <w:pPr>
      <w:widowControl w:val="0"/>
      <w:autoSpaceDE w:val="0"/>
      <w:autoSpaceDN w:val="0"/>
      <w:adjustRightInd w:val="0"/>
    </w:pPr>
    <w:rPr>
      <w:rFonts w:ascii="FDLPOM+GillSans" w:eastAsia="FDLPOM+GillSans" w:hAnsi="Times New Roman" w:cs="Times New Roman"/>
      <w:color w:val="000000"/>
      <w:sz w:val="24"/>
    </w:rPr>
  </w:style>
  <w:style w:type="paragraph" w:styleId="af1">
    <w:name w:val="Block Text"/>
    <w:basedOn w:val="a"/>
    <w:next w:val="a"/>
    <w:qFormat/>
    <w:rsid w:val="00D56A16"/>
    <w:pPr>
      <w:autoSpaceDE w:val="0"/>
      <w:autoSpaceDN w:val="0"/>
      <w:adjustRightInd w:val="0"/>
      <w:jc w:val="left"/>
    </w:pPr>
    <w:rPr>
      <w:rFonts w:ascii="FDLPOM+GillSans" w:eastAsia="FDLPOM+GillSans" w:hAnsi="Times New Roman" w:cs="Times New Roman"/>
      <w:kern w:val="0"/>
      <w:sz w:val="24"/>
      <w:szCs w:val="20"/>
    </w:rPr>
  </w:style>
  <w:style w:type="paragraph" w:styleId="TOC5">
    <w:name w:val="toc 5"/>
    <w:basedOn w:val="a"/>
    <w:next w:val="a"/>
    <w:qFormat/>
    <w:rsid w:val="00D56A16"/>
    <w:pPr>
      <w:ind w:left="840"/>
      <w:jc w:val="left"/>
    </w:pPr>
    <w:rPr>
      <w:rFonts w:ascii="Times New Roman" w:eastAsia="宋体" w:hAnsi="Times New Roman" w:cs="Times New Roman"/>
      <w:sz w:val="20"/>
      <w:szCs w:val="20"/>
    </w:rPr>
  </w:style>
  <w:style w:type="paragraph" w:styleId="TOC3">
    <w:name w:val="toc 3"/>
    <w:basedOn w:val="a"/>
    <w:next w:val="a"/>
    <w:qFormat/>
    <w:rsid w:val="00D56A16"/>
    <w:pPr>
      <w:ind w:left="420"/>
      <w:jc w:val="left"/>
    </w:pPr>
    <w:rPr>
      <w:rFonts w:ascii="Times New Roman" w:eastAsia="宋体" w:hAnsi="Times New Roman" w:cs="Times New Roman"/>
      <w:sz w:val="20"/>
      <w:szCs w:val="20"/>
    </w:rPr>
  </w:style>
  <w:style w:type="paragraph" w:styleId="TOC8">
    <w:name w:val="toc 8"/>
    <w:basedOn w:val="a"/>
    <w:next w:val="a"/>
    <w:qFormat/>
    <w:rsid w:val="00D56A16"/>
    <w:pPr>
      <w:ind w:left="1470"/>
      <w:jc w:val="left"/>
    </w:pPr>
    <w:rPr>
      <w:rFonts w:ascii="Times New Roman" w:eastAsia="宋体" w:hAnsi="Times New Roman" w:cs="Times New Roman"/>
      <w:sz w:val="20"/>
      <w:szCs w:val="20"/>
    </w:rPr>
  </w:style>
  <w:style w:type="paragraph" w:styleId="af2">
    <w:name w:val="Date"/>
    <w:basedOn w:val="a"/>
    <w:next w:val="a"/>
    <w:link w:val="af3"/>
    <w:qFormat/>
    <w:rsid w:val="00D56A16"/>
    <w:rPr>
      <w:rFonts w:ascii="宋体" w:eastAsia="宋体" w:hAnsi="Times New Roman" w:cs="Times New Roman"/>
      <w:szCs w:val="20"/>
    </w:rPr>
  </w:style>
  <w:style w:type="character" w:customStyle="1" w:styleId="af3">
    <w:name w:val="日期 字符"/>
    <w:basedOn w:val="a0"/>
    <w:link w:val="af2"/>
    <w:rsid w:val="00D56A16"/>
    <w:rPr>
      <w:rFonts w:ascii="宋体" w:eastAsia="宋体" w:hAnsi="Times New Roman" w:cs="Times New Roman"/>
      <w:kern w:val="2"/>
      <w:sz w:val="21"/>
    </w:rPr>
  </w:style>
  <w:style w:type="paragraph" w:styleId="af4">
    <w:name w:val="Balloon Text"/>
    <w:basedOn w:val="a"/>
    <w:link w:val="af5"/>
    <w:uiPriority w:val="99"/>
    <w:qFormat/>
    <w:rsid w:val="00D56A16"/>
    <w:rPr>
      <w:rFonts w:ascii="Times New Roman" w:eastAsia="宋体" w:hAnsi="Times New Roman" w:cs="Times New Roman"/>
      <w:sz w:val="18"/>
      <w:szCs w:val="20"/>
    </w:rPr>
  </w:style>
  <w:style w:type="character" w:customStyle="1" w:styleId="af5">
    <w:name w:val="批注框文本 字符"/>
    <w:basedOn w:val="a0"/>
    <w:link w:val="af4"/>
    <w:uiPriority w:val="99"/>
    <w:qFormat/>
    <w:rsid w:val="00D56A16"/>
    <w:rPr>
      <w:rFonts w:ascii="Times New Roman" w:eastAsia="宋体" w:hAnsi="Times New Roman" w:cs="Times New Roman"/>
      <w:kern w:val="2"/>
      <w:sz w:val="18"/>
    </w:rPr>
  </w:style>
  <w:style w:type="paragraph" w:styleId="TOC1">
    <w:name w:val="toc 1"/>
    <w:basedOn w:val="a"/>
    <w:next w:val="a"/>
    <w:qFormat/>
    <w:rsid w:val="00D56A16"/>
    <w:pPr>
      <w:spacing w:before="120"/>
      <w:jc w:val="left"/>
    </w:pPr>
    <w:rPr>
      <w:rFonts w:ascii="Times New Roman" w:eastAsia="宋体" w:hAnsi="Times New Roman" w:cs="Times New Roman"/>
      <w:b/>
      <w:i/>
      <w:sz w:val="24"/>
      <w:szCs w:val="20"/>
    </w:rPr>
  </w:style>
  <w:style w:type="paragraph" w:styleId="TOC4">
    <w:name w:val="toc 4"/>
    <w:basedOn w:val="a"/>
    <w:next w:val="a"/>
    <w:qFormat/>
    <w:rsid w:val="00D56A16"/>
    <w:pPr>
      <w:ind w:left="630"/>
      <w:jc w:val="left"/>
    </w:pPr>
    <w:rPr>
      <w:rFonts w:ascii="Times New Roman" w:eastAsia="宋体" w:hAnsi="Times New Roman" w:cs="Times New Roman"/>
      <w:sz w:val="20"/>
      <w:szCs w:val="20"/>
    </w:rPr>
  </w:style>
  <w:style w:type="paragraph" w:styleId="TOC6">
    <w:name w:val="toc 6"/>
    <w:basedOn w:val="a"/>
    <w:next w:val="a"/>
    <w:qFormat/>
    <w:rsid w:val="00D56A16"/>
    <w:pPr>
      <w:ind w:left="1050"/>
      <w:jc w:val="left"/>
    </w:pPr>
    <w:rPr>
      <w:rFonts w:ascii="Times New Roman" w:eastAsia="宋体" w:hAnsi="Times New Roman" w:cs="Times New Roman"/>
      <w:sz w:val="20"/>
      <w:szCs w:val="20"/>
    </w:rPr>
  </w:style>
  <w:style w:type="paragraph" w:styleId="af6">
    <w:name w:val="table of figures"/>
    <w:basedOn w:val="a"/>
    <w:next w:val="a"/>
    <w:qFormat/>
    <w:rsid w:val="00D56A16"/>
    <w:pPr>
      <w:ind w:leftChars="200" w:left="200" w:hangingChars="200" w:hanging="200"/>
    </w:pPr>
    <w:rPr>
      <w:rFonts w:ascii="Times New Roman" w:eastAsia="宋体" w:hAnsi="Times New Roman" w:cs="Times New Roman"/>
      <w:szCs w:val="20"/>
    </w:rPr>
  </w:style>
  <w:style w:type="paragraph" w:styleId="TOC2">
    <w:name w:val="toc 2"/>
    <w:basedOn w:val="a"/>
    <w:next w:val="a"/>
    <w:qFormat/>
    <w:rsid w:val="00D56A16"/>
    <w:pPr>
      <w:spacing w:before="120"/>
      <w:ind w:left="210"/>
      <w:jc w:val="left"/>
    </w:pPr>
    <w:rPr>
      <w:rFonts w:ascii="Times New Roman" w:eastAsia="宋体" w:hAnsi="Times New Roman" w:cs="Times New Roman"/>
      <w:b/>
      <w:sz w:val="22"/>
      <w:szCs w:val="20"/>
    </w:rPr>
  </w:style>
  <w:style w:type="paragraph" w:styleId="TOC9">
    <w:name w:val="toc 9"/>
    <w:basedOn w:val="a"/>
    <w:next w:val="a"/>
    <w:qFormat/>
    <w:rsid w:val="00D56A16"/>
    <w:pPr>
      <w:ind w:left="1680"/>
      <w:jc w:val="left"/>
    </w:pPr>
    <w:rPr>
      <w:rFonts w:ascii="Times New Roman" w:eastAsia="宋体" w:hAnsi="Times New Roman" w:cs="Times New Roman"/>
      <w:sz w:val="20"/>
      <w:szCs w:val="20"/>
    </w:rPr>
  </w:style>
  <w:style w:type="paragraph" w:styleId="af7">
    <w:name w:val="Normal (Web)"/>
    <w:basedOn w:val="a"/>
    <w:uiPriority w:val="99"/>
    <w:unhideWhenUsed/>
    <w:qFormat/>
    <w:rsid w:val="00D56A16"/>
    <w:pPr>
      <w:widowControl/>
      <w:spacing w:before="100" w:beforeAutospacing="1" w:after="100" w:afterAutospacing="1"/>
      <w:jc w:val="left"/>
    </w:pPr>
    <w:rPr>
      <w:rFonts w:ascii="宋体" w:eastAsia="宋体" w:hAnsi="宋体" w:cs="宋体"/>
      <w:kern w:val="0"/>
      <w:sz w:val="24"/>
      <w:szCs w:val="24"/>
    </w:rPr>
  </w:style>
  <w:style w:type="paragraph" w:styleId="21">
    <w:name w:val="Body Text First Indent 2"/>
    <w:basedOn w:val="a"/>
    <w:link w:val="22"/>
    <w:unhideWhenUsed/>
    <w:qFormat/>
    <w:rsid w:val="00D56A16"/>
    <w:pPr>
      <w:spacing w:after="120"/>
      <w:ind w:leftChars="200" w:left="420" w:firstLineChars="200" w:firstLine="420"/>
    </w:pPr>
    <w:rPr>
      <w:rFonts w:ascii="Times New Roman" w:eastAsia="宋体" w:hAnsi="Times New Roman" w:cs="Times New Roman"/>
      <w:szCs w:val="20"/>
    </w:rPr>
  </w:style>
  <w:style w:type="character" w:customStyle="1" w:styleId="22">
    <w:name w:val="正文文本首行缩进 2 字符"/>
    <w:basedOn w:val="af0"/>
    <w:link w:val="21"/>
    <w:qFormat/>
    <w:rsid w:val="00D56A16"/>
    <w:rPr>
      <w:rFonts w:ascii="Times New Roman" w:eastAsia="宋体" w:hAnsi="Times New Roman" w:cs="Times New Roman"/>
      <w:kern w:val="2"/>
      <w:sz w:val="21"/>
    </w:rPr>
  </w:style>
  <w:style w:type="character" w:styleId="af8">
    <w:name w:val="Strong"/>
    <w:basedOn w:val="a0"/>
    <w:uiPriority w:val="22"/>
    <w:qFormat/>
    <w:rsid w:val="00D56A16"/>
    <w:rPr>
      <w:b/>
    </w:rPr>
  </w:style>
  <w:style w:type="character" w:styleId="af9">
    <w:name w:val="page number"/>
    <w:basedOn w:val="a0"/>
    <w:qFormat/>
    <w:rsid w:val="00D56A16"/>
  </w:style>
  <w:style w:type="character" w:styleId="afa">
    <w:name w:val="Emphasis"/>
    <w:qFormat/>
    <w:rsid w:val="00D56A16"/>
    <w:rPr>
      <w:color w:val="CC0033"/>
    </w:rPr>
  </w:style>
  <w:style w:type="character" w:customStyle="1" w:styleId="web-item2">
    <w:name w:val="web-item2"/>
    <w:qFormat/>
    <w:rsid w:val="00D56A16"/>
    <w:rPr>
      <w:sz w:val="18"/>
      <w:szCs w:val="18"/>
    </w:rPr>
  </w:style>
  <w:style w:type="character" w:customStyle="1" w:styleId="shorttext1">
    <w:name w:val="short_text1"/>
    <w:qFormat/>
    <w:rsid w:val="00D56A16"/>
    <w:rPr>
      <w:sz w:val="19"/>
      <w:szCs w:val="19"/>
    </w:rPr>
  </w:style>
  <w:style w:type="character" w:customStyle="1" w:styleId="12">
    <w:name w:val="已访问的超链接1"/>
    <w:qFormat/>
    <w:rsid w:val="00D56A16"/>
    <w:rPr>
      <w:color w:val="800080"/>
      <w:u w:val="single"/>
    </w:rPr>
  </w:style>
  <w:style w:type="character" w:customStyle="1" w:styleId="font41">
    <w:name w:val="font41"/>
    <w:qFormat/>
    <w:rsid w:val="00D56A16"/>
    <w:rPr>
      <w:rFonts w:ascii="Times New Roman" w:hAnsi="Times New Roman" w:cs="Times New Roman" w:hint="default"/>
      <w:b/>
      <w:color w:val="000000"/>
      <w:sz w:val="32"/>
      <w:szCs w:val="32"/>
      <w:u w:val="none"/>
    </w:rPr>
  </w:style>
  <w:style w:type="character" w:customStyle="1" w:styleId="z3988">
    <w:name w:val="z3988"/>
    <w:basedOn w:val="a0"/>
    <w:qFormat/>
    <w:rsid w:val="00D56A16"/>
  </w:style>
  <w:style w:type="character" w:customStyle="1" w:styleId="apple-converted-space">
    <w:name w:val="apple-converted-space"/>
    <w:basedOn w:val="a0"/>
    <w:qFormat/>
    <w:rsid w:val="00D56A16"/>
  </w:style>
  <w:style w:type="character" w:customStyle="1" w:styleId="citationjournal">
    <w:name w:val="citation journal"/>
    <w:basedOn w:val="a0"/>
    <w:qFormat/>
    <w:rsid w:val="00D56A16"/>
  </w:style>
  <w:style w:type="character" w:customStyle="1" w:styleId="st1">
    <w:name w:val="st1"/>
    <w:basedOn w:val="a0"/>
    <w:qFormat/>
    <w:rsid w:val="00D56A16"/>
  </w:style>
  <w:style w:type="character" w:customStyle="1" w:styleId="i1">
    <w:name w:val="i1"/>
    <w:qFormat/>
    <w:rsid w:val="00D56A16"/>
    <w:rPr>
      <w:i/>
    </w:rPr>
  </w:style>
  <w:style w:type="character" w:customStyle="1" w:styleId="DefaultChar">
    <w:name w:val="Default Char"/>
    <w:link w:val="Default"/>
    <w:qFormat/>
    <w:rsid w:val="00D56A16"/>
    <w:rPr>
      <w:rFonts w:ascii="FDLPOM+GillSans" w:eastAsia="FDLPOM+GillSans" w:hAnsi="Times New Roman" w:cs="Times New Roman"/>
      <w:color w:val="000000"/>
      <w:sz w:val="24"/>
    </w:rPr>
  </w:style>
  <w:style w:type="paragraph" w:customStyle="1" w:styleId="110">
    <w:name w:val="列出段落11"/>
    <w:basedOn w:val="a"/>
    <w:qFormat/>
    <w:rsid w:val="00D56A16"/>
    <w:pPr>
      <w:ind w:firstLineChars="200" w:firstLine="420"/>
    </w:pPr>
    <w:rPr>
      <w:rFonts w:ascii="Times New Roman" w:eastAsia="宋体" w:hAnsi="Times New Roman" w:cs="Times New Roman"/>
      <w:szCs w:val="20"/>
    </w:rPr>
  </w:style>
  <w:style w:type="paragraph" w:customStyle="1" w:styleId="13">
    <w:name w:val="列出段落1"/>
    <w:basedOn w:val="a"/>
    <w:uiPriority w:val="34"/>
    <w:qFormat/>
    <w:rsid w:val="00D56A16"/>
    <w:pPr>
      <w:ind w:firstLineChars="200" w:firstLine="420"/>
    </w:pPr>
    <w:rPr>
      <w:rFonts w:ascii="Calibri" w:eastAsia="宋体" w:hAnsi="Calibri" w:cs="Times New Roman"/>
    </w:rPr>
  </w:style>
  <w:style w:type="paragraph" w:customStyle="1" w:styleId="EndNoteBibliography">
    <w:name w:val="EndNote Bibliography"/>
    <w:basedOn w:val="a"/>
    <w:link w:val="EndNoteBibliographyChar"/>
    <w:qFormat/>
    <w:rsid w:val="00D56A16"/>
    <w:pPr>
      <w:jc w:val="center"/>
    </w:pPr>
    <w:rPr>
      <w:rFonts w:ascii="Times New Roman" w:eastAsia="宋体" w:hAnsi="Times New Roman" w:cs="Times New Roman"/>
      <w:sz w:val="32"/>
      <w:szCs w:val="20"/>
    </w:rPr>
  </w:style>
  <w:style w:type="paragraph" w:customStyle="1" w:styleId="f12">
    <w:name w:val="f12"/>
    <w:basedOn w:val="a"/>
    <w:qFormat/>
    <w:rsid w:val="00D56A16"/>
    <w:pPr>
      <w:widowControl/>
      <w:spacing w:before="100" w:beforeAutospacing="1" w:after="100" w:afterAutospacing="1" w:line="384" w:lineRule="auto"/>
      <w:jc w:val="left"/>
    </w:pPr>
    <w:rPr>
      <w:rFonts w:ascii="ˎ̥" w:eastAsia="宋体" w:hAnsi="ˎ̥" w:cs="宋体"/>
      <w:color w:val="000000"/>
      <w:kern w:val="0"/>
      <w:sz w:val="18"/>
      <w:szCs w:val="18"/>
    </w:rPr>
  </w:style>
  <w:style w:type="paragraph" w:customStyle="1" w:styleId="authors">
    <w:name w:val="authors"/>
    <w:basedOn w:val="a"/>
    <w:qFormat/>
    <w:rsid w:val="00D56A16"/>
    <w:pPr>
      <w:widowControl/>
      <w:spacing w:before="100" w:beforeAutospacing="1" w:after="100" w:afterAutospacing="1"/>
      <w:jc w:val="left"/>
    </w:pPr>
    <w:rPr>
      <w:rFonts w:ascii="宋体" w:eastAsia="宋体" w:hAnsi="宋体" w:cs="Times New Roman"/>
      <w:kern w:val="0"/>
      <w:sz w:val="24"/>
      <w:szCs w:val="20"/>
    </w:rPr>
  </w:style>
  <w:style w:type="paragraph" w:customStyle="1" w:styleId="14">
    <w:name w:val="修订1"/>
    <w:hidden/>
    <w:uiPriority w:val="99"/>
    <w:unhideWhenUsed/>
    <w:qFormat/>
    <w:rsid w:val="00D56A16"/>
    <w:rPr>
      <w:rFonts w:ascii="Times New Roman" w:eastAsia="宋体" w:hAnsi="Times New Roman" w:cs="Times New Roman"/>
      <w:kern w:val="2"/>
      <w:sz w:val="21"/>
    </w:rPr>
  </w:style>
  <w:style w:type="paragraph" w:customStyle="1" w:styleId="23">
    <w:name w:val="列出段落2"/>
    <w:basedOn w:val="a"/>
    <w:uiPriority w:val="99"/>
    <w:qFormat/>
    <w:rsid w:val="00D56A16"/>
    <w:pPr>
      <w:ind w:firstLineChars="200" w:firstLine="420"/>
    </w:pPr>
    <w:rPr>
      <w:rFonts w:ascii="Times New Roman" w:eastAsia="宋体" w:hAnsi="Times New Roman" w:cs="Times New Roman"/>
      <w:szCs w:val="20"/>
    </w:rPr>
  </w:style>
  <w:style w:type="paragraph" w:customStyle="1" w:styleId="24">
    <w:name w:val="修订2"/>
    <w:hidden/>
    <w:uiPriority w:val="99"/>
    <w:semiHidden/>
    <w:qFormat/>
    <w:rsid w:val="00D56A16"/>
    <w:rPr>
      <w:rFonts w:ascii="Times New Roman" w:eastAsia="宋体" w:hAnsi="Times New Roman" w:cs="Times New Roman"/>
      <w:kern w:val="2"/>
      <w:sz w:val="21"/>
    </w:rPr>
  </w:style>
  <w:style w:type="paragraph" w:customStyle="1" w:styleId="3">
    <w:name w:val="修订3"/>
    <w:hidden/>
    <w:uiPriority w:val="99"/>
    <w:unhideWhenUsed/>
    <w:qFormat/>
    <w:rsid w:val="00D56A16"/>
    <w:rPr>
      <w:rFonts w:ascii="Times New Roman" w:eastAsia="宋体" w:hAnsi="Times New Roman" w:cs="Times New Roman"/>
      <w:kern w:val="2"/>
      <w:sz w:val="21"/>
    </w:rPr>
  </w:style>
  <w:style w:type="paragraph" w:customStyle="1" w:styleId="41">
    <w:name w:val="修订4"/>
    <w:hidden/>
    <w:uiPriority w:val="99"/>
    <w:unhideWhenUsed/>
    <w:qFormat/>
    <w:rsid w:val="00D56A16"/>
    <w:rPr>
      <w:rFonts w:ascii="Times New Roman" w:eastAsia="宋体" w:hAnsi="Times New Roman" w:cs="Times New Roman"/>
      <w:kern w:val="2"/>
      <w:sz w:val="21"/>
    </w:rPr>
  </w:style>
  <w:style w:type="character" w:customStyle="1" w:styleId="EndNoteBibliographyChar">
    <w:name w:val="EndNote Bibliography Char"/>
    <w:link w:val="EndNoteBibliography"/>
    <w:qFormat/>
    <w:rsid w:val="00D56A16"/>
    <w:rPr>
      <w:rFonts w:ascii="Times New Roman" w:eastAsia="宋体" w:hAnsi="Times New Roman" w:cs="Times New Roman"/>
      <w:kern w:val="2"/>
      <w:sz w:val="32"/>
    </w:rPr>
  </w:style>
  <w:style w:type="table" w:customStyle="1" w:styleId="25">
    <w:name w:val="网格型2"/>
    <w:basedOn w:val="a1"/>
    <w:uiPriority w:val="39"/>
    <w:qFormat/>
    <w:rsid w:val="00D56A16"/>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无格式表格 21"/>
    <w:basedOn w:val="a1"/>
    <w:uiPriority w:val="42"/>
    <w:qFormat/>
    <w:rsid w:val="00D56A16"/>
    <w:rPr>
      <w:rFonts w:ascii="Times New Roman" w:eastAsia="宋体" w:hAnsi="Times New Roman" w:cs="Times New Roman"/>
    </w:rPr>
    <w:tblPr>
      <w:tblBorders>
        <w:top w:val="single" w:sz="4" w:space="0" w:color="7F7F7F"/>
        <w:bottom w:val="single" w:sz="4" w:space="0" w:color="7F7F7F"/>
      </w:tblBorders>
    </w:tblPr>
    <w:tblStylePr w:type="firstRow">
      <w:rPr>
        <w:b/>
        <w:bCs/>
      </w:rPr>
      <w:tblPr/>
      <w:tcPr>
        <w:tcBorders>
          <w:top w:val="nil"/>
          <w:left w:val="single" w:sz="4" w:space="0" w:color="7F7F7F"/>
          <w:bottom w:val="nil"/>
          <w:right w:val="nil"/>
          <w:insideH w:val="nil"/>
          <w:insideV w:val="nil"/>
          <w:tl2br w:val="nil"/>
          <w:tr2bl w:val="nil"/>
        </w:tcBorders>
      </w:tcPr>
    </w:tblStylePr>
    <w:tblStylePr w:type="lastRow">
      <w:rPr>
        <w:b/>
        <w:bCs/>
      </w:rPr>
      <w:tblPr/>
      <w:tcPr>
        <w:tcBorders>
          <w:top w:val="single" w:sz="4" w:space="0" w:color="7F7F7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single" w:sz="4" w:space="0" w:color="7F7F7F"/>
          <w:right w:val="single" w:sz="4" w:space="0" w:color="7F7F7F"/>
          <w:insideH w:val="nil"/>
          <w:insideV w:val="nil"/>
          <w:tl2br w:val="nil"/>
          <w:tr2bl w:val="nil"/>
        </w:tcBorders>
      </w:tcPr>
    </w:tblStylePr>
    <w:tblStylePr w:type="band2Vert">
      <w:tblPr/>
      <w:tcPr>
        <w:tcBorders>
          <w:top w:val="nil"/>
          <w:left w:val="nil"/>
          <w:bottom w:val="single" w:sz="4" w:space="0" w:color="7F7F7F"/>
          <w:right w:val="single" w:sz="4" w:space="0" w:color="7F7F7F"/>
          <w:insideH w:val="nil"/>
          <w:insideV w:val="nil"/>
          <w:tl2br w:val="nil"/>
          <w:tr2bl w:val="nil"/>
        </w:tcBorders>
      </w:tcPr>
    </w:tblStylePr>
    <w:tblStylePr w:type="band1Horz">
      <w:tblPr/>
      <w:tcPr>
        <w:tcBorders>
          <w:top w:val="single" w:sz="4" w:space="0" w:color="7F7F7F"/>
          <w:left w:val="single" w:sz="4" w:space="0" w:color="7F7F7F"/>
          <w:bottom w:val="nil"/>
          <w:right w:val="nil"/>
          <w:insideH w:val="nil"/>
          <w:insideV w:val="nil"/>
          <w:tl2br w:val="nil"/>
          <w:tr2bl w:val="nil"/>
        </w:tcBorders>
      </w:tcPr>
    </w:tblStylePr>
  </w:style>
  <w:style w:type="paragraph" w:customStyle="1" w:styleId="Style27">
    <w:name w:val="_Style 27"/>
    <w:uiPriority w:val="99"/>
    <w:semiHidden/>
    <w:qFormat/>
    <w:rsid w:val="00D56A16"/>
    <w:rPr>
      <w:rFonts w:ascii="Times New Roman" w:eastAsia="宋体" w:hAnsi="Times New Roman" w:cs="Times New Roman"/>
      <w:kern w:val="2"/>
      <w:sz w:val="21"/>
      <w:szCs w:val="24"/>
    </w:rPr>
  </w:style>
  <w:style w:type="character" w:customStyle="1" w:styleId="font01">
    <w:name w:val="font01"/>
    <w:basedOn w:val="a0"/>
    <w:qFormat/>
    <w:rsid w:val="00D56A16"/>
    <w:rPr>
      <w:rFonts w:ascii="宋体" w:eastAsia="宋体" w:hAnsi="宋体" w:cs="宋体" w:hint="eastAsia"/>
      <w:color w:val="000000"/>
      <w:sz w:val="22"/>
      <w:szCs w:val="22"/>
      <w:u w:val="none"/>
    </w:rPr>
  </w:style>
  <w:style w:type="character" w:customStyle="1" w:styleId="font21">
    <w:name w:val="font21"/>
    <w:basedOn w:val="a0"/>
    <w:qFormat/>
    <w:rsid w:val="00D56A16"/>
    <w:rPr>
      <w:rFonts w:ascii="Times New Roman" w:hAnsi="Times New Roman" w:cs="Times New Roman" w:hint="default"/>
      <w:color w:val="000000"/>
      <w:sz w:val="22"/>
      <w:szCs w:val="22"/>
      <w:u w:val="none"/>
    </w:rPr>
  </w:style>
  <w:style w:type="paragraph" w:customStyle="1" w:styleId="5">
    <w:name w:val="修订5"/>
    <w:hidden/>
    <w:uiPriority w:val="99"/>
    <w:unhideWhenUsed/>
    <w:qFormat/>
    <w:rsid w:val="00D56A16"/>
    <w:rPr>
      <w:rFonts w:ascii="Times New Roman" w:eastAsia="宋体" w:hAnsi="Times New Roman" w:cs="Times New Roman"/>
      <w:kern w:val="2"/>
      <w:sz w:val="21"/>
    </w:rPr>
  </w:style>
  <w:style w:type="character" w:customStyle="1" w:styleId="15">
    <w:name w:val="未处理的提及1"/>
    <w:basedOn w:val="a0"/>
    <w:uiPriority w:val="99"/>
    <w:semiHidden/>
    <w:unhideWhenUsed/>
    <w:qFormat/>
    <w:rsid w:val="00D56A16"/>
    <w:rPr>
      <w:color w:val="605E5C"/>
      <w:shd w:val="clear" w:color="auto" w:fill="E1DFDD"/>
    </w:rPr>
  </w:style>
  <w:style w:type="paragraph" w:styleId="afb">
    <w:name w:val="Revision"/>
    <w:hidden/>
    <w:uiPriority w:val="99"/>
    <w:unhideWhenUsed/>
    <w:rsid w:val="00D56A16"/>
    <w:rPr>
      <w:rFonts w:ascii="Times New Roman" w:eastAsia="宋体" w:hAnsi="Times New Roman" w:cs="Times New Roman"/>
      <w:kern w:val="2"/>
      <w:sz w:val="21"/>
    </w:rPr>
  </w:style>
  <w:style w:type="table" w:customStyle="1" w:styleId="BRCA-v31">
    <w:name w:val="BRCA-v31"/>
    <w:basedOn w:val="a1"/>
    <w:uiPriority w:val="99"/>
    <w:qFormat/>
    <w:rsid w:val="006A31C1"/>
    <w:pPr>
      <w:jc w:val="center"/>
    </w:pPr>
    <w:tblPr>
      <w:tblBorders>
        <w:top w:val="single" w:sz="4" w:space="0" w:color="1E7648"/>
        <w:left w:val="single" w:sz="4" w:space="0" w:color="1E7648"/>
        <w:bottom w:val="single" w:sz="4" w:space="0" w:color="1E7648"/>
        <w:right w:val="single" w:sz="4" w:space="0" w:color="1E7648"/>
        <w:insideH w:val="dashed" w:sz="4" w:space="0" w:color="BFBFBF"/>
        <w:insideV w:val="dashed" w:sz="4" w:space="0" w:color="BFBFBF"/>
      </w:tblBorders>
    </w:tblPr>
    <w:tcPr>
      <w:vAlign w:val="center"/>
    </w:tcPr>
    <w:tblStylePr w:type="firstRow">
      <w:tblPr/>
      <w:tcPr>
        <w:tcBorders>
          <w:bottom w:val="dashed" w:sz="4" w:space="0" w:color="BFBFBF"/>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68578033">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552424673">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1943684353">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10</Pages>
  <Words>2241</Words>
  <Characters>12777</Characters>
  <Application>Microsoft Office Word</Application>
  <DocSecurity>0</DocSecurity>
  <Lines>106</Lines>
  <Paragraphs>29</Paragraphs>
  <ScaleCrop>false</ScaleCrop>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yajun</dc:creator>
  <cp:keywords/>
  <dc:description/>
  <cp:lastModifiedBy>刘炜芬</cp:lastModifiedBy>
  <cp:revision>56</cp:revision>
  <dcterms:created xsi:type="dcterms:W3CDTF">2025-07-03T05:31:00Z</dcterms:created>
  <dcterms:modified xsi:type="dcterms:W3CDTF">2025-08-12T08:33:00Z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