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sample.patient</w:t>
            </w:r>
            <w:proofErr w:type="gramEnd"/>
            <w:r w:rsidR="0093662E" w:rsidRPr="0093662E">
              <w:rPr>
                <w:rFonts w:ascii="Times New Roman" w:hAnsi="Times New Roman"/>
                <w:sz w:val="24"/>
                <w:szCs w:val="24"/>
              </w:rPr>
              <w: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sample.gender</w:t>
            </w:r>
            <w:proofErr w:type="spellEnd"/>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proofErr w:type="gramStart"/>
            <w:r w:rsidR="004A7EFB" w:rsidRPr="00F66D46">
              <w:rPr>
                <w:rFonts w:ascii="Times New Roman" w:hAnsi="Times New Roman"/>
                <w:sz w:val="24"/>
                <w:szCs w:val="24"/>
                <w:highlight w:val="yellow"/>
                <w:lang w:val="en-CA"/>
              </w:rPr>
              <w:t>sample.report</w:t>
            </w:r>
            <w:proofErr w:type="gramEnd"/>
            <w:r w:rsidR="004A7EFB" w:rsidRPr="00F66D46">
              <w:rPr>
                <w:rFonts w:ascii="Times New Roman" w:hAnsi="Times New Roman"/>
                <w:sz w:val="24"/>
                <w:szCs w:val="24"/>
                <w:highlight w:val="yellow"/>
                <w:lang w:val="en-CA"/>
              </w:rPr>
              <w: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sample.hosp</w:t>
            </w:r>
            <w:proofErr w:type="gramEnd"/>
            <w:r w:rsidR="0093662E" w:rsidRPr="0093662E">
              <w:rPr>
                <w:rFonts w:ascii="Times New Roman" w:hAnsi="Times New Roman"/>
                <w:sz w:val="24"/>
                <w:szCs w:val="24"/>
                <w:lang w:val="en-CA"/>
              </w:rPr>
              <w:t>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proofErr w:type="gramStart"/>
            <w:r w:rsidR="0093662E" w:rsidRPr="0093662E">
              <w:rPr>
                <w:rFonts w:ascii="Times New Roman" w:hAnsi="Times New Roman"/>
                <w:sz w:val="24"/>
                <w:szCs w:val="24"/>
                <w:lang w:val="en-CA"/>
              </w:rPr>
              <w:t>%}{</w:t>
            </w:r>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sample.hospitalization</w:t>
            </w:r>
            <w:proofErr w:type="gramEnd"/>
            <w:r w:rsidR="0093662E" w:rsidRPr="0093662E">
              <w:rPr>
                <w:rFonts w:ascii="Times New Roman" w:hAnsi="Times New Roman"/>
                <w:sz w:val="24"/>
                <w:szCs w:val="24"/>
                <w:lang w:val="en-CA"/>
              </w:rPr>
              <w:t>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sample.outpatient</w:t>
            </w:r>
            <w:proofErr w:type="gramEnd"/>
            <w:r w:rsidR="0093662E" w:rsidRPr="0093662E">
              <w:rPr>
                <w:rFonts w:ascii="Times New Roman" w:hAnsi="Times New Roman"/>
                <w:sz w:val="24"/>
                <w:szCs w:val="24"/>
              </w:rPr>
              <w: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proofErr w:type="gramStart"/>
            <w:r w:rsidR="0093662E" w:rsidRPr="0093662E">
              <w:rPr>
                <w:rFonts w:ascii="Times New Roman" w:hAnsi="Times New Roman"/>
                <w:b/>
                <w:bCs/>
                <w:sz w:val="24"/>
                <w:szCs w:val="24"/>
                <w:lang w:val="en-CA"/>
              </w:rPr>
              <w:t>sample.report</w:t>
            </w:r>
            <w:proofErr w:type="gramEnd"/>
            <w:r w:rsidR="0093662E" w:rsidRPr="0093662E">
              <w:rPr>
                <w:rFonts w:ascii="Times New Roman" w:hAnsi="Times New Roman"/>
                <w:b/>
                <w:bCs/>
                <w:sz w:val="24"/>
                <w:szCs w:val="24"/>
                <w:lang w:val="en-CA"/>
              </w:rPr>
              <w: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sample.pathological</w:t>
            </w:r>
            <w:proofErr w:type="gramEnd"/>
            <w:r w:rsidR="0093662E" w:rsidRPr="0093662E">
              <w:rPr>
                <w:rFonts w:ascii="Times New Roman" w:hAnsi="Times New Roman"/>
                <w:sz w:val="24"/>
                <w:szCs w:val="24"/>
              </w:rPr>
              <w:t>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sample.pathol</w:t>
            </w:r>
            <w:proofErr w:type="gramEnd"/>
            <w:r w:rsidR="0093662E" w:rsidRPr="0093662E">
              <w:rPr>
                <w:rFonts w:ascii="Times New Roman" w:hAnsi="Times New Roman"/>
                <w:sz w:val="24"/>
                <w:szCs w:val="24"/>
                <w:lang w:val="en-CA"/>
              </w:rPr>
              <w:t>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56F6C32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proofErr w:type="gramStart"/>
            <w:r w:rsidR="0093662E" w:rsidRPr="0093662E">
              <w:rPr>
                <w:rFonts w:ascii="Times New Roman" w:hAnsi="Times New Roman"/>
                <w:sz w:val="24"/>
                <w:szCs w:val="24"/>
              </w:rPr>
              <w:t>%}{</w:t>
            </w:r>
            <w:proofErr w:type="gram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sample.receive</w:t>
            </w:r>
            <w:proofErr w:type="gramEnd"/>
            <w:r w:rsidR="0093662E" w:rsidRPr="0093662E">
              <w:rPr>
                <w:rFonts w:ascii="Times New Roman" w:hAnsi="Times New Roman"/>
                <w:sz w:val="24"/>
                <w:szCs w:val="24"/>
              </w:rPr>
              <w:t>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25B4E121"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93662E" w:rsidRPr="0093662E">
              <w:rPr>
                <w:rFonts w:ascii="Times New Roman" w:hAnsi="Times New Roman"/>
                <w:sz w:val="24"/>
                <w:szCs w:val="24"/>
              </w:rPr>
              <w:t>{{</w:t>
            </w:r>
            <w:proofErr w:type="spellStart"/>
            <w:proofErr w:type="gramStart"/>
            <w:r w:rsidR="0093662E" w:rsidRPr="0093662E">
              <w:rPr>
                <w:rFonts w:ascii="Times New Roman" w:hAnsi="Times New Roman"/>
                <w:sz w:val="24"/>
                <w:szCs w:val="24"/>
              </w:rPr>
              <w:t>sample.report</w:t>
            </w:r>
            <w:proofErr w:type="gramEnd"/>
            <w:r w:rsidR="0093662E" w:rsidRPr="0093662E">
              <w:rPr>
                <w:rFonts w:ascii="Times New Roman" w:hAnsi="Times New Roman"/>
                <w:sz w:val="24"/>
                <w:szCs w:val="24"/>
              </w:rPr>
              <w:t>_date</w:t>
            </w:r>
            <w:proofErr w:type="spellEnd"/>
            <w:r w:rsidR="0093662E" w:rsidRPr="0093662E">
              <w:rPr>
                <w:rFonts w:ascii="Times New Roman" w:hAnsi="Times New Roman"/>
                <w:sz w:val="24"/>
                <w:szCs w:val="24"/>
              </w:rPr>
              <w:t>}}</w:t>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w:t>
            </w:r>
            <w:proofErr w:type="gramStart"/>
            <w:r w:rsidR="00755465" w:rsidRPr="00755465">
              <w:rPr>
                <w:rFonts w:ascii="Times New Roman" w:hAnsi="Times New Roman"/>
                <w:bCs/>
                <w:sz w:val="21"/>
                <w:szCs w:val="21"/>
              </w:rPr>
              <w:t>split.Predictive</w:t>
            </w:r>
            <w:proofErr w:type="spellEnd"/>
            <w:proofErr w:type="gram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w:t>
            </w:r>
            <w:proofErr w:type="gramEnd"/>
            <w:r w:rsidRPr="0025201C">
              <w:rPr>
                <w:rFonts w:ascii="Times New Roman" w:eastAsia="思源黑体 CN Normal" w:hAnsi="Times New Roman"/>
                <w:color w:val="3B3838"/>
                <w:lang w:eastAsia="en-US"/>
              </w:rPr>
              <w: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w:t>
            </w:r>
            <w:proofErr w:type="gramStart"/>
            <w:r w:rsidRPr="004C6422">
              <w:rPr>
                <w:rFonts w:ascii="Times New Roman" w:hAnsi="Times New Roman"/>
                <w:color w:val="3B3838"/>
              </w:rPr>
              <w:t>%}{</w:t>
            </w:r>
            <w:proofErr w:type="gramEnd"/>
            <w:r w:rsidRPr="004C6422">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w:t>
            </w:r>
            <w:proofErr w:type="gramStart"/>
            <w:r w:rsidRPr="004C6422">
              <w:rPr>
                <w:rFonts w:ascii="Times New Roman" w:hAnsi="Times New Roman"/>
                <w:color w:val="3B3838"/>
                <w:lang w:eastAsia="en-US"/>
              </w:rPr>
              <w:t>qc.library</w:t>
            </w:r>
            <w:proofErr w:type="gramEnd"/>
            <w:r w:rsidRPr="004C6422">
              <w:rPr>
                <w:rFonts w:ascii="Times New Roman" w:hAnsi="Times New Roman"/>
                <w:color w:val="3B3838"/>
                <w:lang w:eastAsia="en-US"/>
              </w:rPr>
              <w:t>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Pr>
                <w:rFonts w:ascii="Times New Roman" w:hAnsi="Times New Roman"/>
                <w:color w:val="3B3838"/>
              </w:rPr>
              <w:t>library</w:t>
            </w:r>
            <w:proofErr w:type="gramEnd"/>
            <w:r>
              <w:rPr>
                <w:rFonts w:ascii="Times New Roman" w:hAnsi="Times New Roman"/>
                <w:color w:val="3B3838"/>
              </w:rPr>
              <w:t>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0981ACDA" w:rsidR="00F03ADB" w:rsidRDefault="00F03ADB">
      <w:pPr>
        <w:spacing w:after="0" w:line="240" w:lineRule="auto"/>
        <w:jc w:val="left"/>
        <w:rPr>
          <w:b/>
          <w:bCs/>
          <w:sz w:val="24"/>
          <w:szCs w:val="24"/>
        </w:rPr>
      </w:pPr>
      <w:r>
        <w:rPr>
          <w:b/>
          <w:bCs/>
          <w:sz w:val="24"/>
          <w:szCs w:val="24"/>
        </w:rPr>
        <w:br w:type="page"/>
      </w:r>
    </w:p>
    <w:p w14:paraId="22F863F3" w14:textId="7E5B1160" w:rsidR="002A4EF5" w:rsidRPr="002A4EF5" w:rsidRDefault="002A4EF5" w:rsidP="002A4EF5">
      <w:pPr>
        <w:rPr>
          <w:b/>
          <w:bCs/>
          <w:sz w:val="24"/>
          <w:szCs w:val="24"/>
        </w:rPr>
      </w:pPr>
      <w:bookmarkStart w:id="10" w:name="_Hlk170136297"/>
      <w:r w:rsidRPr="00631D00">
        <w:rPr>
          <w:rFonts w:hint="eastAsia"/>
          <w:b/>
          <w:bCs/>
          <w:sz w:val="24"/>
          <w:szCs w:val="24"/>
        </w:rPr>
        <w:lastRenderedPageBreak/>
        <w:t>附件</w:t>
      </w:r>
      <w:r w:rsidR="0077587E">
        <w:rPr>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3B6DD3F3" w14:textId="4D7CB1B5" w:rsidR="00903808" w:rsidRDefault="00903808" w:rsidP="00903808">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bookmarkEnd w:id="11"/>
    <w:p w14:paraId="19559D24" w14:textId="77777777" w:rsidR="008D5E1D" w:rsidRPr="00903808" w:rsidRDefault="008D5E1D" w:rsidP="00631D00">
      <w:pPr>
        <w:widowControl w:val="0"/>
        <w:autoSpaceDE w:val="0"/>
        <w:autoSpaceDN w:val="0"/>
        <w:adjustRightInd w:val="0"/>
        <w:spacing w:after="0" w:line="240" w:lineRule="auto"/>
        <w:rPr>
          <w:rFonts w:ascii="Times New Roman" w:hAnsi="Times New Roman"/>
          <w:b/>
          <w:bCs/>
          <w:sz w:val="24"/>
          <w:szCs w:val="24"/>
        </w:rPr>
      </w:pPr>
    </w:p>
    <w:p w14:paraId="1033F500" w14:textId="77777777" w:rsidR="00EC1F76" w:rsidRDefault="00EC1F76" w:rsidP="00631D00">
      <w:pPr>
        <w:widowControl w:val="0"/>
        <w:autoSpaceDE w:val="0"/>
        <w:autoSpaceDN w:val="0"/>
        <w:adjustRightInd w:val="0"/>
        <w:spacing w:after="0" w:line="240" w:lineRule="auto"/>
        <w:rPr>
          <w:rFonts w:ascii="Times New Roman" w:hAnsi="Times New Roman"/>
          <w:b/>
          <w:bCs/>
          <w:sz w:val="24"/>
          <w:szCs w:val="24"/>
        </w:rPr>
      </w:pPr>
    </w:p>
    <w:p w14:paraId="478A9C74" w14:textId="22639C3A"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7587E">
        <w:rPr>
          <w:rFonts w:ascii="Times New Roman" w:hAnsi="Times New Roman"/>
          <w:b/>
          <w:bCs/>
          <w:sz w:val="24"/>
          <w:szCs w:val="24"/>
        </w:rPr>
        <w:t>2</w:t>
      </w:r>
      <w:r w:rsidR="002A4EF5">
        <w:rPr>
          <w:rFonts w:ascii="Times New Roman" w:hAnsi="Times New Roman" w:hint="eastAsia"/>
          <w:b/>
          <w:bCs/>
          <w:sz w:val="24"/>
          <w:szCs w:val="24"/>
        </w:rPr>
        <w:t>：参考文献</w:t>
      </w:r>
    </w:p>
    <w:p w14:paraId="5F19D68E"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1</w:t>
      </w:r>
      <w:r w:rsidRPr="00973500">
        <w:rPr>
          <w:rFonts w:ascii="Times New Roman" w:eastAsia="宋体" w:hAnsi="Times New Roman" w:hint="eastAsia"/>
          <w:b w:val="0"/>
          <w:bCs/>
          <w:color w:val="000000" w:themeColor="text1"/>
          <w:sz w:val="18"/>
          <w:szCs w:val="18"/>
          <w:shd w:val="clear" w:color="auto" w:fill="FFFFFF"/>
        </w:rPr>
        <w:t>）—家族遗传性乳腺癌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48(23): 1189-1195.</w:t>
      </w:r>
    </w:p>
    <w:p w14:paraId="7D48E005"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2</w:t>
      </w:r>
      <w:r w:rsidRPr="00973500">
        <w:rPr>
          <w:rFonts w:ascii="Times New Roman" w:eastAsia="宋体" w:hAnsi="Times New Roman" w:hint="eastAsia"/>
          <w:b w:val="0"/>
          <w:bCs/>
          <w:color w:val="000000" w:themeColor="text1"/>
          <w:sz w:val="18"/>
          <w:szCs w:val="18"/>
          <w:shd w:val="clear" w:color="auto" w:fill="FFFFFF"/>
        </w:rPr>
        <w:t>）—家族遗传性卵巢癌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1243-1247.</w:t>
      </w:r>
    </w:p>
    <w:p w14:paraId="6FC7293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3</w:t>
      </w:r>
      <w:r w:rsidRPr="00973500">
        <w:rPr>
          <w:rFonts w:ascii="Times New Roman" w:eastAsia="宋体" w:hAnsi="Times New Roman" w:hint="eastAsia"/>
          <w:b w:val="0"/>
          <w:bCs/>
          <w:color w:val="000000" w:themeColor="text1"/>
          <w:sz w:val="18"/>
          <w:szCs w:val="18"/>
          <w:shd w:val="clear" w:color="auto" w:fill="FFFFFF"/>
        </w:rPr>
        <w:t>）—家族遗传性胃癌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1248-1252.</w:t>
      </w:r>
    </w:p>
    <w:p w14:paraId="4685C1B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4</w:t>
      </w:r>
      <w:r w:rsidRPr="00973500">
        <w:rPr>
          <w:rFonts w:ascii="Times New Roman" w:eastAsia="宋体" w:hAnsi="Times New Roman" w:hint="eastAsia"/>
          <w:b w:val="0"/>
          <w:bCs/>
          <w:color w:val="000000" w:themeColor="text1"/>
          <w:sz w:val="18"/>
          <w:szCs w:val="18"/>
          <w:shd w:val="clear" w:color="auto" w:fill="FFFFFF"/>
        </w:rPr>
        <w:t>）—家族遗传性结直肠癌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1-5.</w:t>
      </w:r>
    </w:p>
    <w:p w14:paraId="1466022C"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5</w:t>
      </w:r>
      <w:r w:rsidRPr="00973500">
        <w:rPr>
          <w:rFonts w:ascii="Times New Roman" w:eastAsia="宋体" w:hAnsi="Times New Roman" w:hint="eastAsia"/>
          <w:b w:val="0"/>
          <w:bCs/>
          <w:color w:val="000000" w:themeColor="text1"/>
          <w:sz w:val="18"/>
          <w:szCs w:val="18"/>
          <w:shd w:val="clear" w:color="auto" w:fill="FFFFFF"/>
        </w:rPr>
        <w:t>）—家族遗传性甲状腺癌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6-11.</w:t>
      </w:r>
    </w:p>
    <w:p w14:paraId="286E004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6</w:t>
      </w:r>
      <w:r w:rsidRPr="00973500">
        <w:rPr>
          <w:rFonts w:ascii="Times New Roman" w:eastAsia="宋体" w:hAnsi="Times New Roman" w:hint="eastAsia"/>
          <w:b w:val="0"/>
          <w:bCs/>
          <w:color w:val="000000" w:themeColor="text1"/>
          <w:sz w:val="18"/>
          <w:szCs w:val="18"/>
          <w:shd w:val="clear" w:color="auto" w:fill="FFFFFF"/>
        </w:rPr>
        <w:t>）—家族遗传性肾癌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55-58.</w:t>
      </w:r>
    </w:p>
    <w:p w14:paraId="1F0DFA7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7</w:t>
      </w:r>
      <w:r w:rsidRPr="00973500">
        <w:rPr>
          <w:rFonts w:ascii="Times New Roman" w:eastAsia="宋体" w:hAnsi="Times New Roman" w:hint="eastAsia"/>
          <w:b w:val="0"/>
          <w:bCs/>
          <w:color w:val="000000" w:themeColor="text1"/>
          <w:sz w:val="18"/>
          <w:szCs w:val="18"/>
          <w:shd w:val="clear" w:color="auto" w:fill="FFFFFF"/>
        </w:rPr>
        <w:t>）—家族遗传性前列腺癌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59-63.</w:t>
      </w:r>
    </w:p>
    <w:p w14:paraId="764E6A10"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973500">
        <w:rPr>
          <w:rFonts w:ascii="Times New Roman" w:eastAsia="宋体" w:hAnsi="Times New Roman"/>
          <w:b w:val="0"/>
          <w:bCs/>
          <w:color w:val="000000" w:themeColor="text1"/>
          <w:sz w:val="18"/>
          <w:szCs w:val="18"/>
          <w:shd w:val="clear" w:color="auto" w:fill="FFFFFF"/>
        </w:rPr>
        <w:t>2.2024)[</w:t>
      </w:r>
      <w:proofErr w:type="gramEnd"/>
      <w:r w:rsidRPr="00973500">
        <w:rPr>
          <w:rFonts w:ascii="Times New Roman" w:eastAsia="宋体" w:hAnsi="Times New Roman"/>
          <w:b w:val="0"/>
          <w:bCs/>
          <w:color w:val="000000" w:themeColor="text1"/>
          <w:sz w:val="18"/>
          <w:szCs w:val="18"/>
          <w:shd w:val="clear" w:color="auto" w:fill="FFFFFF"/>
        </w:rPr>
        <w:t>EB/OL]. http://www.nccn.org</w:t>
      </w:r>
    </w:p>
    <w:p w14:paraId="3947E8EA"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NCCN Genetic/Familial High-Risk Assessment: Colorectal (version 2.2023) [EB/OL]. http://www.nccn.org</w:t>
      </w:r>
    </w:p>
    <w:p w14:paraId="16BF31A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Richards S, Aziz N, Bale S, Bick D, Das S, </w:t>
      </w:r>
      <w:proofErr w:type="spellStart"/>
      <w:r w:rsidRPr="00973500">
        <w:rPr>
          <w:rFonts w:ascii="Times New Roman" w:eastAsia="宋体" w:hAnsi="Times New Roman"/>
          <w:b w:val="0"/>
          <w:bCs/>
          <w:color w:val="000000" w:themeColor="text1"/>
          <w:sz w:val="18"/>
          <w:szCs w:val="18"/>
          <w:shd w:val="clear" w:color="auto" w:fill="FFFFFF"/>
        </w:rPr>
        <w:t>Gastier</w:t>
      </w:r>
      <w:proofErr w:type="spellEnd"/>
      <w:r w:rsidRPr="00973500">
        <w:rPr>
          <w:rFonts w:ascii="Times New Roman" w:eastAsia="宋体" w:hAnsi="Times New Roman"/>
          <w:b w:val="0"/>
          <w:bCs/>
          <w:color w:val="000000" w:themeColor="text1"/>
          <w:sz w:val="18"/>
          <w:szCs w:val="18"/>
          <w:shd w:val="clear" w:color="auto" w:fill="FFFFFF"/>
        </w:rPr>
        <w:t xml:space="preserve">-Foster J, Grody WW, Hegde M, Lyon E, Spector E, </w:t>
      </w:r>
      <w:proofErr w:type="spellStart"/>
      <w:r w:rsidRPr="00973500">
        <w:rPr>
          <w:rFonts w:ascii="Times New Roman" w:eastAsia="宋体" w:hAnsi="Times New Roman"/>
          <w:b w:val="0"/>
          <w:bCs/>
          <w:color w:val="000000" w:themeColor="text1"/>
          <w:sz w:val="18"/>
          <w:szCs w:val="18"/>
          <w:shd w:val="clear" w:color="auto" w:fill="FFFFFF"/>
        </w:rPr>
        <w:t>Voelkerding</w:t>
      </w:r>
      <w:proofErr w:type="spellEnd"/>
      <w:r w:rsidRPr="00973500">
        <w:rPr>
          <w:rFonts w:ascii="Times New Roman" w:eastAsia="宋体" w:hAnsi="Times New Roman"/>
          <w:b w:val="0"/>
          <w:bCs/>
          <w:color w:val="000000" w:themeColor="text1"/>
          <w:sz w:val="18"/>
          <w:szCs w:val="18"/>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6C6B585" w14:textId="184D03DA"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王秋菊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沈亦平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邬玲仟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陈少科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陈子江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方向东</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傅松滨</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龚瑶琴</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黄国英</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黄国宁</w:t>
      </w:r>
      <w:proofErr w:type="gramEnd"/>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黄荷凤</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黄山</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郝晓柯</w:t>
      </w:r>
      <w:r w:rsidRPr="00973500">
        <w:rPr>
          <w:rFonts w:ascii="Times New Roman" w:eastAsia="宋体" w:hAnsi="Times New Roman" w:hint="eastAsia"/>
          <w:b w:val="0"/>
          <w:bCs/>
          <w:color w:val="000000" w:themeColor="text1"/>
          <w:sz w:val="18"/>
          <w:szCs w:val="18"/>
          <w:shd w:val="clear" w:color="auto" w:fill="FFFFFF"/>
        </w:rPr>
        <w:t xml:space="preserve"> 12, </w:t>
      </w:r>
      <w:r w:rsidRPr="00973500">
        <w:rPr>
          <w:rFonts w:ascii="Times New Roman" w:eastAsia="宋体" w:hAnsi="Times New Roman" w:hint="eastAsia"/>
          <w:b w:val="0"/>
          <w:bCs/>
          <w:color w:val="000000" w:themeColor="text1"/>
          <w:sz w:val="18"/>
          <w:szCs w:val="18"/>
          <w:shd w:val="clear" w:color="auto" w:fill="FFFFFF"/>
        </w:rPr>
        <w:t>冀小平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李红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梁波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廖灿</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乔杰</w:t>
      </w:r>
      <w:proofErr w:type="gramEnd"/>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苏海翔</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魏军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王树玉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王晓红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邢清和</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徐湘民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袁慧军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杨正林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周从容</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周文</w:t>
      </w:r>
      <w:proofErr w:type="gramStart"/>
      <w:r w:rsidRPr="00973500">
        <w:rPr>
          <w:rFonts w:ascii="Times New Roman" w:eastAsia="宋体" w:hAnsi="Times New Roman" w:hint="eastAsia"/>
          <w:b w:val="0"/>
          <w:bCs/>
          <w:color w:val="000000" w:themeColor="text1"/>
          <w:sz w:val="18"/>
          <w:szCs w:val="18"/>
          <w:shd w:val="clear" w:color="auto" w:fill="FFFFFF"/>
        </w:rPr>
        <w:t>浩</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曾勇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张学军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黄涛生</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郑茜</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秦胜营</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于</w:t>
      </w:r>
      <w:proofErr w:type="gramStart"/>
      <w:r w:rsidRPr="00973500">
        <w:rPr>
          <w:rFonts w:ascii="Times New Roman" w:eastAsia="宋体" w:hAnsi="Times New Roman" w:hint="eastAsia"/>
          <w:b w:val="0"/>
          <w:bCs/>
          <w:color w:val="000000" w:themeColor="text1"/>
          <w:sz w:val="18"/>
          <w:szCs w:val="18"/>
          <w:shd w:val="clear" w:color="auto" w:fill="FFFFFF"/>
        </w:rPr>
        <w:t>世</w:t>
      </w:r>
      <w:proofErr w:type="gramEnd"/>
      <w:r w:rsidRPr="00973500">
        <w:rPr>
          <w:rFonts w:ascii="Times New Roman" w:eastAsia="宋体" w:hAnsi="Times New Roman" w:hint="eastAsia"/>
          <w:b w:val="0"/>
          <w:bCs/>
          <w:color w:val="000000" w:themeColor="text1"/>
          <w:sz w:val="18"/>
          <w:szCs w:val="18"/>
          <w:shd w:val="clear" w:color="auto" w:fill="FFFFFF"/>
        </w:rPr>
        <w:t>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关静</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王洪阳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王大勇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赵立东</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王慧君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孔令印</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宣黎明</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冒燕</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祝轶君</w:t>
      </w:r>
      <w:r w:rsidRPr="00973500">
        <w:rPr>
          <w:rFonts w:ascii="Times New Roman" w:eastAsia="宋体" w:hAnsi="Times New Roman" w:hint="eastAsia"/>
          <w:b w:val="0"/>
          <w:bCs/>
          <w:color w:val="000000" w:themeColor="text1"/>
          <w:sz w:val="18"/>
          <w:szCs w:val="18"/>
          <w:shd w:val="clear" w:color="auto" w:fill="FFFFFF"/>
        </w:rPr>
        <w:t xml:space="preserve">, </w:t>
      </w:r>
      <w:proofErr w:type="gramStart"/>
      <w:r w:rsidRPr="00973500">
        <w:rPr>
          <w:rFonts w:ascii="Times New Roman" w:eastAsia="宋体" w:hAnsi="Times New Roman" w:hint="eastAsia"/>
          <w:b w:val="0"/>
          <w:bCs/>
          <w:color w:val="000000" w:themeColor="text1"/>
          <w:sz w:val="18"/>
          <w:szCs w:val="18"/>
          <w:shd w:val="clear" w:color="auto" w:fill="FFFFFF"/>
        </w:rPr>
        <w:t>徐君玲</w:t>
      </w:r>
      <w:proofErr w:type="gramEnd"/>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王剑青</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赵婷</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秦</w:t>
      </w:r>
      <w:proofErr w:type="gramStart"/>
      <w:r w:rsidRPr="00973500">
        <w:rPr>
          <w:rFonts w:ascii="Times New Roman" w:eastAsia="宋体" w:hAnsi="Times New Roman" w:hint="eastAsia"/>
          <w:b w:val="0"/>
          <w:bCs/>
          <w:color w:val="000000" w:themeColor="text1"/>
          <w:sz w:val="18"/>
          <w:szCs w:val="18"/>
          <w:shd w:val="clear" w:color="auto" w:fill="FFFFFF"/>
        </w:rPr>
        <w:t>一</w:t>
      </w:r>
      <w:proofErr w:type="gramEnd"/>
      <w:r w:rsidRPr="00973500">
        <w:rPr>
          <w:rFonts w:ascii="Times New Roman" w:eastAsia="宋体" w:hAnsi="Times New Roman" w:hint="eastAsia"/>
          <w:b w:val="0"/>
          <w:bCs/>
          <w:color w:val="000000" w:themeColor="text1"/>
          <w:sz w:val="18"/>
          <w:szCs w:val="18"/>
          <w:shd w:val="clear" w:color="auto" w:fill="FFFFFF"/>
        </w:rPr>
        <w:t>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夏滢颖</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樊丽霞</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赵丁丁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邱浩</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贺林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遗传变异分类标准与指南</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中国科学：生命科学</w:t>
      </w:r>
      <w:r w:rsidRPr="00973500">
        <w:rPr>
          <w:rFonts w:ascii="Times New Roman" w:eastAsia="宋体" w:hAnsi="Times New Roman" w:hint="eastAsia"/>
          <w:b w:val="0"/>
          <w:bCs/>
          <w:color w:val="000000" w:themeColor="text1"/>
          <w:sz w:val="18"/>
          <w:szCs w:val="18"/>
          <w:shd w:val="clear" w:color="auto" w:fill="FFFFFF"/>
        </w:rPr>
        <w:t>, 2017, 47(6): 668-688.</w:t>
      </w:r>
    </w:p>
    <w:p w14:paraId="7801F3E9"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{%p for a in (</w:t>
      </w:r>
      <w:proofErr w:type="gramStart"/>
      <w:r w:rsidRPr="00973500">
        <w:rPr>
          <w:rFonts w:ascii="Times New Roman" w:eastAsia="宋体" w:hAnsi="Times New Roman"/>
          <w:b w:val="0"/>
          <w:bCs/>
          <w:color w:val="000000" w:themeColor="text1"/>
          <w:sz w:val="18"/>
          <w:szCs w:val="18"/>
          <w:shd w:val="clear" w:color="auto" w:fill="FFFFFF"/>
        </w:rPr>
        <w:t>refer.dynamic</w:t>
      </w:r>
      <w:proofErr w:type="gramEnd"/>
      <w:r w:rsidRPr="00973500">
        <w:rPr>
          <w:rFonts w:ascii="Times New Roman" w:eastAsia="宋体" w:hAnsi="Times New Roman"/>
          <w:b w:val="0"/>
          <w:bCs/>
          <w:color w:val="000000" w:themeColor="text1"/>
          <w:sz w:val="18"/>
          <w:szCs w:val="18"/>
          <w:shd w:val="clear" w:color="auto" w:fill="FFFFFF"/>
        </w:rPr>
        <w:t>.g_var45_gene + refer.dynamic.g_var45_inter)|unique %}</w:t>
      </w:r>
    </w:p>
    <w:p w14:paraId="7DF72FF8"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{{a}}</w:t>
      </w:r>
    </w:p>
    <w:p w14:paraId="19B2B7B8" w14:textId="6191B3C5" w:rsidR="00973500"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lastRenderedPageBreak/>
        <w:t xml:space="preserve">{%p </w:t>
      </w:r>
      <w:proofErr w:type="spellStart"/>
      <w:r w:rsidRPr="00973500">
        <w:rPr>
          <w:rFonts w:ascii="Times New Roman" w:eastAsia="宋体" w:hAnsi="Times New Roman"/>
          <w:b w:val="0"/>
          <w:bCs/>
          <w:color w:val="000000" w:themeColor="text1"/>
          <w:sz w:val="18"/>
          <w:szCs w:val="18"/>
          <w:shd w:val="clear" w:color="auto" w:fill="FFFFFF"/>
        </w:rPr>
        <w:t>endfor</w:t>
      </w:r>
      <w:proofErr w:type="spellEnd"/>
      <w:r w:rsidRPr="00973500">
        <w:rPr>
          <w:rFonts w:ascii="Times New Roman" w:eastAsia="宋体" w:hAnsi="Times New Roman"/>
          <w:b w:val="0"/>
          <w:bCs/>
          <w:color w:val="000000" w:themeColor="text1"/>
          <w:sz w:val="18"/>
          <w:szCs w:val="18"/>
          <w:shd w:val="clear" w:color="auto" w:fill="FFFFFF"/>
        </w:rPr>
        <w:t>%}</w:t>
      </w:r>
    </w:p>
    <w:sectPr w:rsidR="00973500" w:rsidRPr="00973500"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29E51" w14:textId="77777777" w:rsidR="00001D74" w:rsidRDefault="00001D74">
      <w:pPr>
        <w:spacing w:after="0" w:line="240" w:lineRule="auto"/>
      </w:pPr>
      <w:r>
        <w:separator/>
      </w:r>
    </w:p>
  </w:endnote>
  <w:endnote w:type="continuationSeparator" w:id="0">
    <w:p w14:paraId="45C6FD92" w14:textId="77777777" w:rsidR="00001D74" w:rsidRDefault="00001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49968" w14:textId="77777777" w:rsidR="00001D74" w:rsidRDefault="00001D74">
      <w:pPr>
        <w:spacing w:after="0" w:line="240" w:lineRule="auto"/>
      </w:pPr>
      <w:r>
        <w:separator/>
      </w:r>
    </w:p>
  </w:footnote>
  <w:footnote w:type="continuationSeparator" w:id="0">
    <w:p w14:paraId="7926DF4B" w14:textId="77777777" w:rsidR="00001D74" w:rsidRDefault="00001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1D74"/>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87E"/>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101</TotalTime>
  <Pages>6</Pages>
  <Words>1112</Words>
  <Characters>6341</Characters>
  <Application>Microsoft Office Word</Application>
  <DocSecurity>0</DocSecurity>
  <Lines>52</Lines>
  <Paragraphs>14</Paragraphs>
  <ScaleCrop>false</ScaleCrop>
  <Company>P R C</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23</cp:revision>
  <cp:lastPrinted>2024-05-24T10:36:00Z</cp:lastPrinted>
  <dcterms:created xsi:type="dcterms:W3CDTF">2025-01-22T02:25:00Z</dcterms:created>
  <dcterms:modified xsi:type="dcterms:W3CDTF">2025-08-28T06:29:00Z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