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60578" w14:textId="77777777" w:rsidR="00E95EF6" w:rsidRDefault="008F77CF">
      <w:pPr>
        <w:widowControl/>
        <w:jc w:val="left"/>
      </w:pPr>
      <w:bookmarkStart w:id="0" w:name="_Toc42102363"/>
      <w:r>
        <w:rPr>
          <w:noProof/>
        </w:rPr>
        <w:drawing>
          <wp:anchor distT="0" distB="0" distL="114300" distR="114300" simplePos="0" relativeHeight="251672576" behindDoc="0" locked="0" layoutInCell="1" allowOverlap="1" wp14:anchorId="335026FB" wp14:editId="6D270850">
            <wp:simplePos x="0" y="0"/>
            <wp:positionH relativeFrom="column">
              <wp:posOffset>-490694</wp:posOffset>
            </wp:positionH>
            <wp:positionV relativeFrom="paragraph">
              <wp:posOffset>-844550</wp:posOffset>
            </wp:positionV>
            <wp:extent cx="7534275" cy="10639425"/>
            <wp:effectExtent l="0" t="0" r="9525" b="952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534275" cy="10639425"/>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E95EF6" w14:paraId="0A088D2E" w14:textId="77777777" w:rsidTr="00E95EF6">
        <w:tc>
          <w:tcPr>
            <w:tcW w:w="10332" w:type="dxa"/>
          </w:tcPr>
          <w:p w14:paraId="696CB27E" w14:textId="77777777" w:rsidR="00E95EF6" w:rsidRDefault="008F77CF">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051CC56D" w14:textId="77777777" w:rsidR="00E95EF6" w:rsidRDefault="00E95EF6"/>
    <w:p w14:paraId="3BCEA46A" w14:textId="0F15E842" w:rsidR="00E95EF6" w:rsidRDefault="008F77CF">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4553E2" w:rsidRPr="004553E2">
        <w:rPr>
          <w:rFonts w:ascii="思源黑体 CN Normal" w:eastAsia="思源黑体 CN Normal" w:hAnsi="思源黑体 CN Normal"/>
          <w:szCs w:val="21"/>
        </w:rPr>
        <w:t>{{</w:t>
      </w:r>
      <w:proofErr w:type="spellStart"/>
      <w:r w:rsidR="004553E2" w:rsidRPr="004553E2">
        <w:rPr>
          <w:rFonts w:ascii="思源黑体 CN Normal" w:eastAsia="思源黑体 CN Normal" w:hAnsi="思源黑体 CN Normal"/>
          <w:szCs w:val="21"/>
        </w:rPr>
        <w:t>sample.patient_name</w:t>
      </w:r>
      <w:proofErr w:type="spellEnd"/>
      <w:r w:rsidR="004553E2" w:rsidRPr="004553E2">
        <w:rPr>
          <w:rFonts w:ascii="思源黑体 CN Normal" w:eastAsia="思源黑体 CN Normal" w:hAnsi="思源黑体 CN Normal"/>
          <w:szCs w:val="21"/>
        </w:rPr>
        <w:t>}}</w:t>
      </w:r>
      <w:r w:rsidR="004553E2">
        <w:rPr>
          <w:rFonts w:ascii="思源黑体 CN Normal" w:eastAsia="思源黑体 CN Normal" w:hAnsi="思源黑体 CN Normal"/>
          <w:szCs w:val="21"/>
        </w:rPr>
        <w:t xml:space="preserve"> </w:t>
      </w:r>
      <w:r>
        <w:rPr>
          <w:rFonts w:ascii="思源黑体 CN Normal" w:eastAsia="思源黑体 CN Normal" w:hAnsi="思源黑体 CN Normal"/>
          <w:szCs w:val="21"/>
        </w:rPr>
        <w:t>先生/女士</w:t>
      </w:r>
    </w:p>
    <w:p w14:paraId="01864ABB" w14:textId="77777777" w:rsidR="00E95EF6" w:rsidRDefault="008F77C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7EDA1B5" w14:textId="77777777" w:rsidR="00E95EF6" w:rsidRDefault="008F77C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126151F5" w14:textId="77777777" w:rsidR="00E95EF6" w:rsidRDefault="008F77C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w:t>
      </w:r>
      <w:proofErr w:type="gramStart"/>
      <w:r>
        <w:rPr>
          <w:rFonts w:ascii="思源黑体 CN Normal" w:eastAsia="思源黑体 CN Normal" w:hAnsi="思源黑体 CN Normal"/>
          <w:szCs w:val="21"/>
        </w:rPr>
        <w:t>独立第三</w:t>
      </w:r>
      <w:proofErr w:type="gramEnd"/>
      <w:r>
        <w:rPr>
          <w:rFonts w:ascii="思源黑体 CN Normal" w:eastAsia="思源黑体 CN Normal" w:hAnsi="思源黑体 CN Normal"/>
          <w:szCs w:val="21"/>
        </w:rPr>
        <w:t>方医学检验机构，具有《医疗机构执业许可证》，旨在为广大客户提供专业化的肿瘤精准医疗分子诊断服务。</w:t>
      </w:r>
    </w:p>
    <w:p w14:paraId="3A91E1A2" w14:textId="77777777" w:rsidR="00E95EF6" w:rsidRDefault="008F77C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Pr>
          <w:rFonts w:ascii="思源黑体 CN Normal" w:eastAsia="思源黑体 CN Normal" w:hAnsi="思源黑体 CN Normal" w:hint="eastAsia"/>
          <w:szCs w:val="21"/>
        </w:rPr>
        <w:t>医</w:t>
      </w:r>
      <w:proofErr w:type="gramEnd"/>
      <w:r>
        <w:rPr>
          <w:rFonts w:ascii="思源黑体 CN Normal" w:eastAsia="思源黑体 CN Normal" w:hAnsi="思源黑体 CN Normal" w:hint="eastAsia"/>
          <w:szCs w:val="21"/>
        </w:rPr>
        <w:t>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w:t>
      </w:r>
      <w:proofErr w:type="gramStart"/>
      <w:r>
        <w:rPr>
          <w:rFonts w:ascii="思源黑体 CN Normal" w:eastAsia="思源黑体 CN Normal" w:hAnsi="思源黑体 CN Normal"/>
          <w:szCs w:val="21"/>
        </w:rPr>
        <w:t>向药物</w:t>
      </w:r>
      <w:proofErr w:type="gramEnd"/>
      <w:r>
        <w:rPr>
          <w:rFonts w:ascii="思源黑体 CN Normal" w:eastAsia="思源黑体 CN Normal" w:hAnsi="思源黑体 CN Normal"/>
          <w:szCs w:val="21"/>
        </w:rPr>
        <w:t>伴随诊断领域获证最多的企业。产品行销国内500多家三甲医院、70多个国家和地区。至今，艾德生物已帮助近百万肿瘤患者从精准医疗中受益，造福了广大肿瘤患者！</w:t>
      </w:r>
    </w:p>
    <w:p w14:paraId="0989D9D6" w14:textId="77777777" w:rsidR="00E95EF6" w:rsidRDefault="008F77C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w:t>
      </w:r>
      <w:proofErr w:type="gramStart"/>
      <w:r>
        <w:rPr>
          <w:rFonts w:ascii="思源黑体 CN Normal" w:eastAsia="思源黑体 CN Normal" w:hAnsi="思源黑体 CN Normal" w:hint="eastAsia"/>
          <w:szCs w:val="21"/>
        </w:rPr>
        <w:t>瘤因素</w:t>
      </w:r>
      <w:proofErr w:type="gramEnd"/>
      <w:r>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Pr>
          <w:rFonts w:ascii="思源黑体 CN Normal" w:eastAsia="思源黑体 CN Normal" w:hAnsi="思源黑体 CN Normal" w:hint="eastAsia"/>
          <w:szCs w:val="21"/>
        </w:rPr>
        <w:t>向治疗</w:t>
      </w:r>
      <w:proofErr w:type="gramEnd"/>
      <w:r>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08769799" w14:textId="77777777" w:rsidR="00E95EF6" w:rsidRDefault="008F77C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w:t>
      </w:r>
      <w:r>
        <w:rPr>
          <w:rFonts w:ascii="思源黑体 CN Normal" w:eastAsia="思源黑体 CN Normal" w:hAnsi="思源黑体 CN Normal"/>
          <w:szCs w:val="21"/>
        </w:rPr>
        <w:t>/或健康管理提供准确的检测结果。我们期待这份报告对您有所帮助。</w:t>
      </w:r>
    </w:p>
    <w:p w14:paraId="48A28C8B" w14:textId="77777777" w:rsidR="00E95EF6" w:rsidRDefault="008F77C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艾德生物祝您身体健康，生活愉快！</w:t>
      </w:r>
      <w:r>
        <w:rPr>
          <w:noProof/>
        </w:rPr>
        <w:drawing>
          <wp:anchor distT="0" distB="0" distL="114300" distR="114300" simplePos="0" relativeHeight="251667456" behindDoc="0" locked="0" layoutInCell="1" allowOverlap="1" wp14:anchorId="49C3CBF4" wp14:editId="0530A5D5">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p>
    <w:p w14:paraId="1EF680AC" w14:textId="77777777" w:rsidR="00E95EF6" w:rsidRDefault="00E95EF6">
      <w:pPr>
        <w:ind w:firstLineChars="200" w:firstLine="420"/>
        <w:rPr>
          <w:rFonts w:ascii="思源黑体 CN Normal" w:eastAsia="思源黑体 CN Normal" w:hAnsi="思源黑体 CN Normal"/>
          <w:szCs w:val="21"/>
        </w:rPr>
      </w:pPr>
    </w:p>
    <w:p w14:paraId="71B30798" w14:textId="77777777" w:rsidR="00E95EF6" w:rsidRDefault="00E95EF6">
      <w:pPr>
        <w:sectPr w:rsidR="00E95EF6">
          <w:headerReference w:type="default" r:id="rId11"/>
          <w:pgSz w:w="11906" w:h="16838"/>
          <w:pgMar w:top="1361" w:right="782" w:bottom="794" w:left="782" w:header="851" w:footer="992" w:gutter="0"/>
          <w:cols w:space="425"/>
          <w:docGrid w:type="lines" w:linePitch="312"/>
        </w:sectPr>
      </w:pPr>
    </w:p>
    <w:p w14:paraId="7C374C80" w14:textId="77777777" w:rsidR="00E95EF6" w:rsidRDefault="00E95EF6"/>
    <w:p w14:paraId="707EB51F" w14:textId="77777777" w:rsidR="00E95EF6" w:rsidRDefault="00E95EF6"/>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E95EF6" w14:paraId="30D96FE8" w14:textId="77777777">
        <w:trPr>
          <w:trHeight w:hRule="exact" w:val="454"/>
        </w:trPr>
        <w:tc>
          <w:tcPr>
            <w:tcW w:w="1996" w:type="dxa"/>
            <w:vMerge w:val="restart"/>
            <w:textDirection w:val="tbRl"/>
          </w:tcPr>
          <w:p w14:paraId="47F75262" w14:textId="77777777" w:rsidR="00E95EF6" w:rsidRDefault="008F77C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8480" behindDoc="1" locked="0" layoutInCell="1" allowOverlap="1" wp14:anchorId="41A9BFDA" wp14:editId="2831E1BE">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ect id="_x0000_s1026" o:spid="_x0000_s1026" o:spt="1" style="position:absolute;left:0pt;margin-left:-92.1pt;margin-top:1.3pt;height:66pt;width:63.85pt;z-index:-251648000;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62057A2" w14:textId="77777777" w:rsidR="00E95EF6" w:rsidRDefault="008F77CF">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51CEE07B" w14:textId="77777777" w:rsidR="00E95EF6" w:rsidRDefault="008F77CF">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886A7A1" w14:textId="77777777" w:rsidR="00E95EF6" w:rsidRDefault="00E95EF6">
            <w:pPr>
              <w:widowControl/>
              <w:spacing w:line="480" w:lineRule="exact"/>
              <w:ind w:firstLineChars="50" w:firstLine="120"/>
              <w:jc w:val="right"/>
              <w:rPr>
                <w:rFonts w:ascii="幼圆" w:eastAsia="幼圆" w:hAnsi="站酷文艺体"/>
                <w:bCs/>
                <w:color w:val="3F8D67"/>
                <w:sz w:val="24"/>
                <w:szCs w:val="24"/>
              </w:rPr>
            </w:pPr>
          </w:p>
        </w:tc>
      </w:tr>
      <w:tr w:rsidR="00E95EF6" w14:paraId="4F413F52" w14:textId="77777777">
        <w:trPr>
          <w:trHeight w:hRule="exact" w:val="1211"/>
        </w:trPr>
        <w:tc>
          <w:tcPr>
            <w:tcW w:w="1996" w:type="dxa"/>
            <w:vMerge/>
          </w:tcPr>
          <w:p w14:paraId="20A6D566"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B5573C9" w14:textId="77777777" w:rsidR="00E95EF6" w:rsidRDefault="00E95EF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5847B5AB" w14:textId="77777777" w:rsidR="00E95EF6" w:rsidRDefault="008F77C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2113E2E" w14:textId="77777777" w:rsidR="00E95EF6" w:rsidRDefault="008F77C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7A8B5B7A" w14:textId="77777777" w:rsidR="00E95EF6" w:rsidRDefault="008F77C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检测结果小结</w:t>
            </w:r>
          </w:p>
        </w:tc>
      </w:tr>
      <w:tr w:rsidR="00E95EF6" w14:paraId="05B3F0EA" w14:textId="77777777">
        <w:trPr>
          <w:trHeight w:hRule="exact" w:val="454"/>
        </w:trPr>
        <w:tc>
          <w:tcPr>
            <w:tcW w:w="1996" w:type="dxa"/>
            <w:vMerge/>
          </w:tcPr>
          <w:p w14:paraId="15270B20"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5E29867" w14:textId="77777777" w:rsidR="00E95EF6" w:rsidRDefault="008F77CF">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0FD6FBA" w14:textId="77777777" w:rsidR="00E95EF6" w:rsidRDefault="00E95EF6">
            <w:pPr>
              <w:widowControl/>
              <w:jc w:val="left"/>
              <w:rPr>
                <w:rFonts w:ascii="幼圆" w:eastAsia="幼圆" w:hAnsi="微软雅黑"/>
                <w:bCs/>
                <w:color w:val="404040" w:themeColor="text1" w:themeTint="BF"/>
                <w:sz w:val="32"/>
                <w:szCs w:val="32"/>
              </w:rPr>
            </w:pPr>
          </w:p>
        </w:tc>
      </w:tr>
      <w:tr w:rsidR="00E95EF6" w14:paraId="2BEF836C" w14:textId="77777777">
        <w:trPr>
          <w:trHeight w:hRule="exact" w:val="454"/>
        </w:trPr>
        <w:tc>
          <w:tcPr>
            <w:tcW w:w="1996" w:type="dxa"/>
            <w:vMerge/>
          </w:tcPr>
          <w:p w14:paraId="632DF947"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5C10270" w14:textId="77777777" w:rsidR="00E95EF6" w:rsidRDefault="008F77CF">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0887873D" w14:textId="77777777" w:rsidR="00E95EF6" w:rsidRDefault="008F77CF">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525BEF13" w14:textId="77777777" w:rsidR="00E95EF6" w:rsidRDefault="00E95EF6">
            <w:pPr>
              <w:widowControl/>
              <w:spacing w:line="480" w:lineRule="exact"/>
              <w:ind w:firstLineChars="50" w:firstLine="120"/>
              <w:jc w:val="right"/>
              <w:rPr>
                <w:rFonts w:ascii="幼圆" w:eastAsia="幼圆" w:hAnsi="站酷文艺体"/>
                <w:bCs/>
                <w:color w:val="185A9D"/>
                <w:sz w:val="24"/>
                <w:szCs w:val="24"/>
              </w:rPr>
            </w:pPr>
          </w:p>
        </w:tc>
      </w:tr>
      <w:tr w:rsidR="00E95EF6" w14:paraId="76F5DC60" w14:textId="77777777">
        <w:trPr>
          <w:trHeight w:hRule="exact" w:val="454"/>
        </w:trPr>
        <w:tc>
          <w:tcPr>
            <w:tcW w:w="1996" w:type="dxa"/>
            <w:vMerge/>
          </w:tcPr>
          <w:p w14:paraId="1E917FB5"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EDD0271"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0FB39207" w14:textId="77777777" w:rsidR="00E95EF6" w:rsidRDefault="00E95EF6">
            <w:pPr>
              <w:widowControl/>
              <w:jc w:val="left"/>
              <w:rPr>
                <w:rFonts w:ascii="幼圆" w:eastAsia="幼圆" w:hAnsi="微软雅黑"/>
                <w:bCs/>
                <w:color w:val="404040" w:themeColor="text1" w:themeTint="BF"/>
                <w:sz w:val="32"/>
                <w:szCs w:val="32"/>
              </w:rPr>
            </w:pPr>
          </w:p>
        </w:tc>
      </w:tr>
      <w:tr w:rsidR="00E95EF6" w14:paraId="60D3FFEA" w14:textId="77777777">
        <w:trPr>
          <w:trHeight w:hRule="exact" w:val="454"/>
        </w:trPr>
        <w:tc>
          <w:tcPr>
            <w:tcW w:w="1996" w:type="dxa"/>
            <w:vMerge/>
          </w:tcPr>
          <w:p w14:paraId="511433CD"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F143317" w14:textId="77777777" w:rsidR="00E95EF6" w:rsidRDefault="008F77C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4F8B740" w14:textId="77777777" w:rsidR="00E95EF6" w:rsidRDefault="008F77CF">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数据质控</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49AC714" w14:textId="77777777" w:rsidR="00E95EF6" w:rsidRDefault="00E95EF6">
            <w:pPr>
              <w:widowControl/>
              <w:spacing w:line="480" w:lineRule="exact"/>
              <w:ind w:firstLineChars="50" w:firstLine="140"/>
              <w:jc w:val="right"/>
              <w:rPr>
                <w:rFonts w:ascii="幼圆" w:eastAsia="幼圆" w:hAnsi="站酷文艺体"/>
                <w:bCs/>
                <w:color w:val="3F8D67"/>
                <w:sz w:val="28"/>
                <w:szCs w:val="28"/>
              </w:rPr>
            </w:pPr>
          </w:p>
        </w:tc>
      </w:tr>
      <w:tr w:rsidR="00E95EF6" w14:paraId="1F764E85" w14:textId="77777777">
        <w:trPr>
          <w:trHeight w:hRule="exact" w:val="454"/>
        </w:trPr>
        <w:tc>
          <w:tcPr>
            <w:tcW w:w="1996" w:type="dxa"/>
            <w:vMerge/>
          </w:tcPr>
          <w:p w14:paraId="400D8FF2"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3580BE2"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43CCB631" w14:textId="77777777" w:rsidR="00E95EF6" w:rsidRDefault="00E95EF6">
            <w:pPr>
              <w:widowControl/>
              <w:jc w:val="left"/>
              <w:rPr>
                <w:rFonts w:ascii="幼圆" w:eastAsia="幼圆" w:hAnsi="微软雅黑"/>
                <w:bCs/>
                <w:color w:val="404040" w:themeColor="text1" w:themeTint="BF"/>
                <w:sz w:val="32"/>
                <w:szCs w:val="32"/>
              </w:rPr>
            </w:pPr>
          </w:p>
        </w:tc>
      </w:tr>
      <w:tr w:rsidR="00E95EF6" w14:paraId="67DA343C" w14:textId="77777777">
        <w:trPr>
          <w:trHeight w:hRule="exact" w:val="454"/>
        </w:trPr>
        <w:tc>
          <w:tcPr>
            <w:tcW w:w="1996" w:type="dxa"/>
            <w:vMerge/>
          </w:tcPr>
          <w:p w14:paraId="18AEFA31"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BC0F448" w14:textId="77777777" w:rsidR="00E95EF6" w:rsidRDefault="008F77C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046836C4" w14:textId="77777777" w:rsidR="00E95EF6" w:rsidRDefault="008F77C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c>
          <w:tcPr>
            <w:tcW w:w="1559" w:type="dxa"/>
            <w:tcBorders>
              <w:bottom w:val="single" w:sz="4" w:space="0" w:color="3F8D67"/>
            </w:tcBorders>
          </w:tcPr>
          <w:p w14:paraId="2D09B10E" w14:textId="77777777" w:rsidR="00E95EF6" w:rsidRDefault="00E95EF6">
            <w:pPr>
              <w:widowControl/>
              <w:spacing w:line="480" w:lineRule="exact"/>
              <w:ind w:firstLineChars="50" w:firstLine="141"/>
              <w:jc w:val="right"/>
              <w:rPr>
                <w:rFonts w:ascii="幼圆" w:eastAsia="幼圆" w:hAnsi="站酷文艺体"/>
                <w:b/>
                <w:color w:val="3F8D67"/>
                <w:sz w:val="28"/>
                <w:szCs w:val="28"/>
              </w:rPr>
            </w:pPr>
          </w:p>
        </w:tc>
      </w:tr>
      <w:tr w:rsidR="00E95EF6" w14:paraId="5B579C9F" w14:textId="77777777">
        <w:trPr>
          <w:trHeight w:hRule="exact" w:val="454"/>
        </w:trPr>
        <w:tc>
          <w:tcPr>
            <w:tcW w:w="1996" w:type="dxa"/>
            <w:vMerge/>
          </w:tcPr>
          <w:p w14:paraId="3912CCF2"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14D3004"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2937C399" w14:textId="77777777" w:rsidR="00E95EF6" w:rsidRDefault="00E95EF6">
            <w:pPr>
              <w:widowControl/>
              <w:jc w:val="left"/>
              <w:rPr>
                <w:rFonts w:ascii="幼圆" w:eastAsia="幼圆" w:hAnsi="微软雅黑"/>
                <w:bCs/>
                <w:color w:val="404040" w:themeColor="text1" w:themeTint="BF"/>
                <w:sz w:val="32"/>
                <w:szCs w:val="32"/>
              </w:rPr>
            </w:pPr>
          </w:p>
        </w:tc>
      </w:tr>
      <w:tr w:rsidR="00E95EF6" w14:paraId="5A9109DA" w14:textId="77777777">
        <w:trPr>
          <w:trHeight w:hRule="exact" w:val="454"/>
        </w:trPr>
        <w:tc>
          <w:tcPr>
            <w:tcW w:w="1996" w:type="dxa"/>
            <w:vMerge/>
          </w:tcPr>
          <w:p w14:paraId="4B206A02"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58FBE4C" w14:textId="77777777" w:rsidR="00E95EF6" w:rsidRDefault="008F77C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66842ED7" w14:textId="77777777" w:rsidR="00E95EF6" w:rsidRDefault="008F77C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p w14:paraId="7805E803" w14:textId="77777777" w:rsidR="00E95EF6" w:rsidRDefault="00E95EF6">
            <w:pPr>
              <w:rPr>
                <w:rFonts w:ascii="幼圆" w:eastAsia="幼圆" w:hAnsi="站酷文艺体"/>
                <w:sz w:val="28"/>
                <w:szCs w:val="28"/>
              </w:rPr>
            </w:pPr>
          </w:p>
          <w:p w14:paraId="15A2A93D" w14:textId="77777777" w:rsidR="00E95EF6" w:rsidRDefault="008F77CF">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C433D3D" w14:textId="77777777" w:rsidR="00E95EF6" w:rsidRDefault="00E95EF6">
            <w:pPr>
              <w:widowControl/>
              <w:spacing w:line="480" w:lineRule="exact"/>
              <w:ind w:firstLineChars="50" w:firstLine="120"/>
              <w:jc w:val="right"/>
              <w:rPr>
                <w:rFonts w:ascii="幼圆" w:eastAsia="幼圆" w:hAnsi="站酷文艺体"/>
                <w:bCs/>
                <w:color w:val="3F8D67"/>
                <w:sz w:val="24"/>
                <w:szCs w:val="24"/>
              </w:rPr>
            </w:pPr>
          </w:p>
        </w:tc>
      </w:tr>
      <w:tr w:rsidR="00E95EF6" w14:paraId="3027DB2A" w14:textId="77777777">
        <w:trPr>
          <w:trHeight w:hRule="exact" w:val="454"/>
        </w:trPr>
        <w:tc>
          <w:tcPr>
            <w:tcW w:w="1996" w:type="dxa"/>
            <w:vMerge/>
          </w:tcPr>
          <w:p w14:paraId="0933CEFC"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3984468" w14:textId="77777777" w:rsidR="00E95EF6" w:rsidRDefault="00E95EF6">
            <w:pPr>
              <w:widowControl/>
              <w:jc w:val="left"/>
              <w:rPr>
                <w:rFonts w:ascii="幼圆" w:eastAsia="幼圆" w:hAnsi="微软雅黑"/>
                <w:b/>
                <w:color w:val="404040" w:themeColor="text1" w:themeTint="BF"/>
                <w:szCs w:val="21"/>
              </w:rPr>
            </w:pPr>
          </w:p>
        </w:tc>
        <w:tc>
          <w:tcPr>
            <w:tcW w:w="6820" w:type="dxa"/>
            <w:gridSpan w:val="3"/>
            <w:tcBorders>
              <w:top w:val="single" w:sz="4" w:space="0" w:color="3F8D67"/>
            </w:tcBorders>
          </w:tcPr>
          <w:p w14:paraId="23851FBA" w14:textId="77777777" w:rsidR="00E95EF6" w:rsidRDefault="00E95EF6">
            <w:pPr>
              <w:widowControl/>
              <w:jc w:val="left"/>
              <w:rPr>
                <w:rFonts w:ascii="幼圆" w:eastAsia="幼圆" w:hAnsi="微软雅黑"/>
                <w:bCs/>
                <w:color w:val="404040" w:themeColor="text1" w:themeTint="BF"/>
                <w:szCs w:val="21"/>
              </w:rPr>
            </w:pPr>
          </w:p>
          <w:p w14:paraId="451EE329" w14:textId="77777777" w:rsidR="00E95EF6" w:rsidRDefault="00E95EF6">
            <w:pPr>
              <w:rPr>
                <w:rFonts w:ascii="幼圆" w:eastAsia="幼圆" w:hAnsi="微软雅黑"/>
                <w:szCs w:val="21"/>
              </w:rPr>
            </w:pPr>
          </w:p>
          <w:p w14:paraId="4CFD6566" w14:textId="77777777" w:rsidR="00E95EF6" w:rsidRDefault="00E95EF6">
            <w:pPr>
              <w:jc w:val="right"/>
              <w:rPr>
                <w:rFonts w:ascii="幼圆" w:eastAsia="幼圆" w:hAnsi="微软雅黑"/>
                <w:szCs w:val="21"/>
              </w:rPr>
            </w:pPr>
          </w:p>
        </w:tc>
      </w:tr>
      <w:tr w:rsidR="00E95EF6" w14:paraId="612B0A72" w14:textId="77777777">
        <w:trPr>
          <w:trHeight w:hRule="exact" w:val="632"/>
        </w:trPr>
        <w:tc>
          <w:tcPr>
            <w:tcW w:w="1996" w:type="dxa"/>
          </w:tcPr>
          <w:p w14:paraId="040F9D53"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6131C11" w14:textId="77777777" w:rsidR="00E95EF6" w:rsidRDefault="008F77CF">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820" w:type="dxa"/>
            <w:gridSpan w:val="3"/>
            <w:tcBorders>
              <w:bottom w:val="single" w:sz="4" w:space="0" w:color="3F8D67"/>
            </w:tcBorders>
            <w:vAlign w:val="center"/>
          </w:tcPr>
          <w:p w14:paraId="0628AABF" w14:textId="77777777" w:rsidR="00E95EF6" w:rsidRDefault="008F77C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r w:rsidR="00E95EF6" w14:paraId="72B051E8" w14:textId="77777777">
        <w:trPr>
          <w:trHeight w:hRule="exact" w:val="454"/>
        </w:trPr>
        <w:tc>
          <w:tcPr>
            <w:tcW w:w="1996" w:type="dxa"/>
          </w:tcPr>
          <w:p w14:paraId="4B3CA5EF"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B69897" w14:textId="77777777" w:rsidR="00E95EF6" w:rsidRDefault="00E95EF6">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2808BFBC" w14:textId="77777777" w:rsidR="00E95EF6" w:rsidRDefault="00E95EF6">
            <w:pPr>
              <w:widowControl/>
              <w:jc w:val="left"/>
              <w:rPr>
                <w:rFonts w:ascii="幼圆" w:eastAsia="幼圆" w:hAnsi="微软雅黑"/>
                <w:bCs/>
                <w:color w:val="404040" w:themeColor="text1" w:themeTint="BF"/>
                <w:szCs w:val="21"/>
              </w:rPr>
            </w:pPr>
          </w:p>
        </w:tc>
      </w:tr>
    </w:tbl>
    <w:p w14:paraId="71431D7A" w14:textId="77777777" w:rsidR="00E95EF6" w:rsidRDefault="00E95EF6">
      <w:pPr>
        <w:sectPr w:rsidR="00E95EF6">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p w14:paraId="36CEB640"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8F77C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31E634D"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8F77CF">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E95EF6"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E95EF6" w:rsidRPr="00E63502" w:rsidRDefault="008F77CF">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2AD7670E" w:rsidR="00E95EF6" w:rsidRPr="00E63502" w:rsidRDefault="006874E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sample.company</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}}{%else%}-{%endif%}</w:t>
            </w:r>
          </w:p>
        </w:tc>
      </w:tr>
      <w:bookmarkEnd w:id="2"/>
      <w:tr w:rsidR="007B5F0A"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0C4C5698"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4AF4D562"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7B5F0A"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1431798A" w:rsidR="007B5F0A" w:rsidRPr="00CC009C"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16C58315" w:rsidR="007B5F0A" w:rsidRPr="00CC009C"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7B5F0A"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141E5D28"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636500A7"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274201"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274201" w:rsidRPr="00E63502" w:rsidRDefault="00274201" w:rsidP="00274201">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10E957AA" w:rsidR="00274201" w:rsidRPr="00E63502" w:rsidRDefault="00274201" w:rsidP="00274201">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274201" w:rsidRPr="00E63502" w:rsidRDefault="00274201" w:rsidP="0027420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274201" w:rsidRPr="00E63502" w:rsidRDefault="00274201" w:rsidP="0027420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274201" w:rsidRPr="00E63502" w:rsidRDefault="00274201" w:rsidP="0027420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274201"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4A4B3BBC"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274201" w:rsidRPr="00E63502" w:rsidRDefault="00274201" w:rsidP="00274201">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637F37BF"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274201"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75EAA0F6"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228A871C"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274201"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14A81E1F" w:rsidR="00274201" w:rsidRPr="00E63502" w:rsidRDefault="002831CF" w:rsidP="00274201">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12EEDCDD" w:rsidR="00274201" w:rsidRPr="00E63502" w:rsidRDefault="00274201" w:rsidP="00274201">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274201"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56EEDD22"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22B4890A" w:rsidR="00274201" w:rsidRPr="00E63502" w:rsidRDefault="00274201" w:rsidP="00274201">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A2F3072"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95EF6" w14:paraId="4B616C7F" w14:textId="77777777" w:rsidTr="00E95EF6">
        <w:trPr>
          <w:trHeight w:val="397"/>
        </w:trPr>
        <w:tc>
          <w:tcPr>
            <w:tcW w:w="548" w:type="pct"/>
            <w:shd w:val="clear" w:color="auto" w:fill="1E7648"/>
            <w:vAlign w:val="center"/>
          </w:tcPr>
          <w:p w14:paraId="4F62319F" w14:textId="77777777" w:rsidR="00E95EF6" w:rsidRDefault="008F77CF">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516810C"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sz w:val="17"/>
                <w:szCs w:val="17"/>
              </w:rPr>
              <w:t>建库方法为</w:t>
            </w:r>
            <w:r w:rsidRPr="00D32EC9">
              <w:rPr>
                <w:rFonts w:ascii="思源黑体 CN Normal" w:eastAsia="思源黑体 CN Normal" w:hAnsi="思源黑体 CN Normal" w:hint="eastAsia"/>
                <w:sz w:val="17"/>
                <w:szCs w:val="17"/>
              </w:rPr>
              <w:t>杂交捕获法</w:t>
            </w:r>
            <w:r w:rsidRPr="00D32EC9">
              <w:rPr>
                <w:rFonts w:ascii="思源黑体 CN Normal" w:eastAsia="思源黑体 CN Normal" w:hAnsi="思源黑体 CN Normal"/>
                <w:sz w:val="17"/>
                <w:szCs w:val="17"/>
              </w:rPr>
              <w:t>，建库试剂为</w:t>
            </w:r>
            <w:r w:rsidRPr="00D32EC9">
              <w:rPr>
                <w:rFonts w:ascii="思源黑体 CN Normal" w:eastAsia="思源黑体 CN Normal" w:hAnsi="思源黑体 CN Normal" w:hint="eastAsia"/>
                <w:sz w:val="17"/>
                <w:szCs w:val="17"/>
              </w:rPr>
              <w:t>人类6</w:t>
            </w:r>
            <w:r w:rsidRPr="00D32EC9">
              <w:rPr>
                <w:rFonts w:ascii="思源黑体 CN Normal" w:eastAsia="思源黑体 CN Normal" w:hAnsi="思源黑体 CN Normal"/>
                <w:sz w:val="17"/>
                <w:szCs w:val="17"/>
              </w:rPr>
              <w:t>1</w:t>
            </w:r>
            <w:r w:rsidRPr="00D32EC9">
              <w:rPr>
                <w:rFonts w:ascii="思源黑体 CN Normal" w:eastAsia="思源黑体 CN Normal" w:hAnsi="思源黑体 CN Normal" w:hint="eastAsia"/>
                <w:sz w:val="17"/>
                <w:szCs w:val="17"/>
              </w:rPr>
              <w:t>基因突变联合检测试剂盒</w:t>
            </w:r>
          </w:p>
        </w:tc>
      </w:tr>
      <w:tr w:rsidR="00E95EF6" w14:paraId="1D4AB64F" w14:textId="77777777" w:rsidTr="00E95EF6">
        <w:trPr>
          <w:trHeight w:val="388"/>
        </w:trPr>
        <w:tc>
          <w:tcPr>
            <w:tcW w:w="548" w:type="pct"/>
            <w:shd w:val="clear" w:color="auto" w:fill="1E7648"/>
            <w:vAlign w:val="center"/>
          </w:tcPr>
          <w:p w14:paraId="738C1462" w14:textId="77777777" w:rsidR="00E95EF6" w:rsidRDefault="008F77CF">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FF6E20B" w14:textId="61D21B79" w:rsidR="00E95EF6" w:rsidRPr="00D32EC9" w:rsidRDefault="00550F39">
            <w:pPr>
              <w:rPr>
                <w:rFonts w:ascii="思源黑体 CN Normal" w:eastAsia="思源黑体 CN Normal" w:hAnsi="思源黑体 CN Normal"/>
                <w:sz w:val="17"/>
                <w:szCs w:val="17"/>
              </w:rPr>
            </w:pPr>
            <w:r w:rsidRPr="00550F39">
              <w:rPr>
                <w:rFonts w:ascii="思源黑体 CN Normal" w:eastAsia="思源黑体 CN Normal" w:hAnsi="思源黑体 CN Normal"/>
                <w:sz w:val="17"/>
                <w:szCs w:val="17"/>
              </w:rPr>
              <w:t>{{</w:t>
            </w:r>
            <w:proofErr w:type="spellStart"/>
            <w:r w:rsidRPr="00550F39">
              <w:rPr>
                <w:rFonts w:ascii="思源黑体 CN Normal" w:eastAsia="思源黑体 CN Normal" w:hAnsi="思源黑体 CN Normal"/>
                <w:sz w:val="17"/>
                <w:szCs w:val="17"/>
              </w:rPr>
              <w:t>sample.ngs_platform|e</w:t>
            </w:r>
            <w:proofErr w:type="spellEnd"/>
            <w:r w:rsidRPr="00550F39">
              <w:rPr>
                <w:rFonts w:ascii="思源黑体 CN Normal" w:eastAsia="思源黑体 CN Normal" w:hAnsi="思源黑体 CN Normal"/>
                <w:sz w:val="17"/>
                <w:szCs w:val="17"/>
              </w:rPr>
              <w:t>}}</w:t>
            </w:r>
          </w:p>
        </w:tc>
      </w:tr>
      <w:tr w:rsidR="00E95EF6" w14:paraId="1AA0B0A1" w14:textId="77777777" w:rsidTr="00E95EF6">
        <w:trPr>
          <w:trHeight w:val="397"/>
        </w:trPr>
        <w:tc>
          <w:tcPr>
            <w:tcW w:w="548" w:type="pct"/>
            <w:shd w:val="clear" w:color="auto" w:fill="1E7648"/>
            <w:vAlign w:val="center"/>
          </w:tcPr>
          <w:p w14:paraId="5640C745" w14:textId="77777777" w:rsidR="00E95EF6" w:rsidRDefault="008F77C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0E29825A"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hint="eastAsia"/>
                <w:sz w:val="17"/>
                <w:szCs w:val="17"/>
              </w:rPr>
              <w:t>本产品检测范围包括</w:t>
            </w:r>
            <w:r w:rsidRPr="00D32EC9">
              <w:rPr>
                <w:rFonts w:ascii="思源黑体 CN Normal" w:eastAsia="思源黑体 CN Normal" w:hAnsi="思源黑体 CN Normal"/>
                <w:sz w:val="17"/>
                <w:szCs w:val="17"/>
              </w:rPr>
              <w:t>61个与实体肿瘤遗传易感性密切相关的基因的全部外显子区域（详细的基因列表参见</w:t>
            </w:r>
            <w:r w:rsidRPr="00D32EC9">
              <w:rPr>
                <w:rFonts w:ascii="思源黑体 CN Normal" w:eastAsia="思源黑体 CN Normal" w:hAnsi="思源黑体 CN Normal" w:hint="eastAsia"/>
                <w:sz w:val="17"/>
                <w:szCs w:val="17"/>
              </w:rPr>
              <w:t>附录1</w:t>
            </w:r>
            <w:r w:rsidRPr="00D32EC9">
              <w:rPr>
                <w:rFonts w:ascii="思源黑体 CN Normal" w:eastAsia="思源黑体 CN Normal" w:hAnsi="思源黑体 CN Normal"/>
                <w:sz w:val="17"/>
                <w:szCs w:val="17"/>
              </w:rPr>
              <w:t>）。</w:t>
            </w:r>
          </w:p>
          <w:p w14:paraId="697A79D4"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hint="eastAsia"/>
                <w:sz w:val="17"/>
                <w:szCs w:val="17"/>
              </w:rPr>
              <w:t>可检测突变类型包括单核苷酸变异（</w:t>
            </w:r>
            <w:r w:rsidRPr="00D32EC9">
              <w:rPr>
                <w:rFonts w:ascii="思源黑体 CN Normal" w:eastAsia="思源黑体 CN Normal" w:hAnsi="思源黑体 CN Normal"/>
                <w:sz w:val="17"/>
                <w:szCs w:val="17"/>
              </w:rPr>
              <w:t>SNV）、小片段插入/缺失（</w:t>
            </w:r>
            <w:proofErr w:type="spellStart"/>
            <w:r w:rsidRPr="00D32EC9">
              <w:rPr>
                <w:rFonts w:ascii="思源黑体 CN Normal" w:eastAsia="思源黑体 CN Normal" w:hAnsi="思源黑体 CN Normal"/>
                <w:sz w:val="17"/>
                <w:szCs w:val="17"/>
              </w:rPr>
              <w:t>InDel</w:t>
            </w:r>
            <w:proofErr w:type="spellEnd"/>
            <w:r w:rsidRPr="00D32EC9">
              <w:rPr>
                <w:rFonts w:ascii="思源黑体 CN Normal" w:eastAsia="思源黑体 CN Normal" w:hAnsi="思源黑体 CN Normal"/>
                <w:sz w:val="17"/>
                <w:szCs w:val="17"/>
              </w:rPr>
              <w:t>）。</w:t>
            </w:r>
          </w:p>
        </w:tc>
      </w:tr>
      <w:tr w:rsidR="00E95EF6" w14:paraId="62CC84BD" w14:textId="77777777" w:rsidTr="00E95EF6">
        <w:trPr>
          <w:trHeight w:val="397"/>
        </w:trPr>
        <w:tc>
          <w:tcPr>
            <w:tcW w:w="548" w:type="pct"/>
            <w:shd w:val="clear" w:color="auto" w:fill="1E7648"/>
            <w:vAlign w:val="center"/>
          </w:tcPr>
          <w:p w14:paraId="21A4D892" w14:textId="77777777" w:rsidR="00E95EF6" w:rsidRDefault="008F77C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4C1528D6"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7777777" w:rsidR="00E95EF6" w:rsidRDefault="008F77CF">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8F77CF">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874EA" w14:paraId="525530AE" w14:textId="77777777" w:rsidTr="006874EA">
        <w:trPr>
          <w:trHeight w:val="397"/>
          <w:jc w:val="center"/>
        </w:trPr>
        <w:tc>
          <w:tcPr>
            <w:tcW w:w="10342" w:type="dxa"/>
            <w:gridSpan w:val="5"/>
            <w:shd w:val="clear" w:color="auto" w:fill="FFFFFF" w:themeFill="background1"/>
            <w:vAlign w:val="center"/>
          </w:tcPr>
          <w:p w14:paraId="263B771C" w14:textId="5CC3E8C2" w:rsidR="006874EA" w:rsidRDefault="006874EA">
            <w:pPr>
              <w:jc w:val="center"/>
              <w:rPr>
                <w:rFonts w:ascii="思源黑体 CN Normal" w:eastAsia="思源黑体 CN Normal" w:hAnsi="思源黑体 CN Normal"/>
                <w:sz w:val="17"/>
                <w:szCs w:val="17"/>
              </w:rPr>
            </w:pPr>
            <w:r w:rsidRPr="006874EA">
              <w:rPr>
                <w:rFonts w:ascii="思源黑体 CN Normal" w:eastAsia="思源黑体 CN Normal" w:hAnsi="思源黑体 CN Normal"/>
                <w:sz w:val="17"/>
                <w:szCs w:val="17"/>
              </w:rPr>
              <w:t>{%tr if var.var_</w:t>
            </w:r>
            <w:proofErr w:type="gramStart"/>
            <w:r w:rsidRPr="006874EA">
              <w:rPr>
                <w:rFonts w:ascii="思源黑体 CN Normal" w:eastAsia="思源黑体 CN Normal" w:hAnsi="思源黑体 CN Normal"/>
                <w:sz w:val="17"/>
                <w:szCs w:val="17"/>
              </w:rPr>
              <w:t>germline.level</w:t>
            </w:r>
            <w:proofErr w:type="gramEnd"/>
            <w:r w:rsidRPr="006874EA">
              <w:rPr>
                <w:rFonts w:ascii="思源黑体 CN Normal" w:eastAsia="思源黑体 CN Normal" w:hAnsi="思源黑体 CN Normal"/>
                <w:sz w:val="17"/>
                <w:szCs w:val="17"/>
              </w:rPr>
              <w:t>_5+var.var_germline.level_4+ var.var_germline.level_3%}</w:t>
            </w:r>
          </w:p>
        </w:tc>
      </w:tr>
      <w:tr w:rsidR="006874EA" w14:paraId="6CA8BBB4" w14:textId="77777777" w:rsidTr="006874EA">
        <w:trPr>
          <w:trHeight w:val="397"/>
          <w:jc w:val="center"/>
        </w:trPr>
        <w:tc>
          <w:tcPr>
            <w:tcW w:w="10342" w:type="dxa"/>
            <w:gridSpan w:val="5"/>
            <w:shd w:val="clear" w:color="auto" w:fill="FFFFFF" w:themeFill="background1"/>
            <w:vAlign w:val="center"/>
          </w:tcPr>
          <w:p w14:paraId="7695D211" w14:textId="09208FCC" w:rsidR="006874EA" w:rsidRPr="006874EA" w:rsidRDefault="006874EA">
            <w:pPr>
              <w:jc w:val="center"/>
              <w:rPr>
                <w:rFonts w:ascii="思源黑体 CN Normal" w:eastAsia="思源黑体 CN Normal" w:hAnsi="思源黑体 CN Normal"/>
                <w:sz w:val="17"/>
                <w:szCs w:val="17"/>
              </w:rPr>
            </w:pPr>
            <w:r w:rsidRPr="006874EA">
              <w:rPr>
                <w:rFonts w:ascii="思源黑体 CN Normal" w:eastAsia="思源黑体 CN Normal" w:hAnsi="思源黑体 CN Normal"/>
                <w:sz w:val="17"/>
                <w:szCs w:val="17"/>
              </w:rPr>
              <w:t>{%tr for a in var.var_</w:t>
            </w:r>
            <w:proofErr w:type="gramStart"/>
            <w:r w:rsidRPr="006874EA">
              <w:rPr>
                <w:rFonts w:ascii="思源黑体 CN Normal" w:eastAsia="思源黑体 CN Normal" w:hAnsi="思源黑体 CN Normal"/>
                <w:sz w:val="17"/>
                <w:szCs w:val="17"/>
              </w:rPr>
              <w:t>germline.level</w:t>
            </w:r>
            <w:proofErr w:type="gramEnd"/>
            <w:r w:rsidRPr="006874EA">
              <w:rPr>
                <w:rFonts w:ascii="思源黑体 CN Normal" w:eastAsia="思源黑体 CN Normal" w:hAnsi="思源黑体 CN Normal"/>
                <w:sz w:val="17"/>
                <w:szCs w:val="17"/>
              </w:rPr>
              <w:t>_5+var.var_germline.level_4+ var.var_germline.level_3%}</w:t>
            </w:r>
          </w:p>
        </w:tc>
      </w:tr>
      <w:tr w:rsidR="006874EA" w14:paraId="64E39596" w14:textId="77777777" w:rsidTr="006874EA">
        <w:trPr>
          <w:trHeight w:val="397"/>
          <w:jc w:val="center"/>
        </w:trPr>
        <w:tc>
          <w:tcPr>
            <w:tcW w:w="2128" w:type="dxa"/>
            <w:shd w:val="clear" w:color="auto" w:fill="FFFFFF" w:themeFill="background1"/>
            <w:vAlign w:val="center"/>
          </w:tcPr>
          <w:p w14:paraId="725236C6" w14:textId="02A37139" w:rsidR="006874EA" w:rsidRDefault="006874EA" w:rsidP="006874E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72F743FC"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p>
          <w:p w14:paraId="12F81D86" w14:textId="77777777" w:rsidR="006874EA" w:rsidRPr="00AD7960" w:rsidRDefault="006874EA" w:rsidP="006874EA">
            <w:pPr>
              <w:jc w:val="center"/>
              <w:rPr>
                <w:rFonts w:ascii="思源黑体 CN Normal" w:eastAsia="思源黑体 CN Normal" w:hAnsi="思源黑体 CN Normal" w:cs="思源黑体 CN Light"/>
                <w:bCs/>
                <w:i/>
                <w:color w:val="FF0000"/>
                <w:sz w:val="17"/>
                <w:szCs w:val="17"/>
              </w:rPr>
            </w:pPr>
            <w:r w:rsidRPr="00AD7960">
              <w:rPr>
                <w:rFonts w:ascii="思源黑体 CN Normal" w:eastAsia="思源黑体 CN Normal" w:hAnsi="思源黑体 CN Normal" w:cs="思源黑体 CN Light"/>
                <w:bCs/>
                <w:i/>
                <w:color w:val="FF0000"/>
                <w:sz w:val="17"/>
                <w:szCs w:val="17"/>
              </w:rPr>
              <w:t>{{</w:t>
            </w:r>
            <w:proofErr w:type="spellStart"/>
            <w:proofErr w:type="gramStart"/>
            <w:r w:rsidRPr="00AD7960">
              <w:rPr>
                <w:rFonts w:ascii="思源黑体 CN Normal" w:eastAsia="思源黑体 CN Normal" w:hAnsi="思源黑体 CN Normal" w:cs="思源黑体 CN Light"/>
                <w:bCs/>
                <w:i/>
                <w:color w:val="FF0000"/>
                <w:sz w:val="17"/>
                <w:szCs w:val="17"/>
              </w:rPr>
              <w:t>a.gene</w:t>
            </w:r>
            <w:proofErr w:type="gramEnd"/>
            <w:r w:rsidRPr="00AD7960">
              <w:rPr>
                <w:rFonts w:ascii="思源黑体 CN Normal" w:eastAsia="思源黑体 CN Normal" w:hAnsi="思源黑体 CN Normal" w:cs="思源黑体 CN Light"/>
                <w:bCs/>
                <w:i/>
                <w:color w:val="FF0000"/>
                <w:sz w:val="17"/>
                <w:szCs w:val="17"/>
              </w:rPr>
              <w:t>_symbol</w:t>
            </w:r>
            <w:proofErr w:type="spellEnd"/>
            <w:r w:rsidRPr="00AD7960">
              <w:rPr>
                <w:rFonts w:ascii="思源黑体 CN Normal" w:eastAsia="思源黑体 CN Normal" w:hAnsi="思源黑体 CN Normal" w:cs="思源黑体 CN Light"/>
                <w:bCs/>
                <w:i/>
                <w:color w:val="FF0000"/>
                <w:sz w:val="17"/>
                <w:szCs w:val="17"/>
              </w:rPr>
              <w:t>}}</w:t>
            </w:r>
          </w:p>
          <w:p w14:paraId="539164A3"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0BCE9B95" w14:textId="77777777" w:rsidR="006874EA" w:rsidRPr="00AD7960" w:rsidRDefault="006874EA" w:rsidP="006874EA">
            <w:pPr>
              <w:jc w:val="center"/>
              <w:rPr>
                <w:rFonts w:ascii="思源黑体 CN Normal" w:eastAsia="思源黑体 CN Normal" w:hAnsi="思源黑体 CN Normal" w:cs="思源黑体 CN Light"/>
                <w:bCs/>
                <w:i/>
                <w:color w:val="000000" w:themeColor="text1"/>
                <w:sz w:val="17"/>
                <w:szCs w:val="17"/>
              </w:rPr>
            </w:pPr>
            <w:r w:rsidRPr="00AD7960">
              <w:rPr>
                <w:rFonts w:ascii="思源黑体 CN Normal" w:eastAsia="思源黑体 CN Normal" w:hAnsi="思源黑体 CN Normal" w:cs="思源黑体 CN Light"/>
                <w:bCs/>
                <w:i/>
                <w:color w:val="000000" w:themeColor="text1"/>
                <w:sz w:val="17"/>
                <w:szCs w:val="17"/>
              </w:rPr>
              <w:t>{{</w:t>
            </w:r>
            <w:proofErr w:type="spellStart"/>
            <w:proofErr w:type="gramStart"/>
            <w:r w:rsidRPr="00AD7960">
              <w:rPr>
                <w:rFonts w:ascii="思源黑体 CN Normal" w:eastAsia="思源黑体 CN Normal" w:hAnsi="思源黑体 CN Normal" w:cs="思源黑体 CN Light"/>
                <w:bCs/>
                <w:i/>
                <w:color w:val="000000" w:themeColor="text1"/>
                <w:sz w:val="17"/>
                <w:szCs w:val="17"/>
              </w:rPr>
              <w:t>a.gene</w:t>
            </w:r>
            <w:proofErr w:type="gramEnd"/>
            <w:r w:rsidRPr="00AD7960">
              <w:rPr>
                <w:rFonts w:ascii="思源黑体 CN Normal" w:eastAsia="思源黑体 CN Normal" w:hAnsi="思源黑体 CN Normal" w:cs="思源黑体 CN Light"/>
                <w:bCs/>
                <w:i/>
                <w:color w:val="000000" w:themeColor="text1"/>
                <w:sz w:val="17"/>
                <w:szCs w:val="17"/>
              </w:rPr>
              <w:t>_symbol</w:t>
            </w:r>
            <w:proofErr w:type="spellEnd"/>
            <w:r w:rsidRPr="00AD7960">
              <w:rPr>
                <w:rFonts w:ascii="思源黑体 CN Normal" w:eastAsia="思源黑体 CN Normal" w:hAnsi="思源黑体 CN Normal" w:cs="思源黑体 CN Light"/>
                <w:bCs/>
                <w:i/>
                <w:color w:val="000000" w:themeColor="text1"/>
                <w:sz w:val="17"/>
                <w:szCs w:val="17"/>
              </w:rPr>
              <w:t>}}</w:t>
            </w:r>
          </w:p>
          <w:p w14:paraId="570C47E2" w14:textId="103358DB" w:rsidR="006874EA" w:rsidRDefault="006874EA" w:rsidP="006874EA">
            <w:pPr>
              <w:jc w:val="center"/>
              <w:rPr>
                <w:rFonts w:ascii="思源黑体 CN Normal" w:eastAsia="思源黑体 CN Normal" w:hAnsi="思源黑体 CN Normal" w:cs="思源黑体 CN Light"/>
                <w:bCs/>
                <w:i/>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50892589"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3871EC4F" w14:textId="77777777" w:rsidR="006874EA" w:rsidRPr="00DF674A" w:rsidRDefault="006874EA" w:rsidP="006874EA">
            <w:pPr>
              <w:jc w:val="center"/>
              <w:rPr>
                <w:rFonts w:ascii="思源黑体 CN Normal" w:eastAsia="思源黑体 CN Normal" w:hAnsi="思源黑体 CN Normal"/>
                <w:color w:val="FF0000"/>
                <w:sz w:val="17"/>
                <w:szCs w:val="17"/>
              </w:rPr>
            </w:pPr>
            <w:r w:rsidRPr="00DF674A">
              <w:rPr>
                <w:rFonts w:ascii="思源黑体 CN Normal" w:eastAsia="思源黑体 CN Normal" w:hAnsi="思源黑体 CN Normal" w:hint="eastAsia"/>
                <w:color w:val="FF0000"/>
                <w:sz w:val="17"/>
                <w:szCs w:val="17"/>
              </w:rPr>
              <w:t>{</w:t>
            </w:r>
            <w:r w:rsidRPr="00DF674A">
              <w:rPr>
                <w:rFonts w:ascii="思源黑体 CN Normal" w:eastAsia="思源黑体 CN Normal" w:hAnsi="思源黑体 CN Normal"/>
                <w:color w:val="FF0000"/>
                <w:sz w:val="17"/>
                <w:szCs w:val="17"/>
              </w:rPr>
              <w:t>{</w:t>
            </w:r>
            <w:proofErr w:type="spellStart"/>
            <w:proofErr w:type="gramStart"/>
            <w:r w:rsidRPr="00DF674A">
              <w:rPr>
                <w:rFonts w:ascii="思源黑体 CN Normal" w:eastAsia="思源黑体 CN Normal" w:hAnsi="思源黑体 CN Normal"/>
                <w:color w:val="FF0000"/>
                <w:sz w:val="17"/>
                <w:szCs w:val="17"/>
              </w:rPr>
              <w:t>a.gene</w:t>
            </w:r>
            <w:proofErr w:type="gramEnd"/>
            <w:r w:rsidRPr="00DF674A">
              <w:rPr>
                <w:rFonts w:ascii="思源黑体 CN Normal" w:eastAsia="思源黑体 CN Normal" w:hAnsi="思源黑体 CN Normal"/>
                <w:color w:val="FF0000"/>
                <w:sz w:val="17"/>
                <w:szCs w:val="17"/>
              </w:rPr>
              <w:t>_region</w:t>
            </w:r>
            <w:proofErr w:type="spellEnd"/>
            <w:r w:rsidRPr="00DF674A">
              <w:rPr>
                <w:rFonts w:ascii="思源黑体 CN Normal" w:eastAsia="思源黑体 CN Normal" w:hAnsi="思源黑体 CN Normal"/>
                <w:color w:val="FF0000"/>
                <w:sz w:val="17"/>
                <w:szCs w:val="17"/>
              </w:rPr>
              <w:t>}} {{</w:t>
            </w:r>
            <w:proofErr w:type="spellStart"/>
            <w:r w:rsidRPr="00DF674A">
              <w:rPr>
                <w:rFonts w:ascii="思源黑体 CN Normal" w:eastAsia="思源黑体 CN Normal" w:hAnsi="思源黑体 CN Normal"/>
                <w:color w:val="FF0000"/>
                <w:sz w:val="17"/>
                <w:szCs w:val="17"/>
              </w:rPr>
              <w:t>a.hgvs_c</w:t>
            </w:r>
            <w:proofErr w:type="spellEnd"/>
            <w:r w:rsidRPr="00DF674A">
              <w:rPr>
                <w:rFonts w:ascii="思源黑体 CN Normal" w:eastAsia="思源黑体 CN Normal" w:hAnsi="思源黑体 CN Normal"/>
                <w:color w:val="FF0000"/>
                <w:sz w:val="17"/>
                <w:szCs w:val="17"/>
              </w:rPr>
              <w:t xml:space="preserve">}}{%if </w:t>
            </w:r>
            <w:proofErr w:type="spellStart"/>
            <w:r w:rsidRPr="00DF674A">
              <w:rPr>
                <w:rFonts w:ascii="思源黑体 CN Normal" w:eastAsia="思源黑体 CN Normal" w:hAnsi="思源黑体 CN Normal"/>
                <w:color w:val="FF0000"/>
                <w:sz w:val="17"/>
                <w:szCs w:val="17"/>
              </w:rPr>
              <w:t>a.hgvs_p</w:t>
            </w:r>
            <w:proofErr w:type="spellEnd"/>
            <w:r w:rsidRPr="00DF674A">
              <w:rPr>
                <w:rFonts w:ascii="思源黑体 CN Normal" w:eastAsia="思源黑体 CN Normal" w:hAnsi="思源黑体 CN Normal"/>
                <w:color w:val="FF0000"/>
                <w:sz w:val="17"/>
                <w:szCs w:val="17"/>
              </w:rPr>
              <w:t>!=”p.?”%} {{</w:t>
            </w:r>
            <w:proofErr w:type="spellStart"/>
            <w:r w:rsidRPr="00DF674A">
              <w:rPr>
                <w:rFonts w:ascii="思源黑体 CN Normal" w:eastAsia="思源黑体 CN Normal" w:hAnsi="思源黑体 CN Normal"/>
                <w:color w:val="FF0000"/>
                <w:sz w:val="17"/>
                <w:szCs w:val="17"/>
              </w:rPr>
              <w:t>a.hgvs_p</w:t>
            </w:r>
            <w:proofErr w:type="spellEnd"/>
            <w:r w:rsidRPr="00DF674A">
              <w:rPr>
                <w:rFonts w:ascii="思源黑体 CN Normal" w:eastAsia="思源黑体 CN Normal" w:hAnsi="思源黑体 CN Normal"/>
                <w:color w:val="FF0000"/>
                <w:sz w:val="17"/>
                <w:szCs w:val="17"/>
              </w:rPr>
              <w:t>}}{%endif%}</w:t>
            </w:r>
          </w:p>
          <w:p w14:paraId="05836FFD" w14:textId="77777777" w:rsidR="006874EA" w:rsidRPr="00DF674A" w:rsidRDefault="006874EA" w:rsidP="006874EA">
            <w:pPr>
              <w:jc w:val="center"/>
              <w:rPr>
                <w:rFonts w:ascii="思源黑体 CN Normal" w:eastAsia="思源黑体 CN Normal" w:hAnsi="思源黑体 CN Normal"/>
                <w:color w:val="FF0000"/>
                <w:sz w:val="17"/>
                <w:szCs w:val="17"/>
              </w:rPr>
            </w:pPr>
            <w:r w:rsidRPr="00DF674A">
              <w:rPr>
                <w:rFonts w:ascii="思源黑体 CN Normal" w:eastAsia="思源黑体 CN Normal" w:hAnsi="思源黑体 CN Normal"/>
                <w:color w:val="FF0000"/>
                <w:sz w:val="17"/>
                <w:szCs w:val="17"/>
              </w:rPr>
              <w:t>{{</w:t>
            </w:r>
            <w:proofErr w:type="spellStart"/>
            <w:proofErr w:type="gramStart"/>
            <w:r w:rsidRPr="00DF674A">
              <w:rPr>
                <w:rFonts w:ascii="思源黑体 CN Normal" w:eastAsia="思源黑体 CN Normal" w:hAnsi="思源黑体 CN Normal"/>
                <w:color w:val="FF0000"/>
                <w:sz w:val="17"/>
                <w:szCs w:val="17"/>
              </w:rPr>
              <w:t>a.transcript</w:t>
            </w:r>
            <w:proofErr w:type="gramEnd"/>
            <w:r w:rsidRPr="00DF674A">
              <w:rPr>
                <w:rFonts w:ascii="思源黑体 CN Normal" w:eastAsia="思源黑体 CN Normal" w:hAnsi="思源黑体 CN Normal"/>
                <w:color w:val="FF0000"/>
                <w:sz w:val="17"/>
                <w:szCs w:val="17"/>
              </w:rPr>
              <w:t>_primary</w:t>
            </w:r>
            <w:proofErr w:type="spellEnd"/>
            <w:r w:rsidRPr="00DF674A">
              <w:rPr>
                <w:rFonts w:ascii="思源黑体 CN Normal" w:eastAsia="思源黑体 CN Normal" w:hAnsi="思源黑体 CN Normal"/>
                <w:color w:val="FF0000"/>
                <w:sz w:val="17"/>
                <w:szCs w:val="17"/>
              </w:rPr>
              <w:t xml:space="preserve"> }}</w:t>
            </w:r>
          </w:p>
          <w:p w14:paraId="1E6BF5DC" w14:textId="77777777" w:rsidR="006874EA"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2EC3AE33"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3FE93A0" w14:textId="77777777" w:rsidR="006874EA" w:rsidRPr="0025268B"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p w14:paraId="0D2E8FFB" w14:textId="78722455" w:rsidR="006874EA" w:rsidRDefault="006874EA" w:rsidP="006874EA">
            <w:pPr>
              <w:jc w:val="center"/>
              <w:rPr>
                <w:rFonts w:ascii="思源黑体 CN Normal" w:eastAsia="思源黑体 CN Normal" w:hAnsi="思源黑体 CN Normal" w:cs="思源黑体 CN Light"/>
                <w:b/>
                <w:iCs/>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813" w:type="dxa"/>
            <w:shd w:val="clear" w:color="auto" w:fill="FFFFFF" w:themeFill="background1"/>
            <w:vAlign w:val="center"/>
          </w:tcPr>
          <w:p w14:paraId="20B50C52" w14:textId="77777777" w:rsidR="006874EA" w:rsidRPr="00482E4B"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5CA67390" w14:textId="77777777" w:rsidR="006874EA" w:rsidRDefault="006874EA" w:rsidP="006874EA">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&gt;0.75%}纯合{%</w:t>
            </w:r>
            <w:proofErr w:type="spellStart"/>
            <w:r w:rsidRPr="00482E4B">
              <w:rPr>
                <w:rFonts w:ascii="思源黑体 CN Normal" w:eastAsia="思源黑体 CN Normal" w:hAnsi="思源黑体 CN Normal"/>
                <w:color w:val="FF0000"/>
                <w:sz w:val="17"/>
                <w:szCs w:val="17"/>
              </w:rPr>
              <w:t>elif</w:t>
            </w:r>
            <w:proofErr w:type="spellEnd"/>
            <w:r w:rsidRPr="00482E4B">
              <w:rPr>
                <w:rFonts w:ascii="思源黑体 CN Normal" w:eastAsia="思源黑体 CN Normal" w:hAnsi="思源黑体 CN Normal"/>
                <w:color w:val="FF0000"/>
                <w:sz w:val="17"/>
                <w:szCs w:val="17"/>
              </w:rPr>
              <w:t xml:space="preserve">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 0.15 and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&lt;= 0.75%}杂合{%else%}</w:t>
            </w:r>
            <w:r w:rsidRPr="00482E4B">
              <w:rPr>
                <w:rFonts w:ascii="思源黑体 CN Normal" w:eastAsia="思源黑体 CN Normal" w:hAnsi="思源黑体 CN Normal"/>
                <w:color w:val="FF0000"/>
                <w:sz w:val="17"/>
                <w:szCs w:val="17"/>
                <w:highlight w:val="yellow"/>
              </w:rPr>
              <w:t>异常</w:t>
            </w:r>
            <w:r w:rsidRPr="00482E4B">
              <w:rPr>
                <w:rFonts w:ascii="思源黑体 CN Normal" w:eastAsia="思源黑体 CN Normal" w:hAnsi="思源黑体 CN Normal"/>
                <w:color w:val="FF0000"/>
                <w:sz w:val="17"/>
                <w:szCs w:val="17"/>
              </w:rPr>
              <w:t>{%endif%}</w:t>
            </w:r>
          </w:p>
          <w:p w14:paraId="78AC49FA" w14:textId="77777777" w:rsidR="006874EA"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049F06E4" w14:textId="77777777" w:rsidR="006874EA" w:rsidRPr="00482E4B" w:rsidRDefault="006874EA" w:rsidP="006874EA">
            <w:pPr>
              <w:jc w:val="center"/>
              <w:rPr>
                <w:rFonts w:ascii="思源黑体 CN Normal" w:eastAsia="思源黑体 CN Normal" w:hAnsi="思源黑体 CN Normal"/>
                <w:color w:val="000000" w:themeColor="text1"/>
                <w:sz w:val="17"/>
                <w:szCs w:val="17"/>
              </w:rPr>
            </w:pPr>
            <w:r w:rsidRPr="00482E4B">
              <w:rPr>
                <w:rFonts w:ascii="思源黑体 CN Normal" w:eastAsia="思源黑体 CN Normal" w:hAnsi="思源黑体 CN Normal"/>
                <w:color w:val="000000" w:themeColor="text1"/>
                <w:sz w:val="17"/>
                <w:szCs w:val="17"/>
              </w:rPr>
              <w:t xml:space="preserve">{%if </w:t>
            </w:r>
            <w:proofErr w:type="spellStart"/>
            <w:r w:rsidRPr="00482E4B">
              <w:rPr>
                <w:rFonts w:ascii="思源黑体 CN Normal" w:eastAsia="思源黑体 CN Normal" w:hAnsi="思源黑体 CN Normal"/>
                <w:color w:val="000000" w:themeColor="text1"/>
                <w:sz w:val="17"/>
                <w:szCs w:val="17"/>
              </w:rPr>
              <w:t>a.freq</w:t>
            </w:r>
            <w:proofErr w:type="spellEnd"/>
            <w:r w:rsidRPr="00482E4B">
              <w:rPr>
                <w:rFonts w:ascii="思源黑体 CN Normal" w:eastAsia="思源黑体 CN Normal" w:hAnsi="思源黑体 CN Normal"/>
                <w:color w:val="000000" w:themeColor="text1"/>
                <w:sz w:val="17"/>
                <w:szCs w:val="17"/>
              </w:rPr>
              <w:t xml:space="preserve"> &gt;0.75%}纯合{%</w:t>
            </w:r>
            <w:proofErr w:type="spellStart"/>
            <w:r w:rsidRPr="00482E4B">
              <w:rPr>
                <w:rFonts w:ascii="思源黑体 CN Normal" w:eastAsia="思源黑体 CN Normal" w:hAnsi="思源黑体 CN Normal"/>
                <w:color w:val="000000" w:themeColor="text1"/>
                <w:sz w:val="17"/>
                <w:szCs w:val="17"/>
              </w:rPr>
              <w:t>elif</w:t>
            </w:r>
            <w:proofErr w:type="spellEnd"/>
            <w:r w:rsidRPr="00482E4B">
              <w:rPr>
                <w:rFonts w:ascii="思源黑体 CN Normal" w:eastAsia="思源黑体 CN Normal" w:hAnsi="思源黑体 CN Normal"/>
                <w:color w:val="000000" w:themeColor="text1"/>
                <w:sz w:val="17"/>
                <w:szCs w:val="17"/>
              </w:rPr>
              <w:t xml:space="preserve"> </w:t>
            </w:r>
            <w:proofErr w:type="spellStart"/>
            <w:r w:rsidRPr="00482E4B">
              <w:rPr>
                <w:rFonts w:ascii="思源黑体 CN Normal" w:eastAsia="思源黑体 CN Normal" w:hAnsi="思源黑体 CN Normal"/>
                <w:color w:val="000000" w:themeColor="text1"/>
                <w:sz w:val="17"/>
                <w:szCs w:val="17"/>
              </w:rPr>
              <w:t>a.freq</w:t>
            </w:r>
            <w:proofErr w:type="spellEnd"/>
            <w:r w:rsidRPr="00482E4B">
              <w:rPr>
                <w:rFonts w:ascii="思源黑体 CN Normal" w:eastAsia="思源黑体 CN Normal" w:hAnsi="思源黑体 CN Normal"/>
                <w:color w:val="000000" w:themeColor="text1"/>
                <w:sz w:val="17"/>
                <w:szCs w:val="17"/>
              </w:rPr>
              <w:t xml:space="preserve"> &gt;= 0.15 and </w:t>
            </w:r>
            <w:proofErr w:type="spellStart"/>
            <w:r w:rsidRPr="00482E4B">
              <w:rPr>
                <w:rFonts w:ascii="思源黑体 CN Normal" w:eastAsia="思源黑体 CN Normal" w:hAnsi="思源黑体 CN Normal"/>
                <w:color w:val="000000" w:themeColor="text1"/>
                <w:sz w:val="17"/>
                <w:szCs w:val="17"/>
              </w:rPr>
              <w:t>a.freq</w:t>
            </w:r>
            <w:proofErr w:type="spellEnd"/>
            <w:r w:rsidRPr="00482E4B">
              <w:rPr>
                <w:rFonts w:ascii="思源黑体 CN Normal" w:eastAsia="思源黑体 CN Normal" w:hAnsi="思源黑体 CN Normal"/>
                <w:color w:val="000000" w:themeColor="text1"/>
                <w:sz w:val="17"/>
                <w:szCs w:val="17"/>
              </w:rPr>
              <w:t xml:space="preserve"> &lt;= 0.75%}杂合</w:t>
            </w:r>
            <w:r w:rsidRPr="00482E4B">
              <w:rPr>
                <w:rFonts w:ascii="思源黑体 CN Normal" w:eastAsia="思源黑体 CN Normal" w:hAnsi="思源黑体 CN Normal"/>
                <w:color w:val="000000" w:themeColor="text1"/>
                <w:sz w:val="17"/>
                <w:szCs w:val="17"/>
              </w:rPr>
              <w:lastRenderedPageBreak/>
              <w:t>{%else%}</w:t>
            </w:r>
            <w:r w:rsidRPr="00482E4B">
              <w:rPr>
                <w:rFonts w:ascii="思源黑体 CN Normal" w:eastAsia="思源黑体 CN Normal" w:hAnsi="思源黑体 CN Normal"/>
                <w:color w:val="000000" w:themeColor="text1"/>
                <w:sz w:val="17"/>
                <w:szCs w:val="17"/>
                <w:highlight w:val="yellow"/>
              </w:rPr>
              <w:t>异常</w:t>
            </w:r>
            <w:r w:rsidRPr="00482E4B">
              <w:rPr>
                <w:rFonts w:ascii="思源黑体 CN Normal" w:eastAsia="思源黑体 CN Normal" w:hAnsi="思源黑体 CN Normal"/>
                <w:color w:val="000000" w:themeColor="text1"/>
                <w:sz w:val="17"/>
                <w:szCs w:val="17"/>
              </w:rPr>
              <w:t>{%endif%}</w:t>
            </w:r>
          </w:p>
          <w:p w14:paraId="4E5652B8" w14:textId="63D81119" w:rsidR="006874EA" w:rsidRDefault="006874EA" w:rsidP="006874EA">
            <w:pPr>
              <w:jc w:val="center"/>
              <w:rPr>
                <w:rFonts w:ascii="思源黑体 CN Normal" w:eastAsia="思源黑体 CN Normal" w:hAnsi="思源黑体 CN Normal" w:cs="思源黑体 CN Light"/>
                <w:b/>
                <w:iCs/>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1620" w:type="dxa"/>
            <w:shd w:val="clear" w:color="auto" w:fill="FFFFFF" w:themeFill="background1"/>
            <w:vAlign w:val="center"/>
          </w:tcPr>
          <w:p w14:paraId="140D851D"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p>
          <w:p w14:paraId="65B8664D" w14:textId="77777777" w:rsidR="006874EA" w:rsidRPr="00007224" w:rsidRDefault="006874EA" w:rsidP="006874EA">
            <w:pPr>
              <w:jc w:val="center"/>
              <w:rPr>
                <w:rFonts w:ascii="思源黑体 CN Normal" w:eastAsia="思源黑体 CN Normal" w:hAnsi="思源黑体 CN Normal"/>
                <w:color w:val="FF0000"/>
                <w:sz w:val="17"/>
                <w:szCs w:val="17"/>
              </w:rPr>
            </w:pPr>
            <w:r w:rsidRPr="00007224">
              <w:rPr>
                <w:rFonts w:ascii="思源黑体 CN Normal" w:eastAsia="思源黑体 CN Normal" w:hAnsi="思源黑体 CN Normal" w:hint="eastAsia"/>
                <w:color w:val="FF0000"/>
                <w:sz w:val="17"/>
                <w:szCs w:val="17"/>
              </w:rPr>
              <w:t>致病性</w:t>
            </w:r>
          </w:p>
          <w:p w14:paraId="6E397DB9"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2E9915AC" w14:textId="77777777" w:rsidR="006874EA" w:rsidRPr="00007224" w:rsidRDefault="006874EA" w:rsidP="006874EA">
            <w:pPr>
              <w:jc w:val="center"/>
              <w:rPr>
                <w:rFonts w:ascii="思源黑体 CN Normal" w:eastAsia="思源黑体 CN Normal" w:hAnsi="思源黑体 CN Normal"/>
                <w:color w:val="FF0000"/>
                <w:sz w:val="17"/>
                <w:szCs w:val="17"/>
              </w:rPr>
            </w:pPr>
            <w:r w:rsidRPr="00007224">
              <w:rPr>
                <w:rFonts w:ascii="思源黑体 CN Normal" w:eastAsia="思源黑体 CN Normal" w:hAnsi="思源黑体 CN Normal" w:hint="eastAsia"/>
                <w:color w:val="FF0000"/>
                <w:sz w:val="17"/>
                <w:szCs w:val="17"/>
              </w:rPr>
              <w:t>疑似致病性</w:t>
            </w:r>
          </w:p>
          <w:p w14:paraId="41E13DE0" w14:textId="77777777" w:rsidR="006874EA" w:rsidRDefault="006874EA" w:rsidP="006874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790FA4C5" w14:textId="77777777" w:rsidR="006874EA" w:rsidRDefault="006874EA" w:rsidP="006874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0B04212" w14:textId="68311712" w:rsidR="006874EA" w:rsidRDefault="006874EA" w:rsidP="006874EA">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r>
      <w:tr w:rsidR="00B43CEA" w14:paraId="25B05B34" w14:textId="77777777" w:rsidTr="00A56D46">
        <w:trPr>
          <w:trHeight w:val="397"/>
          <w:jc w:val="center"/>
        </w:trPr>
        <w:tc>
          <w:tcPr>
            <w:tcW w:w="10342" w:type="dxa"/>
            <w:gridSpan w:val="5"/>
            <w:shd w:val="clear" w:color="auto" w:fill="FFFFFF" w:themeFill="background1"/>
            <w:vAlign w:val="center"/>
          </w:tcPr>
          <w:p w14:paraId="12B0DA38" w14:textId="345BF905" w:rsidR="00B43CEA" w:rsidRPr="004C4322" w:rsidRDefault="00B43CEA" w:rsidP="00B43CEA">
            <w:pPr>
              <w:jc w:val="center"/>
              <w:rPr>
                <w:rFonts w:ascii="思源黑体 CN Normal" w:eastAsia="思源黑体 CN Normal" w:hAnsi="思源黑体 CN Normal"/>
                <w:bCs/>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B43CEA" w14:paraId="1D2979E1" w14:textId="77777777" w:rsidTr="00A56D46">
        <w:trPr>
          <w:trHeight w:val="397"/>
          <w:jc w:val="center"/>
        </w:trPr>
        <w:tc>
          <w:tcPr>
            <w:tcW w:w="10342" w:type="dxa"/>
            <w:gridSpan w:val="5"/>
            <w:shd w:val="clear" w:color="auto" w:fill="FFFFFF" w:themeFill="background1"/>
            <w:vAlign w:val="center"/>
          </w:tcPr>
          <w:p w14:paraId="0384EA9F" w14:textId="476D007E" w:rsidR="00B43CEA" w:rsidRDefault="00B43CEA" w:rsidP="00B43CEA">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B43CEA" w14:paraId="450DDDDD" w14:textId="77777777" w:rsidTr="00665219">
        <w:trPr>
          <w:trHeight w:val="397"/>
          <w:jc w:val="center"/>
        </w:trPr>
        <w:tc>
          <w:tcPr>
            <w:tcW w:w="2128" w:type="dxa"/>
            <w:shd w:val="clear" w:color="auto" w:fill="FFFFFF" w:themeFill="background1"/>
            <w:vAlign w:val="center"/>
          </w:tcPr>
          <w:p w14:paraId="3E53F7D7" w14:textId="07F85F32" w:rsidR="00B43CEA" w:rsidRDefault="00B43CEA" w:rsidP="006874E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1737719A" w14:textId="3E3FFB40" w:rsidR="00B43CEA" w:rsidRPr="00B43CEA" w:rsidRDefault="00B43CEA" w:rsidP="006874EA">
            <w:pPr>
              <w:jc w:val="center"/>
              <w:rPr>
                <w:rFonts w:ascii="思源黑体 CN Normal" w:eastAsia="思源黑体 CN Normal" w:hAnsi="思源黑体 CN Normal" w:cs="思源黑体 CN Light"/>
                <w:bCs/>
                <w:iCs/>
                <w:color w:val="FF0000"/>
                <w:sz w:val="17"/>
                <w:szCs w:val="17"/>
              </w:rPr>
            </w:pPr>
            <w:r w:rsidRPr="00B43CEA">
              <w:rPr>
                <w:rFonts w:ascii="思源黑体 CN Normal" w:eastAsia="思源黑体 CN Normal" w:hAnsi="思源黑体 CN Normal" w:cs="思源黑体 CN Light" w:hint="eastAsia"/>
                <w:bCs/>
                <w:iCs/>
                <w:color w:val="000000" w:themeColor="text1"/>
                <w:sz w:val="17"/>
                <w:szCs w:val="17"/>
              </w:rPr>
              <w:t>未检测到致病性、疑似致病性、意义不明确的胚系变异</w:t>
            </w:r>
          </w:p>
        </w:tc>
      </w:tr>
      <w:tr w:rsidR="00E50BA4" w14:paraId="03728180" w14:textId="77777777" w:rsidTr="00300DE7">
        <w:trPr>
          <w:trHeight w:val="397"/>
          <w:jc w:val="center"/>
        </w:trPr>
        <w:tc>
          <w:tcPr>
            <w:tcW w:w="10342" w:type="dxa"/>
            <w:gridSpan w:val="5"/>
            <w:shd w:val="clear" w:color="auto" w:fill="FFFFFF" w:themeFill="background1"/>
            <w:vAlign w:val="center"/>
          </w:tcPr>
          <w:p w14:paraId="018FC483" w14:textId="04EA8672" w:rsidR="00E50BA4" w:rsidRPr="00B43CEA" w:rsidRDefault="00E50BA4" w:rsidP="006874EA">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{%t</w:t>
            </w:r>
            <w:r>
              <w:rPr>
                <w:rFonts w:ascii="思源黑体 CN Normal" w:eastAsia="思源黑体 CN Normal" w:hAnsi="思源黑体 CN Normal" w:cs="思源黑体 CN Light"/>
                <w:bCs/>
                <w:iCs/>
                <w:color w:val="000000" w:themeColor="text1"/>
                <w:sz w:val="17"/>
                <w:szCs w:val="17"/>
              </w:rPr>
              <w:t>r endif</w:t>
            </w:r>
            <w:r>
              <w:rPr>
                <w:rFonts w:ascii="思源黑体 CN Normal" w:eastAsia="思源黑体 CN Normal" w:hAnsi="思源黑体 CN Normal" w:cs="思源黑体 CN Light" w:hint="eastAsia"/>
                <w:bCs/>
                <w:iCs/>
                <w:color w:val="000000" w:themeColor="text1"/>
                <w:sz w:val="17"/>
                <w:szCs w:val="17"/>
              </w:rPr>
              <w:t>%}</w:t>
            </w:r>
          </w:p>
        </w:tc>
      </w:tr>
    </w:tbl>
    <w:p w14:paraId="1A2AC930" w14:textId="77777777" w:rsidR="00E95EF6" w:rsidRDefault="008F77C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77777777" w:rsidR="00E95EF6" w:rsidRDefault="008F77CF">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p>
    <w:p w14:paraId="0240B984" w14:textId="77777777" w:rsidR="00E95EF6" w:rsidRDefault="008F77CF">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8F77CF">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8F77CF"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95EF6" w14:paraId="50BC13DA" w14:textId="77777777" w:rsidTr="00E95EF6">
        <w:tc>
          <w:tcPr>
            <w:tcW w:w="4253" w:type="dxa"/>
          </w:tcPr>
          <w:p w14:paraId="1515E9DB"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77866D31" wp14:editId="7B17F426">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2" o:spid="_x0000_s1026" o:spt="120" type="#_x0000_t120" style="position:absolute;left:0pt;margin-left:171.6pt;margin-top:3.25pt;height:25.15pt;width:24.65pt;z-index:-251654144;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4B93893" w14:textId="77777777" w:rsidR="00E95EF6" w:rsidRDefault="008F77C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60FE3FAD" wp14:editId="14DDC304">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5A5271BA" w14:textId="2DAAAE19" w:rsidR="00E95EF6" w:rsidRDefault="00E95EF6">
      <w:pPr>
        <w:rPr>
          <w:rFonts w:ascii="思源黑体 CN Normal" w:eastAsia="思源黑体 CN Normal" w:hAnsi="思源黑体 CN Normal"/>
          <w:sz w:val="16"/>
          <w:szCs w:val="16"/>
        </w:rPr>
      </w:pPr>
    </w:p>
    <w:p w14:paraId="6ACDA978" w14:textId="77777777" w:rsidR="00ED6BCA" w:rsidRDefault="00ED6BCA" w:rsidP="00ED6BCA">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p w14:paraId="6EEB47C4" w14:textId="77777777" w:rsidR="00ED6BCA" w:rsidRPr="00A1013A" w:rsidRDefault="00ED6BCA" w:rsidP="00ED6BCA">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E95EF6" w14:paraId="1EEC74A2" w14:textId="77777777" w:rsidTr="005C6296">
        <w:trPr>
          <w:trHeight w:val="397"/>
          <w:jc w:val="center"/>
        </w:trPr>
        <w:tc>
          <w:tcPr>
            <w:tcW w:w="10332" w:type="dxa"/>
            <w:gridSpan w:val="2"/>
            <w:tcBorders>
              <w:top w:val="single" w:sz="4" w:space="0" w:color="1E7648"/>
              <w:left w:val="nil"/>
              <w:bottom w:val="nil"/>
              <w:right w:val="nil"/>
            </w:tcBorders>
            <w:shd w:val="clear" w:color="auto" w:fill="1E7648"/>
            <w:vAlign w:val="center"/>
          </w:tcPr>
          <w:p w14:paraId="27E1DD1D" w14:textId="61AB5220" w:rsidR="00E95EF6" w:rsidRDefault="00ED6BC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6E10BD" w14:paraId="387A724D" w14:textId="77777777" w:rsidTr="005C62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0432F2F"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C761116" w14:textId="779F2FD4" w:rsidR="006E10BD" w:rsidRDefault="006E10BD" w:rsidP="006E10BD">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6E10BD" w14:paraId="2C09D6EC" w14:textId="77777777" w:rsidTr="005C62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7FD0BC"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E779130" w14:textId="20A4E0EC" w:rsidR="006E10BD" w:rsidRDefault="006E10BD" w:rsidP="006E10BD">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E95EF6" w14:paraId="38529778" w14:textId="77777777" w:rsidTr="005C62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086F893" w14:textId="77777777" w:rsidR="00E95EF6" w:rsidRDefault="008F77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BEAFBE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10CDEBE4"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6DF34B0"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BF519E0"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4EEB3B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47056F4"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4C4BDAE"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AADC3C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3BB395"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C06794" w14:textId="08652743" w:rsidR="00E95EF6"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2E53B33" w14:textId="77777777" w:rsidR="006E10BD" w:rsidRDefault="006E10BD" w:rsidP="006E10BD">
      <w:pPr>
        <w:rPr>
          <w:rFonts w:ascii="思源黑体 CN Normal" w:eastAsia="思源黑体 CN Normal" w:hAnsi="思源黑体 CN Normal"/>
          <w:sz w:val="16"/>
          <w:szCs w:val="16"/>
        </w:rPr>
      </w:pPr>
    </w:p>
    <w:p w14:paraId="0F1CFE74" w14:textId="77777777" w:rsidR="006E10BD"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65A6355" w14:textId="77777777" w:rsidR="006E10BD"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E95EF6" w14:paraId="69BDB463" w14:textId="77777777" w:rsidTr="005C6296">
        <w:trPr>
          <w:trHeight w:val="397"/>
          <w:jc w:val="center"/>
        </w:trPr>
        <w:tc>
          <w:tcPr>
            <w:tcW w:w="10332" w:type="dxa"/>
            <w:gridSpan w:val="2"/>
            <w:tcBorders>
              <w:top w:val="single" w:sz="4" w:space="0" w:color="1E7648"/>
              <w:left w:val="nil"/>
              <w:bottom w:val="nil"/>
              <w:right w:val="nil"/>
            </w:tcBorders>
            <w:shd w:val="clear" w:color="auto" w:fill="1E7648"/>
            <w:vAlign w:val="center"/>
          </w:tcPr>
          <w:p w14:paraId="652579C7" w14:textId="7B8697E6" w:rsidR="00E95EF6" w:rsidRDefault="006E10B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E10BD" w14:paraId="43667560" w14:textId="77777777" w:rsidTr="005C62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DBE25CA"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2BC7878" w14:textId="438E90E7" w:rsidR="006E10BD" w:rsidRDefault="006E10BD" w:rsidP="006E10B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E10BD" w14:paraId="5F08B627" w14:textId="77777777" w:rsidTr="005C62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B1BF5D"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07244E" w14:textId="44C0F316" w:rsidR="006E10BD" w:rsidRDefault="006E10BD" w:rsidP="006E10BD">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6E10BD" w14:paraId="0766BB71" w14:textId="77777777" w:rsidTr="005C62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C40CCA2"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CF75439" w14:textId="0F93AE65" w:rsidR="006E10BD" w:rsidRDefault="006E10BD" w:rsidP="006E10BD">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1210B73D" w14:textId="77777777" w:rsidR="006E10BD" w:rsidRDefault="006E10BD" w:rsidP="006E10BD">
      <w:pPr>
        <w:rPr>
          <w:rFonts w:ascii="思源黑体 CN Normal" w:eastAsia="思源黑体 CN Normal" w:hAnsi="思源黑体 CN Normal"/>
          <w:sz w:val="16"/>
          <w:szCs w:val="16"/>
        </w:rPr>
      </w:pPr>
    </w:p>
    <w:p w14:paraId="26525BEE" w14:textId="77777777" w:rsidR="006E10BD" w:rsidRPr="008312CE"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2F7C9F" w14:textId="77777777" w:rsidR="00E95EF6" w:rsidRDefault="008F77C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8F77CF"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8F77CF">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10" o:spid="_x0000_s1026" o:spt="120" type="#_x0000_t120" style="position:absolute;left:0pt;margin-left:216.6pt;margin-top:3.25pt;height:25.15pt;width:24.65pt;z-index:-25165209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26EE021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C30C253" w14:textId="77777777" w:rsidR="00E95EF6" w:rsidRDefault="00E95EF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14:paraId="34C2ABC5" w14:textId="77777777" w:rsidTr="00BA223D">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259BEA95" w14:textId="77777777" w:rsidR="00E95EF6" w:rsidRDefault="008F77C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3167D" w14:textId="561F6DBE"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6502BABC" w14:textId="709592C3"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E95EF6" w14:paraId="3068CFEA"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446681"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D36B4" w14:textId="0B84B04D" w:rsidR="00E95EF6" w:rsidRDefault="008F77C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sidR="000861F0">
              <w:rPr>
                <w:rFonts w:ascii="思源黑体 CN Normal" w:eastAsia="思源黑体 CN Normal" w:hAnsi="思源黑体 CN Normal" w:cs="思源黑体 CN Light" w:hint="eastAsia"/>
                <w:kern w:val="0"/>
                <w:sz w:val="17"/>
                <w:szCs w:val="17"/>
                <w:lang w:bidi="ar"/>
              </w:rPr>
              <w:t>（ng）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8A168" w14:textId="26F380F3" w:rsidR="00E95EF6" w:rsidRDefault="00BA223D" w:rsidP="009D2B18">
            <w:pPr>
              <w:pStyle w:val="ad"/>
              <w:ind w:firstLineChars="0" w:firstLine="0"/>
              <w:jc w:val="center"/>
              <w:rPr>
                <w:rFonts w:ascii="思源黑体 CN Normal" w:eastAsia="思源黑体 CN Normal" w:hAnsi="思源黑体 CN Normal" w:cs="思源黑体 CN Light"/>
                <w:kern w:val="0"/>
                <w:sz w:val="17"/>
                <w:szCs w:val="17"/>
                <w:lang w:bidi="ar"/>
              </w:rPr>
            </w:pPr>
            <w:r w:rsidRPr="00BA223D">
              <w:rPr>
                <w:rFonts w:ascii="思源黑体 CN Normal" w:eastAsia="思源黑体 CN Normal" w:hAnsi="思源黑体 CN Normal" w:cs="思源黑体 CN Light"/>
                <w:kern w:val="0"/>
                <w:sz w:val="17"/>
                <w:szCs w:val="17"/>
                <w:lang w:bidi="ar"/>
              </w:rPr>
              <w:t xml:space="preserve">{%if </w:t>
            </w:r>
            <w:proofErr w:type="spellStart"/>
            <w:r w:rsidRPr="00BA223D">
              <w:rPr>
                <w:rFonts w:ascii="思源黑体 CN Normal" w:eastAsia="思源黑体 CN Normal" w:hAnsi="思源黑体 CN Normal" w:cs="思源黑体 CN Light"/>
                <w:kern w:val="0"/>
                <w:sz w:val="17"/>
                <w:szCs w:val="17"/>
                <w:lang w:bidi="ar"/>
              </w:rPr>
              <w:t>lib_quality_control</w:t>
            </w:r>
            <w:proofErr w:type="spellEnd"/>
            <w:r w:rsidRPr="00BA223D">
              <w:rPr>
                <w:rFonts w:ascii="思源黑体 CN Normal" w:eastAsia="思源黑体 CN Normal" w:hAnsi="思源黑体 CN Normal" w:cs="思源黑体 CN Light"/>
                <w:kern w:val="0"/>
                <w:sz w:val="17"/>
                <w:szCs w:val="17"/>
                <w:lang w:bidi="ar"/>
              </w:rPr>
              <w:t xml:space="preserve"> and </w:t>
            </w:r>
            <w:proofErr w:type="spellStart"/>
            <w:r w:rsidRPr="00BA223D">
              <w:rPr>
                <w:rFonts w:ascii="思源黑体 CN Normal" w:eastAsia="思源黑体 CN Normal" w:hAnsi="思源黑体 CN Normal" w:cs="思源黑体 CN Light"/>
                <w:kern w:val="0"/>
                <w:sz w:val="17"/>
                <w:szCs w:val="17"/>
                <w:lang w:bidi="ar"/>
              </w:rPr>
              <w:t>lib_quality_control.lib_dna_qc</w:t>
            </w:r>
            <w:proofErr w:type="spellEnd"/>
            <w:r w:rsidRPr="00BA223D">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A223D">
              <w:rPr>
                <w:rFonts w:ascii="思源黑体 CN Normal" w:eastAsia="思源黑体 CN Normal" w:hAnsi="思源黑体 CN Normal" w:cs="思源黑体 CN Light"/>
                <w:kern w:val="0"/>
                <w:sz w:val="17"/>
                <w:szCs w:val="17"/>
                <w:lang w:bidi="ar"/>
              </w:rPr>
              <w:t>%}{</w:t>
            </w:r>
            <w:proofErr w:type="gramEnd"/>
            <w:r w:rsidRPr="00BA223D">
              <w:rPr>
                <w:rFonts w:ascii="思源黑体 CN Normal" w:eastAsia="思源黑体 CN Normal" w:hAnsi="思源黑体 CN Normal" w:cs="思源黑体 CN Light"/>
                <w:kern w:val="0"/>
                <w:sz w:val="17"/>
                <w:szCs w:val="17"/>
                <w:lang w:bidi="ar"/>
              </w:rPr>
              <w:t>{lib_quality_control.lib_dna_qc.dna_qty|replace(“.00”,””)}}{%else%}{%endif%}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B4BAA4" w14:textId="28C57926" w:rsidR="00E95EF6" w:rsidRDefault="008F77CF" w:rsidP="009D124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p>
        </w:tc>
      </w:tr>
      <w:tr w:rsidR="00E95EF6" w14:paraId="34009873"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FFD0F89" w14:textId="77777777" w:rsidR="00E95EF6" w:rsidRDefault="00E95EF6">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9E3B4" w14:textId="127F5489" w:rsidR="00E95EF6" w:rsidRDefault="008F77C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预文库总量</w:t>
            </w:r>
            <w:r w:rsidR="000861F0">
              <w:rPr>
                <w:rFonts w:ascii="思源黑体 CN Normal" w:eastAsia="思源黑体 CN Normal" w:hAnsi="思源黑体 CN Normal" w:cs="思源黑体 CN Light" w:hint="eastAsia"/>
                <w:kern w:val="0"/>
                <w:sz w:val="17"/>
                <w:szCs w:val="17"/>
                <w:lang w:bidi="ar"/>
              </w:rPr>
              <w:t>（ng）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B16C53" w14:textId="50FA4181" w:rsidR="00E95EF6" w:rsidRDefault="00720931" w:rsidP="009D2B18">
            <w:pPr>
              <w:pStyle w:val="ad"/>
              <w:ind w:firstLineChars="0" w:firstLine="0"/>
              <w:jc w:val="center"/>
              <w:rPr>
                <w:rFonts w:ascii="思源黑体 CN Normal" w:eastAsia="思源黑体 CN Normal" w:hAnsi="思源黑体 CN Normal" w:cs="思源黑体 CN Light"/>
                <w:kern w:val="0"/>
                <w:sz w:val="17"/>
                <w:szCs w:val="17"/>
                <w:lang w:bidi="ar"/>
              </w:rPr>
            </w:pPr>
            <w:r w:rsidRPr="00720931">
              <w:rPr>
                <w:rFonts w:ascii="思源黑体 CN Normal" w:eastAsia="思源黑体 CN Normal" w:hAnsi="思源黑体 CN Normal" w:cs="思源黑体 CN Light"/>
                <w:kern w:val="0"/>
                <w:sz w:val="17"/>
                <w:szCs w:val="17"/>
                <w:lang w:bidi="ar"/>
              </w:rPr>
              <w:t xml:space="preserve">{%if </w:t>
            </w:r>
            <w:proofErr w:type="spellStart"/>
            <w:r w:rsidRPr="00720931">
              <w:rPr>
                <w:rFonts w:ascii="思源黑体 CN Normal" w:eastAsia="思源黑体 CN Normal" w:hAnsi="思源黑体 CN Normal" w:cs="思源黑体 CN Light"/>
                <w:kern w:val="0"/>
                <w:sz w:val="17"/>
                <w:szCs w:val="17"/>
                <w:lang w:bidi="ar"/>
              </w:rPr>
              <w:t>lib_quality_control</w:t>
            </w:r>
            <w:proofErr w:type="spellEnd"/>
            <w:r w:rsidRPr="00720931">
              <w:rPr>
                <w:rFonts w:ascii="思源黑体 CN Normal" w:eastAsia="思源黑体 CN Normal" w:hAnsi="思源黑体 CN Normal" w:cs="思源黑体 CN Light"/>
                <w:kern w:val="0"/>
                <w:sz w:val="17"/>
                <w:szCs w:val="17"/>
                <w:lang w:bidi="ar"/>
              </w:rPr>
              <w:t xml:space="preserve"> and </w:t>
            </w:r>
            <w:proofErr w:type="spellStart"/>
            <w:r w:rsidRPr="00720931">
              <w:rPr>
                <w:rFonts w:ascii="思源黑体 CN Normal" w:eastAsia="思源黑体 CN Normal" w:hAnsi="思源黑体 CN Normal" w:cs="思源黑体 CN Light"/>
                <w:kern w:val="0"/>
                <w:sz w:val="17"/>
                <w:szCs w:val="17"/>
                <w:lang w:bidi="ar"/>
              </w:rPr>
              <w:t>lib_quality_control.lib_dna_qc</w:t>
            </w:r>
            <w:proofErr w:type="spellEnd"/>
            <w:r w:rsidRPr="00720931">
              <w:rPr>
                <w:rFonts w:ascii="思源黑体 CN Normal" w:eastAsia="思源黑体 CN Normal" w:hAnsi="思源黑体 CN Normal" w:cs="思源黑体 CN Light"/>
                <w:kern w:val="0"/>
                <w:sz w:val="17"/>
                <w:szCs w:val="17"/>
                <w:lang w:bidi="ar"/>
              </w:rPr>
              <w:t xml:space="preserve"> and lib_quality_control.lib_dna_</w:t>
            </w:r>
            <w:proofErr w:type="gramStart"/>
            <w:r w:rsidRPr="00720931">
              <w:rPr>
                <w:rFonts w:ascii="思源黑体 CN Normal" w:eastAsia="思源黑体 CN Normal" w:hAnsi="思源黑体 CN Normal" w:cs="思源黑体 CN Light"/>
                <w:kern w:val="0"/>
                <w:sz w:val="17"/>
                <w:szCs w:val="17"/>
                <w:lang w:bidi="ar"/>
              </w:rPr>
              <w:t>qc.library</w:t>
            </w:r>
            <w:proofErr w:type="gramEnd"/>
            <w:r w:rsidRPr="00720931">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4957043" w14:textId="138B86D1"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00</w:t>
            </w:r>
          </w:p>
        </w:tc>
      </w:tr>
      <w:tr w:rsidR="00E95EF6" w14:paraId="72BFD141"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55304"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E6EC3"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BEC0E" w14:textId="54E0BCF4"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w:t>
            </w:r>
            <w:proofErr w:type="gramStart"/>
            <w:r w:rsidRPr="00BA223D">
              <w:rPr>
                <w:rFonts w:ascii="思源黑体 CN Normal" w:eastAsia="思源黑体 CN Normal" w:hAnsi="思源黑体 CN Normal"/>
                <w:sz w:val="17"/>
                <w:szCs w:val="17"/>
              </w:rPr>
              <w:t>qc.cleandata</w:t>
            </w:r>
            <w:proofErr w:type="gramEnd"/>
            <w:r w:rsidRPr="00BA223D">
              <w:rPr>
                <w:rFonts w:ascii="思源黑体 CN Normal" w:eastAsia="思源黑体 CN Normal" w:hAnsi="思源黑体 CN Normal"/>
                <w:sz w:val="17"/>
                <w:szCs w:val="17"/>
              </w:rPr>
              <w:t>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BBE49"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E95EF6" w14:paraId="5BE4ED33"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43CBA98B"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3407F1"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21AF93" w14:textId="6E718269"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w:t>
            </w:r>
            <w:proofErr w:type="spellStart"/>
            <w:r w:rsidRPr="00BA223D">
              <w:rPr>
                <w:rFonts w:ascii="思源黑体 CN Normal" w:eastAsia="思源黑体 CN Normal" w:hAnsi="思源黑体 CN Normal"/>
                <w:sz w:val="17"/>
                <w:szCs w:val="17"/>
              </w:rPr>
              <w:t>qc.dna_data_</w:t>
            </w:r>
            <w:proofErr w:type="gramStart"/>
            <w:r w:rsidRPr="00BA223D">
              <w:rPr>
                <w:rFonts w:ascii="思源黑体 CN Normal" w:eastAsia="思源黑体 CN Normal" w:hAnsi="思源黑体 CN Normal"/>
                <w:sz w:val="17"/>
                <w:szCs w:val="17"/>
              </w:rPr>
              <w:t>qc.mapping</w:t>
            </w:r>
            <w:proofErr w:type="gramEnd"/>
            <w:r w:rsidRPr="00BA223D">
              <w:rPr>
                <w:rFonts w:ascii="思源黑体 CN Normal" w:eastAsia="思源黑体 CN Normal" w:hAnsi="思源黑体 CN Normal"/>
                <w:sz w:val="17"/>
                <w:szCs w:val="17"/>
              </w:rPr>
              <w:t>_ratio</w:t>
            </w:r>
            <w:proofErr w:type="spellEnd"/>
            <w:r w:rsidRPr="00BA223D">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595A2C" w14:textId="2EAD2F46" w:rsidR="00E95EF6" w:rsidRDefault="0027420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E95EF6" w14:paraId="5EE7C555"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786CA59A"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19F5B6"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F6AADC"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if qc.dna_data_</w:t>
            </w:r>
            <w:proofErr w:type="gramStart"/>
            <w:r w:rsidRPr="00BA223D">
              <w:rPr>
                <w:rFonts w:ascii="思源黑体 CN Normal" w:eastAsia="思源黑体 CN Normal" w:hAnsi="思源黑体 CN Normal"/>
                <w:sz w:val="17"/>
                <w:szCs w:val="17"/>
              </w:rPr>
              <w:t>qc.cover</w:t>
            </w:r>
            <w:proofErr w:type="gramEnd"/>
            <w:r w:rsidRPr="00BA223D">
              <w:rPr>
                <w:rFonts w:ascii="思源黑体 CN Normal" w:eastAsia="思源黑体 CN Normal" w:hAnsi="思源黑体 CN Normal"/>
                <w:sz w:val="17"/>
                <w:szCs w:val="17"/>
              </w:rPr>
              <w:t>_uni20_ratio %}</w:t>
            </w:r>
          </w:p>
          <w:p w14:paraId="1A05792A"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w:t>
            </w:r>
            <w:proofErr w:type="gramStart"/>
            <w:r w:rsidRPr="00BA223D">
              <w:rPr>
                <w:rFonts w:ascii="思源黑体 CN Normal" w:eastAsia="思源黑体 CN Normal" w:hAnsi="思源黑体 CN Normal"/>
                <w:sz w:val="17"/>
                <w:szCs w:val="17"/>
              </w:rPr>
              <w:t>qc.cover</w:t>
            </w:r>
            <w:proofErr w:type="gramEnd"/>
            <w:r w:rsidRPr="00BA223D">
              <w:rPr>
                <w:rFonts w:ascii="思源黑体 CN Normal" w:eastAsia="思源黑体 CN Normal" w:hAnsi="思源黑体 CN Normal"/>
                <w:sz w:val="17"/>
                <w:szCs w:val="17"/>
              </w:rPr>
              <w:t>_uni20_ratio}}</w:t>
            </w:r>
          </w:p>
          <w:p w14:paraId="5F05FF6C"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else%}</w:t>
            </w:r>
          </w:p>
          <w:p w14:paraId="0424B0CC" w14:textId="77777777" w:rsidR="00BA223D" w:rsidRPr="004C4322" w:rsidRDefault="00BA223D" w:rsidP="009D2B18">
            <w:pPr>
              <w:pStyle w:val="ad"/>
              <w:ind w:firstLineChars="0" w:firstLine="0"/>
              <w:jc w:val="center"/>
              <w:rPr>
                <w:rFonts w:ascii="思源黑体 CN Normal" w:eastAsia="思源黑体 CN Normal" w:hAnsi="思源黑体 CN Normal"/>
                <w:color w:val="FF0000"/>
                <w:sz w:val="17"/>
                <w:szCs w:val="17"/>
              </w:rPr>
            </w:pPr>
            <w:r w:rsidRPr="004C4322">
              <w:rPr>
                <w:rFonts w:ascii="思源黑体 CN Normal" w:eastAsia="思源黑体 CN Normal" w:hAnsi="思源黑体 CN Normal" w:hint="eastAsia"/>
                <w:color w:val="FF0000"/>
                <w:sz w:val="17"/>
                <w:szCs w:val="17"/>
              </w:rPr>
              <w:t>数据未返回，请手动添加！</w:t>
            </w:r>
          </w:p>
          <w:p w14:paraId="2DF42F32" w14:textId="0E9F3E6E"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endif%}</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C3502F"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Pr>
                <w:rFonts w:ascii="思源黑体 CN Normal" w:eastAsia="思源黑体 CN Normal" w:hAnsi="思源黑体 CN Normal" w:cs="思源黑体 CN Light" w:hint="eastAsia"/>
                <w:kern w:val="0"/>
                <w:sz w:val="17"/>
                <w:szCs w:val="17"/>
                <w:lang w:bidi="ar"/>
              </w:rPr>
              <w:t>%</w:t>
            </w:r>
          </w:p>
        </w:tc>
      </w:tr>
      <w:tr w:rsidR="00E95EF6" w14:paraId="39E667D4"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7C8A38CC"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B1F207"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6</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EE391" w14:textId="10CAF470"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w:t>
            </w:r>
            <w:proofErr w:type="gramStart"/>
            <w:r w:rsidRPr="00BA223D">
              <w:rPr>
                <w:rFonts w:ascii="思源黑体 CN Normal" w:eastAsia="思源黑体 CN Normal" w:hAnsi="思源黑体 CN Normal"/>
                <w:sz w:val="17"/>
                <w:szCs w:val="17"/>
              </w:rPr>
              <w:t>qc.uni</w:t>
            </w:r>
            <w:proofErr w:type="gramEnd"/>
            <w:r w:rsidRPr="00BA223D">
              <w:rPr>
                <w:rFonts w:ascii="思源黑体 CN Normal" w:eastAsia="思源黑体 CN Normal" w:hAnsi="思源黑体 CN Normal"/>
                <w:sz w:val="17"/>
                <w:szCs w:val="17"/>
              </w:rPr>
              <w:t>20_uniq}}</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8CF02C"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r>
              <w:rPr>
                <w:rFonts w:ascii="思源黑体 CN Normal" w:eastAsia="思源黑体 CN Normal" w:hAnsi="思源黑体 CN Normal" w:cs="思源黑体 CN Light" w:hint="eastAsia"/>
                <w:kern w:val="0"/>
                <w:sz w:val="17"/>
                <w:szCs w:val="17"/>
                <w:lang w:bidi="ar"/>
              </w:rPr>
              <w:t>%</w:t>
            </w:r>
          </w:p>
        </w:tc>
      </w:tr>
      <w:tr w:rsidR="00E95EF6" w14:paraId="7A8E5EEE"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572A116C" w14:textId="77777777" w:rsidR="00E95EF6" w:rsidRDefault="00E95EF6">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EB46A3"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7</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018BFE" w14:textId="6B2AC172"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w:t>
            </w:r>
            <w:proofErr w:type="spellStart"/>
            <w:r w:rsidRPr="00BA223D">
              <w:rPr>
                <w:rFonts w:ascii="思源黑体 CN Normal" w:eastAsia="思源黑体 CN Normal" w:hAnsi="思源黑体 CN Normal"/>
                <w:sz w:val="17"/>
                <w:szCs w:val="17"/>
              </w:rPr>
              <w:t>qc.dna_data_</w:t>
            </w:r>
            <w:proofErr w:type="gramStart"/>
            <w:r w:rsidRPr="00BA223D">
              <w:rPr>
                <w:rFonts w:ascii="思源黑体 CN Normal" w:eastAsia="思源黑体 CN Normal" w:hAnsi="思源黑体 CN Normal"/>
                <w:sz w:val="17"/>
                <w:szCs w:val="17"/>
              </w:rPr>
              <w:t>qc.depth</w:t>
            </w:r>
            <w:proofErr w:type="gramEnd"/>
            <w:r w:rsidRPr="00BA223D">
              <w:rPr>
                <w:rFonts w:ascii="思源黑体 CN Normal" w:eastAsia="思源黑体 CN Normal" w:hAnsi="思源黑体 CN Normal"/>
                <w:sz w:val="17"/>
                <w:szCs w:val="17"/>
              </w:rPr>
              <w:t>_mean_uniq|replace</w:t>
            </w:r>
            <w:proofErr w:type="spellEnd"/>
            <w:r w:rsidRPr="00BA223D">
              <w:rPr>
                <w:rFonts w:ascii="思源黑体 CN Normal" w:eastAsia="思源黑体 CN Normal" w:hAnsi="思源黑体 CN Normal"/>
                <w:sz w:val="17"/>
                <w:szCs w:val="17"/>
              </w:rPr>
              <w:t>(“.00”,””)}}</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A6472A0"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w:t>
            </w:r>
          </w:p>
        </w:tc>
      </w:tr>
    </w:tbl>
    <w:p w14:paraId="21C82ACE" w14:textId="77777777" w:rsidR="00E95EF6" w:rsidRPr="00C812F6" w:rsidRDefault="008F77CF">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171EDD15"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sz w:val="16"/>
          <w:szCs w:val="16"/>
        </w:rPr>
        <w:t>DNA总量：送检样本提取的DNA总量</w:t>
      </w:r>
      <w:r w:rsidRPr="00C812F6">
        <w:rPr>
          <w:rFonts w:ascii="思源黑体 CN Normal" w:eastAsia="思源黑体 CN Normal" w:hAnsi="思源黑体 CN Normal" w:hint="eastAsia"/>
          <w:sz w:val="16"/>
          <w:szCs w:val="16"/>
        </w:rPr>
        <w:t>；</w:t>
      </w:r>
    </w:p>
    <w:p w14:paraId="1614239B" w14:textId="34E58A6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预文库</w:t>
      </w:r>
      <w:r w:rsidR="004C4322" w:rsidRPr="00C812F6">
        <w:rPr>
          <w:rFonts w:ascii="思源黑体 CN Normal" w:eastAsia="思源黑体 CN Normal" w:hAnsi="思源黑体 CN Normal" w:hint="eastAsia"/>
          <w:sz w:val="16"/>
          <w:szCs w:val="16"/>
        </w:rPr>
        <w:t>总量</w:t>
      </w:r>
      <w:r w:rsidRPr="00C812F6">
        <w:rPr>
          <w:rFonts w:ascii="思源黑体 CN Normal" w:eastAsia="思源黑体 CN Normal" w:hAnsi="思源黑体 CN Normal" w:hint="eastAsia"/>
          <w:sz w:val="16"/>
          <w:szCs w:val="16"/>
        </w:rPr>
        <w:t>：文库构建时所扩增的全基因组文库的总量；</w:t>
      </w:r>
    </w:p>
    <w:p w14:paraId="1DA6B4E5"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Q30：碱基质量Q</w:t>
      </w:r>
      <w:r w:rsidRPr="00C812F6">
        <w:rPr>
          <w:rFonts w:ascii="思源黑体 CN Normal" w:eastAsia="思源黑体 CN Normal" w:hAnsi="思源黑体 CN Normal"/>
          <w:sz w:val="16"/>
          <w:szCs w:val="16"/>
        </w:rPr>
        <w:t>30占比，</w:t>
      </w:r>
      <w:r w:rsidRPr="00C812F6">
        <w:rPr>
          <w:rFonts w:ascii="思源黑体 CN Normal" w:eastAsia="思源黑体 CN Normal" w:hAnsi="思源黑体 CN Normal" w:hint="eastAsia"/>
          <w:sz w:val="16"/>
          <w:szCs w:val="16"/>
        </w:rPr>
        <w:t>测序的准确率高于99.9%的碱基的比例；</w:t>
      </w:r>
    </w:p>
    <w:p w14:paraId="1F7688E3"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lastRenderedPageBreak/>
        <w:t>比对率：序列回帖比率，可以比对至参考序列上的reads的比例；</w:t>
      </w:r>
    </w:p>
    <w:p w14:paraId="216E422F"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覆盖度：检测到的区域</w:t>
      </w:r>
      <w:proofErr w:type="gramStart"/>
      <w:r w:rsidRPr="00C812F6">
        <w:rPr>
          <w:rFonts w:ascii="思源黑体 CN Normal" w:eastAsia="思源黑体 CN Normal" w:hAnsi="思源黑体 CN Normal" w:hint="eastAsia"/>
          <w:sz w:val="16"/>
          <w:szCs w:val="16"/>
        </w:rPr>
        <w:t>占目标</w:t>
      </w:r>
      <w:proofErr w:type="gramEnd"/>
      <w:r w:rsidRPr="00C812F6">
        <w:rPr>
          <w:rFonts w:ascii="思源黑体 CN Normal" w:eastAsia="思源黑体 CN Normal" w:hAnsi="思源黑体 CN Normal" w:hint="eastAsia"/>
          <w:sz w:val="16"/>
          <w:szCs w:val="16"/>
        </w:rPr>
        <w:t>区域的比例；</w:t>
      </w:r>
    </w:p>
    <w:p w14:paraId="1DEDD720" w14:textId="4E3BE3E5" w:rsidR="00E95EF6" w:rsidRPr="00C812F6" w:rsidRDefault="00381A05">
      <w:pPr>
        <w:pStyle w:val="ad"/>
        <w:numPr>
          <w:ilvl w:val="0"/>
          <w:numId w:val="3"/>
        </w:numPr>
        <w:ind w:firstLineChars="0"/>
        <w:rPr>
          <w:rFonts w:ascii="思源黑体 CN Normal" w:eastAsia="思源黑体 CN Normal" w:hAnsi="思源黑体 CN Normal"/>
          <w:sz w:val="16"/>
          <w:szCs w:val="16"/>
        </w:rPr>
      </w:pPr>
      <w:r w:rsidRPr="00381A05">
        <w:rPr>
          <w:rFonts w:ascii="思源黑体 CN Normal" w:eastAsia="思源黑体 CN Normal" w:hAnsi="思源黑体 CN Normal" w:hint="eastAsia"/>
          <w:sz w:val="16"/>
          <w:szCs w:val="16"/>
        </w:rPr>
        <w:t>均</w:t>
      </w:r>
      <w:proofErr w:type="gramStart"/>
      <w:r w:rsidRPr="00381A05">
        <w:rPr>
          <w:rFonts w:ascii="思源黑体 CN Normal" w:eastAsia="思源黑体 CN Normal" w:hAnsi="思源黑体 CN Normal" w:hint="eastAsia"/>
          <w:sz w:val="16"/>
          <w:szCs w:val="16"/>
        </w:rPr>
        <w:t>一</w:t>
      </w:r>
      <w:proofErr w:type="gramEnd"/>
      <w:r w:rsidRPr="00381A05">
        <w:rPr>
          <w:rFonts w:ascii="思源黑体 CN Normal" w:eastAsia="思源黑体 CN Normal" w:hAnsi="思源黑体 CN Normal" w:hint="eastAsia"/>
          <w:sz w:val="16"/>
          <w:szCs w:val="16"/>
        </w:rPr>
        <w:t>性：整体目标区域中，测序深度超过平均深度</w:t>
      </w:r>
      <w:r w:rsidRPr="00381A05">
        <w:rPr>
          <w:rFonts w:ascii="思源黑体 CN Normal" w:eastAsia="思源黑体 CN Normal" w:hAnsi="思源黑体 CN Normal"/>
          <w:sz w:val="16"/>
          <w:szCs w:val="16"/>
        </w:rPr>
        <w:t>*20%的区域的占比</w:t>
      </w:r>
      <w:r w:rsidRPr="00C812F6">
        <w:rPr>
          <w:rFonts w:ascii="思源黑体 CN Normal" w:eastAsia="思源黑体 CN Normal" w:hAnsi="思源黑体 CN Normal" w:hint="eastAsia"/>
          <w:sz w:val="16"/>
          <w:szCs w:val="16"/>
        </w:rPr>
        <w:t>；</w:t>
      </w:r>
    </w:p>
    <w:p w14:paraId="48629621" w14:textId="0E3F2E89" w:rsidR="00E95EF6" w:rsidRDefault="00381A05">
      <w:pPr>
        <w:pStyle w:val="ad"/>
        <w:numPr>
          <w:ilvl w:val="0"/>
          <w:numId w:val="3"/>
        </w:numPr>
        <w:ind w:firstLineChars="0"/>
        <w:rPr>
          <w:rFonts w:ascii="思源黑体 CN Normal" w:eastAsia="思源黑体 CN Normal" w:hAnsi="思源黑体 CN Normal" w:cs="思源黑体 CN Light"/>
          <w:kern w:val="0"/>
          <w:sz w:val="16"/>
          <w:szCs w:val="16"/>
          <w:lang w:bidi="ar"/>
        </w:rPr>
      </w:pPr>
      <w:bookmarkStart w:id="4" w:name="_Hlk106004817"/>
      <w:r w:rsidRPr="00381A05">
        <w:rPr>
          <w:rFonts w:ascii="思源黑体 CN Normal" w:eastAsia="思源黑体 CN Normal" w:hAnsi="思源黑体 CN Normal" w:cs="思源黑体 CN Light" w:hint="eastAsia"/>
          <w:kern w:val="0"/>
          <w:sz w:val="16"/>
          <w:szCs w:val="16"/>
          <w:lang w:bidi="ar"/>
        </w:rPr>
        <w:t>平均有效深度：目标区域每个碱基被覆盖到的次数的平均值，去除</w:t>
      </w:r>
      <w:r w:rsidRPr="00381A05">
        <w:rPr>
          <w:rFonts w:ascii="思源黑体 CN Normal" w:eastAsia="思源黑体 CN Normal" w:hAnsi="思源黑体 CN Normal" w:cs="思源黑体 CN Light"/>
          <w:kern w:val="0"/>
          <w:sz w:val="16"/>
          <w:szCs w:val="16"/>
          <w:lang w:bidi="ar"/>
        </w:rPr>
        <w:t>PCR重复后测到的读数</w:t>
      </w:r>
      <w:r w:rsidRPr="00C812F6">
        <w:rPr>
          <w:rFonts w:ascii="思源黑体 CN Normal" w:eastAsia="思源黑体 CN Normal" w:hAnsi="思源黑体 CN Normal" w:cs="思源黑体 CN Light" w:hint="eastAsia"/>
          <w:kern w:val="0"/>
          <w:sz w:val="16"/>
          <w:szCs w:val="16"/>
          <w:lang w:bidi="ar"/>
        </w:rPr>
        <w:t>；</w:t>
      </w:r>
    </w:p>
    <w:p w14:paraId="28E8EDF3" w14:textId="7C6E6AA6" w:rsidR="00864B35" w:rsidRPr="00C812F6" w:rsidRDefault="00864B35">
      <w:pPr>
        <w:pStyle w:val="ad"/>
        <w:numPr>
          <w:ilvl w:val="0"/>
          <w:numId w:val="3"/>
        </w:numPr>
        <w:ind w:firstLineChars="0"/>
        <w:rPr>
          <w:rFonts w:ascii="思源黑体 CN Normal" w:eastAsia="思源黑体 CN Normal" w:hAnsi="思源黑体 CN Normal" w:cs="思源黑体 CN Light"/>
          <w:kern w:val="0"/>
          <w:sz w:val="16"/>
          <w:szCs w:val="16"/>
          <w:lang w:bidi="ar"/>
        </w:rPr>
      </w:pPr>
      <w:r w:rsidRPr="00864B35">
        <w:rPr>
          <w:rFonts w:ascii="思源黑体 CN Normal" w:eastAsia="思源黑体 CN Normal" w:hAnsi="思源黑体 CN Normal" w:cs="思源黑体 CN Light" w:hint="eastAsia"/>
          <w:kern w:val="0"/>
          <w:sz w:val="16"/>
          <w:szCs w:val="16"/>
          <w:lang w:bidi="ar"/>
        </w:rPr>
        <w:t>参考值为“</w:t>
      </w:r>
      <w:r w:rsidRPr="00864B35">
        <w:rPr>
          <w:rFonts w:ascii="思源黑体 CN Normal" w:eastAsia="思源黑体 CN Normal" w:hAnsi="思源黑体 CN Normal" w:cs="思源黑体 CN Light"/>
          <w:kern w:val="0"/>
          <w:sz w:val="16"/>
          <w:szCs w:val="16"/>
          <w:lang w:bidi="ar"/>
        </w:rPr>
        <w:t>/”，表示此质</w:t>
      </w:r>
      <w:proofErr w:type="gramStart"/>
      <w:r w:rsidRPr="00864B35">
        <w:rPr>
          <w:rFonts w:ascii="思源黑体 CN Normal" w:eastAsia="思源黑体 CN Normal" w:hAnsi="思源黑体 CN Normal" w:cs="思源黑体 CN Light"/>
          <w:kern w:val="0"/>
          <w:sz w:val="16"/>
          <w:szCs w:val="16"/>
          <w:lang w:bidi="ar"/>
        </w:rPr>
        <w:t>控项并非</w:t>
      </w:r>
      <w:proofErr w:type="gramEnd"/>
      <w:r w:rsidRPr="00864B35">
        <w:rPr>
          <w:rFonts w:ascii="思源黑体 CN Normal" w:eastAsia="思源黑体 CN Normal" w:hAnsi="思源黑体 CN Normal" w:cs="思源黑体 CN Light"/>
          <w:kern w:val="0"/>
          <w:sz w:val="16"/>
          <w:szCs w:val="16"/>
          <w:lang w:bidi="ar"/>
        </w:rPr>
        <w:t>本检测的必要质控项，结果仅供参考；</w:t>
      </w:r>
    </w:p>
    <w:bookmarkEnd w:id="4"/>
    <w:p w14:paraId="48D50D3D" w14:textId="7B8507F2" w:rsidR="00395C39" w:rsidRPr="00864B35" w:rsidRDefault="00A724E9" w:rsidP="00395C39">
      <w:pPr>
        <w:pStyle w:val="ad"/>
        <w:numPr>
          <w:ilvl w:val="0"/>
          <w:numId w:val="3"/>
        </w:numPr>
        <w:ind w:firstLineChars="0"/>
        <w:rPr>
          <w:rFonts w:ascii="思源黑体 CN Normal" w:eastAsia="思源黑体 CN Normal" w:hAnsi="思源黑体 CN Normal" w:hint="eastAsia"/>
          <w:sz w:val="16"/>
          <w:szCs w:val="16"/>
        </w:rPr>
      </w:pPr>
      <w:r w:rsidRPr="00A724E9">
        <w:rPr>
          <w:rFonts w:ascii="思源黑体 CN Normal" w:eastAsia="思源黑体 CN Normal" w:hAnsi="思源黑体 CN Normal" w:hint="eastAsia"/>
          <w:sz w:val="16"/>
          <w:szCs w:val="16"/>
        </w:rPr>
        <w:t>如果“质控数值”偏离“参考值”范围，检测结果准确性可能会受到影响。</w:t>
      </w:r>
    </w:p>
    <w:p w14:paraId="594512A8" w14:textId="02F921C9" w:rsidR="00395C39" w:rsidRDefault="00395C39"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6470CF66" w:rsidR="00395C39" w:rsidRDefault="00395C39" w:rsidP="00395C39">
      <w:pPr>
        <w:rPr>
          <w:rFonts w:ascii="思源黑体 CN Normal" w:eastAsia="思源黑体 CN Normal" w:hAnsi="思源黑体 CN Normal"/>
          <w:sz w:val="16"/>
          <w:szCs w:val="16"/>
        </w:rPr>
      </w:pPr>
    </w:p>
    <w:p w14:paraId="56D16567" w14:textId="43964408" w:rsidR="00395C39" w:rsidRDefault="00395C3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14" o:spid="_x0000_s1026" o:spt="120" type="#_x0000_t120" style="position:absolute;left:0pt;margin-left:216.6pt;margin-top:3.25pt;height:25.15pt;width:24.65pt;z-index:-25165004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15"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4560A9D"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21DFAE2D"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本报告仅针对本次送检标本，主要检测“检测内容”所列的基因的单核苷酸改变（</w:t>
      </w:r>
      <w:r>
        <w:rPr>
          <w:rFonts w:ascii="思源黑体 CN Normal" w:eastAsia="思源黑体 CN Normal" w:hAnsi="思源黑体 CN Normal"/>
          <w:sz w:val="18"/>
          <w:szCs w:val="18"/>
        </w:rPr>
        <w:t>SNV）和小片段插入/缺失（Indel）变异情况，对变异的解读遵循相关指南和规范。报告给出的这些变异信息（和无变异信息）可为临床医生的决策提供参考，受检者请在临床医生的指导下阅读本报告。</w:t>
      </w:r>
    </w:p>
    <w:p w14:paraId="1D29C02D"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8F77C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7EDA1E2" w14:textId="14A95D23"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221596">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技术（NGS）进行检测。本产品可同时检测目标基因的单核苷酸变异、小片段插入/缺失变异。产品的检测性能与样本质量密切相关，样本质控等级以及某些变异特征会降低检测敏感度。当插入/缺失区域发生在探针的引物臂上时，可能导致假阴性结果。</w:t>
      </w:r>
    </w:p>
    <w:p w14:paraId="026837F1"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7336CE0C"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188B96BA"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E222B6C"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检测上述检测范围中的SNV和</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3FE89D82"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4、肿瘤易感基因变异不是罹患肿瘤的唯一因素，因此不同受检者最终的患病风险可能不同，需结合家族史、生活习惯、生活环境、用药史等方面进行综合评估。</w:t>
      </w:r>
    </w:p>
    <w:p w14:paraId="59EF64CF"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5、本检测中仅对变异的致病性进行判定，对于具体的遗传风险及疾病管理，受检者应进行详细的遗传咨询。</w:t>
      </w:r>
    </w:p>
    <w:p w14:paraId="4FFB3835" w14:textId="77777777" w:rsidR="00E95EF6" w:rsidRDefault="008F77C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2E8C2F" w14:textId="77777777" w:rsidR="00E95EF6" w:rsidRDefault="008F77C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5" w:name="_Hlk103257869"/>
          <w:p w14:paraId="7D4E6996"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16" o:spid="_x0000_s1026" o:spt="120" type="#_x0000_t120" style="position:absolute;left:0pt;margin-left:216.6pt;margin-top:3.25pt;height:25.15pt;width:24.65pt;z-index:-25164595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CnGEV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pxhF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17"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J8gU0j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sidRPr="003313B6">
        <w:rPr>
          <w:rFonts w:ascii="思源黑体 CN Normal" w:eastAsia="思源黑体 CN Normal" w:hAnsi="思源黑体 CN Normal"/>
          <w:sz w:val="15"/>
          <w:szCs w:val="15"/>
        </w:rPr>
        <w:t>2.2024)[</w:t>
      </w:r>
      <w:proofErr w:type="gramEnd"/>
      <w:r w:rsidRPr="003313B6">
        <w:rPr>
          <w:rFonts w:ascii="思源黑体 CN Normal" w:eastAsia="思源黑体 CN Normal" w:hAnsi="思源黑体 CN Normal"/>
          <w:sz w:val="15"/>
          <w:szCs w:val="15"/>
        </w:rPr>
        <w:t>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Richards S, Aziz N, Bale S, Bick D, Das S, </w:t>
      </w:r>
      <w:proofErr w:type="spellStart"/>
      <w:r w:rsidRPr="003313B6">
        <w:rPr>
          <w:rFonts w:ascii="思源黑体 CN Normal" w:eastAsia="思源黑体 CN Normal" w:hAnsi="思源黑体 CN Normal"/>
          <w:sz w:val="15"/>
          <w:szCs w:val="15"/>
        </w:rPr>
        <w:t>Gastier</w:t>
      </w:r>
      <w:proofErr w:type="spellEnd"/>
      <w:r w:rsidRPr="003313B6">
        <w:rPr>
          <w:rFonts w:ascii="思源黑体 CN Normal" w:eastAsia="思源黑体 CN Normal" w:hAnsi="思源黑体 CN Normal"/>
          <w:sz w:val="15"/>
          <w:szCs w:val="15"/>
        </w:rPr>
        <w:t xml:space="preserve">-Foster J, Grody WW, Hegde M, Lyon E, Spector E, </w:t>
      </w:r>
      <w:proofErr w:type="spellStart"/>
      <w:r w:rsidRPr="003313B6">
        <w:rPr>
          <w:rFonts w:ascii="思源黑体 CN Normal" w:eastAsia="思源黑体 CN Normal" w:hAnsi="思源黑体 CN Normal"/>
          <w:sz w:val="15"/>
          <w:szCs w:val="15"/>
        </w:rPr>
        <w:t>Voelkerding</w:t>
      </w:r>
      <w:proofErr w:type="spellEnd"/>
      <w:r w:rsidRPr="003313B6">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A27BE0" w:rsidRPr="00A27BE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xml:space="preserve">, 沈亦平, 邬玲仟, 陈少科, 陈子江, 方向东, </w:t>
      </w:r>
      <w:proofErr w:type="gramStart"/>
      <w:r w:rsidRPr="003313B6">
        <w:rPr>
          <w:rFonts w:ascii="思源黑体 CN Normal" w:eastAsia="思源黑体 CN Normal" w:hAnsi="思源黑体 CN Normal"/>
          <w:sz w:val="15"/>
          <w:szCs w:val="15"/>
        </w:rPr>
        <w:t>傅松滨</w:t>
      </w:r>
      <w:proofErr w:type="gramEnd"/>
      <w:r w:rsidRPr="003313B6">
        <w:rPr>
          <w:rFonts w:ascii="思源黑体 CN Normal" w:eastAsia="思源黑体 CN Normal" w:hAnsi="思源黑体 CN Normal"/>
          <w:sz w:val="15"/>
          <w:szCs w:val="15"/>
        </w:rPr>
        <w:t xml:space="preserve">, 龚瑶琴, 黄国英, </w:t>
      </w:r>
      <w:proofErr w:type="gramStart"/>
      <w:r w:rsidRPr="003313B6">
        <w:rPr>
          <w:rFonts w:ascii="思源黑体 CN Normal" w:eastAsia="思源黑体 CN Normal" w:hAnsi="思源黑体 CN Normal"/>
          <w:sz w:val="15"/>
          <w:szCs w:val="15"/>
        </w:rPr>
        <w:t>黄国宁</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黄荷凤</w:t>
      </w:r>
      <w:proofErr w:type="gramEnd"/>
      <w:r w:rsidRPr="003313B6">
        <w:rPr>
          <w:rFonts w:ascii="思源黑体 CN Normal" w:eastAsia="思源黑体 CN Normal" w:hAnsi="思源黑体 CN Normal"/>
          <w:sz w:val="15"/>
          <w:szCs w:val="15"/>
        </w:rPr>
        <w:t xml:space="preserve">, 黄山, 郝晓柯 12, 冀小平, 李红, 梁波, 廖灿, </w:t>
      </w:r>
      <w:proofErr w:type="gramStart"/>
      <w:r w:rsidRPr="003313B6">
        <w:rPr>
          <w:rFonts w:ascii="思源黑体 CN Normal" w:eastAsia="思源黑体 CN Normal" w:hAnsi="思源黑体 CN Normal"/>
          <w:sz w:val="15"/>
          <w:szCs w:val="15"/>
        </w:rPr>
        <w:t>乔杰</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苏海翔</w:t>
      </w:r>
      <w:proofErr w:type="gramEnd"/>
      <w:r w:rsidRPr="003313B6">
        <w:rPr>
          <w:rFonts w:ascii="思源黑体 CN Normal" w:eastAsia="思源黑体 CN Normal" w:hAnsi="思源黑体 CN Normal"/>
          <w:sz w:val="15"/>
          <w:szCs w:val="15"/>
        </w:rPr>
        <w:t>, 魏军, 王磊, 王树玉, 王晓红, 邢清和, 徐湘民, 袁慧军, 杨正林, 周从容, 周文</w:t>
      </w:r>
      <w:proofErr w:type="gramStart"/>
      <w:r w:rsidRPr="003313B6">
        <w:rPr>
          <w:rFonts w:ascii="思源黑体 CN Normal" w:eastAsia="思源黑体 CN Normal" w:hAnsi="思源黑体 CN Normal"/>
          <w:sz w:val="15"/>
          <w:szCs w:val="15"/>
        </w:rPr>
        <w:t>浩</w:t>
      </w:r>
      <w:proofErr w:type="gramEnd"/>
      <w:r w:rsidRPr="003313B6">
        <w:rPr>
          <w:rFonts w:ascii="思源黑体 CN Normal" w:eastAsia="思源黑体 CN Normal" w:hAnsi="思源黑体 CN Normal"/>
          <w:sz w:val="15"/>
          <w:szCs w:val="15"/>
        </w:rPr>
        <w:t xml:space="preserve">, 曾勇, 张学军, </w:t>
      </w:r>
      <w:proofErr w:type="gramStart"/>
      <w:r w:rsidRPr="003313B6">
        <w:rPr>
          <w:rFonts w:ascii="思源黑体 CN Normal" w:eastAsia="思源黑体 CN Normal" w:hAnsi="思源黑体 CN Normal"/>
          <w:sz w:val="15"/>
          <w:szCs w:val="15"/>
        </w:rPr>
        <w:t>黄涛生</w:t>
      </w:r>
      <w:proofErr w:type="gramEnd"/>
      <w:r w:rsidRPr="003313B6">
        <w:rPr>
          <w:rFonts w:ascii="思源黑体 CN Normal" w:eastAsia="思源黑体 CN Normal" w:hAnsi="思源黑体 CN Normal"/>
          <w:sz w:val="15"/>
          <w:szCs w:val="15"/>
        </w:rPr>
        <w:t xml:space="preserve">, 郑茜, </w:t>
      </w:r>
      <w:proofErr w:type="gramStart"/>
      <w:r w:rsidRPr="003313B6">
        <w:rPr>
          <w:rFonts w:ascii="思源黑体 CN Normal" w:eastAsia="思源黑体 CN Normal" w:hAnsi="思源黑体 CN Normal"/>
          <w:sz w:val="15"/>
          <w:szCs w:val="15"/>
        </w:rPr>
        <w:t>秦胜营</w:t>
      </w:r>
      <w:proofErr w:type="gramEnd"/>
      <w:r w:rsidRPr="003313B6">
        <w:rPr>
          <w:rFonts w:ascii="思源黑体 CN Normal" w:eastAsia="思源黑体 CN Normal" w:hAnsi="思源黑体 CN Normal"/>
          <w:sz w:val="15"/>
          <w:szCs w:val="15"/>
        </w:rPr>
        <w:t>, 于</w:t>
      </w:r>
      <w:proofErr w:type="gramStart"/>
      <w:r w:rsidRPr="003313B6">
        <w:rPr>
          <w:rFonts w:ascii="思源黑体 CN Normal" w:eastAsia="思源黑体 CN Normal" w:hAnsi="思源黑体 CN Normal"/>
          <w:sz w:val="15"/>
          <w:szCs w:val="15"/>
        </w:rPr>
        <w:t>世</w:t>
      </w:r>
      <w:proofErr w:type="gramEnd"/>
      <w:r w:rsidRPr="003313B6">
        <w:rPr>
          <w:rFonts w:ascii="思源黑体 CN Normal" w:eastAsia="思源黑体 CN Normal" w:hAnsi="思源黑体 CN Normal"/>
          <w:sz w:val="15"/>
          <w:szCs w:val="15"/>
        </w:rPr>
        <w:t xml:space="preserve">辉, 关静, 王洪阳, 王大勇, 赵立东, 王慧君, </w:t>
      </w:r>
      <w:proofErr w:type="gramStart"/>
      <w:r w:rsidRPr="003313B6">
        <w:rPr>
          <w:rFonts w:ascii="思源黑体 CN Normal" w:eastAsia="思源黑体 CN Normal" w:hAnsi="思源黑体 CN Normal"/>
          <w:sz w:val="15"/>
          <w:szCs w:val="15"/>
        </w:rPr>
        <w:t>孔令印</w:t>
      </w:r>
      <w:proofErr w:type="gramEnd"/>
      <w:r w:rsidRPr="003313B6">
        <w:rPr>
          <w:rFonts w:ascii="思源黑体 CN Normal" w:eastAsia="思源黑体 CN Normal" w:hAnsi="思源黑体 CN Normal"/>
          <w:sz w:val="15"/>
          <w:szCs w:val="15"/>
        </w:rPr>
        <w:t xml:space="preserve">, 宣黎明, </w:t>
      </w:r>
      <w:proofErr w:type="gramStart"/>
      <w:r w:rsidRPr="003313B6">
        <w:rPr>
          <w:rFonts w:ascii="思源黑体 CN Normal" w:eastAsia="思源黑体 CN Normal" w:hAnsi="思源黑体 CN Normal"/>
          <w:sz w:val="15"/>
          <w:szCs w:val="15"/>
        </w:rPr>
        <w:t>冒燕</w:t>
      </w:r>
      <w:proofErr w:type="gramEnd"/>
      <w:r w:rsidRPr="003313B6">
        <w:rPr>
          <w:rFonts w:ascii="思源黑体 CN Normal" w:eastAsia="思源黑体 CN Normal" w:hAnsi="思源黑体 CN Normal"/>
          <w:sz w:val="15"/>
          <w:szCs w:val="15"/>
        </w:rPr>
        <w:t xml:space="preserve">, 祝轶君, </w:t>
      </w:r>
      <w:proofErr w:type="gramStart"/>
      <w:r w:rsidRPr="003313B6">
        <w:rPr>
          <w:rFonts w:ascii="思源黑体 CN Normal" w:eastAsia="思源黑体 CN Normal" w:hAnsi="思源黑体 CN Normal"/>
          <w:sz w:val="15"/>
          <w:szCs w:val="15"/>
        </w:rPr>
        <w:t>徐君玲</w:t>
      </w:r>
      <w:proofErr w:type="gramEnd"/>
      <w:r w:rsidRPr="003313B6">
        <w:rPr>
          <w:rFonts w:ascii="思源黑体 CN Normal" w:eastAsia="思源黑体 CN Normal" w:hAnsi="思源黑体 CN Normal"/>
          <w:sz w:val="15"/>
          <w:szCs w:val="15"/>
        </w:rPr>
        <w:t>, 王剑青, 王莉, 赵婷, 秦</w:t>
      </w:r>
      <w:proofErr w:type="gramStart"/>
      <w:r w:rsidRPr="003313B6">
        <w:rPr>
          <w:rFonts w:ascii="思源黑体 CN Normal" w:eastAsia="思源黑体 CN Normal" w:hAnsi="思源黑体 CN Normal"/>
          <w:sz w:val="15"/>
          <w:szCs w:val="15"/>
        </w:rPr>
        <w:t>一</w:t>
      </w:r>
      <w:proofErr w:type="gramEnd"/>
      <w:r w:rsidRPr="003313B6">
        <w:rPr>
          <w:rFonts w:ascii="思源黑体 CN Normal" w:eastAsia="思源黑体 CN Normal" w:hAnsi="思源黑体 CN Normal"/>
          <w:sz w:val="15"/>
          <w:szCs w:val="15"/>
        </w:rPr>
        <w:t>丁, 夏滢颖, 樊丽霞, 赵丁丁, 邱浩, 贺林.  遗传变异分类标准与指南[J]. 中国科学：生命科学, 2017, 47(6): 668-688.</w:t>
      </w:r>
    </w:p>
    <w:p w14:paraId="43DDC3F9" w14:textId="686F9C57" w:rsidR="0015309B" w:rsidRPr="0015309B" w:rsidRDefault="0015309B" w:rsidP="003313B6">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{%p for a in (</w:t>
      </w:r>
      <w:proofErr w:type="gramStart"/>
      <w:r w:rsidRPr="0015309B">
        <w:rPr>
          <w:rFonts w:ascii="思源黑体 CN Normal" w:eastAsia="思源黑体 CN Normal" w:hAnsi="思源黑体 CN Normal"/>
          <w:sz w:val="16"/>
          <w:szCs w:val="16"/>
        </w:rPr>
        <w:t>refer.dynamic</w:t>
      </w:r>
      <w:proofErr w:type="gramEnd"/>
      <w:r w:rsidRPr="0015309B">
        <w:rPr>
          <w:rFonts w:ascii="思源黑体 CN Normal" w:eastAsia="思源黑体 CN Normal" w:hAnsi="思源黑体 CN Normal"/>
          <w:sz w:val="16"/>
          <w:szCs w:val="16"/>
        </w:rPr>
        <w:t>.g_var45_gene + refer.dynamic.g_var45_inter + refer.dynamic.g_var45_risk  + refer.dynamic.g_var3_gene + refer.dynamic.g_var3_inter)|unique%}</w:t>
      </w:r>
    </w:p>
    <w:p w14:paraId="2DB410E2" w14:textId="77777777" w:rsidR="0015309B" w:rsidRPr="0015309B" w:rsidRDefault="0015309B" w:rsidP="0015309B">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{{a}}</w:t>
      </w:r>
    </w:p>
    <w:p w14:paraId="799D3BA4" w14:textId="4F7471CC" w:rsidR="0015309B" w:rsidRPr="0015309B" w:rsidRDefault="0015309B" w:rsidP="0015309B">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 xml:space="preserve">{%p </w:t>
      </w:r>
      <w:proofErr w:type="spellStart"/>
      <w:r w:rsidRPr="0015309B">
        <w:rPr>
          <w:rFonts w:ascii="思源黑体 CN Normal" w:eastAsia="思源黑体 CN Normal" w:hAnsi="思源黑体 CN Normal"/>
          <w:sz w:val="16"/>
          <w:szCs w:val="16"/>
        </w:rPr>
        <w:t>endfor</w:t>
      </w:r>
      <w:proofErr w:type="spellEnd"/>
      <w:r w:rsidRPr="0015309B">
        <w:rPr>
          <w:rFonts w:ascii="思源黑体 CN Normal" w:eastAsia="思源黑体 CN Normal" w:hAnsi="思源黑体 CN Normal"/>
          <w:sz w:val="16"/>
          <w:szCs w:val="16"/>
        </w:rPr>
        <w:t>%}</w:t>
      </w:r>
    </w:p>
    <w:p w14:paraId="6A3FF258" w14:textId="77777777" w:rsidR="00E95EF6" w:rsidRDefault="008F77C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8" o:spid="_x0000_s1026" o:spt="120" type="#_x0000_t120" style="position:absolute;left:0pt;margin-left:216.6pt;margin-top:3.25pt;height:25.15pt;width:24.65pt;z-index:-25164185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OPKom1wAAAAgBAAAPAAAAAAAAAAEAIAAAACIAAABkcnMvZG93bnJldi54bWxQSwEC&#10;FAAUAAAACACHTuJA/bnFTtkCAACZ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9"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RzDU1+ACAACu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97668ED" w14:textId="77777777" w:rsidR="00E95EF6" w:rsidRDefault="008F77CF">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24"/>
        <w:gridCol w:w="1178"/>
        <w:gridCol w:w="1145"/>
        <w:gridCol w:w="1152"/>
        <w:gridCol w:w="1125"/>
        <w:gridCol w:w="1119"/>
        <w:gridCol w:w="1142"/>
        <w:gridCol w:w="1177"/>
        <w:gridCol w:w="1180"/>
      </w:tblGrid>
      <w:tr w:rsidR="00E95EF6" w14:paraId="428617F2" w14:textId="77777777">
        <w:trPr>
          <w:trHeight w:val="454"/>
        </w:trPr>
        <w:tc>
          <w:tcPr>
            <w:tcW w:w="1186" w:type="dxa"/>
            <w:shd w:val="clear" w:color="auto" w:fill="auto"/>
            <w:vAlign w:val="center"/>
          </w:tcPr>
          <w:p w14:paraId="7EA44734" w14:textId="77777777" w:rsidR="00E95EF6" w:rsidRDefault="008F77CF">
            <w:pPr>
              <w:widowControl/>
              <w:adjustRightInd w:val="0"/>
              <w:snapToGrid w:val="0"/>
              <w:rPr>
                <w:rFonts w:ascii="思源黑体 CN Normal" w:eastAsia="思源黑体 CN Normal" w:hAnsi="思源黑体 CN Normal"/>
                <w:i/>
                <w:iCs/>
                <w:color w:val="000000"/>
                <w:kern w:val="0"/>
                <w:szCs w:val="21"/>
              </w:rPr>
            </w:pPr>
            <w:r>
              <w:rPr>
                <w:rFonts w:ascii="思源黑体 CN Normal" w:eastAsia="思源黑体 CN Normal" w:hAnsi="思源黑体 CN Normal"/>
                <w:i/>
                <w:iCs/>
                <w:color w:val="000000"/>
                <w:szCs w:val="21"/>
              </w:rPr>
              <w:t>APC</w:t>
            </w:r>
          </w:p>
        </w:tc>
        <w:tc>
          <w:tcPr>
            <w:tcW w:w="1187" w:type="dxa"/>
            <w:shd w:val="clear" w:color="auto" w:fill="auto"/>
            <w:vAlign w:val="center"/>
          </w:tcPr>
          <w:p w14:paraId="7F4C806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ATM</w:t>
            </w:r>
          </w:p>
        </w:tc>
        <w:tc>
          <w:tcPr>
            <w:tcW w:w="1187" w:type="dxa"/>
            <w:shd w:val="clear" w:color="auto" w:fill="auto"/>
            <w:vAlign w:val="center"/>
          </w:tcPr>
          <w:p w14:paraId="34E82DE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BARD1</w:t>
            </w:r>
          </w:p>
        </w:tc>
        <w:tc>
          <w:tcPr>
            <w:tcW w:w="1187" w:type="dxa"/>
            <w:shd w:val="clear" w:color="auto" w:fill="auto"/>
            <w:vAlign w:val="center"/>
          </w:tcPr>
          <w:p w14:paraId="4A365322"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BMPR1A</w:t>
            </w:r>
          </w:p>
        </w:tc>
        <w:tc>
          <w:tcPr>
            <w:tcW w:w="1187" w:type="dxa"/>
            <w:shd w:val="clear" w:color="auto" w:fill="auto"/>
            <w:vAlign w:val="center"/>
          </w:tcPr>
          <w:p w14:paraId="21201320"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BRAF</w:t>
            </w:r>
          </w:p>
        </w:tc>
        <w:tc>
          <w:tcPr>
            <w:tcW w:w="1187" w:type="dxa"/>
            <w:shd w:val="clear" w:color="auto" w:fill="auto"/>
            <w:vAlign w:val="center"/>
          </w:tcPr>
          <w:p w14:paraId="668A68F2"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BRCA1</w:t>
            </w:r>
          </w:p>
        </w:tc>
        <w:tc>
          <w:tcPr>
            <w:tcW w:w="1187" w:type="dxa"/>
            <w:shd w:val="clear" w:color="auto" w:fill="auto"/>
            <w:vAlign w:val="center"/>
          </w:tcPr>
          <w:p w14:paraId="66E9003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BRCA2</w:t>
            </w:r>
          </w:p>
        </w:tc>
        <w:tc>
          <w:tcPr>
            <w:tcW w:w="1187" w:type="dxa"/>
            <w:shd w:val="clear" w:color="auto" w:fill="auto"/>
            <w:vAlign w:val="center"/>
          </w:tcPr>
          <w:p w14:paraId="13B9A12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BRIP1</w:t>
            </w:r>
          </w:p>
        </w:tc>
        <w:tc>
          <w:tcPr>
            <w:tcW w:w="1187" w:type="dxa"/>
            <w:shd w:val="clear" w:color="auto" w:fill="auto"/>
            <w:vAlign w:val="center"/>
          </w:tcPr>
          <w:p w14:paraId="536771D0"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CDH1</w:t>
            </w:r>
          </w:p>
        </w:tc>
      </w:tr>
      <w:tr w:rsidR="00E95EF6" w14:paraId="4F64A6BD" w14:textId="77777777">
        <w:trPr>
          <w:trHeight w:val="454"/>
        </w:trPr>
        <w:tc>
          <w:tcPr>
            <w:tcW w:w="1186" w:type="dxa"/>
            <w:shd w:val="clear" w:color="auto" w:fill="auto"/>
            <w:vAlign w:val="center"/>
          </w:tcPr>
          <w:p w14:paraId="2D51818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CDK4</w:t>
            </w:r>
          </w:p>
        </w:tc>
        <w:tc>
          <w:tcPr>
            <w:tcW w:w="1187" w:type="dxa"/>
            <w:shd w:val="clear" w:color="auto" w:fill="auto"/>
            <w:vAlign w:val="center"/>
          </w:tcPr>
          <w:p w14:paraId="2AE2A6A8"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CDKN2A</w:t>
            </w:r>
          </w:p>
        </w:tc>
        <w:tc>
          <w:tcPr>
            <w:tcW w:w="1187" w:type="dxa"/>
            <w:shd w:val="clear" w:color="auto" w:fill="auto"/>
            <w:vAlign w:val="center"/>
          </w:tcPr>
          <w:p w14:paraId="54203E9E"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CHEK2</w:t>
            </w:r>
          </w:p>
        </w:tc>
        <w:tc>
          <w:tcPr>
            <w:tcW w:w="1187" w:type="dxa"/>
            <w:shd w:val="clear" w:color="auto" w:fill="auto"/>
            <w:vAlign w:val="center"/>
          </w:tcPr>
          <w:p w14:paraId="740F071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ELAC2</w:t>
            </w:r>
          </w:p>
        </w:tc>
        <w:tc>
          <w:tcPr>
            <w:tcW w:w="1187" w:type="dxa"/>
            <w:shd w:val="clear" w:color="auto" w:fill="auto"/>
            <w:vAlign w:val="center"/>
          </w:tcPr>
          <w:p w14:paraId="7F8FF96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EPCAM</w:t>
            </w:r>
          </w:p>
        </w:tc>
        <w:tc>
          <w:tcPr>
            <w:tcW w:w="1187" w:type="dxa"/>
            <w:shd w:val="clear" w:color="auto" w:fill="auto"/>
            <w:vAlign w:val="center"/>
          </w:tcPr>
          <w:p w14:paraId="51610FB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FANCC</w:t>
            </w:r>
          </w:p>
        </w:tc>
        <w:tc>
          <w:tcPr>
            <w:tcW w:w="1187" w:type="dxa"/>
            <w:shd w:val="clear" w:color="auto" w:fill="auto"/>
            <w:vAlign w:val="center"/>
          </w:tcPr>
          <w:p w14:paraId="13A5753E"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FH</w:t>
            </w:r>
          </w:p>
        </w:tc>
        <w:tc>
          <w:tcPr>
            <w:tcW w:w="1187" w:type="dxa"/>
            <w:shd w:val="clear" w:color="auto" w:fill="auto"/>
            <w:vAlign w:val="center"/>
          </w:tcPr>
          <w:p w14:paraId="4D8F8C1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FLCN</w:t>
            </w:r>
          </w:p>
        </w:tc>
        <w:tc>
          <w:tcPr>
            <w:tcW w:w="1187" w:type="dxa"/>
            <w:shd w:val="clear" w:color="auto" w:fill="auto"/>
            <w:vAlign w:val="center"/>
          </w:tcPr>
          <w:p w14:paraId="16FEFE0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GNAS</w:t>
            </w:r>
          </w:p>
        </w:tc>
      </w:tr>
      <w:tr w:rsidR="00E95EF6" w14:paraId="0038FF4E" w14:textId="77777777">
        <w:trPr>
          <w:trHeight w:val="454"/>
        </w:trPr>
        <w:tc>
          <w:tcPr>
            <w:tcW w:w="1186" w:type="dxa"/>
            <w:shd w:val="clear" w:color="auto" w:fill="auto"/>
            <w:vAlign w:val="center"/>
          </w:tcPr>
          <w:p w14:paraId="635D8A1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GREM1</w:t>
            </w:r>
          </w:p>
        </w:tc>
        <w:tc>
          <w:tcPr>
            <w:tcW w:w="1187" w:type="dxa"/>
            <w:shd w:val="clear" w:color="auto" w:fill="auto"/>
            <w:vAlign w:val="center"/>
          </w:tcPr>
          <w:p w14:paraId="16873746"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HOXB13</w:t>
            </w:r>
          </w:p>
        </w:tc>
        <w:tc>
          <w:tcPr>
            <w:tcW w:w="1187" w:type="dxa"/>
            <w:shd w:val="clear" w:color="auto" w:fill="auto"/>
            <w:vAlign w:val="center"/>
          </w:tcPr>
          <w:p w14:paraId="5C6044A1"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HRAS</w:t>
            </w:r>
          </w:p>
        </w:tc>
        <w:tc>
          <w:tcPr>
            <w:tcW w:w="1187" w:type="dxa"/>
            <w:shd w:val="clear" w:color="auto" w:fill="auto"/>
            <w:vAlign w:val="center"/>
          </w:tcPr>
          <w:p w14:paraId="7435CA46"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KIT</w:t>
            </w:r>
          </w:p>
        </w:tc>
        <w:tc>
          <w:tcPr>
            <w:tcW w:w="1187" w:type="dxa"/>
            <w:shd w:val="clear" w:color="auto" w:fill="auto"/>
            <w:vAlign w:val="center"/>
          </w:tcPr>
          <w:p w14:paraId="4E9DCDF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MAX</w:t>
            </w:r>
          </w:p>
        </w:tc>
        <w:tc>
          <w:tcPr>
            <w:tcW w:w="1187" w:type="dxa"/>
            <w:shd w:val="clear" w:color="auto" w:fill="auto"/>
            <w:vAlign w:val="center"/>
          </w:tcPr>
          <w:p w14:paraId="16F2BA1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MEN1</w:t>
            </w:r>
          </w:p>
        </w:tc>
        <w:tc>
          <w:tcPr>
            <w:tcW w:w="1187" w:type="dxa"/>
            <w:shd w:val="clear" w:color="auto" w:fill="auto"/>
            <w:vAlign w:val="center"/>
          </w:tcPr>
          <w:p w14:paraId="78DAFEBD"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MET</w:t>
            </w:r>
          </w:p>
        </w:tc>
        <w:tc>
          <w:tcPr>
            <w:tcW w:w="1187" w:type="dxa"/>
            <w:shd w:val="clear" w:color="auto" w:fill="auto"/>
            <w:vAlign w:val="center"/>
          </w:tcPr>
          <w:p w14:paraId="046BA3CE"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MLH1</w:t>
            </w:r>
          </w:p>
        </w:tc>
        <w:tc>
          <w:tcPr>
            <w:tcW w:w="1187" w:type="dxa"/>
            <w:shd w:val="clear" w:color="auto" w:fill="auto"/>
            <w:vAlign w:val="center"/>
          </w:tcPr>
          <w:p w14:paraId="3077D52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MRE11</w:t>
            </w:r>
          </w:p>
        </w:tc>
      </w:tr>
      <w:tr w:rsidR="00E95EF6" w14:paraId="5E483D47" w14:textId="77777777">
        <w:trPr>
          <w:trHeight w:val="454"/>
        </w:trPr>
        <w:tc>
          <w:tcPr>
            <w:tcW w:w="1186" w:type="dxa"/>
            <w:shd w:val="clear" w:color="auto" w:fill="auto"/>
            <w:vAlign w:val="center"/>
          </w:tcPr>
          <w:p w14:paraId="25A7076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MSH2</w:t>
            </w:r>
          </w:p>
        </w:tc>
        <w:tc>
          <w:tcPr>
            <w:tcW w:w="1187" w:type="dxa"/>
            <w:shd w:val="clear" w:color="auto" w:fill="auto"/>
            <w:vAlign w:val="center"/>
          </w:tcPr>
          <w:p w14:paraId="13D42A34"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MSH6</w:t>
            </w:r>
          </w:p>
        </w:tc>
        <w:tc>
          <w:tcPr>
            <w:tcW w:w="1187" w:type="dxa"/>
            <w:shd w:val="clear" w:color="auto" w:fill="auto"/>
            <w:vAlign w:val="center"/>
          </w:tcPr>
          <w:p w14:paraId="4D63D3B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MUTYH</w:t>
            </w:r>
          </w:p>
        </w:tc>
        <w:tc>
          <w:tcPr>
            <w:tcW w:w="1187" w:type="dxa"/>
            <w:shd w:val="clear" w:color="auto" w:fill="auto"/>
            <w:vAlign w:val="center"/>
          </w:tcPr>
          <w:p w14:paraId="09BD467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NBN</w:t>
            </w:r>
          </w:p>
        </w:tc>
        <w:tc>
          <w:tcPr>
            <w:tcW w:w="1187" w:type="dxa"/>
            <w:shd w:val="clear" w:color="auto" w:fill="auto"/>
            <w:vAlign w:val="center"/>
          </w:tcPr>
          <w:p w14:paraId="3D44B478"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NF1</w:t>
            </w:r>
          </w:p>
        </w:tc>
        <w:tc>
          <w:tcPr>
            <w:tcW w:w="1187" w:type="dxa"/>
            <w:shd w:val="clear" w:color="auto" w:fill="auto"/>
            <w:vAlign w:val="center"/>
          </w:tcPr>
          <w:p w14:paraId="0FCC41C1"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NTRK1</w:t>
            </w:r>
          </w:p>
        </w:tc>
        <w:tc>
          <w:tcPr>
            <w:tcW w:w="1187" w:type="dxa"/>
            <w:shd w:val="clear" w:color="auto" w:fill="auto"/>
            <w:vAlign w:val="center"/>
          </w:tcPr>
          <w:p w14:paraId="2A033AA4"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PALB2</w:t>
            </w:r>
          </w:p>
        </w:tc>
        <w:tc>
          <w:tcPr>
            <w:tcW w:w="1187" w:type="dxa"/>
            <w:shd w:val="clear" w:color="auto" w:fill="auto"/>
            <w:vAlign w:val="center"/>
          </w:tcPr>
          <w:p w14:paraId="58ED81E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PALLD</w:t>
            </w:r>
          </w:p>
        </w:tc>
        <w:tc>
          <w:tcPr>
            <w:tcW w:w="1187" w:type="dxa"/>
            <w:shd w:val="clear" w:color="auto" w:fill="auto"/>
            <w:vAlign w:val="center"/>
          </w:tcPr>
          <w:p w14:paraId="2A9CD94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PDGFRA</w:t>
            </w:r>
          </w:p>
        </w:tc>
      </w:tr>
      <w:tr w:rsidR="00E95EF6" w14:paraId="68C2DE9B" w14:textId="77777777">
        <w:trPr>
          <w:trHeight w:val="454"/>
        </w:trPr>
        <w:tc>
          <w:tcPr>
            <w:tcW w:w="1186" w:type="dxa"/>
            <w:shd w:val="clear" w:color="auto" w:fill="auto"/>
            <w:vAlign w:val="center"/>
          </w:tcPr>
          <w:p w14:paraId="1463A762"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PMS2</w:t>
            </w:r>
          </w:p>
        </w:tc>
        <w:tc>
          <w:tcPr>
            <w:tcW w:w="1187" w:type="dxa"/>
            <w:shd w:val="clear" w:color="auto" w:fill="auto"/>
            <w:vAlign w:val="center"/>
          </w:tcPr>
          <w:p w14:paraId="4E19253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PRKAR1A</w:t>
            </w:r>
          </w:p>
        </w:tc>
        <w:tc>
          <w:tcPr>
            <w:tcW w:w="1187" w:type="dxa"/>
            <w:shd w:val="clear" w:color="auto" w:fill="auto"/>
            <w:vAlign w:val="center"/>
          </w:tcPr>
          <w:p w14:paraId="35B61EF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PTCH1</w:t>
            </w:r>
          </w:p>
        </w:tc>
        <w:tc>
          <w:tcPr>
            <w:tcW w:w="1187" w:type="dxa"/>
            <w:shd w:val="clear" w:color="auto" w:fill="auto"/>
            <w:vAlign w:val="center"/>
          </w:tcPr>
          <w:p w14:paraId="26CF2EC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PTEN</w:t>
            </w:r>
          </w:p>
        </w:tc>
        <w:tc>
          <w:tcPr>
            <w:tcW w:w="1187" w:type="dxa"/>
            <w:shd w:val="clear" w:color="auto" w:fill="auto"/>
            <w:vAlign w:val="center"/>
          </w:tcPr>
          <w:p w14:paraId="7542F0A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RAD50</w:t>
            </w:r>
          </w:p>
        </w:tc>
        <w:tc>
          <w:tcPr>
            <w:tcW w:w="1187" w:type="dxa"/>
            <w:shd w:val="clear" w:color="auto" w:fill="auto"/>
            <w:vAlign w:val="center"/>
          </w:tcPr>
          <w:p w14:paraId="2416CE0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w:t>
            </w:r>
          </w:p>
        </w:tc>
        <w:tc>
          <w:tcPr>
            <w:tcW w:w="1187" w:type="dxa"/>
            <w:shd w:val="clear" w:color="auto" w:fill="auto"/>
            <w:vAlign w:val="center"/>
          </w:tcPr>
          <w:p w14:paraId="19EB6F9D"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RAD51C</w:t>
            </w:r>
          </w:p>
        </w:tc>
        <w:tc>
          <w:tcPr>
            <w:tcW w:w="1187" w:type="dxa"/>
            <w:shd w:val="clear" w:color="auto" w:fill="auto"/>
            <w:vAlign w:val="center"/>
          </w:tcPr>
          <w:p w14:paraId="782597E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RAD51D</w:t>
            </w:r>
          </w:p>
        </w:tc>
        <w:tc>
          <w:tcPr>
            <w:tcW w:w="1187" w:type="dxa"/>
            <w:shd w:val="clear" w:color="auto" w:fill="auto"/>
            <w:vAlign w:val="center"/>
          </w:tcPr>
          <w:p w14:paraId="55423A4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RB1</w:t>
            </w:r>
          </w:p>
        </w:tc>
      </w:tr>
      <w:tr w:rsidR="00E95EF6" w14:paraId="350C1B8E" w14:textId="77777777">
        <w:trPr>
          <w:trHeight w:val="454"/>
        </w:trPr>
        <w:tc>
          <w:tcPr>
            <w:tcW w:w="1186" w:type="dxa"/>
            <w:shd w:val="clear" w:color="auto" w:fill="auto"/>
            <w:vAlign w:val="center"/>
          </w:tcPr>
          <w:p w14:paraId="16E2C33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RET</w:t>
            </w:r>
          </w:p>
        </w:tc>
        <w:tc>
          <w:tcPr>
            <w:tcW w:w="1187" w:type="dxa"/>
            <w:shd w:val="clear" w:color="auto" w:fill="auto"/>
            <w:vAlign w:val="center"/>
          </w:tcPr>
          <w:p w14:paraId="1467E5D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SDHA</w:t>
            </w:r>
          </w:p>
        </w:tc>
        <w:tc>
          <w:tcPr>
            <w:tcW w:w="1187" w:type="dxa"/>
            <w:shd w:val="clear" w:color="auto" w:fill="auto"/>
            <w:vAlign w:val="center"/>
          </w:tcPr>
          <w:p w14:paraId="70E8CF7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SDHAF2</w:t>
            </w:r>
          </w:p>
        </w:tc>
        <w:tc>
          <w:tcPr>
            <w:tcW w:w="1187" w:type="dxa"/>
            <w:shd w:val="clear" w:color="auto" w:fill="auto"/>
            <w:vAlign w:val="center"/>
          </w:tcPr>
          <w:p w14:paraId="2E6C76E1"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SDHB</w:t>
            </w:r>
          </w:p>
        </w:tc>
        <w:tc>
          <w:tcPr>
            <w:tcW w:w="1187" w:type="dxa"/>
            <w:shd w:val="clear" w:color="auto" w:fill="auto"/>
            <w:vAlign w:val="center"/>
          </w:tcPr>
          <w:p w14:paraId="12195D7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SDHC</w:t>
            </w:r>
          </w:p>
        </w:tc>
        <w:tc>
          <w:tcPr>
            <w:tcW w:w="1187" w:type="dxa"/>
            <w:shd w:val="clear" w:color="auto" w:fill="auto"/>
            <w:vAlign w:val="center"/>
          </w:tcPr>
          <w:p w14:paraId="7222B1B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SDHD</w:t>
            </w:r>
          </w:p>
        </w:tc>
        <w:tc>
          <w:tcPr>
            <w:tcW w:w="1187" w:type="dxa"/>
            <w:shd w:val="clear" w:color="auto" w:fill="auto"/>
            <w:vAlign w:val="center"/>
          </w:tcPr>
          <w:p w14:paraId="3809528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SMAD4</w:t>
            </w:r>
          </w:p>
        </w:tc>
        <w:tc>
          <w:tcPr>
            <w:tcW w:w="1187" w:type="dxa"/>
            <w:shd w:val="clear" w:color="auto" w:fill="auto"/>
            <w:vAlign w:val="center"/>
          </w:tcPr>
          <w:p w14:paraId="58B0387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SMARCA4</w:t>
            </w:r>
          </w:p>
        </w:tc>
        <w:tc>
          <w:tcPr>
            <w:tcW w:w="1187" w:type="dxa"/>
            <w:shd w:val="clear" w:color="auto" w:fill="auto"/>
            <w:vAlign w:val="center"/>
          </w:tcPr>
          <w:p w14:paraId="7B743B1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SMARCB1</w:t>
            </w:r>
          </w:p>
        </w:tc>
      </w:tr>
      <w:tr w:rsidR="00E95EF6" w14:paraId="34A63276" w14:textId="77777777">
        <w:trPr>
          <w:trHeight w:val="454"/>
        </w:trPr>
        <w:tc>
          <w:tcPr>
            <w:tcW w:w="1186" w:type="dxa"/>
            <w:shd w:val="clear" w:color="auto" w:fill="auto"/>
            <w:vAlign w:val="center"/>
          </w:tcPr>
          <w:p w14:paraId="2C89D89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STK11</w:t>
            </w:r>
          </w:p>
        </w:tc>
        <w:tc>
          <w:tcPr>
            <w:tcW w:w="1187" w:type="dxa"/>
            <w:shd w:val="clear" w:color="auto" w:fill="auto"/>
            <w:vAlign w:val="center"/>
          </w:tcPr>
          <w:p w14:paraId="3F47406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TMEM127</w:t>
            </w:r>
          </w:p>
        </w:tc>
        <w:tc>
          <w:tcPr>
            <w:tcW w:w="1187" w:type="dxa"/>
            <w:shd w:val="clear" w:color="auto" w:fill="auto"/>
            <w:vAlign w:val="center"/>
          </w:tcPr>
          <w:p w14:paraId="2B7E423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TP53</w:t>
            </w:r>
          </w:p>
        </w:tc>
        <w:tc>
          <w:tcPr>
            <w:tcW w:w="1187" w:type="dxa"/>
            <w:shd w:val="clear" w:color="auto" w:fill="auto"/>
            <w:vAlign w:val="center"/>
          </w:tcPr>
          <w:p w14:paraId="25BF7540"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TSC1</w:t>
            </w:r>
          </w:p>
        </w:tc>
        <w:tc>
          <w:tcPr>
            <w:tcW w:w="1187" w:type="dxa"/>
            <w:shd w:val="clear" w:color="auto" w:fill="auto"/>
            <w:vAlign w:val="center"/>
          </w:tcPr>
          <w:p w14:paraId="3D01EB5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TSC2</w:t>
            </w:r>
          </w:p>
        </w:tc>
        <w:tc>
          <w:tcPr>
            <w:tcW w:w="1187" w:type="dxa"/>
            <w:shd w:val="clear" w:color="auto" w:fill="auto"/>
            <w:vAlign w:val="center"/>
          </w:tcPr>
          <w:p w14:paraId="0DAE79A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VHL</w:t>
            </w:r>
          </w:p>
        </w:tc>
        <w:tc>
          <w:tcPr>
            <w:tcW w:w="1187" w:type="dxa"/>
            <w:shd w:val="clear" w:color="auto" w:fill="auto"/>
            <w:vAlign w:val="center"/>
          </w:tcPr>
          <w:p w14:paraId="797E61C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WRN</w:t>
            </w:r>
          </w:p>
        </w:tc>
        <w:tc>
          <w:tcPr>
            <w:tcW w:w="1187" w:type="dxa"/>
            <w:shd w:val="clear" w:color="auto" w:fill="auto"/>
            <w:vAlign w:val="center"/>
          </w:tcPr>
          <w:p w14:paraId="0079BBCE" w14:textId="77777777" w:rsidR="00E95EF6" w:rsidRDefault="00E95EF6">
            <w:pPr>
              <w:adjustRightInd w:val="0"/>
              <w:snapToGrid w:val="0"/>
              <w:rPr>
                <w:rFonts w:ascii="思源黑体 CN Normal" w:eastAsia="思源黑体 CN Normal" w:hAnsi="思源黑体 CN Normal"/>
                <w:i/>
                <w:iCs/>
                <w:color w:val="000000"/>
                <w:szCs w:val="21"/>
              </w:rPr>
            </w:pPr>
          </w:p>
        </w:tc>
        <w:tc>
          <w:tcPr>
            <w:tcW w:w="1187" w:type="dxa"/>
            <w:shd w:val="clear" w:color="auto" w:fill="auto"/>
            <w:vAlign w:val="center"/>
          </w:tcPr>
          <w:p w14:paraId="59267D6A" w14:textId="77777777" w:rsidR="00E95EF6" w:rsidRDefault="00E95EF6">
            <w:pPr>
              <w:adjustRightInd w:val="0"/>
              <w:snapToGrid w:val="0"/>
              <w:rPr>
                <w:rFonts w:ascii="思源黑体 CN Normal" w:eastAsia="思源黑体 CN Normal" w:hAnsi="思源黑体 CN Normal"/>
                <w:i/>
                <w:iCs/>
                <w:szCs w:val="21"/>
              </w:rPr>
            </w:pPr>
          </w:p>
        </w:tc>
      </w:tr>
    </w:tbl>
    <w:p w14:paraId="66EAADD5" w14:textId="3E9EC8B4" w:rsidR="00E95EF6" w:rsidRDefault="008F77CF">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0" w:type="auto"/>
        <w:tblLayout w:type="fixed"/>
        <w:tblLook w:val="04A0" w:firstRow="1" w:lastRow="0" w:firstColumn="1" w:lastColumn="0" w:noHBand="0" w:noVBand="1"/>
      </w:tblPr>
      <w:tblGrid>
        <w:gridCol w:w="1083"/>
        <w:gridCol w:w="4220"/>
        <w:gridCol w:w="243"/>
        <w:gridCol w:w="1232"/>
        <w:gridCol w:w="3564"/>
      </w:tblGrid>
      <w:tr w:rsidR="009425ED" w:rsidRPr="00B71AE6" w14:paraId="7FEEDC92" w14:textId="77777777" w:rsidTr="0032112B">
        <w:trPr>
          <w:trHeight w:val="567"/>
          <w:tblHeader/>
        </w:trPr>
        <w:tc>
          <w:tcPr>
            <w:tcW w:w="1083" w:type="dxa"/>
            <w:tcBorders>
              <w:left w:val="nil"/>
              <w:bottom w:val="nil"/>
              <w:right w:val="single" w:sz="8" w:space="0" w:color="FFFFFF" w:themeColor="background1"/>
            </w:tcBorders>
            <w:shd w:val="clear" w:color="auto" w:fill="1E7648"/>
            <w:vAlign w:val="center"/>
            <w:hideMark/>
          </w:tcPr>
          <w:p w14:paraId="7CE063F0"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检测基因</w:t>
            </w:r>
          </w:p>
        </w:tc>
        <w:tc>
          <w:tcPr>
            <w:tcW w:w="4220" w:type="dxa"/>
            <w:tcBorders>
              <w:left w:val="single" w:sz="8" w:space="0" w:color="FFFFFF" w:themeColor="background1"/>
              <w:bottom w:val="nil"/>
              <w:right w:val="single" w:sz="8" w:space="0" w:color="FFFFFF" w:themeColor="background1"/>
            </w:tcBorders>
            <w:shd w:val="clear" w:color="auto" w:fill="1E7648"/>
            <w:noWrap/>
            <w:vAlign w:val="center"/>
            <w:hideMark/>
          </w:tcPr>
          <w:p w14:paraId="4766E3AD"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相关遗传病</w:t>
            </w:r>
          </w:p>
        </w:tc>
        <w:tc>
          <w:tcPr>
            <w:tcW w:w="243" w:type="dxa"/>
            <w:tcBorders>
              <w:left w:val="single" w:sz="8" w:space="0" w:color="FFFFFF" w:themeColor="background1"/>
              <w:bottom w:val="nil"/>
              <w:right w:val="single" w:sz="8" w:space="0" w:color="FFFFFF" w:themeColor="background1"/>
            </w:tcBorders>
            <w:shd w:val="clear" w:color="auto" w:fill="1E7648"/>
            <w:noWrap/>
            <w:vAlign w:val="center"/>
            <w:hideMark/>
          </w:tcPr>
          <w:p w14:paraId="5139367E"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p>
        </w:tc>
        <w:tc>
          <w:tcPr>
            <w:tcW w:w="1232" w:type="dxa"/>
            <w:tcBorders>
              <w:left w:val="single" w:sz="8" w:space="0" w:color="FFFFFF" w:themeColor="background1"/>
              <w:bottom w:val="nil"/>
              <w:right w:val="single" w:sz="8" w:space="0" w:color="FFFFFF" w:themeColor="background1"/>
            </w:tcBorders>
            <w:shd w:val="clear" w:color="auto" w:fill="1E7648"/>
            <w:vAlign w:val="center"/>
            <w:hideMark/>
          </w:tcPr>
          <w:p w14:paraId="1AEC6707"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检测基因</w:t>
            </w:r>
          </w:p>
        </w:tc>
        <w:tc>
          <w:tcPr>
            <w:tcW w:w="3564" w:type="dxa"/>
            <w:tcBorders>
              <w:left w:val="single" w:sz="8" w:space="0" w:color="FFFFFF" w:themeColor="background1"/>
              <w:bottom w:val="nil"/>
              <w:right w:val="nil"/>
            </w:tcBorders>
            <w:shd w:val="clear" w:color="auto" w:fill="1E7648"/>
            <w:noWrap/>
            <w:vAlign w:val="center"/>
            <w:hideMark/>
          </w:tcPr>
          <w:p w14:paraId="7A39368E"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相关遗传病</w:t>
            </w:r>
          </w:p>
        </w:tc>
      </w:tr>
      <w:tr w:rsidR="009425ED" w:rsidRPr="00B71AE6" w14:paraId="02761D59"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990B7F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APC</w:t>
            </w:r>
          </w:p>
        </w:tc>
        <w:tc>
          <w:tcPr>
            <w:tcW w:w="4220" w:type="dxa"/>
            <w:tcBorders>
              <w:top w:val="nil"/>
              <w:left w:val="nil"/>
              <w:bottom w:val="nil"/>
              <w:right w:val="dashed" w:sz="4" w:space="0" w:color="BFBFBF" w:themeColor="background1" w:themeShade="BF"/>
            </w:tcBorders>
            <w:shd w:val="clear" w:color="auto" w:fill="auto"/>
            <w:vAlign w:val="center"/>
            <w:hideMark/>
          </w:tcPr>
          <w:p w14:paraId="0FEE3A0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经典或减毒家族性腺瘤性息肉病（AD）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133DF7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E111E1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MUTYH</w:t>
            </w:r>
          </w:p>
        </w:tc>
        <w:tc>
          <w:tcPr>
            <w:tcW w:w="3564" w:type="dxa"/>
            <w:tcBorders>
              <w:top w:val="nil"/>
              <w:left w:val="nil"/>
              <w:bottom w:val="nil"/>
              <w:right w:val="nil"/>
            </w:tcBorders>
            <w:shd w:val="clear" w:color="auto" w:fill="auto"/>
            <w:vAlign w:val="center"/>
            <w:hideMark/>
          </w:tcPr>
          <w:p w14:paraId="71BD33B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家族性腺瘤性息肉病2（AR）</w:t>
            </w:r>
          </w:p>
        </w:tc>
      </w:tr>
      <w:tr w:rsidR="009425ED" w:rsidRPr="00B71AE6" w14:paraId="189C0E9F"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8508A6B"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4DAEF5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胃腺癌伴近端多发息肉（AD）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E1D67A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391DD742"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48D7C48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家族性腺瘤性息肉病2（AD）</w:t>
            </w:r>
          </w:p>
        </w:tc>
      </w:tr>
      <w:tr w:rsidR="009425ED" w:rsidRPr="00B71AE6" w14:paraId="7E879DED"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5E9A27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ATM</w:t>
            </w:r>
          </w:p>
        </w:tc>
        <w:tc>
          <w:tcPr>
            <w:tcW w:w="4220" w:type="dxa"/>
            <w:tcBorders>
              <w:top w:val="nil"/>
              <w:left w:val="nil"/>
              <w:bottom w:val="nil"/>
              <w:right w:val="dashed" w:sz="4" w:space="0" w:color="BFBFBF" w:themeColor="background1" w:themeShade="BF"/>
            </w:tcBorders>
            <w:shd w:val="clear" w:color="auto" w:fill="auto"/>
            <w:vAlign w:val="center"/>
            <w:hideMark/>
          </w:tcPr>
          <w:p w14:paraId="5F0B35C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C1AFF1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2B9E3F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NBN</w:t>
            </w:r>
          </w:p>
        </w:tc>
        <w:tc>
          <w:tcPr>
            <w:tcW w:w="3564" w:type="dxa"/>
            <w:tcBorders>
              <w:top w:val="nil"/>
              <w:left w:val="nil"/>
              <w:bottom w:val="dashed" w:sz="8" w:space="0" w:color="BFBFBF"/>
              <w:right w:val="nil"/>
            </w:tcBorders>
            <w:shd w:val="clear" w:color="auto" w:fill="auto"/>
            <w:vAlign w:val="center"/>
            <w:hideMark/>
          </w:tcPr>
          <w:p w14:paraId="706C1C5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Nijmegen断裂综合征（AR）</w:t>
            </w:r>
          </w:p>
        </w:tc>
      </w:tr>
      <w:tr w:rsidR="009425ED" w:rsidRPr="00B71AE6" w14:paraId="14B6D7BF"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33C27E0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47692F1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共济失调毛细血管扩张症（AR）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2940D58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74BA6A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NF1</w:t>
            </w:r>
          </w:p>
        </w:tc>
        <w:tc>
          <w:tcPr>
            <w:tcW w:w="3564" w:type="dxa"/>
            <w:tcBorders>
              <w:top w:val="nil"/>
              <w:left w:val="nil"/>
              <w:bottom w:val="dashed" w:sz="8" w:space="0" w:color="BFBFBF"/>
              <w:right w:val="nil"/>
            </w:tcBorders>
            <w:shd w:val="clear" w:color="auto" w:fill="auto"/>
            <w:vAlign w:val="center"/>
            <w:hideMark/>
          </w:tcPr>
          <w:p w14:paraId="6C44567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1型神经纤维瘤（AD）</w:t>
            </w:r>
          </w:p>
        </w:tc>
      </w:tr>
      <w:tr w:rsidR="009425ED" w:rsidRPr="00B71AE6" w14:paraId="1ED4F5AC"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457F883D"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89A5B6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4B291E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194504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NTRK1</w:t>
            </w:r>
          </w:p>
        </w:tc>
        <w:tc>
          <w:tcPr>
            <w:tcW w:w="3564" w:type="dxa"/>
            <w:tcBorders>
              <w:top w:val="nil"/>
              <w:left w:val="nil"/>
              <w:bottom w:val="dashed" w:sz="8" w:space="0" w:color="BFBFBF"/>
              <w:right w:val="nil"/>
            </w:tcBorders>
            <w:shd w:val="clear" w:color="auto" w:fill="auto"/>
            <w:vAlign w:val="center"/>
            <w:hideMark/>
          </w:tcPr>
          <w:p w14:paraId="21D90D0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遗传性感觉和自主神经病变4型（AR）</w:t>
            </w:r>
          </w:p>
        </w:tc>
      </w:tr>
      <w:tr w:rsidR="009425ED" w:rsidRPr="00B71AE6" w14:paraId="2B811AF9"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AE1893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BARD1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959287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C724D4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80A58E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PALB2</w:t>
            </w:r>
          </w:p>
        </w:tc>
        <w:tc>
          <w:tcPr>
            <w:tcW w:w="3564" w:type="dxa"/>
            <w:tcBorders>
              <w:top w:val="nil"/>
              <w:left w:val="nil"/>
              <w:bottom w:val="nil"/>
              <w:right w:val="nil"/>
            </w:tcBorders>
            <w:shd w:val="clear" w:color="auto" w:fill="auto"/>
            <w:vAlign w:val="center"/>
            <w:hideMark/>
          </w:tcPr>
          <w:p w14:paraId="700283A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9425ED" w:rsidRPr="00B71AE6" w14:paraId="06005531"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2F4879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BMPR1A</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A0384F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幼年性息肉病综合征（AD）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41136B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236D312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nil"/>
              <w:right w:val="nil"/>
            </w:tcBorders>
            <w:shd w:val="clear" w:color="auto" w:fill="auto"/>
            <w:vAlign w:val="center"/>
            <w:hideMark/>
          </w:tcPr>
          <w:p w14:paraId="2F024AE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r>
      <w:tr w:rsidR="009425ED" w:rsidRPr="00B71AE6" w14:paraId="70A1A2C4"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55D0E10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BRAF</w:t>
            </w:r>
          </w:p>
        </w:tc>
        <w:tc>
          <w:tcPr>
            <w:tcW w:w="4220" w:type="dxa"/>
            <w:tcBorders>
              <w:top w:val="nil"/>
              <w:left w:val="nil"/>
              <w:bottom w:val="nil"/>
              <w:right w:val="dashed" w:sz="4" w:space="0" w:color="BFBFBF" w:themeColor="background1" w:themeShade="BF"/>
            </w:tcBorders>
            <w:shd w:val="clear" w:color="auto" w:fill="auto"/>
            <w:vAlign w:val="center"/>
            <w:hideMark/>
          </w:tcPr>
          <w:p w14:paraId="495604D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心-面-皮肤综合征（AD）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0405700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5FA75292"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3117945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9425ED" w:rsidRPr="00B71AE6" w14:paraId="099D806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3EE340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44E25D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B71AE6">
              <w:rPr>
                <w:rFonts w:ascii="思源黑体 CN Normal" w:eastAsia="思源黑体 CN Normal" w:hAnsi="思源黑体 CN Normal" w:cs="宋体" w:hint="eastAsia"/>
                <w:color w:val="000000"/>
                <w:kern w:val="0"/>
                <w:sz w:val="16"/>
                <w:szCs w:val="16"/>
              </w:rPr>
              <w:t>努南综合征</w:t>
            </w:r>
            <w:proofErr w:type="gramEnd"/>
            <w:r w:rsidRPr="00B71AE6">
              <w:rPr>
                <w:rFonts w:ascii="思源黑体 CN Normal" w:eastAsia="思源黑体 CN Normal" w:hAnsi="思源黑体 CN Normal" w:cs="宋体" w:hint="eastAsia"/>
                <w:color w:val="000000"/>
                <w:kern w:val="0"/>
                <w:sz w:val="16"/>
                <w:szCs w:val="16"/>
              </w:rPr>
              <w:t>（AD）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50E7F4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83575E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PALLD</w:t>
            </w:r>
          </w:p>
        </w:tc>
        <w:tc>
          <w:tcPr>
            <w:tcW w:w="3564" w:type="dxa"/>
            <w:tcBorders>
              <w:top w:val="nil"/>
              <w:left w:val="nil"/>
              <w:bottom w:val="dashed" w:sz="8" w:space="0" w:color="BFBFBF"/>
              <w:right w:val="nil"/>
            </w:tcBorders>
            <w:shd w:val="clear" w:color="auto" w:fill="auto"/>
            <w:vAlign w:val="center"/>
            <w:hideMark/>
          </w:tcPr>
          <w:p w14:paraId="75F9C23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家族性胰腺癌（AD）</w:t>
            </w:r>
          </w:p>
        </w:tc>
      </w:tr>
      <w:tr w:rsidR="009425ED" w:rsidRPr="00B71AE6" w14:paraId="7C0D1EBE"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A535B4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BRCA1</w:t>
            </w:r>
          </w:p>
        </w:tc>
        <w:tc>
          <w:tcPr>
            <w:tcW w:w="4220" w:type="dxa"/>
            <w:tcBorders>
              <w:top w:val="nil"/>
              <w:left w:val="nil"/>
              <w:bottom w:val="nil"/>
              <w:right w:val="dashed" w:sz="4" w:space="0" w:color="BFBFBF" w:themeColor="background1" w:themeShade="BF"/>
            </w:tcBorders>
            <w:shd w:val="clear" w:color="auto" w:fill="auto"/>
            <w:vAlign w:val="center"/>
            <w:hideMark/>
          </w:tcPr>
          <w:p w14:paraId="6AE0F87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3AA145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EDB900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PDGFRA</w:t>
            </w:r>
          </w:p>
        </w:tc>
        <w:tc>
          <w:tcPr>
            <w:tcW w:w="3564" w:type="dxa"/>
            <w:tcBorders>
              <w:top w:val="nil"/>
              <w:left w:val="nil"/>
              <w:bottom w:val="dashed" w:sz="8" w:space="0" w:color="BFBFBF"/>
              <w:right w:val="nil"/>
            </w:tcBorders>
            <w:shd w:val="clear" w:color="auto" w:fill="auto"/>
            <w:vAlign w:val="center"/>
            <w:hideMark/>
          </w:tcPr>
          <w:p w14:paraId="0831DD8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胃肠道间质瘤（AD）</w:t>
            </w:r>
          </w:p>
        </w:tc>
      </w:tr>
      <w:tr w:rsidR="009425ED" w:rsidRPr="00B71AE6" w14:paraId="3E5DE0E4"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E616BE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A74CFE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家族性乳腺卵巢癌（AD）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E580AF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2A85A0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PMS2</w:t>
            </w:r>
          </w:p>
        </w:tc>
        <w:tc>
          <w:tcPr>
            <w:tcW w:w="3564" w:type="dxa"/>
            <w:tcBorders>
              <w:top w:val="nil"/>
              <w:left w:val="nil"/>
              <w:bottom w:val="nil"/>
              <w:right w:val="nil"/>
            </w:tcBorders>
            <w:shd w:val="clear" w:color="auto" w:fill="auto"/>
            <w:vAlign w:val="center"/>
            <w:hideMark/>
          </w:tcPr>
          <w:p w14:paraId="6F91906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r>
      <w:tr w:rsidR="009425ED" w:rsidRPr="00B71AE6" w14:paraId="70AA7655"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2894F1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BRCA2</w:t>
            </w:r>
          </w:p>
        </w:tc>
        <w:tc>
          <w:tcPr>
            <w:tcW w:w="4220" w:type="dxa"/>
            <w:tcBorders>
              <w:top w:val="nil"/>
              <w:left w:val="nil"/>
              <w:bottom w:val="nil"/>
              <w:right w:val="dashed" w:sz="4" w:space="0" w:color="BFBFBF" w:themeColor="background1" w:themeShade="BF"/>
            </w:tcBorders>
            <w:shd w:val="clear" w:color="auto" w:fill="auto"/>
            <w:vAlign w:val="center"/>
            <w:hideMark/>
          </w:tcPr>
          <w:p w14:paraId="58ABEB0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664B5A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098908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27EE010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r>
      <w:tr w:rsidR="009425ED" w:rsidRPr="00B71AE6" w14:paraId="1980347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68A8055"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A6A149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家族性乳腺卵巢癌（AD）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2A5E62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17AA66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PRKAR1A</w:t>
            </w:r>
          </w:p>
        </w:tc>
        <w:tc>
          <w:tcPr>
            <w:tcW w:w="3564" w:type="dxa"/>
            <w:tcBorders>
              <w:top w:val="nil"/>
              <w:left w:val="nil"/>
              <w:bottom w:val="dashed" w:sz="8" w:space="0" w:color="BFBFBF"/>
              <w:right w:val="nil"/>
            </w:tcBorders>
            <w:shd w:val="clear" w:color="auto" w:fill="auto"/>
            <w:vAlign w:val="center"/>
            <w:hideMark/>
          </w:tcPr>
          <w:p w14:paraId="394EA7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Carney综合征1型（AD）</w:t>
            </w:r>
          </w:p>
        </w:tc>
      </w:tr>
      <w:tr w:rsidR="009425ED" w:rsidRPr="00B71AE6" w14:paraId="5AAF9EF2"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666935D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BRIP1</w:t>
            </w:r>
          </w:p>
        </w:tc>
        <w:tc>
          <w:tcPr>
            <w:tcW w:w="4220" w:type="dxa"/>
            <w:tcBorders>
              <w:top w:val="nil"/>
              <w:left w:val="nil"/>
              <w:bottom w:val="nil"/>
              <w:right w:val="dashed" w:sz="4" w:space="0" w:color="BFBFBF" w:themeColor="background1" w:themeShade="BF"/>
            </w:tcBorders>
            <w:shd w:val="clear" w:color="auto" w:fill="auto"/>
            <w:vAlign w:val="center"/>
            <w:hideMark/>
          </w:tcPr>
          <w:p w14:paraId="6D440C1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690C00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5A236EC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PTCH1</w:t>
            </w:r>
          </w:p>
        </w:tc>
        <w:tc>
          <w:tcPr>
            <w:tcW w:w="3564" w:type="dxa"/>
            <w:tcBorders>
              <w:top w:val="nil"/>
              <w:left w:val="nil"/>
              <w:bottom w:val="dashed" w:sz="8" w:space="0" w:color="BFBFBF"/>
              <w:right w:val="nil"/>
            </w:tcBorders>
            <w:shd w:val="clear" w:color="auto" w:fill="auto"/>
            <w:vAlign w:val="center"/>
            <w:hideMark/>
          </w:tcPr>
          <w:p w14:paraId="1C5DEF3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B71AE6">
              <w:rPr>
                <w:rFonts w:ascii="思源黑体 CN Normal" w:eastAsia="思源黑体 CN Normal" w:hAnsi="思源黑体 CN Normal" w:cs="宋体" w:hint="eastAsia"/>
                <w:color w:val="000000"/>
                <w:kern w:val="0"/>
                <w:sz w:val="16"/>
                <w:szCs w:val="16"/>
              </w:rPr>
              <w:t>痣样基底细胞癌</w:t>
            </w:r>
            <w:proofErr w:type="gramEnd"/>
            <w:r w:rsidRPr="00B71AE6">
              <w:rPr>
                <w:rFonts w:ascii="思源黑体 CN Normal" w:eastAsia="思源黑体 CN Normal" w:hAnsi="思源黑体 CN Normal" w:cs="宋体" w:hint="eastAsia"/>
                <w:color w:val="000000"/>
                <w:kern w:val="0"/>
                <w:sz w:val="16"/>
                <w:szCs w:val="16"/>
              </w:rPr>
              <w:t>综合征（AD）</w:t>
            </w:r>
          </w:p>
        </w:tc>
      </w:tr>
      <w:tr w:rsidR="009425ED" w:rsidRPr="00B71AE6" w14:paraId="4BA90A11"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E71951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67056E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EC3092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B42F536"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PTEN</w:t>
            </w:r>
          </w:p>
        </w:tc>
        <w:tc>
          <w:tcPr>
            <w:tcW w:w="3564" w:type="dxa"/>
            <w:tcBorders>
              <w:top w:val="nil"/>
              <w:left w:val="nil"/>
              <w:bottom w:val="dashed" w:sz="8" w:space="0" w:color="BFBFBF"/>
              <w:right w:val="nil"/>
            </w:tcBorders>
            <w:shd w:val="clear" w:color="auto" w:fill="auto"/>
            <w:vAlign w:val="center"/>
            <w:hideMark/>
          </w:tcPr>
          <w:p w14:paraId="12C5DC8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PTEN错构瘤综合征（AR）</w:t>
            </w:r>
          </w:p>
        </w:tc>
      </w:tr>
      <w:tr w:rsidR="009425ED" w:rsidRPr="00B71AE6" w14:paraId="088E418A"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2EF419C6"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CDH1</w:t>
            </w:r>
          </w:p>
        </w:tc>
        <w:tc>
          <w:tcPr>
            <w:tcW w:w="4220" w:type="dxa"/>
            <w:tcBorders>
              <w:top w:val="nil"/>
              <w:left w:val="nil"/>
              <w:bottom w:val="nil"/>
              <w:right w:val="dashed" w:sz="4" w:space="0" w:color="BFBFBF" w:themeColor="background1" w:themeShade="BF"/>
            </w:tcBorders>
            <w:shd w:val="clear" w:color="auto" w:fill="auto"/>
            <w:vAlign w:val="center"/>
            <w:hideMark/>
          </w:tcPr>
          <w:p w14:paraId="658D947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遗传性弥漫性胃癌（AD）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0385D41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026C3B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RAD50</w:t>
            </w:r>
          </w:p>
        </w:tc>
        <w:tc>
          <w:tcPr>
            <w:tcW w:w="3564" w:type="dxa"/>
            <w:tcBorders>
              <w:top w:val="nil"/>
              <w:left w:val="nil"/>
              <w:bottom w:val="dashed" w:sz="8" w:space="0" w:color="BFBFBF"/>
              <w:right w:val="nil"/>
            </w:tcBorders>
            <w:shd w:val="clear" w:color="auto" w:fill="auto"/>
            <w:vAlign w:val="center"/>
            <w:hideMark/>
          </w:tcPr>
          <w:p w14:paraId="2A2FD86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Nijmegen断裂综合征样紊乱（AR）</w:t>
            </w:r>
          </w:p>
        </w:tc>
      </w:tr>
      <w:tr w:rsidR="009425ED" w:rsidRPr="00B71AE6" w14:paraId="48BF904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474F53E"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5F1288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FABED0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1B0EB4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w:t>
            </w:r>
          </w:p>
        </w:tc>
        <w:tc>
          <w:tcPr>
            <w:tcW w:w="3564" w:type="dxa"/>
            <w:tcBorders>
              <w:top w:val="nil"/>
              <w:left w:val="nil"/>
              <w:bottom w:val="nil"/>
              <w:right w:val="nil"/>
            </w:tcBorders>
            <w:shd w:val="clear" w:color="auto" w:fill="auto"/>
            <w:vAlign w:val="center"/>
            <w:hideMark/>
          </w:tcPr>
          <w:p w14:paraId="2B3FC6E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9425ED" w:rsidRPr="00B71AE6" w14:paraId="651D4FC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80E91E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CDK4</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20098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皮肤恶性黑色素瘤（AD）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4BEAF04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0F10FE09"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19EE46C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镜像运动疾病（AD）</w:t>
            </w:r>
          </w:p>
        </w:tc>
      </w:tr>
      <w:tr w:rsidR="009425ED" w:rsidRPr="00B71AE6" w14:paraId="12B9D461"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0895955"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CDKN2A</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034F0E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黑色素瘤-胰腺癌综合征（AD）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A0A1A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0AB02C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RAD51C</w:t>
            </w:r>
          </w:p>
        </w:tc>
        <w:tc>
          <w:tcPr>
            <w:tcW w:w="3564" w:type="dxa"/>
            <w:tcBorders>
              <w:top w:val="nil"/>
              <w:left w:val="nil"/>
              <w:bottom w:val="nil"/>
              <w:right w:val="nil"/>
            </w:tcBorders>
            <w:shd w:val="clear" w:color="auto" w:fill="auto"/>
            <w:vAlign w:val="center"/>
            <w:hideMark/>
          </w:tcPr>
          <w:p w14:paraId="1B97343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9425ED" w:rsidRPr="00B71AE6" w14:paraId="62C73F22"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E1556E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CHEK2</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3B357E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23EE75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223DF2F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3D9D9E1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9425ED" w:rsidRPr="00B71AE6" w14:paraId="0974F1BE"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0CDE69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ELAC2</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6136C7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结合性氧化磷酸化缺陷17（AR）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23513F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94C5C9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RAD51D</w:t>
            </w:r>
          </w:p>
        </w:tc>
        <w:tc>
          <w:tcPr>
            <w:tcW w:w="3564" w:type="dxa"/>
            <w:tcBorders>
              <w:top w:val="nil"/>
              <w:left w:val="nil"/>
              <w:bottom w:val="dashed" w:sz="8" w:space="0" w:color="BFBFBF"/>
              <w:right w:val="nil"/>
            </w:tcBorders>
            <w:shd w:val="clear" w:color="auto" w:fill="auto"/>
            <w:vAlign w:val="center"/>
            <w:hideMark/>
          </w:tcPr>
          <w:p w14:paraId="0189405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9425ED" w:rsidRPr="00B71AE6" w14:paraId="77C3F36F"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66AADB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EPCAM</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597F4F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19DFDB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51B996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RB1</w:t>
            </w:r>
          </w:p>
        </w:tc>
        <w:tc>
          <w:tcPr>
            <w:tcW w:w="3564" w:type="dxa"/>
            <w:tcBorders>
              <w:top w:val="nil"/>
              <w:left w:val="nil"/>
              <w:bottom w:val="dashed" w:sz="8" w:space="0" w:color="BFBFBF"/>
              <w:right w:val="nil"/>
            </w:tcBorders>
            <w:shd w:val="clear" w:color="auto" w:fill="auto"/>
            <w:vAlign w:val="center"/>
            <w:hideMark/>
          </w:tcPr>
          <w:p w14:paraId="7ED9775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视网膜母细胞瘤（AD）</w:t>
            </w:r>
          </w:p>
        </w:tc>
      </w:tr>
      <w:tr w:rsidR="009425ED" w:rsidRPr="00B71AE6" w14:paraId="3670E2FF"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35ED765"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lastRenderedPageBreak/>
              <w:t>FANCC</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87A111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DEE593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1BE0DC1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RET</w:t>
            </w:r>
          </w:p>
        </w:tc>
        <w:tc>
          <w:tcPr>
            <w:tcW w:w="3564" w:type="dxa"/>
            <w:tcBorders>
              <w:top w:val="nil"/>
              <w:left w:val="nil"/>
              <w:bottom w:val="nil"/>
              <w:right w:val="nil"/>
            </w:tcBorders>
            <w:shd w:val="clear" w:color="auto" w:fill="auto"/>
            <w:vAlign w:val="center"/>
            <w:hideMark/>
          </w:tcPr>
          <w:p w14:paraId="1C66FFD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多发性内分泌肿瘤2A型（AD）</w:t>
            </w:r>
          </w:p>
        </w:tc>
      </w:tr>
      <w:tr w:rsidR="009425ED" w:rsidRPr="00B71AE6" w14:paraId="108D2318"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23C123F6"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FH</w:t>
            </w:r>
          </w:p>
        </w:tc>
        <w:tc>
          <w:tcPr>
            <w:tcW w:w="4220" w:type="dxa"/>
            <w:tcBorders>
              <w:top w:val="nil"/>
              <w:left w:val="nil"/>
              <w:bottom w:val="nil"/>
              <w:right w:val="dashed" w:sz="4" w:space="0" w:color="BFBFBF" w:themeColor="background1" w:themeShade="BF"/>
            </w:tcBorders>
            <w:shd w:val="clear" w:color="auto" w:fill="auto"/>
            <w:vAlign w:val="center"/>
            <w:hideMark/>
          </w:tcPr>
          <w:p w14:paraId="438D473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遗传性平滑肌瘤病和肾细胞癌（AD）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1DF2FC2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0DC11E58"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44B5E13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多发性内分泌肿瘤2B型（AD）</w:t>
            </w:r>
          </w:p>
        </w:tc>
      </w:tr>
      <w:tr w:rsidR="009425ED" w:rsidRPr="00B71AE6" w14:paraId="036D0289"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18800B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9908B1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延胡索酸酶缺乏症（AR）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93552B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DB404E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SDHA</w:t>
            </w:r>
          </w:p>
        </w:tc>
        <w:tc>
          <w:tcPr>
            <w:tcW w:w="3564" w:type="dxa"/>
            <w:tcBorders>
              <w:top w:val="nil"/>
              <w:left w:val="nil"/>
              <w:bottom w:val="nil"/>
              <w:right w:val="nil"/>
            </w:tcBorders>
            <w:shd w:val="clear" w:color="auto" w:fill="auto"/>
            <w:vAlign w:val="center"/>
            <w:hideMark/>
          </w:tcPr>
          <w:p w14:paraId="7E2C455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0AF0E754"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806F2DA"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FLCN</w:t>
            </w:r>
          </w:p>
        </w:tc>
        <w:tc>
          <w:tcPr>
            <w:tcW w:w="4220" w:type="dxa"/>
            <w:tcBorders>
              <w:top w:val="nil"/>
              <w:left w:val="nil"/>
              <w:bottom w:val="nil"/>
              <w:right w:val="dashed" w:sz="4" w:space="0" w:color="BFBFBF" w:themeColor="background1" w:themeShade="BF"/>
            </w:tcBorders>
            <w:shd w:val="clear" w:color="auto" w:fill="auto"/>
            <w:vAlign w:val="center"/>
            <w:hideMark/>
          </w:tcPr>
          <w:p w14:paraId="0D9F47B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B71AE6">
              <w:rPr>
                <w:rFonts w:ascii="思源黑体 CN Normal" w:eastAsia="思源黑体 CN Normal" w:hAnsi="思源黑体 CN Normal" w:cs="宋体" w:hint="eastAsia"/>
                <w:color w:val="000000"/>
                <w:kern w:val="0"/>
                <w:sz w:val="16"/>
                <w:szCs w:val="16"/>
              </w:rPr>
              <w:t>Birt</w:t>
            </w:r>
            <w:proofErr w:type="spellEnd"/>
            <w:r w:rsidRPr="00B71AE6">
              <w:rPr>
                <w:rFonts w:ascii="思源黑体 CN Normal" w:eastAsia="思源黑体 CN Normal" w:hAnsi="思源黑体 CN Normal" w:cs="宋体" w:hint="eastAsia"/>
                <w:color w:val="000000"/>
                <w:kern w:val="0"/>
                <w:sz w:val="16"/>
                <w:szCs w:val="16"/>
              </w:rPr>
              <w:t>-Hogg-Dube综合征（AD）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328E61D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B4C3758"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55F3F45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Leigh综合征（AR）</w:t>
            </w:r>
          </w:p>
        </w:tc>
      </w:tr>
      <w:tr w:rsidR="009425ED" w:rsidRPr="00B71AE6" w14:paraId="2FBE4232"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6E7267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CBB1F0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原发性气胸（AD）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1A26F8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F9CED4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SDHAF2</w:t>
            </w:r>
          </w:p>
        </w:tc>
        <w:tc>
          <w:tcPr>
            <w:tcW w:w="3564" w:type="dxa"/>
            <w:tcBorders>
              <w:top w:val="nil"/>
              <w:left w:val="nil"/>
              <w:bottom w:val="dashed" w:sz="8" w:space="0" w:color="BFBFBF"/>
              <w:right w:val="nil"/>
            </w:tcBorders>
            <w:shd w:val="clear" w:color="auto" w:fill="auto"/>
            <w:vAlign w:val="center"/>
            <w:hideMark/>
          </w:tcPr>
          <w:p w14:paraId="02486E5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7C778296"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0FE474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GNAS</w:t>
            </w:r>
          </w:p>
        </w:tc>
        <w:tc>
          <w:tcPr>
            <w:tcW w:w="4220" w:type="dxa"/>
            <w:tcBorders>
              <w:top w:val="nil"/>
              <w:left w:val="nil"/>
              <w:bottom w:val="nil"/>
              <w:right w:val="dashed" w:sz="4" w:space="0" w:color="BFBFBF" w:themeColor="background1" w:themeShade="BF"/>
            </w:tcBorders>
            <w:shd w:val="clear" w:color="auto" w:fill="auto"/>
            <w:vAlign w:val="center"/>
            <w:hideMark/>
          </w:tcPr>
          <w:p w14:paraId="2601CB8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进行性骨发育不良（AD）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2DE9FE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4D8CD1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SDHB</w:t>
            </w:r>
          </w:p>
        </w:tc>
        <w:tc>
          <w:tcPr>
            <w:tcW w:w="3564" w:type="dxa"/>
            <w:tcBorders>
              <w:top w:val="nil"/>
              <w:left w:val="nil"/>
              <w:bottom w:val="nil"/>
              <w:right w:val="nil"/>
            </w:tcBorders>
            <w:shd w:val="clear" w:color="auto" w:fill="auto"/>
            <w:vAlign w:val="center"/>
            <w:hideMark/>
          </w:tcPr>
          <w:p w14:paraId="0C3F890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23551888"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FD9C089"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2FBC0DF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假性甲状旁腺功能减退症（AD）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C71113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8AEBD0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6295AE8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线粒体疾病（AR）</w:t>
            </w:r>
          </w:p>
        </w:tc>
      </w:tr>
      <w:tr w:rsidR="009425ED" w:rsidRPr="00B71AE6" w14:paraId="54F0908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29AE8AF"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BDD3BC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假性假甲状旁腺功能减退症（AD）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14BB9C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122073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SDHC</w:t>
            </w:r>
          </w:p>
        </w:tc>
        <w:tc>
          <w:tcPr>
            <w:tcW w:w="3564" w:type="dxa"/>
            <w:tcBorders>
              <w:top w:val="nil"/>
              <w:left w:val="nil"/>
              <w:bottom w:val="dashed" w:sz="8" w:space="0" w:color="BFBFBF"/>
              <w:right w:val="nil"/>
            </w:tcBorders>
            <w:shd w:val="clear" w:color="auto" w:fill="auto"/>
            <w:vAlign w:val="center"/>
            <w:hideMark/>
          </w:tcPr>
          <w:p w14:paraId="717C9F1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5EE4F1B3"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2BE523B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GREM1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097344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遗传性混合性息肉病综合征（AD）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3BDBF7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166339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SDHD</w:t>
            </w:r>
          </w:p>
        </w:tc>
        <w:tc>
          <w:tcPr>
            <w:tcW w:w="3564" w:type="dxa"/>
            <w:tcBorders>
              <w:top w:val="nil"/>
              <w:left w:val="nil"/>
              <w:bottom w:val="dashed" w:sz="8" w:space="0" w:color="BFBFBF"/>
              <w:right w:val="nil"/>
            </w:tcBorders>
            <w:shd w:val="clear" w:color="auto" w:fill="auto"/>
            <w:vAlign w:val="center"/>
            <w:hideMark/>
          </w:tcPr>
          <w:p w14:paraId="78D6AE2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6374370D"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0195BE3"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HOXB13</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37E6D09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遗传性前列腺癌（AD）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CDDAC8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F3108F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SMAD4</w:t>
            </w:r>
          </w:p>
        </w:tc>
        <w:tc>
          <w:tcPr>
            <w:tcW w:w="3564" w:type="dxa"/>
            <w:tcBorders>
              <w:top w:val="nil"/>
              <w:left w:val="nil"/>
              <w:bottom w:val="nil"/>
              <w:right w:val="nil"/>
            </w:tcBorders>
            <w:shd w:val="clear" w:color="auto" w:fill="auto"/>
            <w:vAlign w:val="center"/>
            <w:hideMark/>
          </w:tcPr>
          <w:p w14:paraId="2732D07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全身性幼年性息肉病/幼年性大肠息肉病（AD）</w:t>
            </w:r>
          </w:p>
        </w:tc>
      </w:tr>
      <w:tr w:rsidR="009425ED" w:rsidRPr="00B71AE6" w14:paraId="06B220F6"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C70D50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HRAS</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FAA19B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科斯特洛综合征（AD）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BA9016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6DA7C5A6"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nil"/>
              <w:right w:val="nil"/>
            </w:tcBorders>
            <w:shd w:val="clear" w:color="auto" w:fill="auto"/>
            <w:vAlign w:val="center"/>
            <w:hideMark/>
          </w:tcPr>
          <w:p w14:paraId="58566D7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幼年性息肉病/遗传性出血性毛细血管扩张症（AD）</w:t>
            </w:r>
          </w:p>
        </w:tc>
      </w:tr>
      <w:tr w:rsidR="009425ED" w:rsidRPr="00B71AE6" w14:paraId="70679B78"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AA72FB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KIT</w:t>
            </w:r>
          </w:p>
        </w:tc>
        <w:tc>
          <w:tcPr>
            <w:tcW w:w="4220" w:type="dxa"/>
            <w:tcBorders>
              <w:top w:val="nil"/>
              <w:left w:val="nil"/>
              <w:bottom w:val="nil"/>
              <w:right w:val="dashed" w:sz="4" w:space="0" w:color="BFBFBF" w:themeColor="background1" w:themeShade="BF"/>
            </w:tcBorders>
            <w:shd w:val="clear" w:color="auto" w:fill="auto"/>
            <w:vAlign w:val="center"/>
            <w:hideMark/>
          </w:tcPr>
          <w:p w14:paraId="7ADE821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胃肠道间质瘤（AD）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5312A2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0A2C1CB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5956C24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Myhre综合征（AD）</w:t>
            </w:r>
          </w:p>
        </w:tc>
      </w:tr>
      <w:tr w:rsidR="009425ED" w:rsidRPr="00B71AE6" w14:paraId="5D316CDD"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1C43298"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6ED5CF8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皮肤肥大细胞增生症（AD）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1B88485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564CE03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SMARCA4</w:t>
            </w:r>
          </w:p>
        </w:tc>
        <w:tc>
          <w:tcPr>
            <w:tcW w:w="3564" w:type="dxa"/>
            <w:tcBorders>
              <w:top w:val="nil"/>
              <w:left w:val="nil"/>
              <w:bottom w:val="nil"/>
              <w:right w:val="nil"/>
            </w:tcBorders>
            <w:shd w:val="clear" w:color="auto" w:fill="auto"/>
            <w:vAlign w:val="center"/>
            <w:hideMark/>
          </w:tcPr>
          <w:p w14:paraId="5E4376C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横纹肌样肿瘤易感综合征2型（AD）</w:t>
            </w:r>
          </w:p>
        </w:tc>
      </w:tr>
      <w:tr w:rsidR="009425ED" w:rsidRPr="00B71AE6" w14:paraId="6CBD8FF4"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4C2A44AF"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C99C4B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斑驳病（AD）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21C83D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AFA7D0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169BA96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Coffin-Siris综合征（AD）</w:t>
            </w:r>
          </w:p>
        </w:tc>
      </w:tr>
      <w:tr w:rsidR="009425ED" w:rsidRPr="00B71AE6" w14:paraId="4A3D55C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F4879C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MAX</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A75988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C69FBF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8F4FD8A"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SMARCB1</w:t>
            </w:r>
          </w:p>
        </w:tc>
        <w:tc>
          <w:tcPr>
            <w:tcW w:w="3564" w:type="dxa"/>
            <w:tcBorders>
              <w:top w:val="nil"/>
              <w:left w:val="nil"/>
              <w:bottom w:val="dashed" w:sz="8" w:space="0" w:color="BFBFBF"/>
              <w:right w:val="nil"/>
            </w:tcBorders>
            <w:shd w:val="clear" w:color="auto" w:fill="auto"/>
            <w:vAlign w:val="center"/>
            <w:hideMark/>
          </w:tcPr>
          <w:p w14:paraId="29AF6EE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横纹肌样肿瘤易感综合征1型（AD）</w:t>
            </w:r>
          </w:p>
        </w:tc>
      </w:tr>
      <w:tr w:rsidR="009425ED" w:rsidRPr="00B71AE6" w14:paraId="11001EBB"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2E0F8071"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MEN1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3BF32C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多发性内分泌肿瘤1型（AD）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90C2AA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2CD162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STK11</w:t>
            </w:r>
          </w:p>
        </w:tc>
        <w:tc>
          <w:tcPr>
            <w:tcW w:w="3564" w:type="dxa"/>
            <w:tcBorders>
              <w:top w:val="nil"/>
              <w:left w:val="nil"/>
              <w:bottom w:val="dashed" w:sz="8" w:space="0" w:color="BFBFBF"/>
              <w:right w:val="nil"/>
            </w:tcBorders>
            <w:shd w:val="clear" w:color="auto" w:fill="auto"/>
            <w:vAlign w:val="center"/>
            <w:hideMark/>
          </w:tcPr>
          <w:p w14:paraId="70D75C6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B71AE6">
              <w:rPr>
                <w:rFonts w:ascii="思源黑体 CN Normal" w:eastAsia="思源黑体 CN Normal" w:hAnsi="思源黑体 CN Normal" w:cs="宋体" w:hint="eastAsia"/>
                <w:color w:val="000000"/>
                <w:kern w:val="0"/>
                <w:sz w:val="16"/>
                <w:szCs w:val="16"/>
              </w:rPr>
              <w:t>Peutz-Jeghers</w:t>
            </w:r>
            <w:proofErr w:type="spellEnd"/>
            <w:r w:rsidRPr="00B71AE6">
              <w:rPr>
                <w:rFonts w:ascii="思源黑体 CN Normal" w:eastAsia="思源黑体 CN Normal" w:hAnsi="思源黑体 CN Normal" w:cs="宋体" w:hint="eastAsia"/>
                <w:color w:val="000000"/>
                <w:kern w:val="0"/>
                <w:sz w:val="16"/>
                <w:szCs w:val="16"/>
              </w:rPr>
              <w:t>综合征（AD）</w:t>
            </w:r>
          </w:p>
        </w:tc>
      </w:tr>
      <w:tr w:rsidR="009425ED" w:rsidRPr="00B71AE6" w14:paraId="5668EB33"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4CA79A9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MET</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4E3591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乳头状肾细胞癌（AD）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0DDC25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67453A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TMEM127</w:t>
            </w:r>
          </w:p>
        </w:tc>
        <w:tc>
          <w:tcPr>
            <w:tcW w:w="3564" w:type="dxa"/>
            <w:tcBorders>
              <w:top w:val="nil"/>
              <w:left w:val="nil"/>
              <w:bottom w:val="dashed" w:sz="8" w:space="0" w:color="BFBFBF"/>
              <w:right w:val="nil"/>
            </w:tcBorders>
            <w:shd w:val="clear" w:color="auto" w:fill="auto"/>
            <w:vAlign w:val="center"/>
            <w:hideMark/>
          </w:tcPr>
          <w:p w14:paraId="77BADAC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遗传性嗜铬细胞瘤-副神经节瘤综合征（AD）</w:t>
            </w:r>
          </w:p>
        </w:tc>
      </w:tr>
      <w:tr w:rsidR="009425ED" w:rsidRPr="00B71AE6" w14:paraId="10FD4A1D"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1213DFC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MLH1</w:t>
            </w:r>
          </w:p>
        </w:tc>
        <w:tc>
          <w:tcPr>
            <w:tcW w:w="4220" w:type="dxa"/>
            <w:tcBorders>
              <w:top w:val="nil"/>
              <w:left w:val="nil"/>
              <w:bottom w:val="nil"/>
              <w:right w:val="dashed" w:sz="4" w:space="0" w:color="BFBFBF" w:themeColor="background1" w:themeShade="BF"/>
            </w:tcBorders>
            <w:shd w:val="clear" w:color="auto" w:fill="auto"/>
            <w:vAlign w:val="center"/>
            <w:hideMark/>
          </w:tcPr>
          <w:p w14:paraId="1F7C2CA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79CAFE2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B8604E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TP53</w:t>
            </w:r>
          </w:p>
        </w:tc>
        <w:tc>
          <w:tcPr>
            <w:tcW w:w="3564" w:type="dxa"/>
            <w:tcBorders>
              <w:top w:val="nil"/>
              <w:left w:val="nil"/>
              <w:bottom w:val="dashed" w:sz="8" w:space="0" w:color="BFBFBF"/>
              <w:right w:val="nil"/>
            </w:tcBorders>
            <w:shd w:val="clear" w:color="auto" w:fill="auto"/>
            <w:vAlign w:val="center"/>
            <w:hideMark/>
          </w:tcPr>
          <w:p w14:paraId="5F77C63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李法美尼综合征（AD）</w:t>
            </w:r>
          </w:p>
        </w:tc>
      </w:tr>
      <w:tr w:rsidR="009425ED" w:rsidRPr="00B71AE6" w14:paraId="4E17B61D"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6010EB3D"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41D5F8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5E7564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6E5A228"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TSC1</w:t>
            </w:r>
          </w:p>
        </w:tc>
        <w:tc>
          <w:tcPr>
            <w:tcW w:w="3564" w:type="dxa"/>
            <w:tcBorders>
              <w:top w:val="nil"/>
              <w:left w:val="nil"/>
              <w:bottom w:val="dashed" w:sz="8" w:space="0" w:color="BFBFBF"/>
              <w:right w:val="nil"/>
            </w:tcBorders>
            <w:shd w:val="clear" w:color="auto" w:fill="auto"/>
            <w:vAlign w:val="center"/>
            <w:hideMark/>
          </w:tcPr>
          <w:p w14:paraId="728AB39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结节性硬化症（AD）</w:t>
            </w:r>
          </w:p>
        </w:tc>
      </w:tr>
      <w:tr w:rsidR="009425ED" w:rsidRPr="00B71AE6" w14:paraId="3B3C153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EB25AD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MRE11</w:t>
            </w:r>
          </w:p>
        </w:tc>
        <w:tc>
          <w:tcPr>
            <w:tcW w:w="4220" w:type="dxa"/>
            <w:tcBorders>
              <w:top w:val="nil"/>
              <w:left w:val="nil"/>
              <w:bottom w:val="dashed" w:sz="8" w:space="0" w:color="BFBFBF"/>
              <w:right w:val="dashed" w:sz="4" w:space="0" w:color="BFBFBF" w:themeColor="background1" w:themeShade="BF"/>
            </w:tcBorders>
            <w:shd w:val="clear" w:color="auto" w:fill="auto"/>
            <w:noWrap/>
            <w:vAlign w:val="center"/>
            <w:hideMark/>
          </w:tcPr>
          <w:p w14:paraId="1B54B27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共济失调毛细血管扩张样紊乱（AR）</w:t>
            </w:r>
          </w:p>
        </w:tc>
        <w:tc>
          <w:tcPr>
            <w:tcW w:w="243" w:type="dxa"/>
            <w:tcBorders>
              <w:top w:val="nil"/>
              <w:left w:val="dashed" w:sz="4" w:space="0" w:color="BFBFBF" w:themeColor="background1" w:themeShade="BF"/>
              <w:right w:val="dashed" w:sz="4" w:space="0" w:color="BFBFBF" w:themeColor="background1" w:themeShade="BF"/>
            </w:tcBorders>
            <w:shd w:val="clear" w:color="auto" w:fill="auto"/>
            <w:noWrap/>
            <w:vAlign w:val="center"/>
            <w:hideMark/>
          </w:tcPr>
          <w:p w14:paraId="1B4E711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B55699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TSC2</w:t>
            </w:r>
          </w:p>
        </w:tc>
        <w:tc>
          <w:tcPr>
            <w:tcW w:w="3564" w:type="dxa"/>
            <w:tcBorders>
              <w:top w:val="nil"/>
              <w:left w:val="nil"/>
              <w:bottom w:val="dashed" w:sz="8" w:space="0" w:color="BFBFBF"/>
              <w:right w:val="nil"/>
            </w:tcBorders>
            <w:shd w:val="clear" w:color="auto" w:fill="auto"/>
            <w:vAlign w:val="center"/>
            <w:hideMark/>
          </w:tcPr>
          <w:p w14:paraId="06C1288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结节性硬化症（AD）</w:t>
            </w:r>
          </w:p>
        </w:tc>
      </w:tr>
      <w:tr w:rsidR="009425ED" w:rsidRPr="00B71AE6" w14:paraId="081B0C7D"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B05A5F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MSH2</w:t>
            </w:r>
          </w:p>
        </w:tc>
        <w:tc>
          <w:tcPr>
            <w:tcW w:w="4220" w:type="dxa"/>
            <w:tcBorders>
              <w:top w:val="nil"/>
              <w:left w:val="nil"/>
              <w:bottom w:val="nil"/>
              <w:right w:val="dashed" w:sz="4" w:space="0" w:color="BFBFBF" w:themeColor="background1" w:themeShade="BF"/>
            </w:tcBorders>
            <w:shd w:val="clear" w:color="auto" w:fill="auto"/>
            <w:vAlign w:val="center"/>
            <w:hideMark/>
          </w:tcPr>
          <w:p w14:paraId="72BD7C5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A577CC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95BC008"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VHL</w:t>
            </w:r>
          </w:p>
        </w:tc>
        <w:tc>
          <w:tcPr>
            <w:tcW w:w="3564" w:type="dxa"/>
            <w:tcBorders>
              <w:top w:val="nil"/>
              <w:left w:val="nil"/>
              <w:bottom w:val="dashed" w:sz="8" w:space="0" w:color="BFBFBF"/>
              <w:right w:val="nil"/>
            </w:tcBorders>
            <w:shd w:val="clear" w:color="auto" w:fill="auto"/>
            <w:vAlign w:val="center"/>
            <w:hideMark/>
          </w:tcPr>
          <w:p w14:paraId="0FE2BA8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希佩尔·林道综合征（AD）</w:t>
            </w:r>
          </w:p>
        </w:tc>
      </w:tr>
      <w:tr w:rsidR="009425ED" w:rsidRPr="00B71AE6" w14:paraId="5B5BA5A1" w14:textId="77777777" w:rsidTr="0032112B">
        <w:trPr>
          <w:trHeight w:val="284"/>
        </w:trPr>
        <w:tc>
          <w:tcPr>
            <w:tcW w:w="1083" w:type="dxa"/>
            <w:vMerge/>
            <w:tcBorders>
              <w:top w:val="nil"/>
              <w:left w:val="nil"/>
              <w:bottom w:val="dashed" w:sz="4" w:space="0" w:color="BFBFBF" w:themeColor="background1" w:themeShade="BF"/>
              <w:right w:val="dashed" w:sz="8" w:space="0" w:color="BFBFBF"/>
            </w:tcBorders>
            <w:vAlign w:val="center"/>
            <w:hideMark/>
          </w:tcPr>
          <w:p w14:paraId="10BACE69"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4" w:space="0" w:color="BFBFBF" w:themeColor="background1" w:themeShade="BF"/>
              <w:right w:val="dashed" w:sz="4" w:space="0" w:color="BFBFBF" w:themeColor="background1" w:themeShade="BF"/>
            </w:tcBorders>
            <w:shd w:val="clear" w:color="auto" w:fill="auto"/>
            <w:vAlign w:val="center"/>
            <w:hideMark/>
          </w:tcPr>
          <w:p w14:paraId="698D520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D91E0F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4" w:space="0" w:color="BFBFBF" w:themeColor="background1" w:themeShade="BF"/>
              <w:right w:val="dashed" w:sz="8" w:space="0" w:color="BFBFBF"/>
            </w:tcBorders>
            <w:shd w:val="clear" w:color="auto" w:fill="auto"/>
            <w:vAlign w:val="center"/>
            <w:hideMark/>
          </w:tcPr>
          <w:p w14:paraId="10704391"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WRN</w:t>
            </w:r>
          </w:p>
        </w:tc>
        <w:tc>
          <w:tcPr>
            <w:tcW w:w="3564" w:type="dxa"/>
            <w:tcBorders>
              <w:top w:val="nil"/>
              <w:left w:val="nil"/>
              <w:bottom w:val="dashed" w:sz="4" w:space="0" w:color="BFBFBF" w:themeColor="background1" w:themeShade="BF"/>
              <w:right w:val="nil"/>
            </w:tcBorders>
            <w:shd w:val="clear" w:color="auto" w:fill="auto"/>
            <w:vAlign w:val="center"/>
            <w:hideMark/>
          </w:tcPr>
          <w:p w14:paraId="3DDCD17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沃纳综合征（AR）</w:t>
            </w:r>
          </w:p>
        </w:tc>
      </w:tr>
      <w:tr w:rsidR="009425ED" w:rsidRPr="00B71AE6" w14:paraId="64B493E2" w14:textId="77777777" w:rsidTr="0032112B">
        <w:trPr>
          <w:trHeight w:val="284"/>
        </w:trPr>
        <w:tc>
          <w:tcPr>
            <w:tcW w:w="1083"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hideMark/>
          </w:tcPr>
          <w:p w14:paraId="65EDF99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MSH6</w:t>
            </w:r>
          </w:p>
        </w:tc>
        <w:tc>
          <w:tcPr>
            <w:tcW w:w="42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hideMark/>
          </w:tcPr>
          <w:p w14:paraId="758BEE9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left w:val="dashed" w:sz="4" w:space="0" w:color="BFBFBF" w:themeColor="background1" w:themeShade="BF"/>
              <w:right w:val="dashed" w:sz="4" w:space="0" w:color="BFBFBF" w:themeColor="background1" w:themeShade="BF"/>
            </w:tcBorders>
            <w:shd w:val="clear" w:color="auto" w:fill="auto"/>
            <w:vAlign w:val="center"/>
            <w:hideMark/>
          </w:tcPr>
          <w:p w14:paraId="144DED0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8BFAD8"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c>
          <w:tcPr>
            <w:tcW w:w="35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hideMark/>
          </w:tcPr>
          <w:p w14:paraId="7122F241"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r>
      <w:tr w:rsidR="009425ED" w:rsidRPr="00B71AE6" w14:paraId="58833F5E" w14:textId="77777777" w:rsidTr="0032112B">
        <w:trPr>
          <w:trHeight w:val="284"/>
        </w:trPr>
        <w:tc>
          <w:tcPr>
            <w:tcW w:w="1083" w:type="dxa"/>
            <w:vMerge/>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7E9A3112"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hideMark/>
          </w:tcPr>
          <w:p w14:paraId="7C5975E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hideMark/>
          </w:tcPr>
          <w:p w14:paraId="0F0DDEA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hideMark/>
          </w:tcPr>
          <w:p w14:paraId="2222EF74"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c>
          <w:tcPr>
            <w:tcW w:w="356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noWrap/>
            <w:vAlign w:val="center"/>
            <w:hideMark/>
          </w:tcPr>
          <w:p w14:paraId="3148FF9F"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r>
    </w:tbl>
    <w:p w14:paraId="70685767" w14:textId="77777777" w:rsidR="00E95EF6" w:rsidRDefault="008F77CF">
      <w:pPr>
        <w:widowControl/>
        <w:jc w:val="left"/>
        <w:rPr>
          <w:rFonts w:ascii="微软雅黑" w:eastAsia="微软雅黑" w:hAnsi="微软雅黑"/>
          <w:szCs w:val="21"/>
        </w:rPr>
      </w:pPr>
      <w:r>
        <w:rPr>
          <w:rFonts w:ascii="微软雅黑" w:eastAsia="微软雅黑" w:hAnsi="微软雅黑"/>
          <w:szCs w:val="21"/>
        </w:rPr>
        <w:br w:type="page"/>
      </w:r>
    </w:p>
    <w:bookmarkEnd w:id="5"/>
    <w:p w14:paraId="304A76FA" w14:textId="16E069E0" w:rsidR="00E95EF6" w:rsidRDefault="00E95EF6">
      <w:pPr>
        <w:spacing w:line="360" w:lineRule="exact"/>
        <w:ind w:firstLineChars="200" w:firstLine="360"/>
        <w:rPr>
          <w:rFonts w:ascii="思源黑体 CN Normal" w:eastAsia="思源黑体 CN Normal" w:hAnsi="思源黑体 CN Normal"/>
          <w:sz w:val="18"/>
          <w:szCs w:val="18"/>
        </w:rPr>
      </w:pPr>
    </w:p>
    <w:p w14:paraId="3A4A83A0" w14:textId="77777777" w:rsidR="00C80600" w:rsidRDefault="00C80600">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955429" w14:paraId="3F5253EC" w14:textId="77777777" w:rsidTr="009F3794">
        <w:tc>
          <w:tcPr>
            <w:tcW w:w="10332" w:type="dxa"/>
          </w:tcPr>
          <w:p w14:paraId="1D750117" w14:textId="77777777" w:rsidR="00955429" w:rsidRDefault="00955429" w:rsidP="009F3794">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2CB77F89" w14:textId="77777777" w:rsidR="00955429" w:rsidRDefault="00955429" w:rsidP="009F3794">
            <w:pPr>
              <w:jc w:val="center"/>
              <w:rPr>
                <w:rFonts w:ascii="思源黑体 CN Normal" w:eastAsia="思源黑体 CN Normal" w:hAnsi="思源黑体 CN Normal"/>
                <w:b/>
                <w:sz w:val="30"/>
                <w:szCs w:val="30"/>
              </w:rPr>
            </w:pPr>
            <w:r>
              <w:rPr>
                <w:noProof/>
              </w:rPr>
              <w:drawing>
                <wp:inline distT="0" distB="0" distL="0" distR="0" wp14:anchorId="546A68D6" wp14:editId="1144CD5C">
                  <wp:extent cx="1800000" cy="1809114"/>
                  <wp:effectExtent l="0" t="0" r="0" b="0"/>
                  <wp:docPr id="115581279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4"/>
                          <a:stretch>
                            <a:fillRect/>
                          </a:stretch>
                        </pic:blipFill>
                        <pic:spPr>
                          <a:xfrm>
                            <a:off x="0" y="0"/>
                            <a:ext cx="1800000" cy="1809114"/>
                          </a:xfrm>
                          <a:prstGeom prst="rect">
                            <a:avLst/>
                          </a:prstGeom>
                        </pic:spPr>
                      </pic:pic>
                    </a:graphicData>
                  </a:graphic>
                </wp:inline>
              </w:drawing>
            </w:r>
          </w:p>
          <w:p w14:paraId="16A47CBE" w14:textId="77777777" w:rsidR="00955429" w:rsidRDefault="00955429" w:rsidP="009F37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7791E6CC" w14:textId="77777777" w:rsidR="00E95EF6" w:rsidRPr="00955429" w:rsidRDefault="00E95EF6">
      <w:pPr>
        <w:spacing w:line="400" w:lineRule="exact"/>
        <w:jc w:val="center"/>
        <w:rPr>
          <w:rFonts w:ascii="思源黑体 CN Normal" w:eastAsia="思源黑体 CN Normal" w:hAnsi="思源黑体 CN Normal"/>
          <w:sz w:val="24"/>
          <w:szCs w:val="28"/>
        </w:rPr>
      </w:pPr>
    </w:p>
    <w:sectPr w:rsidR="00E95EF6" w:rsidRPr="00955429">
      <w:footerReference w:type="default" r:id="rId15"/>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D2FB98" w14:textId="77777777" w:rsidR="00BB6664" w:rsidRDefault="00BB6664">
      <w:r>
        <w:separator/>
      </w:r>
    </w:p>
  </w:endnote>
  <w:endnote w:type="continuationSeparator" w:id="0">
    <w:p w14:paraId="3E3D8353" w14:textId="77777777" w:rsidR="00BB6664" w:rsidRDefault="00BB66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variable"/>
    <w:sig w:usb0="00000003" w:usb1="080E0000" w:usb2="00000010" w:usb3="00000000" w:csb0="00040001"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C9D49" w14:textId="77777777" w:rsidR="00E95EF6" w:rsidRDefault="00E95EF6">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00F50981" w14:textId="77777777" w:rsidR="005E2D70" w:rsidRDefault="005E2D70" w:rsidP="005E2D70">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537A3FF5" w14:textId="77777777" w:rsidR="005E2D70" w:rsidRDefault="005E2D70" w:rsidP="005E2D70">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3F48D60" w14:textId="699BFBDA" w:rsidR="005E2D70" w:rsidRDefault="005E2D70" w:rsidP="005E2D70">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64B35">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864B35">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p w14:paraId="27E0508D" w14:textId="77777777" w:rsidR="005E2D70" w:rsidRDefault="005E2D70" w:rsidP="005E2D70">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37EFF4C" w14:textId="77777777" w:rsidR="005E2D70" w:rsidRDefault="005E2D70" w:rsidP="005E2D70">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1A14EACB" w14:textId="521B46FC" w:rsidR="005E2D70" w:rsidRDefault="005E2D70" w:rsidP="005E2D70">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64B35">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864B35">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p w14:paraId="3D82C6F1" w14:textId="69803C13" w:rsidR="00E95EF6" w:rsidRPr="0054697A" w:rsidRDefault="005E2D70" w:rsidP="005E2D70">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6985C" w14:textId="77777777" w:rsidR="00BB6664" w:rsidRDefault="00BB6664">
      <w:r>
        <w:separator/>
      </w:r>
    </w:p>
  </w:footnote>
  <w:footnote w:type="continuationSeparator" w:id="0">
    <w:p w14:paraId="713C69EB" w14:textId="77777777" w:rsidR="00BB6664" w:rsidRDefault="00BB66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6BD49" w14:textId="77777777" w:rsidR="00E95EF6" w:rsidRDefault="00E95EF6">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9E193" w14:textId="0EA9C196" w:rsidR="00E95EF6" w:rsidRDefault="008F77CF">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6FCB7D8F" wp14:editId="6C9CC0AC">
          <wp:simplePos x="0" y="0"/>
          <wp:positionH relativeFrom="margin">
            <wp:posOffset>0</wp:posOffset>
          </wp:positionH>
          <wp:positionV relativeFrom="paragraph">
            <wp:posOffset>-142875</wp:posOffset>
          </wp:positionV>
          <wp:extent cx="914400" cy="386715"/>
          <wp:effectExtent l="0" t="0" r="0" b="0"/>
          <wp:wrapNone/>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2.0.0   </w:t>
    </w:r>
    <w:r w:rsidRPr="00435BE5">
      <w:rPr>
        <w:rFonts w:ascii="思源黑体 CN Normal" w:eastAsia="思源黑体 CN Normal" w:hAnsi="思源黑体 CN Normal"/>
        <w:sz w:val="16"/>
        <w:szCs w:val="16"/>
      </w:rPr>
      <w:t>受检编号：</w:t>
    </w:r>
    <w:r w:rsidR="0037685C" w:rsidRPr="00435BE5">
      <w:rPr>
        <w:rFonts w:ascii="思源黑体 CN Normal" w:eastAsia="思源黑体 CN Normal" w:hAnsi="思源黑体 CN Normal"/>
        <w:sz w:val="16"/>
        <w:szCs w:val="16"/>
      </w:rPr>
      <w:t>{{</w:t>
    </w:r>
    <w:proofErr w:type="spellStart"/>
    <w:r w:rsidR="0037685C" w:rsidRPr="00435BE5">
      <w:rPr>
        <w:rFonts w:ascii="思源黑体 CN Normal" w:eastAsia="思源黑体 CN Normal" w:hAnsi="思源黑体 CN Normal"/>
        <w:sz w:val="16"/>
        <w:szCs w:val="16"/>
      </w:rPr>
      <w:t>sample.sample_parent_id</w:t>
    </w:r>
    <w:proofErr w:type="spellEnd"/>
    <w:r w:rsidR="0037685C" w:rsidRPr="00435BE5">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0037685C" w:rsidRPr="00435BE5">
      <w:rPr>
        <w:rFonts w:ascii="思源黑体 CN Normal" w:eastAsia="思源黑体 CN Normal" w:hAnsi="思源黑体 CN Normal"/>
        <w:sz w:val="16"/>
        <w:szCs w:val="16"/>
      </w:rPr>
      <w:t>{{</w:t>
    </w:r>
    <w:proofErr w:type="spellStart"/>
    <w:r w:rsidR="0037685C" w:rsidRPr="00435BE5">
      <w:rPr>
        <w:rFonts w:ascii="思源黑体 CN Normal" w:eastAsia="思源黑体 CN Normal" w:hAnsi="思源黑体 CN Normal"/>
        <w:sz w:val="16"/>
        <w:szCs w:val="16"/>
      </w:rPr>
      <w:t>sample.patient_name</w:t>
    </w:r>
    <w:proofErr w:type="spellEnd"/>
    <w:r w:rsidR="0037685C" w:rsidRPr="00435BE5">
      <w:rPr>
        <w:rFonts w:ascii="思源黑体 CN Normal" w:eastAsia="思源黑体 CN Normal" w:hAnsi="思源黑体 CN Normal"/>
        <w:sz w:val="16"/>
        <w:szCs w:val="16"/>
      </w:rPr>
      <w:t>}}</w:t>
    </w:r>
    <w:r w:rsidR="00874728">
      <w:rPr>
        <w:rFonts w:ascii="思源黑体 CN Normal" w:eastAsia="思源黑体 CN Normal" w:hAnsi="思源黑体 CN Normal"/>
        <w:sz w:val="16"/>
        <w:szCs w:val="16"/>
      </w:rPr>
      <w:t xml:space="preserve">   </w:t>
    </w:r>
    <w:r w:rsidR="00874728" w:rsidRPr="00874728">
      <w:rPr>
        <w:rFonts w:ascii="思源黑体 CN Normal" w:eastAsia="思源黑体 CN Normal" w:hAnsi="思源黑体 CN Normal" w:hint="eastAsia"/>
        <w:sz w:val="16"/>
        <w:szCs w:val="16"/>
      </w:rPr>
      <w:t>采集日期：</w:t>
    </w:r>
    <w:r w:rsidR="00874728" w:rsidRPr="00874728">
      <w:rPr>
        <w:rFonts w:ascii="思源黑体 CN Normal" w:eastAsia="思源黑体 CN Normal" w:hAnsi="思源黑体 CN Normal"/>
        <w:sz w:val="16"/>
        <w:szCs w:val="16"/>
      </w:rPr>
      <w:t>{{</w:t>
    </w:r>
    <w:proofErr w:type="spellStart"/>
    <w:r w:rsidR="00874728" w:rsidRPr="00874728">
      <w:rPr>
        <w:rFonts w:ascii="思源黑体 CN Normal" w:eastAsia="思源黑体 CN Normal" w:hAnsi="思源黑体 CN Normal"/>
        <w:sz w:val="16"/>
        <w:szCs w:val="16"/>
      </w:rPr>
      <w:t>sample.blood_collection_date</w:t>
    </w:r>
    <w:proofErr w:type="spellEnd"/>
    <w:r w:rsidR="00874728" w:rsidRPr="00874728">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报告日期：</w:t>
    </w:r>
    <w:r w:rsidR="0037685C" w:rsidRPr="00435BE5">
      <w:rPr>
        <w:rFonts w:ascii="思源黑体 CN Normal" w:eastAsia="思源黑体 CN Normal" w:hAnsi="思源黑体 CN Normal"/>
        <w:sz w:val="16"/>
        <w:szCs w:val="16"/>
      </w:rPr>
      <w:t>{{</w:t>
    </w:r>
    <w:proofErr w:type="spellStart"/>
    <w:proofErr w:type="gramStart"/>
    <w:r w:rsidR="0037685C" w:rsidRPr="00435BE5">
      <w:rPr>
        <w:rFonts w:ascii="思源黑体 CN Normal" w:eastAsia="思源黑体 CN Normal" w:hAnsi="思源黑体 CN Normal"/>
        <w:sz w:val="16"/>
        <w:szCs w:val="16"/>
      </w:rPr>
      <w:t>sample.report</w:t>
    </w:r>
    <w:proofErr w:type="gramEnd"/>
    <w:r w:rsidR="0037685C" w:rsidRPr="00435BE5">
      <w:rPr>
        <w:rFonts w:ascii="思源黑体 CN Normal" w:eastAsia="思源黑体 CN Normal" w:hAnsi="思源黑体 CN Normal"/>
        <w:sz w:val="16"/>
        <w:szCs w:val="16"/>
      </w:rPr>
      <w:t>_date</w:t>
    </w:r>
    <w:proofErr w:type="spellEnd"/>
    <w:r w:rsidR="0037685C" w:rsidRPr="00435BE5">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343F2"/>
    <w:rsid w:val="00041E2C"/>
    <w:rsid w:val="0004421F"/>
    <w:rsid w:val="000503F7"/>
    <w:rsid w:val="00052590"/>
    <w:rsid w:val="00054FC1"/>
    <w:rsid w:val="00056553"/>
    <w:rsid w:val="000566AA"/>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412D0"/>
    <w:rsid w:val="00142446"/>
    <w:rsid w:val="00142D74"/>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DE4"/>
    <w:rsid w:val="00217EC0"/>
    <w:rsid w:val="00221596"/>
    <w:rsid w:val="0022744D"/>
    <w:rsid w:val="002339C3"/>
    <w:rsid w:val="00245880"/>
    <w:rsid w:val="00256FD0"/>
    <w:rsid w:val="0026340F"/>
    <w:rsid w:val="0027185B"/>
    <w:rsid w:val="00274201"/>
    <w:rsid w:val="002831CF"/>
    <w:rsid w:val="002850E9"/>
    <w:rsid w:val="00294368"/>
    <w:rsid w:val="002A0E19"/>
    <w:rsid w:val="002A1174"/>
    <w:rsid w:val="002A1DF6"/>
    <w:rsid w:val="002A5095"/>
    <w:rsid w:val="002B39CC"/>
    <w:rsid w:val="002B586D"/>
    <w:rsid w:val="002C09A0"/>
    <w:rsid w:val="002C2A2A"/>
    <w:rsid w:val="002C3B79"/>
    <w:rsid w:val="002C605F"/>
    <w:rsid w:val="002D4C47"/>
    <w:rsid w:val="002D612E"/>
    <w:rsid w:val="002E0C93"/>
    <w:rsid w:val="002E25A8"/>
    <w:rsid w:val="002E49E3"/>
    <w:rsid w:val="002E4F35"/>
    <w:rsid w:val="002E67A7"/>
    <w:rsid w:val="002E6DD1"/>
    <w:rsid w:val="002F51BA"/>
    <w:rsid w:val="002F6B04"/>
    <w:rsid w:val="00307350"/>
    <w:rsid w:val="00311687"/>
    <w:rsid w:val="00311EAF"/>
    <w:rsid w:val="00325EC8"/>
    <w:rsid w:val="00326F99"/>
    <w:rsid w:val="003313B6"/>
    <w:rsid w:val="003410B2"/>
    <w:rsid w:val="00342D93"/>
    <w:rsid w:val="00354065"/>
    <w:rsid w:val="00354271"/>
    <w:rsid w:val="003567B2"/>
    <w:rsid w:val="003614C1"/>
    <w:rsid w:val="00362513"/>
    <w:rsid w:val="0037412B"/>
    <w:rsid w:val="00374FB0"/>
    <w:rsid w:val="00375E3E"/>
    <w:rsid w:val="0037664D"/>
    <w:rsid w:val="0037685C"/>
    <w:rsid w:val="0038147D"/>
    <w:rsid w:val="00381A05"/>
    <w:rsid w:val="00386DF6"/>
    <w:rsid w:val="00387582"/>
    <w:rsid w:val="00390FE2"/>
    <w:rsid w:val="00395C39"/>
    <w:rsid w:val="003961A9"/>
    <w:rsid w:val="00396DFC"/>
    <w:rsid w:val="003A5160"/>
    <w:rsid w:val="003A777F"/>
    <w:rsid w:val="003B0C62"/>
    <w:rsid w:val="003B190F"/>
    <w:rsid w:val="003B3BE7"/>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6E9F"/>
    <w:rsid w:val="003F70EF"/>
    <w:rsid w:val="0040351A"/>
    <w:rsid w:val="00420BD0"/>
    <w:rsid w:val="004250EC"/>
    <w:rsid w:val="00425799"/>
    <w:rsid w:val="00425DA9"/>
    <w:rsid w:val="004312F3"/>
    <w:rsid w:val="00433409"/>
    <w:rsid w:val="00433674"/>
    <w:rsid w:val="00435BE5"/>
    <w:rsid w:val="00443B6C"/>
    <w:rsid w:val="00444F0D"/>
    <w:rsid w:val="00453234"/>
    <w:rsid w:val="004553E2"/>
    <w:rsid w:val="00467227"/>
    <w:rsid w:val="0047142E"/>
    <w:rsid w:val="00471520"/>
    <w:rsid w:val="0047301B"/>
    <w:rsid w:val="00475D68"/>
    <w:rsid w:val="00485094"/>
    <w:rsid w:val="0048521D"/>
    <w:rsid w:val="004864BD"/>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D6ECA"/>
    <w:rsid w:val="004E16B5"/>
    <w:rsid w:val="004E16B9"/>
    <w:rsid w:val="004E4582"/>
    <w:rsid w:val="004F1469"/>
    <w:rsid w:val="004F25FA"/>
    <w:rsid w:val="004F428A"/>
    <w:rsid w:val="00501F74"/>
    <w:rsid w:val="005051F7"/>
    <w:rsid w:val="005136CA"/>
    <w:rsid w:val="0052097B"/>
    <w:rsid w:val="005268BD"/>
    <w:rsid w:val="00532BF3"/>
    <w:rsid w:val="00536E78"/>
    <w:rsid w:val="00537850"/>
    <w:rsid w:val="005452AD"/>
    <w:rsid w:val="0054697A"/>
    <w:rsid w:val="00547222"/>
    <w:rsid w:val="00550F39"/>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2D70"/>
    <w:rsid w:val="005E3679"/>
    <w:rsid w:val="005E3B96"/>
    <w:rsid w:val="005E7941"/>
    <w:rsid w:val="005F1260"/>
    <w:rsid w:val="005F224E"/>
    <w:rsid w:val="005F4724"/>
    <w:rsid w:val="006042FA"/>
    <w:rsid w:val="006072DA"/>
    <w:rsid w:val="006075F5"/>
    <w:rsid w:val="0060774C"/>
    <w:rsid w:val="00613A04"/>
    <w:rsid w:val="006153AB"/>
    <w:rsid w:val="00616AFE"/>
    <w:rsid w:val="00620F0A"/>
    <w:rsid w:val="006242A8"/>
    <w:rsid w:val="006307D6"/>
    <w:rsid w:val="00633180"/>
    <w:rsid w:val="00640385"/>
    <w:rsid w:val="0064122C"/>
    <w:rsid w:val="0064227E"/>
    <w:rsid w:val="006521C5"/>
    <w:rsid w:val="00653914"/>
    <w:rsid w:val="006546A8"/>
    <w:rsid w:val="00660396"/>
    <w:rsid w:val="00661384"/>
    <w:rsid w:val="00661E9E"/>
    <w:rsid w:val="0066241A"/>
    <w:rsid w:val="00671A0E"/>
    <w:rsid w:val="0067283F"/>
    <w:rsid w:val="00674B41"/>
    <w:rsid w:val="006755E5"/>
    <w:rsid w:val="00675B10"/>
    <w:rsid w:val="006769CB"/>
    <w:rsid w:val="0068130A"/>
    <w:rsid w:val="00685DFA"/>
    <w:rsid w:val="006874EA"/>
    <w:rsid w:val="006878A5"/>
    <w:rsid w:val="00694682"/>
    <w:rsid w:val="00697BC6"/>
    <w:rsid w:val="006A2BB3"/>
    <w:rsid w:val="006A71EC"/>
    <w:rsid w:val="006B3693"/>
    <w:rsid w:val="006B5738"/>
    <w:rsid w:val="006C0B33"/>
    <w:rsid w:val="006D2837"/>
    <w:rsid w:val="006D4604"/>
    <w:rsid w:val="006E0DDD"/>
    <w:rsid w:val="006E10BD"/>
    <w:rsid w:val="006E2097"/>
    <w:rsid w:val="006E2597"/>
    <w:rsid w:val="006E7712"/>
    <w:rsid w:val="006F1406"/>
    <w:rsid w:val="006F4B55"/>
    <w:rsid w:val="006F5268"/>
    <w:rsid w:val="00701E23"/>
    <w:rsid w:val="0070550E"/>
    <w:rsid w:val="0071526A"/>
    <w:rsid w:val="007159D8"/>
    <w:rsid w:val="00720931"/>
    <w:rsid w:val="007238BD"/>
    <w:rsid w:val="00725F4D"/>
    <w:rsid w:val="007263BC"/>
    <w:rsid w:val="0072711A"/>
    <w:rsid w:val="00731ECF"/>
    <w:rsid w:val="00734EE2"/>
    <w:rsid w:val="00735DE8"/>
    <w:rsid w:val="0074028E"/>
    <w:rsid w:val="00746B9A"/>
    <w:rsid w:val="00750F23"/>
    <w:rsid w:val="00755B68"/>
    <w:rsid w:val="00757A6B"/>
    <w:rsid w:val="00757E82"/>
    <w:rsid w:val="00761AA7"/>
    <w:rsid w:val="0076246D"/>
    <w:rsid w:val="007702CD"/>
    <w:rsid w:val="0077615F"/>
    <w:rsid w:val="007776E3"/>
    <w:rsid w:val="00787F60"/>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312CE"/>
    <w:rsid w:val="00831BCD"/>
    <w:rsid w:val="00835B5C"/>
    <w:rsid w:val="00836D2E"/>
    <w:rsid w:val="00851303"/>
    <w:rsid w:val="00853109"/>
    <w:rsid w:val="00860D4C"/>
    <w:rsid w:val="00864B35"/>
    <w:rsid w:val="00867DF1"/>
    <w:rsid w:val="00874728"/>
    <w:rsid w:val="008810A7"/>
    <w:rsid w:val="00887C22"/>
    <w:rsid w:val="00897BE1"/>
    <w:rsid w:val="008A5A1B"/>
    <w:rsid w:val="008A6BF6"/>
    <w:rsid w:val="008B2A9A"/>
    <w:rsid w:val="008C0CDD"/>
    <w:rsid w:val="008C64BA"/>
    <w:rsid w:val="008C6E4E"/>
    <w:rsid w:val="008D1C11"/>
    <w:rsid w:val="008D6ECF"/>
    <w:rsid w:val="008E4FF4"/>
    <w:rsid w:val="008E5025"/>
    <w:rsid w:val="008E5F60"/>
    <w:rsid w:val="008F0F46"/>
    <w:rsid w:val="008F28DA"/>
    <w:rsid w:val="008F77CF"/>
    <w:rsid w:val="0090199F"/>
    <w:rsid w:val="0091151E"/>
    <w:rsid w:val="0091695B"/>
    <w:rsid w:val="0091732A"/>
    <w:rsid w:val="00923A79"/>
    <w:rsid w:val="00923F5C"/>
    <w:rsid w:val="00926EF9"/>
    <w:rsid w:val="00935E1B"/>
    <w:rsid w:val="00935FE3"/>
    <w:rsid w:val="00936EB4"/>
    <w:rsid w:val="00940F1F"/>
    <w:rsid w:val="009425ED"/>
    <w:rsid w:val="00952C86"/>
    <w:rsid w:val="00952EA5"/>
    <w:rsid w:val="00955429"/>
    <w:rsid w:val="00956801"/>
    <w:rsid w:val="00960C4B"/>
    <w:rsid w:val="00974AA1"/>
    <w:rsid w:val="009756E2"/>
    <w:rsid w:val="00985323"/>
    <w:rsid w:val="00994FC3"/>
    <w:rsid w:val="009A0427"/>
    <w:rsid w:val="009B2EC6"/>
    <w:rsid w:val="009B4D59"/>
    <w:rsid w:val="009C133E"/>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12824"/>
    <w:rsid w:val="00A21058"/>
    <w:rsid w:val="00A226C9"/>
    <w:rsid w:val="00A2448E"/>
    <w:rsid w:val="00A27BE0"/>
    <w:rsid w:val="00A321EF"/>
    <w:rsid w:val="00A33E92"/>
    <w:rsid w:val="00A34545"/>
    <w:rsid w:val="00A40790"/>
    <w:rsid w:val="00A429FA"/>
    <w:rsid w:val="00A66640"/>
    <w:rsid w:val="00A66A2F"/>
    <w:rsid w:val="00A724E9"/>
    <w:rsid w:val="00A76DDC"/>
    <w:rsid w:val="00A90FA5"/>
    <w:rsid w:val="00A922D5"/>
    <w:rsid w:val="00A92BDA"/>
    <w:rsid w:val="00A93FDF"/>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F6C"/>
    <w:rsid w:val="00AF18B3"/>
    <w:rsid w:val="00AF3033"/>
    <w:rsid w:val="00AF30D8"/>
    <w:rsid w:val="00AF6BC8"/>
    <w:rsid w:val="00B02B7F"/>
    <w:rsid w:val="00B03C6B"/>
    <w:rsid w:val="00B05956"/>
    <w:rsid w:val="00B13258"/>
    <w:rsid w:val="00B21BFD"/>
    <w:rsid w:val="00B21FB0"/>
    <w:rsid w:val="00B23304"/>
    <w:rsid w:val="00B235E5"/>
    <w:rsid w:val="00B34E69"/>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B6664"/>
    <w:rsid w:val="00BC094C"/>
    <w:rsid w:val="00BC5040"/>
    <w:rsid w:val="00BE1806"/>
    <w:rsid w:val="00BE521E"/>
    <w:rsid w:val="00BE7FED"/>
    <w:rsid w:val="00BF387F"/>
    <w:rsid w:val="00BF433A"/>
    <w:rsid w:val="00BF54CA"/>
    <w:rsid w:val="00BF5852"/>
    <w:rsid w:val="00C050C6"/>
    <w:rsid w:val="00C05D81"/>
    <w:rsid w:val="00C07470"/>
    <w:rsid w:val="00C145F7"/>
    <w:rsid w:val="00C21FF8"/>
    <w:rsid w:val="00C2405C"/>
    <w:rsid w:val="00C24A06"/>
    <w:rsid w:val="00C30165"/>
    <w:rsid w:val="00C3111A"/>
    <w:rsid w:val="00C32B64"/>
    <w:rsid w:val="00C43EC1"/>
    <w:rsid w:val="00C445D1"/>
    <w:rsid w:val="00C56377"/>
    <w:rsid w:val="00C71D0B"/>
    <w:rsid w:val="00C728EF"/>
    <w:rsid w:val="00C72BD4"/>
    <w:rsid w:val="00C80600"/>
    <w:rsid w:val="00C812F6"/>
    <w:rsid w:val="00C81413"/>
    <w:rsid w:val="00C81769"/>
    <w:rsid w:val="00C92968"/>
    <w:rsid w:val="00CA2F83"/>
    <w:rsid w:val="00CA32BD"/>
    <w:rsid w:val="00CB11DB"/>
    <w:rsid w:val="00CB6B67"/>
    <w:rsid w:val="00CF0127"/>
    <w:rsid w:val="00CF2BEE"/>
    <w:rsid w:val="00CF337E"/>
    <w:rsid w:val="00CF5839"/>
    <w:rsid w:val="00D170AC"/>
    <w:rsid w:val="00D324DB"/>
    <w:rsid w:val="00D32EC9"/>
    <w:rsid w:val="00D41581"/>
    <w:rsid w:val="00D56461"/>
    <w:rsid w:val="00D566E8"/>
    <w:rsid w:val="00D6169C"/>
    <w:rsid w:val="00D64A90"/>
    <w:rsid w:val="00D6766F"/>
    <w:rsid w:val="00D67F7F"/>
    <w:rsid w:val="00D77622"/>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2900"/>
    <w:rsid w:val="00DF1DBC"/>
    <w:rsid w:val="00DF2D74"/>
    <w:rsid w:val="00DF5434"/>
    <w:rsid w:val="00DF58A4"/>
    <w:rsid w:val="00DF71FB"/>
    <w:rsid w:val="00E0151C"/>
    <w:rsid w:val="00E05A9B"/>
    <w:rsid w:val="00E05BC2"/>
    <w:rsid w:val="00E1604D"/>
    <w:rsid w:val="00E17FD9"/>
    <w:rsid w:val="00E27393"/>
    <w:rsid w:val="00E34F1C"/>
    <w:rsid w:val="00E50BA4"/>
    <w:rsid w:val="00E558CF"/>
    <w:rsid w:val="00E61C4A"/>
    <w:rsid w:val="00E63502"/>
    <w:rsid w:val="00E64654"/>
    <w:rsid w:val="00E646D1"/>
    <w:rsid w:val="00E84909"/>
    <w:rsid w:val="00E875DF"/>
    <w:rsid w:val="00E93309"/>
    <w:rsid w:val="00E945E0"/>
    <w:rsid w:val="00E946F5"/>
    <w:rsid w:val="00E95638"/>
    <w:rsid w:val="00E95EF6"/>
    <w:rsid w:val="00E96DE2"/>
    <w:rsid w:val="00EA3457"/>
    <w:rsid w:val="00EC4848"/>
    <w:rsid w:val="00EC52FF"/>
    <w:rsid w:val="00ED39CE"/>
    <w:rsid w:val="00ED69E5"/>
    <w:rsid w:val="00ED6BCA"/>
    <w:rsid w:val="00EE4C94"/>
    <w:rsid w:val="00EF4FDA"/>
    <w:rsid w:val="00EF534C"/>
    <w:rsid w:val="00EF6935"/>
    <w:rsid w:val="00EF797A"/>
    <w:rsid w:val="00F01FA3"/>
    <w:rsid w:val="00F10EB1"/>
    <w:rsid w:val="00F206AA"/>
    <w:rsid w:val="00F31DC5"/>
    <w:rsid w:val="00F41F29"/>
    <w:rsid w:val="00F46576"/>
    <w:rsid w:val="00F5034E"/>
    <w:rsid w:val="00F518E3"/>
    <w:rsid w:val="00F67576"/>
    <w:rsid w:val="00F67A4B"/>
    <w:rsid w:val="00F81EC0"/>
    <w:rsid w:val="00F8324F"/>
    <w:rsid w:val="00F84A44"/>
    <w:rsid w:val="00F84ACD"/>
    <w:rsid w:val="00F909E1"/>
    <w:rsid w:val="00F912BC"/>
    <w:rsid w:val="00F9218F"/>
    <w:rsid w:val="00F9639F"/>
    <w:rsid w:val="00F97E66"/>
    <w:rsid w:val="00F97FD5"/>
    <w:rsid w:val="00FA00F0"/>
    <w:rsid w:val="00FA0672"/>
    <w:rsid w:val="00FA6CA2"/>
    <w:rsid w:val="00FD013B"/>
    <w:rsid w:val="00FD20D0"/>
    <w:rsid w:val="00FD2591"/>
    <w:rsid w:val="00FE288B"/>
    <w:rsid w:val="00FE7857"/>
    <w:rsid w:val="00FF2448"/>
    <w:rsid w:val="00FF248B"/>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15</Pages>
  <Words>1627</Words>
  <Characters>9277</Characters>
  <Application>Microsoft Office Word</Application>
  <DocSecurity>0</DocSecurity>
  <Lines>77</Lines>
  <Paragraphs>21</Paragraphs>
  <ScaleCrop>false</ScaleCrop>
  <Company/>
  <LinksUpToDate>false</LinksUpToDate>
  <CharactersWithSpaces>10883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58</cp:revision>
  <dcterms:created xsi:type="dcterms:W3CDTF">2023-08-16T00:54:00Z</dcterms:created>
  <dcterms:modified xsi:type="dcterms:W3CDTF">2025-09-11T06:11:00Z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