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075AE3" w:rsidRDefault="0055684B">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075AE3" w:rsidRDefault="0055684B">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210CF67" w:rsidR="00075AE3" w:rsidRDefault="0055684B" w:rsidP="004301A8">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774E79" w:rsidRPr="00774E79">
        <w:rPr>
          <w:rFonts w:ascii="宋体" w:eastAsia="宋体" w:hAnsi="宋体"/>
          <w:b/>
          <w:sz w:val="18"/>
          <w:szCs w:val="36"/>
        </w:rPr>
        <w:t>{{</w:t>
      </w:r>
      <w:proofErr w:type="spellStart"/>
      <w:proofErr w:type="gramStart"/>
      <w:r w:rsidR="00774E79" w:rsidRPr="00774E79">
        <w:rPr>
          <w:rFonts w:ascii="宋体" w:eastAsia="宋体" w:hAnsi="宋体"/>
          <w:b/>
          <w:sz w:val="18"/>
          <w:szCs w:val="36"/>
        </w:rPr>
        <w:t>sample.pathological</w:t>
      </w:r>
      <w:proofErr w:type="gramEnd"/>
      <w:r w:rsidR="00774E79" w:rsidRPr="00774E79">
        <w:rPr>
          <w:rFonts w:ascii="宋体" w:eastAsia="宋体" w:hAnsi="宋体"/>
          <w:b/>
          <w:sz w:val="18"/>
          <w:szCs w:val="36"/>
        </w:rPr>
        <w:t>_id</w:t>
      </w:r>
      <w:proofErr w:type="spellEnd"/>
      <w:r w:rsidR="00774E79" w:rsidRPr="00774E79">
        <w:rPr>
          <w:rFonts w:ascii="宋体" w:eastAsia="宋体" w:hAnsi="宋体"/>
          <w:b/>
          <w:sz w:val="18"/>
          <w:szCs w:val="36"/>
        </w:rPr>
        <w:t>}}</w:t>
      </w:r>
    </w:p>
    <w:tbl>
      <w:tblPr>
        <w:tblW w:w="9441" w:type="dxa"/>
        <w:jc w:val="center"/>
        <w:tblBorders>
          <w:top w:val="single" w:sz="12" w:space="0" w:color="auto"/>
          <w:bottom w:val="single" w:sz="12" w:space="0" w:color="auto"/>
        </w:tblBorders>
        <w:tblLayout w:type="fixed"/>
        <w:tblLook w:val="04A0" w:firstRow="1" w:lastRow="0" w:firstColumn="1" w:lastColumn="0" w:noHBand="0" w:noVBand="1"/>
      </w:tblPr>
      <w:tblGrid>
        <w:gridCol w:w="1224"/>
        <w:gridCol w:w="2073"/>
        <w:gridCol w:w="1223"/>
        <w:gridCol w:w="2315"/>
        <w:gridCol w:w="981"/>
        <w:gridCol w:w="1625"/>
      </w:tblGrid>
      <w:tr w:rsidR="00075AE3" w14:paraId="59DE4783" w14:textId="77777777" w:rsidTr="00ED5FB0">
        <w:trPr>
          <w:trHeight w:val="58"/>
          <w:jc w:val="center"/>
        </w:trPr>
        <w:tc>
          <w:tcPr>
            <w:tcW w:w="1224" w:type="dxa"/>
            <w:tcBorders>
              <w:top w:val="single" w:sz="12" w:space="0" w:color="auto"/>
            </w:tcBorders>
            <w:shd w:val="clear" w:color="000000" w:fill="FFFFFF"/>
            <w:vAlign w:val="center"/>
          </w:tcPr>
          <w:p w14:paraId="5B9CD0E2"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73" w:type="dxa"/>
            <w:tcBorders>
              <w:top w:val="single" w:sz="12" w:space="0" w:color="auto"/>
            </w:tcBorders>
            <w:shd w:val="clear" w:color="000000" w:fill="FFFFFF"/>
            <w:vAlign w:val="center"/>
          </w:tcPr>
          <w:p w14:paraId="2A065BA6" w14:textId="4503A626"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sample.patient</w:t>
            </w:r>
            <w:proofErr w:type="gramEnd"/>
            <w:r w:rsidRPr="00E738FE">
              <w:rPr>
                <w:rFonts w:ascii="宋体" w:cs="宋体"/>
                <w:sz w:val="20"/>
                <w:szCs w:val="20"/>
              </w:rPr>
              <w:t>_name</w:t>
            </w:r>
            <w:proofErr w:type="spellEnd"/>
            <w:r w:rsidRPr="00E738FE">
              <w:rPr>
                <w:rFonts w:ascii="宋体" w:cs="宋体"/>
                <w:sz w:val="20"/>
                <w:szCs w:val="20"/>
              </w:rPr>
              <w:t>}}</w:t>
            </w:r>
          </w:p>
        </w:tc>
        <w:tc>
          <w:tcPr>
            <w:tcW w:w="1223" w:type="dxa"/>
            <w:tcBorders>
              <w:top w:val="single" w:sz="12" w:space="0" w:color="auto"/>
            </w:tcBorders>
            <w:shd w:val="clear" w:color="000000" w:fill="FFFFFF"/>
            <w:vAlign w:val="center"/>
          </w:tcPr>
          <w:p w14:paraId="50F6B836"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315" w:type="dxa"/>
            <w:tcBorders>
              <w:top w:val="single" w:sz="12" w:space="0" w:color="auto"/>
            </w:tcBorders>
            <w:shd w:val="clear" w:color="000000" w:fill="FFFFFF"/>
            <w:vAlign w:val="center"/>
          </w:tcPr>
          <w:p w14:paraId="2405BF58" w14:textId="009906C0" w:rsidR="00075AE3" w:rsidRDefault="008A2FB6">
            <w:pPr>
              <w:jc w:val="left"/>
              <w:rPr>
                <w:rFonts w:ascii="宋体" w:cs="宋体"/>
                <w:sz w:val="20"/>
                <w:szCs w:val="20"/>
              </w:rPr>
            </w:pPr>
            <w:r w:rsidRPr="008A2FB6">
              <w:rPr>
                <w:rFonts w:ascii="宋体" w:cs="宋体"/>
                <w:sz w:val="20"/>
                <w:szCs w:val="20"/>
              </w:rPr>
              <w:t>{{</w:t>
            </w:r>
            <w:proofErr w:type="spellStart"/>
            <w:proofErr w:type="gramStart"/>
            <w:r w:rsidRPr="008A2FB6">
              <w:rPr>
                <w:rFonts w:ascii="宋体" w:cs="宋体"/>
                <w:sz w:val="20"/>
                <w:szCs w:val="20"/>
              </w:rPr>
              <w:t>sample.outpatient</w:t>
            </w:r>
            <w:proofErr w:type="gramEnd"/>
            <w:r w:rsidRPr="008A2FB6">
              <w:rPr>
                <w:rFonts w:ascii="宋体" w:cs="宋体"/>
                <w:sz w:val="20"/>
                <w:szCs w:val="20"/>
              </w:rPr>
              <w:t>_service_no</w:t>
            </w:r>
            <w:proofErr w:type="spellEnd"/>
            <w:r w:rsidRPr="008A2FB6">
              <w:rPr>
                <w:rFonts w:ascii="宋体" w:cs="宋体"/>
                <w:sz w:val="20"/>
                <w:szCs w:val="20"/>
              </w:rPr>
              <w:t>}}</w:t>
            </w:r>
          </w:p>
        </w:tc>
        <w:tc>
          <w:tcPr>
            <w:tcW w:w="981" w:type="dxa"/>
            <w:tcBorders>
              <w:top w:val="single" w:sz="12" w:space="0" w:color="auto"/>
            </w:tcBorders>
            <w:shd w:val="clear" w:color="000000" w:fill="FFFFFF"/>
            <w:vAlign w:val="center"/>
          </w:tcPr>
          <w:p w14:paraId="0B8A50A3"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25" w:type="dxa"/>
            <w:tcBorders>
              <w:top w:val="single" w:sz="12" w:space="0" w:color="auto"/>
            </w:tcBorders>
            <w:noWrap/>
            <w:vAlign w:val="center"/>
          </w:tcPr>
          <w:p w14:paraId="5444437F" w14:textId="33B9B849" w:rsidR="00075AE3" w:rsidRPr="00E738FE" w:rsidRDefault="00BC4CDE">
            <w:pPr>
              <w:jc w:val="left"/>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sample.pathological</w:t>
            </w:r>
            <w:proofErr w:type="gramEnd"/>
            <w:r w:rsidRPr="00E738FE">
              <w:rPr>
                <w:rFonts w:ascii="宋体"/>
                <w:sz w:val="20"/>
                <w:szCs w:val="20"/>
              </w:rPr>
              <w:t>_id</w:t>
            </w:r>
            <w:proofErr w:type="spellEnd"/>
            <w:r w:rsidRPr="00E738FE">
              <w:rPr>
                <w:rFonts w:ascii="宋体"/>
                <w:sz w:val="20"/>
                <w:szCs w:val="20"/>
              </w:rPr>
              <w:t>}}</w:t>
            </w:r>
          </w:p>
        </w:tc>
      </w:tr>
      <w:tr w:rsidR="00075AE3" w14:paraId="3C3F6B25" w14:textId="77777777" w:rsidTr="00ED5FB0">
        <w:trPr>
          <w:trHeight w:val="58"/>
          <w:jc w:val="center"/>
        </w:trPr>
        <w:tc>
          <w:tcPr>
            <w:tcW w:w="1224" w:type="dxa"/>
            <w:shd w:val="clear" w:color="000000" w:fill="FFFFFF"/>
            <w:vAlign w:val="center"/>
          </w:tcPr>
          <w:p w14:paraId="3F6A4767"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73" w:type="dxa"/>
            <w:shd w:val="clear" w:color="000000" w:fill="FFFFFF"/>
            <w:vAlign w:val="center"/>
          </w:tcPr>
          <w:p w14:paraId="6B4219F3" w14:textId="7EE605EC"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sample.gender</w:t>
            </w:r>
            <w:proofErr w:type="spellEnd"/>
            <w:proofErr w:type="gramEnd"/>
            <w:r w:rsidRPr="00E738FE">
              <w:rPr>
                <w:rFonts w:ascii="宋体" w:cs="宋体"/>
                <w:sz w:val="20"/>
                <w:szCs w:val="20"/>
              </w:rPr>
              <w:t>}}</w:t>
            </w:r>
          </w:p>
        </w:tc>
        <w:tc>
          <w:tcPr>
            <w:tcW w:w="1223" w:type="dxa"/>
            <w:shd w:val="clear" w:color="000000" w:fill="FFFFFF"/>
            <w:vAlign w:val="center"/>
          </w:tcPr>
          <w:p w14:paraId="61EA6FD1"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315" w:type="dxa"/>
            <w:shd w:val="clear" w:color="000000" w:fill="FFFFFF"/>
            <w:vAlign w:val="center"/>
          </w:tcPr>
          <w:p w14:paraId="79D09E88" w14:textId="003B803B" w:rsidR="00075AE3" w:rsidRDefault="008A2FB6">
            <w:pPr>
              <w:jc w:val="left"/>
              <w:rPr>
                <w:rFonts w:ascii="宋体" w:cs="宋体"/>
              </w:rPr>
            </w:pPr>
            <w:r w:rsidRPr="008A2FB6">
              <w:rPr>
                <w:rFonts w:ascii="宋体" w:cs="宋体"/>
                <w:sz w:val="20"/>
                <w:szCs w:val="20"/>
              </w:rPr>
              <w:t>{{</w:t>
            </w:r>
            <w:proofErr w:type="spellStart"/>
            <w:proofErr w:type="gramStart"/>
            <w:r w:rsidRPr="008A2FB6">
              <w:rPr>
                <w:rFonts w:ascii="宋体" w:cs="宋体"/>
                <w:sz w:val="20"/>
                <w:szCs w:val="20"/>
              </w:rPr>
              <w:t>sample.submission</w:t>
            </w:r>
            <w:proofErr w:type="gramEnd"/>
            <w:r w:rsidRPr="008A2FB6">
              <w:rPr>
                <w:rFonts w:ascii="宋体" w:cs="宋体"/>
                <w:sz w:val="20"/>
                <w:szCs w:val="20"/>
              </w:rPr>
              <w:t>_department</w:t>
            </w:r>
            <w:proofErr w:type="spellEnd"/>
            <w:r w:rsidRPr="008A2FB6">
              <w:rPr>
                <w:rFonts w:ascii="宋体" w:cs="宋体"/>
                <w:sz w:val="20"/>
                <w:szCs w:val="20"/>
              </w:rPr>
              <w:t>}}</w:t>
            </w:r>
          </w:p>
        </w:tc>
        <w:tc>
          <w:tcPr>
            <w:tcW w:w="981" w:type="dxa"/>
            <w:shd w:val="clear" w:color="000000" w:fill="FFFFFF"/>
            <w:vAlign w:val="center"/>
          </w:tcPr>
          <w:p w14:paraId="535EC00A"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25" w:type="dxa"/>
            <w:noWrap/>
            <w:vAlign w:val="center"/>
          </w:tcPr>
          <w:p w14:paraId="74FA2A8D" w14:textId="187CFA45"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sample.hospitalization</w:t>
            </w:r>
            <w:proofErr w:type="gramEnd"/>
            <w:r w:rsidRPr="00E738FE">
              <w:rPr>
                <w:rFonts w:ascii="宋体" w:cs="宋体"/>
                <w:sz w:val="20"/>
                <w:szCs w:val="20"/>
              </w:rPr>
              <w:t>_no</w:t>
            </w:r>
            <w:proofErr w:type="spellEnd"/>
            <w:r w:rsidRPr="00E738FE">
              <w:rPr>
                <w:rFonts w:ascii="宋体" w:cs="宋体"/>
                <w:sz w:val="20"/>
                <w:szCs w:val="20"/>
              </w:rPr>
              <w:t>}}</w:t>
            </w:r>
          </w:p>
        </w:tc>
      </w:tr>
      <w:tr w:rsidR="00075AE3" w14:paraId="2FCA0BBD" w14:textId="77777777" w:rsidTr="00ED5FB0">
        <w:trPr>
          <w:trHeight w:val="58"/>
          <w:jc w:val="center"/>
        </w:trPr>
        <w:tc>
          <w:tcPr>
            <w:tcW w:w="1224" w:type="dxa"/>
            <w:shd w:val="clear" w:color="000000" w:fill="FFFFFF"/>
            <w:vAlign w:val="center"/>
          </w:tcPr>
          <w:p w14:paraId="67FE3119"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73" w:type="dxa"/>
            <w:shd w:val="clear" w:color="000000" w:fill="FFFFFF"/>
            <w:vAlign w:val="center"/>
          </w:tcPr>
          <w:p w14:paraId="1DAE70F0" w14:textId="0BC37AE3" w:rsidR="00075AE3" w:rsidRPr="00E738FE" w:rsidRDefault="00774E79">
            <w:pPr>
              <w:jc w:val="left"/>
              <w:rPr>
                <w:rFonts w:ascii="宋体" w:cs="宋体"/>
                <w:sz w:val="20"/>
                <w:szCs w:val="20"/>
              </w:rPr>
            </w:pPr>
            <w:r w:rsidRPr="00E738FE">
              <w:rPr>
                <w:rFonts w:ascii="宋体" w:cs="宋体"/>
                <w:sz w:val="20"/>
                <w:szCs w:val="20"/>
              </w:rPr>
              <w:t>{{</w:t>
            </w:r>
            <w:proofErr w:type="spellStart"/>
            <w:r w:rsidRPr="00E738FE">
              <w:rPr>
                <w:rFonts w:ascii="宋体" w:cs="宋体"/>
                <w:sz w:val="20"/>
                <w:szCs w:val="20"/>
              </w:rPr>
              <w:t>sample.age</w:t>
            </w:r>
            <w:proofErr w:type="spellEnd"/>
            <w:r w:rsidRPr="00E738FE">
              <w:rPr>
                <w:rFonts w:ascii="宋体" w:cs="宋体"/>
                <w:sz w:val="20"/>
                <w:szCs w:val="20"/>
              </w:rPr>
              <w:t>}}</w:t>
            </w:r>
          </w:p>
        </w:tc>
        <w:tc>
          <w:tcPr>
            <w:tcW w:w="1223" w:type="dxa"/>
            <w:shd w:val="clear" w:color="000000" w:fill="FFFFFF"/>
            <w:vAlign w:val="center"/>
          </w:tcPr>
          <w:p w14:paraId="482F6D65"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315" w:type="dxa"/>
            <w:shd w:val="clear" w:color="000000" w:fill="FFFFFF"/>
            <w:vAlign w:val="center"/>
          </w:tcPr>
          <w:p w14:paraId="5E849D19" w14:textId="562573CE" w:rsidR="00075AE3" w:rsidRDefault="008A2FB6">
            <w:pPr>
              <w:jc w:val="left"/>
              <w:rPr>
                <w:rFonts w:ascii="宋体" w:cs="宋体"/>
              </w:rPr>
            </w:pPr>
            <w:r w:rsidRPr="008A2FB6">
              <w:rPr>
                <w:rFonts w:ascii="宋体" w:cs="宋体"/>
                <w:sz w:val="20"/>
                <w:szCs w:val="20"/>
              </w:rPr>
              <w:t>{{</w:t>
            </w:r>
            <w:proofErr w:type="spellStart"/>
            <w:r w:rsidRPr="008A2FB6">
              <w:rPr>
                <w:rFonts w:ascii="宋体" w:cs="宋体"/>
                <w:sz w:val="20"/>
                <w:szCs w:val="20"/>
              </w:rPr>
              <w:t>sample.application_date</w:t>
            </w:r>
            <w:proofErr w:type="spellEnd"/>
            <w:r w:rsidRPr="008A2FB6">
              <w:rPr>
                <w:rFonts w:ascii="宋体" w:cs="宋体"/>
                <w:sz w:val="20"/>
                <w:szCs w:val="20"/>
              </w:rPr>
              <w:t>}}</w:t>
            </w:r>
          </w:p>
        </w:tc>
        <w:tc>
          <w:tcPr>
            <w:tcW w:w="981" w:type="dxa"/>
            <w:shd w:val="clear" w:color="000000" w:fill="FFFFFF"/>
            <w:vAlign w:val="center"/>
          </w:tcPr>
          <w:p w14:paraId="208BA705" w14:textId="77777777" w:rsidR="00075AE3" w:rsidRDefault="0055684B">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25" w:type="dxa"/>
            <w:noWrap/>
            <w:vAlign w:val="center"/>
          </w:tcPr>
          <w:p w14:paraId="2893239D" w14:textId="6FF393DC"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sample.disease</w:t>
            </w:r>
            <w:proofErr w:type="gramEnd"/>
            <w:r w:rsidRPr="00E738FE">
              <w:rPr>
                <w:rFonts w:ascii="宋体" w:cs="宋体"/>
                <w:sz w:val="20"/>
                <w:szCs w:val="20"/>
              </w:rPr>
              <w:t>_area</w:t>
            </w:r>
            <w:proofErr w:type="spellEnd"/>
            <w:r w:rsidRPr="00E738FE">
              <w:rPr>
                <w:rFonts w:ascii="宋体" w:cs="宋体"/>
                <w:sz w:val="20"/>
                <w:szCs w:val="20"/>
              </w:rPr>
              <w:t>}}</w:t>
            </w:r>
          </w:p>
        </w:tc>
      </w:tr>
      <w:tr w:rsidR="00ED5FB0" w14:paraId="7CE3FCCE" w14:textId="77777777" w:rsidTr="00ED5FB0">
        <w:trPr>
          <w:trHeight w:val="58"/>
          <w:jc w:val="center"/>
        </w:trPr>
        <w:tc>
          <w:tcPr>
            <w:tcW w:w="1224" w:type="dxa"/>
            <w:tcBorders>
              <w:bottom w:val="single" w:sz="12" w:space="0" w:color="auto"/>
            </w:tcBorders>
            <w:shd w:val="clear" w:color="000000" w:fill="FFFFFF"/>
            <w:vAlign w:val="center"/>
          </w:tcPr>
          <w:p w14:paraId="753112FF"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73" w:type="dxa"/>
            <w:tcBorders>
              <w:bottom w:val="single" w:sz="12" w:space="0" w:color="auto"/>
            </w:tcBorders>
            <w:shd w:val="clear" w:color="000000" w:fill="FFFFFF"/>
            <w:vAlign w:val="center"/>
          </w:tcPr>
          <w:p w14:paraId="76B2A975" w14:textId="469ECBEA" w:rsidR="00ED5FB0" w:rsidRPr="00E738FE" w:rsidRDefault="00ED5FB0" w:rsidP="00ED5FB0">
            <w:pPr>
              <w:jc w:val="left"/>
              <w:rPr>
                <w:rFonts w:ascii="宋体" w:eastAsia="宋体" w:hAnsi="宋体" w:cs="宋体"/>
                <w:sz w:val="20"/>
                <w:szCs w:val="20"/>
              </w:rPr>
            </w:pPr>
            <w:r w:rsidRPr="00E738FE">
              <w:rPr>
                <w:rFonts w:ascii="宋体" w:eastAsia="宋体" w:hAnsi="宋体" w:cs="宋体"/>
                <w:sz w:val="20"/>
                <w:szCs w:val="20"/>
              </w:rPr>
              <w:t>{{</w:t>
            </w:r>
            <w:proofErr w:type="spellStart"/>
            <w:r w:rsidRPr="00E738FE">
              <w:rPr>
                <w:rFonts w:ascii="宋体" w:eastAsia="宋体" w:hAnsi="宋体" w:cs="宋体"/>
                <w:sz w:val="20"/>
                <w:szCs w:val="20"/>
              </w:rPr>
              <w:t>sample</w:t>
            </w:r>
            <w:r w:rsidRPr="00E738FE">
              <w:rPr>
                <w:rFonts w:ascii="宋体" w:eastAsia="宋体" w:hAnsi="宋体" w:cs="宋体" w:hint="eastAsia"/>
                <w:sz w:val="20"/>
                <w:szCs w:val="20"/>
              </w:rPr>
              <w:t>.</w:t>
            </w:r>
            <w:r w:rsidRPr="00E738FE">
              <w:rPr>
                <w:rFonts w:ascii="宋体" w:eastAsia="宋体" w:hAnsi="宋体" w:cs="宋体"/>
                <w:sz w:val="20"/>
                <w:szCs w:val="20"/>
              </w:rPr>
              <w:t>sample_type</w:t>
            </w:r>
            <w:proofErr w:type="spellEnd"/>
            <w:r w:rsidRPr="00E738FE">
              <w:rPr>
                <w:rFonts w:ascii="宋体" w:eastAsia="宋体" w:hAnsi="宋体" w:cs="宋体"/>
                <w:sz w:val="20"/>
                <w:szCs w:val="20"/>
              </w:rPr>
              <w:t>}}</w:t>
            </w:r>
          </w:p>
        </w:tc>
        <w:tc>
          <w:tcPr>
            <w:tcW w:w="1223" w:type="dxa"/>
            <w:tcBorders>
              <w:bottom w:val="single" w:sz="12" w:space="0" w:color="auto"/>
            </w:tcBorders>
            <w:shd w:val="clear" w:color="000000" w:fill="FFFFFF"/>
            <w:vAlign w:val="center"/>
          </w:tcPr>
          <w:p w14:paraId="3F1BF234"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315" w:type="dxa"/>
            <w:tcBorders>
              <w:bottom w:val="single" w:sz="12" w:space="0" w:color="auto"/>
            </w:tcBorders>
            <w:shd w:val="clear" w:color="000000" w:fill="FFFFFF"/>
            <w:vAlign w:val="center"/>
          </w:tcPr>
          <w:p w14:paraId="2E2782BE" w14:textId="3303B39B" w:rsidR="00ED5FB0" w:rsidRPr="00E738FE" w:rsidRDefault="00ED5FB0" w:rsidP="00ED5FB0">
            <w:pPr>
              <w:snapToGrid w:val="0"/>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w:t>
            </w:r>
            <w:proofErr w:type="gramEnd"/>
            <w:r w:rsidRPr="00E738FE">
              <w:rPr>
                <w:rFonts w:ascii="宋体"/>
                <w:sz w:val="20"/>
                <w:szCs w:val="20"/>
              </w:rPr>
              <w:t>_diagn</w:t>
            </w:r>
            <w:proofErr w:type="spellEnd"/>
            <w:r w:rsidRPr="00E738FE">
              <w:rPr>
                <w:rFonts w:ascii="宋体"/>
                <w:sz w:val="20"/>
                <w:szCs w:val="20"/>
              </w:rPr>
              <w:t>}}</w:t>
            </w:r>
          </w:p>
        </w:tc>
        <w:tc>
          <w:tcPr>
            <w:tcW w:w="981" w:type="dxa"/>
            <w:tcBorders>
              <w:bottom w:val="single" w:sz="12" w:space="0" w:color="auto"/>
            </w:tcBorders>
            <w:shd w:val="clear" w:color="000000" w:fill="FFFFFF"/>
            <w:vAlign w:val="center"/>
          </w:tcPr>
          <w:p w14:paraId="3CCF824C" w14:textId="77777777" w:rsidR="00ED5FB0" w:rsidRDefault="00ED5FB0" w:rsidP="00ED5FB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25" w:type="dxa"/>
            <w:tcBorders>
              <w:bottom w:val="single" w:sz="12" w:space="0" w:color="auto"/>
            </w:tcBorders>
            <w:shd w:val="clear" w:color="000000" w:fill="FFFFFF"/>
            <w:vAlign w:val="center"/>
          </w:tcPr>
          <w:p w14:paraId="7FC67E30" w14:textId="040A969C" w:rsidR="00ED5FB0" w:rsidRPr="00E738FE" w:rsidRDefault="00ED5FB0" w:rsidP="00ED5FB0">
            <w:pPr>
              <w:snapToGrid w:val="0"/>
              <w:rPr>
                <w:rFonts w:ascii="宋体"/>
                <w:sz w:val="20"/>
                <w:szCs w:val="20"/>
              </w:rPr>
            </w:pPr>
            <w:r w:rsidRPr="00E738FE">
              <w:rPr>
                <w:rFonts w:ascii="宋体" w:cs="宋体"/>
                <w:sz w:val="20"/>
                <w:szCs w:val="20"/>
              </w:rPr>
              <w:t>{{</w:t>
            </w:r>
            <w:proofErr w:type="spellStart"/>
            <w:r w:rsidRPr="00E738FE">
              <w:rPr>
                <w:rFonts w:ascii="宋体" w:cs="宋体"/>
                <w:sz w:val="20"/>
                <w:szCs w:val="20"/>
              </w:rPr>
              <w:t>sample.bed_number</w:t>
            </w:r>
            <w:proofErr w:type="spellEnd"/>
            <w:r w:rsidRPr="00E738FE">
              <w:rPr>
                <w:rFonts w:ascii="宋体" w:cs="宋体"/>
                <w:sz w:val="20"/>
                <w:szCs w:val="20"/>
              </w:rPr>
              <w:t>}}</w:t>
            </w:r>
          </w:p>
        </w:tc>
      </w:tr>
    </w:tbl>
    <w:p w14:paraId="5CA907CB" w14:textId="77777777" w:rsidR="00075AE3" w:rsidRDefault="00075AE3">
      <w:pPr>
        <w:adjustRightInd w:val="0"/>
        <w:snapToGrid w:val="0"/>
        <w:spacing w:line="340" w:lineRule="exact"/>
        <w:ind w:left="420"/>
        <w:jc w:val="left"/>
        <w:rPr>
          <w:rFonts w:ascii="宋体" w:eastAsia="宋体" w:hAnsi="宋体"/>
          <w:b/>
          <w:szCs w:val="18"/>
        </w:rPr>
      </w:pPr>
    </w:p>
    <w:p w14:paraId="324A756D" w14:textId="77777777" w:rsidR="00075AE3" w:rsidRDefault="0055684B">
      <w:pPr>
        <w:adjustRightInd w:val="0"/>
        <w:snapToGrid w:val="0"/>
        <w:spacing w:line="340" w:lineRule="exact"/>
        <w:ind w:firstLineChars="150" w:firstLine="422"/>
        <w:jc w:val="left"/>
        <w:rPr>
          <w:rFonts w:ascii="宋体" w:eastAsia="宋体" w:hAnsi="宋体"/>
          <w:b/>
          <w:szCs w:val="18"/>
        </w:rPr>
      </w:pPr>
      <w:r>
        <w:rPr>
          <w:rFonts w:ascii="宋体" w:eastAsia="宋体" w:hAnsi="宋体" w:hint="eastAsia"/>
          <w:b/>
          <w:sz w:val="28"/>
          <w:szCs w:val="28"/>
        </w:rPr>
        <w:t>1 NGS检测结果</w:t>
      </w:r>
    </w:p>
    <w:tbl>
      <w:tblPr>
        <w:tblStyle w:val="afffd"/>
        <w:tblW w:w="9442" w:type="dxa"/>
        <w:jc w:val="center"/>
        <w:tblLayout w:type="fixed"/>
        <w:tblLook w:val="04A0" w:firstRow="1" w:lastRow="0" w:firstColumn="1" w:lastColumn="0" w:noHBand="0" w:noVBand="1"/>
      </w:tblPr>
      <w:tblGrid>
        <w:gridCol w:w="1276"/>
        <w:gridCol w:w="567"/>
        <w:gridCol w:w="2977"/>
        <w:gridCol w:w="709"/>
        <w:gridCol w:w="850"/>
        <w:gridCol w:w="851"/>
        <w:gridCol w:w="283"/>
        <w:gridCol w:w="1929"/>
      </w:tblGrid>
      <w:tr w:rsidR="00075AE3" w14:paraId="1F035EB3" w14:textId="77777777" w:rsidTr="00075AE3">
        <w:trPr>
          <w:cnfStyle w:val="100000000000" w:firstRow="1" w:lastRow="0" w:firstColumn="0" w:lastColumn="0" w:oddVBand="0" w:evenVBand="0" w:oddHBand="0" w:evenHBand="0" w:firstRowFirstColumn="0" w:firstRowLastColumn="0" w:lastRowFirstColumn="0" w:lastRowLastColumn="0"/>
          <w:trHeight w:val="431"/>
          <w:jc w:val="center"/>
        </w:trPr>
        <w:tc>
          <w:tcPr>
            <w:tcW w:w="9442" w:type="dxa"/>
            <w:gridSpan w:val="8"/>
            <w:tcBorders>
              <w:bottom w:val="single" w:sz="12" w:space="0" w:color="auto"/>
            </w:tcBorders>
            <w:shd w:val="clear" w:color="auto" w:fill="F2F2F2"/>
            <w:vAlign w:val="center"/>
          </w:tcPr>
          <w:p w14:paraId="6709C35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同源重组缺陷（HRD）检测结果</w:t>
            </w:r>
          </w:p>
        </w:tc>
      </w:tr>
      <w:tr w:rsidR="00075AE3" w14:paraId="5FB22AD4" w14:textId="77777777" w:rsidTr="00075AE3">
        <w:trPr>
          <w:trHeight w:val="431"/>
          <w:jc w:val="center"/>
        </w:trPr>
        <w:tc>
          <w:tcPr>
            <w:tcW w:w="1276" w:type="dxa"/>
            <w:tcBorders>
              <w:top w:val="single" w:sz="12" w:space="0" w:color="auto"/>
              <w:bottom w:val="single" w:sz="4" w:space="0" w:color="auto"/>
              <w:right w:val="dashed" w:sz="4" w:space="0" w:color="auto"/>
            </w:tcBorders>
            <w:shd w:val="clear" w:color="auto" w:fill="F2F2F2"/>
            <w:vAlign w:val="center"/>
          </w:tcPr>
          <w:p w14:paraId="0403DA4B" w14:textId="77777777" w:rsidR="00075AE3" w:rsidRDefault="0055684B">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HRD状态</w:t>
            </w:r>
          </w:p>
        </w:tc>
        <w:tc>
          <w:tcPr>
            <w:tcW w:w="8166" w:type="dxa"/>
            <w:gridSpan w:val="7"/>
            <w:tcBorders>
              <w:top w:val="single" w:sz="12" w:space="0" w:color="auto"/>
              <w:left w:val="dashed" w:sz="4" w:space="0" w:color="auto"/>
              <w:bottom w:val="single" w:sz="12" w:space="0" w:color="auto"/>
            </w:tcBorders>
            <w:shd w:val="clear" w:color="auto" w:fill="F2F2F2"/>
            <w:vAlign w:val="center"/>
          </w:tcPr>
          <w:p w14:paraId="59C65E75"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检测项及结果</w:t>
            </w:r>
          </w:p>
        </w:tc>
      </w:tr>
      <w:tr w:rsidR="00C32572" w14:paraId="293A1E02" w14:textId="77777777" w:rsidTr="00C32572">
        <w:trPr>
          <w:trHeight w:val="431"/>
          <w:jc w:val="center"/>
        </w:trPr>
        <w:tc>
          <w:tcPr>
            <w:tcW w:w="1276" w:type="dxa"/>
            <w:vMerge w:val="restart"/>
            <w:tcBorders>
              <w:top w:val="single" w:sz="12" w:space="0" w:color="auto"/>
              <w:bottom w:val="single" w:sz="4" w:space="0" w:color="auto"/>
              <w:right w:val="dashed" w:sz="4" w:space="0" w:color="auto"/>
            </w:tcBorders>
            <w:shd w:val="clear" w:color="auto" w:fill="auto"/>
            <w:vAlign w:val="center"/>
          </w:tcPr>
          <w:p w14:paraId="484DEE4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033145">
              <w:rPr>
                <w:rFonts w:ascii="宋体" w:eastAsia="宋体" w:hAnsi="宋体" w:cs="Times New Roman (正文 CS 字体)"/>
                <w:bCs/>
                <w:color w:val="000000" w:themeColor="text1"/>
                <w:spacing w:val="6"/>
                <w:sz w:val="18"/>
                <w:szCs w:val="18"/>
                <w:highlight w:val="yellow"/>
                <w:lang w:eastAsia="zh-Hans"/>
              </w:rPr>
              <w:t>sample.json</w:t>
            </w:r>
            <w:proofErr w:type="gramEnd"/>
            <w:r w:rsidRPr="00033145">
              <w:rPr>
                <w:rFonts w:ascii="宋体" w:eastAsia="宋体" w:hAnsi="宋体" w:cs="Times New Roman (正文 CS 字体)"/>
                <w:bCs/>
                <w:color w:val="000000" w:themeColor="text1"/>
                <w:spacing w:val="6"/>
                <w:sz w:val="18"/>
                <w:szCs w:val="18"/>
                <w:highlight w:val="yellow"/>
                <w:lang w:eastAsia="zh-Hans"/>
              </w:rPr>
              <w:t>_batch_name</w:t>
            </w:r>
            <w:proofErr w:type="spellEnd"/>
            <w:r w:rsidRPr="00033145">
              <w:rPr>
                <w:rFonts w:ascii="宋体" w:eastAsia="宋体" w:hAnsi="宋体" w:cs="Times New Roman (正文 CS 字体)"/>
                <w:bCs/>
                <w:color w:val="000000" w:themeColor="text1"/>
                <w:spacing w:val="6"/>
                <w:sz w:val="18"/>
                <w:szCs w:val="18"/>
                <w:highlight w:val="yellow"/>
                <w:lang w:eastAsia="zh-Hans"/>
              </w:rPr>
              <w:t>%}</w:t>
            </w:r>
          </w:p>
          <w:p w14:paraId="70BC1A2C"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hrd.var_id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B450324"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21967158"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2386FAC9"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0C4FC53E"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6B4E95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else%}</w:t>
            </w:r>
          </w:p>
          <w:p w14:paraId="40C239C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var.gss.gss.var_id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63092D6"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407E176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40538CA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6046AC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58CE859A" w14:textId="124C8EBE" w:rsidR="00075AE3"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endif%}</w:t>
            </w:r>
          </w:p>
        </w:tc>
        <w:tc>
          <w:tcPr>
            <w:tcW w:w="3544" w:type="dxa"/>
            <w:gridSpan w:val="2"/>
            <w:vMerge w:val="restart"/>
            <w:tcBorders>
              <w:top w:val="single" w:sz="12" w:space="0" w:color="auto"/>
              <w:left w:val="dashed" w:sz="4" w:space="0" w:color="auto"/>
              <w:bottom w:val="single" w:sz="4" w:space="0" w:color="auto"/>
              <w:right w:val="dashed" w:sz="4" w:space="0" w:color="auto"/>
            </w:tcBorders>
            <w:shd w:val="clear" w:color="auto" w:fill="auto"/>
            <w:vAlign w:val="center"/>
          </w:tcPr>
          <w:p w14:paraId="0A9B1542"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BRCA突变：</w:t>
            </w:r>
          </w:p>
          <w:p w14:paraId="297FDC9D"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if var.ec_type.BRCA1_level12+var.ec_</w:t>
            </w:r>
            <w:proofErr w:type="gramStart"/>
            <w:r w:rsidRPr="00BD742F">
              <w:rPr>
                <w:rFonts w:ascii="宋体" w:eastAsia="宋体" w:hAnsi="宋体" w:cs="Times New Roman (正文 CS 字体)"/>
                <w:bCs/>
                <w:color w:val="000000" w:themeColor="text1"/>
                <w:spacing w:val="6"/>
                <w:sz w:val="18"/>
                <w:szCs w:val="18"/>
                <w:lang w:eastAsia="zh-Hans"/>
              </w:rPr>
              <w:t>type.BRCA</w:t>
            </w:r>
            <w:proofErr w:type="gramEnd"/>
            <w:r w:rsidRPr="00BD742F">
              <w:rPr>
                <w:rFonts w:ascii="宋体" w:eastAsia="宋体" w:hAnsi="宋体" w:cs="Times New Roman (正文 CS 字体)"/>
                <w:bCs/>
                <w:color w:val="000000" w:themeColor="text1"/>
                <w:spacing w:val="6"/>
                <w:sz w:val="18"/>
                <w:szCs w:val="18"/>
                <w:lang w:eastAsia="zh-Hans"/>
              </w:rPr>
              <w:t>2_level12%}</w:t>
            </w:r>
          </w:p>
          <w:p w14:paraId="293F45D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7B66CB33"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318E670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5E8569E" w14:textId="3F1348FE" w:rsidR="00075AE3"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tc>
        <w:tc>
          <w:tcPr>
            <w:tcW w:w="1559" w:type="dxa"/>
            <w:gridSpan w:val="2"/>
            <w:tcBorders>
              <w:top w:val="single" w:sz="12" w:space="0" w:color="auto"/>
              <w:left w:val="dashed" w:sz="4" w:space="0" w:color="auto"/>
              <w:bottom w:val="single" w:sz="4" w:space="0" w:color="auto"/>
            </w:tcBorders>
            <w:shd w:val="clear" w:color="auto" w:fill="auto"/>
            <w:vAlign w:val="center"/>
          </w:tcPr>
          <w:p w14:paraId="3D4F8D91"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BRCA1</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12" w:space="0" w:color="auto"/>
              <w:bottom w:val="single" w:sz="4" w:space="0" w:color="auto"/>
            </w:tcBorders>
            <w:shd w:val="clear" w:color="auto" w:fill="auto"/>
            <w:vAlign w:val="center"/>
          </w:tcPr>
          <w:p w14:paraId="7CEA3D16" w14:textId="3FFAA90E" w:rsidR="00865127" w:rsidRDefault="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57117DCB" w14:textId="3B4A74EC" w:rsid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0E3454B5" w14:textId="287DE8CB"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32C200E8" w14:textId="26A97D62" w:rsidR="00865127" w:rsidRP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56D6C5A8" w14:textId="7E8777A4"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2CF501C5"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2FF6C6EC" w14:textId="458B9D80"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17228F" w14:paraId="5D103DEF"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7484DB9A" w14:textId="77777777" w:rsidR="0017228F" w:rsidRDefault="0017228F" w:rsidP="0017228F">
            <w:pPr>
              <w:jc w:val="center"/>
              <w:rPr>
                <w:rFonts w:ascii="宋体" w:eastAsia="宋体" w:hAnsi="宋体" w:cs="Times New Roman (正文 CS 字体)"/>
                <w:b/>
                <w:color w:val="000000" w:themeColor="text1"/>
                <w:spacing w:val="6"/>
                <w:sz w:val="18"/>
                <w:szCs w:val="18"/>
                <w:lang w:eastAsia="zh-Hans"/>
              </w:rPr>
            </w:pPr>
          </w:p>
        </w:tc>
        <w:tc>
          <w:tcPr>
            <w:tcW w:w="3544" w:type="dxa"/>
            <w:gridSpan w:val="2"/>
            <w:vMerge/>
            <w:tcBorders>
              <w:top w:val="single" w:sz="4" w:space="0" w:color="auto"/>
              <w:left w:val="dashed" w:sz="4" w:space="0" w:color="auto"/>
              <w:bottom w:val="single" w:sz="4" w:space="0" w:color="auto"/>
              <w:right w:val="dashed" w:sz="4" w:space="0" w:color="auto"/>
            </w:tcBorders>
            <w:shd w:val="clear" w:color="auto" w:fill="auto"/>
            <w:vAlign w:val="center"/>
          </w:tcPr>
          <w:p w14:paraId="27E9A074" w14:textId="77777777" w:rsidR="0017228F" w:rsidRDefault="0017228F" w:rsidP="0017228F">
            <w:pPr>
              <w:jc w:val="center"/>
              <w:rPr>
                <w:rFonts w:ascii="宋体" w:eastAsia="宋体" w:hAnsi="宋体" w:cs="Times New Roman (正文 CS 字体)"/>
                <w:bCs/>
                <w:color w:val="000000" w:themeColor="text1"/>
                <w:spacing w:val="6"/>
                <w:sz w:val="18"/>
                <w:szCs w:val="18"/>
                <w:lang w:eastAsia="zh-Hans"/>
              </w:rPr>
            </w:pPr>
          </w:p>
        </w:tc>
        <w:tc>
          <w:tcPr>
            <w:tcW w:w="1559" w:type="dxa"/>
            <w:gridSpan w:val="2"/>
            <w:tcBorders>
              <w:top w:val="single" w:sz="4" w:space="0" w:color="auto"/>
              <w:left w:val="dashed" w:sz="4" w:space="0" w:color="auto"/>
              <w:bottom w:val="single" w:sz="4" w:space="0" w:color="auto"/>
            </w:tcBorders>
            <w:shd w:val="clear" w:color="auto" w:fill="auto"/>
            <w:vAlign w:val="center"/>
          </w:tcPr>
          <w:p w14:paraId="48BD3F35" w14:textId="77777777"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BRCA2</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4" w:space="0" w:color="auto"/>
              <w:bottom w:val="single" w:sz="4" w:space="0" w:color="auto"/>
            </w:tcBorders>
            <w:shd w:val="clear" w:color="auto" w:fill="auto"/>
            <w:vAlign w:val="center"/>
          </w:tcPr>
          <w:p w14:paraId="5F505966" w14:textId="17AC28AA"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28828FCC" w14:textId="2B7DA326"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33D3549C"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4D61B3CC" w14:textId="77777777" w:rsidR="0017228F" w:rsidRPr="00865127"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383B6BC2"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5AA1B25D"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1F2EAF85" w14:textId="08447F2B"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EE27CF" w14:paraId="6DE7C9CB"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330D192B" w14:textId="77777777" w:rsidR="00075AE3" w:rsidRDefault="00075AE3">
            <w:pPr>
              <w:jc w:val="center"/>
              <w:rPr>
                <w:rFonts w:ascii="宋体" w:eastAsia="宋体" w:hAnsi="宋体" w:cs="Times New Roman (正文 CS 字体)"/>
                <w:b/>
                <w:color w:val="000000" w:themeColor="text1"/>
                <w:spacing w:val="6"/>
                <w:sz w:val="18"/>
                <w:szCs w:val="18"/>
                <w:lang w:eastAsia="zh-Hans"/>
              </w:rPr>
            </w:pPr>
          </w:p>
        </w:tc>
        <w:tc>
          <w:tcPr>
            <w:tcW w:w="3544" w:type="dxa"/>
            <w:gridSpan w:val="2"/>
            <w:tcBorders>
              <w:top w:val="single" w:sz="4" w:space="0" w:color="auto"/>
              <w:left w:val="dashed" w:sz="4" w:space="0" w:color="auto"/>
              <w:bottom w:val="single" w:sz="4" w:space="0" w:color="auto"/>
              <w:right w:val="dashed" w:sz="4" w:space="0" w:color="auto"/>
            </w:tcBorders>
            <w:shd w:val="clear" w:color="auto" w:fill="auto"/>
            <w:vAlign w:val="center"/>
          </w:tcPr>
          <w:p w14:paraId="24A65D71"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HRD评分：</w:t>
            </w:r>
          </w:p>
          <w:p w14:paraId="676184B1"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BD742F">
              <w:rPr>
                <w:rFonts w:ascii="宋体" w:eastAsia="宋体" w:hAnsi="宋体" w:cs="Times New Roman (正文 CS 字体)"/>
                <w:bCs/>
                <w:color w:val="000000" w:themeColor="text1"/>
                <w:spacing w:val="6"/>
                <w:sz w:val="18"/>
                <w:szCs w:val="18"/>
                <w:highlight w:val="yellow"/>
                <w:lang w:eastAsia="zh-Hans"/>
              </w:rPr>
              <w:t>sample.json</w:t>
            </w:r>
            <w:proofErr w:type="gramEnd"/>
            <w:r w:rsidRPr="00BD742F">
              <w:rPr>
                <w:rFonts w:ascii="宋体" w:eastAsia="宋体" w:hAnsi="宋体" w:cs="Times New Roman (正文 CS 字体)"/>
                <w:bCs/>
                <w:color w:val="000000" w:themeColor="text1"/>
                <w:spacing w:val="6"/>
                <w:sz w:val="18"/>
                <w:szCs w:val="18"/>
                <w:highlight w:val="yellow"/>
                <w:lang w:eastAsia="zh-Hans"/>
              </w:rPr>
              <w:t>_batch_name</w:t>
            </w:r>
            <w:proofErr w:type="spellEnd"/>
            <w:r w:rsidRPr="00BD742F">
              <w:rPr>
                <w:rFonts w:ascii="宋体" w:eastAsia="宋体" w:hAnsi="宋体" w:cs="Times New Roman (正文 CS 字体)"/>
                <w:bCs/>
                <w:color w:val="000000" w:themeColor="text1"/>
                <w:spacing w:val="6"/>
                <w:sz w:val="18"/>
                <w:szCs w:val="18"/>
                <w:highlight w:val="yellow"/>
                <w:lang w:eastAsia="zh-Hans"/>
              </w:rPr>
              <w:t>%}</w:t>
            </w:r>
          </w:p>
          <w:p w14:paraId="232C6620" w14:textId="45786C7F"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r w:rsidRPr="00BD742F">
              <w:rPr>
                <w:rFonts w:ascii="宋体" w:eastAsia="宋体" w:hAnsi="宋体" w:cs="Times New Roman (正文 CS 字体)"/>
                <w:bCs/>
                <w:color w:val="000000" w:themeColor="text1"/>
                <w:spacing w:val="6"/>
                <w:sz w:val="18"/>
                <w:szCs w:val="18"/>
                <w:lang w:eastAsia="zh-Hans"/>
              </w:rPr>
              <w:t>hrd.gs_score</w:t>
            </w:r>
            <w:r w:rsidR="004E5F94">
              <w:rPr>
                <w:rFonts w:ascii="宋体" w:eastAsia="宋体" w:hAnsi="宋体" w:cs="Times New Roman (正文 CS 字体)"/>
                <w:bCs/>
                <w:color w:val="000000" w:themeColor="text1"/>
                <w:spacing w:val="6"/>
                <w:sz w:val="18"/>
                <w:szCs w:val="18"/>
                <w:lang w:eastAsia="zh-Hans"/>
              </w:rPr>
              <w:t>|</w:t>
            </w:r>
            <w:r w:rsidR="004E5F94">
              <w:rPr>
                <w:rFonts w:ascii="宋体" w:eastAsia="宋体" w:hAnsi="宋体" w:cs="Times New Roman (正文 CS 字体)" w:hint="eastAsia"/>
                <w:bCs/>
                <w:color w:val="000000" w:themeColor="text1"/>
                <w:spacing w:val="6"/>
                <w:sz w:val="18"/>
                <w:szCs w:val="18"/>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79569BB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AA076E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48FE310B"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5AAC4484"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DCD6DC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else%}</w:t>
            </w:r>
          </w:p>
          <w:p w14:paraId="6CF8F508"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proofErr w:type="gramStart"/>
            <w:r w:rsidRPr="00BD742F">
              <w:rPr>
                <w:rFonts w:ascii="宋体" w:eastAsia="宋体" w:hAnsi="宋体" w:cs="Times New Roman (正文 CS 字体)"/>
                <w:bCs/>
                <w:color w:val="000000" w:themeColor="text1"/>
                <w:spacing w:val="6"/>
                <w:sz w:val="18"/>
                <w:szCs w:val="18"/>
                <w:lang w:eastAsia="zh-Hans"/>
              </w:rPr>
              <w:t>var.gss.gss.gsscore</w:t>
            </w:r>
            <w:proofErr w:type="gramEnd"/>
            <w:r w:rsidRPr="00BD742F">
              <w:rPr>
                <w:rFonts w:ascii="宋体" w:eastAsia="宋体" w:hAnsi="宋体" w:cs="Times New Roman (正文 CS 字体)"/>
                <w:bCs/>
                <w:color w:val="000000" w:themeColor="text1"/>
                <w:spacing w:val="6"/>
                <w:sz w:val="18"/>
                <w:szCs w:val="18"/>
                <w:lang w:eastAsia="zh-Hans"/>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25DD254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2FEBC18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026C1C62"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088981E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88B4D35" w14:textId="1E48DAB4" w:rsidR="00075AE3" w:rsidRDefault="00BD742F" w:rsidP="00BD742F">
            <w:pPr>
              <w:jc w:val="center"/>
              <w:rPr>
                <w:rFonts w:ascii="宋体" w:eastAsia="宋体" w:hAnsi="宋体" w:cs="Times New Roman (正文 CS 字体)"/>
                <w:b/>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endif%}</w:t>
            </w:r>
          </w:p>
        </w:tc>
        <w:tc>
          <w:tcPr>
            <w:tcW w:w="1559" w:type="dxa"/>
            <w:gridSpan w:val="2"/>
            <w:tcBorders>
              <w:top w:val="single" w:sz="4" w:space="0" w:color="auto"/>
              <w:left w:val="dashed" w:sz="4" w:space="0" w:color="auto"/>
              <w:bottom w:val="single" w:sz="4" w:space="0" w:color="auto"/>
            </w:tcBorders>
            <w:shd w:val="clear" w:color="auto" w:fill="auto"/>
            <w:vAlign w:val="center"/>
          </w:tcPr>
          <w:p w14:paraId="331DA1C7"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GSS</w:t>
            </w:r>
          </w:p>
        </w:tc>
        <w:tc>
          <w:tcPr>
            <w:tcW w:w="3063" w:type="dxa"/>
            <w:gridSpan w:val="3"/>
            <w:tcBorders>
              <w:top w:val="single" w:sz="4" w:space="0" w:color="auto"/>
              <w:bottom w:val="single" w:sz="4" w:space="0" w:color="auto"/>
            </w:tcBorders>
            <w:shd w:val="clear" w:color="auto" w:fill="auto"/>
            <w:vAlign w:val="center"/>
          </w:tcPr>
          <w:p w14:paraId="64641D72"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if “v1.1.0” in </w:t>
            </w:r>
            <w:proofErr w:type="spellStart"/>
            <w:proofErr w:type="gramStart"/>
            <w:r w:rsidRPr="00865127">
              <w:rPr>
                <w:rFonts w:ascii="宋体" w:eastAsia="宋体" w:hAnsi="宋体" w:cs="Times New Roman (正文 CS 字体)"/>
                <w:bCs/>
                <w:color w:val="000000" w:themeColor="text1"/>
                <w:spacing w:val="6"/>
                <w:sz w:val="18"/>
                <w:szCs w:val="18"/>
              </w:rPr>
              <w:t>sample.json</w:t>
            </w:r>
            <w:proofErr w:type="gramEnd"/>
            <w:r w:rsidRPr="00865127">
              <w:rPr>
                <w:rFonts w:ascii="宋体" w:eastAsia="宋体" w:hAnsi="宋体" w:cs="Times New Roman (正文 CS 字体)"/>
                <w:bCs/>
                <w:color w:val="000000" w:themeColor="text1"/>
                <w:spacing w:val="6"/>
                <w:sz w:val="18"/>
                <w:szCs w:val="18"/>
              </w:rPr>
              <w:t>_batch_name</w:t>
            </w:r>
            <w:proofErr w:type="spellEnd"/>
            <w:r w:rsidRPr="00865127">
              <w:rPr>
                <w:rFonts w:ascii="宋体" w:eastAsia="宋体" w:hAnsi="宋体" w:cs="Times New Roman (正文 CS 字体)"/>
                <w:bCs/>
                <w:color w:val="000000" w:themeColor="text1"/>
                <w:spacing w:val="6"/>
                <w:sz w:val="18"/>
                <w:szCs w:val="18"/>
              </w:rPr>
              <w:t>%}</w:t>
            </w:r>
          </w:p>
          <w:p w14:paraId="6FCA7AA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r w:rsidRPr="00865127">
              <w:rPr>
                <w:rFonts w:ascii="宋体" w:eastAsia="宋体" w:hAnsi="宋体" w:cs="Times New Roman (正文 CS 字体)"/>
                <w:bCs/>
                <w:color w:val="000000" w:themeColor="text1"/>
                <w:spacing w:val="6"/>
                <w:sz w:val="18"/>
                <w:szCs w:val="18"/>
              </w:rPr>
              <w:t>hrd.gs_score</w:t>
            </w:r>
            <w:proofErr w:type="spellEnd"/>
            <w:r w:rsidRPr="00865127">
              <w:rPr>
                <w:rFonts w:ascii="宋体" w:eastAsia="宋体" w:hAnsi="宋体" w:cs="Times New Roman (正文 CS 字体)"/>
                <w:bCs/>
                <w:color w:val="000000" w:themeColor="text1"/>
                <w:spacing w:val="6"/>
                <w:sz w:val="18"/>
                <w:szCs w:val="18"/>
              </w:rPr>
              <w:t>}}</w:t>
            </w:r>
          </w:p>
          <w:p w14:paraId="45D0232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else%}</w:t>
            </w:r>
          </w:p>
          <w:p w14:paraId="5CE1318F"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proofErr w:type="gramStart"/>
            <w:r w:rsidRPr="00865127">
              <w:rPr>
                <w:rFonts w:ascii="宋体" w:eastAsia="宋体" w:hAnsi="宋体" w:cs="Times New Roman (正文 CS 字体)"/>
                <w:bCs/>
                <w:color w:val="000000" w:themeColor="text1"/>
                <w:spacing w:val="6"/>
                <w:sz w:val="18"/>
                <w:szCs w:val="18"/>
              </w:rPr>
              <w:t>var.gss.gss.gsscore</w:t>
            </w:r>
            <w:proofErr w:type="spellEnd"/>
            <w:proofErr w:type="gramEnd"/>
            <w:r w:rsidRPr="00865127">
              <w:rPr>
                <w:rFonts w:ascii="宋体" w:eastAsia="宋体" w:hAnsi="宋体" w:cs="Times New Roman (正文 CS 字体)"/>
                <w:bCs/>
                <w:color w:val="000000" w:themeColor="text1"/>
                <w:spacing w:val="6"/>
                <w:sz w:val="18"/>
                <w:szCs w:val="18"/>
              </w:rPr>
              <w:t>}}</w:t>
            </w:r>
          </w:p>
          <w:p w14:paraId="12D419A0" w14:textId="46372319" w:rsidR="00075AE3"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endif%}</w:t>
            </w:r>
          </w:p>
        </w:tc>
      </w:tr>
      <w:tr w:rsidR="00075AE3" w14:paraId="672B6140" w14:textId="77777777" w:rsidTr="00075AE3">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7B49A69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hint="eastAsia"/>
                <w:b/>
                <w:szCs w:val="18"/>
              </w:rPr>
              <w:t>1.2 具有临床意义的变异</w:t>
            </w:r>
          </w:p>
        </w:tc>
      </w:tr>
      <w:tr w:rsidR="00EE27CF" w14:paraId="50CCD68A"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309CA987"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A2C6CF6"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53526D31"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4E980683"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08FFE17D"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01D69D59" w14:textId="4FD33559" w:rsid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if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4BEBE933"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7DD76934" w14:textId="3F9833F6" w:rsidR="00B87D24" w:rsidRP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for a in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503441E1"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191E440F" w14:textId="6093D122" w:rsidR="00B87D24" w:rsidRDefault="00B87D24">
            <w:pPr>
              <w:ind w:leftChars="75" w:left="180"/>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24D10604"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B5F18D2"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C189EFA" w14:textId="77777777" w:rsidR="00B87D24" w:rsidRDefault="00B87D24"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42B673DB"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925B11E" w14:textId="49F522EC" w:rsidR="00B87D24" w:rsidRP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7608922E" w14:textId="06A43BE7" w:rsidR="00B87D24" w:rsidRPr="00B87D24" w:rsidRDefault="00B87D24" w:rsidP="002F500D">
            <w:pPr>
              <w:adjustRightInd w:val="0"/>
              <w:snapToGrid w:val="0"/>
              <w:ind w:leftChars="75" w:left="18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41DCD716" w14:textId="02164018" w:rsidR="00B87D24" w:rsidRDefault="00B87D24" w:rsidP="002F500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B87D24" w14:paraId="6536BF4A"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EC0CAF4" w14:textId="70A5C46D"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B87D24" w14:paraId="44DCB82E"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5E357BD6" w14:textId="48C07FD7"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B87D24" w14:paraId="29D59EEC"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49CAE40" w14:textId="76F18368"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B87D24" w14:paraId="7DD5C0AF"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B447F56" w14:textId="7D7E67D3"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CED2798"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049ED8B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1.3 可能与肿瘤发生发展相关的变异</w:t>
            </w:r>
          </w:p>
        </w:tc>
      </w:tr>
      <w:tr w:rsidR="00B87D24" w14:paraId="26DC4B91"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477C46BE"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5B2C237"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35D16DA1"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3E67956D"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17A8A7BC"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5F42905A" w14:textId="167C19C1" w:rsid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if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038C343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392D899" w14:textId="4B930B64" w:rsidR="007C033D" w:rsidRP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for a in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600D42B4"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3B35F6C4" w14:textId="27A9F620" w:rsidR="007C033D" w:rsidRDefault="007C033D" w:rsidP="007C033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3E53F5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35F95637"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396D5CDD"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3905ECE"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04883CA" w14:textId="4491DA7B"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18F493E8" w14:textId="2A776BC3"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79DAF59B" w14:textId="68258467" w:rsidR="007C033D" w:rsidRDefault="007C033D" w:rsidP="002F500D">
            <w:pPr>
              <w:snapToGrid w:val="0"/>
              <w:ind w:leftChars="75" w:left="180"/>
              <w:jc w:val="center"/>
              <w:rPr>
                <w:rFonts w:asciiTheme="minorEastAsia" w:hAnsiTheme="minorEastAsia" w:cs="Times New Roman (正文 CS 字体)"/>
                <w:iCs/>
                <w:spacing w:val="6"/>
                <w:sz w:val="18"/>
                <w:szCs w:val="18"/>
              </w:rPr>
            </w:pPr>
            <w:r w:rsidRPr="00C77D37">
              <w:rPr>
                <w:rFonts w:asciiTheme="minorEastAsia" w:hAnsiTheme="minorEastAsia" w:cs="Times New Roman (正文 CS 字体)"/>
                <w:iCs/>
                <w:color w:val="000000" w:themeColor="text1"/>
                <w:spacing w:val="6"/>
                <w:sz w:val="18"/>
                <w:szCs w:val="18"/>
              </w:rPr>
              <w:t>III类</w:t>
            </w:r>
          </w:p>
        </w:tc>
      </w:tr>
      <w:tr w:rsidR="007C033D" w14:paraId="5160ACB6"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ECD346A" w14:textId="4068D918"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26F34005"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F27DA6C" w14:textId="115D331B"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7E8D8EF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45F90DA7" w14:textId="3DD32145"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3762D20A"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B8062FF" w14:textId="2E6BBECE"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32AE4A28" w14:textId="77777777" w:rsidTr="00C77D37">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5DB2E2A9"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1.4 临床意义不明变异</w:t>
            </w:r>
          </w:p>
        </w:tc>
      </w:tr>
      <w:tr w:rsidR="00B87D24" w14:paraId="212996B5"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0AC0AD99"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1CD07A5C"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04F2E29C"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74EC1D36"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29C05A88" w14:textId="77777777" w:rsidTr="004F00C9">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7C998CED" w14:textId="118084FF"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if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7DBFF581" w14:textId="77777777" w:rsidTr="00596A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8206498" w14:textId="7ADCB7EE"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for a in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2E5BB6F3"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010FDAA3" w14:textId="67065E70" w:rsidR="007C033D" w:rsidRPr="00B241A0" w:rsidRDefault="007C033D" w:rsidP="007C033D">
            <w:pPr>
              <w:ind w:leftChars="75" w:left="180"/>
              <w:jc w:val="center"/>
              <w:rPr>
                <w:rFonts w:asciiTheme="minorEastAsia" w:hAnsiTheme="minorEastAsia" w:cs="Times New Roman"/>
                <w:b/>
                <w:i/>
                <w:color w:val="000000" w:themeColor="text1"/>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7A61DAB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711354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A362D61"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B779F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8434487" w14:textId="172A2E79" w:rsidR="007C033D" w:rsidRPr="00B241A0" w:rsidRDefault="007C033D" w:rsidP="002F500D">
            <w:pPr>
              <w:jc w:val="center"/>
              <w:rPr>
                <w:rFonts w:ascii="宋体" w:eastAsia="宋体" w:hAnsi="宋体"/>
                <w:color w:val="000000" w:themeColor="text1"/>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27A8DA6B" w14:textId="48459074" w:rsidR="007C033D" w:rsidRPr="00C77D37" w:rsidRDefault="007C033D" w:rsidP="002F500D">
            <w:pPr>
              <w:adjustRightInd w:val="0"/>
              <w:snapToGrid w:val="0"/>
              <w:ind w:leftChars="75" w:left="180"/>
              <w:jc w:val="center"/>
              <w:rPr>
                <w:rFonts w:ascii="宋体" w:eastAsia="宋体" w:hAnsi="宋体"/>
                <w:color w:val="000000" w:themeColor="text1"/>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13D004FA" w14:textId="7B9EB0B3" w:rsidR="007C033D" w:rsidRPr="00C77D37" w:rsidRDefault="007C033D" w:rsidP="002F500D">
            <w:pPr>
              <w:snapToGrid w:val="0"/>
              <w:ind w:leftChars="75" w:left="180"/>
              <w:jc w:val="center"/>
              <w:rPr>
                <w:rFonts w:asciiTheme="minorEastAsia" w:hAnsiTheme="minorEastAsia" w:cs="Times New Roman (正文 CS 字体)"/>
                <w:iCs/>
                <w:color w:val="000000" w:themeColor="text1"/>
                <w:spacing w:val="6"/>
                <w:sz w:val="18"/>
                <w:szCs w:val="18"/>
              </w:rPr>
            </w:pPr>
            <w:r w:rsidRPr="00180F90">
              <w:rPr>
                <w:rFonts w:asciiTheme="minorEastAsia" w:hAnsiTheme="minorEastAsia" w:cs="Times New Roman (正文 CS 字体)" w:hint="eastAsia"/>
                <w:iCs/>
                <w:color w:val="000000" w:themeColor="text1"/>
                <w:spacing w:val="6"/>
                <w:sz w:val="18"/>
                <w:szCs w:val="18"/>
              </w:rPr>
              <w:t>III类</w:t>
            </w:r>
          </w:p>
        </w:tc>
      </w:tr>
      <w:tr w:rsidR="007C033D" w14:paraId="0864FC94"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4F0E3EE" w14:textId="2F9C8B2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4C65B063"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2B888D3" w14:textId="23936575"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0A51FDEF"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5D72923" w14:textId="68A810DE"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2B500991"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13FE565" w14:textId="129C0CE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6D040BB" w14:textId="77777777" w:rsidTr="00A017E0">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4031EFF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1.5 已获批PARP抑制剂相关标志物检测结果汇总</w:t>
            </w:r>
          </w:p>
        </w:tc>
      </w:tr>
      <w:tr w:rsidR="00B87D24" w14:paraId="6973C5FC"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71376F58"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4253" w:type="dxa"/>
            <w:gridSpan w:val="3"/>
            <w:tcBorders>
              <w:top w:val="single" w:sz="12" w:space="0" w:color="auto"/>
              <w:left w:val="nil"/>
              <w:bottom w:val="single" w:sz="12" w:space="0" w:color="auto"/>
              <w:right w:val="nil"/>
            </w:tcBorders>
            <w:shd w:val="clear" w:color="auto" w:fill="F2F2F2" w:themeFill="background1" w:themeFillShade="F2"/>
            <w:vAlign w:val="center"/>
          </w:tcPr>
          <w:p w14:paraId="76B7681E"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1984" w:type="dxa"/>
            <w:gridSpan w:val="3"/>
            <w:tcBorders>
              <w:top w:val="single" w:sz="12" w:space="0" w:color="auto"/>
              <w:left w:val="nil"/>
              <w:bottom w:val="single" w:sz="12" w:space="0" w:color="auto"/>
              <w:right w:val="nil"/>
            </w:tcBorders>
            <w:shd w:val="clear" w:color="auto" w:fill="F2F2F2" w:themeFill="background1" w:themeFillShade="F2"/>
            <w:vAlign w:val="center"/>
          </w:tcPr>
          <w:p w14:paraId="75224F7D"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1929" w:type="dxa"/>
            <w:tcBorders>
              <w:top w:val="single" w:sz="12" w:space="0" w:color="auto"/>
              <w:left w:val="nil"/>
              <w:bottom w:val="single" w:sz="12" w:space="0" w:color="auto"/>
            </w:tcBorders>
            <w:shd w:val="clear" w:color="auto" w:fill="F2F2F2" w:themeFill="background1" w:themeFillShade="F2"/>
            <w:vAlign w:val="center"/>
          </w:tcPr>
          <w:p w14:paraId="405073B5"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341CCE90"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4" w:space="0" w:color="auto"/>
              <w:right w:val="nil"/>
            </w:tcBorders>
            <w:vAlign w:val="center"/>
          </w:tcPr>
          <w:p w14:paraId="61B0448C" w14:textId="08F33BD4" w:rsidR="00B87D24" w:rsidRPr="00C77D37" w:rsidRDefault="00B87D24" w:rsidP="00B87D24">
            <w:pPr>
              <w:ind w:leftChars="75" w:left="180"/>
              <w:jc w:val="center"/>
              <w:rPr>
                <w:rFonts w:ascii="宋体" w:eastAsia="宋体" w:hAnsi="宋体"/>
                <w:b/>
                <w:bCs/>
                <w:i/>
                <w:iCs/>
                <w:sz w:val="18"/>
                <w:szCs w:val="18"/>
              </w:rPr>
            </w:pPr>
            <w:r w:rsidRPr="00C77D37">
              <w:rPr>
                <w:rFonts w:ascii="宋体" w:eastAsia="宋体" w:hAnsi="宋体"/>
                <w:b/>
                <w:bCs/>
                <w:sz w:val="18"/>
                <w:szCs w:val="18"/>
              </w:rPr>
              <w:t>HRD状态</w:t>
            </w:r>
          </w:p>
        </w:tc>
        <w:tc>
          <w:tcPr>
            <w:tcW w:w="4253" w:type="dxa"/>
            <w:gridSpan w:val="3"/>
            <w:tcBorders>
              <w:top w:val="single" w:sz="12" w:space="0" w:color="auto"/>
              <w:left w:val="nil"/>
              <w:bottom w:val="single" w:sz="4" w:space="0" w:color="auto"/>
              <w:right w:val="nil"/>
            </w:tcBorders>
            <w:vAlign w:val="center"/>
          </w:tcPr>
          <w:p w14:paraId="5DB5AB27"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 xml:space="preserve">{%p if “v1.1.0” in </w:t>
            </w:r>
            <w:proofErr w:type="spellStart"/>
            <w:proofErr w:type="gramStart"/>
            <w:r w:rsidRPr="00A017E0">
              <w:rPr>
                <w:rFonts w:ascii="宋体" w:eastAsia="宋体" w:hAnsi="宋体"/>
                <w:sz w:val="18"/>
                <w:szCs w:val="18"/>
              </w:rPr>
              <w:t>sample.json</w:t>
            </w:r>
            <w:proofErr w:type="gramEnd"/>
            <w:r w:rsidRPr="00A017E0">
              <w:rPr>
                <w:rFonts w:ascii="宋体" w:eastAsia="宋体" w:hAnsi="宋体"/>
                <w:sz w:val="18"/>
                <w:szCs w:val="18"/>
              </w:rPr>
              <w:t>_batch_name</w:t>
            </w:r>
            <w:proofErr w:type="spellEnd"/>
            <w:r w:rsidRPr="00A017E0">
              <w:rPr>
                <w:rFonts w:ascii="宋体" w:eastAsia="宋体" w:hAnsi="宋体"/>
                <w:sz w:val="18"/>
                <w:szCs w:val="18"/>
              </w:rPr>
              <w:t>%}</w:t>
            </w:r>
          </w:p>
          <w:p w14:paraId="1D73D176"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hrd.var_id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7F374A9E"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else%}</w:t>
            </w:r>
          </w:p>
          <w:p w14:paraId="07369CCB"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var.gss.gss.var_id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4242A027" w14:textId="5529C1EE" w:rsidR="00B87D24" w:rsidRPr="00C77D37"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endif%}</w:t>
            </w:r>
          </w:p>
        </w:tc>
        <w:tc>
          <w:tcPr>
            <w:tcW w:w="1984" w:type="dxa"/>
            <w:gridSpan w:val="3"/>
            <w:tcBorders>
              <w:top w:val="single" w:sz="12" w:space="0" w:color="auto"/>
              <w:left w:val="nil"/>
              <w:bottom w:val="single" w:sz="4" w:space="0" w:color="auto"/>
              <w:right w:val="nil"/>
            </w:tcBorders>
            <w:vAlign w:val="center"/>
          </w:tcPr>
          <w:p w14:paraId="1106C439" w14:textId="35995C2D" w:rsidR="00B87D24" w:rsidRPr="00C77D37" w:rsidRDefault="00B87D24" w:rsidP="00B87D24">
            <w:pPr>
              <w:adjustRightInd w:val="0"/>
              <w:snapToGrid w:val="0"/>
              <w:ind w:leftChars="75" w:left="180"/>
              <w:jc w:val="center"/>
              <w:rPr>
                <w:rFonts w:ascii="宋体" w:eastAsia="宋体" w:hAnsi="宋体"/>
                <w:sz w:val="18"/>
                <w:szCs w:val="18"/>
              </w:rPr>
            </w:pPr>
            <w:r w:rsidRPr="00C77D37">
              <w:rPr>
                <w:rFonts w:ascii="宋体" w:eastAsia="宋体" w:hAnsi="宋体"/>
                <w:sz w:val="18"/>
                <w:szCs w:val="18"/>
              </w:rPr>
              <w:t>/</w:t>
            </w:r>
          </w:p>
        </w:tc>
        <w:tc>
          <w:tcPr>
            <w:tcW w:w="1929" w:type="dxa"/>
            <w:tcBorders>
              <w:top w:val="single" w:sz="12" w:space="0" w:color="auto"/>
              <w:left w:val="nil"/>
              <w:bottom w:val="single" w:sz="4" w:space="0" w:color="auto"/>
            </w:tcBorders>
            <w:vAlign w:val="center"/>
          </w:tcPr>
          <w:p w14:paraId="2BCDEEC5"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 xml:space="preserve">{%p if “v1.1.0” in </w:t>
            </w:r>
            <w:proofErr w:type="spellStart"/>
            <w:proofErr w:type="gramStart"/>
            <w:r w:rsidRPr="006C1D43">
              <w:rPr>
                <w:rFonts w:ascii="宋体" w:eastAsia="宋体" w:hAnsi="宋体"/>
                <w:sz w:val="18"/>
                <w:szCs w:val="18"/>
                <w:highlight w:val="yellow"/>
              </w:rPr>
              <w:t>sample.json</w:t>
            </w:r>
            <w:proofErr w:type="gramEnd"/>
            <w:r w:rsidRPr="006C1D43">
              <w:rPr>
                <w:rFonts w:ascii="宋体" w:eastAsia="宋体" w:hAnsi="宋体"/>
                <w:sz w:val="18"/>
                <w:szCs w:val="18"/>
                <w:highlight w:val="yellow"/>
              </w:rPr>
              <w:t>_batch_name</w:t>
            </w:r>
            <w:proofErr w:type="spellEnd"/>
            <w:r w:rsidRPr="006C1D43">
              <w:rPr>
                <w:rFonts w:ascii="宋体" w:eastAsia="宋体" w:hAnsi="宋体"/>
                <w:sz w:val="18"/>
                <w:szCs w:val="18"/>
                <w:highlight w:val="yellow"/>
              </w:rPr>
              <w:t>%}</w:t>
            </w:r>
          </w:p>
          <w:p w14:paraId="164DC9F2"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4148FC3D"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28019A4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6087B79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519BA92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5BB4E999"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67287C5"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32CF6DB4"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{%p else%}</w:t>
            </w:r>
          </w:p>
          <w:p w14:paraId="5AB063C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3BF013B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0431588F"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741F09D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65C9572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7821F35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981784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4BA28032" w14:textId="06F0C2DF" w:rsidR="00B87D24" w:rsidRPr="00C77D37"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lastRenderedPageBreak/>
              <w:t>{%p endif%}</w:t>
            </w:r>
          </w:p>
        </w:tc>
      </w:tr>
      <w:tr w:rsidR="00C3767E" w14:paraId="0FBE03BB" w14:textId="77777777" w:rsidTr="00714BC9">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3965C186" w14:textId="2D1B57AC"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lastRenderedPageBreak/>
              <w:t xml:space="preserve">{%tr for a in </w:t>
            </w:r>
            <w:proofErr w:type="gramStart"/>
            <w:r w:rsidRPr="00C3767E">
              <w:rPr>
                <w:rFonts w:ascii="宋体" w:eastAsia="宋体" w:hAnsi="宋体"/>
                <w:sz w:val="18"/>
                <w:szCs w:val="18"/>
              </w:rPr>
              <w:t>var.cdx.format</w:t>
            </w:r>
            <w:proofErr w:type="gramEnd"/>
            <w:r w:rsidRPr="00C3767E">
              <w:rPr>
                <w:rFonts w:ascii="宋体" w:eastAsia="宋体" w:hAnsi="宋体"/>
                <w:sz w:val="18"/>
                <w:szCs w:val="18"/>
              </w:rPr>
              <w:t>4_forHRDC_for_new_vesion%}</w:t>
            </w:r>
          </w:p>
        </w:tc>
      </w:tr>
      <w:tr w:rsidR="00B87D24" w14:paraId="3046C28A" w14:textId="77777777" w:rsidTr="00425A79">
        <w:tblPrEx>
          <w:tblBorders>
            <w:top w:val="single" w:sz="12" w:space="0" w:color="auto"/>
            <w:insideH w:val="none" w:sz="0" w:space="0" w:color="auto"/>
          </w:tblBorders>
        </w:tblPrEx>
        <w:trPr>
          <w:trHeight w:val="431"/>
          <w:jc w:val="center"/>
        </w:trPr>
        <w:tc>
          <w:tcPr>
            <w:tcW w:w="1276" w:type="dxa"/>
            <w:tcBorders>
              <w:top w:val="single" w:sz="4" w:space="0" w:color="auto"/>
              <w:left w:val="nil"/>
              <w:bottom w:val="single" w:sz="4" w:space="0" w:color="auto"/>
              <w:right w:val="nil"/>
            </w:tcBorders>
            <w:vAlign w:val="center"/>
          </w:tcPr>
          <w:p w14:paraId="72CB14A9" w14:textId="0FB09131" w:rsidR="00B87D24" w:rsidRPr="00C77D37" w:rsidRDefault="00C3767E" w:rsidP="00B87D24">
            <w:pPr>
              <w:ind w:leftChars="75" w:left="180"/>
              <w:jc w:val="center"/>
              <w:rPr>
                <w:rFonts w:ascii="宋体" w:eastAsia="宋体" w:hAnsi="宋体"/>
                <w:b/>
                <w:bCs/>
                <w:i/>
                <w:iCs/>
                <w:sz w:val="18"/>
                <w:szCs w:val="18"/>
              </w:rPr>
            </w:pPr>
            <w:r w:rsidRPr="00C3767E">
              <w:rPr>
                <w:rFonts w:ascii="宋体" w:eastAsia="宋体" w:hAnsi="宋体"/>
                <w:b/>
                <w:bCs/>
                <w:i/>
                <w:iCs/>
                <w:sz w:val="18"/>
                <w:szCs w:val="18"/>
              </w:rPr>
              <w:t>{{</w:t>
            </w:r>
            <w:proofErr w:type="spellStart"/>
            <w:proofErr w:type="gramStart"/>
            <w:r w:rsidRPr="00C3767E">
              <w:rPr>
                <w:rFonts w:ascii="宋体" w:eastAsia="宋体" w:hAnsi="宋体"/>
                <w:b/>
                <w:bCs/>
                <w:i/>
                <w:iCs/>
                <w:sz w:val="18"/>
                <w:szCs w:val="18"/>
              </w:rPr>
              <w:t>a.gene</w:t>
            </w:r>
            <w:proofErr w:type="gramEnd"/>
            <w:r w:rsidRPr="00C3767E">
              <w:rPr>
                <w:rFonts w:ascii="宋体" w:eastAsia="宋体" w:hAnsi="宋体"/>
                <w:b/>
                <w:bCs/>
                <w:i/>
                <w:iCs/>
                <w:sz w:val="18"/>
                <w:szCs w:val="18"/>
              </w:rPr>
              <w:t>_symbol</w:t>
            </w:r>
            <w:proofErr w:type="spellEnd"/>
            <w:r w:rsidRPr="00C3767E">
              <w:rPr>
                <w:rFonts w:ascii="宋体" w:eastAsia="宋体" w:hAnsi="宋体"/>
                <w:b/>
                <w:bCs/>
                <w:i/>
                <w:iCs/>
                <w:sz w:val="18"/>
                <w:szCs w:val="18"/>
              </w:rPr>
              <w:t>}}</w:t>
            </w:r>
          </w:p>
        </w:tc>
        <w:tc>
          <w:tcPr>
            <w:tcW w:w="4253" w:type="dxa"/>
            <w:gridSpan w:val="3"/>
            <w:tcBorders>
              <w:top w:val="single" w:sz="4" w:space="0" w:color="auto"/>
              <w:left w:val="nil"/>
              <w:bottom w:val="single" w:sz="4" w:space="0" w:color="auto"/>
              <w:right w:val="nil"/>
            </w:tcBorders>
            <w:vAlign w:val="center"/>
          </w:tcPr>
          <w:p w14:paraId="2F795F50"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12D6761" w14:textId="77777777"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a.gene</w:t>
            </w:r>
            <w:proofErr w:type="gramEnd"/>
            <w:r w:rsidRPr="00C3767E">
              <w:rPr>
                <w:rFonts w:ascii="宋体" w:eastAsia="宋体" w:hAnsi="宋体"/>
                <w:sz w:val="18"/>
                <w:szCs w:val="18"/>
              </w:rPr>
              <w:t>_region</w:t>
            </w:r>
            <w:proofErr w:type="spellEnd"/>
            <w:r w:rsidRPr="00C3767E">
              <w:rPr>
                <w:rFonts w:ascii="宋体" w:eastAsia="宋体" w:hAnsi="宋体"/>
                <w:sz w:val="18"/>
                <w:szCs w:val="18"/>
              </w:rPr>
              <w:t>}}</w:t>
            </w:r>
          </w:p>
          <w:p w14:paraId="7DBC3A13" w14:textId="390CE6C2"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 xml:space="preserve">}}{%if </w:t>
            </w:r>
            <w:proofErr w:type="spellStart"/>
            <w:r w:rsidRPr="00C3767E">
              <w:rPr>
                <w:rFonts w:ascii="宋体" w:eastAsia="宋体" w:hAnsi="宋体"/>
                <w:sz w:val="18"/>
                <w:szCs w:val="18"/>
              </w:rPr>
              <w:t>a.hgvs_p</w:t>
            </w:r>
            <w:proofErr w:type="spellEnd"/>
            <w:r w:rsidRPr="00C3767E">
              <w:rPr>
                <w:rFonts w:ascii="宋体" w:eastAsia="宋体" w:hAnsi="宋体"/>
                <w:sz w:val="18"/>
                <w:szCs w:val="18"/>
              </w:rPr>
              <w:t>!=”p.?”%}</w:t>
            </w:r>
          </w:p>
          <w:p w14:paraId="5E4A57A7" w14:textId="35E3C2FD"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_p</w:t>
            </w:r>
            <w:proofErr w:type="spellEnd"/>
            <w:r w:rsidRPr="00C3767E">
              <w:rPr>
                <w:rFonts w:ascii="宋体" w:eastAsia="宋体" w:hAnsi="宋体"/>
                <w:sz w:val="18"/>
                <w:szCs w:val="18"/>
              </w:rPr>
              <w:t>}}{%endif%}</w:t>
            </w:r>
          </w:p>
          <w:p w14:paraId="65118878"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else%}</w:t>
            </w:r>
          </w:p>
          <w:p w14:paraId="6CAD4586"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hint="eastAsia"/>
                <w:sz w:val="18"/>
                <w:szCs w:val="18"/>
              </w:rPr>
              <w:t>未检测到具有临床意义或临床意义不明的变异</w:t>
            </w:r>
          </w:p>
          <w:p w14:paraId="73E4974B" w14:textId="4E510F07" w:rsidR="00B87D24" w:rsidRPr="00C77D37"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endif%}</w:t>
            </w:r>
          </w:p>
        </w:tc>
        <w:tc>
          <w:tcPr>
            <w:tcW w:w="1984" w:type="dxa"/>
            <w:gridSpan w:val="3"/>
            <w:tcBorders>
              <w:top w:val="single" w:sz="4" w:space="0" w:color="auto"/>
              <w:left w:val="nil"/>
              <w:bottom w:val="single" w:sz="4" w:space="0" w:color="auto"/>
              <w:right w:val="nil"/>
            </w:tcBorders>
            <w:vAlign w:val="center"/>
          </w:tcPr>
          <w:p w14:paraId="3C320323"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65AF21EA"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a.freq</w:t>
            </w:r>
            <w:proofErr w:type="gramEnd"/>
            <w:r w:rsidRPr="00C3767E">
              <w:rPr>
                <w:rFonts w:ascii="宋体" w:eastAsia="宋体" w:hAnsi="宋体"/>
                <w:sz w:val="18"/>
                <w:szCs w:val="18"/>
              </w:rPr>
              <w:t>_str</w:t>
            </w:r>
            <w:proofErr w:type="spellEnd"/>
            <w:r w:rsidRPr="00C3767E">
              <w:rPr>
                <w:rFonts w:ascii="宋体" w:eastAsia="宋体" w:hAnsi="宋体"/>
                <w:sz w:val="18"/>
                <w:szCs w:val="18"/>
              </w:rPr>
              <w:t>}}</w:t>
            </w:r>
          </w:p>
          <w:p w14:paraId="0AB503CC"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5D5F7144"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
          <w:p w14:paraId="238D1AD9" w14:textId="31891479" w:rsidR="00B87D24" w:rsidRPr="00C77D37"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endif%}</w:t>
            </w:r>
          </w:p>
        </w:tc>
        <w:tc>
          <w:tcPr>
            <w:tcW w:w="1929" w:type="dxa"/>
            <w:tcBorders>
              <w:top w:val="single" w:sz="4" w:space="0" w:color="auto"/>
              <w:left w:val="nil"/>
              <w:bottom w:val="single" w:sz="4" w:space="0" w:color="auto"/>
            </w:tcBorders>
            <w:vAlign w:val="center"/>
          </w:tcPr>
          <w:p w14:paraId="29DDAA1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7D2211F"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==5%}</w:t>
            </w:r>
          </w:p>
          <w:p w14:paraId="134D7F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I类</w:t>
            </w:r>
          </w:p>
          <w:p w14:paraId="1F0EDE13"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w:t>
            </w:r>
            <w:proofErr w:type="spellStart"/>
            <w:r w:rsidRPr="00C3767E">
              <w:rPr>
                <w:rFonts w:ascii="宋体" w:eastAsia="宋体" w:hAnsi="宋体"/>
                <w:sz w:val="18"/>
                <w:szCs w:val="18"/>
              </w:rPr>
              <w:t>elif</w:t>
            </w:r>
            <w:proofErr w:type="spellEnd"/>
            <w:r w:rsidRPr="00C3767E">
              <w:rPr>
                <w:rFonts w:ascii="宋体" w:eastAsia="宋体" w:hAnsi="宋体"/>
                <w:sz w:val="18"/>
                <w:szCs w:val="18"/>
              </w:rPr>
              <w:t xml:space="preserve">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==4%}</w:t>
            </w:r>
          </w:p>
          <w:p w14:paraId="186A51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II类</w:t>
            </w:r>
          </w:p>
          <w:p w14:paraId="41B33004"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1245E55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III类</w:t>
            </w:r>
          </w:p>
          <w:p w14:paraId="1E7B226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p w14:paraId="74E48CC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7EFAB989"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w:t>
            </w:r>
          </w:p>
          <w:p w14:paraId="774BC162" w14:textId="73ACC2F7" w:rsidR="00B87D24" w:rsidRPr="00C77D37"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tc>
      </w:tr>
      <w:tr w:rsidR="00C3767E" w14:paraId="3706FEC9" w14:textId="77777777" w:rsidTr="00EE2911">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910DD50" w14:textId="4F638DBB"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t xml:space="preserve">{%tr </w:t>
            </w:r>
            <w:proofErr w:type="spellStart"/>
            <w:r w:rsidRPr="00C3767E">
              <w:rPr>
                <w:rFonts w:ascii="宋体" w:eastAsia="宋体" w:hAnsi="宋体"/>
                <w:sz w:val="18"/>
                <w:szCs w:val="18"/>
              </w:rPr>
              <w:t>endfor</w:t>
            </w:r>
            <w:proofErr w:type="spellEnd"/>
            <w:r w:rsidRPr="00C3767E">
              <w:rPr>
                <w:rFonts w:ascii="宋体" w:eastAsia="宋体" w:hAnsi="宋体"/>
                <w:sz w:val="18"/>
                <w:szCs w:val="18"/>
              </w:rPr>
              <w:t>%}</w:t>
            </w:r>
          </w:p>
        </w:tc>
      </w:tr>
    </w:tbl>
    <w:p w14:paraId="7995F7B7" w14:textId="77777777" w:rsidR="00075AE3" w:rsidRDefault="0055684B">
      <w:pPr>
        <w:ind w:firstLine="240"/>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561AE785"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1.  </w:t>
      </w:r>
      <w:r>
        <w:rPr>
          <w:rFonts w:ascii="Times New Roman" w:hAnsi="Times New Roman" w:cs="Times New Roman" w:hint="eastAsia"/>
          <w:color w:val="000000"/>
          <w:sz w:val="16"/>
          <w:szCs w:val="16"/>
        </w:rPr>
        <w:t>基于产品检测范围得出检测结果，使用的参考基因组版本是</w:t>
      </w:r>
      <w:r>
        <w:rPr>
          <w:rFonts w:ascii="Times New Roman" w:hAnsi="Times New Roman" w:cs="Times New Roman" w:hint="eastAsia"/>
          <w:color w:val="000000"/>
          <w:sz w:val="16"/>
          <w:szCs w:val="16"/>
        </w:rPr>
        <w:t>hg19</w:t>
      </w:r>
      <w:r>
        <w:rPr>
          <w:rFonts w:ascii="Times New Roman" w:hAnsi="Times New Roman" w:cs="Times New Roman" w:hint="eastAsia"/>
          <w:color w:val="000000"/>
          <w:sz w:val="16"/>
          <w:szCs w:val="16"/>
        </w:rPr>
        <w:t>。本报告中的变异遵从人类基因组变异协会（</w:t>
      </w:r>
      <w:r>
        <w:rPr>
          <w:rFonts w:ascii="Times New Roman" w:hAnsi="Times New Roman" w:cs="Times New Roman" w:hint="eastAsia"/>
          <w:color w:val="000000"/>
          <w:sz w:val="16"/>
          <w:szCs w:val="16"/>
        </w:rPr>
        <w:t>Human Genome Variation Society</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HGVS</w:t>
      </w:r>
      <w:r>
        <w:rPr>
          <w:rFonts w:ascii="Times New Roman" w:hAnsi="Times New Roman" w:cs="Times New Roman" w:hint="eastAsia"/>
          <w:color w:val="000000"/>
          <w:sz w:val="16"/>
          <w:szCs w:val="16"/>
        </w:rPr>
        <w:t>）的变异命名指南（</w:t>
      </w:r>
      <w:r>
        <w:rPr>
          <w:rFonts w:ascii="Times New Roman" w:hAnsi="Times New Roman" w:cs="Times New Roman" w:hint="eastAsia"/>
          <w:color w:val="000000"/>
          <w:sz w:val="16"/>
          <w:szCs w:val="16"/>
        </w:rPr>
        <w:t>http://varnomen.hgvs.org</w:t>
      </w:r>
      <w:r>
        <w:rPr>
          <w:rFonts w:ascii="Times New Roman" w:hAnsi="Times New Roman" w:cs="Times New Roman" w:hint="eastAsia"/>
          <w:color w:val="000000"/>
          <w:sz w:val="16"/>
          <w:szCs w:val="16"/>
        </w:rPr>
        <w:t>）中的相关规定进行命名。</w:t>
      </w:r>
    </w:p>
    <w:p w14:paraId="5E7C21D9" w14:textId="77777777" w:rsidR="00075AE3" w:rsidRDefault="0055684B">
      <w:pPr>
        <w:ind w:leftChars="100" w:left="24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2.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）检测结果”列出该样本的同源重组缺陷检测结果。</w:t>
      </w:r>
    </w:p>
    <w:p w14:paraId="5B2B767E"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“具有临床意义的变异”仅列出解读为</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强临床意义、</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潜在临床意义的变异。</w:t>
      </w:r>
    </w:p>
    <w:p w14:paraId="2D6DB8DC"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655997C7"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“临床意义不明变异”仅列出解读为</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临床意义不明的变异目前尚未发现可能与肿瘤发生发展相关的变异。</w:t>
      </w:r>
    </w:p>
    <w:p w14:paraId="39208E8D"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“已获批</w:t>
      </w:r>
      <w:r>
        <w:rPr>
          <w:rFonts w:ascii="Times New Roman" w:hAnsi="Times New Roman" w:cs="Times New Roman" w:hint="eastAsia"/>
          <w:color w:val="000000"/>
          <w:sz w:val="16"/>
          <w:szCs w:val="16"/>
        </w:rPr>
        <w:t>PARP</w:t>
      </w:r>
      <w:r>
        <w:rPr>
          <w:rFonts w:ascii="Times New Roman" w:hAnsi="Times New Roman" w:cs="Times New Roman" w:hint="eastAsia"/>
          <w:color w:val="000000"/>
          <w:sz w:val="16"/>
          <w:szCs w:val="16"/>
        </w:rPr>
        <w:t>抑制剂相关标志物检测结果汇总”列出与</w:t>
      </w:r>
      <w:r>
        <w:rPr>
          <w:rFonts w:ascii="Times New Roman" w:hAnsi="Times New Roman" w:cs="Times New Roman" w:hint="eastAsia"/>
          <w:color w:val="000000"/>
          <w:sz w:val="16"/>
          <w:szCs w:val="16"/>
        </w:rPr>
        <w:t>PAPR</w:t>
      </w:r>
      <w:r>
        <w:rPr>
          <w:rFonts w:ascii="Times New Roman" w:hAnsi="Times New Roman" w:cs="Times New Roman" w:hint="eastAsia"/>
          <w:color w:val="000000"/>
          <w:sz w:val="16"/>
          <w:szCs w:val="16"/>
        </w:rPr>
        <w:t>抑制剂治疗相关的标志物检测结果；“</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状态”无丰度信息，“丰度”处填写“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”；当检测结果为“未检测到具有临床意义或临床意义不明的变异”时，“丰度”、“变异解读”处填写“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w:t>
      </w:r>
    </w:p>
    <w:p w14:paraId="6130AB49" w14:textId="6945FCA4"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3</w:t>
      </w:r>
      <w:r w:rsidR="004544C8">
        <w:rPr>
          <w:rFonts w:ascii="Times New Roman" w:hAnsi="Times New Roman" w:cs="Times New Roman"/>
          <w:color w:val="000000"/>
          <w:sz w:val="16"/>
          <w:szCs w:val="16"/>
        </w:rPr>
        <w:t>.</w:t>
      </w:r>
      <w:r>
        <w:rPr>
          <w:rFonts w:ascii="Times New Roman" w:hAnsi="Times New Roman" w:cs="Times New Roman" w:hint="eastAsia"/>
          <w:color w:val="000000"/>
          <w:sz w:val="16"/>
          <w:szCs w:val="16"/>
        </w:rPr>
        <w:t xml:space="preserve">  </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突变”中，</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BRCA2</w:t>
      </w:r>
      <w:r>
        <w:rPr>
          <w:rFonts w:ascii="Times New Roman" w:hAnsi="Times New Roman" w:cs="Times New Roman" w:hint="eastAsia"/>
          <w:color w:val="000000"/>
          <w:sz w:val="16"/>
          <w:szCs w:val="16"/>
        </w:rPr>
        <w:t>基因检测到致病性或疑似致病性变异，判定为阳性，否则为阴性。</w:t>
      </w:r>
    </w:p>
    <w:p w14:paraId="232804C9"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4.  HRD</w:t>
      </w:r>
      <w:r>
        <w:rPr>
          <w:rFonts w:ascii="Times New Roman" w:hAnsi="Times New Roman" w:cs="Times New Roman" w:hint="eastAsia"/>
          <w:color w:val="000000"/>
          <w:sz w:val="16"/>
          <w:szCs w:val="16"/>
        </w:rPr>
        <w:t>评分中，采用</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进行评估。基因组瘢痕得分（</w:t>
      </w:r>
      <w:r>
        <w:rPr>
          <w:rFonts w:ascii="Times New Roman" w:hAnsi="Times New Roman" w:cs="Times New Roman" w:hint="eastAsia"/>
          <w:color w:val="000000"/>
          <w:sz w:val="16"/>
          <w:szCs w:val="16"/>
        </w:rPr>
        <w:t>Genomic Scar Score</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）：对基因测序下机数据进行拆分、质控，进行格式转化后与人类参考基因组进行比对，根据比对结果分析染色体结构变异，考虑</w:t>
      </w:r>
      <w:r>
        <w:rPr>
          <w:rFonts w:ascii="Times New Roman" w:hAnsi="Times New Roman" w:cs="Times New Roman" w:hint="eastAsia"/>
          <w:color w:val="000000"/>
          <w:sz w:val="16"/>
          <w:szCs w:val="16"/>
        </w:rPr>
        <w:t>22</w:t>
      </w:r>
      <w:r>
        <w:rPr>
          <w:rFonts w:ascii="Times New Roman" w:hAnsi="Times New Roman" w:cs="Times New Roman" w:hint="eastAsia"/>
          <w:color w:val="000000"/>
          <w:sz w:val="16"/>
          <w:szCs w:val="16"/>
        </w:rPr>
        <w:t>对常染色体结构变异长度（</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）、变异类型（</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）及变异在染色体上的位置信息（</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评分。</w:t>
      </w:r>
    </w:p>
    <w:p w14:paraId="514C50C2" w14:textId="77777777" w:rsidR="00075AE3" w:rsidRDefault="0055684B">
      <w:pPr>
        <w:ind w:leftChars="200" w:left="80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，染色体结构变异长度，分为大片段（</w:t>
      </w:r>
      <w:r>
        <w:rPr>
          <w:rFonts w:ascii="Times New Roman" w:hAnsi="Times New Roman" w:cs="Times New Roman" w:hint="eastAsia"/>
          <w:color w:val="000000"/>
          <w:sz w:val="16"/>
          <w:szCs w:val="16"/>
        </w:rPr>
        <w:t>&gt;15M</w:t>
      </w:r>
      <w:r>
        <w:rPr>
          <w:rFonts w:ascii="Times New Roman" w:hAnsi="Times New Roman" w:cs="Times New Roman" w:hint="eastAsia"/>
          <w:color w:val="000000"/>
          <w:sz w:val="16"/>
          <w:szCs w:val="16"/>
        </w:rPr>
        <w:t>但小于整个染色体臂）、中片段（</w:t>
      </w:r>
      <w:r>
        <w:rPr>
          <w:rFonts w:ascii="Times New Roman" w:hAnsi="Times New Roman" w:cs="Times New Roman" w:hint="eastAsia"/>
          <w:color w:val="000000"/>
          <w:sz w:val="16"/>
          <w:szCs w:val="16"/>
        </w:rPr>
        <w:t>10-15M</w:t>
      </w:r>
      <w:r>
        <w:rPr>
          <w:rFonts w:ascii="Times New Roman" w:hAnsi="Times New Roman" w:cs="Times New Roman" w:hint="eastAsia"/>
          <w:color w:val="000000"/>
          <w:sz w:val="16"/>
          <w:szCs w:val="16"/>
        </w:rPr>
        <w:t>）和小片段（</w:t>
      </w:r>
      <w:r>
        <w:rPr>
          <w:rFonts w:ascii="Times New Roman" w:hAnsi="Times New Roman" w:cs="Times New Roman" w:hint="eastAsia"/>
          <w:color w:val="000000"/>
          <w:sz w:val="16"/>
          <w:szCs w:val="16"/>
        </w:rPr>
        <w:t>5-10M</w:t>
      </w:r>
      <w:r>
        <w:rPr>
          <w:rFonts w:ascii="Times New Roman" w:hAnsi="Times New Roman" w:cs="Times New Roman" w:hint="eastAsia"/>
          <w:color w:val="000000"/>
          <w:sz w:val="16"/>
          <w:szCs w:val="16"/>
        </w:rPr>
        <w:t>）。</w:t>
      </w:r>
    </w:p>
    <w:p w14:paraId="77C31616"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，染色体结构变异类型，即两个等位基因拷贝数的信息，分为杂合性缺失（</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）、等位基因平衡的拷贝数变异（</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）和等位基因不平衡的拷贝数变异（</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定义为两个等位基因其中一个拷贝数为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，另一个拷贝数不为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定义为两个等位基因拷贝数相等，且都不等于</w:t>
      </w:r>
      <w:r>
        <w:rPr>
          <w:rFonts w:ascii="Times New Roman" w:hAnsi="Times New Roman" w:cs="Times New Roman" w:hint="eastAsia"/>
          <w:color w:val="000000"/>
          <w:sz w:val="16"/>
          <w:szCs w:val="16"/>
        </w:rPr>
        <w:t>1</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定义为两个等位基因拷贝数不相等，且都不等于</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p>
    <w:p w14:paraId="1233549D"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，染色体结构变异和端粒、着丝粒的位置关系，分为端粒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telomeric CNV</w:t>
      </w:r>
      <w:r>
        <w:rPr>
          <w:rFonts w:ascii="Times New Roman" w:hAnsi="Times New Roman" w:cs="Times New Roman" w:hint="eastAsia"/>
          <w:color w:val="000000"/>
          <w:sz w:val="16"/>
          <w:szCs w:val="16"/>
        </w:rPr>
        <w:t>）、着丝粒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centromeric CNV</w:t>
      </w:r>
      <w:r>
        <w:rPr>
          <w:rFonts w:ascii="Times New Roman" w:hAnsi="Times New Roman" w:cs="Times New Roman" w:hint="eastAsia"/>
          <w:color w:val="000000"/>
          <w:sz w:val="16"/>
          <w:szCs w:val="16"/>
        </w:rPr>
        <w:t>）和间质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interstitial CNV</w:t>
      </w:r>
      <w:r>
        <w:rPr>
          <w:rFonts w:ascii="Times New Roman" w:hAnsi="Times New Roman" w:cs="Times New Roman" w:hint="eastAsia"/>
          <w:color w:val="000000"/>
          <w:sz w:val="16"/>
          <w:szCs w:val="16"/>
        </w:rPr>
        <w:t>）。端粒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定义为延伸到其中一个端粒的拷贝数变异；着丝粒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定义为延伸到着丝粒的拷贝数变异；间质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定义为发生于着丝粒和端粒之间的拷贝数变异。</w:t>
      </w:r>
    </w:p>
    <w:p w14:paraId="5641C002"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5.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）状态判断标准：</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评分中，</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的阳性阈值（</w:t>
      </w:r>
      <w:r>
        <w:rPr>
          <w:rFonts w:ascii="Times New Roman" w:hAnsi="Times New Roman" w:cs="Times New Roman" w:hint="eastAsia"/>
          <w:color w:val="000000"/>
          <w:sz w:val="16"/>
          <w:szCs w:val="16"/>
        </w:rPr>
        <w:t>cut off</w:t>
      </w:r>
      <w:r>
        <w:rPr>
          <w:rFonts w:ascii="Times New Roman" w:hAnsi="Times New Roman" w:cs="Times New Roman" w:hint="eastAsia"/>
          <w:color w:val="000000"/>
          <w:sz w:val="16"/>
          <w:szCs w:val="16"/>
        </w:rPr>
        <w:t>）为</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，具体判定规则如下：</w:t>
      </w:r>
    </w:p>
    <w:p w14:paraId="336FF6AD"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69571E8A"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，但</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4E3B9037"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，且</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基因未检测到致病性或疑似致病性变异，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状态判定为阴性。</w:t>
      </w:r>
    </w:p>
    <w:p w14:paraId="5E186007"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6.  </w:t>
      </w:r>
      <w:r>
        <w:rPr>
          <w:rFonts w:ascii="Times New Roman" w:hAnsi="Times New Roman" w:cs="Times New Roman" w:hint="eastAsia"/>
          <w:color w:val="000000"/>
          <w:sz w:val="16"/>
          <w:szCs w:val="16"/>
        </w:rPr>
        <w:t>根据样本的“</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突变”和“</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评分”评估</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状态。本产品中，</w:t>
      </w:r>
      <w:r>
        <w:rPr>
          <w:rFonts w:ascii="Times New Roman" w:hAnsi="Times New Roman" w:cs="Times New Roman" w:hint="eastAsia"/>
          <w:color w:val="000000"/>
          <w:sz w:val="16"/>
          <w:szCs w:val="16"/>
        </w:rPr>
        <w:t xml:space="preserve">HRD </w:t>
      </w:r>
      <w:r>
        <w:rPr>
          <w:rFonts w:ascii="Times New Roman" w:hAnsi="Times New Roman" w:cs="Times New Roman" w:hint="eastAsia"/>
          <w:color w:val="000000"/>
          <w:sz w:val="16"/>
          <w:szCs w:val="16"/>
        </w:rPr>
        <w:t>评分判定标准仅适用于卵巢癌和乳腺癌患者，其他肿瘤患者基于本评分标准得出的判定结果仅供参考。</w:t>
      </w:r>
    </w:p>
    <w:p w14:paraId="6828C269"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lastRenderedPageBreak/>
        <w:t xml:space="preserve">7.  </w:t>
      </w:r>
      <w:r>
        <w:rPr>
          <w:rFonts w:ascii="Times New Roman" w:hAnsi="Times New Roman" w:cs="Times New Roman" w:hint="eastAsia"/>
          <w:color w:val="000000"/>
          <w:sz w:val="16"/>
          <w:szCs w:val="16"/>
        </w:rPr>
        <w:t>本报告检出的变异的解读遵循美国病理学会（</w:t>
      </w:r>
      <w:r>
        <w:rPr>
          <w:rFonts w:ascii="Times New Roman" w:hAnsi="Times New Roman" w:cs="Times New Roman" w:hint="eastAsia"/>
          <w:color w:val="000000"/>
          <w:sz w:val="16"/>
          <w:szCs w:val="16"/>
        </w:rPr>
        <w:t>AMP</w:t>
      </w:r>
      <w:r>
        <w:rPr>
          <w:rFonts w:ascii="Times New Roman" w:hAnsi="Times New Roman" w:cs="Times New Roman" w:hint="eastAsia"/>
          <w:color w:val="000000"/>
          <w:sz w:val="16"/>
          <w:szCs w:val="16"/>
        </w:rPr>
        <w:t>）、美国临床肿瘤学会（</w:t>
      </w:r>
      <w:r>
        <w:rPr>
          <w:rFonts w:ascii="Times New Roman" w:hAnsi="Times New Roman" w:cs="Times New Roman" w:hint="eastAsia"/>
          <w:color w:val="000000"/>
          <w:sz w:val="16"/>
          <w:szCs w:val="16"/>
        </w:rPr>
        <w:t>ASCO</w:t>
      </w:r>
      <w:r>
        <w:rPr>
          <w:rFonts w:ascii="Times New Roman" w:hAnsi="Times New Roman" w:cs="Times New Roman" w:hint="eastAsia"/>
          <w:color w:val="000000"/>
          <w:sz w:val="16"/>
          <w:szCs w:val="16"/>
        </w:rPr>
        <w:t>）和美国病理学家学会（</w:t>
      </w:r>
      <w:r>
        <w:rPr>
          <w:rFonts w:ascii="Times New Roman" w:hAnsi="Times New Roman" w:cs="Times New Roman" w:hint="eastAsia"/>
          <w:color w:val="000000"/>
          <w:sz w:val="16"/>
          <w:szCs w:val="16"/>
        </w:rPr>
        <w:t>CAP</w:t>
      </w:r>
      <w:r>
        <w:rPr>
          <w:rFonts w:ascii="Times New Roman" w:hAnsi="Times New Roman" w:cs="Times New Roman" w:hint="eastAsia"/>
          <w:color w:val="000000"/>
          <w:sz w:val="16"/>
          <w:szCs w:val="16"/>
        </w:rPr>
        <w:t>）共同参与制定的《肿瘤变异解读及报告指南（</w:t>
      </w:r>
      <w:r>
        <w:rPr>
          <w:rFonts w:ascii="Times New Roman" w:hAnsi="Times New Roman" w:cs="Times New Roman" w:hint="eastAsia"/>
          <w:color w:val="000000"/>
          <w:sz w:val="16"/>
          <w:szCs w:val="16"/>
        </w:rPr>
        <w:t>2017</w:t>
      </w:r>
      <w:r>
        <w:rPr>
          <w:rFonts w:ascii="Times New Roman" w:hAnsi="Times New Roman" w:cs="Times New Roman" w:hint="eastAsia"/>
          <w:color w:val="000000"/>
          <w:sz w:val="16"/>
          <w:szCs w:val="16"/>
        </w:rPr>
        <w:t>年版）》（</w:t>
      </w:r>
      <w:r>
        <w:rPr>
          <w:rFonts w:ascii="Times New Roman" w:hAnsi="Times New Roman" w:cs="Times New Roman" w:hint="eastAsia"/>
          <w:color w:val="000000"/>
          <w:sz w:val="16"/>
          <w:szCs w:val="16"/>
        </w:rPr>
        <w:t>PMID: 27993330</w:t>
      </w:r>
      <w:r>
        <w:rPr>
          <w:rFonts w:ascii="Times New Roman" w:hAnsi="Times New Roman" w:cs="Times New Roman" w:hint="eastAsia"/>
          <w:color w:val="000000"/>
          <w:sz w:val="16"/>
          <w:szCs w:val="16"/>
        </w:rPr>
        <w:t>）与中国专家共识《二代测序临床报告解读指引》。根据变异在不同癌种中对应的药物敏感性、诊断及预后证据分为四个等级：</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级（详见“产品声明”部分的“变异命名与解读”）。基因变异按照其临床意义的重要性分为四个等级：</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类变异（具有强临床意义，具有</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类变异（具有潜在临床意义，具有</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类变异（临床意义不明）和</w:t>
      </w:r>
      <w:r>
        <w:rPr>
          <w:rFonts w:ascii="Times New Roman" w:hAnsi="Times New Roman" w:cs="Times New Roman" w:hint="eastAsia"/>
          <w:color w:val="000000"/>
          <w:sz w:val="16"/>
          <w:szCs w:val="16"/>
        </w:rPr>
        <w:t>IV</w:t>
      </w:r>
      <w:r>
        <w:rPr>
          <w:rFonts w:ascii="Times New Roman" w:hAnsi="Times New Roman" w:cs="Times New Roman" w:hint="eastAsia"/>
          <w:color w:val="000000"/>
          <w:sz w:val="16"/>
          <w:szCs w:val="16"/>
        </w:rPr>
        <w:t>类变异（良性和可能良性变异，已知无临床意义）。</w:t>
      </w:r>
    </w:p>
    <w:p w14:paraId="4143BC7E" w14:textId="30DE7229" w:rsidR="00075AE3" w:rsidRPr="00216317" w:rsidRDefault="0055684B" w:rsidP="00216317">
      <w:pPr>
        <w:spacing w:line="300" w:lineRule="exact"/>
        <w:ind w:leftChars="100" w:left="240"/>
        <w:rPr>
          <w:rFonts w:ascii="宋体" w:eastAsia="宋体" w:hAnsi="宋体" w:cs="思源黑体 CN Light"/>
          <w:kern w:val="0"/>
          <w:sz w:val="16"/>
          <w:szCs w:val="16"/>
        </w:rPr>
      </w:pPr>
      <w:r>
        <w:rPr>
          <w:rFonts w:ascii="Times New Roman" w:hAnsi="Times New Roman" w:cs="Times New Roman" w:hint="eastAsia"/>
          <w:color w:val="000000"/>
          <w:sz w:val="16"/>
          <w:szCs w:val="16"/>
        </w:rPr>
        <w:t xml:space="preserve">8. </w:t>
      </w:r>
      <w:r>
        <w:rPr>
          <w:rFonts w:ascii="Times New Roman" w:hAnsi="Times New Roman" w:cs="Times New Roman" w:hint="eastAsia"/>
          <w:color w:val="000000"/>
          <w:sz w:val="16"/>
          <w:szCs w:val="16"/>
        </w:rPr>
        <w:t>基于报告出具时已发表的文献、指南、公共数据库及临床研究结果对变异进行解读，随着研究的发展，变异解读结果可能发生变更。</w:t>
      </w:r>
      <w:r>
        <w:rPr>
          <w:rFonts w:ascii="宋体" w:eastAsia="宋体" w:hAnsi="宋体" w:hint="eastAsia"/>
          <w:b/>
          <w:szCs w:val="18"/>
        </w:rPr>
        <w:br w:type="page"/>
      </w:r>
    </w:p>
    <w:bookmarkEnd w:id="0"/>
    <w:p w14:paraId="007AA767" w14:textId="4255B2A5" w:rsidR="00075AE3" w:rsidRDefault="0055684B" w:rsidP="00705D84">
      <w:pPr>
        <w:adjustRightInd w:val="0"/>
        <w:snapToGrid w:val="0"/>
        <w:spacing w:line="340" w:lineRule="exact"/>
        <w:ind w:firstLineChars="150" w:firstLine="422"/>
        <w:jc w:val="left"/>
        <w:rPr>
          <w:rFonts w:ascii="宋体" w:eastAsia="宋体" w:hAnsi="宋体" w:cs="宋体"/>
          <w:b/>
          <w:sz w:val="28"/>
          <w:szCs w:val="28"/>
        </w:rPr>
      </w:pPr>
      <w:r>
        <w:rPr>
          <w:rFonts w:ascii="宋体" w:eastAsia="宋体" w:hAnsi="宋体" w:cs="宋体" w:hint="eastAsia"/>
          <w:b/>
          <w:sz w:val="28"/>
          <w:szCs w:val="28"/>
        </w:rPr>
        <w:lastRenderedPageBreak/>
        <w:t>2 NGS检测结果解读</w:t>
      </w:r>
    </w:p>
    <w:p w14:paraId="497B4134" w14:textId="77777777" w:rsidR="00075AE3" w:rsidRDefault="0055684B">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2.1 同源重组缺陷（HRD）检测结果解读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8153"/>
      </w:tblGrid>
      <w:tr w:rsidR="004E1587" w14:paraId="1926BC53" w14:textId="77777777" w:rsidTr="00705D84">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2"/>
            <w:tcBorders>
              <w:bottom w:val="single" w:sz="12" w:space="0" w:color="auto"/>
            </w:tcBorders>
            <w:shd w:val="clear" w:color="auto" w:fill="F2F2F2" w:themeFill="background1" w:themeFillShade="F2"/>
            <w:vAlign w:val="center"/>
          </w:tcPr>
          <w:p w14:paraId="0332ED6E"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 xml:space="preserve">{%p if “v1.1.0” in </w:t>
            </w:r>
            <w:proofErr w:type="spellStart"/>
            <w:proofErr w:type="gramStart"/>
            <w:r w:rsidRPr="00B108F3">
              <w:rPr>
                <w:rFonts w:asciiTheme="minorEastAsia" w:hAnsiTheme="minorEastAsia"/>
                <w:b/>
                <w:sz w:val="18"/>
                <w:szCs w:val="18"/>
              </w:rPr>
              <w:t>sample.json</w:t>
            </w:r>
            <w:proofErr w:type="gramEnd"/>
            <w:r w:rsidRPr="00B108F3">
              <w:rPr>
                <w:rFonts w:asciiTheme="minorEastAsia" w:hAnsiTheme="minorEastAsia"/>
                <w:b/>
                <w:sz w:val="18"/>
                <w:szCs w:val="18"/>
              </w:rPr>
              <w:t>_batch_name</w:t>
            </w:r>
            <w:proofErr w:type="spellEnd"/>
            <w:r w:rsidRPr="00B108F3">
              <w:rPr>
                <w:rFonts w:asciiTheme="minorEastAsia" w:hAnsiTheme="minorEastAsia"/>
                <w:b/>
                <w:sz w:val="18"/>
                <w:szCs w:val="18"/>
              </w:rPr>
              <w:t>%}</w:t>
            </w:r>
          </w:p>
          <w:p w14:paraId="53CB3D32"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hrd.var_id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36F795C3"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else%}</w:t>
            </w:r>
          </w:p>
          <w:p w14:paraId="53392837"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var.gss.gss.var_id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2466DC86" w14:textId="52C89FAB" w:rsidR="004E1587"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endif%}</w:t>
            </w:r>
          </w:p>
        </w:tc>
      </w:tr>
      <w:tr w:rsidR="004E1587" w14:paraId="5DC56E9E" w14:textId="77777777" w:rsidTr="00705D84">
        <w:trPr>
          <w:trHeight w:val="428"/>
          <w:jc w:val="center"/>
        </w:trPr>
        <w:tc>
          <w:tcPr>
            <w:tcW w:w="1276" w:type="dxa"/>
            <w:tcBorders>
              <w:top w:val="single" w:sz="12" w:space="0" w:color="auto"/>
              <w:bottom w:val="single" w:sz="2" w:space="0" w:color="auto"/>
            </w:tcBorders>
            <w:shd w:val="clear" w:color="auto" w:fill="F2F2F2" w:themeFill="background1" w:themeFillShade="F2"/>
            <w:vAlign w:val="center"/>
          </w:tcPr>
          <w:p w14:paraId="7E13861A" w14:textId="73981773" w:rsidR="004E1587" w:rsidRPr="00C77D37" w:rsidRDefault="004E1587" w:rsidP="00180F90">
            <w:pPr>
              <w:jc w:val="center"/>
              <w:rPr>
                <w:rFonts w:asciiTheme="minorEastAsia" w:hAnsiTheme="minorEastAsia" w:cs="Times New Roman"/>
                <w:b/>
                <w:iCs/>
                <w:sz w:val="18"/>
                <w:szCs w:val="18"/>
                <w:lang w:bidi="ar"/>
              </w:rPr>
            </w:pPr>
            <w:r w:rsidRPr="00C77D37">
              <w:rPr>
                <w:rFonts w:asciiTheme="minorEastAsia" w:hAnsiTheme="minorEastAsia" w:cs="Times New Roman" w:hint="eastAsia"/>
                <w:b/>
                <w:iCs/>
                <w:sz w:val="18"/>
                <w:szCs w:val="18"/>
                <w:lang w:bidi="ar"/>
              </w:rPr>
              <w:t>背景介绍</w:t>
            </w:r>
          </w:p>
        </w:tc>
        <w:tc>
          <w:tcPr>
            <w:tcW w:w="8079" w:type="dxa"/>
            <w:tcBorders>
              <w:top w:val="single" w:sz="12" w:space="0" w:color="auto"/>
              <w:bottom w:val="single" w:sz="2" w:space="0" w:color="auto"/>
            </w:tcBorders>
            <w:shd w:val="clear" w:color="auto" w:fill="auto"/>
            <w:tcMar>
              <w:top w:w="113" w:type="dxa"/>
              <w:bottom w:w="113" w:type="dxa"/>
            </w:tcMar>
            <w:vAlign w:val="center"/>
          </w:tcPr>
          <w:p w14:paraId="03391905"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DNA损伤是通过相互关联的多种途径修复的，其中，同源重组修复（Homologous Recombination Repair，HRR）是负责修复DNA双链断裂（Double Strand Break，DSB）与DNA链间交联（</w:t>
            </w:r>
            <w:proofErr w:type="spellStart"/>
            <w:r w:rsidRPr="004E1587">
              <w:rPr>
                <w:rFonts w:asciiTheme="minorEastAsia" w:hAnsiTheme="minorEastAsia" w:cs="Times New Roman (正文 CS 字体)" w:hint="eastAsia"/>
                <w:iCs/>
                <w:spacing w:val="6"/>
                <w:sz w:val="18"/>
                <w:szCs w:val="18"/>
              </w:rPr>
              <w:t>interstand</w:t>
            </w:r>
            <w:proofErr w:type="spellEnd"/>
            <w:r w:rsidRPr="004E1587">
              <w:rPr>
                <w:rFonts w:asciiTheme="minorEastAsia" w:hAnsiTheme="minorEastAsia" w:cs="Times New Roman (正文 CS 字体)" w:hint="eastAsia"/>
                <w:iCs/>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40817C74"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6EAEE50" w14:textId="42904B5B" w:rsidR="004E1587" w:rsidRDefault="004E1587" w:rsidP="00C77D3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3F3D15" w14:paraId="2221283E" w14:textId="77777777" w:rsidTr="00705D84">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5511614" w14:textId="599B42A1" w:rsidR="003F3D15"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tcBorders>
              <w:top w:val="single" w:sz="2" w:space="0" w:color="auto"/>
              <w:bottom w:val="single" w:sz="2" w:space="0" w:color="auto"/>
            </w:tcBorders>
            <w:shd w:val="clear" w:color="auto" w:fill="auto"/>
            <w:tcMar>
              <w:top w:w="113" w:type="dxa"/>
              <w:bottom w:w="113" w:type="dxa"/>
            </w:tcMar>
            <w:vAlign w:val="center"/>
          </w:tcPr>
          <w:p w14:paraId="25B10E48" w14:textId="415FCC5E"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sz w:val="18"/>
                <w:szCs w:val="18"/>
                <w:highlight w:val="yellow"/>
              </w:rPr>
              <w:t xml:space="preserve">{%p if “v1.1.0” in </w:t>
            </w:r>
            <w:proofErr w:type="spellStart"/>
            <w:proofErr w:type="gramStart"/>
            <w:r w:rsidRPr="0055006B">
              <w:rPr>
                <w:rFonts w:asciiTheme="minorEastAsia" w:hAnsiTheme="minorEastAsia"/>
                <w:sz w:val="18"/>
                <w:szCs w:val="18"/>
                <w:highlight w:val="yellow"/>
              </w:rPr>
              <w:t>sample.json</w:t>
            </w:r>
            <w:proofErr w:type="gramEnd"/>
            <w:r w:rsidRPr="0055006B">
              <w:rPr>
                <w:rFonts w:asciiTheme="minorEastAsia" w:hAnsiTheme="minorEastAsia"/>
                <w:sz w:val="18"/>
                <w:szCs w:val="18"/>
                <w:highlight w:val="yellow"/>
              </w:rPr>
              <w:t>_batch_name</w:t>
            </w:r>
            <w:proofErr w:type="spellEnd"/>
            <w:r w:rsidRPr="0055006B">
              <w:rPr>
                <w:rFonts w:asciiTheme="minorEastAsia" w:hAnsiTheme="minorEastAsia"/>
                <w:sz w:val="18"/>
                <w:szCs w:val="18"/>
                <w:highlight w:val="yellow"/>
              </w:rPr>
              <w:t>%}</w:t>
            </w:r>
          </w:p>
          <w:p w14:paraId="375F6287" w14:textId="544F8FFB" w:rsidR="007343C9" w:rsidRDefault="007343C9" w:rsidP="003F3D15">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37F6CF6E" w14:textId="1D2236CF"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else%</w:t>
            </w:r>
            <w:r w:rsidRPr="0055006B">
              <w:rPr>
                <w:rFonts w:asciiTheme="minorEastAsia" w:hAnsiTheme="minorEastAsia" w:hint="eastAsia"/>
                <w:sz w:val="18"/>
                <w:szCs w:val="18"/>
                <w:highlight w:val="yellow"/>
              </w:rPr>
              <w:t>}</w:t>
            </w:r>
          </w:p>
          <w:p w14:paraId="625DE4AA" w14:textId="5B5E286D" w:rsidR="00A253FE" w:rsidRDefault="00A253FE" w:rsidP="00A253FE">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Pr>
                <w:rFonts w:asciiTheme="minorEastAsia" w:hAnsiTheme="minorEastAsia"/>
                <w:sz w:val="18"/>
                <w:szCs w:val="18"/>
              </w:rPr>
              <w:t>var.gss.gss</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Pr>
                <w:rFonts w:asciiTheme="minorEastAsia" w:hAnsiTheme="minorEastAsia"/>
                <w:sz w:val="18"/>
                <w:szCs w:val="18"/>
              </w:rPr>
              <w:t>var.gss.gss</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72C8F30D" w14:textId="29BBC7D5" w:rsidR="007343C9" w:rsidRPr="005803D8" w:rsidRDefault="007343C9" w:rsidP="003F3D15">
            <w:pPr>
              <w:snapToGrid w:val="0"/>
              <w:spacing w:afterLines="1" w:after="3"/>
              <w:rPr>
                <w:rFonts w:asciiTheme="minorEastAsia" w:hAnsiTheme="minorEastAsia"/>
                <w:color w:val="2193B0"/>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endif%}</w:t>
            </w:r>
          </w:p>
        </w:tc>
      </w:tr>
      <w:tr w:rsidR="004E1587" w14:paraId="0E0987C4" w14:textId="77777777" w:rsidTr="00705D84">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88C73FD" w14:textId="28ED15E4" w:rsidR="004E1587"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tcBorders>
              <w:top w:val="single" w:sz="2" w:space="0" w:color="auto"/>
              <w:bottom w:val="single" w:sz="12" w:space="0" w:color="auto"/>
            </w:tcBorders>
            <w:shd w:val="clear" w:color="auto" w:fill="auto"/>
            <w:tcMar>
              <w:top w:w="113" w:type="dxa"/>
              <w:bottom w:w="113" w:type="dxa"/>
            </w:tcMar>
            <w:vAlign w:val="center"/>
          </w:tcPr>
          <w:p w14:paraId="4C0722F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 xml:space="preserve">{%p if “v1.1.0” in </w:t>
            </w:r>
            <w:proofErr w:type="spellStart"/>
            <w:proofErr w:type="gramStart"/>
            <w:r w:rsidRPr="00B108F3">
              <w:rPr>
                <w:rFonts w:asciiTheme="minorEastAsia" w:hAnsiTheme="minorEastAsia" w:cs="Times New Roman (正文 CS 字体)"/>
                <w:iCs/>
                <w:spacing w:val="6"/>
                <w:sz w:val="18"/>
                <w:szCs w:val="18"/>
                <w:highlight w:val="yellow"/>
              </w:rPr>
              <w:t>sample.json</w:t>
            </w:r>
            <w:proofErr w:type="gramEnd"/>
            <w:r w:rsidRPr="00B108F3">
              <w:rPr>
                <w:rFonts w:asciiTheme="minorEastAsia" w:hAnsiTheme="minorEastAsia" w:cs="Times New Roman (正文 CS 字体)"/>
                <w:iCs/>
                <w:spacing w:val="6"/>
                <w:sz w:val="18"/>
                <w:szCs w:val="18"/>
                <w:highlight w:val="yellow"/>
              </w:rPr>
              <w:t>_batch_name</w:t>
            </w:r>
            <w:proofErr w:type="spellEnd"/>
            <w:r w:rsidRPr="00B108F3">
              <w:rPr>
                <w:rFonts w:asciiTheme="minorEastAsia" w:hAnsiTheme="minorEastAsia" w:cs="Times New Roman (正文 CS 字体)"/>
                <w:iCs/>
                <w:spacing w:val="6"/>
                <w:sz w:val="18"/>
                <w:szCs w:val="18"/>
                <w:highlight w:val="yellow"/>
              </w:rPr>
              <w:t>%}</w:t>
            </w:r>
          </w:p>
          <w:p w14:paraId="48D52F2D"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hrd.evi_sum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357FBC32"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27E157D"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0063A4C2" w14:textId="0542E5FF"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09B44AB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64A431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A0E680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65B98F5C"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ABDACD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else%}</w:t>
            </w:r>
          </w:p>
          <w:p w14:paraId="799B931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var.gss.gss.evi_sum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60667F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D786D96"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5738D017" w14:textId="5560CBD4"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3993EA3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7A8CC3A6"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53AB3B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380C2E7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F4AA786" w14:textId="46608385" w:rsidR="00B108F3" w:rsidRPr="00C77D37"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endif%}</w:t>
            </w:r>
          </w:p>
        </w:tc>
      </w:tr>
    </w:tbl>
    <w:p w14:paraId="6068561F" w14:textId="77777777" w:rsidR="00075AE3" w:rsidRDefault="00075AE3">
      <w:pPr>
        <w:adjustRightInd w:val="0"/>
        <w:snapToGrid w:val="0"/>
        <w:spacing w:line="340" w:lineRule="exact"/>
        <w:jc w:val="left"/>
        <w:rPr>
          <w:rFonts w:ascii="宋体" w:eastAsia="宋体" w:hAnsi="宋体"/>
          <w:b/>
          <w:szCs w:val="18"/>
        </w:rPr>
      </w:pPr>
    </w:p>
    <w:p w14:paraId="7BF526AE"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2.2</w:t>
      </w:r>
      <w:r>
        <w:rPr>
          <w:rFonts w:ascii="宋体" w:eastAsia="宋体" w:hAnsi="宋体" w:hint="eastAsia"/>
          <w:b/>
          <w:szCs w:val="18"/>
        </w:rPr>
        <w:t xml:space="preserve"> 具有临床意义的变异详细解读</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6EBA2ACA" w14:textId="77777777" w:rsidTr="000845DE">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4CA24B6A"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2DB3AF2C" w14:textId="058D27FA"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0845DE" w14:paraId="0ED398EB"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50584DE9" w14:textId="21E34857" w:rsid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if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6562E574"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692C5918" w14:textId="6FFB7AF0" w:rsidR="000845DE" w:rsidRP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for a in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29E1760F"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2368AA7" w14:textId="3856B5EA" w:rsidR="000845DE" w:rsidRPr="000845DE" w:rsidRDefault="001D1DA1" w:rsidP="000845DE">
            <w:pPr>
              <w:jc w:val="center"/>
              <w:rPr>
                <w:rFonts w:asciiTheme="minorEastAsia" w:hAnsiTheme="minorEastAsia"/>
                <w:sz w:val="18"/>
                <w:szCs w:val="18"/>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3B3F7E2D"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0DD84B15"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DC52A17"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4FEC7671"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4171F000" w14:textId="3D88AED5" w:rsidR="000845DE" w:rsidRPr="000845DE" w:rsidRDefault="001D1DA1" w:rsidP="001D1DA1">
            <w:pPr>
              <w:jc w:val="center"/>
              <w:rPr>
                <w:rFonts w:asciiTheme="minorEastAsia" w:hAnsiTheme="minorEastAsia"/>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4B1106D7" w14:textId="319B5128" w:rsidR="000845DE" w:rsidRPr="000845DE" w:rsidRDefault="001D1DA1" w:rsidP="000845DE">
            <w:pPr>
              <w:adjustRightInd w:val="0"/>
              <w:snapToGrid w:val="0"/>
              <w:jc w:val="center"/>
              <w:rPr>
                <w:rFonts w:asciiTheme="minorEastAsia" w:hAnsiTheme="minorEastAsia"/>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674053F3" w14:textId="6E980396" w:rsidR="001D1DA1" w:rsidRPr="001D1DA1" w:rsidRDefault="001D1DA1" w:rsidP="001D1DA1">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0845DE" w14:paraId="64D90A6A" w14:textId="77777777" w:rsidTr="00B413DD">
        <w:trPr>
          <w:trHeight w:val="428"/>
          <w:jc w:val="center"/>
        </w:trPr>
        <w:tc>
          <w:tcPr>
            <w:tcW w:w="1288" w:type="dxa"/>
            <w:tcBorders>
              <w:bottom w:val="single" w:sz="2" w:space="0" w:color="auto"/>
            </w:tcBorders>
            <w:shd w:val="clear" w:color="auto" w:fill="F2F2F2" w:themeFill="background1" w:themeFillShade="F2"/>
            <w:vAlign w:val="center"/>
          </w:tcPr>
          <w:p w14:paraId="6808419F" w14:textId="4443CE20"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BC161FE" w14:textId="4B5885DB"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 xml:space="preserve">{%if </w:t>
            </w:r>
            <w:proofErr w:type="spellStart"/>
            <w:r>
              <w:rPr>
                <w:rFonts w:asciiTheme="minorEastAsia" w:hAnsiTheme="minorEastAsia" w:hint="eastAsia"/>
                <w:sz w:val="18"/>
                <w:szCs w:val="18"/>
              </w:rPr>
              <w:t>a</w:t>
            </w:r>
            <w:r w:rsidRPr="001D1DA1">
              <w:rPr>
                <w:rFonts w:asciiTheme="minorEastAsia" w:hAnsiTheme="minorEastAsia"/>
                <w:sz w:val="18"/>
                <w:szCs w:val="18"/>
              </w:rPr>
              <w:t>|regimen_sum_</w:t>
            </w:r>
            <w:proofErr w:type="gramStart"/>
            <w:r w:rsidRPr="001D1DA1">
              <w:rPr>
                <w:rFonts w:asciiTheme="minorEastAsia" w:hAnsiTheme="minorEastAsia"/>
                <w:sz w:val="18"/>
                <w:szCs w:val="18"/>
              </w:rPr>
              <w:t>filter</w:t>
            </w:r>
            <w:proofErr w:type="spellEnd"/>
            <w:r w:rsidRPr="001D1DA1">
              <w:rPr>
                <w:rFonts w:asciiTheme="minorEastAsia" w:hAnsiTheme="minorEastAsia"/>
                <w:sz w:val="18"/>
                <w:szCs w:val="18"/>
              </w:rPr>
              <w:t>!=</w:t>
            </w:r>
            <w:proofErr w:type="gramEnd"/>
            <w:r w:rsidRPr="001D1DA1">
              <w:rPr>
                <w:rFonts w:asciiTheme="minorEastAsia" w:hAnsiTheme="minorEastAsia"/>
                <w:sz w:val="18"/>
                <w:szCs w:val="18"/>
              </w:rPr>
              <w:t xml:space="preserve"> “-” %}{{</w:t>
            </w:r>
            <w:proofErr w:type="spellStart"/>
            <w:r>
              <w:rPr>
                <w:rFonts w:asciiTheme="minorEastAsia" w:hAnsiTheme="minorEastAsia" w:hint="eastAsia"/>
                <w:sz w:val="18"/>
                <w:szCs w:val="18"/>
              </w:rPr>
              <w:t>a</w:t>
            </w:r>
            <w:r w:rsidRPr="001D1DA1">
              <w:rPr>
                <w:rFonts w:asciiTheme="minorEastAsia" w:hAnsiTheme="minorEastAsia"/>
                <w:sz w:val="18"/>
                <w:szCs w:val="18"/>
              </w:rPr>
              <w:t>|regimen_sum_filter</w:t>
            </w:r>
            <w:proofErr w:type="spellEnd"/>
            <w:r w:rsidRPr="001D1DA1">
              <w:rPr>
                <w:rFonts w:asciiTheme="minorEastAsia" w:hAnsiTheme="minorEastAsia"/>
                <w:sz w:val="18"/>
                <w:szCs w:val="18"/>
              </w:rPr>
              <w:t>}}{%endif%}</w:t>
            </w:r>
          </w:p>
        </w:tc>
      </w:tr>
      <w:tr w:rsidR="000845DE" w14:paraId="3E19ADC9"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4581ADB3" w14:textId="674A4D9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1AF1821F" w14:textId="35068E66"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w:t>
            </w:r>
            <w:proofErr w:type="spellStart"/>
            <w:proofErr w:type="gramStart"/>
            <w:r w:rsidRPr="001D1DA1">
              <w:rPr>
                <w:rFonts w:asciiTheme="minorEastAsia" w:hAnsiTheme="minorEastAsia"/>
                <w:sz w:val="18"/>
                <w:szCs w:val="18"/>
              </w:rPr>
              <w:t>a.variant</w:t>
            </w:r>
            <w:proofErr w:type="gramEnd"/>
            <w:r w:rsidRPr="001D1DA1">
              <w:rPr>
                <w:rFonts w:asciiTheme="minorEastAsia" w:hAnsiTheme="minorEastAsia"/>
                <w:sz w:val="18"/>
                <w:szCs w:val="18"/>
              </w:rPr>
              <w:t>_desc_cn|e</w:t>
            </w:r>
            <w:proofErr w:type="spellEnd"/>
            <w:r w:rsidRPr="001D1DA1">
              <w:rPr>
                <w:rFonts w:asciiTheme="minorEastAsia" w:hAnsiTheme="minorEastAsia"/>
                <w:sz w:val="18"/>
                <w:szCs w:val="18"/>
              </w:rPr>
              <w:t>}}{{</w:t>
            </w:r>
            <w:proofErr w:type="spellStart"/>
            <w:r w:rsidRPr="001D1DA1">
              <w:rPr>
                <w:rFonts w:asciiTheme="minorEastAsia" w:hAnsiTheme="minorEastAsia"/>
                <w:sz w:val="18"/>
                <w:szCs w:val="18"/>
              </w:rPr>
              <w:t>a.variant_interpret_cn|e</w:t>
            </w:r>
            <w:proofErr w:type="spellEnd"/>
            <w:r w:rsidRPr="001D1DA1">
              <w:rPr>
                <w:rFonts w:asciiTheme="minorEastAsia" w:hAnsiTheme="minorEastAsia"/>
                <w:sz w:val="18"/>
                <w:szCs w:val="18"/>
              </w:rPr>
              <w:t>}}</w:t>
            </w:r>
          </w:p>
        </w:tc>
      </w:tr>
      <w:tr w:rsidR="000845DE" w14:paraId="24B13C11"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17204EFA" w14:textId="039227B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5DDE00E2"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a.evi_sum.evi_split</w:t>
            </w:r>
            <w:proofErr w:type="spellEnd"/>
            <w:r w:rsidRPr="001D1DA1">
              <w:rPr>
                <w:rFonts w:asciiTheme="minorEastAsia" w:hAnsiTheme="minorEastAsia" w:cs="Times New Roman (正文 CS 字体)"/>
                <w:iCs/>
                <w:spacing w:val="6"/>
                <w:sz w:val="18"/>
                <w:szCs w:val="18"/>
              </w:rPr>
              <w:t xml:space="preserve"> and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spellEnd"/>
            <w:proofErr w:type="gram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a.evi_sum.evi_split.Prognostic</w:t>
            </w:r>
            <w:proofErr w:type="spell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a.evi_sum.evi_split.Diagnostic</w:t>
            </w:r>
            <w:proofErr w:type="spellEnd"/>
            <w:r w:rsidRPr="001D1DA1">
              <w:rPr>
                <w:rFonts w:asciiTheme="minorEastAsia" w:hAnsiTheme="minorEastAsia" w:cs="Times New Roman (正文 CS 字体)"/>
                <w:iCs/>
                <w:spacing w:val="6"/>
                <w:sz w:val="18"/>
                <w:szCs w:val="18"/>
              </w:rPr>
              <w:t>)%}</w:t>
            </w:r>
          </w:p>
          <w:p w14:paraId="28D4CB93"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0692885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3E854573"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w:t>
            </w:r>
            <w:proofErr w:type="spellStart"/>
            <w:r w:rsidRPr="001D1DA1">
              <w:rPr>
                <w:rFonts w:asciiTheme="minorEastAsia" w:hAnsiTheme="minorEastAsia" w:hint="eastAsia"/>
                <w:b/>
                <w:bCs/>
                <w:color w:val="2193B0"/>
                <w:sz w:val="18"/>
                <w:szCs w:val="18"/>
              </w:rPr>
              <w:t>b.regimen_name</w:t>
            </w:r>
            <w:proofErr w:type="spellEnd"/>
            <w:r w:rsidRPr="001D1DA1">
              <w:rPr>
                <w:rFonts w:asciiTheme="minorEastAsia" w:hAnsiTheme="minorEastAsia" w:hint="eastAsia"/>
                <w:b/>
                <w:bCs/>
                <w:color w:val="2193B0"/>
                <w:sz w:val="18"/>
                <w:szCs w:val="18"/>
              </w:rPr>
              <w:t>}}：</w:t>
            </w:r>
          </w:p>
          <w:p w14:paraId="19C6306F"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633CDC2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30D5B49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7E774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w:t>
            </w:r>
          </w:p>
          <w:p w14:paraId="3BB19D07"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 xml:space="preserve"> %}</w:t>
            </w:r>
          </w:p>
          <w:p w14:paraId="27E1FA06"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预后相关：</w:t>
            </w:r>
          </w:p>
          <w:p w14:paraId="234181E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2321974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5AB5F54E"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90A21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w:t>
            </w:r>
          </w:p>
          <w:p w14:paraId="74A7A771"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 xml:space="preserve"> %}</w:t>
            </w:r>
          </w:p>
          <w:p w14:paraId="5ECF9EBF"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辅助诊断相关：</w:t>
            </w:r>
          </w:p>
          <w:p w14:paraId="5E09F99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3FB9583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447A3CED"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20802F1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else%}</w:t>
            </w:r>
          </w:p>
          <w:p w14:paraId="709C04EF" w14:textId="49AF3612" w:rsidR="001D1DA1" w:rsidRPr="001D1DA1" w:rsidRDefault="00F54514" w:rsidP="008A6CC8">
            <w:pPr>
              <w:snapToGrid w:val="0"/>
              <w:spacing w:afterLines="1" w:after="3"/>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p w14:paraId="4D828EE8" w14:textId="2C7634C5" w:rsid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tc>
      </w:tr>
      <w:tr w:rsidR="001D1DA1" w14:paraId="2480F416"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01E40ADA" w14:textId="529E512F" w:rsidR="001D1DA1" w:rsidRPr="00C77D37" w:rsidRDefault="001D1DA1" w:rsidP="001D1DA1">
            <w:pPr>
              <w:snapToGrid w:val="0"/>
              <w:spacing w:afterLines="1" w:after="3"/>
              <w:jc w:val="center"/>
              <w:rPr>
                <w:rFonts w:asciiTheme="minorEastAsia" w:hAnsiTheme="minorEastAsia"/>
                <w:b/>
                <w:bCs/>
                <w:color w:val="2193B0"/>
                <w:sz w:val="18"/>
                <w:szCs w:val="18"/>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1D1DA1" w14:paraId="182AFF7D" w14:textId="77777777" w:rsidTr="0059454E">
        <w:trPr>
          <w:trHeight w:val="428"/>
          <w:jc w:val="center"/>
        </w:trPr>
        <w:tc>
          <w:tcPr>
            <w:tcW w:w="9441" w:type="dxa"/>
            <w:gridSpan w:val="4"/>
            <w:tcBorders>
              <w:bottom w:val="single" w:sz="2" w:space="0" w:color="auto"/>
            </w:tcBorders>
            <w:shd w:val="clear" w:color="auto" w:fill="F2F2F2" w:themeFill="background1" w:themeFillShade="F2"/>
            <w:vAlign w:val="center"/>
          </w:tcPr>
          <w:p w14:paraId="185F396E" w14:textId="355F411C" w:rsidR="001D1DA1" w:rsidRPr="001D1DA1" w:rsidRDefault="001D1DA1" w:rsidP="001D1DA1">
            <w:pPr>
              <w:snapToGrid w:val="0"/>
              <w:spacing w:afterLines="1" w:after="3"/>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0845DE" w14:paraId="2F9B4066"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C472CCA" w14:textId="252CA5C5" w:rsidR="000845DE" w:rsidRDefault="001D1DA1" w:rsidP="0004152B">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618E22DD" w14:textId="3CE02F10" w:rsidR="000845DE" w:rsidRDefault="001D1DA1" w:rsidP="0004152B">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24DC5E31" w14:textId="7F7A5100" w:rsidR="000845DE" w:rsidRDefault="001D1DA1" w:rsidP="0004152B">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3516327A" w14:textId="12826530" w:rsidR="000845DE"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23714295" w14:textId="77777777" w:rsidTr="00E822B2">
        <w:trPr>
          <w:trHeight w:val="428"/>
          <w:jc w:val="center"/>
        </w:trPr>
        <w:tc>
          <w:tcPr>
            <w:tcW w:w="1288" w:type="dxa"/>
            <w:tcBorders>
              <w:bottom w:val="single" w:sz="2" w:space="0" w:color="auto"/>
            </w:tcBorders>
            <w:shd w:val="clear" w:color="auto" w:fill="F2F2F2" w:themeFill="background1" w:themeFillShade="F2"/>
            <w:vAlign w:val="center"/>
          </w:tcPr>
          <w:p w14:paraId="6A5C8282" w14:textId="0E1DE243"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37C5262" w14:textId="6DF57DD1"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726E97CF"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73F5DD5E" w14:textId="2B7DDF76"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0A72D553" w14:textId="7DE8AF5C"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6732508C"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668E95B6" w14:textId="16F27169"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712617B" w14:textId="629C671D"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05A47C40"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D60CCFA" w14:textId="14B3CA06" w:rsidR="001D1DA1"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%tr endif%}</w:t>
            </w:r>
          </w:p>
        </w:tc>
      </w:tr>
    </w:tbl>
    <w:p w14:paraId="0AACE2B9" w14:textId="77777777" w:rsidR="00075AE3" w:rsidRPr="00C32572" w:rsidRDefault="0055684B">
      <w:pPr>
        <w:adjustRightInd w:val="0"/>
        <w:snapToGrid w:val="0"/>
        <w:spacing w:line="240" w:lineRule="exact"/>
        <w:ind w:leftChars="175" w:left="420"/>
        <w:rPr>
          <w:rFonts w:asciiTheme="minorEastAsia" w:hAnsiTheme="minorEastAsia"/>
          <w:sz w:val="16"/>
          <w:szCs w:val="16"/>
        </w:rPr>
      </w:pPr>
      <w:r w:rsidRPr="00C32572">
        <w:rPr>
          <w:rFonts w:asciiTheme="minorEastAsia" w:hAnsiTheme="minorEastAsia" w:hint="eastAsia"/>
          <w:sz w:val="16"/>
          <w:szCs w:val="16"/>
        </w:rPr>
        <w:t>注：</w:t>
      </w:r>
    </w:p>
    <w:p w14:paraId="25829BF7" w14:textId="77777777" w:rsidR="00075AE3" w:rsidRPr="00C32572" w:rsidRDefault="0055684B">
      <w:pPr>
        <w:ind w:leftChars="350" w:left="840"/>
        <w:rPr>
          <w:rFonts w:asciiTheme="minorEastAsia" w:hAnsiTheme="minorEastAsia"/>
          <w:sz w:val="16"/>
          <w:szCs w:val="16"/>
        </w:rPr>
      </w:pPr>
      <w:r w:rsidRPr="00C32572">
        <w:rPr>
          <w:rFonts w:asciiTheme="minorEastAsia" w:hAnsiTheme="minorEastAsia" w:hint="eastAsia"/>
          <w:sz w:val="16"/>
          <w:szCs w:val="16"/>
        </w:rPr>
        <w:t>本部分仅对解读为I类-强临床意义、II类-潜在临床意义的变异进行详细解读。</w:t>
      </w:r>
    </w:p>
    <w:p w14:paraId="5CA11627" w14:textId="77777777" w:rsidR="00075AE3" w:rsidRDefault="00075AE3">
      <w:pPr>
        <w:adjustRightInd w:val="0"/>
        <w:snapToGrid w:val="0"/>
        <w:spacing w:line="340" w:lineRule="exact"/>
        <w:jc w:val="left"/>
        <w:rPr>
          <w:rFonts w:ascii="宋体" w:eastAsia="宋体" w:hAnsi="宋体"/>
          <w:color w:val="404040" w:themeColor="text1" w:themeTint="BF"/>
          <w:sz w:val="16"/>
          <w:szCs w:val="16"/>
        </w:rPr>
      </w:pPr>
    </w:p>
    <w:p w14:paraId="00D7EEED"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w:t>
      </w:r>
      <w:r>
        <w:rPr>
          <w:rFonts w:ascii="宋体" w:eastAsia="宋体" w:hAnsi="宋体" w:hint="eastAsia"/>
          <w:b/>
          <w:szCs w:val="18"/>
        </w:rPr>
        <w:t>3 可能与肿瘤发生发展相关的变异详细解读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0BCF9B39" w14:textId="77777777" w:rsidTr="00843F93">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1EADBD32"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A3FF624"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52D287C9" w14:textId="6CCF020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71B0198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843F93" w14:paraId="137FECBD"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1A6AEFD8" w14:textId="3BC45F3D" w:rsid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if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42C4DAB5"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7CC23DAC" w14:textId="1A6332DE" w:rsidR="00843F93" w:rsidRP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for a in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00F04E16"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4D4F6219" w14:textId="46A34894"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01243B4C"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66038ACE"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0F0E385"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24552CBA"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79733A43" w14:textId="72A19304" w:rsidR="00843F93" w:rsidRDefault="00843F93" w:rsidP="00843F93">
            <w:pPr>
              <w:jc w:val="center"/>
              <w:rPr>
                <w:rFonts w:ascii="宋体" w:eastAsia="宋体" w:hAnsi="宋体"/>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548F0CBB" w14:textId="3B91EA2D" w:rsidR="00843F93" w:rsidRDefault="00843F93" w:rsidP="00843F93">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0EE84D76" w14:textId="689A5D6E"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tc>
      </w:tr>
      <w:tr w:rsidR="00843F93" w14:paraId="1FE1407A" w14:textId="77777777" w:rsidTr="00206CA5">
        <w:trPr>
          <w:trHeight w:val="428"/>
          <w:jc w:val="center"/>
        </w:trPr>
        <w:tc>
          <w:tcPr>
            <w:tcW w:w="1288" w:type="dxa"/>
            <w:tcBorders>
              <w:bottom w:val="single" w:sz="2" w:space="0" w:color="auto"/>
            </w:tcBorders>
            <w:shd w:val="clear" w:color="auto" w:fill="F2F2F2" w:themeFill="background1" w:themeFillShade="F2"/>
            <w:vAlign w:val="center"/>
          </w:tcPr>
          <w:p w14:paraId="6B951814" w14:textId="5DC44BCB"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34724C2E" w14:textId="4E9C95BE" w:rsidR="00843F93" w:rsidRDefault="00843F93" w:rsidP="008A6CC8">
            <w:pPr>
              <w:snapToGrid w:val="0"/>
              <w:rPr>
                <w:rFonts w:asciiTheme="minorEastAsia" w:hAnsiTheme="minorEastAsia" w:cs="Times New Roman (正文 CS 字体)"/>
                <w:iCs/>
                <w:spacing w:val="6"/>
                <w:sz w:val="18"/>
                <w:szCs w:val="18"/>
              </w:rPr>
            </w:pPr>
            <w:r w:rsidRPr="0077533B">
              <w:rPr>
                <w:rFonts w:asciiTheme="minorEastAsia" w:hAnsiTheme="minorEastAsia"/>
                <w:color w:val="000000" w:themeColor="text1"/>
                <w:sz w:val="18"/>
                <w:szCs w:val="18"/>
              </w:rPr>
              <w:t>-</w:t>
            </w:r>
          </w:p>
        </w:tc>
      </w:tr>
      <w:tr w:rsidR="00843F93" w14:paraId="03A64261" w14:textId="77777777" w:rsidTr="00E6603C">
        <w:trPr>
          <w:trHeight w:val="428"/>
          <w:jc w:val="center"/>
        </w:trPr>
        <w:tc>
          <w:tcPr>
            <w:tcW w:w="1288" w:type="dxa"/>
            <w:tcBorders>
              <w:bottom w:val="single" w:sz="2" w:space="0" w:color="auto"/>
            </w:tcBorders>
            <w:shd w:val="clear" w:color="auto" w:fill="F2F2F2" w:themeFill="background1" w:themeFillShade="F2"/>
            <w:vAlign w:val="center"/>
          </w:tcPr>
          <w:p w14:paraId="47F0030B" w14:textId="6829828C"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5DB1A8D1" w14:textId="5F68AD12" w:rsidR="00843F93" w:rsidRDefault="00E6603C" w:rsidP="008A6CC8">
            <w:pPr>
              <w:snapToGrid w:val="0"/>
              <w:rPr>
                <w:rFonts w:asciiTheme="minorEastAsia" w:hAnsiTheme="minorEastAsia" w:cs="Times New Roman (正文 CS 字体)"/>
                <w:iCs/>
                <w:spacing w:val="6"/>
                <w:sz w:val="18"/>
                <w:szCs w:val="18"/>
              </w:rPr>
            </w:pPr>
            <w:r w:rsidRPr="00E6603C">
              <w:rPr>
                <w:rFonts w:asciiTheme="minorEastAsia" w:hAnsiTheme="minorEastAsia"/>
                <w:sz w:val="18"/>
                <w:szCs w:val="18"/>
              </w:rPr>
              <w:t>{{</w:t>
            </w:r>
            <w:proofErr w:type="spellStart"/>
            <w:proofErr w:type="gramStart"/>
            <w:r w:rsidRPr="00E6603C">
              <w:rPr>
                <w:rFonts w:asciiTheme="minorEastAsia" w:hAnsiTheme="minorEastAsia"/>
                <w:sz w:val="18"/>
                <w:szCs w:val="18"/>
              </w:rPr>
              <w:t>a.variant</w:t>
            </w:r>
            <w:proofErr w:type="gramEnd"/>
            <w:r w:rsidRPr="00E6603C">
              <w:rPr>
                <w:rFonts w:asciiTheme="minorEastAsia" w:hAnsiTheme="minorEastAsia"/>
                <w:sz w:val="18"/>
                <w:szCs w:val="18"/>
              </w:rPr>
              <w:t>_desc_cn|e</w:t>
            </w:r>
            <w:proofErr w:type="spellEnd"/>
            <w:r w:rsidRPr="00E6603C">
              <w:rPr>
                <w:rFonts w:asciiTheme="minorEastAsia" w:hAnsiTheme="minorEastAsia"/>
                <w:sz w:val="18"/>
                <w:szCs w:val="18"/>
              </w:rPr>
              <w:t>}}{{</w:t>
            </w:r>
            <w:proofErr w:type="spellStart"/>
            <w:r w:rsidRPr="00E6603C">
              <w:rPr>
                <w:rFonts w:asciiTheme="minorEastAsia" w:hAnsiTheme="minorEastAsia"/>
                <w:sz w:val="18"/>
                <w:szCs w:val="18"/>
              </w:rPr>
              <w:t>a.variant_interpret_cn|e</w:t>
            </w:r>
            <w:proofErr w:type="spellEnd"/>
            <w:r w:rsidRPr="00E6603C">
              <w:rPr>
                <w:rFonts w:asciiTheme="minorEastAsia" w:hAnsiTheme="minorEastAsia"/>
                <w:sz w:val="18"/>
                <w:szCs w:val="18"/>
              </w:rPr>
              <w:t>}}</w:t>
            </w:r>
          </w:p>
        </w:tc>
      </w:tr>
      <w:tr w:rsidR="00843F93" w14:paraId="54C6F831" w14:textId="77777777" w:rsidTr="00E6603C">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55039E61" w14:textId="69B6C0F6"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6DFDA51" w14:textId="23158EA9" w:rsidR="00843F93" w:rsidRDefault="00843F93" w:rsidP="008A6CC8">
            <w:pPr>
              <w:snapToGrid w:val="0"/>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p>
        </w:tc>
      </w:tr>
      <w:tr w:rsidR="00843F93" w14:paraId="1BD40ACA" w14:textId="77777777" w:rsidTr="00E6603C">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B984676" w14:textId="1352610A" w:rsidR="00843F93" w:rsidRDefault="00843F93" w:rsidP="00843F93">
            <w:pPr>
              <w:snapToGrid w:val="0"/>
              <w:jc w:val="center"/>
              <w:rPr>
                <w:rFonts w:asciiTheme="minorEastAsia" w:hAnsiTheme="minorEastAsia"/>
                <w:color w:val="000000" w:themeColor="text1"/>
                <w:sz w:val="17"/>
                <w:szCs w:val="17"/>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843F93" w14:paraId="752FDE31" w14:textId="77777777" w:rsidTr="00673D70">
        <w:trPr>
          <w:trHeight w:val="428"/>
          <w:jc w:val="center"/>
        </w:trPr>
        <w:tc>
          <w:tcPr>
            <w:tcW w:w="9441" w:type="dxa"/>
            <w:gridSpan w:val="4"/>
            <w:tcBorders>
              <w:bottom w:val="single" w:sz="2" w:space="0" w:color="auto"/>
            </w:tcBorders>
            <w:shd w:val="clear" w:color="auto" w:fill="F2F2F2" w:themeFill="background1" w:themeFillShade="F2"/>
            <w:vAlign w:val="center"/>
          </w:tcPr>
          <w:p w14:paraId="7938054A" w14:textId="5A616C10" w:rsidR="00843F93" w:rsidRDefault="00843F93" w:rsidP="00843F93">
            <w:pPr>
              <w:snapToGrid w:val="0"/>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843F93" w14:paraId="267C32A0"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0DAFC575" w14:textId="27B19220"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2B36E3E9" w14:textId="623F9443" w:rsidR="00843F93" w:rsidRDefault="00843F93" w:rsidP="00843F93">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73D22347" w14:textId="3C27C8D9" w:rsidR="00843F93" w:rsidRDefault="00843F93" w:rsidP="00843F93">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5FA05F7D" w14:textId="5D5105FF"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843F93" w14:paraId="0500596B" w14:textId="77777777" w:rsidTr="00843F93">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2DA9DC23"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686EFD82" w14:textId="4065E924" w:rsidR="00843F93" w:rsidRPr="0077533B" w:rsidRDefault="00843F93" w:rsidP="008A6CC8">
            <w:pPr>
              <w:spacing w:line="240" w:lineRule="exact"/>
              <w:rPr>
                <w:rFonts w:asciiTheme="minorEastAsia" w:hAnsiTheme="minorEastAsia"/>
                <w:color w:val="000000" w:themeColor="text1"/>
                <w:sz w:val="18"/>
                <w:szCs w:val="18"/>
                <w:highlight w:val="yellow"/>
              </w:rPr>
            </w:pPr>
            <w:r w:rsidRPr="0077533B">
              <w:rPr>
                <w:rFonts w:asciiTheme="minorEastAsia" w:hAnsiTheme="minorEastAsia"/>
                <w:color w:val="000000" w:themeColor="text1"/>
                <w:sz w:val="18"/>
                <w:szCs w:val="18"/>
              </w:rPr>
              <w:t>-</w:t>
            </w:r>
          </w:p>
        </w:tc>
      </w:tr>
      <w:tr w:rsidR="00843F93" w14:paraId="477D1417" w14:textId="77777777" w:rsidTr="00E6603C">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797314A4" w14:textId="77777777" w:rsidR="00843F93" w:rsidRDefault="00843F93" w:rsidP="00843F93">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4EEBCF50" w14:textId="20ADF1DB" w:rsidR="00843F93" w:rsidRPr="0077533B" w:rsidRDefault="00843F93" w:rsidP="008A6CC8">
            <w:pPr>
              <w:snapToGrid w:val="0"/>
              <w:spacing w:afterLines="1" w:after="3"/>
              <w:rPr>
                <w:rFonts w:asciiTheme="minorEastAsia" w:hAnsiTheme="minorEastAsia"/>
                <w:sz w:val="18"/>
                <w:szCs w:val="18"/>
              </w:rPr>
            </w:pPr>
            <w:r w:rsidRPr="0077533B">
              <w:rPr>
                <w:rFonts w:asciiTheme="minorEastAsia" w:hAnsiTheme="minorEastAsia" w:hint="eastAsia"/>
                <w:sz w:val="18"/>
                <w:szCs w:val="18"/>
              </w:rPr>
              <w:t>-</w:t>
            </w:r>
          </w:p>
        </w:tc>
      </w:tr>
      <w:tr w:rsidR="00843F93" w14:paraId="294A80B1" w14:textId="77777777" w:rsidTr="00E6603C">
        <w:trPr>
          <w:trHeight w:val="227"/>
          <w:jc w:val="center"/>
        </w:trPr>
        <w:tc>
          <w:tcPr>
            <w:tcW w:w="1288" w:type="dxa"/>
            <w:tcBorders>
              <w:top w:val="single" w:sz="2" w:space="0" w:color="auto"/>
              <w:bottom w:val="single" w:sz="12" w:space="0" w:color="auto"/>
            </w:tcBorders>
            <w:shd w:val="clear" w:color="auto" w:fill="F2F2F2" w:themeFill="background1" w:themeFillShade="F2"/>
            <w:vAlign w:val="center"/>
          </w:tcPr>
          <w:p w14:paraId="2478A301"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43121F60" w14:textId="4C2427FD" w:rsidR="00843F93" w:rsidRDefault="00843F93" w:rsidP="008A6CC8">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843F93" w14:paraId="215B31FB" w14:textId="77777777" w:rsidTr="00E6603C">
        <w:trPr>
          <w:trHeight w:val="336"/>
          <w:jc w:val="center"/>
        </w:trPr>
        <w:tc>
          <w:tcPr>
            <w:tcW w:w="9441" w:type="dxa"/>
            <w:gridSpan w:val="4"/>
            <w:tcBorders>
              <w:top w:val="single" w:sz="12" w:space="0" w:color="auto"/>
              <w:bottom w:val="single" w:sz="12" w:space="0" w:color="auto"/>
            </w:tcBorders>
            <w:shd w:val="clear" w:color="auto" w:fill="F2F2F2" w:themeFill="background1" w:themeFillShade="F2"/>
            <w:vAlign w:val="center"/>
          </w:tcPr>
          <w:p w14:paraId="698EABA1" w14:textId="389BB444" w:rsidR="00843F93" w:rsidRDefault="00843F93" w:rsidP="00843F93">
            <w:pPr>
              <w:snapToGrid w:val="0"/>
              <w:spacing w:afterLines="1" w:after="3"/>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7A88FE22" w14:textId="77777777" w:rsidR="00075AE3" w:rsidRPr="00C32572" w:rsidRDefault="0055684B">
      <w:pPr>
        <w:ind w:leftChars="175" w:left="420"/>
        <w:rPr>
          <w:rFonts w:asciiTheme="minorEastAsia" w:hAnsiTheme="minorEastAsia"/>
          <w:color w:val="000000" w:themeColor="text1"/>
          <w:sz w:val="16"/>
          <w:szCs w:val="16"/>
        </w:rPr>
      </w:pPr>
      <w:r w:rsidRPr="00C32572">
        <w:rPr>
          <w:rFonts w:asciiTheme="minorEastAsia" w:hAnsiTheme="minorEastAsia" w:hint="eastAsia"/>
          <w:color w:val="000000" w:themeColor="text1"/>
          <w:sz w:val="16"/>
          <w:szCs w:val="16"/>
        </w:rPr>
        <w:t>注：</w:t>
      </w:r>
    </w:p>
    <w:p w14:paraId="35DCD00F" w14:textId="43DEDC16" w:rsidR="00075AE3" w:rsidRPr="006E17A1" w:rsidRDefault="0055684B" w:rsidP="006E17A1">
      <w:pPr>
        <w:ind w:leftChars="350" w:left="840"/>
        <w:rPr>
          <w:rFonts w:asciiTheme="minorEastAsia" w:hAnsiTheme="minorEastAsia"/>
          <w:color w:val="000000" w:themeColor="text1"/>
          <w:sz w:val="16"/>
          <w:szCs w:val="16"/>
        </w:rPr>
      </w:pPr>
      <w:r w:rsidRPr="00C32572">
        <w:rPr>
          <w:rFonts w:asciiTheme="minorEastAsia" w:hAnsiTheme="minorEastAsia"/>
          <w:color w:val="000000" w:themeColor="text1"/>
          <w:sz w:val="16"/>
          <w:szCs w:val="16"/>
        </w:rPr>
        <w:t>本部分仅对解读为</w:t>
      </w:r>
      <w:r w:rsidRPr="00C32572">
        <w:rPr>
          <w:rFonts w:asciiTheme="minorEastAsia" w:hAnsiTheme="minorEastAsia" w:hint="eastAsia"/>
          <w:color w:val="000000" w:themeColor="text1"/>
          <w:sz w:val="16"/>
          <w:szCs w:val="16"/>
        </w:rPr>
        <w:t>可能与肿瘤发生发展相关</w:t>
      </w:r>
      <w:r w:rsidRPr="00C32572">
        <w:rPr>
          <w:rFonts w:asciiTheme="minorEastAsia" w:hAnsiTheme="minorEastAsia"/>
          <w:color w:val="000000" w:themeColor="text1"/>
          <w:sz w:val="16"/>
          <w:szCs w:val="16"/>
        </w:rPr>
        <w:t>的变异进行详细解读。</w:t>
      </w:r>
      <w:r>
        <w:rPr>
          <w:rFonts w:ascii="宋体" w:eastAsia="宋体" w:hAnsi="宋体" w:cs="思源黑体 CN Light" w:hint="eastAsia"/>
          <w:kern w:val="0"/>
          <w:sz w:val="16"/>
          <w:szCs w:val="16"/>
        </w:rPr>
        <w:br w:type="page"/>
      </w:r>
    </w:p>
    <w:p w14:paraId="5906F911" w14:textId="77777777" w:rsidR="00075AE3" w:rsidRDefault="0055684B" w:rsidP="00695CCF">
      <w:pPr>
        <w:widowControl/>
        <w:ind w:left="422" w:hangingChars="150" w:hanging="422"/>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441" w:type="dxa"/>
        <w:jc w:val="center"/>
        <w:tblBorders>
          <w:bottom w:val="none" w:sz="0" w:space="0" w:color="auto"/>
          <w:insideH w:val="none" w:sz="0" w:space="0" w:color="auto"/>
        </w:tblBorders>
        <w:tblLayout w:type="fixed"/>
        <w:tblLook w:val="04A0" w:firstRow="1" w:lastRow="0" w:firstColumn="1" w:lastColumn="0" w:noHBand="0" w:noVBand="1"/>
      </w:tblPr>
      <w:tblGrid>
        <w:gridCol w:w="2329"/>
        <w:gridCol w:w="2703"/>
        <w:gridCol w:w="1848"/>
        <w:gridCol w:w="2561"/>
      </w:tblGrid>
      <w:tr w:rsidR="00075AE3" w14:paraId="0A419C5C" w14:textId="77777777" w:rsidTr="009D5520">
        <w:trPr>
          <w:cnfStyle w:val="100000000000" w:firstRow="1" w:lastRow="0" w:firstColumn="0" w:lastColumn="0" w:oddVBand="0" w:evenVBand="0" w:oddHBand="0" w:evenHBand="0" w:firstRowFirstColumn="0" w:firstRowLastColumn="0" w:lastRowFirstColumn="0" w:lastRowLastColumn="0"/>
          <w:trHeight w:val="393"/>
          <w:jc w:val="center"/>
        </w:trPr>
        <w:tc>
          <w:tcPr>
            <w:tcW w:w="2329" w:type="dxa"/>
            <w:tcBorders>
              <w:bottom w:val="single" w:sz="12" w:space="0" w:color="auto"/>
            </w:tcBorders>
            <w:shd w:val="clear" w:color="auto" w:fill="F2F2F2" w:themeFill="background1" w:themeFillShade="F2"/>
            <w:vAlign w:val="center"/>
          </w:tcPr>
          <w:p w14:paraId="2A45148E" w14:textId="77777777" w:rsidR="00075AE3" w:rsidRDefault="00075AE3">
            <w:pPr>
              <w:jc w:val="center"/>
              <w:rPr>
                <w:rFonts w:ascii="宋体" w:eastAsia="宋体" w:hAnsi="宋体"/>
                <w:b/>
                <w:sz w:val="18"/>
                <w:szCs w:val="18"/>
              </w:rPr>
            </w:pPr>
          </w:p>
        </w:tc>
        <w:tc>
          <w:tcPr>
            <w:tcW w:w="2703" w:type="dxa"/>
            <w:tcBorders>
              <w:bottom w:val="single" w:sz="12" w:space="0" w:color="auto"/>
            </w:tcBorders>
            <w:shd w:val="clear" w:color="auto" w:fill="F2F2F2" w:themeFill="background1" w:themeFillShade="F2"/>
            <w:vAlign w:val="center"/>
          </w:tcPr>
          <w:p w14:paraId="64914BCC" w14:textId="77777777" w:rsidR="00075AE3" w:rsidRDefault="0055684B">
            <w:pPr>
              <w:jc w:val="center"/>
              <w:rPr>
                <w:rFonts w:ascii="宋体" w:eastAsia="宋体" w:hAnsi="宋体"/>
                <w:b/>
                <w:sz w:val="18"/>
                <w:szCs w:val="18"/>
              </w:rPr>
            </w:pPr>
            <w:r>
              <w:rPr>
                <w:rFonts w:ascii="宋体" w:eastAsia="宋体" w:hAnsi="宋体" w:hint="eastAsia"/>
                <w:b/>
                <w:sz w:val="18"/>
                <w:szCs w:val="18"/>
              </w:rPr>
              <w:t>质控参数</w:t>
            </w:r>
          </w:p>
        </w:tc>
        <w:tc>
          <w:tcPr>
            <w:tcW w:w="1848"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075AE3" w:rsidRDefault="0055684B">
            <w:pPr>
              <w:jc w:val="center"/>
              <w:rPr>
                <w:rFonts w:ascii="宋体" w:eastAsia="宋体" w:hAnsi="宋体"/>
                <w:b/>
                <w:sz w:val="18"/>
                <w:szCs w:val="18"/>
              </w:rPr>
            </w:pPr>
            <w:r>
              <w:rPr>
                <w:rFonts w:ascii="宋体" w:eastAsia="宋体" w:hAnsi="宋体" w:hint="eastAsia"/>
                <w:b/>
                <w:sz w:val="18"/>
                <w:szCs w:val="18"/>
              </w:rPr>
              <w:t>数值</w:t>
            </w:r>
          </w:p>
        </w:tc>
        <w:tc>
          <w:tcPr>
            <w:tcW w:w="2561"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075AE3" w:rsidRDefault="0055684B">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9D5520" w14:paraId="15832D58" w14:textId="77777777" w:rsidTr="003C5CEB">
        <w:trPr>
          <w:trHeight w:val="96"/>
          <w:jc w:val="center"/>
        </w:trPr>
        <w:tc>
          <w:tcPr>
            <w:tcW w:w="2329" w:type="dxa"/>
            <w:tcBorders>
              <w:top w:val="single" w:sz="12" w:space="0" w:color="auto"/>
              <w:right w:val="nil"/>
            </w:tcBorders>
            <w:shd w:val="clear" w:color="auto" w:fill="F2F2F2" w:themeFill="background1" w:themeFillShade="F2"/>
            <w:vAlign w:val="center"/>
          </w:tcPr>
          <w:p w14:paraId="283944D0" w14:textId="68F0B89B" w:rsidR="009D5520" w:rsidRDefault="009D5520" w:rsidP="009D5520">
            <w:pPr>
              <w:spacing w:line="240" w:lineRule="exact"/>
              <w:jc w:val="center"/>
              <w:rPr>
                <w:rFonts w:ascii="宋体" w:eastAsia="宋体" w:hAnsi="宋体"/>
                <w:b/>
                <w:sz w:val="18"/>
                <w:szCs w:val="18"/>
              </w:rPr>
            </w:pPr>
            <w:r>
              <w:rPr>
                <w:rFonts w:ascii="宋体" w:eastAsia="宋体" w:hAnsi="宋体" w:hint="eastAsia"/>
                <w:b/>
                <w:sz w:val="18"/>
                <w:szCs w:val="18"/>
              </w:rPr>
              <w:t>病理评估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3811B774" w14:textId="75E709D1" w:rsidR="009D5520" w:rsidRDefault="009D5520" w:rsidP="009D5520">
            <w:pPr>
              <w:spacing w:line="240" w:lineRule="exact"/>
              <w:jc w:val="center"/>
              <w:rPr>
                <w:rFonts w:ascii="宋体" w:eastAsia="宋体" w:hAnsi="宋体" w:cs="宋体"/>
                <w:color w:val="000000" w:themeColor="text1"/>
                <w:spacing w:val="6"/>
                <w:sz w:val="18"/>
                <w:szCs w:val="18"/>
              </w:rPr>
            </w:pPr>
            <w:r>
              <w:rPr>
                <w:rFonts w:asciiTheme="minorEastAsia" w:hAnsiTheme="minorEastAsia" w:hint="eastAsia"/>
                <w:bCs/>
                <w:sz w:val="18"/>
                <w:szCs w:val="18"/>
              </w:rPr>
              <w:t>恶性肿瘤细胞占比</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44A6809D"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42A0DD47"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3055C941"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{%p endif%}</w:t>
            </w:r>
          </w:p>
          <w:p w14:paraId="6616A1FF"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tumor_content_macrodissection_performed</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0D51963F" w14:textId="77777777" w:rsidR="00744911" w:rsidRPr="00744911" w:rsidRDefault="00744911" w:rsidP="00744911">
            <w:pPr>
              <w:spacing w:line="240" w:lineRule="exact"/>
              <w:jc w:val="center"/>
              <w:rPr>
                <w:rFonts w:asciiTheme="minorEastAsia" w:hAnsiTheme="minorEastAsia" w:hint="eastAsia"/>
                <w:bCs/>
                <w:sz w:val="18"/>
                <w:szCs w:val="18"/>
              </w:rPr>
            </w:pPr>
            <w:r w:rsidRPr="00744911">
              <w:rPr>
                <w:rFonts w:asciiTheme="minorEastAsia" w:hAnsiTheme="minorEastAsia" w:hint="eastAsia"/>
                <w:bCs/>
                <w:sz w:val="18"/>
                <w:szCs w:val="18"/>
              </w:rPr>
              <w:t xml:space="preserve">富集检测：{{[sample, </w:t>
            </w:r>
            <w:proofErr w:type="spellStart"/>
            <w:r w:rsidRPr="00744911">
              <w:rPr>
                <w:rFonts w:asciiTheme="minorEastAsia" w:hAnsiTheme="minorEastAsia" w:hint="eastAsia"/>
                <w:bCs/>
                <w:sz w:val="18"/>
                <w:szCs w:val="18"/>
              </w:rPr>
              <w:t>lib_quality_control</w:t>
            </w:r>
            <w:proofErr w:type="spellEnd"/>
            <w:r w:rsidRPr="00744911">
              <w:rPr>
                <w:rFonts w:asciiTheme="minorEastAsia" w:hAnsiTheme="minorEastAsia" w:hint="eastAsia"/>
                <w:bCs/>
                <w:sz w:val="18"/>
                <w:szCs w:val="18"/>
              </w:rPr>
              <w:t>, “</w:t>
            </w:r>
            <w:proofErr w:type="spellStart"/>
            <w:r w:rsidRPr="00744911">
              <w:rPr>
                <w:rFonts w:asciiTheme="minorEastAsia" w:hAnsiTheme="minorEastAsia" w:hint="eastAsia"/>
                <w:bCs/>
                <w:sz w:val="18"/>
                <w:szCs w:val="18"/>
              </w:rPr>
              <w:t>tumor_content_macrodissection_performed</w:t>
            </w:r>
            <w:proofErr w:type="spellEnd"/>
            <w:r w:rsidRPr="00744911">
              <w:rPr>
                <w:rFonts w:asciiTheme="minorEastAsia" w:hAnsiTheme="minorEastAsia" w:hint="eastAsia"/>
                <w:bCs/>
                <w:sz w:val="18"/>
                <w:szCs w:val="18"/>
              </w:rPr>
              <w:t>”]|</w:t>
            </w:r>
            <w:proofErr w:type="spellStart"/>
            <w:r w:rsidRPr="00744911">
              <w:rPr>
                <w:rFonts w:asciiTheme="minorEastAsia" w:hAnsiTheme="minorEastAsia" w:hint="eastAsia"/>
                <w:bCs/>
                <w:sz w:val="18"/>
                <w:szCs w:val="18"/>
              </w:rPr>
              <w:t>get_tumor_content</w:t>
            </w:r>
            <w:proofErr w:type="spellEnd"/>
            <w:r w:rsidRPr="00744911">
              <w:rPr>
                <w:rFonts w:asciiTheme="minorEastAsia" w:hAnsiTheme="minorEastAsia" w:hint="eastAsia"/>
                <w:bCs/>
                <w:sz w:val="18"/>
                <w:szCs w:val="18"/>
              </w:rPr>
              <w:t>}}</w:t>
            </w:r>
          </w:p>
          <w:p w14:paraId="0DFDA3DD"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{%p endif%}</w:t>
            </w:r>
          </w:p>
          <w:p w14:paraId="568418DF"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not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 xml:space="preserve"> and not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tumor_content_macrodissection_performed</w:t>
            </w:r>
            <w:proofErr w:type="spellEnd"/>
            <w:r w:rsidRPr="00744911">
              <w:rPr>
                <w:rFonts w:asciiTheme="minorEastAsia" w:hAnsiTheme="minorEastAsia"/>
                <w:bCs/>
                <w:sz w:val="18"/>
                <w:szCs w:val="18"/>
              </w:rPr>
              <w:t>”]|</w:t>
            </w:r>
            <w:proofErr w:type="spellStart"/>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24BAF6B5"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w:t>
            </w:r>
          </w:p>
          <w:p w14:paraId="1AB7B974" w14:textId="33975379" w:rsidR="009D5520" w:rsidRPr="00AC0356" w:rsidRDefault="00744911" w:rsidP="00744911">
            <w:pPr>
              <w:spacing w:line="240" w:lineRule="exact"/>
              <w:jc w:val="center"/>
              <w:rPr>
                <w:rFonts w:ascii="宋体" w:eastAsia="宋体" w:hAnsi="宋体" w:cs="宋体"/>
                <w:color w:val="000000" w:themeColor="text1"/>
                <w:spacing w:val="6"/>
                <w:sz w:val="18"/>
                <w:szCs w:val="18"/>
              </w:rPr>
            </w:pPr>
            <w:r w:rsidRPr="00744911">
              <w:rPr>
                <w:rFonts w:asciiTheme="minorEastAsia" w:hAnsiTheme="minorEastAsia"/>
                <w:bCs/>
                <w:sz w:val="18"/>
                <w:szCs w:val="18"/>
              </w:rPr>
              <w:t>{%p 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15526897" w14:textId="67C1D18F" w:rsidR="009D5520" w:rsidRDefault="009D5520" w:rsidP="009D5520">
            <w:pPr>
              <w:spacing w:line="240" w:lineRule="exact"/>
              <w:jc w:val="center"/>
              <w:rPr>
                <w:rFonts w:ascii="宋体" w:eastAsia="宋体" w:hAnsi="宋体" w:cs="宋体"/>
                <w:color w:val="000000"/>
                <w:spacing w:val="6"/>
                <w:sz w:val="18"/>
                <w:szCs w:val="18"/>
              </w:rPr>
            </w:pPr>
            <w:r>
              <w:rPr>
                <w:rFonts w:asciiTheme="minorEastAsia" w:hAnsiTheme="minorEastAsia" w:cs="思源黑体 CN Light" w:hint="eastAsia"/>
                <w:bCs/>
                <w:kern w:val="0"/>
                <w:sz w:val="18"/>
                <w:szCs w:val="18"/>
              </w:rPr>
              <w:t>≥30%</w:t>
            </w:r>
          </w:p>
        </w:tc>
      </w:tr>
      <w:tr w:rsidR="00695CCF" w14:paraId="119F8680" w14:textId="77777777" w:rsidTr="009D5520">
        <w:trPr>
          <w:trHeight w:val="96"/>
          <w:jc w:val="center"/>
        </w:trPr>
        <w:tc>
          <w:tcPr>
            <w:tcW w:w="2329" w:type="dxa"/>
            <w:vMerge w:val="restart"/>
            <w:tcBorders>
              <w:top w:val="single" w:sz="12" w:space="0" w:color="auto"/>
              <w:right w:val="nil"/>
            </w:tcBorders>
            <w:shd w:val="clear" w:color="auto" w:fill="F2F2F2" w:themeFill="background1" w:themeFillShade="F2"/>
            <w:vAlign w:val="center"/>
          </w:tcPr>
          <w:p w14:paraId="1E79112D" w14:textId="77777777" w:rsidR="00075AE3" w:rsidRDefault="0055684B">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466C9421"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DNA总量（ng）</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4E7B88DC" w14:textId="299E589E"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lib_quality_control.lib_dna_qc.d</w:t>
            </w:r>
            <w:r w:rsidRPr="00AC0356">
              <w:rPr>
                <w:rFonts w:ascii="宋体" w:eastAsia="宋体" w:hAnsi="宋体" w:cs="宋体"/>
                <w:color w:val="000000" w:themeColor="text1"/>
                <w:spacing w:val="6"/>
                <w:sz w:val="18"/>
                <w:szCs w:val="18"/>
              </w:rPr>
              <w:lastRenderedPageBreak/>
              <w:t>na_qty</w:t>
            </w:r>
            <w:proofErr w:type="gramStart"/>
            <w:r w:rsidRPr="00AC0356">
              <w:rPr>
                <w:rFonts w:ascii="宋体" w:eastAsia="宋体" w:hAnsi="宋体" w:cs="宋体"/>
                <w:color w:val="000000" w:themeColor="text1"/>
                <w:spacing w:val="6"/>
                <w:sz w:val="18"/>
                <w:szCs w:val="18"/>
              </w:rPr>
              <w:t>%}{</w:t>
            </w:r>
            <w:proofErr w:type="gramEnd"/>
            <w:r w:rsidRPr="00AC0356">
              <w:rPr>
                <w:rFonts w:ascii="宋体" w:eastAsia="宋体" w:hAnsi="宋体" w:cs="宋体"/>
                <w:color w:val="000000" w:themeColor="text1"/>
                <w:spacing w:val="6"/>
                <w:sz w:val="18"/>
                <w:szCs w:val="18"/>
              </w:rPr>
              <w:t>{lib_quality_control.lib_dna_qc.dna_qty|replace(“.00”,””)}}{%else%}{%endif%}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743E35B6" w14:textId="77777777" w:rsidR="00075AE3" w:rsidRDefault="0055684B">
            <w:pPr>
              <w:spacing w:line="240" w:lineRule="exact"/>
              <w:jc w:val="center"/>
              <w:rPr>
                <w:rFonts w:ascii="宋体" w:eastAsia="宋体" w:hAnsi="宋体" w:cs="宋体"/>
                <w:color w:val="000000" w:themeColor="text1"/>
                <w:spacing w:val="6"/>
                <w:sz w:val="18"/>
                <w:szCs w:val="18"/>
              </w:rPr>
            </w:pPr>
            <w:r>
              <w:rPr>
                <w:rFonts w:ascii="宋体" w:eastAsia="宋体" w:hAnsi="宋体" w:cs="宋体" w:hint="eastAsia"/>
                <w:color w:val="000000"/>
                <w:spacing w:val="6"/>
                <w:sz w:val="18"/>
                <w:szCs w:val="18"/>
              </w:rPr>
              <w:lastRenderedPageBreak/>
              <w:t>≥50</w:t>
            </w:r>
          </w:p>
        </w:tc>
      </w:tr>
      <w:tr w:rsidR="00695CCF" w14:paraId="7D340B46" w14:textId="77777777" w:rsidTr="009D5520">
        <w:trPr>
          <w:trHeight w:val="96"/>
          <w:jc w:val="center"/>
        </w:trPr>
        <w:tc>
          <w:tcPr>
            <w:tcW w:w="2329" w:type="dxa"/>
            <w:vMerge/>
            <w:tcBorders>
              <w:bottom w:val="single" w:sz="2" w:space="0" w:color="auto"/>
              <w:right w:val="nil"/>
            </w:tcBorders>
            <w:shd w:val="clear" w:color="auto" w:fill="F2F2F2" w:themeFill="background1" w:themeFillShade="F2"/>
          </w:tcPr>
          <w:p w14:paraId="53138583" w14:textId="77777777" w:rsidR="00075AE3" w:rsidRDefault="00075AE3">
            <w:pPr>
              <w:spacing w:line="240" w:lineRule="exact"/>
              <w:jc w:val="center"/>
              <w:rPr>
                <w:rFonts w:ascii="宋体" w:eastAsia="宋体" w:hAnsi="宋体"/>
                <w:b/>
                <w:sz w:val="18"/>
                <w:szCs w:val="18"/>
              </w:rPr>
            </w:pPr>
          </w:p>
        </w:tc>
        <w:tc>
          <w:tcPr>
            <w:tcW w:w="2703" w:type="dxa"/>
            <w:tcBorders>
              <w:top w:val="single" w:sz="6" w:space="0" w:color="auto"/>
              <w:left w:val="nil"/>
              <w:bottom w:val="single" w:sz="2" w:space="0" w:color="auto"/>
              <w:right w:val="nil"/>
            </w:tcBorders>
            <w:shd w:val="clear" w:color="auto" w:fill="auto"/>
            <w:tcMar>
              <w:top w:w="113" w:type="dxa"/>
              <w:bottom w:w="113" w:type="dxa"/>
            </w:tcMar>
            <w:vAlign w:val="center"/>
          </w:tcPr>
          <w:p w14:paraId="61A4D3BD" w14:textId="77777777" w:rsidR="00075AE3" w:rsidRDefault="0055684B">
            <w:pPr>
              <w:spacing w:line="240" w:lineRule="exact"/>
              <w:ind w:leftChars="75" w:left="180"/>
              <w:jc w:val="center"/>
              <w:rPr>
                <w:rFonts w:ascii="宋体" w:eastAsia="宋体" w:hAnsi="宋体" w:cs="宋体"/>
                <w:color w:val="000000" w:themeColor="text1"/>
                <w:spacing w:val="6"/>
                <w:sz w:val="18"/>
                <w:szCs w:val="18"/>
              </w:rPr>
            </w:pPr>
            <w:r>
              <w:rPr>
                <w:rFonts w:ascii="宋体" w:eastAsia="宋体" w:hAnsi="宋体" w:cs="宋体" w:hint="eastAsia"/>
                <w:color w:val="000000" w:themeColor="text1"/>
                <w:spacing w:val="6"/>
                <w:sz w:val="18"/>
                <w:szCs w:val="18"/>
              </w:rPr>
              <w:t>文库浓度（ng/</w:t>
            </w:r>
            <w:r>
              <w:rPr>
                <w:rFonts w:ascii="Times New Roman" w:eastAsia="宋体" w:hAnsi="Times New Roman" w:cs="Times New Roman" w:hint="eastAsia"/>
                <w:color w:val="000000" w:themeColor="text1"/>
                <w:spacing w:val="6"/>
                <w:sz w:val="18"/>
                <w:szCs w:val="18"/>
              </w:rPr>
              <w:t>μ</w:t>
            </w:r>
            <w:r>
              <w:rPr>
                <w:rFonts w:ascii="Times New Roman" w:eastAsia="宋体" w:hAnsi="Times New Roman" w:cs="Times New Roman" w:hint="eastAsia"/>
                <w:color w:val="000000" w:themeColor="text1"/>
                <w:spacing w:val="6"/>
                <w:sz w:val="18"/>
                <w:szCs w:val="18"/>
              </w:rPr>
              <w:t>L</w:t>
            </w:r>
            <w:r>
              <w:rPr>
                <w:rFonts w:ascii="宋体" w:eastAsia="宋体" w:hAnsi="宋体" w:cs="宋体" w:hint="eastAsia"/>
                <w:color w:val="000000" w:themeColor="text1"/>
                <w:spacing w:val="6"/>
                <w:sz w:val="18"/>
                <w:szCs w:val="18"/>
              </w:rPr>
              <w:t>）</w:t>
            </w:r>
          </w:p>
        </w:tc>
        <w:tc>
          <w:tcPr>
            <w:tcW w:w="1848" w:type="dxa"/>
            <w:tcBorders>
              <w:top w:val="single" w:sz="6" w:space="0" w:color="auto"/>
              <w:left w:val="nil"/>
              <w:bottom w:val="single" w:sz="2" w:space="0" w:color="auto"/>
              <w:right w:val="nil"/>
            </w:tcBorders>
            <w:shd w:val="clear" w:color="auto" w:fill="auto"/>
            <w:tcMar>
              <w:top w:w="113" w:type="dxa"/>
              <w:bottom w:w="113" w:type="dxa"/>
            </w:tcMar>
            <w:vAlign w:val="center"/>
          </w:tcPr>
          <w:p w14:paraId="70EC42B7" w14:textId="08304964"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w:t>
            </w:r>
            <w:proofErr w:type="gramStart"/>
            <w:r w:rsidRPr="00AC0356">
              <w:rPr>
                <w:rFonts w:ascii="宋体" w:eastAsia="宋体" w:hAnsi="宋体" w:cs="宋体"/>
                <w:color w:val="000000" w:themeColor="text1"/>
                <w:spacing w:val="6"/>
                <w:sz w:val="18"/>
                <w:szCs w:val="18"/>
              </w:rPr>
              <w:t>qc.library</w:t>
            </w:r>
            <w:proofErr w:type="gramEnd"/>
            <w:r w:rsidRPr="00AC0356">
              <w:rPr>
                <w:rFonts w:ascii="宋体" w:eastAsia="宋体" w:hAnsi="宋体" w:cs="宋体"/>
                <w:color w:val="000000" w:themeColor="text1"/>
                <w:spacing w:val="6"/>
                <w:sz w:val="18"/>
                <w:szCs w:val="18"/>
              </w:rPr>
              <w:t>_concn%}{{lib_quality_control.lib_dna_qc.library_concn|replace(“.00”,””)}}{%else%}{%endif%}</w:t>
            </w:r>
          </w:p>
        </w:tc>
        <w:tc>
          <w:tcPr>
            <w:tcW w:w="2561" w:type="dxa"/>
            <w:tcBorders>
              <w:top w:val="single" w:sz="6" w:space="0" w:color="auto"/>
              <w:left w:val="nil"/>
              <w:bottom w:val="single" w:sz="2" w:space="0" w:color="auto"/>
            </w:tcBorders>
            <w:shd w:val="clear" w:color="auto" w:fill="auto"/>
            <w:tcMar>
              <w:top w:w="113" w:type="dxa"/>
              <w:bottom w:w="113" w:type="dxa"/>
            </w:tcMar>
            <w:vAlign w:val="center"/>
          </w:tcPr>
          <w:p w14:paraId="051FC6EF" w14:textId="77777777" w:rsidR="00075AE3" w:rsidRDefault="0055684B" w:rsidP="002B74F9">
            <w:pPr>
              <w:spacing w:line="240" w:lineRule="exact"/>
              <w:jc w:val="center"/>
              <w:rPr>
                <w:rFonts w:ascii="宋体" w:eastAsia="宋体" w:hAnsi="宋体" w:cs="宋体"/>
                <w:color w:val="000000"/>
                <w:spacing w:val="6"/>
                <w:sz w:val="18"/>
                <w:szCs w:val="18"/>
              </w:rPr>
            </w:pPr>
            <w:r>
              <w:rPr>
                <w:rFonts w:ascii="宋体" w:eastAsia="宋体" w:hAnsi="宋体" w:cs="宋体" w:hint="eastAsia"/>
                <w:color w:val="000000"/>
                <w:spacing w:val="6"/>
                <w:sz w:val="18"/>
                <w:szCs w:val="18"/>
              </w:rPr>
              <w:t>≥20</w:t>
            </w:r>
          </w:p>
        </w:tc>
      </w:tr>
      <w:tr w:rsidR="00075AE3" w14:paraId="04C393F4" w14:textId="77777777" w:rsidTr="009D5520">
        <w:trPr>
          <w:trHeight w:val="101"/>
          <w:jc w:val="center"/>
        </w:trPr>
        <w:tc>
          <w:tcPr>
            <w:tcW w:w="2329" w:type="dxa"/>
            <w:vMerge w:val="restart"/>
            <w:tcBorders>
              <w:top w:val="single" w:sz="2" w:space="0" w:color="auto"/>
              <w:bottom w:val="single" w:sz="12" w:space="0" w:color="auto"/>
              <w:right w:val="dotted" w:sz="2" w:space="0" w:color="D8D8D8" w:themeColor="background1" w:themeShade="D8"/>
            </w:tcBorders>
            <w:shd w:val="clear" w:color="auto" w:fill="F2F2F2" w:themeFill="background1" w:themeFillShade="F2"/>
            <w:vAlign w:val="center"/>
          </w:tcPr>
          <w:p w14:paraId="26D2E815" w14:textId="77777777" w:rsidR="00075AE3" w:rsidRDefault="0055684B">
            <w:pPr>
              <w:spacing w:line="240" w:lineRule="exact"/>
              <w:ind w:leftChars="75" w:left="180"/>
              <w:jc w:val="center"/>
              <w:rPr>
                <w:rFonts w:ascii="宋体" w:eastAsia="宋体" w:hAnsi="宋体"/>
                <w:b/>
                <w:sz w:val="18"/>
                <w:szCs w:val="18"/>
              </w:rPr>
            </w:pPr>
            <w:r>
              <w:rPr>
                <w:rFonts w:ascii="宋体" w:eastAsia="宋体" w:hAnsi="宋体" w:hint="eastAsia"/>
                <w:b/>
                <w:sz w:val="18"/>
                <w:szCs w:val="18"/>
              </w:rPr>
              <w:t>测序质量评估</w:t>
            </w: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075AE3" w:rsidRDefault="0055684B">
            <w:pPr>
              <w:spacing w:line="240" w:lineRule="exact"/>
              <w:ind w:leftChars="75" w:left="180"/>
              <w:jc w:val="center"/>
              <w:rPr>
                <w:rFonts w:ascii="宋体" w:eastAsia="宋体" w:hAnsi="宋体" w:cs="宋体"/>
                <w:spacing w:val="6"/>
                <w:sz w:val="18"/>
                <w:szCs w:val="18"/>
                <w:vertAlign w:val="superscript"/>
              </w:rPr>
            </w:pPr>
            <w:r>
              <w:rPr>
                <w:rFonts w:ascii="宋体" w:eastAsia="宋体" w:hAnsi="宋体" w:cs="宋体"/>
                <w:kern w:val="0"/>
                <w:sz w:val="17"/>
                <w:szCs w:val="17"/>
              </w:rPr>
              <w:t>Q30</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0FB2ADFF"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54C9BD9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gramStart"/>
            <w:r w:rsidRPr="00AC0356">
              <w:rPr>
                <w:rFonts w:ascii="宋体" w:eastAsia="宋体" w:hAnsi="宋体" w:cs="宋体"/>
                <w:spacing w:val="6"/>
                <w:sz w:val="18"/>
                <w:szCs w:val="18"/>
              </w:rPr>
              <w:t>qc.dna_data_qc.cds.cleandata</w:t>
            </w:r>
            <w:proofErr w:type="gramEnd"/>
            <w:r w:rsidRPr="00AC0356">
              <w:rPr>
                <w:rFonts w:ascii="宋体" w:eastAsia="宋体" w:hAnsi="宋体" w:cs="宋体"/>
                <w:spacing w:val="6"/>
                <w:sz w:val="18"/>
                <w:szCs w:val="18"/>
              </w:rPr>
              <w:t>_q30}}</w:t>
            </w:r>
          </w:p>
          <w:p w14:paraId="5A7A4AC7"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0938BB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qc.cleandata</w:t>
            </w:r>
            <w:proofErr w:type="gramEnd"/>
            <w:r w:rsidRPr="00AC0356">
              <w:rPr>
                <w:rFonts w:ascii="宋体" w:eastAsia="宋体" w:hAnsi="宋体" w:cs="宋体"/>
                <w:spacing w:val="6"/>
                <w:sz w:val="18"/>
                <w:szCs w:val="18"/>
              </w:rPr>
              <w:t>_q30}}</w:t>
            </w:r>
          </w:p>
          <w:p w14:paraId="0C517DFA" w14:textId="57648429"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2D5A8596" w14:textId="77777777" w:rsidR="00075AE3" w:rsidRDefault="0055684B" w:rsidP="002B74F9">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≥75%</w:t>
            </w:r>
          </w:p>
        </w:tc>
      </w:tr>
      <w:tr w:rsidR="00075AE3" w14:paraId="4BFFCE67"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6EDEC2F"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BRCA区域覆盖度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6D220E20"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4E84D2C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58968DD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2CBFC0C"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0B102F39" w14:textId="06911FC5"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p>
        </w:tc>
      </w:tr>
      <w:tr w:rsidR="00075AE3" w14:paraId="6DC12046"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E9A21B8"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CDS区域覆盖度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2595504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6C366ABE"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7EA9F3E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8FDFE7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31F235C9" w14:textId="2318F613"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340638E3" w14:textId="202A985D"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r w:rsidR="002A58DF">
              <w:rPr>
                <w:rFonts w:ascii="宋体" w:eastAsia="宋体" w:hAnsi="宋体" w:cs="宋体" w:hint="eastAsia"/>
                <w:kern w:val="0"/>
                <w:sz w:val="17"/>
                <w:szCs w:val="17"/>
              </w:rPr>
              <w:t>%</w:t>
            </w:r>
          </w:p>
        </w:tc>
      </w:tr>
      <w:tr w:rsidR="00075AE3" w14:paraId="6EAFACB8" w14:textId="77777777" w:rsidTr="009D5520">
        <w:trPr>
          <w:trHeight w:val="136"/>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67EBFF81"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BAF噪音系数</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33EF7CD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lastRenderedPageBreak/>
              <w:t>qc.dna_data_qc.cds</w:t>
            </w:r>
            <w:proofErr w:type="spellEnd"/>
            <w:r w:rsidRPr="00AC0356">
              <w:rPr>
                <w:rFonts w:ascii="宋体" w:eastAsia="宋体" w:hAnsi="宋体" w:cs="宋体"/>
                <w:spacing w:val="6"/>
                <w:sz w:val="18"/>
                <w:szCs w:val="18"/>
              </w:rPr>
              <w:t>%}</w:t>
            </w:r>
          </w:p>
          <w:p w14:paraId="0594A1A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qc.dna_data_qc.cds.baf_noise_num</w:t>
            </w:r>
            <w:proofErr w:type="spellEnd"/>
            <w:r w:rsidRPr="00AC0356">
              <w:rPr>
                <w:rFonts w:ascii="宋体" w:eastAsia="宋体" w:hAnsi="宋体" w:cs="宋体"/>
                <w:spacing w:val="6"/>
                <w:sz w:val="18"/>
                <w:szCs w:val="18"/>
              </w:rPr>
              <w:t>}}</w:t>
            </w:r>
          </w:p>
          <w:p w14:paraId="3209D52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3E428146"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qc.dna_data_qc.baf_noise_num</w:t>
            </w:r>
            <w:proofErr w:type="spellEnd"/>
            <w:r w:rsidRPr="00AC0356">
              <w:rPr>
                <w:rFonts w:ascii="宋体" w:eastAsia="宋体" w:hAnsi="宋体" w:cs="宋体"/>
                <w:spacing w:val="6"/>
                <w:sz w:val="18"/>
                <w:szCs w:val="18"/>
              </w:rPr>
              <w:t>}}</w:t>
            </w:r>
          </w:p>
          <w:p w14:paraId="0E061F83" w14:textId="186620F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1BF3AFE5"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lastRenderedPageBreak/>
              <w:t>≤0.05</w:t>
            </w:r>
          </w:p>
        </w:tc>
      </w:tr>
      <w:tr w:rsidR="00075AE3" w14:paraId="461872F8" w14:textId="77777777" w:rsidTr="009D5520">
        <w:trPr>
          <w:trHeight w:val="233"/>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550C0C17"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6B8B1C7C"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深度噪音系数</w:t>
            </w:r>
          </w:p>
        </w:tc>
        <w:tc>
          <w:tcPr>
            <w:tcW w:w="1848" w:type="dxa"/>
            <w:tcBorders>
              <w:top w:val="single" w:sz="2" w:space="0" w:color="auto"/>
              <w:left w:val="nil"/>
              <w:bottom w:val="single" w:sz="12" w:space="0" w:color="auto"/>
              <w:right w:val="nil"/>
            </w:tcBorders>
            <w:shd w:val="clear" w:color="auto" w:fill="auto"/>
            <w:tcMar>
              <w:top w:w="113" w:type="dxa"/>
              <w:bottom w:w="113" w:type="dxa"/>
            </w:tcMar>
            <w:vAlign w:val="center"/>
          </w:tcPr>
          <w:p w14:paraId="7036B729"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7E1D8CF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4EB6B1BB"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1CD3B7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52D0B2CA" w14:textId="496EE04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12" w:space="0" w:color="auto"/>
            </w:tcBorders>
            <w:shd w:val="clear" w:color="auto" w:fill="auto"/>
            <w:tcMar>
              <w:top w:w="113" w:type="dxa"/>
              <w:bottom w:w="113" w:type="dxa"/>
            </w:tcMar>
            <w:vAlign w:val="center"/>
          </w:tcPr>
          <w:p w14:paraId="2B67BF08"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≤0.35</w:t>
            </w:r>
          </w:p>
        </w:tc>
      </w:tr>
    </w:tbl>
    <w:p w14:paraId="0A7DF9B1" w14:textId="77777777" w:rsidR="00075AE3" w:rsidRDefault="0055684B">
      <w:pPr>
        <w:pStyle w:val="affffe"/>
        <w:numPr>
          <w:ilvl w:val="255"/>
          <w:numId w:val="0"/>
        </w:numPr>
        <w:spacing w:line="300" w:lineRule="exact"/>
        <w:ind w:left="317"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注：</w:t>
      </w:r>
    </w:p>
    <w:p w14:paraId="1082F766" w14:textId="1464D588" w:rsidR="003C5CEB" w:rsidRPr="003C5CEB" w:rsidRDefault="003C5CEB" w:rsidP="00BF052B">
      <w:pPr>
        <w:pStyle w:val="affffe"/>
        <w:numPr>
          <w:ilvl w:val="0"/>
          <w:numId w:val="2"/>
        </w:numPr>
        <w:spacing w:line="300" w:lineRule="exact"/>
        <w:ind w:leftChars="100" w:left="240" w:firstLineChars="0"/>
        <w:rPr>
          <w:rFonts w:ascii="宋体" w:eastAsia="宋体" w:hAnsi="宋体" w:cs="思源黑体 CN Light"/>
          <w:kern w:val="0"/>
          <w:sz w:val="16"/>
          <w:szCs w:val="16"/>
        </w:rPr>
      </w:pPr>
      <w:r w:rsidRPr="003C5CEB">
        <w:rPr>
          <w:rFonts w:ascii="宋体" w:eastAsia="宋体" w:hAnsi="宋体" w:cs="思源黑体 CN Light" w:hint="eastAsia"/>
          <w:kern w:val="0"/>
          <w:sz w:val="16"/>
          <w:szCs w:val="16"/>
        </w:rPr>
        <w:t>恶性肿瘤细胞占比：经HE染色评估，该样本中恶性肿瘤细胞占比，仅送检样本类型包含石蜡</w:t>
      </w:r>
      <w:proofErr w:type="gramStart"/>
      <w:r w:rsidRPr="003C5CEB">
        <w:rPr>
          <w:rFonts w:ascii="宋体" w:eastAsia="宋体" w:hAnsi="宋体" w:cs="思源黑体 CN Light" w:hint="eastAsia"/>
          <w:kern w:val="0"/>
          <w:sz w:val="16"/>
          <w:szCs w:val="16"/>
        </w:rPr>
        <w:t>玻</w:t>
      </w:r>
      <w:proofErr w:type="gramEnd"/>
      <w:r w:rsidRPr="003C5CEB">
        <w:rPr>
          <w:rFonts w:ascii="宋体" w:eastAsia="宋体" w:hAnsi="宋体" w:cs="思源黑体 CN Light" w:hint="eastAsia"/>
          <w:kern w:val="0"/>
          <w:sz w:val="16"/>
          <w:szCs w:val="16"/>
        </w:rPr>
        <w:t>片时可进行此项评估；如果检测样本的恶性肿瘤细胞占比低于30%，可能影响HRD检测结果的准确性；</w:t>
      </w:r>
    </w:p>
    <w:p w14:paraId="750BBC4D" w14:textId="420337DD"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DNA总量：送检样本提取的DNA总量；</w:t>
      </w:r>
    </w:p>
    <w:p w14:paraId="5E43D0B4"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文库浓度：文库构建结束后的DNA浓度；</w:t>
      </w:r>
    </w:p>
    <w:p w14:paraId="6AAA779C"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Q30：碱基质量Q30占比，测序的准确率高于99.9%的碱基的比例；</w:t>
      </w:r>
    </w:p>
    <w:p w14:paraId="28BB7CEE"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BRCA区域覆盖度：BRCA1基因和BRCA2基因检测区域内有效深度≥180×的位点覆盖度；</w:t>
      </w:r>
    </w:p>
    <w:p w14:paraId="3BB4877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CDS区域覆盖度：检测区域内有效深度≥180×的位点覆盖度；</w:t>
      </w:r>
    </w:p>
    <w:p w14:paraId="17BD7AE8"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BAF噪音系数：通过杂合SNP的等位频率衡量异常杂合位点对BAF的影响；</w:t>
      </w:r>
    </w:p>
    <w:p w14:paraId="4DC757DA"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深度噪音系数：通过所有SNP的深度比衡量异常SNP对</w:t>
      </w:r>
      <w:proofErr w:type="spellStart"/>
      <w:r>
        <w:rPr>
          <w:rFonts w:ascii="宋体" w:eastAsia="宋体" w:hAnsi="宋体" w:cs="思源黑体 CN Light" w:hint="eastAsia"/>
          <w:kern w:val="0"/>
          <w:sz w:val="16"/>
          <w:szCs w:val="16"/>
        </w:rPr>
        <w:t>DepthRatio</w:t>
      </w:r>
      <w:proofErr w:type="spellEnd"/>
      <w:r>
        <w:rPr>
          <w:rFonts w:ascii="宋体" w:eastAsia="宋体" w:hAnsi="宋体" w:cs="思源黑体 CN Light" w:hint="eastAsia"/>
          <w:kern w:val="0"/>
          <w:sz w:val="16"/>
          <w:szCs w:val="16"/>
        </w:rPr>
        <w:t>的影响</w:t>
      </w:r>
    </w:p>
    <w:p w14:paraId="1DDE0F6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如果“质控数值”超出“参考值”，可能会影响检测结果的准确性。</w:t>
      </w:r>
    </w:p>
    <w:p w14:paraId="46F92A03" w14:textId="5FDCC277" w:rsidR="00075AE3" w:rsidRPr="00AC0356" w:rsidRDefault="0055684B" w:rsidP="00AC0356">
      <w:pPr>
        <w:pStyle w:val="affffe"/>
        <w:numPr>
          <w:ilvl w:val="0"/>
          <w:numId w:val="2"/>
        </w:numPr>
        <w:ind w:leftChars="100" w:left="240" w:firstLineChars="0"/>
        <w:rPr>
          <w:rFonts w:ascii="宋体" w:eastAsia="宋体" w:hAnsi="宋体" w:cs="思源黑体 CN Light"/>
          <w:kern w:val="0"/>
          <w:sz w:val="16"/>
          <w:szCs w:val="16"/>
        </w:rPr>
      </w:pPr>
      <w:r>
        <w:rPr>
          <w:rFonts w:ascii="宋体" w:eastAsia="宋体" w:hAnsi="宋体" w:cs="思源黑体 CN Light" w:hint="eastAsia"/>
          <w:i/>
          <w:iCs/>
          <w:kern w:val="0"/>
          <w:sz w:val="16"/>
          <w:szCs w:val="16"/>
        </w:rPr>
        <w:t>BRCA1/2</w:t>
      </w:r>
      <w:r>
        <w:rPr>
          <w:rFonts w:ascii="宋体" w:eastAsia="宋体" w:hAnsi="宋体" w:cs="思源黑体 CN Light" w:hint="eastAsia"/>
          <w:kern w:val="0"/>
          <w:sz w:val="16"/>
          <w:szCs w:val="16"/>
        </w:rPr>
        <w:t>基因变异检测结果质控参数为：BRCA区域覆盖度；HRD评分质控参数为：BAF噪音系数和深度噪音系数；其他基因变异检测结果质控参数为：CDS区域覆盖度。</w:t>
      </w:r>
      <w:r w:rsidRPr="00AC0356">
        <w:rPr>
          <w:rFonts w:ascii="宋体" w:eastAsia="宋体" w:hAnsi="宋体" w:hint="eastAsia"/>
          <w:b/>
          <w:szCs w:val="18"/>
        </w:rPr>
        <w:br w:type="page"/>
      </w:r>
    </w:p>
    <w:p w14:paraId="780B7BED" w14:textId="77777777" w:rsidR="00075AE3" w:rsidRDefault="0055684B">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lastRenderedPageBreak/>
        <w:t>附录2 检测范围、内容、方法及局限性</w:t>
      </w:r>
    </w:p>
    <w:p w14:paraId="6B9E3E2A" w14:textId="77777777" w:rsidR="00075AE3" w:rsidRDefault="0055684B">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pPr w:leftFromText="180" w:rightFromText="180" w:vertAnchor="text" w:horzAnchor="page" w:tblpX="861" w:tblpY="339"/>
        <w:tblOverlap w:val="never"/>
        <w:tblW w:w="10622" w:type="dxa"/>
        <w:tblLayout w:type="fixed"/>
        <w:tblLook w:val="04A0" w:firstRow="1" w:lastRow="0" w:firstColumn="1" w:lastColumn="0" w:noHBand="0" w:noVBand="1"/>
      </w:tblPr>
      <w:tblGrid>
        <w:gridCol w:w="1546"/>
        <w:gridCol w:w="1016"/>
        <w:gridCol w:w="2253"/>
        <w:gridCol w:w="3260"/>
        <w:gridCol w:w="1276"/>
        <w:gridCol w:w="1271"/>
      </w:tblGrid>
      <w:tr w:rsidR="00075AE3" w14:paraId="794E6FDB" w14:textId="77777777">
        <w:trPr>
          <w:trHeight w:val="285"/>
        </w:trPr>
        <w:tc>
          <w:tcPr>
            <w:tcW w:w="154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DBD2CB6" w14:textId="1822BF08" w:rsidR="00075AE3" w:rsidRDefault="0055684B" w:rsidP="006E06C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检测区域</w:t>
            </w:r>
          </w:p>
        </w:tc>
        <w:tc>
          <w:tcPr>
            <w:tcW w:w="652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4126F70" w14:textId="77777777" w:rsidR="00075AE3" w:rsidRDefault="0055684B">
            <w:pPr>
              <w:widowControl/>
              <w:jc w:val="center"/>
            </w:pPr>
            <w:r>
              <w:rPr>
                <w:rFonts w:ascii="宋体" w:eastAsia="宋体" w:hAnsi="宋体" w:cs="宋体" w:hint="eastAsia"/>
                <w:b/>
                <w:bCs/>
                <w:color w:val="000000"/>
                <w:kern w:val="0"/>
                <w:sz w:val="18"/>
                <w:szCs w:val="18"/>
              </w:rPr>
              <w:t>检测范围①</w:t>
            </w:r>
          </w:p>
        </w:tc>
        <w:tc>
          <w:tcPr>
            <w:tcW w:w="127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249E890"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检测范围②</w:t>
            </w:r>
          </w:p>
        </w:tc>
        <w:tc>
          <w:tcPr>
            <w:tcW w:w="127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86BC417"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检测范围③</w:t>
            </w:r>
          </w:p>
        </w:tc>
      </w:tr>
      <w:tr w:rsidR="00075AE3" w14:paraId="2B86676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1DBEDAF" w14:textId="77777777" w:rsidR="00075AE3" w:rsidRDefault="00075AE3">
            <w:pPr>
              <w:jc w:val="center"/>
              <w:textAlignment w:val="center"/>
              <w:rPr>
                <w:rFonts w:ascii="宋体" w:eastAsia="宋体" w:hAnsi="宋体" w:cs="宋体"/>
                <w:b/>
                <w:bCs/>
                <w:color w:val="000000"/>
                <w:kern w:val="0"/>
                <w:sz w:val="18"/>
                <w:szCs w:val="18"/>
              </w:rPr>
            </w:pPr>
          </w:p>
        </w:tc>
        <w:tc>
          <w:tcPr>
            <w:tcW w:w="10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B26DC5"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2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6BDFE49"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转录本号</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0013E8"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外显子</w:t>
            </w:r>
            <w:r>
              <w:rPr>
                <w:rFonts w:ascii="宋体" w:eastAsia="宋体" w:hAnsi="宋体" w:cs="宋体"/>
                <w:b/>
                <w:bCs/>
                <w:color w:val="000000"/>
                <w:kern w:val="0"/>
                <w:sz w:val="18"/>
                <w:szCs w:val="18"/>
              </w:rPr>
              <w:t>/UTR</w:t>
            </w:r>
            <w:r>
              <w:rPr>
                <w:rFonts w:ascii="宋体" w:eastAsia="宋体" w:hAnsi="宋体" w:cs="宋体" w:hint="eastAsia"/>
                <w:b/>
                <w:bCs/>
                <w:color w:val="000000"/>
                <w:kern w:val="0"/>
                <w:sz w:val="18"/>
                <w:szCs w:val="18"/>
              </w:rPr>
              <w:t>区域</w:t>
            </w:r>
          </w:p>
        </w:tc>
        <w:tc>
          <w:tcPr>
            <w:tcW w:w="1276" w:type="dxa"/>
            <w:vMerge/>
            <w:tcBorders>
              <w:left w:val="single" w:sz="4" w:space="0" w:color="auto"/>
              <w:bottom w:val="single" w:sz="4" w:space="0" w:color="auto"/>
              <w:right w:val="single" w:sz="4" w:space="0" w:color="auto"/>
            </w:tcBorders>
            <w:shd w:val="clear" w:color="auto" w:fill="auto"/>
            <w:vAlign w:val="center"/>
          </w:tcPr>
          <w:p w14:paraId="10A81C6E" w14:textId="77777777" w:rsidR="00075AE3" w:rsidRDefault="00075AE3">
            <w:pPr>
              <w:widowControl/>
              <w:jc w:val="center"/>
              <w:rPr>
                <w:rFonts w:ascii="宋体" w:eastAsia="宋体" w:hAnsi="宋体" w:cs="宋体"/>
                <w:b/>
                <w:bCs/>
                <w:color w:val="000000"/>
                <w:kern w:val="0"/>
                <w:sz w:val="18"/>
                <w:szCs w:val="18"/>
              </w:rPr>
            </w:pPr>
          </w:p>
        </w:tc>
        <w:tc>
          <w:tcPr>
            <w:tcW w:w="1271" w:type="dxa"/>
            <w:vMerge/>
            <w:tcBorders>
              <w:left w:val="single" w:sz="4" w:space="0" w:color="auto"/>
              <w:bottom w:val="single" w:sz="4" w:space="0" w:color="auto"/>
              <w:right w:val="single" w:sz="4" w:space="0" w:color="auto"/>
            </w:tcBorders>
            <w:shd w:val="clear" w:color="auto" w:fill="auto"/>
            <w:vAlign w:val="center"/>
          </w:tcPr>
          <w:p w14:paraId="7A15ACC0" w14:textId="77777777" w:rsidR="00075AE3" w:rsidRDefault="00075AE3">
            <w:pPr>
              <w:widowControl/>
              <w:jc w:val="center"/>
              <w:rPr>
                <w:rFonts w:ascii="宋体" w:eastAsia="宋体" w:hAnsi="宋体" w:cs="宋体"/>
                <w:b/>
                <w:bCs/>
                <w:color w:val="000000"/>
                <w:kern w:val="0"/>
                <w:sz w:val="18"/>
                <w:szCs w:val="18"/>
              </w:rPr>
            </w:pPr>
          </w:p>
        </w:tc>
      </w:tr>
      <w:tr w:rsidR="00075AE3" w14:paraId="2CAC1634"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DBAD07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B5B501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ATM</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9B7FD12"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NM_000051</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12BF53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2~63</w:t>
            </w:r>
          </w:p>
        </w:tc>
        <w:tc>
          <w:tcPr>
            <w:tcW w:w="1276" w:type="dxa"/>
            <w:vMerge w:val="restart"/>
            <w:tcBorders>
              <w:top w:val="single" w:sz="4" w:space="0" w:color="auto"/>
              <w:left w:val="single" w:sz="4" w:space="0" w:color="auto"/>
              <w:right w:val="single" w:sz="4" w:space="0" w:color="auto"/>
            </w:tcBorders>
            <w:shd w:val="clear" w:color="auto" w:fill="auto"/>
            <w:vAlign w:val="center"/>
          </w:tcPr>
          <w:p w14:paraId="44E30610"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20个基因的SNPs位点</w:t>
            </w:r>
          </w:p>
        </w:tc>
        <w:tc>
          <w:tcPr>
            <w:tcW w:w="1271" w:type="dxa"/>
            <w:vMerge w:val="restart"/>
            <w:tcBorders>
              <w:top w:val="single" w:sz="4" w:space="0" w:color="auto"/>
              <w:left w:val="single" w:sz="4" w:space="0" w:color="auto"/>
              <w:right w:val="single" w:sz="4" w:space="0" w:color="auto"/>
            </w:tcBorders>
            <w:shd w:val="clear" w:color="auto" w:fill="auto"/>
            <w:vAlign w:val="center"/>
          </w:tcPr>
          <w:p w14:paraId="6C002196"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全基因组的SNPs位点</w:t>
            </w:r>
          </w:p>
        </w:tc>
      </w:tr>
      <w:tr w:rsidR="00075AE3" w14:paraId="281D3BF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5800C1"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FEB7DB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BARD1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65D12B8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NM_000465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13D519"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1~11</w:t>
            </w:r>
          </w:p>
        </w:tc>
        <w:tc>
          <w:tcPr>
            <w:tcW w:w="1276" w:type="dxa"/>
            <w:vMerge/>
            <w:tcBorders>
              <w:left w:val="single" w:sz="4" w:space="0" w:color="auto"/>
              <w:right w:val="single" w:sz="4" w:space="0" w:color="auto"/>
            </w:tcBorders>
            <w:shd w:val="clear" w:color="auto" w:fill="auto"/>
            <w:vAlign w:val="center"/>
          </w:tcPr>
          <w:p w14:paraId="35A6C1C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FC70113" w14:textId="77777777" w:rsidR="00075AE3" w:rsidRDefault="00075AE3">
            <w:pPr>
              <w:jc w:val="center"/>
              <w:textAlignment w:val="center"/>
              <w:rPr>
                <w:rFonts w:ascii="宋体" w:eastAsia="宋体" w:hAnsi="宋体" w:cs="宋体"/>
                <w:color w:val="000000"/>
                <w:kern w:val="0"/>
                <w:sz w:val="20"/>
                <w:szCs w:val="20"/>
              </w:rPr>
            </w:pPr>
          </w:p>
        </w:tc>
      </w:tr>
      <w:tr w:rsidR="00075AE3" w14:paraId="4C18697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F767878"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C0355A"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5A9D23B"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NM_007294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94E9F9B"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w:t>
            </w:r>
            <w:r>
              <w:rPr>
                <w:rFonts w:ascii="宋体" w:eastAsia="宋体" w:hAnsi="宋体" w:cs="宋体" w:hint="eastAsia"/>
                <w:kern w:val="0"/>
                <w:sz w:val="18"/>
                <w:szCs w:val="18"/>
              </w:rPr>
              <w:t>，</w:t>
            </w:r>
            <w:r>
              <w:rPr>
                <w:rFonts w:ascii="宋体" w:eastAsia="宋体" w:hAnsi="宋体" w:cs="宋体"/>
                <w:kern w:val="0"/>
                <w:sz w:val="18"/>
                <w:szCs w:val="18"/>
              </w:rPr>
              <w:t>3</w:t>
            </w:r>
            <w:r>
              <w:rPr>
                <w:rFonts w:ascii="宋体" w:eastAsia="宋体" w:hAnsi="宋体" w:cs="宋体" w:hint="eastAsia"/>
                <w:kern w:val="0"/>
                <w:sz w:val="18"/>
                <w:szCs w:val="18"/>
              </w:rPr>
              <w:t>，</w:t>
            </w:r>
            <w:r>
              <w:rPr>
                <w:rFonts w:ascii="宋体" w:eastAsia="宋体" w:hAnsi="宋体" w:cs="宋体"/>
                <w:kern w:val="0"/>
                <w:sz w:val="18"/>
                <w:szCs w:val="18"/>
              </w:rPr>
              <w:t>5~24</w:t>
            </w:r>
            <w:r>
              <w:rPr>
                <w:rFonts w:ascii="宋体" w:eastAsia="宋体" w:hAnsi="宋体" w:cs="宋体" w:hint="eastAsia"/>
                <w:kern w:val="0"/>
                <w:sz w:val="18"/>
                <w:szCs w:val="18"/>
              </w:rPr>
              <w:t>，</w:t>
            </w:r>
            <w:r>
              <w:rPr>
                <w:rFonts w:ascii="宋体" w:eastAsia="宋体" w:hAnsi="宋体" w:cs="宋体"/>
                <w:kern w:val="0"/>
                <w:sz w:val="18"/>
                <w:szCs w:val="18"/>
              </w:rPr>
              <w:t>UTR3</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070BDE8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8D67924" w14:textId="77777777" w:rsidR="00075AE3" w:rsidRDefault="00075AE3">
            <w:pPr>
              <w:jc w:val="center"/>
              <w:textAlignment w:val="center"/>
              <w:rPr>
                <w:rFonts w:ascii="宋体" w:eastAsia="宋体" w:hAnsi="宋体" w:cs="宋体"/>
                <w:color w:val="000000"/>
                <w:kern w:val="0"/>
                <w:sz w:val="20"/>
                <w:szCs w:val="20"/>
              </w:rPr>
            </w:pPr>
          </w:p>
        </w:tc>
      </w:tr>
      <w:tr w:rsidR="00075AE3" w14:paraId="64535C2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454E4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4CC9E4D"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BC6CA4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9DC76C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2~27</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71C30EDC"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C0B5E96" w14:textId="77777777" w:rsidR="00075AE3" w:rsidRDefault="00075AE3">
            <w:pPr>
              <w:jc w:val="center"/>
              <w:textAlignment w:val="center"/>
              <w:rPr>
                <w:rFonts w:ascii="宋体" w:eastAsia="宋体" w:hAnsi="宋体" w:cs="宋体"/>
                <w:color w:val="000000"/>
                <w:kern w:val="0"/>
                <w:sz w:val="20"/>
                <w:szCs w:val="20"/>
              </w:rPr>
            </w:pPr>
          </w:p>
        </w:tc>
      </w:tr>
      <w:tr w:rsidR="00075AE3" w14:paraId="15D2DA2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3A8AA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BDF1D19"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BRIP1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85929D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NM_032043</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5A46B9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2~20</w:t>
            </w:r>
          </w:p>
        </w:tc>
        <w:tc>
          <w:tcPr>
            <w:tcW w:w="1276" w:type="dxa"/>
            <w:vMerge/>
            <w:tcBorders>
              <w:left w:val="single" w:sz="4" w:space="0" w:color="auto"/>
              <w:right w:val="single" w:sz="4" w:space="0" w:color="auto"/>
            </w:tcBorders>
            <w:shd w:val="clear" w:color="auto" w:fill="auto"/>
            <w:vAlign w:val="center"/>
          </w:tcPr>
          <w:p w14:paraId="2789F4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5A2F72E" w14:textId="77777777" w:rsidR="00075AE3" w:rsidRDefault="00075AE3">
            <w:pPr>
              <w:jc w:val="center"/>
              <w:textAlignment w:val="center"/>
              <w:rPr>
                <w:rFonts w:ascii="宋体" w:eastAsia="宋体" w:hAnsi="宋体" w:cs="宋体"/>
                <w:color w:val="000000"/>
                <w:kern w:val="0"/>
                <w:sz w:val="20"/>
                <w:szCs w:val="20"/>
              </w:rPr>
            </w:pPr>
          </w:p>
        </w:tc>
      </w:tr>
      <w:tr w:rsidR="00075AE3" w14:paraId="340B9AE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7E28A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0A981F4"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CDH1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2FD6077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NM_004360</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824B92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1~16</w:t>
            </w:r>
          </w:p>
        </w:tc>
        <w:tc>
          <w:tcPr>
            <w:tcW w:w="1276" w:type="dxa"/>
            <w:vMerge/>
            <w:tcBorders>
              <w:left w:val="single" w:sz="4" w:space="0" w:color="auto"/>
              <w:right w:val="single" w:sz="4" w:space="0" w:color="auto"/>
            </w:tcBorders>
            <w:shd w:val="clear" w:color="auto" w:fill="auto"/>
            <w:vAlign w:val="center"/>
          </w:tcPr>
          <w:p w14:paraId="4BF07FA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FB5C981" w14:textId="77777777" w:rsidR="00075AE3" w:rsidRDefault="00075AE3">
            <w:pPr>
              <w:jc w:val="center"/>
              <w:textAlignment w:val="center"/>
              <w:rPr>
                <w:rFonts w:ascii="宋体" w:eastAsia="宋体" w:hAnsi="宋体" w:cs="宋体"/>
                <w:color w:val="000000"/>
                <w:kern w:val="0"/>
                <w:sz w:val="20"/>
                <w:szCs w:val="20"/>
              </w:rPr>
            </w:pPr>
          </w:p>
        </w:tc>
      </w:tr>
      <w:tr w:rsidR="00075AE3" w14:paraId="196448C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ADBC1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2FF031C"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CDK12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F785FA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NM_016507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073C33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28BC8C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64D092E2" w14:textId="77777777" w:rsidR="00075AE3" w:rsidRDefault="00075AE3">
            <w:pPr>
              <w:jc w:val="center"/>
              <w:textAlignment w:val="center"/>
              <w:rPr>
                <w:rFonts w:ascii="宋体" w:eastAsia="宋体" w:hAnsi="宋体" w:cs="宋体"/>
                <w:color w:val="000000"/>
                <w:kern w:val="0"/>
                <w:sz w:val="20"/>
                <w:szCs w:val="20"/>
              </w:rPr>
            </w:pPr>
          </w:p>
        </w:tc>
      </w:tr>
      <w:tr w:rsidR="00075AE3" w14:paraId="1BFE5FB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22A01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A00A2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A64212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NM_001114122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22A52E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2~13</w:t>
            </w:r>
          </w:p>
        </w:tc>
        <w:tc>
          <w:tcPr>
            <w:tcW w:w="1276" w:type="dxa"/>
            <w:vMerge/>
            <w:tcBorders>
              <w:left w:val="single" w:sz="4" w:space="0" w:color="auto"/>
              <w:right w:val="single" w:sz="4" w:space="0" w:color="auto"/>
            </w:tcBorders>
            <w:shd w:val="clear" w:color="auto" w:fill="auto"/>
            <w:vAlign w:val="center"/>
          </w:tcPr>
          <w:p w14:paraId="42F1E6A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8BE9AB2" w14:textId="77777777" w:rsidR="00075AE3" w:rsidRDefault="00075AE3">
            <w:pPr>
              <w:jc w:val="center"/>
              <w:textAlignment w:val="center"/>
              <w:rPr>
                <w:rFonts w:ascii="宋体" w:eastAsia="宋体" w:hAnsi="宋体" w:cs="宋体"/>
                <w:color w:val="000000"/>
                <w:kern w:val="0"/>
                <w:sz w:val="20"/>
                <w:szCs w:val="20"/>
              </w:rPr>
            </w:pPr>
          </w:p>
        </w:tc>
      </w:tr>
      <w:tr w:rsidR="00075AE3" w14:paraId="23F1FF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84FCF43"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439A0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1794D3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NM_007194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4D9840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2~15</w:t>
            </w:r>
          </w:p>
        </w:tc>
        <w:tc>
          <w:tcPr>
            <w:tcW w:w="1276" w:type="dxa"/>
            <w:vMerge/>
            <w:tcBorders>
              <w:left w:val="single" w:sz="4" w:space="0" w:color="auto"/>
              <w:right w:val="single" w:sz="4" w:space="0" w:color="auto"/>
            </w:tcBorders>
            <w:shd w:val="clear" w:color="auto" w:fill="auto"/>
            <w:vAlign w:val="center"/>
          </w:tcPr>
          <w:p w14:paraId="2094D59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F1B1AC6" w14:textId="77777777" w:rsidR="00075AE3" w:rsidRDefault="00075AE3">
            <w:pPr>
              <w:jc w:val="center"/>
              <w:textAlignment w:val="center"/>
              <w:rPr>
                <w:rFonts w:ascii="宋体" w:eastAsia="宋体" w:hAnsi="宋体" w:cs="宋体"/>
                <w:color w:val="000000"/>
                <w:kern w:val="0"/>
                <w:sz w:val="20"/>
                <w:szCs w:val="20"/>
              </w:rPr>
            </w:pPr>
          </w:p>
        </w:tc>
      </w:tr>
      <w:tr w:rsidR="00075AE3" w14:paraId="136E2799"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9B99E6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088CC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46524B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NM_000135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D9E70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1~43</w:t>
            </w:r>
          </w:p>
        </w:tc>
        <w:tc>
          <w:tcPr>
            <w:tcW w:w="1276" w:type="dxa"/>
            <w:vMerge/>
            <w:tcBorders>
              <w:left w:val="single" w:sz="4" w:space="0" w:color="auto"/>
              <w:right w:val="single" w:sz="4" w:space="0" w:color="auto"/>
            </w:tcBorders>
            <w:shd w:val="clear" w:color="auto" w:fill="auto"/>
            <w:vAlign w:val="center"/>
          </w:tcPr>
          <w:p w14:paraId="6562F3F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4466193" w14:textId="77777777" w:rsidR="00075AE3" w:rsidRDefault="00075AE3">
            <w:pPr>
              <w:jc w:val="center"/>
              <w:textAlignment w:val="center"/>
              <w:rPr>
                <w:rFonts w:ascii="宋体" w:eastAsia="宋体" w:hAnsi="宋体" w:cs="宋体"/>
                <w:color w:val="000000"/>
                <w:kern w:val="0"/>
                <w:sz w:val="20"/>
                <w:szCs w:val="20"/>
              </w:rPr>
            </w:pPr>
          </w:p>
        </w:tc>
      </w:tr>
      <w:tr w:rsidR="00075AE3" w14:paraId="78D7AE3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76CEAF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2BB41F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72FF58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NM_018062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C30577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4DC70CF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9B0B92A" w14:textId="77777777" w:rsidR="00075AE3" w:rsidRDefault="00075AE3">
            <w:pPr>
              <w:jc w:val="center"/>
              <w:textAlignment w:val="center"/>
              <w:rPr>
                <w:rFonts w:ascii="宋体" w:eastAsia="宋体" w:hAnsi="宋体" w:cs="宋体"/>
                <w:color w:val="000000"/>
                <w:kern w:val="0"/>
                <w:sz w:val="20"/>
                <w:szCs w:val="20"/>
              </w:rPr>
            </w:pPr>
          </w:p>
        </w:tc>
      </w:tr>
      <w:tr w:rsidR="00075AE3" w14:paraId="56972C2B"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7C48AC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546D18DE"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HDAC2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299B2B1"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NM_001527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5F9635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2~14</w:t>
            </w:r>
          </w:p>
        </w:tc>
        <w:tc>
          <w:tcPr>
            <w:tcW w:w="1276" w:type="dxa"/>
            <w:vMerge/>
            <w:tcBorders>
              <w:left w:val="single" w:sz="4" w:space="0" w:color="auto"/>
              <w:right w:val="single" w:sz="4" w:space="0" w:color="auto"/>
            </w:tcBorders>
            <w:shd w:val="clear" w:color="auto" w:fill="auto"/>
            <w:vAlign w:val="center"/>
          </w:tcPr>
          <w:p w14:paraId="5C1C4BBA"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DB9BDBC" w14:textId="77777777" w:rsidR="00075AE3" w:rsidRDefault="00075AE3">
            <w:pPr>
              <w:jc w:val="center"/>
              <w:textAlignment w:val="center"/>
              <w:rPr>
                <w:rFonts w:ascii="宋体" w:eastAsia="宋体" w:hAnsi="宋体" w:cs="宋体"/>
                <w:color w:val="000000"/>
                <w:kern w:val="0"/>
                <w:sz w:val="20"/>
                <w:szCs w:val="20"/>
              </w:rPr>
            </w:pPr>
          </w:p>
        </w:tc>
      </w:tr>
      <w:tr w:rsidR="00075AE3" w14:paraId="64A00C91"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A2E3204"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A558A8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PALB2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484705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NM_024675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C22A43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1~13</w:t>
            </w:r>
          </w:p>
        </w:tc>
        <w:tc>
          <w:tcPr>
            <w:tcW w:w="1276" w:type="dxa"/>
            <w:vMerge/>
            <w:tcBorders>
              <w:left w:val="single" w:sz="4" w:space="0" w:color="auto"/>
              <w:right w:val="single" w:sz="4" w:space="0" w:color="auto"/>
            </w:tcBorders>
            <w:shd w:val="clear" w:color="auto" w:fill="auto"/>
            <w:vAlign w:val="center"/>
          </w:tcPr>
          <w:p w14:paraId="72F69AD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EDC5C6" w14:textId="77777777" w:rsidR="00075AE3" w:rsidRDefault="00075AE3">
            <w:pPr>
              <w:jc w:val="center"/>
              <w:textAlignment w:val="center"/>
              <w:rPr>
                <w:rFonts w:ascii="宋体" w:eastAsia="宋体" w:hAnsi="宋体" w:cs="宋体"/>
                <w:color w:val="000000"/>
                <w:kern w:val="0"/>
                <w:sz w:val="20"/>
                <w:szCs w:val="20"/>
              </w:rPr>
            </w:pPr>
          </w:p>
        </w:tc>
      </w:tr>
      <w:tr w:rsidR="00075AE3" w14:paraId="64380AE3"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6E3CD21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805110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PPP2R2A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4A44E0B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NM_002717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6F4F59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47DE864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B22949" w14:textId="77777777" w:rsidR="00075AE3" w:rsidRDefault="00075AE3">
            <w:pPr>
              <w:jc w:val="center"/>
              <w:textAlignment w:val="center"/>
              <w:rPr>
                <w:rFonts w:ascii="宋体" w:eastAsia="宋体" w:hAnsi="宋体" w:cs="宋体"/>
                <w:color w:val="000000"/>
                <w:kern w:val="0"/>
                <w:sz w:val="20"/>
                <w:szCs w:val="20"/>
              </w:rPr>
            </w:pPr>
          </w:p>
        </w:tc>
      </w:tr>
      <w:tr w:rsidR="00075AE3" w14:paraId="42F5B35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4DE863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A9EC77F"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PTEN</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961B70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NM_000314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B3141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B75BFC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D9967F2" w14:textId="77777777" w:rsidR="00075AE3" w:rsidRDefault="00075AE3">
            <w:pPr>
              <w:jc w:val="center"/>
              <w:textAlignment w:val="center"/>
              <w:rPr>
                <w:rFonts w:ascii="宋体" w:eastAsia="宋体" w:hAnsi="宋体" w:cs="宋体"/>
                <w:color w:val="000000"/>
                <w:kern w:val="0"/>
                <w:sz w:val="20"/>
                <w:szCs w:val="20"/>
              </w:rPr>
            </w:pPr>
          </w:p>
        </w:tc>
      </w:tr>
      <w:tr w:rsidR="00075AE3" w14:paraId="2ADA5C68"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73760F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7FC947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RAD51B</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9784F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NM_133509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733EFE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6AB418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2D57813" w14:textId="77777777" w:rsidR="00075AE3" w:rsidRDefault="00075AE3">
            <w:pPr>
              <w:jc w:val="center"/>
              <w:textAlignment w:val="center"/>
              <w:rPr>
                <w:rFonts w:ascii="宋体" w:eastAsia="宋体" w:hAnsi="宋体" w:cs="宋体"/>
                <w:color w:val="000000"/>
                <w:kern w:val="0"/>
                <w:sz w:val="20"/>
                <w:szCs w:val="20"/>
              </w:rPr>
            </w:pPr>
          </w:p>
        </w:tc>
      </w:tr>
      <w:tr w:rsidR="00075AE3" w14:paraId="4009809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6D9CB4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FB297C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RAD51C</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1F5FC2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NM_058216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AEC7DE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637D516"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DD45294" w14:textId="77777777" w:rsidR="00075AE3" w:rsidRDefault="00075AE3">
            <w:pPr>
              <w:jc w:val="center"/>
              <w:textAlignment w:val="center"/>
              <w:rPr>
                <w:rFonts w:ascii="宋体" w:eastAsia="宋体" w:hAnsi="宋体" w:cs="宋体"/>
                <w:color w:val="000000"/>
                <w:kern w:val="0"/>
                <w:sz w:val="20"/>
                <w:szCs w:val="20"/>
              </w:rPr>
            </w:pPr>
          </w:p>
        </w:tc>
      </w:tr>
      <w:tr w:rsidR="00075AE3" w14:paraId="2A7AF2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924CB4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449F5A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RAD51D</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7BD904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NM_002878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C304D3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18841C6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B107002" w14:textId="77777777" w:rsidR="00075AE3" w:rsidRDefault="00075AE3">
            <w:pPr>
              <w:jc w:val="center"/>
              <w:textAlignment w:val="center"/>
              <w:rPr>
                <w:rFonts w:ascii="宋体" w:eastAsia="宋体" w:hAnsi="宋体" w:cs="宋体"/>
                <w:color w:val="000000"/>
                <w:kern w:val="0"/>
                <w:sz w:val="20"/>
                <w:szCs w:val="20"/>
              </w:rPr>
            </w:pPr>
          </w:p>
        </w:tc>
      </w:tr>
      <w:tr w:rsidR="00075AE3" w14:paraId="5F6D49F6"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1408EF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C2AEFF5"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RAD54L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5AF9D8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NM_001142548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B400D8"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2~19</w:t>
            </w:r>
          </w:p>
        </w:tc>
        <w:tc>
          <w:tcPr>
            <w:tcW w:w="1276" w:type="dxa"/>
            <w:vMerge/>
            <w:tcBorders>
              <w:left w:val="single" w:sz="4" w:space="0" w:color="auto"/>
              <w:right w:val="single" w:sz="4" w:space="0" w:color="auto"/>
            </w:tcBorders>
            <w:shd w:val="clear" w:color="auto" w:fill="auto"/>
            <w:vAlign w:val="center"/>
          </w:tcPr>
          <w:p w14:paraId="65FE90B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E77B52F" w14:textId="77777777" w:rsidR="00075AE3" w:rsidRDefault="00075AE3">
            <w:pPr>
              <w:jc w:val="center"/>
              <w:textAlignment w:val="center"/>
              <w:rPr>
                <w:rFonts w:ascii="宋体" w:eastAsia="宋体" w:hAnsi="宋体" w:cs="宋体"/>
                <w:color w:val="000000"/>
                <w:kern w:val="0"/>
                <w:sz w:val="20"/>
                <w:szCs w:val="20"/>
              </w:rPr>
            </w:pPr>
          </w:p>
        </w:tc>
      </w:tr>
      <w:tr w:rsidR="00075AE3" w14:paraId="4A3ACB80" w14:textId="77777777">
        <w:trPr>
          <w:trHeight w:val="285"/>
        </w:trPr>
        <w:tc>
          <w:tcPr>
            <w:tcW w:w="1546"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F0D6E55" w14:textId="77777777" w:rsidR="00075AE3" w:rsidRDefault="00075AE3">
            <w:pPr>
              <w:widowControl/>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701036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TP53</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1BA795"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NM_000546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C56C5F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5D9BDB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30667ED" w14:textId="77777777" w:rsidR="00075AE3" w:rsidRDefault="00075AE3">
            <w:pPr>
              <w:jc w:val="center"/>
              <w:textAlignment w:val="center"/>
              <w:rPr>
                <w:rFonts w:ascii="宋体" w:eastAsia="宋体" w:hAnsi="宋体" w:cs="宋体"/>
                <w:color w:val="000000"/>
                <w:kern w:val="0"/>
                <w:sz w:val="20"/>
                <w:szCs w:val="20"/>
              </w:rPr>
            </w:pPr>
          </w:p>
        </w:tc>
      </w:tr>
      <w:tr w:rsidR="00075AE3" w14:paraId="6DE9131F"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65D76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检测变异类别①</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36DDA43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BRCA1/2基因SNV/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3116A8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right w:val="single" w:sz="4" w:space="0" w:color="auto"/>
            </w:tcBorders>
            <w:shd w:val="clear" w:color="auto" w:fill="auto"/>
            <w:vAlign w:val="center"/>
          </w:tcPr>
          <w:p w14:paraId="387ED7E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860C403" w14:textId="77777777" w:rsidR="00075AE3" w:rsidRDefault="00075AE3">
            <w:pPr>
              <w:jc w:val="center"/>
              <w:textAlignment w:val="center"/>
              <w:rPr>
                <w:rFonts w:ascii="宋体" w:eastAsia="宋体" w:hAnsi="宋体" w:cs="宋体"/>
                <w:color w:val="000000"/>
                <w:kern w:val="0"/>
                <w:sz w:val="20"/>
                <w:szCs w:val="20"/>
              </w:rPr>
            </w:pPr>
          </w:p>
        </w:tc>
      </w:tr>
      <w:tr w:rsidR="00075AE3" w14:paraId="584071FE"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AA51AB"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检测变异类别②</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056BB0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20个基因SNV/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0B04666A"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bottom w:val="single" w:sz="4" w:space="0" w:color="auto"/>
              <w:right w:val="single" w:sz="4" w:space="0" w:color="auto"/>
            </w:tcBorders>
            <w:shd w:val="clear" w:color="auto" w:fill="auto"/>
            <w:vAlign w:val="center"/>
          </w:tcPr>
          <w:p w14:paraId="37D71F81" w14:textId="77777777" w:rsidR="00075AE3" w:rsidRDefault="00075AE3">
            <w:pPr>
              <w:widowControl/>
              <w:jc w:val="center"/>
              <w:textAlignment w:val="center"/>
              <w:rPr>
                <w:rFonts w:ascii="宋体" w:eastAsia="宋体" w:hAnsi="宋体" w:cs="宋体"/>
                <w:color w:val="000000"/>
                <w:kern w:val="0"/>
                <w:sz w:val="20"/>
                <w:szCs w:val="20"/>
              </w:rPr>
            </w:pPr>
          </w:p>
        </w:tc>
        <w:tc>
          <w:tcPr>
            <w:tcW w:w="1271" w:type="dxa"/>
            <w:vMerge/>
            <w:tcBorders>
              <w:left w:val="single" w:sz="4" w:space="0" w:color="auto"/>
              <w:bottom w:val="single" w:sz="4" w:space="0" w:color="auto"/>
              <w:right w:val="single" w:sz="4" w:space="0" w:color="auto"/>
            </w:tcBorders>
            <w:shd w:val="clear" w:color="auto" w:fill="auto"/>
            <w:vAlign w:val="center"/>
          </w:tcPr>
          <w:p w14:paraId="7B5DDBA0" w14:textId="77777777" w:rsidR="00075AE3" w:rsidRDefault="00075AE3">
            <w:pPr>
              <w:widowControl/>
              <w:jc w:val="center"/>
              <w:textAlignment w:val="center"/>
              <w:rPr>
                <w:rFonts w:ascii="宋体" w:eastAsia="宋体" w:hAnsi="宋体" w:cs="宋体"/>
                <w:color w:val="000000"/>
                <w:kern w:val="0"/>
                <w:sz w:val="20"/>
                <w:szCs w:val="20"/>
              </w:rPr>
            </w:pPr>
          </w:p>
        </w:tc>
      </w:tr>
      <w:tr w:rsidR="00075AE3" w14:paraId="5C98EC17"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18D45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检测变异类别③</w:t>
            </w:r>
          </w:p>
        </w:tc>
        <w:tc>
          <w:tcPr>
            <w:tcW w:w="78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2F185A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77D42FC" w14:textId="77777777" w:rsidR="00075AE3" w:rsidRDefault="0055684B">
            <w:pPr>
              <w:jc w:val="center"/>
              <w:rPr>
                <w:rFonts w:ascii="宋体" w:eastAsia="宋体" w:hAnsi="宋体" w:cs="宋体"/>
                <w:color w:val="000000"/>
                <w:kern w:val="0"/>
                <w:sz w:val="20"/>
                <w:szCs w:val="20"/>
              </w:rPr>
            </w:pPr>
            <w:r>
              <w:rPr>
                <w:rFonts w:ascii="宋体" w:eastAsia="宋体" w:hAnsi="宋体" w:cs="宋体" w:hint="eastAsia"/>
                <w:kern w:val="0"/>
                <w:sz w:val="18"/>
                <w:szCs w:val="18"/>
              </w:rPr>
              <w:t>基因组瘢痕评分（GSS）</w:t>
            </w:r>
          </w:p>
        </w:tc>
      </w:tr>
      <w:tr w:rsidR="00075AE3" w14:paraId="2EF64D88"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00C58" w14:textId="77777777" w:rsidR="00075AE3" w:rsidRDefault="0055684B">
            <w:pPr>
              <w:rPr>
                <w:rFonts w:ascii="宋体" w:eastAsia="宋体" w:hAnsi="宋体" w:cs="宋体"/>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075AE3" w14:paraId="5A1145D2"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896C6C" w14:textId="77777777" w:rsidR="00075AE3" w:rsidRDefault="0055684B">
            <w:pPr>
              <w:rPr>
                <w:rFonts w:ascii="宋体" w:eastAsia="宋体" w:hAnsi="宋体" w:cs="宋体"/>
                <w:kern w:val="0"/>
                <w:sz w:val="18"/>
                <w:szCs w:val="18"/>
              </w:rPr>
            </w:pPr>
            <w:r>
              <w:rPr>
                <w:rFonts w:ascii="宋体" w:eastAsia="宋体" w:hAnsi="宋体" w:cs="思源黑体 CN Normal" w:hint="eastAsia"/>
                <w:b/>
                <w:bCs/>
                <w:sz w:val="18"/>
                <w:szCs w:val="18"/>
              </w:rPr>
              <w:t>检测内容：</w:t>
            </w:r>
            <w:r>
              <w:rPr>
                <w:rFonts w:ascii="Times New Roman" w:eastAsia="宋体" w:hAnsi="Times New Roman" w:cs="Times New Roman" w:hint="eastAsia"/>
                <w:sz w:val="17"/>
                <w:szCs w:val="17"/>
              </w:rPr>
              <w:t>本产品检测人类</w:t>
            </w:r>
            <w:r>
              <w:rPr>
                <w:rFonts w:ascii="Times New Roman" w:eastAsia="宋体" w:hAnsi="Times New Roman" w:cs="Times New Roman" w:hint="eastAsia"/>
                <w:i/>
                <w:iCs/>
                <w:sz w:val="17"/>
                <w:szCs w:val="17"/>
              </w:rPr>
              <w:t>ATM</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BARD1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BRIP1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CDH1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CDK12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HDAC2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PALB2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PPP2R2A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PTEN</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RAD51B</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RAD51C</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RAD51D</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RAD54L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TP53</w:t>
            </w:r>
            <w:r>
              <w:rPr>
                <w:rFonts w:ascii="Times New Roman" w:eastAsia="宋体" w:hAnsi="Times New Roman" w:cs="Times New Roman" w:hint="eastAsia"/>
                <w:sz w:val="17"/>
                <w:szCs w:val="17"/>
              </w:rPr>
              <w:t>基因编码区和外显子</w:t>
            </w:r>
            <w:r>
              <w:rPr>
                <w:rFonts w:ascii="Times New Roman" w:eastAsia="宋体" w:hAnsi="Times New Roman" w:cs="Times New Roman" w:hint="eastAsia"/>
                <w:sz w:val="17"/>
                <w:szCs w:val="17"/>
              </w:rPr>
              <w:t>-</w:t>
            </w:r>
            <w:r>
              <w:rPr>
                <w:rFonts w:ascii="Times New Roman" w:eastAsia="宋体" w:hAnsi="Times New Roman" w:cs="Times New Roman" w:hint="eastAsia"/>
                <w:sz w:val="17"/>
                <w:szCs w:val="17"/>
              </w:rPr>
              <w:t>内含子</w:t>
            </w:r>
            <w:proofErr w:type="gramStart"/>
            <w:r>
              <w:rPr>
                <w:rFonts w:ascii="Times New Roman" w:eastAsia="宋体" w:hAnsi="Times New Roman" w:cs="Times New Roman" w:hint="eastAsia"/>
                <w:sz w:val="17"/>
                <w:szCs w:val="17"/>
              </w:rPr>
              <w:t>连接区</w:t>
            </w:r>
            <w:proofErr w:type="gramEnd"/>
            <w:r>
              <w:rPr>
                <w:rFonts w:ascii="Times New Roman" w:eastAsia="宋体" w:hAnsi="Times New Roman" w:cs="Times New Roman" w:hint="eastAsia"/>
                <w:sz w:val="17"/>
                <w:szCs w:val="17"/>
              </w:rPr>
              <w:t>的突变，以及基于分布在人类基因组上的</w:t>
            </w:r>
            <w:r>
              <w:rPr>
                <w:rFonts w:ascii="Times New Roman" w:eastAsia="宋体" w:hAnsi="Times New Roman" w:cs="Times New Roman" w:hint="eastAsia"/>
                <w:sz w:val="17"/>
                <w:szCs w:val="17"/>
              </w:rPr>
              <w:t>SNP</w:t>
            </w:r>
            <w:r>
              <w:rPr>
                <w:rFonts w:ascii="Times New Roman" w:eastAsia="宋体" w:hAnsi="Times New Roman" w:cs="Times New Roman" w:hint="eastAsia"/>
                <w:sz w:val="17"/>
                <w:szCs w:val="17"/>
              </w:rPr>
              <w:t>位点评估人类基因组同源重组修复缺陷状态（仅</w:t>
            </w:r>
            <w:r>
              <w:rPr>
                <w:rFonts w:ascii="Times New Roman" w:eastAsia="宋体" w:hAnsi="Times New Roman" w:cs="Times New Roman" w:hint="eastAsia"/>
                <w:sz w:val="17"/>
                <w:szCs w:val="17"/>
              </w:rPr>
              <w:t>FFPE</w:t>
            </w:r>
            <w:r>
              <w:rPr>
                <w:rFonts w:ascii="Times New Roman" w:eastAsia="宋体" w:hAnsi="Times New Roman" w:cs="Times New Roman" w:hint="eastAsia"/>
                <w:sz w:val="17"/>
                <w:szCs w:val="17"/>
              </w:rPr>
              <w:t>样本适用）</w:t>
            </w:r>
          </w:p>
        </w:tc>
      </w:tr>
    </w:tbl>
    <w:p w14:paraId="4E494F14" w14:textId="38644BA8" w:rsidR="00075AE3" w:rsidRDefault="0055684B" w:rsidP="00F656EE">
      <w:pPr>
        <w:adjustRightInd w:val="0"/>
        <w:snapToGrid w:val="0"/>
        <w:spacing w:line="340" w:lineRule="exact"/>
        <w:jc w:val="left"/>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以下基因外显子的部分区段由于覆盖</w:t>
      </w:r>
      <w:proofErr w:type="gramStart"/>
      <w:r>
        <w:rPr>
          <w:rFonts w:ascii="Times New Roman" w:eastAsia="宋体" w:hAnsi="Times New Roman" w:cs="Times New Roman" w:hint="eastAsia"/>
          <w:color w:val="000000" w:themeColor="text1"/>
          <w:sz w:val="18"/>
          <w:szCs w:val="18"/>
        </w:rPr>
        <w:t>度原因</w:t>
      </w:r>
      <w:proofErr w:type="gramEnd"/>
      <w:r>
        <w:rPr>
          <w:rFonts w:ascii="Times New Roman" w:eastAsia="宋体" w:hAnsi="Times New Roman" w:cs="Times New Roman" w:hint="eastAsia"/>
          <w:color w:val="000000" w:themeColor="text1"/>
          <w:sz w:val="18"/>
          <w:szCs w:val="18"/>
        </w:rPr>
        <w:t>不包含在检测范围中：</w:t>
      </w:r>
      <w:r>
        <w:rPr>
          <w:rFonts w:ascii="Times New Roman" w:eastAsia="宋体" w:hAnsi="Times New Roman" w:cs="Times New Roman" w:hint="eastAsia"/>
          <w:i/>
          <w:iCs/>
          <w:color w:val="000000" w:themeColor="text1"/>
          <w:sz w:val="18"/>
          <w:szCs w:val="18"/>
        </w:rPr>
        <w:t>CDK12</w:t>
      </w:r>
      <w:r>
        <w:rPr>
          <w:rFonts w:ascii="Times New Roman" w:eastAsia="宋体" w:hAnsi="Times New Roman" w:cs="Times New Roman" w:hint="eastAsia"/>
          <w:color w:val="000000" w:themeColor="text1"/>
          <w:sz w:val="18"/>
          <w:szCs w:val="18"/>
        </w:rPr>
        <w:t>: NM_016507:exon2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CHEK2</w:t>
      </w:r>
      <w:r>
        <w:rPr>
          <w:rFonts w:ascii="Times New Roman" w:eastAsia="宋体" w:hAnsi="Times New Roman" w:cs="Times New Roman" w:hint="eastAsia"/>
          <w:color w:val="000000" w:themeColor="text1"/>
          <w:sz w:val="18"/>
          <w:szCs w:val="18"/>
        </w:rPr>
        <w:t>: NM_007194:exon3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FANCL</w:t>
      </w:r>
      <w:r>
        <w:rPr>
          <w:rFonts w:ascii="Times New Roman" w:eastAsia="宋体" w:hAnsi="Times New Roman" w:cs="Times New Roman" w:hint="eastAsia"/>
          <w:color w:val="000000" w:themeColor="text1"/>
          <w:sz w:val="18"/>
          <w:szCs w:val="18"/>
        </w:rPr>
        <w:t>: NM_018062:exon14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HDAC2</w:t>
      </w:r>
      <w:r>
        <w:rPr>
          <w:rFonts w:ascii="Times New Roman" w:eastAsia="宋体" w:hAnsi="Times New Roman" w:cs="Times New Roman" w:hint="eastAsia"/>
          <w:color w:val="000000" w:themeColor="text1"/>
          <w:sz w:val="18"/>
          <w:szCs w:val="18"/>
        </w:rPr>
        <w:t>: NM_001527:exon1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RAD51C</w:t>
      </w:r>
      <w:r>
        <w:rPr>
          <w:rFonts w:ascii="Times New Roman" w:eastAsia="宋体" w:hAnsi="Times New Roman" w:cs="Times New Roman" w:hint="eastAsia"/>
          <w:color w:val="000000" w:themeColor="text1"/>
          <w:sz w:val="18"/>
          <w:szCs w:val="18"/>
        </w:rPr>
        <w:t>: NM_058216:exon1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RAD51D</w:t>
      </w:r>
      <w:r>
        <w:rPr>
          <w:rFonts w:ascii="Times New Roman" w:eastAsia="宋体" w:hAnsi="Times New Roman" w:cs="Times New Roman" w:hint="eastAsia"/>
          <w:color w:val="000000" w:themeColor="text1"/>
          <w:sz w:val="18"/>
          <w:szCs w:val="18"/>
        </w:rPr>
        <w:t>: NM_002878:exon3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exon5</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TP53</w:t>
      </w:r>
      <w:r>
        <w:rPr>
          <w:rFonts w:ascii="Times New Roman" w:eastAsia="宋体" w:hAnsi="Times New Roman" w:cs="Times New Roman" w:hint="eastAsia"/>
          <w:color w:val="000000" w:themeColor="text1"/>
          <w:sz w:val="18"/>
          <w:szCs w:val="18"/>
        </w:rPr>
        <w:t>: NM_000546:exon2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br w:type="page"/>
      </w:r>
    </w:p>
    <w:p w14:paraId="6A4231D6" w14:textId="77777777" w:rsidR="00075AE3" w:rsidRDefault="0055684B">
      <w:pPr>
        <w:widowControl/>
        <w:jc w:val="left"/>
        <w:rPr>
          <w:rFonts w:ascii="宋体" w:eastAsia="宋体" w:hAnsi="宋体"/>
          <w:b/>
          <w:szCs w:val="18"/>
        </w:rPr>
      </w:pPr>
      <w:r>
        <w:rPr>
          <w:rFonts w:ascii="宋体" w:eastAsia="宋体" w:hAnsi="宋体" w:hint="eastAsia"/>
          <w:b/>
          <w:szCs w:val="18"/>
        </w:rPr>
        <w:lastRenderedPageBreak/>
        <w:t>2.2 局限性说明</w:t>
      </w:r>
    </w:p>
    <w:p w14:paraId="637CE4D0" w14:textId="77777777" w:rsidR="00075AE3" w:rsidRDefault="0055684B">
      <w:pPr>
        <w:spacing w:line="380" w:lineRule="exact"/>
        <w:ind w:leftChars="200" w:left="480"/>
        <w:rPr>
          <w:rFonts w:ascii="Times New Roman" w:hAnsi="Times New Roman" w:cs="Times New Roman"/>
          <w:sz w:val="18"/>
          <w:szCs w:val="18"/>
        </w:rPr>
      </w:pPr>
      <w:bookmarkStart w:id="1" w:name="Detaction_Declaration_Table_remove"/>
      <w:r>
        <w:rPr>
          <w:rFonts w:ascii="Times New Roman" w:hAnsi="Times New Roman" w:cs="Times New Roman" w:hint="eastAsia"/>
          <w:sz w:val="18"/>
          <w:szCs w:val="18"/>
        </w:rPr>
        <w:t xml:space="preserve">1. </w:t>
      </w:r>
      <w:r>
        <w:rPr>
          <w:rFonts w:ascii="Times New Roman" w:hAnsi="Times New Roman" w:cs="Times New Roman" w:hint="eastAsia"/>
          <w:sz w:val="18"/>
          <w:szCs w:val="18"/>
        </w:rPr>
        <w:t>本报告仅为临床诊断和治疗提供辅助参考，具体诊疗方案应由临床医生结合受检者的全面临床信息进行综合判定。</w:t>
      </w:r>
    </w:p>
    <w:p w14:paraId="39E8B555"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2. </w:t>
      </w:r>
      <w:r>
        <w:rPr>
          <w:rFonts w:ascii="Times New Roman" w:hAnsi="Times New Roman" w:cs="Times New Roman" w:hint="eastAsia"/>
          <w:sz w:val="18"/>
          <w:szCs w:val="18"/>
        </w:rPr>
        <w:t>本报告中的变异分析及解读遵循相关指南和规范，基于已发表的文献和公开的数据库，随着科学研究的发展和数据库的更新，变异解读可能发生变更。</w:t>
      </w:r>
    </w:p>
    <w:p w14:paraId="0495FFA8" w14:textId="77777777" w:rsidR="00075AE3" w:rsidRDefault="0055684B">
      <w:pPr>
        <w:spacing w:line="380" w:lineRule="exact"/>
        <w:ind w:leftChars="200" w:left="480"/>
        <w:rPr>
          <w:rFonts w:ascii="Times New Roman" w:hAnsi="Times New Roman" w:cs="Times New Roman"/>
          <w:sz w:val="18"/>
          <w:szCs w:val="18"/>
        </w:rPr>
      </w:pPr>
      <w:bookmarkStart w:id="2" w:name="_Hlk110879976"/>
      <w:r>
        <w:rPr>
          <w:rFonts w:ascii="Times New Roman" w:hAnsi="Times New Roman" w:cs="Times New Roman" w:hint="eastAsia"/>
          <w:sz w:val="18"/>
          <w:szCs w:val="18"/>
        </w:rPr>
        <w:t xml:space="preserve">3. </w:t>
      </w:r>
      <w:r>
        <w:rPr>
          <w:rFonts w:ascii="Times New Roman" w:hAnsi="Times New Roman" w:cs="Times New Roman" w:hint="eastAsia"/>
          <w:sz w:val="18"/>
          <w:szCs w:val="18"/>
        </w:rPr>
        <w:t>本次送检样品类型为肿瘤组织，无法确定该变异是否为胚系变异。由于部分</w:t>
      </w:r>
      <w:r>
        <w:rPr>
          <w:rFonts w:ascii="Times New Roman" w:hAnsi="Times New Roman" w:cs="Times New Roman" w:hint="eastAsia"/>
          <w:sz w:val="18"/>
          <w:szCs w:val="18"/>
        </w:rPr>
        <w:t>HRR</w:t>
      </w:r>
      <w:r>
        <w:rPr>
          <w:rFonts w:ascii="Times New Roman" w:hAnsi="Times New Roman" w:cs="Times New Roman" w:hint="eastAsia"/>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hAnsi="Times New Roman" w:cs="Times New Roman" w:hint="eastAsia"/>
          <w:sz w:val="18"/>
          <w:szCs w:val="18"/>
        </w:rPr>
        <w:t>/</w:t>
      </w:r>
      <w:r>
        <w:rPr>
          <w:rFonts w:ascii="Times New Roman" w:hAnsi="Times New Roman" w:cs="Times New Roman" w:hint="eastAsia"/>
          <w:sz w:val="18"/>
          <w:szCs w:val="18"/>
        </w:rPr>
        <w:t>家庭遗传风险管理。</w:t>
      </w:r>
    </w:p>
    <w:bookmarkEnd w:id="2"/>
    <w:p w14:paraId="097D8AA1"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4. </w:t>
      </w:r>
      <w:r>
        <w:rPr>
          <w:rFonts w:ascii="Times New Roman" w:hAnsi="Times New Roman"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3BF79D"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5. </w:t>
      </w:r>
      <w:r>
        <w:rPr>
          <w:rFonts w:ascii="Times New Roman" w:hAnsi="Times New Roman" w:cs="Times New Roman" w:hint="eastAsia"/>
          <w:sz w:val="18"/>
          <w:szCs w:val="18"/>
        </w:rPr>
        <w:t>当插入</w:t>
      </w:r>
      <w:r>
        <w:rPr>
          <w:rFonts w:ascii="Times New Roman" w:hAnsi="Times New Roman" w:cs="Times New Roman" w:hint="eastAsia"/>
          <w:sz w:val="18"/>
          <w:szCs w:val="18"/>
        </w:rPr>
        <w:t>/</w:t>
      </w:r>
      <w:r>
        <w:rPr>
          <w:rFonts w:ascii="Times New Roman" w:hAnsi="Times New Roman" w:cs="Times New Roman" w:hint="eastAsia"/>
          <w:sz w:val="18"/>
          <w:szCs w:val="18"/>
        </w:rPr>
        <w:t>缺失区域发生在产品连续的两条探针的引物上时，可能导致假阴性结果。</w:t>
      </w:r>
    </w:p>
    <w:p w14:paraId="07971390"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6. </w:t>
      </w:r>
      <w:r>
        <w:rPr>
          <w:rFonts w:ascii="Times New Roman" w:hAnsi="Times New Roman" w:cs="Times New Roman" w:hint="eastAsia"/>
          <w:sz w:val="18"/>
          <w:szCs w:val="18"/>
        </w:rPr>
        <w:t>肿瘤组织（细胞）可能存在异质性，不同部位取样可能会得到不同的检测结果。</w:t>
      </w:r>
    </w:p>
    <w:p w14:paraId="49D62067"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7. </w:t>
      </w:r>
      <w:r>
        <w:rPr>
          <w:rFonts w:ascii="Times New Roman" w:hAnsi="Times New Roman" w:cs="Times New Roman" w:hint="eastAsia"/>
          <w:sz w:val="18"/>
          <w:szCs w:val="18"/>
        </w:rPr>
        <w:t>不适当的样本采集、转运及处理也有可能导致假阴性或者假阳性结果。</w:t>
      </w:r>
    </w:p>
    <w:p w14:paraId="7BEB1322" w14:textId="484C7654" w:rsidR="00075AE3" w:rsidRPr="00F656EE" w:rsidRDefault="0055684B" w:rsidP="00F656EE">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8. </w:t>
      </w:r>
      <w:r>
        <w:rPr>
          <w:rFonts w:ascii="Times New Roman" w:hAnsi="Times New Roman" w:cs="Times New Roman" w:hint="eastAsia"/>
          <w:sz w:val="18"/>
          <w:szCs w:val="18"/>
        </w:rPr>
        <w:t>本方法中</w:t>
      </w:r>
      <w:r>
        <w:rPr>
          <w:rFonts w:ascii="Times New Roman" w:hAnsi="Times New Roman" w:cs="Times New Roman" w:hint="eastAsia"/>
          <w:sz w:val="18"/>
          <w:szCs w:val="18"/>
        </w:rPr>
        <w:t>HRD score</w:t>
      </w:r>
      <w:r>
        <w:rPr>
          <w:rFonts w:ascii="Times New Roman" w:hAnsi="Times New Roman" w:cs="Times New Roman" w:hint="eastAsia"/>
          <w:sz w:val="18"/>
          <w:szCs w:val="18"/>
        </w:rPr>
        <w:t>判定标准仅适用于卵巢癌和乳腺癌患者，其他肿瘤患者基于本评分标准得出的判定结果仅供参考。</w:t>
      </w:r>
      <w:r>
        <w:rPr>
          <w:rFonts w:ascii="宋体" w:eastAsia="宋体" w:hAnsi="宋体" w:cs="宋体" w:hint="eastAsia"/>
          <w:b/>
          <w:szCs w:val="18"/>
        </w:rPr>
        <w:br w:type="page"/>
      </w:r>
    </w:p>
    <w:p w14:paraId="49F409D1" w14:textId="77777777" w:rsidR="00075AE3" w:rsidRDefault="0055684B">
      <w:pPr>
        <w:rPr>
          <w:rFonts w:ascii="宋体" w:eastAsia="宋体" w:hAnsi="宋体" w:cs="宋体"/>
          <w:b/>
          <w:szCs w:val="18"/>
        </w:rPr>
      </w:pPr>
      <w:r>
        <w:rPr>
          <w:rFonts w:ascii="宋体" w:eastAsia="宋体" w:hAnsi="宋体" w:cs="宋体" w:hint="eastAsia"/>
          <w:b/>
          <w:szCs w:val="18"/>
        </w:rPr>
        <w:lastRenderedPageBreak/>
        <w:t>附录3. 参考文献</w:t>
      </w:r>
    </w:p>
    <w:p w14:paraId="1F1695B4" w14:textId="629E11C6" w:rsidR="00F656EE" w:rsidRPr="008D6DC7" w:rsidRDefault="0055684B" w:rsidP="008D6DC7">
      <w:pPr>
        <w:numPr>
          <w:ilvl w:val="0"/>
          <w:numId w:val="4"/>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079E206"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{%p for a in (</w:t>
      </w:r>
      <w:proofErr w:type="gramStart"/>
      <w:r w:rsidRPr="00F656EE">
        <w:rPr>
          <w:rFonts w:ascii="宋体" w:eastAsia="宋体" w:hAnsi="宋体" w:cs="思源黑体 CN Light"/>
          <w:kern w:val="0"/>
          <w:sz w:val="18"/>
          <w:szCs w:val="18"/>
        </w:rPr>
        <w:t>refer.dynamic</w:t>
      </w:r>
      <w:proofErr w:type="gramEnd"/>
      <w:r w:rsidRPr="00F656EE">
        <w:rPr>
          <w:rFonts w:ascii="宋体" w:eastAsia="宋体" w:hAnsi="宋体" w:cs="思源黑体 CN Light"/>
          <w:kern w:val="0"/>
          <w:sz w:val="18"/>
          <w:szCs w:val="18"/>
        </w:rPr>
        <w:t xml:space="preserve">.s_var12 + </w:t>
      </w:r>
      <w:proofErr w:type="spellStart"/>
      <w:r w:rsidRPr="00F656EE">
        <w:rPr>
          <w:rFonts w:ascii="宋体" w:eastAsia="宋体" w:hAnsi="宋体" w:cs="思源黑体 CN Light"/>
          <w:kern w:val="0"/>
          <w:sz w:val="18"/>
          <w:szCs w:val="18"/>
        </w:rPr>
        <w:t>refer.dynamic.s_var_onco_nodrug</w:t>
      </w:r>
      <w:proofErr w:type="spellEnd"/>
      <w:r w:rsidRPr="00F656EE">
        <w:rPr>
          <w:rFonts w:ascii="宋体" w:eastAsia="宋体" w:hAnsi="宋体" w:cs="思源黑体 CN Light"/>
          <w:kern w:val="0"/>
          <w:sz w:val="18"/>
          <w:szCs w:val="18"/>
        </w:rPr>
        <w:t xml:space="preserve"> + </w:t>
      </w:r>
      <w:proofErr w:type="spellStart"/>
      <w:r w:rsidRPr="00F656EE">
        <w:rPr>
          <w:rFonts w:ascii="宋体" w:eastAsia="宋体" w:hAnsi="宋体" w:cs="思源黑体 CN Light"/>
          <w:kern w:val="0"/>
          <w:sz w:val="18"/>
          <w:szCs w:val="18"/>
        </w:rPr>
        <w:t>refer.dynamic.hrd</w:t>
      </w:r>
      <w:proofErr w:type="spellEnd"/>
      <w:r w:rsidRPr="00F656EE">
        <w:rPr>
          <w:rFonts w:ascii="宋体" w:eastAsia="宋体" w:hAnsi="宋体" w:cs="思源黑体 CN Light"/>
          <w:kern w:val="0"/>
          <w:sz w:val="18"/>
          <w:szCs w:val="18"/>
        </w:rPr>
        <w:t>)|unique%}</w:t>
      </w:r>
    </w:p>
    <w:p w14:paraId="1EE0CC89"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{{a}}</w:t>
      </w:r>
    </w:p>
    <w:p w14:paraId="31135AC5"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 xml:space="preserve">{%p </w:t>
      </w:r>
      <w:proofErr w:type="spellStart"/>
      <w:r w:rsidRPr="00F656EE">
        <w:rPr>
          <w:rFonts w:ascii="宋体" w:eastAsia="宋体" w:hAnsi="宋体" w:cs="思源黑体 CN Light"/>
          <w:kern w:val="0"/>
          <w:sz w:val="18"/>
          <w:szCs w:val="18"/>
        </w:rPr>
        <w:t>endfor</w:t>
      </w:r>
      <w:proofErr w:type="spellEnd"/>
      <w:r w:rsidRPr="00F656EE">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075AE3" w14:paraId="4E12AD36" w14:textId="77777777" w:rsidTr="00075AE3">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075AE3" w:rsidRDefault="0055684B">
            <w:pPr>
              <w:ind w:firstLineChars="200" w:firstLine="440"/>
              <w:jc w:val="left"/>
              <w:rPr>
                <w:rFonts w:ascii="宋体" w:eastAsia="宋体" w:hAnsi="宋体" w:cs="宋体"/>
                <w:sz w:val="22"/>
                <w:szCs w:val="18"/>
              </w:rPr>
            </w:pPr>
            <w:r>
              <w:rPr>
                <w:rFonts w:ascii="宋体" w:eastAsia="宋体" w:hAnsi="宋体" w:cs="宋体" w:hint="eastAsia"/>
                <w:sz w:val="22"/>
                <w:szCs w:val="18"/>
              </w:rPr>
              <w:t>检测者:                  审核者：</w:t>
            </w:r>
          </w:p>
        </w:tc>
        <w:tc>
          <w:tcPr>
            <w:tcW w:w="3725" w:type="dxa"/>
            <w:tcBorders>
              <w:top w:val="nil"/>
              <w:left w:val="nil"/>
              <w:bottom w:val="single" w:sz="12" w:space="0" w:color="000000" w:themeColor="text1"/>
              <w:right w:val="nil"/>
            </w:tcBorders>
            <w:vAlign w:val="center"/>
          </w:tcPr>
          <w:p w14:paraId="153C86F9" w14:textId="1DB7169D" w:rsidR="00075AE3" w:rsidRDefault="0055684B">
            <w:pPr>
              <w:jc w:val="left"/>
              <w:rPr>
                <w:rFonts w:ascii="宋体" w:eastAsia="宋体" w:hAnsi="宋体" w:cs="宋体"/>
                <w:sz w:val="22"/>
                <w:szCs w:val="18"/>
              </w:rPr>
            </w:pPr>
            <w:r>
              <w:rPr>
                <w:rFonts w:ascii="宋体" w:eastAsia="宋体" w:hAnsi="宋体" w:cs="宋体" w:hint="eastAsia"/>
                <w:sz w:val="22"/>
                <w:szCs w:val="18"/>
              </w:rPr>
              <w:t>报告日期：</w:t>
            </w:r>
            <w:r w:rsidR="00F656EE">
              <w:rPr>
                <w:rFonts w:ascii="宋体" w:eastAsia="宋体" w:hAnsi="宋体" w:cs="宋体" w:hint="eastAsia"/>
                <w:sz w:val="22"/>
                <w:szCs w:val="18"/>
              </w:rPr>
              <w:lastRenderedPageBreak/>
              <w:t>{{</w:t>
            </w:r>
            <w:proofErr w:type="spellStart"/>
            <w:proofErr w:type="gramStart"/>
            <w:r w:rsidR="00F656EE">
              <w:rPr>
                <w:rFonts w:ascii="宋体" w:eastAsia="宋体" w:hAnsi="宋体" w:cs="宋体"/>
                <w:sz w:val="22"/>
                <w:szCs w:val="18"/>
              </w:rPr>
              <w:t>sample.report</w:t>
            </w:r>
            <w:proofErr w:type="gramEnd"/>
            <w:r w:rsidR="00F656EE">
              <w:rPr>
                <w:rFonts w:ascii="宋体" w:eastAsia="宋体" w:hAnsi="宋体" w:cs="宋体"/>
                <w:sz w:val="22"/>
                <w:szCs w:val="18"/>
              </w:rPr>
              <w:t>_date</w:t>
            </w:r>
            <w:proofErr w:type="spellEnd"/>
            <w:r w:rsidR="00F656EE">
              <w:rPr>
                <w:rFonts w:ascii="宋体" w:eastAsia="宋体" w:hAnsi="宋体" w:cs="宋体" w:hint="eastAsia"/>
                <w:sz w:val="22"/>
                <w:szCs w:val="18"/>
              </w:rPr>
              <w:t>}}</w:t>
            </w:r>
          </w:p>
        </w:tc>
      </w:tr>
      <w:bookmarkEnd w:id="1"/>
    </w:tbl>
    <w:p w14:paraId="2C6814B2" w14:textId="77777777" w:rsidR="00075AE3" w:rsidRDefault="00075AE3" w:rsidP="00C77D37">
      <w:pPr>
        <w:jc w:val="left"/>
      </w:pPr>
    </w:p>
    <w:sectPr w:rsidR="00075AE3">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79938" w14:textId="77777777" w:rsidR="00546C12" w:rsidRDefault="00546C12">
      <w:r>
        <w:separator/>
      </w:r>
    </w:p>
  </w:endnote>
  <w:endnote w:type="continuationSeparator" w:id="0">
    <w:p w14:paraId="0577AB1F" w14:textId="77777777" w:rsidR="00546C12" w:rsidRDefault="00546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altName w:val="Century"/>
    <w:charset w:val="00"/>
    <w:family w:val="roman"/>
    <w:pitch w:val="default"/>
    <w:sig w:usb0="00000000"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075AE3" w:rsidRDefault="00546C12">
    <w:pPr>
      <w:pStyle w:val="aff6"/>
      <w:jc w:val="right"/>
      <w:rPr>
        <w:rFonts w:ascii="Calibri" w:hAnsi="Calibri" w:cs="Calibri"/>
        <w:sz w:val="16"/>
      </w:rPr>
    </w:pPr>
    <w:sdt>
      <w:sdtPr>
        <w:id w:val="1455984142"/>
      </w:sdtPr>
      <w:sdtEndPr>
        <w:rPr>
          <w:lang w:val="zh-CN"/>
        </w:rPr>
      </w:sdtEndPr>
      <w:sdtContent>
        <w:sdt>
          <w:sdtPr>
            <w:id w:val="1095431412"/>
            <w:showingPlcHdr/>
          </w:sdtPr>
          <w:sdtEndPr>
            <w:rPr>
              <w:lang w:val="zh-CN"/>
            </w:rPr>
          </w:sdtEndPr>
          <w:sdtContent>
            <w:r w:rsidR="0055684B">
              <w:rPr>
                <w:rFonts w:hint="eastAsia"/>
              </w:rPr>
              <w:t xml:space="preserve">     </w:t>
            </w:r>
          </w:sdtContent>
        </w:sdt>
      </w:sdtContent>
    </w:sdt>
    <w:r w:rsidR="0055684B">
      <w:rPr>
        <w:rFonts w:ascii="Calibri" w:hAnsi="Calibri" w:cs="Calibri"/>
        <w:sz w:val="16"/>
        <w:lang w:val="zh-CN"/>
      </w:rPr>
      <w:fldChar w:fldCharType="begin"/>
    </w:r>
    <w:r w:rsidR="0055684B">
      <w:rPr>
        <w:rFonts w:ascii="Calibri" w:hAnsi="Calibri" w:cs="Calibri"/>
        <w:sz w:val="16"/>
        <w:lang w:val="zh-CN"/>
      </w:rPr>
      <w:instrText>PAGE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r w:rsidR="0055684B">
      <w:rPr>
        <w:rFonts w:ascii="Calibri" w:hAnsi="Calibri" w:cs="Calibri"/>
        <w:sz w:val="16"/>
        <w:lang w:val="zh-CN"/>
      </w:rPr>
      <w:t xml:space="preserve"> / </w:t>
    </w:r>
    <w:r w:rsidR="0055684B">
      <w:rPr>
        <w:rFonts w:ascii="Calibri" w:hAnsi="Calibri" w:cs="Calibri"/>
        <w:sz w:val="16"/>
        <w:lang w:val="zh-CN"/>
      </w:rPr>
      <w:fldChar w:fldCharType="begin"/>
    </w:r>
    <w:r w:rsidR="0055684B">
      <w:rPr>
        <w:rFonts w:ascii="Calibri" w:hAnsi="Calibri" w:cs="Calibri"/>
        <w:sz w:val="16"/>
        <w:lang w:val="zh-CN"/>
      </w:rPr>
      <w:instrText>NUMPAGES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70BDF" w14:textId="77777777" w:rsidR="00546C12" w:rsidRDefault="00546C12">
      <w:r>
        <w:separator/>
      </w:r>
    </w:p>
  </w:footnote>
  <w:footnote w:type="continuationSeparator" w:id="0">
    <w:p w14:paraId="7A942BEB" w14:textId="77777777" w:rsidR="00546C12" w:rsidRDefault="00546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49E96015"/>
    <w:multiLevelType w:val="singleLevel"/>
    <w:tmpl w:val="49E96015"/>
    <w:lvl w:ilvl="0">
      <w:start w:val="1"/>
      <w:numFmt w:val="decimal"/>
      <w:suff w:val="nothing"/>
      <w:lvlText w:val="%1．"/>
      <w:lvlJc w:val="left"/>
      <w:pPr>
        <w:ind w:left="0" w:firstLine="400"/>
      </w:pPr>
      <w:rPr>
        <w:rFonts w:hint="default"/>
      </w:rPr>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94"/>
    <w:rsid w:val="000256F7"/>
    <w:rsid w:val="00030AFD"/>
    <w:rsid w:val="000315AF"/>
    <w:rsid w:val="00032768"/>
    <w:rsid w:val="00033145"/>
    <w:rsid w:val="000337B6"/>
    <w:rsid w:val="00033F0F"/>
    <w:rsid w:val="00034A74"/>
    <w:rsid w:val="00035AC4"/>
    <w:rsid w:val="00035CAF"/>
    <w:rsid w:val="00036189"/>
    <w:rsid w:val="00037474"/>
    <w:rsid w:val="000374A8"/>
    <w:rsid w:val="00037E8B"/>
    <w:rsid w:val="0004066A"/>
    <w:rsid w:val="00040887"/>
    <w:rsid w:val="0004152B"/>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3BC"/>
    <w:rsid w:val="000638BF"/>
    <w:rsid w:val="000642A7"/>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AE3"/>
    <w:rsid w:val="00075B30"/>
    <w:rsid w:val="00076941"/>
    <w:rsid w:val="000804A4"/>
    <w:rsid w:val="0008092D"/>
    <w:rsid w:val="00080E8C"/>
    <w:rsid w:val="00081A2F"/>
    <w:rsid w:val="0008322A"/>
    <w:rsid w:val="00083E8D"/>
    <w:rsid w:val="00084168"/>
    <w:rsid w:val="00084533"/>
    <w:rsid w:val="000845DE"/>
    <w:rsid w:val="00084AEB"/>
    <w:rsid w:val="000864A5"/>
    <w:rsid w:val="00086C1C"/>
    <w:rsid w:val="00086FDC"/>
    <w:rsid w:val="00087B63"/>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5F3A"/>
    <w:rsid w:val="000E7362"/>
    <w:rsid w:val="000E78AB"/>
    <w:rsid w:val="000E7FB3"/>
    <w:rsid w:val="000F0AA4"/>
    <w:rsid w:val="000F1A98"/>
    <w:rsid w:val="000F26EF"/>
    <w:rsid w:val="000F2CE4"/>
    <w:rsid w:val="000F3FB0"/>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15"/>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B79"/>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228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5F1C"/>
    <w:rsid w:val="001866B8"/>
    <w:rsid w:val="001904B2"/>
    <w:rsid w:val="001905B1"/>
    <w:rsid w:val="0019134E"/>
    <w:rsid w:val="00191E2B"/>
    <w:rsid w:val="00191F37"/>
    <w:rsid w:val="00192DC8"/>
    <w:rsid w:val="00192DF2"/>
    <w:rsid w:val="0019476B"/>
    <w:rsid w:val="00195785"/>
    <w:rsid w:val="001A1874"/>
    <w:rsid w:val="001A1B29"/>
    <w:rsid w:val="001A233B"/>
    <w:rsid w:val="001A293C"/>
    <w:rsid w:val="001A36BC"/>
    <w:rsid w:val="001A378F"/>
    <w:rsid w:val="001A3B6F"/>
    <w:rsid w:val="001A3BDB"/>
    <w:rsid w:val="001A3C4E"/>
    <w:rsid w:val="001A58C7"/>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3978"/>
    <w:rsid w:val="001C44F3"/>
    <w:rsid w:val="001C6264"/>
    <w:rsid w:val="001C634E"/>
    <w:rsid w:val="001C6E5F"/>
    <w:rsid w:val="001D0506"/>
    <w:rsid w:val="001D06BF"/>
    <w:rsid w:val="001D1217"/>
    <w:rsid w:val="001D1DA1"/>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B27"/>
    <w:rsid w:val="00213CE6"/>
    <w:rsid w:val="00214561"/>
    <w:rsid w:val="002161C6"/>
    <w:rsid w:val="00216317"/>
    <w:rsid w:val="00216833"/>
    <w:rsid w:val="002174AD"/>
    <w:rsid w:val="002202AC"/>
    <w:rsid w:val="002218AB"/>
    <w:rsid w:val="0022231D"/>
    <w:rsid w:val="002224FE"/>
    <w:rsid w:val="00222706"/>
    <w:rsid w:val="00222912"/>
    <w:rsid w:val="00222951"/>
    <w:rsid w:val="00223D3C"/>
    <w:rsid w:val="00223FC7"/>
    <w:rsid w:val="00224A15"/>
    <w:rsid w:val="00224DFC"/>
    <w:rsid w:val="00225112"/>
    <w:rsid w:val="002257D0"/>
    <w:rsid w:val="00227011"/>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DE8"/>
    <w:rsid w:val="00243F66"/>
    <w:rsid w:val="002442CB"/>
    <w:rsid w:val="002444F8"/>
    <w:rsid w:val="00244A71"/>
    <w:rsid w:val="00244A7E"/>
    <w:rsid w:val="002468E1"/>
    <w:rsid w:val="00246BE1"/>
    <w:rsid w:val="00246EC7"/>
    <w:rsid w:val="002475BF"/>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34B"/>
    <w:rsid w:val="002A58DF"/>
    <w:rsid w:val="002A5BF2"/>
    <w:rsid w:val="002A65B4"/>
    <w:rsid w:val="002A66E0"/>
    <w:rsid w:val="002A7EE3"/>
    <w:rsid w:val="002B21A5"/>
    <w:rsid w:val="002B23D9"/>
    <w:rsid w:val="002B2425"/>
    <w:rsid w:val="002B34F1"/>
    <w:rsid w:val="002B6CAE"/>
    <w:rsid w:val="002B7282"/>
    <w:rsid w:val="002B74F9"/>
    <w:rsid w:val="002C017D"/>
    <w:rsid w:val="002C07AB"/>
    <w:rsid w:val="002C105C"/>
    <w:rsid w:val="002C20A4"/>
    <w:rsid w:val="002C23C5"/>
    <w:rsid w:val="002C46BD"/>
    <w:rsid w:val="002C47FE"/>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405"/>
    <w:rsid w:val="002E688D"/>
    <w:rsid w:val="002F12B9"/>
    <w:rsid w:val="002F19D6"/>
    <w:rsid w:val="002F28A6"/>
    <w:rsid w:val="002F4611"/>
    <w:rsid w:val="002F500D"/>
    <w:rsid w:val="002F6829"/>
    <w:rsid w:val="002F68B7"/>
    <w:rsid w:val="002F7374"/>
    <w:rsid w:val="003005E5"/>
    <w:rsid w:val="0030072F"/>
    <w:rsid w:val="00300B01"/>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2EA0"/>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47E1"/>
    <w:rsid w:val="00345E3E"/>
    <w:rsid w:val="00350736"/>
    <w:rsid w:val="00351563"/>
    <w:rsid w:val="00351B57"/>
    <w:rsid w:val="003520AE"/>
    <w:rsid w:val="003527CD"/>
    <w:rsid w:val="00352987"/>
    <w:rsid w:val="00352E7B"/>
    <w:rsid w:val="003541C4"/>
    <w:rsid w:val="00354EC8"/>
    <w:rsid w:val="00355B40"/>
    <w:rsid w:val="00355DF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66A56"/>
    <w:rsid w:val="00371D1E"/>
    <w:rsid w:val="003728D2"/>
    <w:rsid w:val="00373D35"/>
    <w:rsid w:val="00375E12"/>
    <w:rsid w:val="00376993"/>
    <w:rsid w:val="00377402"/>
    <w:rsid w:val="00377A1D"/>
    <w:rsid w:val="00381E06"/>
    <w:rsid w:val="00382E74"/>
    <w:rsid w:val="00383839"/>
    <w:rsid w:val="00385070"/>
    <w:rsid w:val="003854C5"/>
    <w:rsid w:val="0038550A"/>
    <w:rsid w:val="0038664F"/>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3905"/>
    <w:rsid w:val="003A6388"/>
    <w:rsid w:val="003A6A6B"/>
    <w:rsid w:val="003A6B77"/>
    <w:rsid w:val="003A7120"/>
    <w:rsid w:val="003A7279"/>
    <w:rsid w:val="003A738F"/>
    <w:rsid w:val="003A7A92"/>
    <w:rsid w:val="003B0F32"/>
    <w:rsid w:val="003B1302"/>
    <w:rsid w:val="003B1C35"/>
    <w:rsid w:val="003B224C"/>
    <w:rsid w:val="003B3291"/>
    <w:rsid w:val="003B4129"/>
    <w:rsid w:val="003B49EC"/>
    <w:rsid w:val="003B4BF0"/>
    <w:rsid w:val="003B6497"/>
    <w:rsid w:val="003B7964"/>
    <w:rsid w:val="003C00E1"/>
    <w:rsid w:val="003C1096"/>
    <w:rsid w:val="003C2B05"/>
    <w:rsid w:val="003C42D4"/>
    <w:rsid w:val="003C5CEB"/>
    <w:rsid w:val="003C5D4A"/>
    <w:rsid w:val="003C5E27"/>
    <w:rsid w:val="003C6BB3"/>
    <w:rsid w:val="003C7194"/>
    <w:rsid w:val="003C728F"/>
    <w:rsid w:val="003C748D"/>
    <w:rsid w:val="003D0A09"/>
    <w:rsid w:val="003D169D"/>
    <w:rsid w:val="003D1CF9"/>
    <w:rsid w:val="003D20BE"/>
    <w:rsid w:val="003D25A7"/>
    <w:rsid w:val="003D27C2"/>
    <w:rsid w:val="003D28DF"/>
    <w:rsid w:val="003D3C69"/>
    <w:rsid w:val="003D458D"/>
    <w:rsid w:val="003D4EAA"/>
    <w:rsid w:val="003D54B1"/>
    <w:rsid w:val="003D62A7"/>
    <w:rsid w:val="003D62F4"/>
    <w:rsid w:val="003D64BC"/>
    <w:rsid w:val="003D686D"/>
    <w:rsid w:val="003D7490"/>
    <w:rsid w:val="003E050C"/>
    <w:rsid w:val="003E1614"/>
    <w:rsid w:val="003E1BC3"/>
    <w:rsid w:val="003E375F"/>
    <w:rsid w:val="003E56BF"/>
    <w:rsid w:val="003E5759"/>
    <w:rsid w:val="003E7719"/>
    <w:rsid w:val="003F016F"/>
    <w:rsid w:val="003F1BBA"/>
    <w:rsid w:val="003F3A8B"/>
    <w:rsid w:val="003F3D15"/>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A79"/>
    <w:rsid w:val="00426AED"/>
    <w:rsid w:val="00427C19"/>
    <w:rsid w:val="004301A8"/>
    <w:rsid w:val="00431040"/>
    <w:rsid w:val="00431EA9"/>
    <w:rsid w:val="00432584"/>
    <w:rsid w:val="00432F36"/>
    <w:rsid w:val="00432FF3"/>
    <w:rsid w:val="00433DF1"/>
    <w:rsid w:val="00434117"/>
    <w:rsid w:val="00434F10"/>
    <w:rsid w:val="0043581A"/>
    <w:rsid w:val="00436638"/>
    <w:rsid w:val="00436F8A"/>
    <w:rsid w:val="00440CF5"/>
    <w:rsid w:val="00440DD3"/>
    <w:rsid w:val="0044115F"/>
    <w:rsid w:val="0044142E"/>
    <w:rsid w:val="0044394E"/>
    <w:rsid w:val="0044427D"/>
    <w:rsid w:val="004477E7"/>
    <w:rsid w:val="00450FF8"/>
    <w:rsid w:val="0045107E"/>
    <w:rsid w:val="00451D4C"/>
    <w:rsid w:val="00453260"/>
    <w:rsid w:val="004544C8"/>
    <w:rsid w:val="00455211"/>
    <w:rsid w:val="00455C01"/>
    <w:rsid w:val="00455FA1"/>
    <w:rsid w:val="004567D1"/>
    <w:rsid w:val="004573B1"/>
    <w:rsid w:val="00457CE6"/>
    <w:rsid w:val="004603FF"/>
    <w:rsid w:val="00460F72"/>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31F"/>
    <w:rsid w:val="00473E5A"/>
    <w:rsid w:val="00474E88"/>
    <w:rsid w:val="00475F45"/>
    <w:rsid w:val="0047644A"/>
    <w:rsid w:val="00476ABE"/>
    <w:rsid w:val="00480056"/>
    <w:rsid w:val="004800A3"/>
    <w:rsid w:val="0048089D"/>
    <w:rsid w:val="0048278D"/>
    <w:rsid w:val="00482E2A"/>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041"/>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06A"/>
    <w:rsid w:val="004D2720"/>
    <w:rsid w:val="004D32B2"/>
    <w:rsid w:val="004D355A"/>
    <w:rsid w:val="004D4987"/>
    <w:rsid w:val="004D4DD8"/>
    <w:rsid w:val="004D5799"/>
    <w:rsid w:val="004D6B64"/>
    <w:rsid w:val="004D7145"/>
    <w:rsid w:val="004D7BB6"/>
    <w:rsid w:val="004E002E"/>
    <w:rsid w:val="004E1373"/>
    <w:rsid w:val="004E1587"/>
    <w:rsid w:val="004E2226"/>
    <w:rsid w:val="004E37E0"/>
    <w:rsid w:val="004E4EAE"/>
    <w:rsid w:val="004E4EFB"/>
    <w:rsid w:val="004E5968"/>
    <w:rsid w:val="004E5F83"/>
    <w:rsid w:val="004E5F94"/>
    <w:rsid w:val="004E672D"/>
    <w:rsid w:val="004E6CEA"/>
    <w:rsid w:val="004E6FD0"/>
    <w:rsid w:val="004E72DB"/>
    <w:rsid w:val="004F0201"/>
    <w:rsid w:val="004F0F2C"/>
    <w:rsid w:val="004F1031"/>
    <w:rsid w:val="004F170A"/>
    <w:rsid w:val="004F460A"/>
    <w:rsid w:val="004F4D27"/>
    <w:rsid w:val="004F6A59"/>
    <w:rsid w:val="0050036C"/>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612"/>
    <w:rsid w:val="005351B0"/>
    <w:rsid w:val="00536DB1"/>
    <w:rsid w:val="00540399"/>
    <w:rsid w:val="00544EE1"/>
    <w:rsid w:val="0054681D"/>
    <w:rsid w:val="00546853"/>
    <w:rsid w:val="00546982"/>
    <w:rsid w:val="00546C12"/>
    <w:rsid w:val="00546F66"/>
    <w:rsid w:val="00547474"/>
    <w:rsid w:val="0055006B"/>
    <w:rsid w:val="005502EB"/>
    <w:rsid w:val="005523B8"/>
    <w:rsid w:val="005523F2"/>
    <w:rsid w:val="00553179"/>
    <w:rsid w:val="005537E6"/>
    <w:rsid w:val="00553E3B"/>
    <w:rsid w:val="005551FE"/>
    <w:rsid w:val="0055684B"/>
    <w:rsid w:val="00556F6E"/>
    <w:rsid w:val="005603B7"/>
    <w:rsid w:val="00560415"/>
    <w:rsid w:val="005628DD"/>
    <w:rsid w:val="00563BEF"/>
    <w:rsid w:val="00564070"/>
    <w:rsid w:val="0056519A"/>
    <w:rsid w:val="0057085E"/>
    <w:rsid w:val="005714B4"/>
    <w:rsid w:val="00571537"/>
    <w:rsid w:val="00571633"/>
    <w:rsid w:val="005727D4"/>
    <w:rsid w:val="00573072"/>
    <w:rsid w:val="00573190"/>
    <w:rsid w:val="00575583"/>
    <w:rsid w:val="005760AD"/>
    <w:rsid w:val="00576EFD"/>
    <w:rsid w:val="005803D8"/>
    <w:rsid w:val="00580E36"/>
    <w:rsid w:val="00581445"/>
    <w:rsid w:val="00581B76"/>
    <w:rsid w:val="005828B0"/>
    <w:rsid w:val="00582A1C"/>
    <w:rsid w:val="00583F85"/>
    <w:rsid w:val="0058490F"/>
    <w:rsid w:val="00584C20"/>
    <w:rsid w:val="00584CB0"/>
    <w:rsid w:val="005859FF"/>
    <w:rsid w:val="0058680D"/>
    <w:rsid w:val="00587570"/>
    <w:rsid w:val="00587583"/>
    <w:rsid w:val="00587CE0"/>
    <w:rsid w:val="00590DC8"/>
    <w:rsid w:val="0059243B"/>
    <w:rsid w:val="00592885"/>
    <w:rsid w:val="00592F33"/>
    <w:rsid w:val="0059569A"/>
    <w:rsid w:val="00596695"/>
    <w:rsid w:val="00596B3D"/>
    <w:rsid w:val="0059710D"/>
    <w:rsid w:val="00597A80"/>
    <w:rsid w:val="00597DB6"/>
    <w:rsid w:val="005A11FF"/>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0F8B"/>
    <w:rsid w:val="005C1164"/>
    <w:rsid w:val="005C1CD2"/>
    <w:rsid w:val="005C1CDE"/>
    <w:rsid w:val="005C2932"/>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36BD"/>
    <w:rsid w:val="005E395B"/>
    <w:rsid w:val="005E4F35"/>
    <w:rsid w:val="005E51A0"/>
    <w:rsid w:val="005E5338"/>
    <w:rsid w:val="005E6B6C"/>
    <w:rsid w:val="005E7014"/>
    <w:rsid w:val="005E7488"/>
    <w:rsid w:val="005E75C0"/>
    <w:rsid w:val="005F18E5"/>
    <w:rsid w:val="005F1F15"/>
    <w:rsid w:val="005F3D63"/>
    <w:rsid w:val="005F3E4B"/>
    <w:rsid w:val="005F4619"/>
    <w:rsid w:val="005F5A62"/>
    <w:rsid w:val="005F5C21"/>
    <w:rsid w:val="005F626D"/>
    <w:rsid w:val="005F67E0"/>
    <w:rsid w:val="00600F82"/>
    <w:rsid w:val="00603025"/>
    <w:rsid w:val="00603B1A"/>
    <w:rsid w:val="00603E2B"/>
    <w:rsid w:val="00603EB5"/>
    <w:rsid w:val="00603FD2"/>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3112"/>
    <w:rsid w:val="00624172"/>
    <w:rsid w:val="0062451B"/>
    <w:rsid w:val="00624872"/>
    <w:rsid w:val="00625557"/>
    <w:rsid w:val="00625823"/>
    <w:rsid w:val="00625892"/>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16FE"/>
    <w:rsid w:val="0065274C"/>
    <w:rsid w:val="0065356E"/>
    <w:rsid w:val="00653F09"/>
    <w:rsid w:val="00654ACB"/>
    <w:rsid w:val="00655078"/>
    <w:rsid w:val="0065573C"/>
    <w:rsid w:val="00655D7C"/>
    <w:rsid w:val="0065620F"/>
    <w:rsid w:val="006567FD"/>
    <w:rsid w:val="006569F1"/>
    <w:rsid w:val="00656D44"/>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3797"/>
    <w:rsid w:val="00684279"/>
    <w:rsid w:val="00684F04"/>
    <w:rsid w:val="00685031"/>
    <w:rsid w:val="0068603E"/>
    <w:rsid w:val="0068743A"/>
    <w:rsid w:val="0069011A"/>
    <w:rsid w:val="00690538"/>
    <w:rsid w:val="00691CF6"/>
    <w:rsid w:val="00692A91"/>
    <w:rsid w:val="00692F1F"/>
    <w:rsid w:val="006931D6"/>
    <w:rsid w:val="006944F3"/>
    <w:rsid w:val="00694783"/>
    <w:rsid w:val="00694AB9"/>
    <w:rsid w:val="00694E8C"/>
    <w:rsid w:val="00695CCF"/>
    <w:rsid w:val="00696432"/>
    <w:rsid w:val="006966AD"/>
    <w:rsid w:val="006979A0"/>
    <w:rsid w:val="006A298F"/>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1D43"/>
    <w:rsid w:val="006C2C40"/>
    <w:rsid w:val="006C3B6B"/>
    <w:rsid w:val="006C48C6"/>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563"/>
    <w:rsid w:val="006D4B5D"/>
    <w:rsid w:val="006D55E8"/>
    <w:rsid w:val="006D5E68"/>
    <w:rsid w:val="006D764D"/>
    <w:rsid w:val="006E00A5"/>
    <w:rsid w:val="006E06C0"/>
    <w:rsid w:val="006E095D"/>
    <w:rsid w:val="006E17A1"/>
    <w:rsid w:val="006E19EB"/>
    <w:rsid w:val="006E2A00"/>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D84"/>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26C"/>
    <w:rsid w:val="00721F11"/>
    <w:rsid w:val="00722052"/>
    <w:rsid w:val="00722847"/>
    <w:rsid w:val="00723A81"/>
    <w:rsid w:val="0072422A"/>
    <w:rsid w:val="00724D6A"/>
    <w:rsid w:val="00726743"/>
    <w:rsid w:val="00731EE7"/>
    <w:rsid w:val="00732C10"/>
    <w:rsid w:val="00733365"/>
    <w:rsid w:val="00733B6A"/>
    <w:rsid w:val="007343C9"/>
    <w:rsid w:val="00735F0B"/>
    <w:rsid w:val="0073677F"/>
    <w:rsid w:val="007367C1"/>
    <w:rsid w:val="00740255"/>
    <w:rsid w:val="0074071F"/>
    <w:rsid w:val="00741DBA"/>
    <w:rsid w:val="00742394"/>
    <w:rsid w:val="00742EFA"/>
    <w:rsid w:val="00743043"/>
    <w:rsid w:val="00744848"/>
    <w:rsid w:val="00744911"/>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012"/>
    <w:rsid w:val="007631D0"/>
    <w:rsid w:val="00763370"/>
    <w:rsid w:val="00763A9F"/>
    <w:rsid w:val="00763EC6"/>
    <w:rsid w:val="00765061"/>
    <w:rsid w:val="00765A60"/>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D71"/>
    <w:rsid w:val="00774E79"/>
    <w:rsid w:val="0077533B"/>
    <w:rsid w:val="007755A9"/>
    <w:rsid w:val="007756E6"/>
    <w:rsid w:val="0077606C"/>
    <w:rsid w:val="00776084"/>
    <w:rsid w:val="00777E8A"/>
    <w:rsid w:val="00780131"/>
    <w:rsid w:val="007801FF"/>
    <w:rsid w:val="00781386"/>
    <w:rsid w:val="007813C2"/>
    <w:rsid w:val="0078164E"/>
    <w:rsid w:val="00782CC5"/>
    <w:rsid w:val="007836E4"/>
    <w:rsid w:val="007839D1"/>
    <w:rsid w:val="00783FF0"/>
    <w:rsid w:val="00784873"/>
    <w:rsid w:val="00784D4E"/>
    <w:rsid w:val="00785C4F"/>
    <w:rsid w:val="007868F6"/>
    <w:rsid w:val="00787505"/>
    <w:rsid w:val="00787AAB"/>
    <w:rsid w:val="007904F6"/>
    <w:rsid w:val="00790E8F"/>
    <w:rsid w:val="00791341"/>
    <w:rsid w:val="0079197C"/>
    <w:rsid w:val="00791C4F"/>
    <w:rsid w:val="00791E52"/>
    <w:rsid w:val="00792D7F"/>
    <w:rsid w:val="00793605"/>
    <w:rsid w:val="0079361D"/>
    <w:rsid w:val="007965D4"/>
    <w:rsid w:val="007965E6"/>
    <w:rsid w:val="00796BBD"/>
    <w:rsid w:val="00797E16"/>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4D72"/>
    <w:rsid w:val="007B54B9"/>
    <w:rsid w:val="007B55FD"/>
    <w:rsid w:val="007B59F1"/>
    <w:rsid w:val="007B5CD7"/>
    <w:rsid w:val="007B60E8"/>
    <w:rsid w:val="007B6329"/>
    <w:rsid w:val="007B65AE"/>
    <w:rsid w:val="007B6758"/>
    <w:rsid w:val="007B6CFB"/>
    <w:rsid w:val="007B6E82"/>
    <w:rsid w:val="007B7B24"/>
    <w:rsid w:val="007B7DF9"/>
    <w:rsid w:val="007C033D"/>
    <w:rsid w:val="007C1AF7"/>
    <w:rsid w:val="007C44B0"/>
    <w:rsid w:val="007C5A5D"/>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7EC"/>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A6A"/>
    <w:rsid w:val="00803C6D"/>
    <w:rsid w:val="0080400F"/>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94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9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48E2"/>
    <w:rsid w:val="00865127"/>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6D62"/>
    <w:rsid w:val="00877A71"/>
    <w:rsid w:val="00880C84"/>
    <w:rsid w:val="008813B4"/>
    <w:rsid w:val="00881BDF"/>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217"/>
    <w:rsid w:val="008A2553"/>
    <w:rsid w:val="008A270B"/>
    <w:rsid w:val="008A2FB6"/>
    <w:rsid w:val="008A5455"/>
    <w:rsid w:val="008A62A0"/>
    <w:rsid w:val="008A6CC8"/>
    <w:rsid w:val="008A7614"/>
    <w:rsid w:val="008B03DD"/>
    <w:rsid w:val="008B0FAF"/>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D17"/>
    <w:rsid w:val="008D23CF"/>
    <w:rsid w:val="008D323E"/>
    <w:rsid w:val="008D3AB5"/>
    <w:rsid w:val="008D40C4"/>
    <w:rsid w:val="008D4484"/>
    <w:rsid w:val="008D50FD"/>
    <w:rsid w:val="008D517F"/>
    <w:rsid w:val="008D6DC7"/>
    <w:rsid w:val="008D7940"/>
    <w:rsid w:val="008E05DB"/>
    <w:rsid w:val="008E07FE"/>
    <w:rsid w:val="008E0B39"/>
    <w:rsid w:val="008E0E63"/>
    <w:rsid w:val="008E119B"/>
    <w:rsid w:val="008E1602"/>
    <w:rsid w:val="008E178E"/>
    <w:rsid w:val="008E1F96"/>
    <w:rsid w:val="008E2391"/>
    <w:rsid w:val="008E273B"/>
    <w:rsid w:val="008E3564"/>
    <w:rsid w:val="008E41CB"/>
    <w:rsid w:val="008E5CE9"/>
    <w:rsid w:val="008E64D2"/>
    <w:rsid w:val="008E7C7C"/>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28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02AF"/>
    <w:rsid w:val="009514AF"/>
    <w:rsid w:val="00951D98"/>
    <w:rsid w:val="00951ED0"/>
    <w:rsid w:val="00951EDA"/>
    <w:rsid w:val="00952262"/>
    <w:rsid w:val="009522D3"/>
    <w:rsid w:val="00952860"/>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083"/>
    <w:rsid w:val="00977174"/>
    <w:rsid w:val="00977E6C"/>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EE"/>
    <w:rsid w:val="0099726D"/>
    <w:rsid w:val="00997507"/>
    <w:rsid w:val="00997A2F"/>
    <w:rsid w:val="009A063C"/>
    <w:rsid w:val="009A0801"/>
    <w:rsid w:val="009A10FD"/>
    <w:rsid w:val="009A1B65"/>
    <w:rsid w:val="009A23DE"/>
    <w:rsid w:val="009A4141"/>
    <w:rsid w:val="009A4F16"/>
    <w:rsid w:val="009A5D2C"/>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EC5"/>
    <w:rsid w:val="009D5520"/>
    <w:rsid w:val="009D713D"/>
    <w:rsid w:val="009D788E"/>
    <w:rsid w:val="009D7B87"/>
    <w:rsid w:val="009D7F87"/>
    <w:rsid w:val="009E02A6"/>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7E0"/>
    <w:rsid w:val="00A01C8C"/>
    <w:rsid w:val="00A02090"/>
    <w:rsid w:val="00A02130"/>
    <w:rsid w:val="00A028B7"/>
    <w:rsid w:val="00A02A19"/>
    <w:rsid w:val="00A05467"/>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3FE"/>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E21"/>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6EFB"/>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0356"/>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4E0"/>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08F3"/>
    <w:rsid w:val="00B114E1"/>
    <w:rsid w:val="00B1191E"/>
    <w:rsid w:val="00B11CBA"/>
    <w:rsid w:val="00B13508"/>
    <w:rsid w:val="00B14620"/>
    <w:rsid w:val="00B146E9"/>
    <w:rsid w:val="00B14BB1"/>
    <w:rsid w:val="00B17F3A"/>
    <w:rsid w:val="00B209B8"/>
    <w:rsid w:val="00B20B2B"/>
    <w:rsid w:val="00B20D3A"/>
    <w:rsid w:val="00B20DB6"/>
    <w:rsid w:val="00B214B4"/>
    <w:rsid w:val="00B21742"/>
    <w:rsid w:val="00B21746"/>
    <w:rsid w:val="00B21B2F"/>
    <w:rsid w:val="00B21C29"/>
    <w:rsid w:val="00B22A5E"/>
    <w:rsid w:val="00B24177"/>
    <w:rsid w:val="00B241A0"/>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2A63"/>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57EA5"/>
    <w:rsid w:val="00B600F7"/>
    <w:rsid w:val="00B6017A"/>
    <w:rsid w:val="00B6045F"/>
    <w:rsid w:val="00B61AFF"/>
    <w:rsid w:val="00B61EFB"/>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D24"/>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67"/>
    <w:rsid w:val="00BC41FF"/>
    <w:rsid w:val="00BC4CDE"/>
    <w:rsid w:val="00BC5605"/>
    <w:rsid w:val="00BC5F10"/>
    <w:rsid w:val="00BC6510"/>
    <w:rsid w:val="00BC69EB"/>
    <w:rsid w:val="00BC70FD"/>
    <w:rsid w:val="00BD0FA6"/>
    <w:rsid w:val="00BD14E0"/>
    <w:rsid w:val="00BD2F76"/>
    <w:rsid w:val="00BD3D52"/>
    <w:rsid w:val="00BD4552"/>
    <w:rsid w:val="00BD4593"/>
    <w:rsid w:val="00BD6861"/>
    <w:rsid w:val="00BD742F"/>
    <w:rsid w:val="00BD7CF0"/>
    <w:rsid w:val="00BE1AB3"/>
    <w:rsid w:val="00BE2D93"/>
    <w:rsid w:val="00BE37AE"/>
    <w:rsid w:val="00BE49C6"/>
    <w:rsid w:val="00BE4AEB"/>
    <w:rsid w:val="00BE5CDE"/>
    <w:rsid w:val="00BE777F"/>
    <w:rsid w:val="00BF052B"/>
    <w:rsid w:val="00BF0F6F"/>
    <w:rsid w:val="00BF144E"/>
    <w:rsid w:val="00BF1A8F"/>
    <w:rsid w:val="00BF1EAF"/>
    <w:rsid w:val="00BF2F33"/>
    <w:rsid w:val="00BF2FCD"/>
    <w:rsid w:val="00BF422B"/>
    <w:rsid w:val="00BF45FA"/>
    <w:rsid w:val="00BF5581"/>
    <w:rsid w:val="00BF6824"/>
    <w:rsid w:val="00BF6996"/>
    <w:rsid w:val="00BF6B35"/>
    <w:rsid w:val="00C005AA"/>
    <w:rsid w:val="00C0107F"/>
    <w:rsid w:val="00C01754"/>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436"/>
    <w:rsid w:val="00C32572"/>
    <w:rsid w:val="00C32CB4"/>
    <w:rsid w:val="00C33DF7"/>
    <w:rsid w:val="00C34B17"/>
    <w:rsid w:val="00C3578B"/>
    <w:rsid w:val="00C35A08"/>
    <w:rsid w:val="00C36029"/>
    <w:rsid w:val="00C3638E"/>
    <w:rsid w:val="00C36514"/>
    <w:rsid w:val="00C3767E"/>
    <w:rsid w:val="00C37B62"/>
    <w:rsid w:val="00C404F8"/>
    <w:rsid w:val="00C410B5"/>
    <w:rsid w:val="00C41914"/>
    <w:rsid w:val="00C41CAC"/>
    <w:rsid w:val="00C41E10"/>
    <w:rsid w:val="00C42D72"/>
    <w:rsid w:val="00C45BAE"/>
    <w:rsid w:val="00C46D2B"/>
    <w:rsid w:val="00C51A16"/>
    <w:rsid w:val="00C5223A"/>
    <w:rsid w:val="00C5236A"/>
    <w:rsid w:val="00C53522"/>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3B2"/>
    <w:rsid w:val="00C6743E"/>
    <w:rsid w:val="00C67A38"/>
    <w:rsid w:val="00C712D0"/>
    <w:rsid w:val="00C72A90"/>
    <w:rsid w:val="00C734C1"/>
    <w:rsid w:val="00C73ECA"/>
    <w:rsid w:val="00C742BE"/>
    <w:rsid w:val="00C74C02"/>
    <w:rsid w:val="00C7602A"/>
    <w:rsid w:val="00C76AA2"/>
    <w:rsid w:val="00C77D37"/>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3AF"/>
    <w:rsid w:val="00CA1AEB"/>
    <w:rsid w:val="00CA2054"/>
    <w:rsid w:val="00CA2E64"/>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1A"/>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28E"/>
    <w:rsid w:val="00CD69F2"/>
    <w:rsid w:val="00CE08B9"/>
    <w:rsid w:val="00CE2C6F"/>
    <w:rsid w:val="00CE2E18"/>
    <w:rsid w:val="00CE2E3A"/>
    <w:rsid w:val="00CE3DAA"/>
    <w:rsid w:val="00CE498B"/>
    <w:rsid w:val="00CE58CC"/>
    <w:rsid w:val="00CE643A"/>
    <w:rsid w:val="00CE6D1F"/>
    <w:rsid w:val="00CE7A3E"/>
    <w:rsid w:val="00CE7AD1"/>
    <w:rsid w:val="00CE7E5A"/>
    <w:rsid w:val="00CE7F7E"/>
    <w:rsid w:val="00CF1DEE"/>
    <w:rsid w:val="00CF3DA6"/>
    <w:rsid w:val="00CF41AB"/>
    <w:rsid w:val="00CF4906"/>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07D4F"/>
    <w:rsid w:val="00D10051"/>
    <w:rsid w:val="00D105EB"/>
    <w:rsid w:val="00D10F26"/>
    <w:rsid w:val="00D1121F"/>
    <w:rsid w:val="00D11426"/>
    <w:rsid w:val="00D11515"/>
    <w:rsid w:val="00D11647"/>
    <w:rsid w:val="00D1169A"/>
    <w:rsid w:val="00D149A5"/>
    <w:rsid w:val="00D15294"/>
    <w:rsid w:val="00D1595C"/>
    <w:rsid w:val="00D15AEC"/>
    <w:rsid w:val="00D16315"/>
    <w:rsid w:val="00D16FDC"/>
    <w:rsid w:val="00D17940"/>
    <w:rsid w:val="00D202A5"/>
    <w:rsid w:val="00D2126A"/>
    <w:rsid w:val="00D21FFB"/>
    <w:rsid w:val="00D22361"/>
    <w:rsid w:val="00D22FCF"/>
    <w:rsid w:val="00D239BF"/>
    <w:rsid w:val="00D239E8"/>
    <w:rsid w:val="00D23A21"/>
    <w:rsid w:val="00D2450B"/>
    <w:rsid w:val="00D24B55"/>
    <w:rsid w:val="00D25102"/>
    <w:rsid w:val="00D25C13"/>
    <w:rsid w:val="00D25E97"/>
    <w:rsid w:val="00D26F33"/>
    <w:rsid w:val="00D271B2"/>
    <w:rsid w:val="00D27569"/>
    <w:rsid w:val="00D30161"/>
    <w:rsid w:val="00D31615"/>
    <w:rsid w:val="00D3179E"/>
    <w:rsid w:val="00D32546"/>
    <w:rsid w:val="00D3280A"/>
    <w:rsid w:val="00D33275"/>
    <w:rsid w:val="00D33FAF"/>
    <w:rsid w:val="00D3467C"/>
    <w:rsid w:val="00D34A2A"/>
    <w:rsid w:val="00D35299"/>
    <w:rsid w:val="00D35E77"/>
    <w:rsid w:val="00D35FF2"/>
    <w:rsid w:val="00D36097"/>
    <w:rsid w:val="00D368D8"/>
    <w:rsid w:val="00D36F58"/>
    <w:rsid w:val="00D372F3"/>
    <w:rsid w:val="00D373CA"/>
    <w:rsid w:val="00D373DA"/>
    <w:rsid w:val="00D37795"/>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6A2C"/>
    <w:rsid w:val="00D670B3"/>
    <w:rsid w:val="00D6722F"/>
    <w:rsid w:val="00D67F99"/>
    <w:rsid w:val="00D70B46"/>
    <w:rsid w:val="00D70D7F"/>
    <w:rsid w:val="00D7237B"/>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113"/>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EF0"/>
    <w:rsid w:val="00DA5749"/>
    <w:rsid w:val="00DA581D"/>
    <w:rsid w:val="00DB01AE"/>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26C"/>
    <w:rsid w:val="00DD7018"/>
    <w:rsid w:val="00DD75BD"/>
    <w:rsid w:val="00DD793A"/>
    <w:rsid w:val="00DD7B33"/>
    <w:rsid w:val="00DE02C3"/>
    <w:rsid w:val="00DE031E"/>
    <w:rsid w:val="00DE0DF8"/>
    <w:rsid w:val="00DE1041"/>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1E88"/>
    <w:rsid w:val="00E22256"/>
    <w:rsid w:val="00E226C1"/>
    <w:rsid w:val="00E2271A"/>
    <w:rsid w:val="00E22E62"/>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3E3E"/>
    <w:rsid w:val="00E64180"/>
    <w:rsid w:val="00E642E5"/>
    <w:rsid w:val="00E6603C"/>
    <w:rsid w:val="00E66A12"/>
    <w:rsid w:val="00E66C22"/>
    <w:rsid w:val="00E674D0"/>
    <w:rsid w:val="00E67D79"/>
    <w:rsid w:val="00E67EFD"/>
    <w:rsid w:val="00E67F88"/>
    <w:rsid w:val="00E738FE"/>
    <w:rsid w:val="00E73ACA"/>
    <w:rsid w:val="00E76067"/>
    <w:rsid w:val="00E76C43"/>
    <w:rsid w:val="00E76FDB"/>
    <w:rsid w:val="00E80326"/>
    <w:rsid w:val="00E8051F"/>
    <w:rsid w:val="00E8123F"/>
    <w:rsid w:val="00E81F13"/>
    <w:rsid w:val="00E8291A"/>
    <w:rsid w:val="00E832E9"/>
    <w:rsid w:val="00E833E5"/>
    <w:rsid w:val="00E8368F"/>
    <w:rsid w:val="00E83CB4"/>
    <w:rsid w:val="00E84C9E"/>
    <w:rsid w:val="00E85A7E"/>
    <w:rsid w:val="00E875C7"/>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24FA"/>
    <w:rsid w:val="00EB31F0"/>
    <w:rsid w:val="00EB4308"/>
    <w:rsid w:val="00EB54A2"/>
    <w:rsid w:val="00EB56B4"/>
    <w:rsid w:val="00EB5DF4"/>
    <w:rsid w:val="00EB6534"/>
    <w:rsid w:val="00EB6EE2"/>
    <w:rsid w:val="00EB7668"/>
    <w:rsid w:val="00EC0704"/>
    <w:rsid w:val="00EC17F2"/>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FB0"/>
    <w:rsid w:val="00ED6BEF"/>
    <w:rsid w:val="00EE00D5"/>
    <w:rsid w:val="00EE03AA"/>
    <w:rsid w:val="00EE0426"/>
    <w:rsid w:val="00EE175B"/>
    <w:rsid w:val="00EE19BA"/>
    <w:rsid w:val="00EE1E07"/>
    <w:rsid w:val="00EE25EB"/>
    <w:rsid w:val="00EE27CF"/>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710"/>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6026"/>
    <w:rsid w:val="00F47D8A"/>
    <w:rsid w:val="00F51AB8"/>
    <w:rsid w:val="00F54514"/>
    <w:rsid w:val="00F55415"/>
    <w:rsid w:val="00F56FA3"/>
    <w:rsid w:val="00F5767B"/>
    <w:rsid w:val="00F60D8D"/>
    <w:rsid w:val="00F62530"/>
    <w:rsid w:val="00F6397B"/>
    <w:rsid w:val="00F639B9"/>
    <w:rsid w:val="00F6556F"/>
    <w:rsid w:val="00F656EE"/>
    <w:rsid w:val="00F664AF"/>
    <w:rsid w:val="00F66E03"/>
    <w:rsid w:val="00F70092"/>
    <w:rsid w:val="00F711F8"/>
    <w:rsid w:val="00F7190B"/>
    <w:rsid w:val="00F7209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5D2C"/>
    <w:rsid w:val="00F905DB"/>
    <w:rsid w:val="00F91297"/>
    <w:rsid w:val="00F91421"/>
    <w:rsid w:val="00F92D6D"/>
    <w:rsid w:val="00F9419F"/>
    <w:rsid w:val="00F95243"/>
    <w:rsid w:val="00F95607"/>
    <w:rsid w:val="00F95B66"/>
    <w:rsid w:val="00F96638"/>
    <w:rsid w:val="00F97863"/>
    <w:rsid w:val="00F979C1"/>
    <w:rsid w:val="00FA0A25"/>
    <w:rsid w:val="00FA1FEA"/>
    <w:rsid w:val="00FA36F0"/>
    <w:rsid w:val="00FA3CBB"/>
    <w:rsid w:val="00FA44C4"/>
    <w:rsid w:val="00FA5894"/>
    <w:rsid w:val="00FA72D7"/>
    <w:rsid w:val="00FA7966"/>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4DF"/>
    <w:rsid w:val="00FD4920"/>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586A"/>
    <w:rsid w:val="00FE63C7"/>
    <w:rsid w:val="00FE74F0"/>
    <w:rsid w:val="00FF09C5"/>
    <w:rsid w:val="00FF10F9"/>
    <w:rsid w:val="00FF1FDC"/>
    <w:rsid w:val="00FF22D6"/>
    <w:rsid w:val="00FF403F"/>
    <w:rsid w:val="00FF490E"/>
    <w:rsid w:val="00FF4FB3"/>
    <w:rsid w:val="00FF537D"/>
    <w:rsid w:val="00FF5564"/>
    <w:rsid w:val="00FF60F2"/>
    <w:rsid w:val="00FF6EEF"/>
    <w:rsid w:val="00FF7F5A"/>
    <w:rsid w:val="0229564F"/>
    <w:rsid w:val="025F19EC"/>
    <w:rsid w:val="026223A4"/>
    <w:rsid w:val="0539563E"/>
    <w:rsid w:val="05551935"/>
    <w:rsid w:val="09BA2AC6"/>
    <w:rsid w:val="0BF5631D"/>
    <w:rsid w:val="0C2225F6"/>
    <w:rsid w:val="12DE5A77"/>
    <w:rsid w:val="13144FF5"/>
    <w:rsid w:val="132C6B11"/>
    <w:rsid w:val="157601E9"/>
    <w:rsid w:val="16B014D8"/>
    <w:rsid w:val="17F51C03"/>
    <w:rsid w:val="1FCD3B3C"/>
    <w:rsid w:val="22D66F8D"/>
    <w:rsid w:val="24335A0C"/>
    <w:rsid w:val="250550E5"/>
    <w:rsid w:val="253C08AF"/>
    <w:rsid w:val="263A0DBE"/>
    <w:rsid w:val="266E7349"/>
    <w:rsid w:val="29CF2DE0"/>
    <w:rsid w:val="2A4256AD"/>
    <w:rsid w:val="2E165C6D"/>
    <w:rsid w:val="2F997875"/>
    <w:rsid w:val="35F9790B"/>
    <w:rsid w:val="3712016E"/>
    <w:rsid w:val="37CC23B6"/>
    <w:rsid w:val="3C495460"/>
    <w:rsid w:val="3DB562D9"/>
    <w:rsid w:val="3E8D3D29"/>
    <w:rsid w:val="3F2B79CD"/>
    <w:rsid w:val="415F588F"/>
    <w:rsid w:val="428E2E90"/>
    <w:rsid w:val="437454B8"/>
    <w:rsid w:val="43F87E97"/>
    <w:rsid w:val="483E5F26"/>
    <w:rsid w:val="488F069E"/>
    <w:rsid w:val="4A434AFE"/>
    <w:rsid w:val="4E0003BF"/>
    <w:rsid w:val="55342CF9"/>
    <w:rsid w:val="581D118D"/>
    <w:rsid w:val="58D95E57"/>
    <w:rsid w:val="677D1D76"/>
    <w:rsid w:val="683E1A6D"/>
    <w:rsid w:val="68F40F0C"/>
    <w:rsid w:val="693966D8"/>
    <w:rsid w:val="6E5C40D4"/>
    <w:rsid w:val="6EC155C9"/>
    <w:rsid w:val="706D1F90"/>
    <w:rsid w:val="7229553C"/>
    <w:rsid w:val="72F1073A"/>
    <w:rsid w:val="73815756"/>
    <w:rsid w:val="74051691"/>
    <w:rsid w:val="740E156C"/>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7E8303"/>
  <w15:docId w15:val="{53F9AAF8-41D4-413D-88C4-948B5469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2f6">
    <w:name w:val="修订2"/>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15</Pages>
  <Words>1944</Words>
  <Characters>11085</Characters>
  <Application>Microsoft Office Word</Application>
  <DocSecurity>0</DocSecurity>
  <Lines>92</Lines>
  <Paragraphs>26</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112</cp:revision>
  <cp:lastPrinted>2021-02-03T13:24:00Z</cp:lastPrinted>
  <dcterms:created xsi:type="dcterms:W3CDTF">2025-02-18T01:15:00Z</dcterms:created>
  <dcterms:modified xsi:type="dcterms:W3CDTF">2025-11-17T01:16:00Z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E93DDF9854B1478EA168E804C9548946_13</vt:lpwstr>
  </property>
  <property fmtid="{D5CDD505-2E9C-101B-9397-08002B2CF9AE}" pid="5" name="KSOTemplateDocerSaveRecord">
    <vt:lpwstr>eyJoZGlkIjoiZWM5ZTNhN2Y0NzZlNzkyNDdiNzQyMDgyYjUwZDg0NWEiLCJ1c2VySWQiOiIxMDI0NDk0ODczIn0=</vt:lpwstr>
  </property>
</Properties>
</file>