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6208AF6B" w14:textId="77777777" w:rsidR="00980970" w:rsidRDefault="00980970" w:rsidP="00980970">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44EE2EEE" w14:textId="77777777" w:rsidR="00A1656C" w:rsidRPr="00980970" w:rsidRDefault="00A1656C" w:rsidP="00C917F6">
      <w:pPr>
        <w:jc w:val="center"/>
        <w:rPr>
          <w:rFonts w:ascii="微软雅黑" w:hAnsi="微软雅黑" w:cs="微软雅黑"/>
          <w:sz w:val="72"/>
          <w:szCs w:val="72"/>
        </w:rPr>
      </w:pPr>
    </w:p>
    <w:p w14:paraId="009A8F24" w14:textId="77777777" w:rsidR="00282C06" w:rsidRDefault="001671F6" w:rsidP="007918F3">
      <w:pPr>
        <w:jc w:val="center"/>
        <w:rPr>
          <w:rFonts w:ascii="微软雅黑" w:hAnsi="微软雅黑" w:cs="微软雅黑"/>
          <w:sz w:val="48"/>
          <w:szCs w:val="48"/>
        </w:rPr>
      </w:pPr>
      <w:bookmarkStart w:id="3" w:name="_Hlk156290596"/>
      <w:r>
        <w:rPr>
          <w:rFonts w:ascii="微软雅黑" w:hAnsi="微软雅黑" w:cs="微软雅黑" w:hint="eastAsia"/>
          <w:sz w:val="48"/>
          <w:szCs w:val="48"/>
        </w:rPr>
        <w:t>同源重组修复缺陷</w:t>
      </w:r>
      <w:r w:rsidR="007918F3">
        <w:rPr>
          <w:rFonts w:ascii="微软雅黑" w:hAnsi="微软雅黑" w:cs="微软雅黑" w:hint="eastAsia"/>
          <w:sz w:val="48"/>
          <w:szCs w:val="48"/>
        </w:rPr>
        <w:t>（HRD）</w:t>
      </w:r>
    </w:p>
    <w:p w14:paraId="7CCB5CBC" w14:textId="3BFFEBBD" w:rsidR="00C917F6" w:rsidRDefault="001671F6" w:rsidP="007918F3">
      <w:pPr>
        <w:jc w:val="center"/>
        <w:rPr>
          <w:rFonts w:ascii="微软雅黑" w:hAnsi="微软雅黑" w:cs="微软雅黑"/>
          <w:sz w:val="48"/>
          <w:szCs w:val="48"/>
        </w:rPr>
      </w:pPr>
      <w:r>
        <w:rPr>
          <w:rFonts w:ascii="微软雅黑" w:hAnsi="微软雅黑" w:cs="微软雅黑" w:hint="eastAsia"/>
          <w:sz w:val="48"/>
          <w:szCs w:val="48"/>
        </w:rPr>
        <w:t>基因检测</w:t>
      </w:r>
      <w:bookmarkEnd w:id="3"/>
      <w:r w:rsidR="00282C06">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27129" w:rsidRPr="00C608FD" w14:paraId="2772A248" w14:textId="77777777" w:rsidTr="006734A5">
        <w:trPr>
          <w:trHeight w:val="391"/>
        </w:trPr>
        <w:tc>
          <w:tcPr>
            <w:tcW w:w="2127" w:type="dxa"/>
          </w:tcPr>
          <w:p w14:paraId="22BD1323" w14:textId="77777777" w:rsidR="00627129" w:rsidRPr="00C608FD" w:rsidRDefault="00627129" w:rsidP="00627129">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35860600" w:rsidR="00627129" w:rsidRPr="00C608FD" w:rsidRDefault="00627129" w:rsidP="00627129">
            <w:pPr>
              <w:jc w:val="left"/>
              <w:rPr>
                <w:rFonts w:ascii="微软雅黑" w:hAnsi="微软雅黑"/>
                <w:sz w:val="32"/>
                <w:szCs w:val="32"/>
              </w:rPr>
            </w:pPr>
            <w:r w:rsidRPr="002743A3">
              <w:rPr>
                <w:rFonts w:ascii="微软雅黑" w:hAnsi="微软雅黑"/>
                <w:sz w:val="32"/>
                <w:szCs w:val="32"/>
              </w:rPr>
              <w:t>{{sample.patient_name}}</w:t>
            </w:r>
          </w:p>
        </w:tc>
      </w:tr>
      <w:tr w:rsidR="00627129" w:rsidRPr="00C608FD" w14:paraId="7B02BD4A" w14:textId="77777777" w:rsidTr="006734A5">
        <w:trPr>
          <w:trHeight w:val="397"/>
        </w:trPr>
        <w:tc>
          <w:tcPr>
            <w:tcW w:w="2127" w:type="dxa"/>
          </w:tcPr>
          <w:p w14:paraId="73C86D82" w14:textId="77777777" w:rsidR="00627129" w:rsidRPr="00C608FD" w:rsidRDefault="00627129" w:rsidP="00627129">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1077A7F7" w:rsidR="00627129" w:rsidRPr="00C608FD" w:rsidRDefault="00081C35" w:rsidP="00627129">
            <w:pPr>
              <w:jc w:val="left"/>
              <w:rPr>
                <w:rFonts w:ascii="微软雅黑" w:hAnsi="微软雅黑"/>
                <w:sz w:val="32"/>
                <w:szCs w:val="32"/>
              </w:rPr>
            </w:pPr>
            <w:r w:rsidRPr="00081C35">
              <w:rPr>
                <w:rFonts w:ascii="微软雅黑" w:hAnsi="微软雅黑"/>
                <w:sz w:val="32"/>
                <w:szCs w:val="32"/>
              </w:rPr>
              <w:t>{{sample.submission_department}}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67B8A8DF" w:rsidR="006734A5" w:rsidRPr="00C608FD" w:rsidRDefault="00627129" w:rsidP="006734A5">
            <w:pPr>
              <w:jc w:val="left"/>
              <w:rPr>
                <w:rFonts w:ascii="微软雅黑" w:hAnsi="微软雅黑"/>
                <w:sz w:val="32"/>
                <w:szCs w:val="32"/>
              </w:rPr>
            </w:pPr>
            <w:r w:rsidRPr="002743A3">
              <w:rPr>
                <w:rFonts w:ascii="微软雅黑" w:hAnsi="微软雅黑"/>
                <w:sz w:val="32"/>
                <w:szCs w:val="32"/>
              </w:rPr>
              <w:t>{{sample.report_date}}</w:t>
            </w:r>
          </w:p>
        </w:tc>
      </w:tr>
    </w:tbl>
    <w:p w14:paraId="6A6E8E34" w14:textId="77777777" w:rsidR="00C917F6" w:rsidRDefault="00C917F6" w:rsidP="00C917F6">
      <w:pPr>
        <w:jc w:val="left"/>
        <w:rPr>
          <w:rFonts w:ascii="微软雅黑" w:hAnsi="微软雅黑" w:cs="微软雅黑"/>
          <w:sz w:val="32"/>
          <w:szCs w:val="32"/>
        </w:rPr>
      </w:pPr>
    </w:p>
    <w:p w14:paraId="47BA0284" w14:textId="77777777" w:rsidR="00980970" w:rsidRDefault="00980970" w:rsidP="00980970">
      <w:pPr>
        <w:pStyle w:val="aa"/>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江西省南昌市南昌县东岳大道1519号南昌大学第一附属医院（象湖院区）6号楼3楼E区病理中心</w:t>
      </w:r>
    </w:p>
    <w:p w14:paraId="45FF6D2D" w14:textId="77777777" w:rsidR="00980970" w:rsidRDefault="00980970" w:rsidP="00980970">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0791-88692774（东湖院区）；0791-86319424（象湖院区）</w:t>
      </w:r>
    </w:p>
    <w:p w14:paraId="730C2E69" w14:textId="77777777" w:rsidR="00980970" w:rsidRDefault="00980970" w:rsidP="00980970">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355D74E5" w14:textId="77777777" w:rsidR="00980970" w:rsidRDefault="00980970" w:rsidP="00980970">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象湖院区：6号楼3楼E区病理中心。</w:t>
      </w:r>
    </w:p>
    <w:p w14:paraId="21933FD4" w14:textId="77777777" w:rsidR="00175637" w:rsidRPr="0066287F" w:rsidRDefault="00175637" w:rsidP="00175637">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0B60C7AC" w:rsidR="002E400A" w:rsidRPr="00C917F6" w:rsidRDefault="002E400A" w:rsidP="008D0EEC">
      <w:pPr>
        <w:rPr>
          <w:rFonts w:ascii="微软雅黑" w:hAnsi="微软雅黑"/>
        </w:rPr>
        <w:sectPr w:rsidR="002E400A" w:rsidRPr="00C917F6" w:rsidSect="00D12F36">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4" w:name="_Toc42102363"/>
      <w:r w:rsidRPr="00D56CA2">
        <w:rPr>
          <w:rFonts w:hint="eastAsia"/>
        </w:rPr>
        <w:lastRenderedPageBreak/>
        <w:t>一、检测总览</w:t>
      </w:r>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4"/>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119"/>
        <w:gridCol w:w="3260"/>
        <w:gridCol w:w="3948"/>
      </w:tblGrid>
      <w:tr w:rsidR="00B8014F" w:rsidRPr="009248A7" w14:paraId="3F885224" w14:textId="77777777" w:rsidTr="00980970">
        <w:trPr>
          <w:trHeight w:val="443"/>
          <w:jc w:val="center"/>
        </w:trPr>
        <w:tc>
          <w:tcPr>
            <w:tcW w:w="3119" w:type="dxa"/>
            <w:shd w:val="clear" w:color="auto" w:fill="DAEEF3" w:themeFill="accent5" w:themeFillTint="33"/>
            <w:vAlign w:val="center"/>
          </w:tcPr>
          <w:p w14:paraId="2CB09838" w14:textId="458D611F" w:rsidR="00B8014F" w:rsidRPr="009248A7" w:rsidRDefault="00B8014F" w:rsidP="00B8014F">
            <w:pPr>
              <w:rPr>
                <w:rFonts w:ascii="微软雅黑" w:hAnsi="微软雅黑"/>
              </w:rPr>
            </w:pPr>
            <w:r w:rsidRPr="009248A7">
              <w:rPr>
                <w:rFonts w:ascii="微软雅黑" w:hAnsi="微软雅黑" w:hint="eastAsia"/>
              </w:rPr>
              <w:t>姓名：</w:t>
            </w:r>
            <w:r w:rsidR="00246852" w:rsidRPr="009248A7">
              <w:rPr>
                <w:rFonts w:ascii="微软雅黑" w:hAnsi="微软雅黑"/>
              </w:rPr>
              <w:t>{%if sample.patient_name%}{{sample.patient_name}}{%else%}-{%endif%}</w:t>
            </w:r>
          </w:p>
        </w:tc>
        <w:tc>
          <w:tcPr>
            <w:tcW w:w="3260" w:type="dxa"/>
            <w:shd w:val="clear" w:color="auto" w:fill="DAEEF3" w:themeFill="accent5" w:themeFillTint="33"/>
            <w:vAlign w:val="center"/>
          </w:tcPr>
          <w:p w14:paraId="0DCC6733" w14:textId="7BF01BA7" w:rsidR="00B8014F" w:rsidRPr="009248A7" w:rsidRDefault="00B8014F" w:rsidP="00B8014F">
            <w:pPr>
              <w:rPr>
                <w:rFonts w:ascii="微软雅黑" w:hAnsi="微软雅黑"/>
              </w:rPr>
            </w:pPr>
            <w:r w:rsidRPr="009248A7">
              <w:rPr>
                <w:rFonts w:ascii="微软雅黑" w:hint="eastAsia"/>
                <w:szCs w:val="21"/>
              </w:rPr>
              <w:t>样本编号：</w:t>
            </w:r>
            <w:r w:rsidR="00246852" w:rsidRPr="009248A7">
              <w:rPr>
                <w:rFonts w:ascii="微软雅黑"/>
                <w:szCs w:val="21"/>
              </w:rPr>
              <w:t>{%if sample.sample_id%}{{sample.sample_id}}{%else%}-{%endif%}</w:t>
            </w:r>
          </w:p>
        </w:tc>
        <w:tc>
          <w:tcPr>
            <w:tcW w:w="3948" w:type="dxa"/>
            <w:shd w:val="clear" w:color="auto" w:fill="DAEEF3" w:themeFill="accent5" w:themeFillTint="33"/>
            <w:vAlign w:val="center"/>
          </w:tcPr>
          <w:p w14:paraId="0FAC50A6" w14:textId="601B66FC" w:rsidR="00B8014F" w:rsidRPr="009248A7" w:rsidRDefault="00B8014F" w:rsidP="00B8014F">
            <w:pPr>
              <w:rPr>
                <w:rFonts w:ascii="微软雅黑" w:hAnsi="微软雅黑"/>
              </w:rPr>
            </w:pPr>
            <w:r w:rsidRPr="009248A7">
              <w:rPr>
                <w:rFonts w:ascii="微软雅黑" w:hint="eastAsia"/>
                <w:szCs w:val="21"/>
              </w:rPr>
              <w:t>门诊</w:t>
            </w:r>
            <w:r w:rsidRPr="009248A7">
              <w:rPr>
                <w:rFonts w:ascii="微软雅黑"/>
                <w:szCs w:val="21"/>
              </w:rPr>
              <w:t>/住院号：</w:t>
            </w:r>
            <w:r w:rsidR="00246852" w:rsidRPr="009248A7">
              <w:rPr>
                <w:rFonts w:ascii="微软雅黑"/>
                <w:szCs w:val="21"/>
              </w:rPr>
              <w:t>{%if sample.outpatient_hospitalization_no%}{{sample.outpatient_hospitalization_no}}{%else%}-{%endif%}</w:t>
            </w:r>
          </w:p>
        </w:tc>
      </w:tr>
      <w:tr w:rsidR="00B8014F" w:rsidRPr="009248A7" w14:paraId="10212538" w14:textId="77777777" w:rsidTr="00980970">
        <w:trPr>
          <w:trHeight w:val="443"/>
          <w:jc w:val="center"/>
        </w:trPr>
        <w:tc>
          <w:tcPr>
            <w:tcW w:w="3119" w:type="dxa"/>
            <w:shd w:val="clear" w:color="auto" w:fill="DAEEF3" w:themeFill="accent5" w:themeFillTint="33"/>
            <w:vAlign w:val="center"/>
          </w:tcPr>
          <w:p w14:paraId="6BC4071E" w14:textId="1F7D05BF" w:rsidR="00B8014F" w:rsidRPr="009248A7" w:rsidRDefault="00B8014F" w:rsidP="00B8014F">
            <w:pPr>
              <w:rPr>
                <w:rFonts w:ascii="微软雅黑" w:hAnsi="微软雅黑"/>
              </w:rPr>
            </w:pPr>
            <w:r w:rsidRPr="009248A7">
              <w:rPr>
                <w:rFonts w:ascii="微软雅黑" w:hint="eastAsia"/>
                <w:szCs w:val="21"/>
              </w:rPr>
              <w:t>性别</w:t>
            </w:r>
            <w:r w:rsidRPr="009248A7">
              <w:rPr>
                <w:rFonts w:ascii="微软雅黑" w:cs="Malgun Gothic Semilight" w:hint="eastAsia"/>
                <w:szCs w:val="21"/>
              </w:rPr>
              <w:t>：</w:t>
            </w:r>
            <w:r w:rsidR="00246852" w:rsidRPr="009248A7">
              <w:rPr>
                <w:rFonts w:ascii="微软雅黑" w:cs="Malgun Gothic Semilight"/>
                <w:szCs w:val="21"/>
              </w:rPr>
              <w:t>{%if sample.gender%}{{sample.gender}}{%else%}-{%endif%}</w:t>
            </w:r>
          </w:p>
        </w:tc>
        <w:tc>
          <w:tcPr>
            <w:tcW w:w="3260" w:type="dxa"/>
            <w:shd w:val="clear" w:color="auto" w:fill="DAEEF3" w:themeFill="accent5" w:themeFillTint="33"/>
            <w:vAlign w:val="center"/>
          </w:tcPr>
          <w:p w14:paraId="5A51F425" w14:textId="0973017E" w:rsidR="00B8014F" w:rsidRPr="009248A7" w:rsidRDefault="00B8014F" w:rsidP="00B8014F">
            <w:pPr>
              <w:rPr>
                <w:rFonts w:ascii="微软雅黑" w:hAnsi="微软雅黑"/>
              </w:rPr>
            </w:pPr>
            <w:r w:rsidRPr="009248A7">
              <w:rPr>
                <w:rFonts w:ascii="微软雅黑" w:hint="eastAsia"/>
                <w:szCs w:val="21"/>
              </w:rPr>
              <w:t>样本类型</w:t>
            </w:r>
            <w:r w:rsidRPr="009248A7">
              <w:rPr>
                <w:rFonts w:ascii="微软雅黑" w:cs="Malgun Gothic Semilight" w:hint="eastAsia"/>
                <w:szCs w:val="21"/>
              </w:rPr>
              <w:t>：</w:t>
            </w:r>
            <w:r w:rsidR="00246852" w:rsidRPr="009248A7">
              <w:rPr>
                <w:rFonts w:ascii="微软雅黑" w:cs="Malgun Gothic Semilight" w:hint="eastAsia"/>
                <w:szCs w:val="21"/>
              </w:rPr>
              <w:t>{</w:t>
            </w:r>
            <w:r w:rsidR="00246852" w:rsidRPr="009248A7">
              <w:rPr>
                <w:rFonts w:ascii="微软雅黑" w:cs="Malgun Gothic Semilight"/>
                <w:szCs w:val="21"/>
              </w:rPr>
              <w:t xml:space="preserve">%if </w:t>
            </w:r>
            <w:r w:rsidR="00246852" w:rsidRPr="009248A7">
              <w:rPr>
                <w:rFonts w:ascii="微软雅黑"/>
                <w:szCs w:val="21"/>
              </w:rPr>
              <w:t>sample</w:t>
            </w:r>
            <w:r w:rsidR="00246852" w:rsidRPr="009248A7">
              <w:rPr>
                <w:rFonts w:ascii="微软雅黑" w:hint="eastAsia"/>
                <w:szCs w:val="21"/>
              </w:rPr>
              <w:t>.</w:t>
            </w:r>
            <w:r w:rsidR="00246852" w:rsidRPr="009248A7">
              <w:rPr>
                <w:rFonts w:ascii="微软雅黑"/>
                <w:szCs w:val="21"/>
              </w:rPr>
              <w:t>sample_type</w:t>
            </w:r>
            <w:r w:rsidR="00246852" w:rsidRPr="009248A7">
              <w:rPr>
                <w:rFonts w:ascii="微软雅黑" w:cs="Malgun Gothic Semilight"/>
                <w:szCs w:val="21"/>
              </w:rPr>
              <w:t xml:space="preserve"> %}</w:t>
            </w:r>
            <w:r w:rsidR="00246852" w:rsidRPr="009248A7">
              <w:rPr>
                <w:rFonts w:ascii="微软雅黑"/>
                <w:szCs w:val="21"/>
              </w:rPr>
              <w:t>{{sample</w:t>
            </w:r>
            <w:r w:rsidR="00246852" w:rsidRPr="009248A7">
              <w:rPr>
                <w:rFonts w:ascii="微软雅黑" w:hint="eastAsia"/>
                <w:szCs w:val="21"/>
              </w:rPr>
              <w:t>.</w:t>
            </w:r>
            <w:r w:rsidR="00246852" w:rsidRPr="009248A7">
              <w:rPr>
                <w:rFonts w:ascii="微软雅黑"/>
                <w:szCs w:val="21"/>
              </w:rPr>
              <w:t>sample_type}}{%else%}-{%endif%}</w:t>
            </w:r>
          </w:p>
        </w:tc>
        <w:tc>
          <w:tcPr>
            <w:tcW w:w="3948" w:type="dxa"/>
            <w:shd w:val="clear" w:color="auto" w:fill="DAEEF3" w:themeFill="accent5" w:themeFillTint="33"/>
            <w:vAlign w:val="center"/>
          </w:tcPr>
          <w:p w14:paraId="26883B11" w14:textId="79104364" w:rsidR="00B8014F" w:rsidRPr="009248A7" w:rsidRDefault="00B8014F" w:rsidP="00B8014F">
            <w:pPr>
              <w:rPr>
                <w:rFonts w:ascii="微软雅黑" w:hAnsi="微软雅黑"/>
              </w:rPr>
            </w:pPr>
            <w:r w:rsidRPr="009248A7">
              <w:rPr>
                <w:rFonts w:ascii="微软雅黑" w:hint="eastAsia"/>
                <w:szCs w:val="21"/>
              </w:rPr>
              <w:t>送检项目：</w:t>
            </w:r>
            <w:r w:rsidR="00246852" w:rsidRPr="009248A7">
              <w:rPr>
                <w:rFonts w:ascii="微软雅黑" w:hint="eastAsia"/>
                <w:szCs w:val="21"/>
              </w:rPr>
              <w:t>同源重组修复缺陷（HRD）基因检测</w:t>
            </w:r>
          </w:p>
        </w:tc>
      </w:tr>
      <w:tr w:rsidR="00ED3546" w:rsidRPr="009248A7" w14:paraId="4742D7A7" w14:textId="77777777" w:rsidTr="00980970">
        <w:trPr>
          <w:trHeight w:val="443"/>
          <w:jc w:val="center"/>
        </w:trPr>
        <w:tc>
          <w:tcPr>
            <w:tcW w:w="3119" w:type="dxa"/>
            <w:shd w:val="clear" w:color="auto" w:fill="DAEEF3" w:themeFill="accent5" w:themeFillTint="33"/>
            <w:vAlign w:val="center"/>
          </w:tcPr>
          <w:p w14:paraId="629D8239" w14:textId="38524715" w:rsidR="00ED3546" w:rsidRPr="009248A7" w:rsidRDefault="00ED3546" w:rsidP="00ED3546">
            <w:pPr>
              <w:rPr>
                <w:rFonts w:ascii="微软雅黑" w:hAnsi="微软雅黑"/>
              </w:rPr>
            </w:pPr>
            <w:r w:rsidRPr="009248A7">
              <w:rPr>
                <w:rFonts w:ascii="微软雅黑" w:hint="eastAsia"/>
                <w:szCs w:val="21"/>
              </w:rPr>
              <w:t>年龄</w:t>
            </w:r>
            <w:r w:rsidRPr="009248A7">
              <w:rPr>
                <w:rFonts w:ascii="微软雅黑" w:cs="Malgun Gothic Semilight" w:hint="eastAsia"/>
                <w:szCs w:val="21"/>
              </w:rPr>
              <w:t>：{%if sample.age%}{{sample.age}}岁{%else%}-{%endif%}</w:t>
            </w:r>
          </w:p>
        </w:tc>
        <w:tc>
          <w:tcPr>
            <w:tcW w:w="3260" w:type="dxa"/>
            <w:shd w:val="clear" w:color="auto" w:fill="DAEEF3" w:themeFill="accent5" w:themeFillTint="33"/>
            <w:vAlign w:val="center"/>
          </w:tcPr>
          <w:p w14:paraId="4F99BD57" w14:textId="467DD4DA" w:rsidR="00ED3546" w:rsidRPr="009248A7" w:rsidRDefault="00ED3546" w:rsidP="00ED3546">
            <w:pPr>
              <w:rPr>
                <w:rFonts w:ascii="微软雅黑" w:hAnsi="微软雅黑"/>
              </w:rPr>
            </w:pPr>
            <w:r w:rsidRPr="009248A7">
              <w:rPr>
                <w:rFonts w:ascii="微软雅黑" w:hint="eastAsia"/>
                <w:szCs w:val="21"/>
              </w:rPr>
              <w:t>病理号：</w:t>
            </w:r>
            <w:r w:rsidRPr="009248A7">
              <w:rPr>
                <w:rFonts w:ascii="微软雅黑"/>
                <w:szCs w:val="21"/>
              </w:rPr>
              <w:t>{%if sample.pathological_id%}{{sample.pathological_id}}{%else%}-{%endif%}</w:t>
            </w:r>
          </w:p>
        </w:tc>
        <w:tc>
          <w:tcPr>
            <w:tcW w:w="3948" w:type="dxa"/>
            <w:shd w:val="clear" w:color="auto" w:fill="DAEEF3" w:themeFill="accent5" w:themeFillTint="33"/>
            <w:vAlign w:val="center"/>
          </w:tcPr>
          <w:p w14:paraId="50FF65DC" w14:textId="064C8F8E" w:rsidR="00ED3546" w:rsidRPr="009248A7" w:rsidRDefault="00ED3546" w:rsidP="00ED3546">
            <w:pPr>
              <w:rPr>
                <w:rFonts w:ascii="微软雅黑" w:hAnsi="微软雅黑"/>
              </w:rPr>
            </w:pPr>
            <w:r w:rsidRPr="009248A7">
              <w:rPr>
                <w:rFonts w:ascii="微软雅黑" w:hint="eastAsia"/>
                <w:szCs w:val="21"/>
              </w:rPr>
              <w:t>送检科室：</w:t>
            </w:r>
            <w:r w:rsidRPr="009248A7">
              <w:rPr>
                <w:rFonts w:ascii="微软雅黑" w:cs="Malgun Gothic Semilight" w:hint="eastAsia"/>
                <w:szCs w:val="21"/>
              </w:rPr>
              <w:t>{</w:t>
            </w:r>
            <w:r w:rsidRPr="009248A7">
              <w:rPr>
                <w:rFonts w:ascii="微软雅黑" w:cs="Malgun Gothic Semilight"/>
                <w:szCs w:val="21"/>
              </w:rPr>
              <w:t xml:space="preserve">%if </w:t>
            </w:r>
            <w:r w:rsidRPr="00081C35">
              <w:rPr>
                <w:rFonts w:ascii="微软雅黑" w:cs="Malgun Gothic Semilight"/>
                <w:szCs w:val="21"/>
              </w:rPr>
              <w:t>sample.submission_department</w:t>
            </w:r>
            <w:r w:rsidRPr="009248A7">
              <w:rPr>
                <w:rFonts w:ascii="微软雅黑" w:cs="Malgun Gothic Semilight"/>
                <w:szCs w:val="21"/>
              </w:rPr>
              <w:t xml:space="preserve"> %}</w:t>
            </w:r>
            <w:r w:rsidRPr="00081C35">
              <w:rPr>
                <w:rFonts w:ascii="微软雅黑" w:cs="Malgun Gothic Semilight"/>
                <w:szCs w:val="21"/>
              </w:rPr>
              <w:t>{{sample.submission_department}}</w:t>
            </w:r>
            <w:r w:rsidRPr="009248A7">
              <w:rPr>
                <w:rFonts w:ascii="微软雅黑"/>
                <w:szCs w:val="21"/>
              </w:rPr>
              <w:t>{%else%}-{%endif%}</w:t>
            </w:r>
          </w:p>
        </w:tc>
      </w:tr>
      <w:tr w:rsidR="00ED3546" w:rsidRPr="009248A7" w14:paraId="36AC3190" w14:textId="77777777" w:rsidTr="00980970">
        <w:trPr>
          <w:trHeight w:val="443"/>
          <w:jc w:val="center"/>
        </w:trPr>
        <w:tc>
          <w:tcPr>
            <w:tcW w:w="3119" w:type="dxa"/>
            <w:shd w:val="clear" w:color="auto" w:fill="DAEEF3" w:themeFill="accent5" w:themeFillTint="33"/>
            <w:vAlign w:val="center"/>
          </w:tcPr>
          <w:p w14:paraId="6C8FCD76" w14:textId="1F39D76D" w:rsidR="00ED3546" w:rsidRPr="009248A7" w:rsidRDefault="00ED3546" w:rsidP="00ED3546">
            <w:pPr>
              <w:rPr>
                <w:rFonts w:ascii="微软雅黑"/>
                <w:szCs w:val="21"/>
              </w:rPr>
            </w:pPr>
            <w:r w:rsidRPr="009248A7">
              <w:rPr>
                <w:rFonts w:ascii="微软雅黑" w:hint="eastAsia"/>
                <w:szCs w:val="21"/>
              </w:rPr>
              <w:t>送检医生：</w:t>
            </w:r>
            <w:r w:rsidRPr="009248A7">
              <w:rPr>
                <w:rFonts w:ascii="微软雅黑" w:cs="Malgun Gothic Semilight"/>
                <w:szCs w:val="21"/>
              </w:rPr>
              <w:t>{%if sample.submission_doctor %}{{ sample.submission_doctor }}{%else%}-{%endif%}</w:t>
            </w:r>
          </w:p>
        </w:tc>
        <w:tc>
          <w:tcPr>
            <w:tcW w:w="3260" w:type="dxa"/>
            <w:shd w:val="clear" w:color="auto" w:fill="DAEEF3" w:themeFill="accent5" w:themeFillTint="33"/>
            <w:vAlign w:val="center"/>
          </w:tcPr>
          <w:p w14:paraId="63CA1F60" w14:textId="090A3BFB" w:rsidR="00ED3546" w:rsidRPr="009248A7" w:rsidRDefault="00ED3546" w:rsidP="00ED3546">
            <w:pPr>
              <w:rPr>
                <w:rFonts w:ascii="微软雅黑" w:hAnsi="微软雅黑"/>
              </w:rPr>
            </w:pPr>
            <w:r w:rsidRPr="009248A7">
              <w:rPr>
                <w:rFonts w:ascii="微软雅黑" w:hint="eastAsia"/>
                <w:szCs w:val="21"/>
              </w:rPr>
              <w:t>送检时间：{</w:t>
            </w:r>
            <w:r w:rsidRPr="009248A7">
              <w:rPr>
                <w:rFonts w:ascii="微软雅黑"/>
                <w:szCs w:val="21"/>
              </w:rPr>
              <w:t xml:space="preserve">%if </w:t>
            </w:r>
            <w:r w:rsidRPr="009248A7">
              <w:rPr>
                <w:rFonts w:ascii="微软雅黑" w:cs="Malgun Gothic Semilight"/>
                <w:szCs w:val="21"/>
              </w:rPr>
              <w:t>sample.submission_date</w:t>
            </w:r>
            <w:r w:rsidRPr="009248A7">
              <w:rPr>
                <w:rFonts w:ascii="微软雅黑"/>
                <w:szCs w:val="21"/>
              </w:rPr>
              <w:t xml:space="preserve"> %}</w:t>
            </w:r>
            <w:r w:rsidRPr="009248A7">
              <w:rPr>
                <w:rFonts w:ascii="微软雅黑" w:cs="Malgun Gothic Semilight"/>
                <w:szCs w:val="21"/>
              </w:rPr>
              <w:t>{{ sample.submission_date }}</w:t>
            </w:r>
            <w:r w:rsidRPr="009248A7">
              <w:rPr>
                <w:rFonts w:ascii="微软雅黑"/>
                <w:szCs w:val="21"/>
              </w:rPr>
              <w:t>{%else%}-{%endif%}</w:t>
            </w:r>
          </w:p>
        </w:tc>
        <w:tc>
          <w:tcPr>
            <w:tcW w:w="3948" w:type="dxa"/>
            <w:shd w:val="clear" w:color="auto" w:fill="DAEEF3" w:themeFill="accent5" w:themeFillTint="33"/>
            <w:vAlign w:val="center"/>
          </w:tcPr>
          <w:p w14:paraId="5C229B49" w14:textId="05937A2D" w:rsidR="00ED3546" w:rsidRPr="009248A7" w:rsidRDefault="00ED3546" w:rsidP="00ED3546">
            <w:pPr>
              <w:rPr>
                <w:rFonts w:ascii="微软雅黑" w:hAnsi="微软雅黑"/>
              </w:rPr>
            </w:pPr>
            <w:r w:rsidRPr="009248A7">
              <w:rPr>
                <w:rFonts w:ascii="微软雅黑" w:hint="eastAsia"/>
                <w:szCs w:val="21"/>
              </w:rPr>
              <w:t>临床诊断</w:t>
            </w:r>
            <w:r w:rsidRPr="009248A7">
              <w:rPr>
                <w:rFonts w:ascii="微软雅黑" w:cs="Malgun Gothic Semilight" w:hint="eastAsia"/>
                <w:szCs w:val="21"/>
              </w:rPr>
              <w:t>：</w:t>
            </w:r>
            <w:r w:rsidRPr="009248A7">
              <w:rPr>
                <w:rFonts w:ascii="微软雅黑" w:cs="Malgun Gothic Semilight"/>
                <w:szCs w:val="21"/>
              </w:rPr>
              <w:t>{%if sample.clinical_diagnosis %}{{sample.clinical_diagnosis}}{%else%}-{%endif%}</w:t>
            </w:r>
          </w:p>
        </w:tc>
      </w:tr>
    </w:tbl>
    <w:p w14:paraId="740F272B" w14:textId="16F9C159" w:rsidR="00043C9A" w:rsidRPr="00F23C53" w:rsidRDefault="00A64F46" w:rsidP="00A46497">
      <w:pPr>
        <w:pStyle w:val="2"/>
        <w:rPr>
          <w:rFonts w:ascii="微软雅黑" w:hAnsi="微软雅黑"/>
        </w:rPr>
      </w:pPr>
      <w:bookmarkStart w:id="5" w:name="_Hlk129335756"/>
      <w:r w:rsidRPr="00F23C53">
        <w:rPr>
          <w:rFonts w:ascii="微软雅黑" w:hAnsi="微软雅黑" w:hint="eastAsia"/>
        </w:rPr>
        <w:t>1</w:t>
      </w:r>
      <w:r w:rsidRPr="00F23C53">
        <w:rPr>
          <w:rFonts w:ascii="微软雅黑" w:hAnsi="微软雅黑"/>
        </w:rPr>
        <w:t xml:space="preserve">.2 </w:t>
      </w:r>
      <w:bookmarkEnd w:id="5"/>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0C9CC1ED" w:rsidR="00BF7C97" w:rsidRPr="00BF7C97" w:rsidRDefault="00BF7C97" w:rsidP="00BF7C97">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EF195C" w:rsidRPr="00EF195C">
        <w:rPr>
          <w:rFonts w:ascii="微软雅黑" w:hAnsi="微软雅黑" w:hint="eastAsia"/>
          <w:b/>
          <w:bCs/>
          <w:i/>
          <w:iCs/>
          <w:color w:val="31849B"/>
          <w:sz w:val="21"/>
          <w:szCs w:val="24"/>
        </w:rPr>
        <w:t>ATM</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BARD1</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BRCA1</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BRCA2</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BRIP1</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CDH1</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CDK12</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CHEK1</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CHEK2</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FANCA</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FANCL</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HDAC2</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PALB2</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PPP2R2A</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PTEN</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RAD51B</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RAD51C</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RAD51D</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RAD54L</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TP53</w:t>
      </w:r>
      <w:r w:rsidR="00EF195C" w:rsidRPr="00EF195C">
        <w:rPr>
          <w:rFonts w:ascii="微软雅黑" w:hAnsi="微软雅黑" w:hint="eastAsia"/>
          <w:b/>
          <w:bCs/>
          <w:color w:val="31849B"/>
          <w:sz w:val="21"/>
          <w:szCs w:val="24"/>
        </w:rPr>
        <w:t>基因编码区和外显子-内含子连接区的突变（详细检测范围见“附录1”），以及基于分布在人类基因组上的SNP位点评估人类基因组同源重组修复缺陷状态（仅</w:t>
      </w:r>
      <w:r w:rsidR="00BB58DE">
        <w:rPr>
          <w:rFonts w:ascii="微软雅黑" w:hAnsi="微软雅黑" w:hint="eastAsia"/>
          <w:b/>
          <w:bCs/>
          <w:color w:val="31849B"/>
          <w:sz w:val="21"/>
          <w:szCs w:val="24"/>
        </w:rPr>
        <w:t>组织</w:t>
      </w:r>
      <w:r w:rsidR="00EF195C" w:rsidRPr="00EF195C">
        <w:rPr>
          <w:rFonts w:ascii="微软雅黑" w:hAnsi="微软雅黑" w:hint="eastAsia"/>
          <w:b/>
          <w:bCs/>
          <w:color w:val="31849B"/>
          <w:sz w:val="21"/>
          <w:szCs w:val="24"/>
        </w:rPr>
        <w:t>样本适用</w:t>
      </w:r>
      <w:r w:rsidR="00EF195C">
        <w:rPr>
          <w:rFonts w:ascii="微软雅黑" w:hAnsi="微软雅黑" w:hint="eastAsia"/>
          <w:b/>
          <w:bCs/>
          <w:color w:val="31849B"/>
          <w:sz w:val="21"/>
          <w:szCs w:val="24"/>
        </w:rPr>
        <w:t>）</w:t>
      </w:r>
      <w:r w:rsidRPr="00BF7C97">
        <w:rPr>
          <w:rFonts w:ascii="微软雅黑" w:hAnsi="微软雅黑"/>
          <w:b/>
          <w:bCs/>
          <w:color w:val="31849B"/>
          <w:sz w:val="21"/>
          <w:szCs w:val="24"/>
        </w:rPr>
        <w:t>。</w:t>
      </w:r>
    </w:p>
    <w:tbl>
      <w:tblPr>
        <w:tblStyle w:val="2-50"/>
        <w:tblW w:w="0" w:type="auto"/>
        <w:tblBorders>
          <w:top w:val="none" w:sz="0" w:space="0" w:color="auto"/>
          <w:insideH w:val="single" w:sz="4" w:space="0" w:color="31849B"/>
          <w:insideV w:val="single" w:sz="4" w:space="0" w:color="31849B"/>
        </w:tblBorders>
        <w:tblLayout w:type="fixed"/>
        <w:tblLook w:val="04A0" w:firstRow="1" w:lastRow="0" w:firstColumn="1" w:lastColumn="0" w:noHBand="0" w:noVBand="1"/>
      </w:tblPr>
      <w:tblGrid>
        <w:gridCol w:w="1752"/>
        <w:gridCol w:w="1752"/>
        <w:gridCol w:w="6838"/>
      </w:tblGrid>
      <w:tr w:rsidR="001A72BB" w:rsidRPr="00C608FD" w14:paraId="072291EB" w14:textId="77777777" w:rsidTr="006C490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gridSpan w:val="2"/>
            <w:tcBorders>
              <w:top w:val="single" w:sz="12" w:space="0" w:color="31849B"/>
              <w:bottom w:val="single" w:sz="4" w:space="0" w:color="31849B"/>
              <w:right w:val="none" w:sz="0" w:space="0" w:color="auto"/>
            </w:tcBorders>
            <w:shd w:val="clear" w:color="auto" w:fill="DAEEF3" w:themeFill="accent5" w:themeFillTint="33"/>
            <w:vAlign w:val="center"/>
          </w:tcPr>
          <w:p w14:paraId="045E9F3A" w14:textId="77777777" w:rsidR="001A72BB" w:rsidRPr="006B143B" w:rsidRDefault="001A72BB" w:rsidP="005E1779">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19F98536" w14:textId="0A06C15D" w:rsidR="001A72BB" w:rsidRPr="006B143B" w:rsidRDefault="001A72BB" w:rsidP="005E1779">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293CE6" w:rsidRPr="00293CE6" w14:paraId="21F14CB9" w14:textId="77777777" w:rsidTr="006C490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752" w:type="dxa"/>
            <w:vMerge w:val="restart"/>
            <w:tcBorders>
              <w:top w:val="single" w:sz="4" w:space="0" w:color="31849B"/>
            </w:tcBorders>
            <w:shd w:val="clear" w:color="auto" w:fill="auto"/>
            <w:vAlign w:val="center"/>
          </w:tcPr>
          <w:p w14:paraId="128CB24C" w14:textId="77777777" w:rsidR="00293CE6" w:rsidRPr="00293CE6" w:rsidRDefault="00293CE6" w:rsidP="000B0414">
            <w:pPr>
              <w:jc w:val="center"/>
              <w:rPr>
                <w:rFonts w:ascii="微软雅黑" w:hAnsi="微软雅黑"/>
                <w:color w:val="31849B"/>
                <w:szCs w:val="20"/>
              </w:rPr>
            </w:pPr>
            <w:r w:rsidRPr="00293CE6">
              <w:rPr>
                <w:rFonts w:ascii="微软雅黑" w:hAnsi="微软雅黑" w:hint="eastAsia"/>
                <w:color w:val="31849B"/>
                <w:szCs w:val="20"/>
              </w:rPr>
              <w:t>HRD状态：</w:t>
            </w:r>
          </w:p>
          <w:p w14:paraId="29A9CE50" w14:textId="77777777" w:rsidR="00633E3B" w:rsidRDefault="00633E3B" w:rsidP="006C490D">
            <w:pPr>
              <w:jc w:val="center"/>
              <w:rPr>
                <w:rFonts w:ascii="微软雅黑" w:hAnsi="微软雅黑"/>
                <w:b w:val="0"/>
                <w:bCs w:val="0"/>
                <w:color w:val="31849B"/>
                <w:szCs w:val="20"/>
              </w:rPr>
            </w:pPr>
            <w:r w:rsidRPr="00633E3B">
              <w:rPr>
                <w:rFonts w:ascii="微软雅黑" w:hAnsi="微软雅黑"/>
                <w:color w:val="31849B"/>
                <w:szCs w:val="20"/>
                <w:highlight w:val="green"/>
              </w:rPr>
              <w:t>{%p if “v1.1.0” in sample.json_batch_name%}</w:t>
            </w:r>
          </w:p>
          <w:p w14:paraId="25B7B919" w14:textId="246DF702" w:rsidR="006C490D" w:rsidRDefault="006C490D" w:rsidP="006C490D">
            <w:pPr>
              <w:jc w:val="center"/>
              <w:rPr>
                <w:rFonts w:ascii="微软雅黑" w:hAnsi="微软雅黑"/>
                <w:b w:val="0"/>
                <w:bCs w:val="0"/>
                <w:color w:val="31849B"/>
                <w:szCs w:val="20"/>
              </w:rPr>
            </w:pPr>
            <w:r w:rsidRPr="006C490D">
              <w:rPr>
                <w:rFonts w:ascii="微软雅黑" w:hAnsi="微软雅黑" w:hint="eastAsia"/>
                <w:color w:val="31849B"/>
                <w:szCs w:val="20"/>
              </w:rPr>
              <w:t>{%if hrd.var_id==”HRD+”%}阳性{%else%}阴性{%endif%}</w:t>
            </w:r>
          </w:p>
          <w:p w14:paraId="1444ADEE" w14:textId="77777777" w:rsidR="006C490D" w:rsidRPr="006C490D" w:rsidRDefault="006C490D" w:rsidP="006C490D">
            <w:pPr>
              <w:jc w:val="center"/>
              <w:rPr>
                <w:rFonts w:ascii="微软雅黑" w:hAnsi="微软雅黑"/>
                <w:color w:val="31849B"/>
                <w:szCs w:val="20"/>
              </w:rPr>
            </w:pPr>
            <w:r w:rsidRPr="00633E3B">
              <w:rPr>
                <w:rFonts w:ascii="微软雅黑" w:hAnsi="微软雅黑"/>
                <w:color w:val="31849B"/>
                <w:szCs w:val="20"/>
                <w:highlight w:val="green"/>
              </w:rPr>
              <w:t>{%p else%}</w:t>
            </w:r>
          </w:p>
          <w:p w14:paraId="29D13FA1" w14:textId="77777777" w:rsidR="006C490D" w:rsidRDefault="006C490D" w:rsidP="006C490D">
            <w:pPr>
              <w:jc w:val="center"/>
              <w:rPr>
                <w:rFonts w:ascii="微软雅黑" w:hAnsi="微软雅黑"/>
                <w:b w:val="0"/>
                <w:bCs w:val="0"/>
                <w:color w:val="31849B"/>
                <w:szCs w:val="20"/>
              </w:rPr>
            </w:pPr>
            <w:r w:rsidRPr="006C490D">
              <w:rPr>
                <w:rFonts w:ascii="微软雅黑" w:hAnsi="微软雅黑" w:hint="eastAsia"/>
                <w:color w:val="31849B"/>
                <w:szCs w:val="20"/>
              </w:rPr>
              <w:t>{%if var.gss.gss.var_id==”HRD+”%}阳性{%else%}阴性{%endif%}</w:t>
            </w:r>
          </w:p>
          <w:p w14:paraId="259CE6B7" w14:textId="5B82D7DB" w:rsidR="00293CE6" w:rsidRPr="00293CE6" w:rsidRDefault="006C490D" w:rsidP="006C490D">
            <w:pPr>
              <w:jc w:val="center"/>
              <w:rPr>
                <w:rFonts w:ascii="微软雅黑" w:hAnsi="微软雅黑"/>
                <w:color w:val="31849B"/>
                <w:szCs w:val="20"/>
              </w:rPr>
            </w:pPr>
            <w:r w:rsidRPr="00633E3B">
              <w:rPr>
                <w:rFonts w:ascii="微软雅黑" w:hAnsi="微软雅黑"/>
                <w:color w:val="31849B"/>
                <w:szCs w:val="20"/>
                <w:highlight w:val="green"/>
              </w:rPr>
              <w:t>{%p endif%}</w:t>
            </w:r>
          </w:p>
        </w:tc>
        <w:tc>
          <w:tcPr>
            <w:tcW w:w="1752" w:type="dxa"/>
            <w:tcBorders>
              <w:top w:val="single" w:sz="4" w:space="0" w:color="31849B"/>
            </w:tcBorders>
            <w:shd w:val="clear" w:color="auto" w:fill="auto"/>
            <w:vAlign w:val="center"/>
          </w:tcPr>
          <w:p w14:paraId="54449419" w14:textId="79EADEA8" w:rsidR="00293CE6" w:rsidRPr="00293CE6" w:rsidRDefault="00293CE6" w:rsidP="000B0414">
            <w:pPr>
              <w:jc w:val="center"/>
              <w:cnfStyle w:val="000000100000" w:firstRow="0" w:lastRow="0" w:firstColumn="0" w:lastColumn="0" w:oddVBand="0" w:evenVBand="0" w:oddHBand="1" w:evenHBand="0" w:firstRowFirstColumn="0" w:firstRowLastColumn="0" w:lastRowFirstColumn="0" w:lastRowLastColumn="0"/>
              <w:rPr>
                <w:rFonts w:ascii="微软雅黑" w:hAnsi="微软雅黑"/>
                <w:b/>
                <w:bCs/>
                <w:color w:val="31849B"/>
                <w:szCs w:val="20"/>
              </w:rPr>
            </w:pPr>
            <w:r w:rsidRPr="00293CE6">
              <w:rPr>
                <w:rFonts w:ascii="微软雅黑" w:hAnsi="微软雅黑" w:hint="eastAsia"/>
                <w:b/>
                <w:bCs/>
                <w:i/>
                <w:iCs/>
                <w:color w:val="31849B"/>
                <w:szCs w:val="20"/>
              </w:rPr>
              <w:t>BRCA1/2</w:t>
            </w:r>
            <w:r w:rsidRPr="00293CE6">
              <w:rPr>
                <w:rFonts w:ascii="微软雅黑" w:hAnsi="微软雅黑" w:hint="eastAsia"/>
                <w:b/>
                <w:bCs/>
                <w:color w:val="31849B"/>
                <w:szCs w:val="20"/>
              </w:rPr>
              <w:t>基因变异检测结果</w:t>
            </w:r>
          </w:p>
        </w:tc>
        <w:tc>
          <w:tcPr>
            <w:tcW w:w="6838" w:type="dxa"/>
            <w:tcBorders>
              <w:top w:val="single" w:sz="4" w:space="0" w:color="31849B"/>
            </w:tcBorders>
            <w:shd w:val="clear" w:color="auto" w:fill="auto"/>
            <w:vAlign w:val="center"/>
          </w:tcPr>
          <w:p w14:paraId="07A792EF" w14:textId="77777777" w:rsidR="00E82D56" w:rsidRDefault="00E82D56" w:rsidP="000B041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E82D56">
              <w:rPr>
                <w:rFonts w:ascii="微软雅黑" w:hAnsi="微软雅黑"/>
                <w:szCs w:val="20"/>
              </w:rPr>
              <w:t>{%p if var.ec_type.BRCA1_level12+var.ec_type.BRCA2_level12%}</w:t>
            </w:r>
          </w:p>
          <w:p w14:paraId="1248C749" w14:textId="7B32A0C5" w:rsidR="00E82D56" w:rsidRDefault="00E82D56" w:rsidP="00E82D56">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hint="eastAsia"/>
                <w:szCs w:val="20"/>
              </w:rPr>
              <w:t>{{(</w:t>
            </w:r>
            <w:r w:rsidRPr="00E82D56">
              <w:rPr>
                <w:rFonts w:ascii="微软雅黑" w:hAnsi="微软雅黑"/>
                <w:szCs w:val="20"/>
              </w:rPr>
              <w:t xml:space="preserve"> var.ec_type.BRCA1_level12+var.ec_type.BRCA2_level12</w:t>
            </w:r>
            <w:r>
              <w:rPr>
                <w:rFonts w:ascii="微软雅黑" w:hAnsi="微软雅黑"/>
                <w:szCs w:val="20"/>
              </w:rPr>
              <w:t>)|count</w:t>
            </w:r>
            <w:r>
              <w:rPr>
                <w:rFonts w:ascii="微软雅黑" w:hAnsi="微软雅黑" w:hint="eastAsia"/>
                <w:szCs w:val="20"/>
              </w:rPr>
              <w:t>}}</w:t>
            </w:r>
            <w:r w:rsidRPr="00F75957">
              <w:rPr>
                <w:rFonts w:ascii="微软雅黑" w:hAnsi="微软雅黑" w:hint="eastAsia"/>
                <w:szCs w:val="20"/>
              </w:rPr>
              <w:t>个具有临床意义的变异：</w:t>
            </w:r>
            <w:r w:rsidRPr="00E82D56">
              <w:rPr>
                <w:rFonts w:ascii="微软雅黑" w:hAnsi="微软雅黑"/>
                <w:szCs w:val="20"/>
              </w:rPr>
              <w:t>{%</w:t>
            </w:r>
            <w:r>
              <w:rPr>
                <w:rFonts w:ascii="微软雅黑" w:hAnsi="微软雅黑"/>
                <w:szCs w:val="20"/>
              </w:rPr>
              <w:t>for a in</w:t>
            </w:r>
            <w:r w:rsidRPr="00E82D56">
              <w:rPr>
                <w:rFonts w:ascii="微软雅黑" w:hAnsi="微软雅黑"/>
                <w:szCs w:val="20"/>
              </w:rPr>
              <w:t xml:space="preserve"> </w:t>
            </w:r>
            <w:r>
              <w:rPr>
                <w:rFonts w:ascii="微软雅黑" w:hAnsi="微软雅黑"/>
                <w:szCs w:val="20"/>
              </w:rPr>
              <w:t>(</w:t>
            </w:r>
            <w:r w:rsidRPr="00E82D56">
              <w:rPr>
                <w:rFonts w:ascii="微软雅黑" w:hAnsi="微软雅黑"/>
                <w:szCs w:val="20"/>
              </w:rPr>
              <w:t>var.ec_type.BRCA1_level12+var.ec_type.BRCA2_level12</w:t>
            </w:r>
            <w:r>
              <w:rPr>
                <w:rFonts w:ascii="微软雅黑" w:hAnsi="微软雅黑"/>
                <w:szCs w:val="20"/>
              </w:rPr>
              <w:t>)|ncfy_var_stran</w:t>
            </w:r>
            <w:r w:rsidRPr="00E82D56">
              <w:rPr>
                <w:rFonts w:ascii="微软雅黑" w:hAnsi="微软雅黑"/>
                <w:szCs w:val="20"/>
              </w:rPr>
              <w:t>%}</w:t>
            </w:r>
            <w:r w:rsidRPr="00E82D56">
              <w:rPr>
                <w:rFonts w:ascii="微软雅黑" w:hAnsi="微软雅黑"/>
                <w:i/>
                <w:iCs/>
                <w:szCs w:val="20"/>
              </w:rPr>
              <w:t>{{a.gene_symbol}}</w:t>
            </w:r>
            <w:r>
              <w:rPr>
                <w:rFonts w:ascii="微软雅黑" w:hAnsi="微软雅黑"/>
                <w:szCs w:val="20"/>
              </w:rPr>
              <w:t xml:space="preserve"> {{a.ncfy_var_info}}{%endfor%}</w:t>
            </w:r>
          </w:p>
          <w:p w14:paraId="51391193" w14:textId="77777777" w:rsidR="00E82D56" w:rsidRPr="00E82D56" w:rsidRDefault="00E82D56" w:rsidP="00E82D56">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E82D56">
              <w:rPr>
                <w:rFonts w:ascii="微软雅黑" w:hAnsi="微软雅黑"/>
                <w:szCs w:val="20"/>
              </w:rPr>
              <w:t>{%p else%}</w:t>
            </w:r>
          </w:p>
          <w:p w14:paraId="15641F7A" w14:textId="77777777" w:rsidR="00E82D56" w:rsidRPr="00E82D56" w:rsidRDefault="00E82D56" w:rsidP="00E82D56">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E82D56">
              <w:rPr>
                <w:rFonts w:ascii="微软雅黑" w:hAnsi="微软雅黑" w:hint="eastAsia"/>
                <w:szCs w:val="20"/>
              </w:rPr>
              <w:t>未检测到具有临床意义的变异</w:t>
            </w:r>
          </w:p>
          <w:p w14:paraId="5FC92BA8" w14:textId="3D185473" w:rsidR="00E82D56" w:rsidRPr="00293CE6" w:rsidRDefault="00E82D56" w:rsidP="00E82D56">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E82D56">
              <w:rPr>
                <w:rFonts w:ascii="微软雅黑" w:hAnsi="微软雅黑"/>
                <w:szCs w:val="20"/>
              </w:rPr>
              <w:t>{%p endif%}</w:t>
            </w:r>
          </w:p>
        </w:tc>
      </w:tr>
      <w:tr w:rsidR="00293CE6" w:rsidRPr="00C608FD" w14:paraId="49989E26" w14:textId="77777777" w:rsidTr="006C490D">
        <w:trPr>
          <w:trHeight w:val="454"/>
        </w:trPr>
        <w:tc>
          <w:tcPr>
            <w:cnfStyle w:val="001000000000" w:firstRow="0" w:lastRow="0" w:firstColumn="1" w:lastColumn="0" w:oddVBand="0" w:evenVBand="0" w:oddHBand="0" w:evenHBand="0" w:firstRowFirstColumn="0" w:firstRowLastColumn="0" w:lastRowFirstColumn="0" w:lastRowLastColumn="0"/>
            <w:tcW w:w="1752" w:type="dxa"/>
            <w:vMerge/>
            <w:shd w:val="clear" w:color="auto" w:fill="auto"/>
            <w:vAlign w:val="center"/>
          </w:tcPr>
          <w:p w14:paraId="4093FD30" w14:textId="77777777" w:rsidR="00293CE6" w:rsidRPr="00293CE6" w:rsidRDefault="00293CE6" w:rsidP="000B0414">
            <w:pPr>
              <w:jc w:val="center"/>
              <w:rPr>
                <w:rFonts w:ascii="微软雅黑" w:hAnsi="微软雅黑"/>
                <w:color w:val="31849B"/>
                <w:szCs w:val="20"/>
              </w:rPr>
            </w:pPr>
          </w:p>
        </w:tc>
        <w:tc>
          <w:tcPr>
            <w:tcW w:w="1752" w:type="dxa"/>
            <w:shd w:val="clear" w:color="auto" w:fill="auto"/>
            <w:vAlign w:val="center"/>
          </w:tcPr>
          <w:p w14:paraId="0D500536" w14:textId="50CF8683" w:rsidR="00293CE6" w:rsidRPr="00293CE6" w:rsidRDefault="00AC739D" w:rsidP="000B0414">
            <w:pPr>
              <w:jc w:val="center"/>
              <w:cnfStyle w:val="000000000000" w:firstRow="0" w:lastRow="0" w:firstColumn="0" w:lastColumn="0" w:oddVBand="0" w:evenVBand="0" w:oddHBand="0" w:evenHBand="0" w:firstRowFirstColumn="0" w:firstRowLastColumn="0" w:lastRowFirstColumn="0" w:lastRowLastColumn="0"/>
              <w:rPr>
                <w:rFonts w:ascii="微软雅黑" w:hAnsi="微软雅黑"/>
                <w:b/>
                <w:bCs/>
                <w:color w:val="31849B"/>
                <w:szCs w:val="20"/>
              </w:rPr>
            </w:pPr>
            <w:r>
              <w:rPr>
                <w:rFonts w:ascii="微软雅黑" w:hAnsi="微软雅黑" w:hint="eastAsia"/>
                <w:b/>
                <w:bCs/>
                <w:color w:val="31849B"/>
                <w:szCs w:val="20"/>
              </w:rPr>
              <w:t>GSS</w:t>
            </w:r>
          </w:p>
        </w:tc>
        <w:tc>
          <w:tcPr>
            <w:tcW w:w="6838" w:type="dxa"/>
            <w:tcBorders>
              <w:top w:val="single" w:sz="4" w:space="0" w:color="31849B"/>
            </w:tcBorders>
            <w:shd w:val="clear" w:color="auto" w:fill="auto"/>
            <w:vAlign w:val="center"/>
          </w:tcPr>
          <w:p w14:paraId="5ABDC2FA" w14:textId="77777777" w:rsidR="00633E3B" w:rsidRDefault="00633E3B" w:rsidP="006C490D">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33E3B">
              <w:rPr>
                <w:rFonts w:ascii="微软雅黑" w:hAnsi="微软雅黑"/>
                <w:szCs w:val="20"/>
                <w:highlight w:val="green"/>
              </w:rPr>
              <w:t>{%p if “v1.1.0” in sample.json_batch_name%}</w:t>
            </w:r>
          </w:p>
          <w:p w14:paraId="50A5DF49" w14:textId="7C6D893E" w:rsidR="006C490D" w:rsidRPr="006C490D" w:rsidRDefault="006C490D" w:rsidP="006C490D">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C490D">
              <w:rPr>
                <w:rFonts w:ascii="微软雅黑" w:hAnsi="微软雅黑" w:hint="eastAsia"/>
                <w:szCs w:val="20"/>
              </w:rPr>
              <w:t>{{hrd.gs_score}}，</w:t>
            </w:r>
            <w:r w:rsidR="00AC739D">
              <w:rPr>
                <w:rFonts w:ascii="微软雅黑" w:hAnsi="微软雅黑" w:hint="eastAsia"/>
                <w:szCs w:val="20"/>
              </w:rPr>
              <w:t>GSS</w:t>
            </w:r>
            <w:r w:rsidRPr="006C490D">
              <w:rPr>
                <w:rFonts w:ascii="微软雅黑" w:hAnsi="微软雅黑"/>
                <w:szCs w:val="20"/>
              </w:rPr>
              <w:t xml:space="preserve">{%if hrd.gs_score &gt;= </w:t>
            </w:r>
            <w:r w:rsidR="00174574">
              <w:rPr>
                <w:rFonts w:ascii="微软雅黑" w:hAnsi="微软雅黑" w:hint="eastAsia"/>
                <w:szCs w:val="20"/>
              </w:rPr>
              <w:t>45</w:t>
            </w:r>
            <w:r w:rsidRPr="006C490D">
              <w:rPr>
                <w:rFonts w:ascii="微软雅黑" w:hAnsi="微软雅黑"/>
                <w:szCs w:val="20"/>
              </w:rPr>
              <w:t>%}</w:t>
            </w:r>
            <w:r w:rsidRPr="006C490D">
              <w:rPr>
                <w:rFonts w:ascii="微软雅黑" w:hAnsi="微软雅黑" w:hint="eastAsia"/>
                <w:szCs w:val="20"/>
              </w:rPr>
              <w:t>阳性</w:t>
            </w:r>
            <w:r w:rsidRPr="006C490D">
              <w:rPr>
                <w:rFonts w:ascii="微软雅黑" w:hAnsi="微软雅黑"/>
                <w:szCs w:val="20"/>
              </w:rPr>
              <w:t>{%else%}</w:t>
            </w:r>
            <w:r w:rsidRPr="006C490D">
              <w:rPr>
                <w:rFonts w:ascii="微软雅黑" w:hAnsi="微软雅黑" w:hint="eastAsia"/>
                <w:szCs w:val="20"/>
              </w:rPr>
              <w:t>阴性</w:t>
            </w:r>
            <w:r w:rsidRPr="006C490D">
              <w:rPr>
                <w:rFonts w:ascii="微软雅黑" w:hAnsi="微软雅黑"/>
                <w:szCs w:val="20"/>
              </w:rPr>
              <w:t>{%endif%}</w:t>
            </w:r>
          </w:p>
          <w:p w14:paraId="0673D3E2" w14:textId="77777777" w:rsidR="006C490D" w:rsidRPr="006C490D" w:rsidRDefault="006C490D" w:rsidP="006C490D">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33E3B">
              <w:rPr>
                <w:rFonts w:ascii="微软雅黑" w:hAnsi="微软雅黑"/>
                <w:szCs w:val="20"/>
                <w:highlight w:val="green"/>
              </w:rPr>
              <w:t>{%p else%}</w:t>
            </w:r>
          </w:p>
          <w:p w14:paraId="6CA96009" w14:textId="56EBCB06" w:rsidR="006C490D" w:rsidRPr="006C490D" w:rsidRDefault="006C490D" w:rsidP="006C490D">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C490D">
              <w:rPr>
                <w:rFonts w:ascii="微软雅黑" w:hAnsi="微软雅黑" w:hint="eastAsia"/>
                <w:szCs w:val="20"/>
              </w:rPr>
              <w:t>{{var.gss.gss.gsscore}}，</w:t>
            </w:r>
            <w:r w:rsidR="00AC739D">
              <w:rPr>
                <w:rFonts w:ascii="微软雅黑" w:hAnsi="微软雅黑" w:hint="eastAsia"/>
                <w:szCs w:val="20"/>
              </w:rPr>
              <w:t>GSS</w:t>
            </w:r>
            <w:r w:rsidRPr="006C490D">
              <w:rPr>
                <w:rFonts w:ascii="微软雅黑" w:hAnsi="微软雅黑"/>
                <w:szCs w:val="20"/>
              </w:rPr>
              <w:t xml:space="preserve">{%if var.gss.gss.gsscore|float &gt;= </w:t>
            </w:r>
            <w:r w:rsidR="00174574">
              <w:rPr>
                <w:rFonts w:ascii="微软雅黑" w:hAnsi="微软雅黑" w:hint="eastAsia"/>
                <w:szCs w:val="20"/>
              </w:rPr>
              <w:t>45</w:t>
            </w:r>
            <w:r w:rsidRPr="006C490D">
              <w:rPr>
                <w:rFonts w:ascii="微软雅黑" w:hAnsi="微软雅黑"/>
                <w:szCs w:val="20"/>
              </w:rPr>
              <w:t>%}</w:t>
            </w:r>
            <w:r w:rsidRPr="006C490D">
              <w:rPr>
                <w:rFonts w:ascii="微软雅黑" w:hAnsi="微软雅黑" w:hint="eastAsia"/>
                <w:szCs w:val="20"/>
              </w:rPr>
              <w:t>阳性</w:t>
            </w:r>
            <w:r w:rsidRPr="006C490D">
              <w:rPr>
                <w:rFonts w:ascii="微软雅黑" w:hAnsi="微软雅黑"/>
                <w:szCs w:val="20"/>
              </w:rPr>
              <w:t>{%else%}</w:t>
            </w:r>
            <w:r w:rsidRPr="006C490D">
              <w:rPr>
                <w:rFonts w:ascii="微软雅黑" w:hAnsi="微软雅黑" w:hint="eastAsia"/>
                <w:szCs w:val="20"/>
              </w:rPr>
              <w:t>阴性</w:t>
            </w:r>
            <w:r w:rsidRPr="006C490D">
              <w:rPr>
                <w:rFonts w:ascii="微软雅黑" w:hAnsi="微软雅黑"/>
                <w:szCs w:val="20"/>
              </w:rPr>
              <w:t>{%endif%}</w:t>
            </w:r>
          </w:p>
          <w:p w14:paraId="51E49799" w14:textId="38D623AB" w:rsidR="006C490D" w:rsidRPr="00C86865" w:rsidRDefault="006C490D" w:rsidP="006C490D">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33E3B">
              <w:rPr>
                <w:rFonts w:ascii="微软雅黑" w:hAnsi="微软雅黑"/>
                <w:szCs w:val="20"/>
                <w:highlight w:val="green"/>
              </w:rPr>
              <w:t>{%p endif%}</w:t>
            </w:r>
          </w:p>
        </w:tc>
      </w:tr>
      <w:tr w:rsidR="00F75957" w:rsidRPr="00C608FD" w14:paraId="2C84D0DB" w14:textId="77777777" w:rsidTr="006C490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gridSpan w:val="2"/>
            <w:tcBorders>
              <w:bottom w:val="single" w:sz="12" w:space="0" w:color="31849B"/>
            </w:tcBorders>
            <w:shd w:val="clear" w:color="auto" w:fill="auto"/>
            <w:vAlign w:val="center"/>
          </w:tcPr>
          <w:p w14:paraId="27879945" w14:textId="7CC14957" w:rsidR="00F75957" w:rsidRPr="00F75957" w:rsidRDefault="00F75957" w:rsidP="00F75957">
            <w:pPr>
              <w:jc w:val="center"/>
              <w:rPr>
                <w:rFonts w:ascii="微软雅黑" w:hAnsi="微软雅黑"/>
                <w:b w:val="0"/>
                <w:bCs w:val="0"/>
                <w:color w:val="31849B"/>
                <w:szCs w:val="20"/>
              </w:rPr>
            </w:pPr>
            <w:r w:rsidRPr="00DA5C3E">
              <w:rPr>
                <w:rFonts w:ascii="微软雅黑" w:hAnsi="微软雅黑" w:hint="eastAsia"/>
                <w:color w:val="31849B"/>
                <w:szCs w:val="20"/>
              </w:rPr>
              <w:lastRenderedPageBreak/>
              <w:t>其他基因变异检测结果</w:t>
            </w:r>
          </w:p>
        </w:tc>
        <w:tc>
          <w:tcPr>
            <w:tcW w:w="6838" w:type="dxa"/>
            <w:tcBorders>
              <w:top w:val="single" w:sz="4" w:space="0" w:color="31849B"/>
              <w:bottom w:val="single" w:sz="12" w:space="0" w:color="31849B"/>
            </w:tcBorders>
            <w:shd w:val="clear" w:color="auto" w:fill="auto"/>
            <w:vAlign w:val="center"/>
          </w:tcPr>
          <w:p w14:paraId="7A14E2F5" w14:textId="58FFB342" w:rsidR="008C022C" w:rsidRDefault="008C022C" w:rsidP="00F75957">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C022C">
              <w:rPr>
                <w:rFonts w:ascii="微软雅黑" w:hAnsi="微软雅黑"/>
                <w:szCs w:val="20"/>
              </w:rPr>
              <w:t xml:space="preserve">{%p if </w:t>
            </w:r>
            <w:r w:rsidR="00D16F31">
              <w:rPr>
                <w:rFonts w:ascii="微软雅黑" w:hAnsi="微软雅黑" w:hint="eastAsia"/>
                <w:szCs w:val="20"/>
              </w:rPr>
              <w:t>(</w:t>
            </w:r>
            <w:r w:rsidRPr="008C022C">
              <w:rPr>
                <w:rFonts w:ascii="微软雅黑" w:hAnsi="微软雅黑"/>
                <w:szCs w:val="20"/>
              </w:rPr>
              <w:t>var.var_somatic.level_I+var.var_somatic.level_II</w:t>
            </w:r>
            <w:r w:rsidR="00D16F31">
              <w:rPr>
                <w:rFonts w:ascii="微软雅黑" w:hAnsi="微软雅黑"/>
                <w:szCs w:val="20"/>
              </w:rPr>
              <w:t>)|filter_brca_for</w:t>
            </w:r>
            <w:r w:rsidR="00D60012">
              <w:rPr>
                <w:rFonts w:ascii="微软雅黑" w:hAnsi="微软雅黑"/>
                <w:szCs w:val="20"/>
              </w:rPr>
              <w:t>ncfy</w:t>
            </w:r>
            <w:r w:rsidRPr="008C022C">
              <w:rPr>
                <w:rFonts w:ascii="微软雅黑" w:hAnsi="微软雅黑"/>
                <w:szCs w:val="20"/>
              </w:rPr>
              <w:t>%}</w:t>
            </w:r>
          </w:p>
          <w:p w14:paraId="5530AF20" w14:textId="5DEB9328" w:rsidR="008C022C" w:rsidRDefault="008C022C" w:rsidP="00F75957">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00D16F31" w:rsidRPr="008C022C">
              <w:rPr>
                <w:rFonts w:ascii="微软雅黑" w:hAnsi="微软雅黑"/>
                <w:szCs w:val="20"/>
              </w:rPr>
              <w:t>var.var_somatic.level_I+var.var_somatic.level_II</w:t>
            </w:r>
            <w:r w:rsidR="00D16F31">
              <w:rPr>
                <w:rFonts w:ascii="微软雅黑" w:hAnsi="微软雅黑"/>
                <w:szCs w:val="20"/>
              </w:rPr>
              <w:t>)|filter_brca_for</w:t>
            </w:r>
            <w:r w:rsidR="00D60012">
              <w:rPr>
                <w:rFonts w:ascii="微软雅黑" w:hAnsi="微软雅黑"/>
                <w:szCs w:val="20"/>
              </w:rPr>
              <w:t>ncfy</w:t>
            </w:r>
            <w:r>
              <w:rPr>
                <w:rFonts w:ascii="微软雅黑" w:hAnsi="微软雅黑"/>
                <w:szCs w:val="20"/>
              </w:rPr>
              <w:t>|count}}</w:t>
            </w:r>
            <w:r w:rsidRPr="00F75957">
              <w:rPr>
                <w:rFonts w:ascii="微软雅黑" w:hAnsi="微软雅黑" w:hint="eastAsia"/>
                <w:szCs w:val="20"/>
              </w:rPr>
              <w:t>个具有临床意义的变异：</w:t>
            </w:r>
            <w:r>
              <w:rPr>
                <w:rFonts w:ascii="微软雅黑" w:hAnsi="微软雅黑" w:hint="eastAsia"/>
                <w:szCs w:val="20"/>
              </w:rPr>
              <w:t>{%</w:t>
            </w:r>
            <w:r>
              <w:rPr>
                <w:rFonts w:ascii="微软雅黑" w:hAnsi="微软雅黑"/>
                <w:szCs w:val="20"/>
              </w:rPr>
              <w:t xml:space="preserve">for a in </w:t>
            </w:r>
            <w:r w:rsidR="00D16F31">
              <w:rPr>
                <w:rFonts w:ascii="微软雅黑" w:hAnsi="微软雅黑" w:hint="eastAsia"/>
                <w:szCs w:val="20"/>
              </w:rPr>
              <w:t>(</w:t>
            </w:r>
            <w:r w:rsidR="00D16F31" w:rsidRPr="008C022C">
              <w:rPr>
                <w:rFonts w:ascii="微软雅黑" w:hAnsi="微软雅黑"/>
                <w:szCs w:val="20"/>
              </w:rPr>
              <w:t>var.var_somatic.level_I+var.var_somatic.level_II</w:t>
            </w:r>
            <w:r w:rsidR="00D16F31">
              <w:rPr>
                <w:rFonts w:ascii="微软雅黑" w:hAnsi="微软雅黑"/>
                <w:szCs w:val="20"/>
              </w:rPr>
              <w:t>)|filter_brca_for</w:t>
            </w:r>
            <w:r w:rsidR="00D60012">
              <w:rPr>
                <w:rFonts w:ascii="微软雅黑" w:hAnsi="微软雅黑"/>
                <w:szCs w:val="20"/>
              </w:rPr>
              <w:t>ncfy</w:t>
            </w:r>
            <w:r>
              <w:rPr>
                <w:rFonts w:ascii="微软雅黑" w:hAnsi="微软雅黑"/>
                <w:szCs w:val="20"/>
              </w:rPr>
              <w:t>|ncfy_var_stran</w:t>
            </w:r>
            <w:r>
              <w:rPr>
                <w:rFonts w:ascii="微软雅黑" w:hAnsi="微软雅黑" w:hint="eastAsia"/>
                <w:szCs w:val="20"/>
              </w:rPr>
              <w:t>%}</w:t>
            </w:r>
            <w:r w:rsidRPr="00E82D56">
              <w:rPr>
                <w:rFonts w:ascii="微软雅黑" w:hAnsi="微软雅黑"/>
                <w:i/>
                <w:iCs/>
                <w:szCs w:val="20"/>
              </w:rPr>
              <w:t>{{a.gene_symbol}}</w:t>
            </w:r>
            <w:r>
              <w:rPr>
                <w:rFonts w:ascii="微软雅黑" w:hAnsi="微软雅黑"/>
                <w:szCs w:val="20"/>
              </w:rPr>
              <w:t xml:space="preserve"> {{a.ncfy_var_info}}{%endfor%}</w:t>
            </w:r>
          </w:p>
          <w:p w14:paraId="552F7A0E" w14:textId="77777777" w:rsidR="008C022C" w:rsidRPr="008C022C" w:rsidRDefault="008C022C" w:rsidP="008C022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C022C">
              <w:rPr>
                <w:rFonts w:ascii="微软雅黑" w:hAnsi="微软雅黑"/>
                <w:szCs w:val="20"/>
              </w:rPr>
              <w:t>{%p else%}</w:t>
            </w:r>
          </w:p>
          <w:p w14:paraId="196A4B99" w14:textId="77777777" w:rsidR="008C022C" w:rsidRPr="008C022C" w:rsidRDefault="008C022C" w:rsidP="008C022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C022C">
              <w:rPr>
                <w:rFonts w:ascii="微软雅黑" w:hAnsi="微软雅黑" w:hint="eastAsia"/>
                <w:szCs w:val="20"/>
              </w:rPr>
              <w:t>未检测到具有临床意义的变异</w:t>
            </w:r>
          </w:p>
          <w:p w14:paraId="66DE35EA" w14:textId="209C4C20" w:rsidR="00F75957" w:rsidRPr="00F75957" w:rsidRDefault="008C022C" w:rsidP="00F75957">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C022C">
              <w:rPr>
                <w:rFonts w:ascii="微软雅黑" w:hAnsi="微软雅黑"/>
                <w:szCs w:val="20"/>
              </w:rPr>
              <w:t>{%p endif%}</w:t>
            </w:r>
          </w:p>
        </w:tc>
      </w:tr>
    </w:tbl>
    <w:p w14:paraId="2B44A58D" w14:textId="56F5BBED" w:rsidR="00F027F6" w:rsidRPr="00C45EB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58D2481E" w:rsidR="00F23C53" w:rsidRPr="00F23C53" w:rsidRDefault="00F23C53" w:rsidP="0047300F">
            <w:pPr>
              <w:jc w:val="right"/>
              <w:rPr>
                <w:rFonts w:ascii="微软雅黑" w:hAnsi="微软雅黑"/>
                <w:sz w:val="24"/>
                <w:szCs w:val="24"/>
              </w:rPr>
            </w:pP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B50E2D" w:rsidRPr="00F23C53" w14:paraId="7CD410D6" w14:textId="77777777" w:rsidTr="0047300F">
        <w:trPr>
          <w:trHeight w:hRule="exact" w:val="510"/>
        </w:trPr>
        <w:tc>
          <w:tcPr>
            <w:tcW w:w="811" w:type="pct"/>
            <w:noWrap/>
            <w:vAlign w:val="center"/>
          </w:tcPr>
          <w:p w14:paraId="6DBE4010" w14:textId="77777777" w:rsidR="00B50E2D" w:rsidRPr="00F23C53" w:rsidRDefault="00B50E2D" w:rsidP="00B50E2D">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31326EAC" w:rsidR="00B50E2D" w:rsidRPr="00F23C53" w:rsidRDefault="00B50E2D" w:rsidP="00B50E2D">
            <w:pPr>
              <w:jc w:val="center"/>
              <w:rPr>
                <w:rFonts w:ascii="微软雅黑" w:hAnsi="微软雅黑"/>
                <w:sz w:val="24"/>
                <w:szCs w:val="24"/>
              </w:rPr>
            </w:pPr>
          </w:p>
        </w:tc>
        <w:tc>
          <w:tcPr>
            <w:tcW w:w="718" w:type="pct"/>
            <w:noWrap/>
            <w:vAlign w:val="center"/>
          </w:tcPr>
          <w:p w14:paraId="190AB1F6" w14:textId="77777777" w:rsidR="00B50E2D" w:rsidRPr="00F23C53" w:rsidRDefault="00B50E2D" w:rsidP="00B50E2D">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0BB58527" w:rsidR="00B50E2D" w:rsidRPr="00F23C53" w:rsidRDefault="00B50E2D" w:rsidP="00B50E2D">
            <w:pPr>
              <w:jc w:val="center"/>
              <w:rPr>
                <w:rFonts w:ascii="微软雅黑" w:hAnsi="微软雅黑"/>
                <w:sz w:val="24"/>
                <w:szCs w:val="24"/>
              </w:rPr>
            </w:pPr>
          </w:p>
        </w:tc>
        <w:tc>
          <w:tcPr>
            <w:tcW w:w="828" w:type="pct"/>
            <w:noWrap/>
            <w:vAlign w:val="center"/>
          </w:tcPr>
          <w:p w14:paraId="75838EEC" w14:textId="77777777" w:rsidR="00B50E2D" w:rsidRPr="00F23C53" w:rsidRDefault="00B50E2D" w:rsidP="00B50E2D">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29A5A22D" w:rsidR="00B50E2D" w:rsidRPr="00F23C53" w:rsidRDefault="00B50E2D" w:rsidP="00B50E2D">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03E2234F" w14:textId="70A77F3D" w:rsidR="00EB1000" w:rsidRPr="00F23C53" w:rsidRDefault="00EB1000" w:rsidP="00EB1000">
      <w:pPr>
        <w:pStyle w:val="2"/>
        <w:rPr>
          <w:rFonts w:ascii="微软雅黑" w:hAnsi="微软雅黑"/>
        </w:rPr>
      </w:pPr>
      <w:bookmarkStart w:id="6" w:name="_Hlk129335828"/>
      <w:bookmarkStart w:id="7" w:name="_Toc41565907"/>
      <w:bookmarkStart w:id="8" w:name="_Toc41566823"/>
      <w:bookmarkStart w:id="9" w:name="_Toc41567066"/>
      <w:bookmarkStart w:id="10" w:name="_Toc41567097"/>
      <w:bookmarkStart w:id="11"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15713590" w14:textId="020FBB37" w:rsidR="00EB1000" w:rsidRDefault="00EB1000" w:rsidP="00EB1000">
      <w:pPr>
        <w:pStyle w:val="3"/>
        <w:rPr>
          <w:rFonts w:ascii="微软雅黑" w:hAnsi="微软雅黑"/>
          <w:szCs w:val="28"/>
        </w:rPr>
      </w:pPr>
      <w:bookmarkStart w:id="12" w:name="_Toc41565900"/>
      <w:bookmarkStart w:id="13" w:name="_Toc41566816"/>
      <w:bookmarkStart w:id="14" w:name="_Toc41567058"/>
      <w:bookmarkStart w:id="15" w:name="_Toc41567090"/>
      <w:bookmarkStart w:id="16" w:name="_Toc42102366"/>
      <w:bookmarkStart w:id="17" w:name="_Hlk39059790"/>
      <w:bookmarkStart w:id="18" w:name="OLE_LINK5"/>
      <w:bookmarkStart w:id="19" w:name="OLE_LINK6"/>
      <w:bookmarkStart w:id="20" w:name="OLE_LINK7"/>
      <w:bookmarkStart w:id="21" w:name="_Hlk129335769"/>
      <w:bookmarkEnd w:id="12"/>
      <w:bookmarkEnd w:id="13"/>
      <w:bookmarkEnd w:id="14"/>
      <w:bookmarkEnd w:id="15"/>
      <w:bookmarkEnd w:id="16"/>
      <w:bookmarkEnd w:id="17"/>
      <w:bookmarkEnd w:id="18"/>
      <w:bookmarkEnd w:id="19"/>
      <w:bookmarkEnd w:id="20"/>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.1</w:t>
      </w:r>
      <w:r>
        <w:rPr>
          <w:rFonts w:ascii="微软雅黑" w:hAnsi="微软雅黑"/>
          <w:szCs w:val="28"/>
        </w:rPr>
        <w:t xml:space="preserve"> </w:t>
      </w:r>
      <w:r w:rsidRPr="00EB1000">
        <w:rPr>
          <w:rFonts w:ascii="微软雅黑" w:hAnsi="微软雅黑" w:hint="eastAsia"/>
          <w:szCs w:val="28"/>
        </w:rPr>
        <w:t>同源重组缺陷（HRD）检测结果</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134"/>
        <w:gridCol w:w="1701"/>
        <w:gridCol w:w="1134"/>
        <w:gridCol w:w="3261"/>
        <w:gridCol w:w="3112"/>
      </w:tblGrid>
      <w:tr w:rsidR="00392D41" w14:paraId="0F0E1BA6" w14:textId="77777777" w:rsidTr="00392D41">
        <w:trPr>
          <w:jc w:val="center"/>
        </w:trPr>
        <w:tc>
          <w:tcPr>
            <w:tcW w:w="7230" w:type="dxa"/>
            <w:gridSpan w:val="4"/>
            <w:tcBorders>
              <w:top w:val="single" w:sz="12" w:space="0" w:color="31849B"/>
              <w:bottom w:val="single" w:sz="8" w:space="0" w:color="31849B"/>
              <w:right w:val="single" w:sz="8" w:space="0" w:color="31849B"/>
            </w:tcBorders>
            <w:shd w:val="clear" w:color="auto" w:fill="DAEEF3"/>
            <w:noWrap/>
            <w:vAlign w:val="center"/>
          </w:tcPr>
          <w:p w14:paraId="6A77D6DC" w14:textId="08C41140" w:rsidR="00392D41" w:rsidRPr="00531DB6" w:rsidRDefault="00392D41" w:rsidP="005C046C">
            <w:pPr>
              <w:jc w:val="center"/>
              <w:rPr>
                <w:rFonts w:ascii="微软雅黑" w:hAnsi="微软雅黑"/>
                <w:b/>
                <w:bCs/>
                <w:color w:val="31849B"/>
              </w:rPr>
            </w:pPr>
            <w:r>
              <w:rPr>
                <w:rFonts w:ascii="微软雅黑" w:hAnsi="微软雅黑" w:hint="eastAsia"/>
                <w:b/>
                <w:bCs/>
                <w:color w:val="31849B"/>
              </w:rPr>
              <w:t>HRD检测结果</w:t>
            </w:r>
          </w:p>
        </w:tc>
        <w:tc>
          <w:tcPr>
            <w:tcW w:w="3112" w:type="dxa"/>
            <w:vMerge w:val="restart"/>
            <w:tcBorders>
              <w:top w:val="single" w:sz="12" w:space="0" w:color="31849B"/>
              <w:left w:val="single" w:sz="8" w:space="0" w:color="31849B"/>
            </w:tcBorders>
            <w:shd w:val="clear" w:color="auto" w:fill="DAEEF3"/>
            <w:vAlign w:val="center"/>
          </w:tcPr>
          <w:p w14:paraId="3B6F859C" w14:textId="77777777" w:rsidR="00392D41" w:rsidRDefault="00392D41" w:rsidP="005C046C">
            <w:pPr>
              <w:jc w:val="center"/>
              <w:rPr>
                <w:rFonts w:ascii="微软雅黑" w:hAnsi="微软雅黑"/>
                <w:b/>
                <w:bCs/>
                <w:color w:val="31849B"/>
              </w:rPr>
            </w:pPr>
            <w:r w:rsidRPr="00531DB6">
              <w:rPr>
                <w:rFonts w:ascii="微软雅黑" w:hAnsi="微软雅黑" w:hint="eastAsia"/>
                <w:b/>
                <w:bCs/>
                <w:color w:val="31849B"/>
              </w:rPr>
              <w:t>靶向药物</w:t>
            </w:r>
          </w:p>
          <w:p w14:paraId="40657389" w14:textId="01878CA2" w:rsidR="00392D41" w:rsidRPr="00531DB6" w:rsidRDefault="00392D41" w:rsidP="005C046C">
            <w:pPr>
              <w:jc w:val="center"/>
              <w:rPr>
                <w:rFonts w:ascii="微软雅黑" w:hAnsi="微软雅黑"/>
                <w:b/>
                <w:bCs/>
                <w:color w:val="31849B"/>
              </w:rPr>
            </w:pPr>
            <w:r w:rsidRPr="00531DB6">
              <w:rPr>
                <w:rFonts w:ascii="微软雅黑" w:hAnsi="微软雅黑" w:hint="eastAsia"/>
                <w:b/>
                <w:bCs/>
                <w:color w:val="31849B"/>
              </w:rPr>
              <w:t>（敏感性，证据等级</w:t>
            </w:r>
            <w:r w:rsidR="00B3172D" w:rsidRPr="00B3172D">
              <w:rPr>
                <w:rFonts w:ascii="微软雅黑" w:hAnsi="微软雅黑" w:hint="eastAsia"/>
                <w:b/>
                <w:bCs/>
                <w:color w:val="31849B"/>
              </w:rPr>
              <w:t>，证据来源</w:t>
            </w:r>
            <w:r w:rsidRPr="00531DB6">
              <w:rPr>
                <w:rFonts w:ascii="微软雅黑" w:hAnsi="微软雅黑" w:hint="eastAsia"/>
                <w:b/>
                <w:bCs/>
                <w:color w:val="31849B"/>
              </w:rPr>
              <w:t>）</w:t>
            </w:r>
          </w:p>
        </w:tc>
      </w:tr>
      <w:tr w:rsidR="00392D41" w14:paraId="5A27D01C" w14:textId="77777777" w:rsidTr="00314F28">
        <w:trPr>
          <w:jc w:val="center"/>
        </w:trPr>
        <w:tc>
          <w:tcPr>
            <w:tcW w:w="1134" w:type="dxa"/>
            <w:tcBorders>
              <w:top w:val="single" w:sz="8" w:space="0" w:color="31849B"/>
              <w:bottom w:val="single" w:sz="12" w:space="0" w:color="31849B"/>
            </w:tcBorders>
            <w:shd w:val="clear" w:color="auto" w:fill="DAEEF3"/>
            <w:noWrap/>
            <w:vAlign w:val="center"/>
          </w:tcPr>
          <w:p w14:paraId="2B76F63F" w14:textId="71220A1D" w:rsidR="00392D41" w:rsidRPr="00531DB6" w:rsidRDefault="00392D41" w:rsidP="005C046C">
            <w:pPr>
              <w:jc w:val="center"/>
              <w:rPr>
                <w:rFonts w:ascii="微软雅黑" w:hAnsi="微软雅黑"/>
                <w:b/>
                <w:bCs/>
                <w:color w:val="31849B"/>
              </w:rPr>
            </w:pPr>
            <w:r>
              <w:rPr>
                <w:rFonts w:ascii="微软雅黑" w:hAnsi="微软雅黑" w:hint="eastAsia"/>
                <w:b/>
                <w:bCs/>
                <w:color w:val="31849B"/>
              </w:rPr>
              <w:t>HRD状态</w:t>
            </w:r>
          </w:p>
        </w:tc>
        <w:tc>
          <w:tcPr>
            <w:tcW w:w="6096" w:type="dxa"/>
            <w:gridSpan w:val="3"/>
            <w:tcBorders>
              <w:top w:val="single" w:sz="8" w:space="0" w:color="31849B"/>
              <w:bottom w:val="single" w:sz="12" w:space="0" w:color="31849B"/>
              <w:right w:val="single" w:sz="8" w:space="0" w:color="31849B"/>
            </w:tcBorders>
            <w:shd w:val="clear" w:color="auto" w:fill="DAEEF3"/>
            <w:vAlign w:val="center"/>
          </w:tcPr>
          <w:p w14:paraId="2342864E" w14:textId="02F7D5F6" w:rsidR="00392D41" w:rsidRPr="00531DB6" w:rsidRDefault="00392D41" w:rsidP="005C046C">
            <w:pPr>
              <w:jc w:val="center"/>
              <w:rPr>
                <w:rFonts w:ascii="微软雅黑" w:hAnsi="微软雅黑"/>
                <w:b/>
                <w:bCs/>
                <w:color w:val="31849B"/>
              </w:rPr>
            </w:pPr>
            <w:r>
              <w:rPr>
                <w:rFonts w:ascii="微软雅黑" w:hAnsi="微软雅黑" w:hint="eastAsia"/>
                <w:b/>
                <w:bCs/>
                <w:color w:val="31849B"/>
              </w:rPr>
              <w:t>检测项及结果</w:t>
            </w:r>
          </w:p>
        </w:tc>
        <w:tc>
          <w:tcPr>
            <w:tcW w:w="3112" w:type="dxa"/>
            <w:vMerge/>
            <w:tcBorders>
              <w:left w:val="single" w:sz="8" w:space="0" w:color="31849B"/>
              <w:bottom w:val="single" w:sz="12" w:space="0" w:color="31849B"/>
            </w:tcBorders>
            <w:shd w:val="clear" w:color="auto" w:fill="DAEEF3"/>
            <w:vAlign w:val="center"/>
          </w:tcPr>
          <w:p w14:paraId="4A2720F2" w14:textId="77777777" w:rsidR="00392D41" w:rsidRPr="00531DB6" w:rsidRDefault="00392D41" w:rsidP="005C046C">
            <w:pPr>
              <w:jc w:val="center"/>
              <w:rPr>
                <w:rFonts w:ascii="微软雅黑" w:hAnsi="微软雅黑"/>
                <w:b/>
                <w:bCs/>
                <w:color w:val="31849B"/>
              </w:rPr>
            </w:pPr>
          </w:p>
        </w:tc>
      </w:tr>
      <w:tr w:rsidR="00392D41" w14:paraId="6A4E5ABF" w14:textId="77777777" w:rsidTr="00314F28">
        <w:trPr>
          <w:jc w:val="center"/>
        </w:trPr>
        <w:tc>
          <w:tcPr>
            <w:tcW w:w="1134" w:type="dxa"/>
            <w:vMerge w:val="restart"/>
            <w:tcBorders>
              <w:top w:val="single" w:sz="12" w:space="0" w:color="31849B"/>
            </w:tcBorders>
            <w:shd w:val="clear" w:color="auto" w:fill="auto"/>
            <w:vAlign w:val="center"/>
          </w:tcPr>
          <w:p w14:paraId="55E215D9" w14:textId="77777777" w:rsidR="004B24AA" w:rsidRDefault="004B24AA" w:rsidP="007E3117">
            <w:pPr>
              <w:jc w:val="center"/>
            </w:pPr>
            <w:r w:rsidRPr="004B24AA">
              <w:rPr>
                <w:highlight w:val="green"/>
              </w:rPr>
              <w:t>{%p if “v1.1.0” in sample.json_batch_name%}</w:t>
            </w:r>
          </w:p>
          <w:p w14:paraId="52C07086" w14:textId="289E2444" w:rsidR="007E3117" w:rsidRPr="007E3117" w:rsidRDefault="007E3117" w:rsidP="007E3117">
            <w:pPr>
              <w:jc w:val="center"/>
            </w:pPr>
            <w:r w:rsidRPr="007E3117">
              <w:t>{%p if hrd.var_id==”HRD+”%}</w:t>
            </w:r>
          </w:p>
          <w:p w14:paraId="3BA99873" w14:textId="77777777" w:rsidR="007E3117" w:rsidRPr="007E3117" w:rsidRDefault="007E3117" w:rsidP="007E3117">
            <w:pPr>
              <w:jc w:val="center"/>
              <w:rPr>
                <w:b/>
                <w:bCs/>
              </w:rPr>
            </w:pPr>
            <w:r w:rsidRPr="007E3117">
              <w:rPr>
                <w:rFonts w:hint="eastAsia"/>
                <w:b/>
                <w:bCs/>
              </w:rPr>
              <w:t>HRD</w:t>
            </w:r>
            <w:r w:rsidRPr="007E3117">
              <w:rPr>
                <w:rFonts w:hint="eastAsia"/>
                <w:b/>
                <w:bCs/>
              </w:rPr>
              <w:t>阳性</w:t>
            </w:r>
          </w:p>
          <w:p w14:paraId="744A5076" w14:textId="77777777" w:rsidR="007E3117" w:rsidRPr="007E3117" w:rsidRDefault="007E3117" w:rsidP="007E3117">
            <w:pPr>
              <w:jc w:val="center"/>
            </w:pPr>
            <w:r w:rsidRPr="007E3117">
              <w:t>{%p else%}</w:t>
            </w:r>
          </w:p>
          <w:p w14:paraId="61FDB327" w14:textId="77777777" w:rsidR="007E3117" w:rsidRPr="007E3117" w:rsidRDefault="007E3117" w:rsidP="007E3117">
            <w:pPr>
              <w:jc w:val="center"/>
            </w:pPr>
            <w:r w:rsidRPr="007E3117">
              <w:rPr>
                <w:rFonts w:hint="eastAsia"/>
              </w:rPr>
              <w:t>HRD</w:t>
            </w:r>
            <w:r w:rsidRPr="007E3117">
              <w:rPr>
                <w:rFonts w:hint="eastAsia"/>
              </w:rPr>
              <w:t>阴性</w:t>
            </w:r>
          </w:p>
          <w:p w14:paraId="5CCEDBC6" w14:textId="77777777" w:rsidR="007E3117" w:rsidRDefault="007E3117" w:rsidP="007E3117">
            <w:pPr>
              <w:jc w:val="center"/>
            </w:pPr>
            <w:r w:rsidRPr="007E3117">
              <w:t>{%p endif%}</w:t>
            </w:r>
          </w:p>
          <w:p w14:paraId="06D21765" w14:textId="77777777" w:rsidR="007E3117" w:rsidRPr="007E3117" w:rsidRDefault="007E3117" w:rsidP="007E3117">
            <w:pPr>
              <w:jc w:val="center"/>
            </w:pPr>
            <w:r w:rsidRPr="004B24AA">
              <w:rPr>
                <w:highlight w:val="green"/>
              </w:rPr>
              <w:t>{%p else%}</w:t>
            </w:r>
          </w:p>
          <w:p w14:paraId="44D836B6" w14:textId="77777777" w:rsidR="007E3117" w:rsidRPr="007E3117" w:rsidRDefault="007E3117" w:rsidP="007E3117">
            <w:pPr>
              <w:jc w:val="center"/>
            </w:pPr>
            <w:r w:rsidRPr="007E3117">
              <w:t>{%p if var.gss.gss.var_id==”HRD+”%}</w:t>
            </w:r>
          </w:p>
          <w:p w14:paraId="35B7C6B9" w14:textId="77777777" w:rsidR="007E3117" w:rsidRPr="007E3117" w:rsidRDefault="007E3117" w:rsidP="007E3117">
            <w:pPr>
              <w:jc w:val="center"/>
              <w:rPr>
                <w:b/>
                <w:bCs/>
              </w:rPr>
            </w:pPr>
            <w:r w:rsidRPr="007E3117">
              <w:rPr>
                <w:rFonts w:hint="eastAsia"/>
                <w:b/>
                <w:bCs/>
              </w:rPr>
              <w:t>HRD</w:t>
            </w:r>
            <w:r w:rsidRPr="007E3117">
              <w:rPr>
                <w:rFonts w:hint="eastAsia"/>
                <w:b/>
                <w:bCs/>
              </w:rPr>
              <w:t>阳性</w:t>
            </w:r>
          </w:p>
          <w:p w14:paraId="664F828B" w14:textId="77777777" w:rsidR="007E3117" w:rsidRPr="007E3117" w:rsidRDefault="007E3117" w:rsidP="007E3117">
            <w:pPr>
              <w:jc w:val="center"/>
            </w:pPr>
            <w:r w:rsidRPr="007E3117">
              <w:t>{%p else%}</w:t>
            </w:r>
          </w:p>
          <w:p w14:paraId="134FF873" w14:textId="77777777" w:rsidR="007E3117" w:rsidRPr="007E3117" w:rsidRDefault="007E3117" w:rsidP="007E3117">
            <w:pPr>
              <w:jc w:val="center"/>
            </w:pPr>
            <w:r w:rsidRPr="007E3117">
              <w:rPr>
                <w:rFonts w:hint="eastAsia"/>
              </w:rPr>
              <w:t>HRD</w:t>
            </w:r>
            <w:r w:rsidRPr="007E3117">
              <w:rPr>
                <w:rFonts w:hint="eastAsia"/>
              </w:rPr>
              <w:t>阴性</w:t>
            </w:r>
          </w:p>
          <w:p w14:paraId="7DFB011B" w14:textId="77777777" w:rsidR="007E3117" w:rsidRDefault="007E3117" w:rsidP="007E3117">
            <w:pPr>
              <w:jc w:val="center"/>
            </w:pPr>
            <w:r w:rsidRPr="007E3117">
              <w:t>{%p endif%}</w:t>
            </w:r>
          </w:p>
          <w:p w14:paraId="2B4770B8" w14:textId="216664E4" w:rsidR="00392D41" w:rsidRPr="007E3117" w:rsidRDefault="007E3117" w:rsidP="007E3117">
            <w:pPr>
              <w:jc w:val="center"/>
            </w:pPr>
            <w:r w:rsidRPr="004B24AA">
              <w:rPr>
                <w:highlight w:val="green"/>
              </w:rPr>
              <w:t>{%p endif%}</w:t>
            </w:r>
          </w:p>
        </w:tc>
        <w:tc>
          <w:tcPr>
            <w:tcW w:w="1701" w:type="dxa"/>
            <w:vMerge w:val="restart"/>
            <w:tcBorders>
              <w:top w:val="single" w:sz="12" w:space="0" w:color="31849B"/>
            </w:tcBorders>
            <w:vAlign w:val="center"/>
          </w:tcPr>
          <w:p w14:paraId="6EBC0C45" w14:textId="076C5EEA" w:rsidR="00392D41" w:rsidRPr="00392D41" w:rsidRDefault="00392D41" w:rsidP="004A7719">
            <w:pPr>
              <w:jc w:val="center"/>
            </w:pPr>
            <w:r>
              <w:rPr>
                <w:rFonts w:hint="eastAsia"/>
              </w:rPr>
              <w:t>BRCA</w:t>
            </w:r>
            <w:r>
              <w:rPr>
                <w:rFonts w:hint="eastAsia"/>
              </w:rPr>
              <w:t>突变：</w:t>
            </w:r>
            <w:r w:rsidR="004A7719">
              <w:t>{% if var.ec_type.BRCA1_level12+var.ec_type.BRCA2_level12%}</w:t>
            </w:r>
            <w:r w:rsidR="004A7719" w:rsidRPr="004A7719">
              <w:rPr>
                <w:rFonts w:hint="eastAsia"/>
                <w:b/>
                <w:bCs/>
              </w:rPr>
              <w:t>阳性</w:t>
            </w:r>
            <w:r w:rsidR="004A7719">
              <w:t>{%else%}</w:t>
            </w:r>
            <w:r w:rsidR="004A7719">
              <w:rPr>
                <w:rFonts w:hint="eastAsia"/>
              </w:rPr>
              <w:t>阴性</w:t>
            </w:r>
            <w:r w:rsidR="004A7719">
              <w:t>{%endif%}</w:t>
            </w:r>
          </w:p>
        </w:tc>
        <w:tc>
          <w:tcPr>
            <w:tcW w:w="1134" w:type="dxa"/>
            <w:tcBorders>
              <w:top w:val="single" w:sz="12" w:space="0" w:color="31849B"/>
              <w:bottom w:val="single" w:sz="8" w:space="0" w:color="31849B"/>
            </w:tcBorders>
            <w:shd w:val="clear" w:color="auto" w:fill="auto"/>
            <w:vAlign w:val="center"/>
          </w:tcPr>
          <w:p w14:paraId="3F2FB392" w14:textId="70A2BB61" w:rsidR="00392D41" w:rsidRPr="00392D41" w:rsidRDefault="00392D41" w:rsidP="00392D41">
            <w:pPr>
              <w:jc w:val="center"/>
            </w:pPr>
            <w:r>
              <w:rPr>
                <w:rFonts w:hint="eastAsia"/>
              </w:rPr>
              <w:t>BRCA</w:t>
            </w:r>
            <w:r>
              <w:t>1</w:t>
            </w:r>
            <w:r>
              <w:rPr>
                <w:rFonts w:hint="eastAsia"/>
              </w:rPr>
              <w:t>基因</w:t>
            </w:r>
          </w:p>
        </w:tc>
        <w:tc>
          <w:tcPr>
            <w:tcW w:w="3261" w:type="dxa"/>
            <w:tcBorders>
              <w:top w:val="single" w:sz="12" w:space="0" w:color="31849B"/>
              <w:bottom w:val="single" w:sz="8" w:space="0" w:color="31849B"/>
            </w:tcBorders>
            <w:shd w:val="clear" w:color="auto" w:fill="auto"/>
            <w:vAlign w:val="center"/>
          </w:tcPr>
          <w:p w14:paraId="3387A079" w14:textId="77777777" w:rsidR="001D2CFF" w:rsidRDefault="001D2CFF" w:rsidP="001D2CFF">
            <w:pPr>
              <w:jc w:val="center"/>
            </w:pPr>
            <w:r>
              <w:t>{%p if var.ec_type.BRCA1_level12%}</w:t>
            </w:r>
          </w:p>
          <w:p w14:paraId="75240D1B" w14:textId="77777777" w:rsidR="001D2CFF" w:rsidRDefault="001D2CFF" w:rsidP="001D2CFF">
            <w:pPr>
              <w:jc w:val="center"/>
            </w:pPr>
            <w:r>
              <w:t>{%p for a in var.ec_type.BRCA1_level12%}</w:t>
            </w:r>
          </w:p>
          <w:p w14:paraId="0317CC22" w14:textId="77777777" w:rsidR="001D2CFF" w:rsidRDefault="001D2CFF" w:rsidP="001D2CFF">
            <w:pPr>
              <w:jc w:val="center"/>
            </w:pPr>
            <w:r>
              <w:t>{{a.gene_region}} {{a.hgvs_c}}{%if a.hgvs_p!=”p.?”%} {{a.hgvs_p}}{%endif%}</w:t>
            </w:r>
          </w:p>
          <w:p w14:paraId="42FEE9A0" w14:textId="77777777" w:rsidR="001D2CFF" w:rsidRDefault="001D2CFF" w:rsidP="001D2CFF">
            <w:pPr>
              <w:jc w:val="center"/>
            </w:pPr>
            <w:r>
              <w:t>{%p endfor%}</w:t>
            </w:r>
          </w:p>
          <w:p w14:paraId="48557E96" w14:textId="77777777" w:rsidR="001D2CFF" w:rsidRDefault="001D2CFF" w:rsidP="001D2CFF">
            <w:pPr>
              <w:jc w:val="center"/>
            </w:pPr>
            <w:r>
              <w:t>{%p else%}</w:t>
            </w:r>
          </w:p>
          <w:p w14:paraId="5BB1FC53" w14:textId="77777777" w:rsidR="00032A89" w:rsidRDefault="00032A89" w:rsidP="001D2CFF">
            <w:pPr>
              <w:jc w:val="center"/>
            </w:pPr>
            <w:r w:rsidRPr="00032A89">
              <w:rPr>
                <w:rFonts w:hint="eastAsia"/>
              </w:rPr>
              <w:t>未检测到具有临床意义的变异</w:t>
            </w:r>
          </w:p>
          <w:p w14:paraId="2408AF4C" w14:textId="5D42833F" w:rsidR="00392D41" w:rsidRPr="00392D41" w:rsidRDefault="001D2CFF" w:rsidP="001D2CFF">
            <w:pPr>
              <w:jc w:val="center"/>
            </w:pPr>
            <w:r>
              <w:t>{%p endif%}</w:t>
            </w:r>
          </w:p>
        </w:tc>
        <w:tc>
          <w:tcPr>
            <w:tcW w:w="3112" w:type="dxa"/>
            <w:vMerge w:val="restart"/>
            <w:tcBorders>
              <w:top w:val="single" w:sz="12" w:space="0" w:color="31849B"/>
              <w:bottom w:val="single" w:sz="12" w:space="0" w:color="31849B"/>
            </w:tcBorders>
            <w:vAlign w:val="center"/>
          </w:tcPr>
          <w:p w14:paraId="0A0C9442" w14:textId="77777777" w:rsidR="004B24AA" w:rsidRDefault="004B24AA" w:rsidP="001D2CFF">
            <w:pPr>
              <w:jc w:val="center"/>
            </w:pPr>
            <w:r w:rsidRPr="004B24AA">
              <w:rPr>
                <w:highlight w:val="green"/>
              </w:rPr>
              <w:t>{%p if “v1.1.0” in sample.json_batch_name%}</w:t>
            </w:r>
          </w:p>
          <w:p w14:paraId="06307424" w14:textId="0842E9B6" w:rsidR="001D2CFF" w:rsidRDefault="001D2CFF" w:rsidP="001D2CFF">
            <w:pPr>
              <w:jc w:val="center"/>
            </w:pPr>
            <w:r>
              <w:t>{%p if hrd.regimen and hrd.regimen.Predictive %}</w:t>
            </w:r>
          </w:p>
          <w:p w14:paraId="0BE433AE" w14:textId="77777777" w:rsidR="001D2CFF" w:rsidRDefault="001D2CFF" w:rsidP="001D2CFF">
            <w:pPr>
              <w:jc w:val="center"/>
            </w:pPr>
            <w:r>
              <w:t>{%p for a in hrd.regimen.Predictive%}</w:t>
            </w:r>
          </w:p>
          <w:p w14:paraId="4C9F4495" w14:textId="73AED91C" w:rsidR="001D2CFF" w:rsidRDefault="001D2CFF" w:rsidP="001D2CFF">
            <w:pPr>
              <w:jc w:val="center"/>
            </w:pPr>
            <w:r>
              <w:rPr>
                <w:rFonts w:hint="eastAsia"/>
              </w:rPr>
              <w:t>{{a.regimen_name}}</w:t>
            </w:r>
            <w:r>
              <w:rPr>
                <w:rFonts w:hint="eastAsia"/>
              </w:rPr>
              <w:t>（</w:t>
            </w:r>
            <w:r>
              <w:rPr>
                <w:rFonts w:hint="eastAsia"/>
              </w:rPr>
              <w:t>{{a.clinical_significance_cn}}</w:t>
            </w:r>
            <w:r>
              <w:rPr>
                <w:rFonts w:hint="eastAsia"/>
              </w:rPr>
              <w:t>，</w:t>
            </w:r>
            <w:r>
              <w:rPr>
                <w:rFonts w:hint="eastAsia"/>
              </w:rPr>
              <w:t>{{a.evi_conclusion_simple}}</w:t>
            </w:r>
            <w:r>
              <w:rPr>
                <w:rFonts w:hint="eastAsia"/>
              </w:rPr>
              <w:t>级</w:t>
            </w:r>
            <w:r w:rsidR="00B3172D">
              <w:rPr>
                <w:rFonts w:hint="eastAsia"/>
              </w:rPr>
              <w:t>，</w:t>
            </w:r>
            <w:r w:rsidR="00B3172D" w:rsidRPr="00B3172D">
              <w:t xml:space="preserve">{%if </w:t>
            </w:r>
            <w:r w:rsidR="00B3172D">
              <w:t>a</w:t>
            </w:r>
            <w:r w:rsidR="00B3172D" w:rsidRPr="00B3172D">
              <w:t xml:space="preserve">.refer_agency %}{{ </w:t>
            </w:r>
            <w:r w:rsidR="00B3172D">
              <w:t>a</w:t>
            </w:r>
            <w:r w:rsidR="00B3172D" w:rsidRPr="00B3172D">
              <w:t>.refer_agency|replace(“,”, “/”) }}{%else%}{{</w:t>
            </w:r>
            <w:r w:rsidR="00B3172D">
              <w:t>a</w:t>
            </w:r>
            <w:r w:rsidR="00B3172D" w:rsidRPr="00B3172D">
              <w:t>.evidence_level|ncfy_evidence_level_stran}}{%endif%}</w:t>
            </w:r>
            <w:r>
              <w:rPr>
                <w:rFonts w:hint="eastAsia"/>
              </w:rPr>
              <w:t>）</w:t>
            </w:r>
          </w:p>
          <w:p w14:paraId="1516EA53" w14:textId="77777777" w:rsidR="001D2CFF" w:rsidRDefault="001D2CFF" w:rsidP="001D2CFF">
            <w:pPr>
              <w:jc w:val="center"/>
            </w:pPr>
            <w:r>
              <w:t>{%p endfor%}</w:t>
            </w:r>
          </w:p>
          <w:p w14:paraId="2B283A63" w14:textId="77777777" w:rsidR="001D2CFF" w:rsidRDefault="001D2CFF" w:rsidP="001D2CFF">
            <w:pPr>
              <w:jc w:val="center"/>
            </w:pPr>
            <w:r>
              <w:t>{%p else%}</w:t>
            </w:r>
          </w:p>
          <w:p w14:paraId="41549F56" w14:textId="77777777" w:rsidR="001D2CFF" w:rsidRDefault="001D2CFF" w:rsidP="001D2CFF">
            <w:pPr>
              <w:jc w:val="center"/>
            </w:pPr>
            <w:r>
              <w:t>-</w:t>
            </w:r>
          </w:p>
          <w:p w14:paraId="667188FF" w14:textId="77777777" w:rsidR="001D2CFF" w:rsidRDefault="001D2CFF" w:rsidP="001D2CFF">
            <w:pPr>
              <w:jc w:val="center"/>
            </w:pPr>
            <w:r>
              <w:t>{%p endif%}</w:t>
            </w:r>
          </w:p>
          <w:p w14:paraId="2CA187EA" w14:textId="77777777" w:rsidR="001D2CFF" w:rsidRDefault="001D2CFF" w:rsidP="001D2CFF">
            <w:pPr>
              <w:jc w:val="center"/>
            </w:pPr>
            <w:r w:rsidRPr="004B24AA">
              <w:rPr>
                <w:highlight w:val="green"/>
              </w:rPr>
              <w:t>{%p else%}</w:t>
            </w:r>
          </w:p>
          <w:p w14:paraId="4BE7D75A" w14:textId="77777777" w:rsidR="001D2CFF" w:rsidRDefault="001D2CFF" w:rsidP="001D2CFF">
            <w:pPr>
              <w:jc w:val="center"/>
            </w:pPr>
            <w:r>
              <w:t>{%p if var.gss.gss.regimen and var.gss.gss.regimen.Predictive %}</w:t>
            </w:r>
          </w:p>
          <w:p w14:paraId="183D6C24" w14:textId="77777777" w:rsidR="001D2CFF" w:rsidRDefault="001D2CFF" w:rsidP="001D2CFF">
            <w:pPr>
              <w:jc w:val="center"/>
            </w:pPr>
            <w:r>
              <w:t>{%p for a in var.gss.gss.regimen.Predictive%}</w:t>
            </w:r>
          </w:p>
          <w:p w14:paraId="076A6FC2" w14:textId="54B3CAF2" w:rsidR="001D2CFF" w:rsidRDefault="001D2CFF" w:rsidP="001D2CFF">
            <w:pPr>
              <w:jc w:val="center"/>
            </w:pPr>
            <w:r>
              <w:rPr>
                <w:rFonts w:hint="eastAsia"/>
              </w:rPr>
              <w:t>{{a.regimen_name}}</w:t>
            </w:r>
            <w:r>
              <w:rPr>
                <w:rFonts w:hint="eastAsia"/>
              </w:rPr>
              <w:t>（</w:t>
            </w:r>
            <w:r>
              <w:rPr>
                <w:rFonts w:hint="eastAsia"/>
              </w:rPr>
              <w:t>{{a.clinical_significance_cn}}</w:t>
            </w:r>
            <w:r>
              <w:rPr>
                <w:rFonts w:hint="eastAsia"/>
              </w:rPr>
              <w:t>，</w:t>
            </w:r>
            <w:r>
              <w:rPr>
                <w:rFonts w:hint="eastAsia"/>
              </w:rPr>
              <w:t>{{a.evi_conclusion_simple}}</w:t>
            </w:r>
            <w:r>
              <w:rPr>
                <w:rFonts w:hint="eastAsia"/>
              </w:rPr>
              <w:t>级</w:t>
            </w:r>
            <w:r w:rsidR="00B3172D">
              <w:rPr>
                <w:rFonts w:hint="eastAsia"/>
              </w:rPr>
              <w:t>，</w:t>
            </w:r>
            <w:r w:rsidR="00B3172D" w:rsidRPr="00B3172D">
              <w:t xml:space="preserve">{%if </w:t>
            </w:r>
            <w:r w:rsidR="00B3172D">
              <w:t>a</w:t>
            </w:r>
            <w:r w:rsidR="00B3172D" w:rsidRPr="00B3172D">
              <w:t xml:space="preserve">.refer_agency %}{{ </w:t>
            </w:r>
            <w:r w:rsidR="00B3172D">
              <w:t>a</w:t>
            </w:r>
            <w:r w:rsidR="00B3172D" w:rsidRPr="00B3172D">
              <w:t>.refer_agency|replace(“,”, “/”) }}{%else%}{{</w:t>
            </w:r>
            <w:r w:rsidR="00B3172D">
              <w:t>a</w:t>
            </w:r>
            <w:r w:rsidR="00B3172D" w:rsidRPr="00B3172D">
              <w:t>.evidence_level|ncfy_evidence_level_stran}}{%endif%}</w:t>
            </w:r>
            <w:r>
              <w:rPr>
                <w:rFonts w:hint="eastAsia"/>
              </w:rPr>
              <w:t>）</w:t>
            </w:r>
          </w:p>
          <w:p w14:paraId="194E0E51" w14:textId="77777777" w:rsidR="001D2CFF" w:rsidRDefault="001D2CFF" w:rsidP="001D2CFF">
            <w:pPr>
              <w:jc w:val="center"/>
            </w:pPr>
            <w:r>
              <w:t>{%p endfor%}</w:t>
            </w:r>
          </w:p>
          <w:p w14:paraId="6287ECAD" w14:textId="77777777" w:rsidR="001D2CFF" w:rsidRDefault="001D2CFF" w:rsidP="001D2CFF">
            <w:pPr>
              <w:jc w:val="center"/>
            </w:pPr>
            <w:r>
              <w:t>{%p else%}</w:t>
            </w:r>
          </w:p>
          <w:p w14:paraId="138F8BFB" w14:textId="77777777" w:rsidR="001D2CFF" w:rsidRDefault="001D2CFF" w:rsidP="001D2CFF">
            <w:pPr>
              <w:jc w:val="center"/>
            </w:pPr>
            <w:r>
              <w:t>-</w:t>
            </w:r>
          </w:p>
          <w:p w14:paraId="04F9DB94" w14:textId="77777777" w:rsidR="001D2CFF" w:rsidRDefault="001D2CFF" w:rsidP="001D2CFF">
            <w:pPr>
              <w:jc w:val="center"/>
            </w:pPr>
            <w:r>
              <w:t>{%p endif%}</w:t>
            </w:r>
          </w:p>
          <w:p w14:paraId="08561ACA" w14:textId="00696382" w:rsidR="00392D41" w:rsidRPr="00392D41" w:rsidRDefault="001D2CFF" w:rsidP="001D2CFF">
            <w:pPr>
              <w:jc w:val="center"/>
            </w:pPr>
            <w:r w:rsidRPr="004B24AA">
              <w:rPr>
                <w:highlight w:val="green"/>
              </w:rPr>
              <w:t>{%p endif%}</w:t>
            </w:r>
          </w:p>
        </w:tc>
      </w:tr>
      <w:tr w:rsidR="00392D41" w14:paraId="054C516D" w14:textId="77777777" w:rsidTr="00314F28">
        <w:trPr>
          <w:jc w:val="center"/>
        </w:trPr>
        <w:tc>
          <w:tcPr>
            <w:tcW w:w="1134" w:type="dxa"/>
            <w:vMerge/>
            <w:shd w:val="clear" w:color="auto" w:fill="auto"/>
            <w:vAlign w:val="center"/>
          </w:tcPr>
          <w:p w14:paraId="46E7794C" w14:textId="10832DF3" w:rsidR="00392D41" w:rsidRPr="00392D41" w:rsidRDefault="00392D41" w:rsidP="00392D41">
            <w:pPr>
              <w:jc w:val="center"/>
            </w:pPr>
          </w:p>
        </w:tc>
        <w:tc>
          <w:tcPr>
            <w:tcW w:w="1701" w:type="dxa"/>
            <w:vMerge/>
            <w:tcBorders>
              <w:bottom w:val="single" w:sz="4" w:space="0" w:color="31849B"/>
            </w:tcBorders>
            <w:vAlign w:val="center"/>
          </w:tcPr>
          <w:p w14:paraId="39252B1B" w14:textId="77777777" w:rsidR="00392D41" w:rsidRPr="00392D41" w:rsidRDefault="00392D41" w:rsidP="00392D41">
            <w:pPr>
              <w:jc w:val="center"/>
            </w:pPr>
          </w:p>
        </w:tc>
        <w:tc>
          <w:tcPr>
            <w:tcW w:w="1134" w:type="dxa"/>
            <w:tcBorders>
              <w:top w:val="single" w:sz="8" w:space="0" w:color="31849B"/>
              <w:bottom w:val="single" w:sz="4" w:space="0" w:color="31849B"/>
            </w:tcBorders>
            <w:shd w:val="clear" w:color="auto" w:fill="auto"/>
            <w:vAlign w:val="center"/>
          </w:tcPr>
          <w:p w14:paraId="61F3841F" w14:textId="2FD29D2D" w:rsidR="00392D41" w:rsidRPr="00392D41" w:rsidRDefault="00392D41" w:rsidP="00392D41">
            <w:pPr>
              <w:jc w:val="center"/>
            </w:pPr>
            <w:r>
              <w:rPr>
                <w:rFonts w:hint="eastAsia"/>
              </w:rPr>
              <w:t>BRCA</w:t>
            </w:r>
            <w:r>
              <w:t>2</w:t>
            </w:r>
            <w:r>
              <w:rPr>
                <w:rFonts w:hint="eastAsia"/>
              </w:rPr>
              <w:t>基因</w:t>
            </w:r>
          </w:p>
        </w:tc>
        <w:tc>
          <w:tcPr>
            <w:tcW w:w="3261" w:type="dxa"/>
            <w:tcBorders>
              <w:top w:val="single" w:sz="8" w:space="0" w:color="31849B"/>
              <w:bottom w:val="single" w:sz="4" w:space="0" w:color="31849B"/>
            </w:tcBorders>
            <w:shd w:val="clear" w:color="auto" w:fill="auto"/>
            <w:vAlign w:val="center"/>
          </w:tcPr>
          <w:p w14:paraId="30B6647B" w14:textId="77777777" w:rsidR="001D2CFF" w:rsidRDefault="001D2CFF" w:rsidP="001D2CFF">
            <w:pPr>
              <w:jc w:val="center"/>
            </w:pPr>
            <w:r>
              <w:t>{%p if var.ec_type.BRCA2_level12%}</w:t>
            </w:r>
          </w:p>
          <w:p w14:paraId="6039934E" w14:textId="77777777" w:rsidR="001D2CFF" w:rsidRDefault="001D2CFF" w:rsidP="001D2CFF">
            <w:pPr>
              <w:jc w:val="center"/>
            </w:pPr>
            <w:r>
              <w:t>{%p for a in var.ec_type.BRCA2_level12%}</w:t>
            </w:r>
          </w:p>
          <w:p w14:paraId="1BD50243" w14:textId="77777777" w:rsidR="001D2CFF" w:rsidRDefault="001D2CFF" w:rsidP="001D2CFF">
            <w:pPr>
              <w:jc w:val="center"/>
            </w:pPr>
            <w:r>
              <w:t>{{a.gene_region}} {{a.hgvs_c}}{%if a.hgvs_p!=”p.?”%} {{a.hgvs_p}}{%endif%}</w:t>
            </w:r>
          </w:p>
          <w:p w14:paraId="55C47F88" w14:textId="77777777" w:rsidR="001D2CFF" w:rsidRDefault="001D2CFF" w:rsidP="001D2CFF">
            <w:pPr>
              <w:jc w:val="center"/>
            </w:pPr>
            <w:r>
              <w:t>{%p endfor%}</w:t>
            </w:r>
          </w:p>
          <w:p w14:paraId="6E5D7146" w14:textId="77777777" w:rsidR="001D2CFF" w:rsidRDefault="001D2CFF" w:rsidP="001D2CFF">
            <w:pPr>
              <w:jc w:val="center"/>
            </w:pPr>
            <w:r>
              <w:t>{%p else%}</w:t>
            </w:r>
          </w:p>
          <w:p w14:paraId="62154652" w14:textId="77777777" w:rsidR="00032A89" w:rsidRDefault="00032A89" w:rsidP="00032A89">
            <w:pPr>
              <w:jc w:val="center"/>
            </w:pPr>
            <w:r w:rsidRPr="00032A89">
              <w:rPr>
                <w:rFonts w:hint="eastAsia"/>
              </w:rPr>
              <w:t>未检测到具有临床意义的变异</w:t>
            </w:r>
          </w:p>
          <w:p w14:paraId="562086E1" w14:textId="61961F91" w:rsidR="00392D41" w:rsidRPr="00392D41" w:rsidRDefault="001D2CFF" w:rsidP="001D2CFF">
            <w:pPr>
              <w:jc w:val="center"/>
            </w:pPr>
            <w:r>
              <w:t>{%p endif%}</w:t>
            </w:r>
          </w:p>
        </w:tc>
        <w:tc>
          <w:tcPr>
            <w:tcW w:w="3112" w:type="dxa"/>
            <w:vMerge/>
            <w:tcBorders>
              <w:top w:val="single" w:sz="4" w:space="0" w:color="31849B"/>
              <w:bottom w:val="single" w:sz="12" w:space="0" w:color="31849B"/>
            </w:tcBorders>
            <w:vAlign w:val="center"/>
          </w:tcPr>
          <w:p w14:paraId="38E35BFA" w14:textId="54F52E7D" w:rsidR="00392D41" w:rsidRPr="00392D41" w:rsidRDefault="00392D41" w:rsidP="00392D41">
            <w:pPr>
              <w:jc w:val="center"/>
            </w:pPr>
          </w:p>
        </w:tc>
      </w:tr>
      <w:tr w:rsidR="00392D41" w14:paraId="47FC9A40" w14:textId="77777777" w:rsidTr="00314F28">
        <w:trPr>
          <w:jc w:val="center"/>
        </w:trPr>
        <w:tc>
          <w:tcPr>
            <w:tcW w:w="1134" w:type="dxa"/>
            <w:vMerge/>
            <w:tcBorders>
              <w:bottom w:val="single" w:sz="12" w:space="0" w:color="31849B"/>
            </w:tcBorders>
            <w:shd w:val="clear" w:color="auto" w:fill="FFFFFF" w:themeFill="background1"/>
            <w:vAlign w:val="center"/>
          </w:tcPr>
          <w:p w14:paraId="5AFC4766" w14:textId="121A23A3" w:rsidR="00392D41" w:rsidRPr="00392D41" w:rsidRDefault="00392D41" w:rsidP="00392D41">
            <w:pPr>
              <w:jc w:val="center"/>
            </w:pPr>
          </w:p>
        </w:tc>
        <w:tc>
          <w:tcPr>
            <w:tcW w:w="1701" w:type="dxa"/>
            <w:tcBorders>
              <w:top w:val="single" w:sz="4" w:space="0" w:color="31849B"/>
              <w:bottom w:val="single" w:sz="12" w:space="0" w:color="31849B"/>
            </w:tcBorders>
            <w:shd w:val="clear" w:color="auto" w:fill="FFFFFF" w:themeFill="background1"/>
            <w:vAlign w:val="center"/>
          </w:tcPr>
          <w:p w14:paraId="1B4BF11E" w14:textId="6B97F425" w:rsidR="00392D41" w:rsidRPr="00392D41" w:rsidRDefault="00282C06" w:rsidP="009F12CB">
            <w:pPr>
              <w:jc w:val="center"/>
            </w:pPr>
            <w:r>
              <w:rPr>
                <w:rFonts w:hint="eastAsia"/>
              </w:rPr>
              <w:t>GSS</w:t>
            </w:r>
            <w:r w:rsidR="00392D41">
              <w:rPr>
                <w:rFonts w:hint="eastAsia"/>
              </w:rPr>
              <w:t>评分：</w:t>
            </w:r>
            <w:r w:rsidR="004B24AA" w:rsidRPr="004B24AA">
              <w:rPr>
                <w:highlight w:val="green"/>
              </w:rPr>
              <w:t>{% if “v1.1.0” in sample.json_batch_name%}</w:t>
            </w:r>
            <w:r w:rsidR="009F12CB" w:rsidRPr="001B2729">
              <w:t>{%if hrd.gs_score&lt;</w:t>
            </w:r>
            <w:r w:rsidR="00174574">
              <w:rPr>
                <w:rFonts w:hint="eastAsia"/>
              </w:rPr>
              <w:t>45</w:t>
            </w:r>
            <w:r w:rsidR="009F12CB" w:rsidRPr="001B2729">
              <w:t>%}</w:t>
            </w:r>
            <w:r w:rsidR="009F12CB" w:rsidRPr="001B2729">
              <w:rPr>
                <w:rFonts w:hint="eastAsia"/>
              </w:rPr>
              <w:t>阴性</w:t>
            </w:r>
            <w:r w:rsidR="009F12CB" w:rsidRPr="001B2729">
              <w:t>{%else%}</w:t>
            </w:r>
            <w:r w:rsidR="009F12CB" w:rsidRPr="001B2729">
              <w:rPr>
                <w:rFonts w:hint="eastAsia"/>
                <w:b/>
                <w:bCs/>
              </w:rPr>
              <w:t>阳性</w:t>
            </w:r>
            <w:r w:rsidR="009F12CB" w:rsidRPr="001B2729">
              <w:t>{%endif%}</w:t>
            </w:r>
            <w:r w:rsidR="009F12CB" w:rsidRPr="004B24AA">
              <w:rPr>
                <w:highlight w:val="green"/>
              </w:rPr>
              <w:t>{%else%}</w:t>
            </w:r>
            <w:r w:rsidR="009F12CB" w:rsidRPr="001B2729">
              <w:t>{% if var.gss.gss.gsscore|float&lt;</w:t>
            </w:r>
            <w:r w:rsidR="00174574">
              <w:rPr>
                <w:rFonts w:hint="eastAsia"/>
              </w:rPr>
              <w:t>45</w:t>
            </w:r>
            <w:r w:rsidR="009F12CB" w:rsidRPr="001B2729">
              <w:t>%}</w:t>
            </w:r>
            <w:r w:rsidR="009F12CB" w:rsidRPr="001B2729">
              <w:rPr>
                <w:rFonts w:hint="eastAsia"/>
              </w:rPr>
              <w:t>阴性</w:t>
            </w:r>
            <w:r w:rsidR="009F12CB" w:rsidRPr="001B2729">
              <w:t>{% else%}</w:t>
            </w:r>
            <w:r w:rsidR="009F12CB" w:rsidRPr="001B2729">
              <w:rPr>
                <w:rFonts w:hint="eastAsia"/>
                <w:b/>
                <w:bCs/>
              </w:rPr>
              <w:t>阳性</w:t>
            </w:r>
            <w:r w:rsidR="009F12CB" w:rsidRPr="001B2729">
              <w:t>{% endif%}</w:t>
            </w:r>
            <w:r w:rsidR="009F12CB" w:rsidRPr="004B24AA">
              <w:rPr>
                <w:highlight w:val="green"/>
              </w:rPr>
              <w:t>{%endif%}</w:t>
            </w:r>
          </w:p>
        </w:tc>
        <w:tc>
          <w:tcPr>
            <w:tcW w:w="1134" w:type="dxa"/>
            <w:tcBorders>
              <w:top w:val="single" w:sz="4" w:space="0" w:color="31849B"/>
              <w:bottom w:val="single" w:sz="12" w:space="0" w:color="31849B"/>
            </w:tcBorders>
            <w:shd w:val="clear" w:color="auto" w:fill="FFFFFF" w:themeFill="background1"/>
            <w:vAlign w:val="center"/>
          </w:tcPr>
          <w:p w14:paraId="4B6DD64D" w14:textId="28A31A1D" w:rsidR="00392D41" w:rsidRPr="00392D41" w:rsidRDefault="00392D41" w:rsidP="00392D41">
            <w:pPr>
              <w:jc w:val="center"/>
            </w:pPr>
            <w:r>
              <w:rPr>
                <w:rFonts w:hint="eastAsia"/>
              </w:rPr>
              <w:t>GSS</w:t>
            </w:r>
          </w:p>
        </w:tc>
        <w:tc>
          <w:tcPr>
            <w:tcW w:w="3261" w:type="dxa"/>
            <w:tcBorders>
              <w:top w:val="single" w:sz="4" w:space="0" w:color="31849B"/>
              <w:bottom w:val="single" w:sz="12" w:space="0" w:color="31849B"/>
            </w:tcBorders>
            <w:shd w:val="clear" w:color="auto" w:fill="FFFFFF" w:themeFill="background1"/>
            <w:vAlign w:val="center"/>
          </w:tcPr>
          <w:p w14:paraId="4D1D67C6" w14:textId="77777777" w:rsidR="004B24AA" w:rsidRDefault="004B24AA" w:rsidP="001D2CFF">
            <w:pPr>
              <w:jc w:val="center"/>
            </w:pPr>
            <w:r w:rsidRPr="004B24AA">
              <w:rPr>
                <w:highlight w:val="green"/>
              </w:rPr>
              <w:t>{%p if “v1.1.0” in sample.json_batch_name%}</w:t>
            </w:r>
          </w:p>
          <w:p w14:paraId="35CB8A90" w14:textId="75C2CC1D" w:rsidR="001D2CFF" w:rsidRDefault="001D2CFF" w:rsidP="001D2CFF">
            <w:pPr>
              <w:jc w:val="center"/>
            </w:pPr>
            <w:r>
              <w:t>{{hrd.gs_score}}</w:t>
            </w:r>
          </w:p>
          <w:p w14:paraId="5C8F9492" w14:textId="77777777" w:rsidR="001D2CFF" w:rsidRDefault="001D2CFF" w:rsidP="001D2CFF">
            <w:pPr>
              <w:jc w:val="center"/>
            </w:pPr>
            <w:r w:rsidRPr="004B24AA">
              <w:rPr>
                <w:highlight w:val="green"/>
              </w:rPr>
              <w:t>{%p else%}</w:t>
            </w:r>
          </w:p>
          <w:p w14:paraId="0B439237" w14:textId="77777777" w:rsidR="001D2CFF" w:rsidRDefault="001D2CFF" w:rsidP="001D2CFF">
            <w:pPr>
              <w:jc w:val="center"/>
            </w:pPr>
            <w:r>
              <w:t>{{var.gss.gss.gsscore}}</w:t>
            </w:r>
          </w:p>
          <w:p w14:paraId="4FC32FF9" w14:textId="3A4CEE0B" w:rsidR="00392D41" w:rsidRPr="00392D41" w:rsidRDefault="001D2CFF" w:rsidP="001D2CFF">
            <w:pPr>
              <w:jc w:val="center"/>
            </w:pPr>
            <w:r w:rsidRPr="004B24AA">
              <w:rPr>
                <w:highlight w:val="green"/>
              </w:rPr>
              <w:t>{%p endif%}</w:t>
            </w:r>
          </w:p>
        </w:tc>
        <w:tc>
          <w:tcPr>
            <w:tcW w:w="3112" w:type="dxa"/>
            <w:vMerge/>
            <w:tcBorders>
              <w:top w:val="single" w:sz="4" w:space="0" w:color="31849B"/>
              <w:bottom w:val="single" w:sz="12" w:space="0" w:color="31849B"/>
            </w:tcBorders>
            <w:shd w:val="clear" w:color="auto" w:fill="FFFFFF" w:themeFill="background1"/>
            <w:vAlign w:val="center"/>
          </w:tcPr>
          <w:p w14:paraId="652E9AFC" w14:textId="452A6585" w:rsidR="00392D41" w:rsidRPr="00392D41" w:rsidRDefault="00392D41" w:rsidP="00392D41">
            <w:pPr>
              <w:jc w:val="center"/>
            </w:pPr>
          </w:p>
        </w:tc>
      </w:tr>
    </w:tbl>
    <w:p w14:paraId="7809FF90" w14:textId="255E3892" w:rsidR="00AC739D" w:rsidRPr="00AC739D" w:rsidRDefault="00EB1000" w:rsidP="00AC739D">
      <w:pPr>
        <w:pStyle w:val="3"/>
        <w:rPr>
          <w:rFonts w:ascii="微软雅黑" w:hAnsi="微软雅黑"/>
          <w:szCs w:val="28"/>
        </w:rPr>
      </w:pPr>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2 </w:t>
      </w:r>
      <w:r w:rsidRPr="00EB1000">
        <w:rPr>
          <w:rFonts w:ascii="微软雅黑" w:hAnsi="微软雅黑" w:hint="eastAsia"/>
          <w:szCs w:val="28"/>
        </w:rPr>
        <w:t>具有临床意义的变异</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392D41" w14:paraId="6C49B8B5" w14:textId="77777777" w:rsidTr="00AC739D">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05CFD528" w14:textId="77777777" w:rsidR="00EB1000" w:rsidRPr="00531DB6" w:rsidRDefault="00EB1000" w:rsidP="005C046C">
            <w:pPr>
              <w:jc w:val="center"/>
              <w:rPr>
                <w:rFonts w:ascii="微软雅黑" w:hAnsi="微软雅黑"/>
                <w:b/>
                <w:bCs/>
                <w:color w:val="31849B"/>
              </w:rPr>
            </w:pPr>
            <w:bookmarkStart w:id="22" w:name="OLE_LINK135"/>
            <w:bookmarkStart w:id="23" w:name="OLE_LINK136"/>
            <w:r w:rsidRPr="00531DB6">
              <w:rPr>
                <w:rFonts w:ascii="微软雅黑" w:hAnsi="微软雅黑" w:hint="eastAsia"/>
                <w:b/>
                <w:bCs/>
                <w:color w:val="31849B"/>
              </w:rPr>
              <w:t>基因</w:t>
            </w:r>
          </w:p>
        </w:tc>
        <w:tc>
          <w:tcPr>
            <w:tcW w:w="1659" w:type="dxa"/>
          </w:tcPr>
          <w:p w14:paraId="11311A0E" w14:textId="77777777" w:rsidR="00EB1000" w:rsidRPr="00531DB6" w:rsidRDefault="00EB1000"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3C1393E" w14:textId="77777777" w:rsidR="00EB1000" w:rsidRPr="00531DB6" w:rsidRDefault="00EB1000"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46BDD52B" w14:textId="77777777" w:rsidR="00EB1000" w:rsidRPr="00531DB6" w:rsidRDefault="00EB1000"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6859B604" w14:textId="0CDAA7E7" w:rsidR="00EB1000" w:rsidRPr="00531DB6" w:rsidRDefault="00EB1000" w:rsidP="00392D41">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62BAF1D4" w14:textId="24845D61" w:rsidR="00EB1000" w:rsidRPr="00531DB6" w:rsidDel="00A3050A" w:rsidRDefault="00EB1000" w:rsidP="00392D41">
            <w:pPr>
              <w:jc w:val="center"/>
              <w:rPr>
                <w:rFonts w:ascii="微软雅黑" w:hAnsi="微软雅黑"/>
                <w:b/>
                <w:bCs/>
                <w:color w:val="31849B"/>
              </w:rPr>
            </w:pPr>
            <w:r w:rsidRPr="00531DB6">
              <w:rPr>
                <w:rFonts w:ascii="微软雅黑" w:hAnsi="微软雅黑" w:hint="eastAsia"/>
                <w:b/>
                <w:bCs/>
                <w:color w:val="31849B"/>
              </w:rPr>
              <w:t>突变丰度</w:t>
            </w:r>
          </w:p>
        </w:tc>
        <w:tc>
          <w:tcPr>
            <w:tcW w:w="3113" w:type="dxa"/>
          </w:tcPr>
          <w:p w14:paraId="38DC433C" w14:textId="77777777" w:rsidR="00EB1000" w:rsidRDefault="00EB1000" w:rsidP="005C046C">
            <w:pPr>
              <w:jc w:val="center"/>
              <w:rPr>
                <w:rFonts w:ascii="微软雅黑" w:hAnsi="微软雅黑"/>
                <w:b/>
                <w:bCs/>
                <w:color w:val="31849B"/>
              </w:rPr>
            </w:pPr>
            <w:r w:rsidRPr="00531DB6">
              <w:rPr>
                <w:rFonts w:ascii="微软雅黑" w:hAnsi="微软雅黑" w:hint="eastAsia"/>
                <w:b/>
                <w:bCs/>
                <w:color w:val="31849B"/>
              </w:rPr>
              <w:t>靶向药物</w:t>
            </w:r>
          </w:p>
          <w:p w14:paraId="750C19E1" w14:textId="50C2E50A" w:rsidR="00EB1000" w:rsidRPr="00531DB6" w:rsidRDefault="00EB1000" w:rsidP="005C046C">
            <w:pPr>
              <w:jc w:val="center"/>
              <w:rPr>
                <w:rFonts w:ascii="微软雅黑" w:hAnsi="微软雅黑"/>
                <w:b/>
                <w:bCs/>
                <w:color w:val="31849B"/>
              </w:rPr>
            </w:pPr>
            <w:r w:rsidRPr="00531DB6">
              <w:rPr>
                <w:rFonts w:ascii="微软雅黑" w:hAnsi="微软雅黑" w:hint="eastAsia"/>
                <w:b/>
                <w:bCs/>
                <w:color w:val="31849B"/>
              </w:rPr>
              <w:t>（敏感性，证据等级</w:t>
            </w:r>
            <w:r w:rsidR="004E032F" w:rsidRPr="00B3172D">
              <w:rPr>
                <w:rFonts w:ascii="微软雅黑" w:hAnsi="微软雅黑" w:hint="eastAsia"/>
                <w:b/>
                <w:bCs/>
                <w:color w:val="31849B"/>
              </w:rPr>
              <w:t>，证据来源</w:t>
            </w:r>
            <w:r w:rsidRPr="00531DB6">
              <w:rPr>
                <w:rFonts w:ascii="微软雅黑" w:hAnsi="微软雅黑" w:hint="eastAsia"/>
                <w:b/>
                <w:bCs/>
                <w:color w:val="31849B"/>
              </w:rPr>
              <w:t>）</w:t>
            </w:r>
          </w:p>
        </w:tc>
      </w:tr>
      <w:tr w:rsidR="00D312F5" w14:paraId="0BD2D29B" w14:textId="77777777" w:rsidTr="00AC739D">
        <w:trPr>
          <w:trHeight w:val="454"/>
        </w:trPr>
        <w:tc>
          <w:tcPr>
            <w:tcW w:w="10342" w:type="dxa"/>
            <w:gridSpan w:val="7"/>
          </w:tcPr>
          <w:p w14:paraId="5055EF86" w14:textId="0A73E463" w:rsidR="00D312F5" w:rsidRPr="00392D41" w:rsidRDefault="00D312F5" w:rsidP="00392D41">
            <w:pPr>
              <w:jc w:val="center"/>
            </w:pPr>
            <w:r w:rsidRPr="00D312F5">
              <w:t>{%tr if var.var_somatic.level_I + var.var_somatic.level_II %}</w:t>
            </w:r>
          </w:p>
        </w:tc>
      </w:tr>
      <w:tr w:rsidR="00D312F5" w14:paraId="78398FBF" w14:textId="77777777" w:rsidTr="00AC739D">
        <w:trPr>
          <w:trHeight w:val="454"/>
        </w:trPr>
        <w:tc>
          <w:tcPr>
            <w:tcW w:w="10342" w:type="dxa"/>
            <w:gridSpan w:val="7"/>
          </w:tcPr>
          <w:p w14:paraId="69A84A5C" w14:textId="6BB1F90E" w:rsidR="00D312F5" w:rsidRPr="00D312F5" w:rsidRDefault="00D312F5" w:rsidP="00392D41">
            <w:pPr>
              <w:jc w:val="center"/>
            </w:pPr>
            <w:r w:rsidRPr="00D312F5">
              <w:t>{%tr for a in var.var_somatic.level_I + var.var_somatic.level_II %}</w:t>
            </w:r>
          </w:p>
        </w:tc>
      </w:tr>
      <w:tr w:rsidR="00D312F5" w14:paraId="4F941FE7" w14:textId="77777777" w:rsidTr="00AC739D">
        <w:trPr>
          <w:trHeight w:val="454"/>
        </w:trPr>
        <w:tc>
          <w:tcPr>
            <w:tcW w:w="902" w:type="dxa"/>
          </w:tcPr>
          <w:p w14:paraId="5F7CE1B9" w14:textId="4C86309C" w:rsidR="00D312F5" w:rsidRPr="00392D41" w:rsidRDefault="00D312F5" w:rsidP="00392D41">
            <w:pPr>
              <w:jc w:val="center"/>
              <w:rPr>
                <w:i/>
                <w:iCs/>
              </w:rPr>
            </w:pPr>
            <w:r w:rsidRPr="00D312F5">
              <w:rPr>
                <w:i/>
                <w:iCs/>
              </w:rPr>
              <w:t>{{a.gene_symbol}}</w:t>
            </w:r>
          </w:p>
        </w:tc>
        <w:tc>
          <w:tcPr>
            <w:tcW w:w="1659" w:type="dxa"/>
          </w:tcPr>
          <w:p w14:paraId="54EC5331" w14:textId="6363D35D" w:rsidR="00D312F5" w:rsidRPr="00392D41" w:rsidRDefault="00D312F5" w:rsidP="00392D41">
            <w:pPr>
              <w:jc w:val="center"/>
            </w:pPr>
            <w:r w:rsidRPr="00D312F5">
              <w:t>{{a.transcript_primary}}</w:t>
            </w:r>
          </w:p>
        </w:tc>
        <w:tc>
          <w:tcPr>
            <w:tcW w:w="1125" w:type="dxa"/>
          </w:tcPr>
          <w:p w14:paraId="0940689A" w14:textId="32FBD5B2" w:rsidR="00D312F5" w:rsidRPr="00392D41" w:rsidRDefault="00D312F5" w:rsidP="00392D41">
            <w:pPr>
              <w:jc w:val="center"/>
            </w:pPr>
            <w:r w:rsidRPr="00D312F5">
              <w:t>{{a.hgvs_c}}</w:t>
            </w:r>
          </w:p>
        </w:tc>
        <w:tc>
          <w:tcPr>
            <w:tcW w:w="1276" w:type="dxa"/>
          </w:tcPr>
          <w:p w14:paraId="06F9A1B5" w14:textId="6F0A518E" w:rsidR="00D312F5" w:rsidRPr="00392D41" w:rsidRDefault="00D312F5" w:rsidP="00392D41">
            <w:pPr>
              <w:jc w:val="center"/>
            </w:pPr>
            <w:r>
              <w:rPr>
                <w:rFonts w:hint="eastAsia"/>
              </w:rPr>
              <w:t>{</w:t>
            </w:r>
            <w:r>
              <w:t>%if a.hgvs_p != “p.?”%}{{a.hgvs_p}}{%else%}-{%endif%}</w:t>
            </w:r>
          </w:p>
        </w:tc>
        <w:tc>
          <w:tcPr>
            <w:tcW w:w="1136" w:type="dxa"/>
          </w:tcPr>
          <w:p w14:paraId="31BD545A" w14:textId="31D192A4" w:rsidR="00D312F5" w:rsidRPr="00392D41" w:rsidRDefault="006C6BFA" w:rsidP="00392D41">
            <w:pPr>
              <w:jc w:val="center"/>
            </w:pPr>
            <w:r w:rsidRPr="006C6BFA">
              <w:t>{{a.gene_region}}</w:t>
            </w:r>
          </w:p>
        </w:tc>
        <w:tc>
          <w:tcPr>
            <w:tcW w:w="1131" w:type="dxa"/>
          </w:tcPr>
          <w:p w14:paraId="4759D1FE" w14:textId="40DC3452" w:rsidR="00D312F5" w:rsidRPr="00392D41" w:rsidRDefault="006C6BFA" w:rsidP="00392D41">
            <w:pPr>
              <w:jc w:val="center"/>
            </w:pPr>
            <w:r w:rsidRPr="006C6BFA">
              <w:t>{{a.freq_str}}</w:t>
            </w:r>
          </w:p>
        </w:tc>
        <w:tc>
          <w:tcPr>
            <w:tcW w:w="3113" w:type="dxa"/>
          </w:tcPr>
          <w:p w14:paraId="17CC12BF" w14:textId="77777777" w:rsidR="006C6BFA" w:rsidRDefault="006C6BFA" w:rsidP="006C6BFA">
            <w:pPr>
              <w:jc w:val="center"/>
            </w:pPr>
            <w:r>
              <w:t>{%p if a.evi_sum.evi_split.Predictive%}</w:t>
            </w:r>
          </w:p>
          <w:p w14:paraId="0AF7E303" w14:textId="77777777" w:rsidR="006C6BFA" w:rsidRDefault="006C6BFA" w:rsidP="006C6BFA">
            <w:pPr>
              <w:jc w:val="center"/>
            </w:pPr>
            <w:r>
              <w:t>{%p for b in a.evi_sum.evi_split.Predictive%}</w:t>
            </w:r>
          </w:p>
          <w:p w14:paraId="62CC915A" w14:textId="4072B452" w:rsidR="006C6BFA" w:rsidRDefault="006C6BFA" w:rsidP="006C6BFA">
            <w:pPr>
              <w:jc w:val="center"/>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r w:rsidR="004E032F" w:rsidRPr="004E032F">
              <w:rPr>
                <w:rFonts w:hint="eastAsia"/>
              </w:rPr>
              <w:t>，</w:t>
            </w:r>
            <w:r w:rsidR="004E032F" w:rsidRPr="004E032F">
              <w:rPr>
                <w:rFonts w:hint="eastAsia"/>
              </w:rPr>
              <w:t>{%if b.refer_agency %}{{ b.refer_agency|rep</w:t>
            </w:r>
            <w:r w:rsidR="004E032F" w:rsidRPr="004E032F">
              <w:rPr>
                <w:rFonts w:hint="eastAsia"/>
              </w:rPr>
              <w:lastRenderedPageBreak/>
              <w:t>lace(</w:t>
            </w:r>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 xml:space="preserve">, </w:t>
            </w:r>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 }}{%else%}{{b.evidence_level|ncfy_evidence_level_stran}}{%endif%}</w:t>
            </w:r>
            <w:r>
              <w:rPr>
                <w:rFonts w:hint="eastAsia"/>
              </w:rPr>
              <w:t>）</w:t>
            </w:r>
          </w:p>
          <w:p w14:paraId="5CF10A6D" w14:textId="77777777" w:rsidR="006C6BFA" w:rsidRDefault="006C6BFA" w:rsidP="006C6BFA">
            <w:pPr>
              <w:jc w:val="center"/>
            </w:pPr>
            <w:r>
              <w:t>{%p endfor%}</w:t>
            </w:r>
          </w:p>
          <w:p w14:paraId="2629E48C" w14:textId="77777777" w:rsidR="006C6BFA" w:rsidRDefault="006C6BFA" w:rsidP="006C6BFA">
            <w:pPr>
              <w:jc w:val="center"/>
            </w:pPr>
            <w:r>
              <w:t>{%p endif%}</w:t>
            </w:r>
          </w:p>
          <w:p w14:paraId="30318662" w14:textId="77777777" w:rsidR="006C6BFA" w:rsidRDefault="006C6BFA" w:rsidP="006C6BFA">
            <w:pPr>
              <w:jc w:val="center"/>
            </w:pPr>
            <w:r>
              <w:t>{%p if a.evi_sum.evi_split.Prognostic%}</w:t>
            </w:r>
          </w:p>
          <w:p w14:paraId="76FD27ED" w14:textId="77777777" w:rsidR="006C6BFA" w:rsidRDefault="006C6BFA" w:rsidP="006C6BFA">
            <w:pPr>
              <w:jc w:val="center"/>
            </w:pPr>
            <w:r>
              <w:t>{%p for b in a.evi_sum.evi_split.Prognostic %}</w:t>
            </w:r>
          </w:p>
          <w:p w14:paraId="68F1B67E" w14:textId="41D8E1E5" w:rsidR="006C6BFA" w:rsidRDefault="006C6BFA" w:rsidP="006C6BFA">
            <w:pPr>
              <w:jc w:val="center"/>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r w:rsidR="004E032F" w:rsidRPr="004E032F">
              <w:rPr>
                <w:rFonts w:hint="eastAsia"/>
              </w:rPr>
              <w:t>，</w:t>
            </w:r>
            <w:r w:rsidR="004E032F" w:rsidRPr="004E032F">
              <w:rPr>
                <w:rFonts w:hint="eastAsia"/>
              </w:rPr>
              <w:t>{%if b.refer_agency %}{{ b.refer_agency|replace(</w:t>
            </w:r>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 xml:space="preserve">, </w:t>
            </w:r>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 }}{%else%}{{b.evidence_level|ncfy_evidence_level_stran}}{%endif%}</w:t>
            </w:r>
            <w:r>
              <w:rPr>
                <w:rFonts w:hint="eastAsia"/>
              </w:rPr>
              <w:t>）</w:t>
            </w:r>
          </w:p>
          <w:p w14:paraId="1BF2E24F" w14:textId="77777777" w:rsidR="006C6BFA" w:rsidRDefault="006C6BFA" w:rsidP="006C6BFA">
            <w:pPr>
              <w:jc w:val="center"/>
            </w:pPr>
            <w:r>
              <w:t>{%p endfor%}</w:t>
            </w:r>
          </w:p>
          <w:p w14:paraId="4FE09EB4" w14:textId="77777777" w:rsidR="006C6BFA" w:rsidRDefault="006C6BFA" w:rsidP="006C6BFA">
            <w:pPr>
              <w:jc w:val="center"/>
            </w:pPr>
            <w:r>
              <w:t>{%p endif%}</w:t>
            </w:r>
          </w:p>
          <w:p w14:paraId="77354D75" w14:textId="77777777" w:rsidR="006C6BFA" w:rsidRDefault="006C6BFA" w:rsidP="006C6BFA">
            <w:pPr>
              <w:jc w:val="center"/>
            </w:pPr>
            <w:r>
              <w:t>{%p if a.evi_sum.evi_split.Diagnostic%}</w:t>
            </w:r>
          </w:p>
          <w:p w14:paraId="52E97B30" w14:textId="77777777" w:rsidR="006C6BFA" w:rsidRDefault="006C6BFA" w:rsidP="006C6BFA">
            <w:pPr>
              <w:jc w:val="center"/>
            </w:pPr>
            <w:r>
              <w:t>{%p for b in a.evi_sum.evi_split.Diagnostic %}</w:t>
            </w:r>
          </w:p>
          <w:p w14:paraId="6227B9AD" w14:textId="7EA3C984" w:rsidR="006C6BFA" w:rsidRDefault="006C6BFA" w:rsidP="006C6BFA">
            <w:pPr>
              <w:jc w:val="center"/>
            </w:pPr>
            <w:r>
              <w:rPr>
                <w:rFonts w:hint="eastAsia"/>
              </w:rPr>
              <w:t>辅助诊断（</w:t>
            </w:r>
            <w:r>
              <w:rPr>
                <w:rFonts w:hint="eastAsia"/>
              </w:rPr>
              <w:t xml:space="preserve"> / </w:t>
            </w:r>
            <w:r>
              <w:rPr>
                <w:rFonts w:hint="eastAsia"/>
              </w:rPr>
              <w:t>，</w:t>
            </w:r>
            <w:r>
              <w:rPr>
                <w:rFonts w:hint="eastAsia"/>
              </w:rPr>
              <w:t>{{b.evi_conclusion_simple }}</w:t>
            </w:r>
            <w:r>
              <w:rPr>
                <w:rFonts w:hint="eastAsia"/>
              </w:rPr>
              <w:t>级</w:t>
            </w:r>
            <w:r w:rsidR="004E032F" w:rsidRPr="004E032F">
              <w:rPr>
                <w:rFonts w:hint="eastAsia"/>
              </w:rPr>
              <w:t>，</w:t>
            </w:r>
            <w:r w:rsidR="004E032F" w:rsidRPr="004E032F">
              <w:rPr>
                <w:rFonts w:hint="eastAsia"/>
              </w:rPr>
              <w:t>{%if b.refer_agency %}{{ b.refer_agency|replace(</w:t>
            </w:r>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 xml:space="preserve">, </w:t>
            </w:r>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 }}{%else%}{{b.evidence_level|ncfy_evidence_level_stran}}{%endif%}</w:t>
            </w:r>
            <w:r>
              <w:rPr>
                <w:rFonts w:hint="eastAsia"/>
              </w:rPr>
              <w:t>）</w:t>
            </w:r>
          </w:p>
          <w:p w14:paraId="290B0880" w14:textId="77777777" w:rsidR="006C6BFA" w:rsidRDefault="006C6BFA" w:rsidP="006C6BFA">
            <w:pPr>
              <w:jc w:val="center"/>
            </w:pPr>
            <w:r>
              <w:t>{%p endfor%}</w:t>
            </w:r>
          </w:p>
          <w:p w14:paraId="5BD9DA2F" w14:textId="2751EA7F" w:rsidR="00D312F5" w:rsidRPr="00392D41" w:rsidRDefault="006C6BFA" w:rsidP="006C6BFA">
            <w:pPr>
              <w:jc w:val="center"/>
            </w:pPr>
            <w:r>
              <w:t>{%p endif%}</w:t>
            </w:r>
          </w:p>
        </w:tc>
      </w:tr>
      <w:tr w:rsidR="006C6BFA" w14:paraId="2D474256" w14:textId="77777777" w:rsidTr="00AC739D">
        <w:trPr>
          <w:trHeight w:val="454"/>
        </w:trPr>
        <w:tc>
          <w:tcPr>
            <w:tcW w:w="10342" w:type="dxa"/>
            <w:gridSpan w:val="7"/>
          </w:tcPr>
          <w:p w14:paraId="67290F92" w14:textId="32EF0343" w:rsidR="006C6BFA" w:rsidRPr="00392D41" w:rsidRDefault="006C6BFA" w:rsidP="00D312F5">
            <w:pPr>
              <w:jc w:val="center"/>
            </w:pPr>
            <w:r w:rsidRPr="006C6BFA">
              <w:lastRenderedPageBreak/>
              <w:t>{%tr endfor%}</w:t>
            </w:r>
          </w:p>
        </w:tc>
      </w:tr>
      <w:tr w:rsidR="006C6BFA" w14:paraId="652FE865" w14:textId="77777777" w:rsidTr="00AC739D">
        <w:trPr>
          <w:trHeight w:val="454"/>
        </w:trPr>
        <w:tc>
          <w:tcPr>
            <w:tcW w:w="10342" w:type="dxa"/>
            <w:gridSpan w:val="7"/>
          </w:tcPr>
          <w:p w14:paraId="27C2547C" w14:textId="4101C571" w:rsidR="006C6BFA" w:rsidRPr="00392D41" w:rsidRDefault="006C6BFA" w:rsidP="00D312F5">
            <w:pPr>
              <w:jc w:val="center"/>
            </w:pPr>
            <w:r w:rsidRPr="006C6BFA">
              <w:t>{%tr else%}</w:t>
            </w:r>
          </w:p>
        </w:tc>
      </w:tr>
      <w:tr w:rsidR="006C6BFA" w14:paraId="659D3D79" w14:textId="77777777" w:rsidTr="00AC739D">
        <w:trPr>
          <w:trHeight w:val="454"/>
        </w:trPr>
        <w:tc>
          <w:tcPr>
            <w:tcW w:w="10342" w:type="dxa"/>
            <w:gridSpan w:val="7"/>
          </w:tcPr>
          <w:p w14:paraId="436DC7F8" w14:textId="229576B0" w:rsidR="006C6BFA" w:rsidRPr="00392D41" w:rsidRDefault="006C6BFA" w:rsidP="00D312F5">
            <w:pPr>
              <w:jc w:val="center"/>
            </w:pPr>
            <w:r w:rsidRPr="00392D41">
              <w:rPr>
                <w:rFonts w:hint="eastAsia"/>
              </w:rPr>
              <w:t>未检测到此类变异</w:t>
            </w:r>
          </w:p>
        </w:tc>
      </w:tr>
      <w:tr w:rsidR="006C6BFA" w14:paraId="6A1A07D6" w14:textId="77777777" w:rsidTr="00AC739D">
        <w:trPr>
          <w:trHeight w:val="454"/>
        </w:trPr>
        <w:tc>
          <w:tcPr>
            <w:tcW w:w="10342" w:type="dxa"/>
            <w:gridSpan w:val="7"/>
          </w:tcPr>
          <w:p w14:paraId="04B3358D" w14:textId="2676E716" w:rsidR="006C6BFA" w:rsidRPr="00392D41" w:rsidRDefault="006C6BFA" w:rsidP="00D312F5">
            <w:pPr>
              <w:jc w:val="center"/>
            </w:pPr>
            <w:r w:rsidRPr="006C6BFA">
              <w:t>{%tr endif%}</w:t>
            </w:r>
          </w:p>
        </w:tc>
      </w:tr>
    </w:tbl>
    <w:p w14:paraId="75764F92" w14:textId="41BF6856" w:rsidR="00EB1000" w:rsidRPr="007C29B8" w:rsidRDefault="00EB1000" w:rsidP="00EB1000">
      <w:pPr>
        <w:pStyle w:val="3"/>
        <w:rPr>
          <w:rFonts w:ascii="微软雅黑" w:hAnsi="微软雅黑"/>
        </w:rPr>
      </w:pPr>
      <w:bookmarkStart w:id="24" w:name="OLE_LINK8"/>
      <w:bookmarkStart w:id="25" w:name="OLE_LINK9"/>
      <w:bookmarkEnd w:id="21"/>
      <w:bookmarkEnd w:id="22"/>
      <w:bookmarkEnd w:id="23"/>
      <w:r w:rsidRPr="007C29B8">
        <w:rPr>
          <w:rFonts w:ascii="微软雅黑" w:hAnsi="微软雅黑" w:hint="eastAsia"/>
        </w:rPr>
        <w:t>1</w:t>
      </w:r>
      <w:r w:rsidRPr="007C29B8">
        <w:rPr>
          <w:rFonts w:ascii="微软雅黑" w:hAnsi="微软雅黑"/>
        </w:rPr>
        <w:t>.3.</w:t>
      </w:r>
      <w:r w:rsidR="00392D41">
        <w:rPr>
          <w:rFonts w:ascii="微软雅黑" w:hAnsi="微软雅黑"/>
        </w:rPr>
        <w:t>3</w:t>
      </w:r>
      <w:r>
        <w:rPr>
          <w:rFonts w:ascii="微软雅黑" w:hAnsi="微软雅黑"/>
        </w:rPr>
        <w:t xml:space="preserve"> </w:t>
      </w:r>
      <w:r w:rsidRPr="007C29B8">
        <w:rPr>
          <w:rFonts w:ascii="微软雅黑" w:hAnsi="微软雅黑" w:hint="eastAsia"/>
        </w:rPr>
        <w:t>可能与肿瘤发生发展相关的变异</w:t>
      </w:r>
      <w:bookmarkEnd w:id="24"/>
      <w:bookmarkEnd w:id="25"/>
    </w:p>
    <w:tbl>
      <w:tblPr>
        <w:tblStyle w:val="-BPTM"/>
        <w:tblW w:w="0" w:type="auto"/>
        <w:tblLayout w:type="fixed"/>
        <w:tblLook w:val="04A0" w:firstRow="1" w:lastRow="0" w:firstColumn="1" w:lastColumn="0" w:noHBand="0" w:noVBand="1"/>
      </w:tblPr>
      <w:tblGrid>
        <w:gridCol w:w="2269"/>
        <w:gridCol w:w="6240"/>
        <w:gridCol w:w="1833"/>
      </w:tblGrid>
      <w:tr w:rsidR="00392D41" w:rsidRPr="00C608FD" w14:paraId="145BAAF6" w14:textId="77777777" w:rsidTr="00AC739D">
        <w:trPr>
          <w:cnfStyle w:val="100000000000" w:firstRow="1" w:lastRow="0" w:firstColumn="0" w:lastColumn="0" w:oddVBand="0" w:evenVBand="0" w:oddHBand="0" w:evenHBand="0" w:firstRowFirstColumn="0" w:firstRowLastColumn="0" w:lastRowFirstColumn="0" w:lastRowLastColumn="0"/>
          <w:trHeight w:val="454"/>
        </w:trPr>
        <w:tc>
          <w:tcPr>
            <w:tcW w:w="2269" w:type="dxa"/>
          </w:tcPr>
          <w:p w14:paraId="3B8CE089" w14:textId="77777777" w:rsidR="00392D41" w:rsidRPr="00474341" w:rsidRDefault="00392D41" w:rsidP="005C046C">
            <w:pPr>
              <w:jc w:val="center"/>
              <w:rPr>
                <w:rFonts w:cs="思源黑体 CN Light"/>
                <w:b/>
                <w:bCs/>
                <w:i/>
                <w:iCs/>
                <w:color w:val="31849B"/>
                <w:sz w:val="17"/>
                <w:szCs w:val="17"/>
              </w:rPr>
            </w:pPr>
            <w:r w:rsidRPr="00474341">
              <w:rPr>
                <w:rFonts w:hint="eastAsia"/>
                <w:b/>
                <w:bCs/>
                <w:color w:val="31849B"/>
              </w:rPr>
              <w:t>基因</w:t>
            </w:r>
          </w:p>
        </w:tc>
        <w:tc>
          <w:tcPr>
            <w:tcW w:w="6240" w:type="dxa"/>
          </w:tcPr>
          <w:p w14:paraId="268EB0C0" w14:textId="77777777" w:rsidR="00392D41" w:rsidRPr="00474341" w:rsidRDefault="00392D41" w:rsidP="005C046C">
            <w:pPr>
              <w:jc w:val="center"/>
              <w:rPr>
                <w:b/>
                <w:bCs/>
                <w:iCs/>
                <w:color w:val="31849B"/>
                <w:sz w:val="17"/>
                <w:szCs w:val="17"/>
              </w:rPr>
            </w:pPr>
            <w:r w:rsidRPr="00474341">
              <w:rPr>
                <w:rFonts w:hint="eastAsia"/>
                <w:b/>
                <w:bCs/>
                <w:color w:val="31849B"/>
              </w:rPr>
              <w:t>检测结果</w:t>
            </w:r>
          </w:p>
        </w:tc>
        <w:tc>
          <w:tcPr>
            <w:tcW w:w="1833" w:type="dxa"/>
          </w:tcPr>
          <w:p w14:paraId="4B1F8C71" w14:textId="77777777" w:rsidR="00392D41" w:rsidRPr="00474341" w:rsidRDefault="00392D41" w:rsidP="005C046C">
            <w:pPr>
              <w:jc w:val="center"/>
              <w:rPr>
                <w:b/>
                <w:bCs/>
                <w:color w:val="31849B"/>
                <w:kern w:val="0"/>
                <w:sz w:val="17"/>
                <w:szCs w:val="17"/>
              </w:rPr>
            </w:pPr>
            <w:r>
              <w:rPr>
                <w:rFonts w:hint="eastAsia"/>
                <w:b/>
                <w:bCs/>
                <w:color w:val="31849B"/>
              </w:rPr>
              <w:t>丰度</w:t>
            </w:r>
          </w:p>
        </w:tc>
      </w:tr>
      <w:tr w:rsidR="001E5217" w:rsidRPr="00C608FD" w14:paraId="58E8D908" w14:textId="77777777" w:rsidTr="00AC739D">
        <w:trPr>
          <w:trHeight w:val="454"/>
        </w:trPr>
        <w:tc>
          <w:tcPr>
            <w:tcW w:w="10342" w:type="dxa"/>
            <w:gridSpan w:val="3"/>
          </w:tcPr>
          <w:p w14:paraId="1BBA6607" w14:textId="1173AF5E" w:rsidR="001E5217" w:rsidRPr="00392D41" w:rsidRDefault="001E5217" w:rsidP="005C046C">
            <w:pPr>
              <w:jc w:val="center"/>
            </w:pPr>
            <w:r w:rsidRPr="001E5217">
              <w:t>{%tr if var.var_somatic.level_onco_nodrug%}</w:t>
            </w:r>
          </w:p>
        </w:tc>
      </w:tr>
      <w:tr w:rsidR="001E5217" w:rsidRPr="00C608FD" w14:paraId="6ECAFF35" w14:textId="77777777" w:rsidTr="00AC739D">
        <w:trPr>
          <w:trHeight w:val="454"/>
        </w:trPr>
        <w:tc>
          <w:tcPr>
            <w:tcW w:w="10342" w:type="dxa"/>
            <w:gridSpan w:val="3"/>
          </w:tcPr>
          <w:p w14:paraId="2D63F56C" w14:textId="34EDE5C0" w:rsidR="001E5217" w:rsidRPr="001E5217" w:rsidRDefault="001E5217" w:rsidP="005C046C">
            <w:pPr>
              <w:jc w:val="center"/>
            </w:pPr>
            <w:r w:rsidRPr="001E5217">
              <w:t>{%tr for a in var.var_somatic.level_onco_nodrug%}</w:t>
            </w:r>
          </w:p>
        </w:tc>
      </w:tr>
      <w:tr w:rsidR="001E5217" w:rsidRPr="00C608FD" w14:paraId="21D04E28" w14:textId="77777777" w:rsidTr="00AC739D">
        <w:trPr>
          <w:trHeight w:val="454"/>
        </w:trPr>
        <w:tc>
          <w:tcPr>
            <w:tcW w:w="2269" w:type="dxa"/>
          </w:tcPr>
          <w:p w14:paraId="249F11DF" w14:textId="07803455" w:rsidR="001E5217" w:rsidRPr="001E5217" w:rsidRDefault="001E5217" w:rsidP="005C046C">
            <w:pPr>
              <w:jc w:val="center"/>
              <w:rPr>
                <w:i/>
                <w:iCs/>
              </w:rPr>
            </w:pPr>
            <w:r w:rsidRPr="001E5217">
              <w:rPr>
                <w:i/>
                <w:iCs/>
              </w:rPr>
              <w:t>{{a.gene_symbol}}</w:t>
            </w:r>
          </w:p>
        </w:tc>
        <w:tc>
          <w:tcPr>
            <w:tcW w:w="6240" w:type="dxa"/>
          </w:tcPr>
          <w:p w14:paraId="138C501B" w14:textId="77777777" w:rsidR="001E5217" w:rsidRDefault="001E5217" w:rsidP="001E5217">
            <w:pPr>
              <w:jc w:val="center"/>
            </w:pPr>
            <w:r>
              <w:t>{%p if a.hgvs_p!=”p.?”%}</w:t>
            </w:r>
          </w:p>
          <w:p w14:paraId="08E9E5FE" w14:textId="77777777" w:rsidR="001E5217" w:rsidRDefault="001E5217" w:rsidP="001E5217">
            <w:pPr>
              <w:jc w:val="center"/>
            </w:pPr>
            <w:r>
              <w:t>{{a.gene_region}} {{a.hgvs_c}} {{a.hgvs_p}}</w:t>
            </w:r>
          </w:p>
          <w:p w14:paraId="1028EE02" w14:textId="77777777" w:rsidR="001E5217" w:rsidRDefault="001E5217" w:rsidP="001E5217">
            <w:pPr>
              <w:jc w:val="center"/>
            </w:pPr>
            <w:r>
              <w:t>{%p else%}</w:t>
            </w:r>
          </w:p>
          <w:p w14:paraId="0D3F8711" w14:textId="77777777" w:rsidR="001E5217" w:rsidRDefault="001E5217" w:rsidP="001E5217">
            <w:pPr>
              <w:jc w:val="center"/>
            </w:pPr>
            <w:r>
              <w:t>{{a.gene_region}} {{a.hgvs_c}}</w:t>
            </w:r>
          </w:p>
          <w:p w14:paraId="592D3D77" w14:textId="77777777" w:rsidR="001E5217" w:rsidRDefault="001E5217" w:rsidP="001E5217">
            <w:pPr>
              <w:jc w:val="center"/>
            </w:pPr>
            <w:r>
              <w:t>{%p endif%}</w:t>
            </w:r>
          </w:p>
          <w:p w14:paraId="057D5F46" w14:textId="379BD11A" w:rsidR="001E5217" w:rsidRPr="00392D41" w:rsidRDefault="001E5217" w:rsidP="001E5217">
            <w:pPr>
              <w:jc w:val="center"/>
            </w:pPr>
            <w:r>
              <w:t>{{a.transcript_primary}}</w:t>
            </w:r>
          </w:p>
        </w:tc>
        <w:tc>
          <w:tcPr>
            <w:tcW w:w="1833" w:type="dxa"/>
          </w:tcPr>
          <w:p w14:paraId="35BCA9F1" w14:textId="275D17E4" w:rsidR="001E5217" w:rsidRPr="00392D41" w:rsidRDefault="001E5217" w:rsidP="005C046C">
            <w:pPr>
              <w:jc w:val="center"/>
            </w:pPr>
            <w:r w:rsidRPr="001E5217">
              <w:t>{{a.freq_str}}</w:t>
            </w:r>
          </w:p>
        </w:tc>
      </w:tr>
      <w:tr w:rsidR="00B638F2" w:rsidRPr="00C608FD" w14:paraId="3E891D7B" w14:textId="77777777" w:rsidTr="00AC739D">
        <w:trPr>
          <w:trHeight w:val="454"/>
        </w:trPr>
        <w:tc>
          <w:tcPr>
            <w:tcW w:w="10342" w:type="dxa"/>
            <w:gridSpan w:val="3"/>
          </w:tcPr>
          <w:p w14:paraId="167C6DB3" w14:textId="06BFDEC8" w:rsidR="00B638F2" w:rsidRPr="00392D41" w:rsidRDefault="001E5217" w:rsidP="005C046C">
            <w:pPr>
              <w:jc w:val="center"/>
            </w:pPr>
            <w:r w:rsidRPr="001E5217">
              <w:t>{%tr endfor%}</w:t>
            </w:r>
          </w:p>
        </w:tc>
      </w:tr>
      <w:tr w:rsidR="001E5217" w:rsidRPr="00C608FD" w14:paraId="7D14952F" w14:textId="77777777" w:rsidTr="00AC739D">
        <w:trPr>
          <w:trHeight w:val="454"/>
        </w:trPr>
        <w:tc>
          <w:tcPr>
            <w:tcW w:w="10342" w:type="dxa"/>
            <w:gridSpan w:val="3"/>
          </w:tcPr>
          <w:p w14:paraId="270EC7D2" w14:textId="72FBFC11" w:rsidR="001E5217" w:rsidRPr="00392D41" w:rsidRDefault="001E5217" w:rsidP="005C046C">
            <w:pPr>
              <w:jc w:val="center"/>
            </w:pPr>
            <w:r w:rsidRPr="001E5217">
              <w:t>{%tr else%}</w:t>
            </w:r>
          </w:p>
        </w:tc>
      </w:tr>
      <w:tr w:rsidR="001E5217" w:rsidRPr="00C608FD" w14:paraId="3B226582" w14:textId="77777777" w:rsidTr="00AC739D">
        <w:trPr>
          <w:trHeight w:val="454"/>
        </w:trPr>
        <w:tc>
          <w:tcPr>
            <w:tcW w:w="10342" w:type="dxa"/>
            <w:gridSpan w:val="3"/>
          </w:tcPr>
          <w:p w14:paraId="46D02B85" w14:textId="7658FE52" w:rsidR="001E5217" w:rsidRPr="00392D41" w:rsidRDefault="001E5217" w:rsidP="005C046C">
            <w:pPr>
              <w:jc w:val="center"/>
            </w:pPr>
            <w:r w:rsidRPr="00392D41">
              <w:rPr>
                <w:rFonts w:hint="eastAsia"/>
              </w:rPr>
              <w:t>未检测到此类变异</w:t>
            </w:r>
          </w:p>
        </w:tc>
      </w:tr>
      <w:tr w:rsidR="001E5217" w:rsidRPr="00C608FD" w14:paraId="784F4509" w14:textId="77777777" w:rsidTr="00AC739D">
        <w:trPr>
          <w:trHeight w:val="454"/>
        </w:trPr>
        <w:tc>
          <w:tcPr>
            <w:tcW w:w="10342" w:type="dxa"/>
            <w:gridSpan w:val="3"/>
          </w:tcPr>
          <w:p w14:paraId="40117200" w14:textId="2C07CE7E" w:rsidR="001E5217" w:rsidRPr="00392D41" w:rsidRDefault="001E5217" w:rsidP="005C046C">
            <w:pPr>
              <w:jc w:val="center"/>
            </w:pPr>
            <w:r w:rsidRPr="001E5217">
              <w:lastRenderedPageBreak/>
              <w:t>{%tr endif%}</w:t>
            </w:r>
          </w:p>
        </w:tc>
      </w:tr>
    </w:tbl>
    <w:p w14:paraId="2B374DDF" w14:textId="0B8F6641" w:rsidR="00EB1000" w:rsidRPr="00F23C53" w:rsidRDefault="00EB1000" w:rsidP="00EB1000">
      <w:pPr>
        <w:pStyle w:val="3"/>
        <w:rPr>
          <w:rFonts w:ascii="微软雅黑" w:hAnsi="微软雅黑"/>
        </w:rPr>
      </w:pPr>
      <w:bookmarkStart w:id="26" w:name="_Hlk129335781"/>
      <w:r w:rsidRPr="00F23C53">
        <w:rPr>
          <w:rFonts w:ascii="微软雅黑" w:hAnsi="微软雅黑" w:hint="eastAsia"/>
        </w:rPr>
        <w:t>1</w:t>
      </w:r>
      <w:r w:rsidRPr="00F23C53">
        <w:rPr>
          <w:rFonts w:ascii="微软雅黑" w:hAnsi="微软雅黑"/>
        </w:rPr>
        <w:t>.3.</w:t>
      </w:r>
      <w:r w:rsidR="00392D41">
        <w:rPr>
          <w:rFonts w:ascii="微软雅黑" w:hAnsi="微软雅黑"/>
        </w:rPr>
        <w:t>4</w:t>
      </w:r>
      <w:r>
        <w:rPr>
          <w:rFonts w:ascii="微软雅黑" w:hAnsi="微软雅黑"/>
        </w:rPr>
        <w:t xml:space="preserve"> </w:t>
      </w:r>
      <w:r w:rsidR="00392D41" w:rsidRPr="00392D41">
        <w:rPr>
          <w:rFonts w:ascii="微软雅黑" w:hAnsi="微软雅黑" w:hint="eastAsia"/>
        </w:rPr>
        <w:t>临床意义不明变异</w:t>
      </w:r>
    </w:p>
    <w:tbl>
      <w:tblPr>
        <w:tblStyle w:val="-BPTM"/>
        <w:tblW w:w="0" w:type="auto"/>
        <w:tblLayout w:type="fixed"/>
        <w:tblLook w:val="04A0" w:firstRow="1" w:lastRow="0" w:firstColumn="1" w:lastColumn="0" w:noHBand="0" w:noVBand="1"/>
      </w:tblPr>
      <w:tblGrid>
        <w:gridCol w:w="2269"/>
        <w:gridCol w:w="6240"/>
        <w:gridCol w:w="1833"/>
      </w:tblGrid>
      <w:tr w:rsidR="00392D41" w:rsidRPr="00C608FD" w14:paraId="5225787A" w14:textId="77777777" w:rsidTr="00AC739D">
        <w:trPr>
          <w:cnfStyle w:val="100000000000" w:firstRow="1" w:lastRow="0" w:firstColumn="0" w:lastColumn="0" w:oddVBand="0" w:evenVBand="0" w:oddHBand="0" w:evenHBand="0" w:firstRowFirstColumn="0" w:firstRowLastColumn="0" w:lastRowFirstColumn="0" w:lastRowLastColumn="0"/>
          <w:trHeight w:val="454"/>
        </w:trPr>
        <w:tc>
          <w:tcPr>
            <w:tcW w:w="2269" w:type="dxa"/>
          </w:tcPr>
          <w:bookmarkEnd w:id="26"/>
          <w:p w14:paraId="5B0F2258" w14:textId="77777777" w:rsidR="00392D41" w:rsidRPr="00474341" w:rsidRDefault="00392D41" w:rsidP="005C046C">
            <w:pPr>
              <w:jc w:val="center"/>
              <w:rPr>
                <w:rFonts w:cs="思源黑体 CN Light"/>
                <w:b/>
                <w:bCs/>
                <w:i/>
                <w:iCs/>
                <w:color w:val="31849B"/>
                <w:sz w:val="17"/>
                <w:szCs w:val="17"/>
              </w:rPr>
            </w:pPr>
            <w:r w:rsidRPr="00474341">
              <w:rPr>
                <w:rFonts w:hint="eastAsia"/>
                <w:b/>
                <w:bCs/>
                <w:color w:val="31849B"/>
              </w:rPr>
              <w:t>基因</w:t>
            </w:r>
          </w:p>
        </w:tc>
        <w:tc>
          <w:tcPr>
            <w:tcW w:w="6240" w:type="dxa"/>
          </w:tcPr>
          <w:p w14:paraId="6EA57797" w14:textId="77777777" w:rsidR="00392D41" w:rsidRPr="00474341" w:rsidRDefault="00392D41" w:rsidP="005C046C">
            <w:pPr>
              <w:jc w:val="center"/>
              <w:rPr>
                <w:b/>
                <w:bCs/>
                <w:iCs/>
                <w:color w:val="31849B"/>
                <w:sz w:val="17"/>
                <w:szCs w:val="17"/>
              </w:rPr>
            </w:pPr>
            <w:r w:rsidRPr="00474341">
              <w:rPr>
                <w:rFonts w:hint="eastAsia"/>
                <w:b/>
                <w:bCs/>
                <w:color w:val="31849B"/>
              </w:rPr>
              <w:t>检测结果</w:t>
            </w:r>
          </w:p>
        </w:tc>
        <w:tc>
          <w:tcPr>
            <w:tcW w:w="1833" w:type="dxa"/>
          </w:tcPr>
          <w:p w14:paraId="5CE9C2BB" w14:textId="77777777" w:rsidR="00392D41" w:rsidRPr="00474341" w:rsidRDefault="00392D41" w:rsidP="005C046C">
            <w:pPr>
              <w:jc w:val="center"/>
              <w:rPr>
                <w:b/>
                <w:bCs/>
                <w:color w:val="31849B"/>
                <w:kern w:val="0"/>
                <w:sz w:val="17"/>
                <w:szCs w:val="17"/>
              </w:rPr>
            </w:pPr>
            <w:r>
              <w:rPr>
                <w:rFonts w:hint="eastAsia"/>
                <w:b/>
                <w:bCs/>
                <w:color w:val="31849B"/>
              </w:rPr>
              <w:t>丰度</w:t>
            </w:r>
          </w:p>
        </w:tc>
      </w:tr>
      <w:tr w:rsidR="003F02EF" w:rsidRPr="00C608FD" w14:paraId="1A3B2E57" w14:textId="77777777" w:rsidTr="00AC739D">
        <w:trPr>
          <w:trHeight w:val="454"/>
        </w:trPr>
        <w:tc>
          <w:tcPr>
            <w:tcW w:w="10342" w:type="dxa"/>
            <w:gridSpan w:val="3"/>
          </w:tcPr>
          <w:p w14:paraId="0BF346E2" w14:textId="1D6B9BEA" w:rsidR="003F02EF" w:rsidRPr="00392D41" w:rsidRDefault="003F02EF" w:rsidP="005C046C">
            <w:pPr>
              <w:jc w:val="center"/>
            </w:pPr>
            <w:r w:rsidRPr="003F02EF">
              <w:t>{%tr if var.var_somatic.level_III%}</w:t>
            </w:r>
          </w:p>
        </w:tc>
      </w:tr>
      <w:tr w:rsidR="003F02EF" w:rsidRPr="00C608FD" w14:paraId="265C7C46" w14:textId="77777777" w:rsidTr="00AC739D">
        <w:trPr>
          <w:trHeight w:val="454"/>
        </w:trPr>
        <w:tc>
          <w:tcPr>
            <w:tcW w:w="10342" w:type="dxa"/>
            <w:gridSpan w:val="3"/>
          </w:tcPr>
          <w:p w14:paraId="07280BE1" w14:textId="60C88C79" w:rsidR="003F02EF" w:rsidRPr="003F02EF" w:rsidRDefault="003F02EF" w:rsidP="005C046C">
            <w:pPr>
              <w:jc w:val="center"/>
            </w:pPr>
            <w:r w:rsidRPr="003F02EF">
              <w:t>{%tr for a in var.var_somatic.level_III%}</w:t>
            </w:r>
          </w:p>
        </w:tc>
      </w:tr>
      <w:tr w:rsidR="003F02EF" w:rsidRPr="00C608FD" w14:paraId="4F770239" w14:textId="77777777" w:rsidTr="00AC739D">
        <w:trPr>
          <w:trHeight w:val="454"/>
        </w:trPr>
        <w:tc>
          <w:tcPr>
            <w:tcW w:w="2269" w:type="dxa"/>
          </w:tcPr>
          <w:p w14:paraId="460B1A09" w14:textId="1963BF1D" w:rsidR="003F02EF" w:rsidRPr="00392D41" w:rsidRDefault="003F02EF" w:rsidP="003F02EF">
            <w:pPr>
              <w:jc w:val="center"/>
            </w:pPr>
            <w:r w:rsidRPr="001E5217">
              <w:rPr>
                <w:i/>
                <w:iCs/>
              </w:rPr>
              <w:t>{{a.gene_symbol}}</w:t>
            </w:r>
          </w:p>
        </w:tc>
        <w:tc>
          <w:tcPr>
            <w:tcW w:w="6240" w:type="dxa"/>
          </w:tcPr>
          <w:p w14:paraId="22A786C4" w14:textId="77777777" w:rsidR="003F02EF" w:rsidRDefault="003F02EF" w:rsidP="003F02EF">
            <w:pPr>
              <w:jc w:val="center"/>
            </w:pPr>
            <w:r>
              <w:t>{%p if a.hgvs_p!=”p.?”%}</w:t>
            </w:r>
          </w:p>
          <w:p w14:paraId="0FE9CEC5" w14:textId="77777777" w:rsidR="003F02EF" w:rsidRDefault="003F02EF" w:rsidP="003F02EF">
            <w:pPr>
              <w:jc w:val="center"/>
            </w:pPr>
            <w:r>
              <w:t>{{a.gene_region}} {{a.hgvs_c}} {{a.hgvs_p}}</w:t>
            </w:r>
          </w:p>
          <w:p w14:paraId="17AE0C93" w14:textId="77777777" w:rsidR="003F02EF" w:rsidRDefault="003F02EF" w:rsidP="003F02EF">
            <w:pPr>
              <w:jc w:val="center"/>
            </w:pPr>
            <w:r>
              <w:t>{%p else%}</w:t>
            </w:r>
          </w:p>
          <w:p w14:paraId="0B250EF0" w14:textId="77777777" w:rsidR="003F02EF" w:rsidRDefault="003F02EF" w:rsidP="003F02EF">
            <w:pPr>
              <w:jc w:val="center"/>
            </w:pPr>
            <w:r>
              <w:t>{{a.gene_region}} {{a.hgvs_c}}</w:t>
            </w:r>
          </w:p>
          <w:p w14:paraId="27BAD51F" w14:textId="77777777" w:rsidR="003F02EF" w:rsidRDefault="003F02EF" w:rsidP="003F02EF">
            <w:pPr>
              <w:jc w:val="center"/>
            </w:pPr>
            <w:r>
              <w:t>{%p endif%}</w:t>
            </w:r>
          </w:p>
          <w:p w14:paraId="32F2AFD3" w14:textId="458EC820" w:rsidR="003F02EF" w:rsidRPr="00392D41" w:rsidRDefault="003F02EF" w:rsidP="003F02EF">
            <w:pPr>
              <w:jc w:val="center"/>
            </w:pPr>
            <w:r>
              <w:t>{{a.transcript_primary}}</w:t>
            </w:r>
          </w:p>
        </w:tc>
        <w:tc>
          <w:tcPr>
            <w:tcW w:w="1833" w:type="dxa"/>
          </w:tcPr>
          <w:p w14:paraId="2350025A" w14:textId="11A04081" w:rsidR="003F02EF" w:rsidRPr="00392D41" w:rsidRDefault="003F02EF" w:rsidP="003F02EF">
            <w:pPr>
              <w:jc w:val="center"/>
            </w:pPr>
            <w:r w:rsidRPr="001E5217">
              <w:t>{{a.freq_str}}</w:t>
            </w:r>
          </w:p>
        </w:tc>
      </w:tr>
      <w:tr w:rsidR="003F02EF" w:rsidRPr="00C608FD" w14:paraId="7D5F8D56" w14:textId="77777777" w:rsidTr="00AC739D">
        <w:trPr>
          <w:trHeight w:val="454"/>
        </w:trPr>
        <w:tc>
          <w:tcPr>
            <w:tcW w:w="10342" w:type="dxa"/>
            <w:gridSpan w:val="3"/>
          </w:tcPr>
          <w:p w14:paraId="50F90C74" w14:textId="66566BA2" w:rsidR="003F02EF" w:rsidRPr="00392D41" w:rsidRDefault="003F02EF" w:rsidP="005C046C">
            <w:pPr>
              <w:jc w:val="center"/>
            </w:pPr>
            <w:r w:rsidRPr="003F02EF">
              <w:t>{%tr endfor%}</w:t>
            </w:r>
          </w:p>
        </w:tc>
      </w:tr>
      <w:tr w:rsidR="003F02EF" w:rsidRPr="00C608FD" w14:paraId="7C0ABA37" w14:textId="77777777" w:rsidTr="00AC739D">
        <w:trPr>
          <w:trHeight w:val="454"/>
        </w:trPr>
        <w:tc>
          <w:tcPr>
            <w:tcW w:w="10342" w:type="dxa"/>
            <w:gridSpan w:val="3"/>
          </w:tcPr>
          <w:p w14:paraId="310A87DB" w14:textId="2D13286A" w:rsidR="003F02EF" w:rsidRPr="003F02EF" w:rsidRDefault="003F02EF" w:rsidP="005C046C">
            <w:pPr>
              <w:jc w:val="center"/>
            </w:pPr>
            <w:r w:rsidRPr="003F02EF">
              <w:t>{%tr else%}</w:t>
            </w:r>
          </w:p>
        </w:tc>
      </w:tr>
      <w:tr w:rsidR="003F02EF" w:rsidRPr="00C608FD" w14:paraId="0F41A7A8" w14:textId="77777777" w:rsidTr="00AC739D">
        <w:trPr>
          <w:trHeight w:val="454"/>
        </w:trPr>
        <w:tc>
          <w:tcPr>
            <w:tcW w:w="10342" w:type="dxa"/>
            <w:gridSpan w:val="3"/>
          </w:tcPr>
          <w:p w14:paraId="362A490F" w14:textId="706F65D2" w:rsidR="003F02EF" w:rsidRPr="00392D41" w:rsidRDefault="003F02EF" w:rsidP="005C046C">
            <w:pPr>
              <w:jc w:val="center"/>
            </w:pPr>
            <w:r w:rsidRPr="00392D41">
              <w:rPr>
                <w:rFonts w:hint="eastAsia"/>
              </w:rPr>
              <w:t>未检测到此类变异</w:t>
            </w:r>
          </w:p>
        </w:tc>
      </w:tr>
      <w:tr w:rsidR="003F02EF" w:rsidRPr="00C608FD" w14:paraId="0D9C25C6" w14:textId="77777777" w:rsidTr="00AC739D">
        <w:trPr>
          <w:trHeight w:val="454"/>
        </w:trPr>
        <w:tc>
          <w:tcPr>
            <w:tcW w:w="10342" w:type="dxa"/>
            <w:gridSpan w:val="3"/>
          </w:tcPr>
          <w:p w14:paraId="42067AA7" w14:textId="2E2AAE08" w:rsidR="003F02EF" w:rsidRPr="00392D41" w:rsidRDefault="003F02EF" w:rsidP="005C046C">
            <w:pPr>
              <w:jc w:val="center"/>
            </w:pPr>
            <w:r w:rsidRPr="003F02EF">
              <w:t>{%tr endif%}</w:t>
            </w:r>
          </w:p>
        </w:tc>
      </w:tr>
    </w:tbl>
    <w:p w14:paraId="7462C237" w14:textId="104D5C5B" w:rsidR="00392D41" w:rsidRPr="00F23C53" w:rsidRDefault="00392D41" w:rsidP="00392D41">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5 </w:t>
      </w:r>
      <w:r w:rsidRPr="00392D41">
        <w:rPr>
          <w:rFonts w:ascii="微软雅黑" w:hAnsi="微软雅黑" w:hint="eastAsia"/>
        </w:rPr>
        <w:t>已获批PARP抑制剂相关标志物检测结果汇总</w:t>
      </w:r>
    </w:p>
    <w:tbl>
      <w:tblPr>
        <w:tblStyle w:val="-BPTM"/>
        <w:tblW w:w="10437" w:type="dxa"/>
        <w:tblLayout w:type="fixed"/>
        <w:tblLook w:val="04A0" w:firstRow="1" w:lastRow="0" w:firstColumn="1" w:lastColumn="0" w:noHBand="0" w:noVBand="1"/>
      </w:tblPr>
      <w:tblGrid>
        <w:gridCol w:w="2146"/>
        <w:gridCol w:w="4375"/>
        <w:gridCol w:w="1984"/>
        <w:gridCol w:w="1932"/>
      </w:tblGrid>
      <w:tr w:rsidR="00392D41" w:rsidRPr="00C608FD" w14:paraId="4C5DCBA0" w14:textId="77777777" w:rsidTr="00AC739D">
        <w:trPr>
          <w:cnfStyle w:val="100000000000" w:firstRow="1" w:lastRow="0" w:firstColumn="0" w:lastColumn="0" w:oddVBand="0" w:evenVBand="0" w:oddHBand="0" w:evenHBand="0" w:firstRowFirstColumn="0" w:firstRowLastColumn="0" w:lastRowFirstColumn="0" w:lastRowLastColumn="0"/>
          <w:trHeight w:val="454"/>
        </w:trPr>
        <w:tc>
          <w:tcPr>
            <w:tcW w:w="2146" w:type="dxa"/>
          </w:tcPr>
          <w:p w14:paraId="0BC19FD6" w14:textId="77777777" w:rsidR="00392D41" w:rsidRPr="00474341" w:rsidRDefault="00392D41" w:rsidP="005C046C">
            <w:pPr>
              <w:jc w:val="center"/>
              <w:rPr>
                <w:rFonts w:cs="思源黑体 CN Light"/>
                <w:b/>
                <w:bCs/>
                <w:i/>
                <w:iCs/>
                <w:color w:val="31849B"/>
                <w:sz w:val="17"/>
                <w:szCs w:val="17"/>
              </w:rPr>
            </w:pPr>
            <w:r w:rsidRPr="00474341">
              <w:rPr>
                <w:rFonts w:hint="eastAsia"/>
                <w:b/>
                <w:bCs/>
                <w:color w:val="31849B"/>
              </w:rPr>
              <w:t>基因</w:t>
            </w:r>
          </w:p>
        </w:tc>
        <w:tc>
          <w:tcPr>
            <w:tcW w:w="4375" w:type="dxa"/>
          </w:tcPr>
          <w:p w14:paraId="1E1D7EEE" w14:textId="77777777" w:rsidR="00392D41" w:rsidRPr="00474341" w:rsidRDefault="00392D41" w:rsidP="005C046C">
            <w:pPr>
              <w:jc w:val="center"/>
              <w:rPr>
                <w:b/>
                <w:bCs/>
                <w:iCs/>
                <w:color w:val="31849B"/>
                <w:sz w:val="17"/>
                <w:szCs w:val="17"/>
              </w:rPr>
            </w:pPr>
            <w:r w:rsidRPr="00474341">
              <w:rPr>
                <w:rFonts w:hint="eastAsia"/>
                <w:b/>
                <w:bCs/>
                <w:color w:val="31849B"/>
              </w:rPr>
              <w:t>检测结果</w:t>
            </w:r>
          </w:p>
        </w:tc>
        <w:tc>
          <w:tcPr>
            <w:tcW w:w="1984" w:type="dxa"/>
          </w:tcPr>
          <w:p w14:paraId="6C9B2E0D" w14:textId="0F4A51A8" w:rsidR="00392D41" w:rsidRPr="00474341" w:rsidRDefault="00392D41" w:rsidP="00392D41">
            <w:pPr>
              <w:jc w:val="center"/>
              <w:rPr>
                <w:b/>
                <w:bCs/>
                <w:color w:val="31849B"/>
                <w:kern w:val="0"/>
                <w:sz w:val="17"/>
                <w:szCs w:val="17"/>
              </w:rPr>
            </w:pPr>
            <w:r>
              <w:rPr>
                <w:rFonts w:hint="eastAsia"/>
                <w:b/>
                <w:bCs/>
                <w:color w:val="31849B"/>
              </w:rPr>
              <w:t>丰度</w:t>
            </w:r>
          </w:p>
        </w:tc>
        <w:tc>
          <w:tcPr>
            <w:tcW w:w="1932" w:type="dxa"/>
          </w:tcPr>
          <w:p w14:paraId="18428E67" w14:textId="77777777" w:rsidR="00392D41" w:rsidRPr="00474341" w:rsidRDefault="00392D41" w:rsidP="005C046C">
            <w:pPr>
              <w:jc w:val="center"/>
              <w:rPr>
                <w:rFonts w:cs="思源黑体 CN Light"/>
                <w:b/>
                <w:bCs/>
                <w:iCs/>
                <w:color w:val="31849B"/>
                <w:sz w:val="17"/>
                <w:szCs w:val="17"/>
              </w:rPr>
            </w:pPr>
            <w:r w:rsidRPr="00474341">
              <w:rPr>
                <w:rFonts w:hint="eastAsia"/>
                <w:b/>
                <w:bCs/>
                <w:color w:val="31849B"/>
              </w:rPr>
              <w:t>变异解读</w:t>
            </w:r>
          </w:p>
        </w:tc>
      </w:tr>
      <w:tr w:rsidR="00392D41" w:rsidRPr="00C608FD" w14:paraId="7B47723E" w14:textId="77777777" w:rsidTr="00AC739D">
        <w:trPr>
          <w:trHeight w:val="454"/>
        </w:trPr>
        <w:tc>
          <w:tcPr>
            <w:tcW w:w="2146" w:type="dxa"/>
          </w:tcPr>
          <w:p w14:paraId="4E2F3A19" w14:textId="03805F41" w:rsidR="00392D41" w:rsidRPr="00392D41" w:rsidRDefault="00392D41" w:rsidP="00392D41">
            <w:pPr>
              <w:jc w:val="center"/>
            </w:pPr>
            <w:r w:rsidRPr="00392D41">
              <w:rPr>
                <w:rFonts w:hint="eastAsia"/>
              </w:rPr>
              <w:t>HRD</w:t>
            </w:r>
            <w:r w:rsidRPr="00392D41">
              <w:rPr>
                <w:rFonts w:hint="eastAsia"/>
              </w:rPr>
              <w:t>状态</w:t>
            </w:r>
          </w:p>
        </w:tc>
        <w:tc>
          <w:tcPr>
            <w:tcW w:w="4375" w:type="dxa"/>
          </w:tcPr>
          <w:p w14:paraId="003C9BC2" w14:textId="77777777" w:rsidR="000A40BD" w:rsidRDefault="000A40BD" w:rsidP="0076425E">
            <w:pPr>
              <w:jc w:val="center"/>
            </w:pPr>
            <w:r w:rsidRPr="000A40BD">
              <w:rPr>
                <w:highlight w:val="green"/>
              </w:rPr>
              <w:t>{%p if “v1.1.0” in sample.json_batch_name%}</w:t>
            </w:r>
          </w:p>
          <w:p w14:paraId="0D185B92" w14:textId="7B6C2E64" w:rsidR="0076425E" w:rsidRDefault="0076425E" w:rsidP="0076425E">
            <w:pPr>
              <w:jc w:val="center"/>
            </w:pPr>
            <w:r>
              <w:rPr>
                <w:rFonts w:hint="eastAsia"/>
              </w:rPr>
              <w:t>{%if hrd.var_id==</w:t>
            </w:r>
            <w:r>
              <w:rPr>
                <w:rFonts w:hint="eastAsia"/>
              </w:rPr>
              <w:t>”</w:t>
            </w:r>
            <w:r>
              <w:rPr>
                <w:rFonts w:hint="eastAsia"/>
              </w:rPr>
              <w:t>HRD+</w:t>
            </w:r>
            <w:r>
              <w:rPr>
                <w:rFonts w:hint="eastAsia"/>
              </w:rPr>
              <w:t>”</w:t>
            </w:r>
            <w:r>
              <w:rPr>
                <w:rFonts w:hint="eastAsia"/>
              </w:rPr>
              <w:t>%}</w:t>
            </w:r>
            <w:r>
              <w:rPr>
                <w:rFonts w:hint="eastAsia"/>
              </w:rPr>
              <w:t>阳性</w:t>
            </w:r>
            <w:r>
              <w:rPr>
                <w:rFonts w:hint="eastAsia"/>
              </w:rPr>
              <w:t>{%else%}</w:t>
            </w:r>
            <w:r>
              <w:rPr>
                <w:rFonts w:hint="eastAsia"/>
              </w:rPr>
              <w:t>阴性</w:t>
            </w:r>
            <w:r>
              <w:rPr>
                <w:rFonts w:hint="eastAsia"/>
              </w:rPr>
              <w:t>{%endif%}</w:t>
            </w:r>
          </w:p>
          <w:p w14:paraId="7A7DA529" w14:textId="77777777" w:rsidR="0076425E" w:rsidRDefault="0076425E" w:rsidP="0076425E">
            <w:pPr>
              <w:jc w:val="center"/>
            </w:pPr>
            <w:r w:rsidRPr="000A40BD">
              <w:rPr>
                <w:highlight w:val="green"/>
              </w:rPr>
              <w:t>{%p else%}</w:t>
            </w:r>
          </w:p>
          <w:p w14:paraId="41360DC8" w14:textId="77777777" w:rsidR="0076425E" w:rsidRDefault="0076425E" w:rsidP="0076425E">
            <w:pPr>
              <w:jc w:val="center"/>
            </w:pPr>
            <w:r>
              <w:rPr>
                <w:rFonts w:hint="eastAsia"/>
              </w:rPr>
              <w:t>{%if var.gss.gss.var_id==</w:t>
            </w:r>
            <w:r>
              <w:rPr>
                <w:rFonts w:hint="eastAsia"/>
              </w:rPr>
              <w:t>”</w:t>
            </w:r>
            <w:r>
              <w:rPr>
                <w:rFonts w:hint="eastAsia"/>
              </w:rPr>
              <w:t>HRD+</w:t>
            </w:r>
            <w:r>
              <w:rPr>
                <w:rFonts w:hint="eastAsia"/>
              </w:rPr>
              <w:t>”</w:t>
            </w:r>
            <w:r>
              <w:rPr>
                <w:rFonts w:hint="eastAsia"/>
              </w:rPr>
              <w:t>%}</w:t>
            </w:r>
            <w:r>
              <w:rPr>
                <w:rFonts w:hint="eastAsia"/>
              </w:rPr>
              <w:t>阳性</w:t>
            </w:r>
            <w:r>
              <w:rPr>
                <w:rFonts w:hint="eastAsia"/>
              </w:rPr>
              <w:t>{%else%}</w:t>
            </w:r>
            <w:r>
              <w:rPr>
                <w:rFonts w:hint="eastAsia"/>
              </w:rPr>
              <w:t>阴性</w:t>
            </w:r>
            <w:r>
              <w:rPr>
                <w:rFonts w:hint="eastAsia"/>
              </w:rPr>
              <w:t>{%endif%}</w:t>
            </w:r>
          </w:p>
          <w:p w14:paraId="04D49F16" w14:textId="51BB7D1C" w:rsidR="00392D41" w:rsidRPr="00392D41" w:rsidRDefault="0076425E" w:rsidP="0076425E">
            <w:pPr>
              <w:jc w:val="center"/>
            </w:pPr>
            <w:r w:rsidRPr="000A40BD">
              <w:rPr>
                <w:highlight w:val="green"/>
              </w:rPr>
              <w:t>{%p endif%}</w:t>
            </w:r>
          </w:p>
        </w:tc>
        <w:tc>
          <w:tcPr>
            <w:tcW w:w="1984" w:type="dxa"/>
          </w:tcPr>
          <w:p w14:paraId="6BE7C5D6" w14:textId="2DF94762" w:rsidR="00392D41" w:rsidRPr="00392D41" w:rsidRDefault="00392D41" w:rsidP="00392D41">
            <w:pPr>
              <w:jc w:val="center"/>
            </w:pPr>
            <w:r w:rsidRPr="00392D41">
              <w:t>/</w:t>
            </w:r>
          </w:p>
        </w:tc>
        <w:tc>
          <w:tcPr>
            <w:tcW w:w="1932" w:type="dxa"/>
          </w:tcPr>
          <w:p w14:paraId="6D03D977" w14:textId="77777777" w:rsidR="000A40BD" w:rsidRDefault="000A40BD" w:rsidP="0076425E">
            <w:pPr>
              <w:jc w:val="center"/>
            </w:pPr>
            <w:r w:rsidRPr="000A40BD">
              <w:rPr>
                <w:highlight w:val="green"/>
              </w:rPr>
              <w:t>{%p if “v1.1.0” in sample.json_batch_name%}</w:t>
            </w:r>
          </w:p>
          <w:p w14:paraId="24BFD995" w14:textId="1C9075CC" w:rsidR="0076425E" w:rsidRDefault="0076425E" w:rsidP="0076425E">
            <w:pPr>
              <w:jc w:val="center"/>
            </w:pPr>
            <w:r>
              <w:t>{%p if hrd.level_num==5%}</w:t>
            </w:r>
          </w:p>
          <w:p w14:paraId="6F0ADEB3" w14:textId="77777777" w:rsidR="0076425E" w:rsidRDefault="0076425E" w:rsidP="0076425E">
            <w:pPr>
              <w:jc w:val="center"/>
            </w:pPr>
            <w:r>
              <w:rPr>
                <w:rFonts w:hint="eastAsia"/>
              </w:rPr>
              <w:t>I</w:t>
            </w:r>
            <w:r>
              <w:rPr>
                <w:rFonts w:hint="eastAsia"/>
              </w:rPr>
              <w:t>类</w:t>
            </w:r>
          </w:p>
          <w:p w14:paraId="0F0E745D" w14:textId="77777777" w:rsidR="0076425E" w:rsidRDefault="0076425E" w:rsidP="0076425E">
            <w:pPr>
              <w:jc w:val="center"/>
            </w:pPr>
            <w:r>
              <w:t>{%p elif hrd.level_num==4%}</w:t>
            </w:r>
          </w:p>
          <w:p w14:paraId="3892C6AA" w14:textId="77777777" w:rsidR="0076425E" w:rsidRDefault="0076425E" w:rsidP="0076425E">
            <w:pPr>
              <w:jc w:val="center"/>
            </w:pPr>
            <w:r>
              <w:rPr>
                <w:rFonts w:hint="eastAsia"/>
              </w:rPr>
              <w:t>II</w:t>
            </w:r>
            <w:r>
              <w:rPr>
                <w:rFonts w:hint="eastAsia"/>
              </w:rPr>
              <w:t>类</w:t>
            </w:r>
          </w:p>
          <w:p w14:paraId="71DC280B" w14:textId="77777777" w:rsidR="0076425E" w:rsidRDefault="0076425E" w:rsidP="0076425E">
            <w:pPr>
              <w:jc w:val="center"/>
            </w:pPr>
            <w:r>
              <w:t>{%p else%}</w:t>
            </w:r>
          </w:p>
          <w:p w14:paraId="25F9285B" w14:textId="77777777" w:rsidR="0076425E" w:rsidRDefault="0076425E" w:rsidP="0076425E">
            <w:pPr>
              <w:jc w:val="center"/>
            </w:pPr>
            <w:r>
              <w:t>/</w:t>
            </w:r>
          </w:p>
          <w:p w14:paraId="628DF65C" w14:textId="77777777" w:rsidR="0076425E" w:rsidRDefault="0076425E" w:rsidP="0076425E">
            <w:pPr>
              <w:jc w:val="center"/>
            </w:pPr>
            <w:r>
              <w:t>{%p endif%}</w:t>
            </w:r>
          </w:p>
          <w:p w14:paraId="7B311650" w14:textId="77777777" w:rsidR="0076425E" w:rsidRDefault="0076425E" w:rsidP="0076425E">
            <w:pPr>
              <w:jc w:val="center"/>
            </w:pPr>
            <w:r w:rsidRPr="000A40BD">
              <w:rPr>
                <w:highlight w:val="green"/>
              </w:rPr>
              <w:t>{%p else%}</w:t>
            </w:r>
          </w:p>
          <w:p w14:paraId="2531F4AC" w14:textId="77777777" w:rsidR="0076425E" w:rsidRDefault="0076425E" w:rsidP="0076425E">
            <w:pPr>
              <w:jc w:val="center"/>
            </w:pPr>
            <w:r>
              <w:t>{%p if var.gss.gss.level_num==5%}</w:t>
            </w:r>
          </w:p>
          <w:p w14:paraId="08843CD6" w14:textId="77777777" w:rsidR="0076425E" w:rsidRDefault="0076425E" w:rsidP="0076425E">
            <w:pPr>
              <w:jc w:val="center"/>
            </w:pPr>
            <w:r>
              <w:rPr>
                <w:rFonts w:hint="eastAsia"/>
              </w:rPr>
              <w:t>I</w:t>
            </w:r>
            <w:r>
              <w:rPr>
                <w:rFonts w:hint="eastAsia"/>
              </w:rPr>
              <w:t>类</w:t>
            </w:r>
          </w:p>
          <w:p w14:paraId="541E82C2" w14:textId="77777777" w:rsidR="0076425E" w:rsidRDefault="0076425E" w:rsidP="0076425E">
            <w:pPr>
              <w:jc w:val="center"/>
            </w:pPr>
            <w:r>
              <w:t>{%p elif var.gss.gss.level_num==4%}</w:t>
            </w:r>
          </w:p>
          <w:p w14:paraId="318B1BFA" w14:textId="77777777" w:rsidR="0076425E" w:rsidRDefault="0076425E" w:rsidP="0076425E">
            <w:pPr>
              <w:jc w:val="center"/>
            </w:pPr>
            <w:r>
              <w:rPr>
                <w:rFonts w:hint="eastAsia"/>
              </w:rPr>
              <w:t>II</w:t>
            </w:r>
            <w:r>
              <w:rPr>
                <w:rFonts w:hint="eastAsia"/>
              </w:rPr>
              <w:t>类</w:t>
            </w:r>
          </w:p>
          <w:p w14:paraId="40BD14F2" w14:textId="77777777" w:rsidR="0076425E" w:rsidRDefault="0076425E" w:rsidP="0076425E">
            <w:pPr>
              <w:jc w:val="center"/>
            </w:pPr>
            <w:r>
              <w:t>{%p else%}</w:t>
            </w:r>
          </w:p>
          <w:p w14:paraId="30D95A90" w14:textId="77777777" w:rsidR="0076425E" w:rsidRDefault="0076425E" w:rsidP="0076425E">
            <w:pPr>
              <w:jc w:val="center"/>
            </w:pPr>
            <w:r>
              <w:t>/</w:t>
            </w:r>
          </w:p>
          <w:p w14:paraId="1D740734" w14:textId="77777777" w:rsidR="0076425E" w:rsidRDefault="0076425E" w:rsidP="0076425E">
            <w:pPr>
              <w:jc w:val="center"/>
            </w:pPr>
            <w:r>
              <w:t>{%p endif%}</w:t>
            </w:r>
          </w:p>
          <w:p w14:paraId="359DA172" w14:textId="074514E9" w:rsidR="00392D41" w:rsidRPr="00392D41" w:rsidRDefault="0076425E" w:rsidP="0076425E">
            <w:pPr>
              <w:jc w:val="center"/>
            </w:pPr>
            <w:r w:rsidRPr="000A40BD">
              <w:rPr>
                <w:highlight w:val="green"/>
              </w:rPr>
              <w:t>{%p endif%}</w:t>
            </w:r>
          </w:p>
        </w:tc>
      </w:tr>
      <w:tr w:rsidR="0076425E" w:rsidRPr="00C608FD" w14:paraId="68FDBF34" w14:textId="77777777" w:rsidTr="00AC739D">
        <w:trPr>
          <w:trHeight w:val="454"/>
        </w:trPr>
        <w:tc>
          <w:tcPr>
            <w:tcW w:w="10437" w:type="dxa"/>
            <w:gridSpan w:val="4"/>
          </w:tcPr>
          <w:p w14:paraId="7808143F" w14:textId="1426CA69" w:rsidR="0076425E" w:rsidRPr="00392D41" w:rsidRDefault="0076425E" w:rsidP="00392D41">
            <w:pPr>
              <w:jc w:val="center"/>
            </w:pPr>
            <w:r w:rsidRPr="0076425E">
              <w:t>{%tr for a in var.cdx.</w:t>
            </w:r>
            <w:r w:rsidR="00BC3E72" w:rsidRPr="00BC3E72">
              <w:t xml:space="preserve">format4_forHRDC_for_new_vesion </w:t>
            </w:r>
            <w:r w:rsidRPr="0076425E">
              <w:t>%}</w:t>
            </w:r>
          </w:p>
        </w:tc>
      </w:tr>
      <w:tr w:rsidR="00392D41" w:rsidRPr="00C608FD" w14:paraId="10089218" w14:textId="77777777" w:rsidTr="00AC739D">
        <w:trPr>
          <w:trHeight w:val="454"/>
        </w:trPr>
        <w:tc>
          <w:tcPr>
            <w:tcW w:w="2146" w:type="dxa"/>
          </w:tcPr>
          <w:p w14:paraId="0601B466" w14:textId="73EB4E6F" w:rsidR="00392D41" w:rsidRPr="00392D41" w:rsidRDefault="0076425E" w:rsidP="00392D41">
            <w:pPr>
              <w:jc w:val="center"/>
              <w:rPr>
                <w:i/>
                <w:iCs/>
              </w:rPr>
            </w:pPr>
            <w:r w:rsidRPr="0076425E">
              <w:rPr>
                <w:i/>
                <w:iCs/>
              </w:rPr>
              <w:t>{{a.gene_symbol}}</w:t>
            </w:r>
          </w:p>
        </w:tc>
        <w:tc>
          <w:tcPr>
            <w:tcW w:w="4375" w:type="dxa"/>
          </w:tcPr>
          <w:p w14:paraId="45E9E7E0" w14:textId="77777777" w:rsidR="0076425E" w:rsidRDefault="0076425E" w:rsidP="0076425E">
            <w:pPr>
              <w:jc w:val="center"/>
            </w:pPr>
            <w:r>
              <w:t>{%p if a.hgvs_c%}</w:t>
            </w:r>
          </w:p>
          <w:p w14:paraId="39715EE8" w14:textId="77777777" w:rsidR="0076425E" w:rsidRDefault="0076425E" w:rsidP="0076425E">
            <w:pPr>
              <w:jc w:val="center"/>
            </w:pPr>
            <w:r>
              <w:t>{{a.gene_region}} {{a.hgvs_c}}{%if a.hgvs_p!=”p.?”%} {{a.hgvs_p}}{%endif%}</w:t>
            </w:r>
          </w:p>
          <w:p w14:paraId="4D52BEA6" w14:textId="77777777" w:rsidR="0076425E" w:rsidRDefault="0076425E" w:rsidP="0076425E">
            <w:pPr>
              <w:jc w:val="center"/>
            </w:pPr>
            <w:r>
              <w:t>{%p else%}</w:t>
            </w:r>
          </w:p>
          <w:p w14:paraId="7A68D45F" w14:textId="77777777" w:rsidR="0076425E" w:rsidRDefault="0076425E" w:rsidP="0076425E">
            <w:pPr>
              <w:jc w:val="center"/>
            </w:pPr>
            <w:r>
              <w:rPr>
                <w:rFonts w:hint="eastAsia"/>
              </w:rPr>
              <w:lastRenderedPageBreak/>
              <w:t>未检测到具有临床意义或临床意义不明的变异</w:t>
            </w:r>
          </w:p>
          <w:p w14:paraId="0A725C0A" w14:textId="22A83A33" w:rsidR="00392D41" w:rsidRPr="00392D41" w:rsidRDefault="0076425E" w:rsidP="0076425E">
            <w:pPr>
              <w:jc w:val="center"/>
            </w:pPr>
            <w:r>
              <w:t>{%p endif%}</w:t>
            </w:r>
          </w:p>
        </w:tc>
        <w:tc>
          <w:tcPr>
            <w:tcW w:w="1984" w:type="dxa"/>
          </w:tcPr>
          <w:p w14:paraId="1A770A37" w14:textId="77777777" w:rsidR="0076425E" w:rsidRDefault="0076425E" w:rsidP="0076425E">
            <w:pPr>
              <w:jc w:val="center"/>
            </w:pPr>
            <w:r>
              <w:lastRenderedPageBreak/>
              <w:t>{%p if a.hgvs_c%}</w:t>
            </w:r>
          </w:p>
          <w:p w14:paraId="63CF988D" w14:textId="77777777" w:rsidR="0076425E" w:rsidRDefault="0076425E" w:rsidP="0076425E">
            <w:pPr>
              <w:jc w:val="center"/>
            </w:pPr>
            <w:r>
              <w:t>{{a.freq_str}}</w:t>
            </w:r>
          </w:p>
          <w:p w14:paraId="2E1C3862" w14:textId="77777777" w:rsidR="0076425E" w:rsidRDefault="0076425E" w:rsidP="0076425E">
            <w:pPr>
              <w:jc w:val="center"/>
            </w:pPr>
            <w:r>
              <w:t>{%p else%}</w:t>
            </w:r>
          </w:p>
          <w:p w14:paraId="0BABD54E" w14:textId="77777777" w:rsidR="0076425E" w:rsidRDefault="0076425E" w:rsidP="0076425E">
            <w:pPr>
              <w:jc w:val="center"/>
            </w:pPr>
            <w:r>
              <w:t>-</w:t>
            </w:r>
          </w:p>
          <w:p w14:paraId="60419AD6" w14:textId="5A22D2AC" w:rsidR="00392D41" w:rsidRPr="00392D41" w:rsidRDefault="0076425E" w:rsidP="0076425E">
            <w:pPr>
              <w:jc w:val="center"/>
            </w:pPr>
            <w:r>
              <w:t>{%p endif%}</w:t>
            </w:r>
          </w:p>
        </w:tc>
        <w:tc>
          <w:tcPr>
            <w:tcW w:w="1932" w:type="dxa"/>
          </w:tcPr>
          <w:p w14:paraId="3CAA9933" w14:textId="77777777" w:rsidR="0076425E" w:rsidRDefault="0076425E" w:rsidP="0076425E">
            <w:pPr>
              <w:jc w:val="center"/>
            </w:pPr>
            <w:r>
              <w:t>{%p if a.hgvs_c%}</w:t>
            </w:r>
          </w:p>
          <w:p w14:paraId="77C41456" w14:textId="77777777" w:rsidR="0076425E" w:rsidRDefault="0076425E" w:rsidP="0076425E">
            <w:pPr>
              <w:jc w:val="center"/>
            </w:pPr>
            <w:r>
              <w:t>{%p if a.clinic_num_s==5%}</w:t>
            </w:r>
          </w:p>
          <w:p w14:paraId="384D2D24" w14:textId="77777777" w:rsidR="0076425E" w:rsidRDefault="0076425E" w:rsidP="0076425E">
            <w:pPr>
              <w:jc w:val="center"/>
            </w:pPr>
            <w:r>
              <w:rPr>
                <w:rFonts w:hint="eastAsia"/>
              </w:rPr>
              <w:t>I</w:t>
            </w:r>
            <w:r>
              <w:rPr>
                <w:rFonts w:hint="eastAsia"/>
              </w:rPr>
              <w:t>类</w:t>
            </w:r>
          </w:p>
          <w:p w14:paraId="03C98856" w14:textId="77777777" w:rsidR="0076425E" w:rsidRDefault="0076425E" w:rsidP="0076425E">
            <w:pPr>
              <w:jc w:val="center"/>
            </w:pPr>
            <w:r>
              <w:lastRenderedPageBreak/>
              <w:t>{%p elif a.clinic_num_s==4%}</w:t>
            </w:r>
          </w:p>
          <w:p w14:paraId="657FFEF1" w14:textId="77777777" w:rsidR="0076425E" w:rsidRDefault="0076425E" w:rsidP="0076425E">
            <w:pPr>
              <w:jc w:val="center"/>
            </w:pPr>
            <w:r>
              <w:rPr>
                <w:rFonts w:hint="eastAsia"/>
              </w:rPr>
              <w:t>II</w:t>
            </w:r>
            <w:r>
              <w:rPr>
                <w:rFonts w:hint="eastAsia"/>
              </w:rPr>
              <w:t>类</w:t>
            </w:r>
          </w:p>
          <w:p w14:paraId="7A644A20" w14:textId="77777777" w:rsidR="0076425E" w:rsidRDefault="0076425E" w:rsidP="0076425E">
            <w:pPr>
              <w:jc w:val="center"/>
            </w:pPr>
            <w:r>
              <w:t>{%p else%}</w:t>
            </w:r>
          </w:p>
          <w:p w14:paraId="747CA103" w14:textId="77777777" w:rsidR="0076425E" w:rsidRDefault="0076425E" w:rsidP="0076425E">
            <w:pPr>
              <w:jc w:val="center"/>
            </w:pPr>
            <w:r>
              <w:rPr>
                <w:rFonts w:hint="eastAsia"/>
              </w:rPr>
              <w:t>III</w:t>
            </w:r>
            <w:r>
              <w:rPr>
                <w:rFonts w:hint="eastAsia"/>
              </w:rPr>
              <w:t>类</w:t>
            </w:r>
          </w:p>
          <w:p w14:paraId="6C39E5CD" w14:textId="77777777" w:rsidR="0076425E" w:rsidRDefault="0076425E" w:rsidP="0076425E">
            <w:pPr>
              <w:jc w:val="center"/>
            </w:pPr>
            <w:r>
              <w:t>{%p endif%}</w:t>
            </w:r>
          </w:p>
          <w:p w14:paraId="0431D11A" w14:textId="77777777" w:rsidR="0076425E" w:rsidRDefault="0076425E" w:rsidP="0076425E">
            <w:pPr>
              <w:jc w:val="center"/>
            </w:pPr>
            <w:r>
              <w:t>{%p else%}</w:t>
            </w:r>
          </w:p>
          <w:p w14:paraId="062F8E04" w14:textId="77777777" w:rsidR="0076425E" w:rsidRDefault="0076425E" w:rsidP="0076425E">
            <w:pPr>
              <w:jc w:val="center"/>
            </w:pPr>
            <w:r>
              <w:t>-</w:t>
            </w:r>
          </w:p>
          <w:p w14:paraId="4FDDEE37" w14:textId="6967F270" w:rsidR="00392D41" w:rsidRPr="00392D41" w:rsidRDefault="0076425E" w:rsidP="0076425E">
            <w:pPr>
              <w:jc w:val="center"/>
            </w:pPr>
            <w:r>
              <w:t>{%p endif%}</w:t>
            </w:r>
          </w:p>
        </w:tc>
      </w:tr>
      <w:tr w:rsidR="0076425E" w:rsidRPr="00C608FD" w14:paraId="364B6094" w14:textId="77777777" w:rsidTr="00AC739D">
        <w:trPr>
          <w:trHeight w:val="454"/>
        </w:trPr>
        <w:tc>
          <w:tcPr>
            <w:tcW w:w="10437" w:type="dxa"/>
            <w:gridSpan w:val="4"/>
          </w:tcPr>
          <w:p w14:paraId="6ED32BFC" w14:textId="17F56B3D" w:rsidR="0076425E" w:rsidRPr="00392D41" w:rsidRDefault="0076425E" w:rsidP="00392D41">
            <w:pPr>
              <w:jc w:val="center"/>
            </w:pPr>
            <w:r w:rsidRPr="0076425E">
              <w:lastRenderedPageBreak/>
              <w:t>{%tr endfor%}</w:t>
            </w:r>
          </w:p>
        </w:tc>
      </w:tr>
    </w:tbl>
    <w:p w14:paraId="6D87A9B5" w14:textId="77777777" w:rsidR="00282C06" w:rsidRPr="00C917F6" w:rsidRDefault="00282C06" w:rsidP="00282C06">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0886747A" w14:textId="77777777" w:rsidR="00282C06" w:rsidRDefault="00282C06" w:rsidP="00282C06">
      <w:pPr>
        <w:pStyle w:val="aa"/>
        <w:numPr>
          <w:ilvl w:val="0"/>
          <w:numId w:val="12"/>
        </w:numPr>
        <w:ind w:firstLineChars="0"/>
        <w:rPr>
          <w:rFonts w:ascii="微软雅黑" w:hAnsi="微软雅黑"/>
          <w:color w:val="000000" w:themeColor="text1"/>
          <w:sz w:val="16"/>
          <w:szCs w:val="16"/>
        </w:rPr>
      </w:pPr>
      <w:r w:rsidRPr="00CA2DFF">
        <w:rPr>
          <w:rFonts w:ascii="微软雅黑" w:hAnsi="微软雅黑" w:hint="eastAsia"/>
          <w:color w:val="000000" w:themeColor="text1"/>
          <w:sz w:val="16"/>
          <w:szCs w:val="16"/>
        </w:rPr>
        <w:t>基因组瘢痕得分（Genomic Scar Score，GSS）基因组不稳定性分数（genomic scar score, 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292F1934" w14:textId="77777777" w:rsidR="00282C06" w:rsidRPr="00CA2DFF" w:rsidRDefault="00282C06" w:rsidP="00282C06">
      <w:pPr>
        <w:pStyle w:val="aa"/>
        <w:numPr>
          <w:ilvl w:val="0"/>
          <w:numId w:val="12"/>
        </w:numPr>
        <w:ind w:firstLineChars="0"/>
        <w:rPr>
          <w:rFonts w:ascii="微软雅黑" w:hAnsi="微软雅黑"/>
          <w:color w:val="000000" w:themeColor="text1"/>
          <w:sz w:val="16"/>
          <w:szCs w:val="16"/>
        </w:rPr>
      </w:pPr>
      <w:r w:rsidRPr="00CA2DFF">
        <w:rPr>
          <w:rFonts w:ascii="微软雅黑" w:hAnsi="微软雅黑" w:hint="eastAsia"/>
          <w:color w:val="000000" w:themeColor="text1"/>
          <w:sz w:val="16"/>
          <w:szCs w:val="16"/>
        </w:rPr>
        <w:t>同源重组缺陷（HRD）状态判断标准：GSS的阳性阈值（cut-off）为45，具体判定规则如下：</w:t>
      </w:r>
    </w:p>
    <w:p w14:paraId="0EE6B22A" w14:textId="77777777" w:rsidR="00282C06" w:rsidRPr="00CA2DFF" w:rsidRDefault="00282C06" w:rsidP="00282C06">
      <w:pPr>
        <w:pStyle w:val="aa"/>
        <w:ind w:left="420" w:firstLineChars="0" w:firstLine="0"/>
        <w:rPr>
          <w:rFonts w:ascii="微软雅黑" w:hAnsi="微软雅黑"/>
          <w:color w:val="000000" w:themeColor="text1"/>
          <w:sz w:val="16"/>
          <w:szCs w:val="16"/>
        </w:rPr>
      </w:pPr>
      <w:r w:rsidRPr="00CA2DFF">
        <w:rPr>
          <w:rFonts w:ascii="微软雅黑" w:hAnsi="微软雅黑" w:hint="eastAsia"/>
          <w:color w:val="000000" w:themeColor="text1"/>
          <w:sz w:val="16"/>
          <w:szCs w:val="16"/>
        </w:rPr>
        <w:t>GSS≥45</w:t>
      </w:r>
      <w:r>
        <w:rPr>
          <w:rFonts w:ascii="微软雅黑" w:hAnsi="微软雅黑" w:hint="eastAsia"/>
          <w:color w:val="000000" w:themeColor="text1"/>
          <w:sz w:val="16"/>
          <w:szCs w:val="16"/>
        </w:rPr>
        <w:t>（GSS阳性）</w:t>
      </w:r>
      <w:r w:rsidRPr="00CA2DFF">
        <w:rPr>
          <w:rFonts w:ascii="微软雅黑" w:hAnsi="微软雅黑" w:hint="eastAsia"/>
          <w:color w:val="000000" w:themeColor="text1"/>
          <w:sz w:val="16"/>
          <w:szCs w:val="16"/>
        </w:rPr>
        <w:t>，HRD状态判定为阳性；</w:t>
      </w:r>
    </w:p>
    <w:p w14:paraId="434DB9AB" w14:textId="77777777" w:rsidR="00282C06" w:rsidRPr="00CA2DFF" w:rsidRDefault="00282C06" w:rsidP="00282C06">
      <w:pPr>
        <w:pStyle w:val="aa"/>
        <w:ind w:left="420" w:firstLineChars="0" w:firstLine="0"/>
        <w:rPr>
          <w:rFonts w:ascii="微软雅黑" w:hAnsi="微软雅黑"/>
          <w:color w:val="000000" w:themeColor="text1"/>
          <w:sz w:val="16"/>
          <w:szCs w:val="16"/>
        </w:rPr>
      </w:pPr>
      <w:r w:rsidRPr="00CA2DFF">
        <w:rPr>
          <w:rFonts w:ascii="微软雅黑" w:hAnsi="微软雅黑" w:hint="eastAsia"/>
          <w:color w:val="000000" w:themeColor="text1"/>
          <w:sz w:val="16"/>
          <w:szCs w:val="16"/>
        </w:rPr>
        <w:t>GSS＜45</w:t>
      </w:r>
      <w:r>
        <w:rPr>
          <w:rFonts w:ascii="微软雅黑" w:hAnsi="微软雅黑" w:hint="eastAsia"/>
          <w:color w:val="000000" w:themeColor="text1"/>
          <w:sz w:val="16"/>
          <w:szCs w:val="16"/>
        </w:rPr>
        <w:t>（GSS阴性）</w:t>
      </w:r>
      <w:r w:rsidRPr="00CA2DFF">
        <w:rPr>
          <w:rFonts w:ascii="微软雅黑" w:hAnsi="微软雅黑" w:hint="eastAsia"/>
          <w:color w:val="000000" w:themeColor="text1"/>
          <w:sz w:val="16"/>
          <w:szCs w:val="16"/>
        </w:rPr>
        <w:t>，但BRCA1/2基因检测到致病性或疑似致病性变异，HRD状态判定为阳性；</w:t>
      </w:r>
    </w:p>
    <w:p w14:paraId="17D8A8BE" w14:textId="77777777" w:rsidR="00282C06" w:rsidRPr="00CA2DFF" w:rsidRDefault="00282C06" w:rsidP="00282C06">
      <w:pPr>
        <w:pStyle w:val="aa"/>
        <w:ind w:left="420" w:firstLineChars="0" w:firstLine="0"/>
        <w:rPr>
          <w:rFonts w:ascii="微软雅黑" w:hAnsi="微软雅黑"/>
          <w:color w:val="000000" w:themeColor="text1"/>
          <w:sz w:val="16"/>
          <w:szCs w:val="16"/>
        </w:rPr>
      </w:pPr>
      <w:r w:rsidRPr="00CA2DFF">
        <w:rPr>
          <w:rFonts w:ascii="微软雅黑" w:hAnsi="微软雅黑" w:hint="eastAsia"/>
          <w:color w:val="000000" w:themeColor="text1"/>
          <w:sz w:val="16"/>
          <w:szCs w:val="16"/>
        </w:rPr>
        <w:t>GSS＜45</w:t>
      </w:r>
      <w:r>
        <w:rPr>
          <w:rFonts w:ascii="微软雅黑" w:hAnsi="微软雅黑" w:hint="eastAsia"/>
          <w:color w:val="000000" w:themeColor="text1"/>
          <w:sz w:val="16"/>
          <w:szCs w:val="16"/>
        </w:rPr>
        <w:t>（GSS阴性）</w:t>
      </w:r>
      <w:r w:rsidRPr="00CA2DFF">
        <w:rPr>
          <w:rFonts w:ascii="微软雅黑" w:hAnsi="微软雅黑" w:hint="eastAsia"/>
          <w:color w:val="000000" w:themeColor="text1"/>
          <w:sz w:val="16"/>
          <w:szCs w:val="16"/>
        </w:rPr>
        <w:t>，且BRCA1/2基因未检测到致病性或疑似致病性变异，HRD状态判定为阴性。</w:t>
      </w:r>
    </w:p>
    <w:p w14:paraId="6DCE4FC5" w14:textId="77777777" w:rsidR="00282C06" w:rsidRDefault="00282C06" w:rsidP="00282C06">
      <w:pPr>
        <w:pStyle w:val="aa"/>
        <w:ind w:left="420" w:firstLineChars="0" w:firstLine="0"/>
        <w:rPr>
          <w:rFonts w:ascii="微软雅黑" w:hAnsi="微软雅黑"/>
          <w:color w:val="000000" w:themeColor="text1"/>
          <w:sz w:val="16"/>
          <w:szCs w:val="16"/>
        </w:rPr>
      </w:pPr>
      <w:r w:rsidRPr="00CA2DFF">
        <w:rPr>
          <w:rFonts w:ascii="微软雅黑" w:hAnsi="微软雅黑" w:hint="eastAsia"/>
          <w:color w:val="000000" w:themeColor="text1"/>
          <w:sz w:val="16"/>
          <w:szCs w:val="16"/>
        </w:rPr>
        <w:t>根据样本的“BRCA1/2基因变异检测结果”和“</w:t>
      </w:r>
      <w:r>
        <w:rPr>
          <w:rFonts w:ascii="微软雅黑" w:hAnsi="微软雅黑" w:hint="eastAsia"/>
          <w:color w:val="000000" w:themeColor="text1"/>
          <w:sz w:val="16"/>
          <w:szCs w:val="16"/>
        </w:rPr>
        <w:t>GSS</w:t>
      </w:r>
      <w:r w:rsidRPr="00CA2DFF">
        <w:rPr>
          <w:rFonts w:ascii="微软雅黑" w:hAnsi="微软雅黑" w:hint="eastAsia"/>
          <w:color w:val="000000" w:themeColor="text1"/>
          <w:sz w:val="16"/>
          <w:szCs w:val="16"/>
        </w:rPr>
        <w:t>评分”评估HRD状态。本产品中，HRD评分判定标准仅适用于卵巢癌和乳腺癌患者，其他肿瘤患者基于本标准得出的判定结果仅供参考。</w:t>
      </w:r>
    </w:p>
    <w:p w14:paraId="1ED73519" w14:textId="77777777" w:rsidR="00282C06" w:rsidRPr="00392D41" w:rsidRDefault="00282C06" w:rsidP="00282C06">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“同源重组缺陷（HRD）检测结果”列出该样本的同源重组缺陷检测结果。</w:t>
      </w:r>
    </w:p>
    <w:p w14:paraId="411CD5BA" w14:textId="77777777" w:rsidR="00282C06" w:rsidRPr="00392D41" w:rsidRDefault="00282C06" w:rsidP="00282C06">
      <w:pPr>
        <w:pStyle w:val="aa"/>
        <w:ind w:left="420" w:firstLineChars="0" w:firstLine="0"/>
        <w:rPr>
          <w:rFonts w:ascii="微软雅黑" w:hAnsi="微软雅黑"/>
          <w:color w:val="000000" w:themeColor="text1"/>
          <w:sz w:val="16"/>
          <w:szCs w:val="16"/>
        </w:rPr>
      </w:pPr>
      <w:r w:rsidRPr="00392D41">
        <w:rPr>
          <w:rFonts w:ascii="微软雅黑" w:hAnsi="微软雅黑" w:hint="eastAsia"/>
          <w:color w:val="000000" w:themeColor="text1"/>
          <w:sz w:val="16"/>
          <w:szCs w:val="16"/>
        </w:rPr>
        <w:t>“具有临床意义的变异”仅列出解读为I类-强临床意义、II类-潜在临床意义的变异。</w:t>
      </w:r>
    </w:p>
    <w:p w14:paraId="0A400BA7" w14:textId="77777777" w:rsidR="00282C06" w:rsidRPr="00392D41" w:rsidRDefault="00282C06" w:rsidP="00282C06">
      <w:pPr>
        <w:pStyle w:val="aa"/>
        <w:ind w:left="420" w:firstLineChars="0" w:firstLine="0"/>
        <w:rPr>
          <w:rFonts w:ascii="微软雅黑" w:hAnsi="微软雅黑"/>
          <w:color w:val="000000" w:themeColor="text1"/>
          <w:sz w:val="16"/>
          <w:szCs w:val="16"/>
        </w:rPr>
      </w:pPr>
      <w:r w:rsidRPr="00392D41">
        <w:rPr>
          <w:rFonts w:ascii="微软雅黑" w:hAnsi="微软雅黑" w:hint="eastAsia"/>
          <w:color w:val="000000" w:themeColor="text1"/>
          <w:sz w:val="16"/>
          <w:szCs w:val="16"/>
        </w:rPr>
        <w:t>“可能与肿瘤发生发展相关的变异”所列变异经解读认为可能与肿瘤发生发展相关。根据现阶段可及资料此类变异的研究主要集中于细胞学和信号通路方面，暂无明确临床意义，详解请见“可能与肿瘤发生发展相关的变异详细解读”。</w:t>
      </w:r>
    </w:p>
    <w:p w14:paraId="560BB94B" w14:textId="77777777" w:rsidR="00282C06" w:rsidRPr="00392D41" w:rsidRDefault="00282C06" w:rsidP="00282C06">
      <w:pPr>
        <w:pStyle w:val="aa"/>
        <w:ind w:left="420" w:firstLineChars="0" w:firstLine="0"/>
        <w:rPr>
          <w:rFonts w:ascii="微软雅黑" w:hAnsi="微软雅黑"/>
          <w:color w:val="000000" w:themeColor="text1"/>
          <w:sz w:val="16"/>
          <w:szCs w:val="16"/>
        </w:rPr>
      </w:pPr>
      <w:r w:rsidRPr="00392D41">
        <w:rPr>
          <w:rFonts w:ascii="微软雅黑" w:hAnsi="微软雅黑" w:hint="eastAsia"/>
          <w:color w:val="000000" w:themeColor="text1"/>
          <w:sz w:val="16"/>
          <w:szCs w:val="16"/>
        </w:rPr>
        <w:t>“临床意义不明变异”仅列出解读为III类-临床意义不明的变异目前尚未发现可能与肿瘤发生发展相关的变异。</w:t>
      </w:r>
    </w:p>
    <w:p w14:paraId="1AD051DB" w14:textId="77777777" w:rsidR="00282C06" w:rsidRDefault="00282C06" w:rsidP="00282C06">
      <w:pPr>
        <w:pStyle w:val="aa"/>
        <w:ind w:left="420" w:firstLineChars="0" w:firstLine="0"/>
        <w:rPr>
          <w:rFonts w:ascii="微软雅黑" w:hAnsi="微软雅黑"/>
          <w:color w:val="000000" w:themeColor="text1"/>
          <w:sz w:val="16"/>
          <w:szCs w:val="16"/>
        </w:rPr>
      </w:pPr>
      <w:r w:rsidRPr="00392D41">
        <w:rPr>
          <w:rFonts w:ascii="微软雅黑" w:hAnsi="微软雅黑" w:hint="eastAsia"/>
          <w:color w:val="000000" w:themeColor="text1"/>
          <w:sz w:val="16"/>
          <w:szCs w:val="16"/>
        </w:rPr>
        <w:t>“已获批PARP抑制剂相关标志物检测结果汇总”列出与PAPR抑制剂治疗相关的标志物检测结果；“HRD状态”无丰度信息，“丰度”处填写“/”；当检测结果为“未检测到具有临床意义或临床意义不明的变异”时，“丰度”、“变异解读”处填写“-”。</w:t>
      </w:r>
    </w:p>
    <w:p w14:paraId="44E10FB5" w14:textId="77777777" w:rsidR="00282C06" w:rsidRPr="009B41AA" w:rsidRDefault="00282C06" w:rsidP="00282C06">
      <w:pPr>
        <w:pStyle w:val="aa"/>
        <w:numPr>
          <w:ilvl w:val="0"/>
          <w:numId w:val="12"/>
        </w:numPr>
        <w:ind w:firstLineChars="0"/>
        <w:rPr>
          <w:rFonts w:ascii="微软雅黑" w:hAnsi="微软雅黑"/>
          <w:color w:val="000000" w:themeColor="text1"/>
          <w:sz w:val="16"/>
          <w:szCs w:val="16"/>
        </w:rPr>
      </w:pPr>
      <w:r w:rsidRPr="009B41AA">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482D25C0" w14:textId="00202D7C" w:rsidR="006D4C88" w:rsidRDefault="006D4C88" w:rsidP="006D4C88">
      <w:pPr>
        <w:pStyle w:val="1"/>
        <w:spacing w:before="156" w:after="156"/>
      </w:pPr>
      <w:r w:rsidRPr="006D4C88">
        <w:rPr>
          <w:rFonts w:hint="eastAsia"/>
        </w:rPr>
        <w:t>二、检测结果详细解读</w:t>
      </w:r>
    </w:p>
    <w:p w14:paraId="4A45733D" w14:textId="01B7B733" w:rsidR="000B0414" w:rsidRPr="00C917F6" w:rsidRDefault="000B0414" w:rsidP="000B0414">
      <w:pPr>
        <w:pStyle w:val="2"/>
      </w:pPr>
      <w:r w:rsidRPr="004F3114">
        <w:rPr>
          <w:rFonts w:ascii="微软雅黑" w:hAnsi="微软雅黑" w:hint="eastAsia"/>
        </w:rPr>
        <w:t>2</w:t>
      </w:r>
      <w:r w:rsidRPr="004F3114">
        <w:rPr>
          <w:rFonts w:ascii="微软雅黑" w:hAnsi="微软雅黑"/>
        </w:rPr>
        <w:t xml:space="preserve">.1 </w:t>
      </w:r>
      <w:r w:rsidR="00392D41">
        <w:rPr>
          <w:rFonts w:hint="eastAsia"/>
        </w:rPr>
        <w:t>同源重组缺陷（</w:t>
      </w:r>
      <w:r w:rsidR="00392D41">
        <w:rPr>
          <w:rFonts w:hint="eastAsia"/>
        </w:rPr>
        <w:t>HRD</w:t>
      </w:r>
      <w:r w:rsidR="00392D41">
        <w:rPr>
          <w:rFonts w:hint="eastAsia"/>
        </w:rPr>
        <w:t>）检测结果详细</w:t>
      </w:r>
      <w:r w:rsidRPr="00C917F6">
        <w:rPr>
          <w:rFonts w:hint="eastAsia"/>
        </w:rPr>
        <w:t>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B0414" w:rsidRPr="00C608FD" w14:paraId="1C70DD0A"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5346FE8" w14:textId="77777777" w:rsidR="000A40BD" w:rsidRDefault="000A40BD" w:rsidP="00025E01">
            <w:pPr>
              <w:jc w:val="center"/>
              <w:rPr>
                <w:rFonts w:ascii="微软雅黑" w:hAnsi="微软雅黑"/>
                <w:b/>
                <w:bCs/>
                <w:color w:val="31849B"/>
              </w:rPr>
            </w:pPr>
            <w:r w:rsidRPr="000A40BD">
              <w:rPr>
                <w:rFonts w:ascii="微软雅黑" w:hAnsi="微软雅黑"/>
                <w:b/>
                <w:bCs/>
                <w:color w:val="31849B"/>
                <w:highlight w:val="green"/>
              </w:rPr>
              <w:t>{%p if “v1.1.0” in sample.json_batch_name%}</w:t>
            </w:r>
          </w:p>
          <w:p w14:paraId="2515DEB1" w14:textId="0936C51C" w:rsidR="00025E01" w:rsidRDefault="00025E01" w:rsidP="00025E01">
            <w:pPr>
              <w:jc w:val="center"/>
              <w:rPr>
                <w:rFonts w:ascii="微软雅黑" w:hAnsi="微软雅黑"/>
                <w:b/>
                <w:bCs/>
                <w:color w:val="31849B"/>
              </w:rPr>
            </w:pPr>
            <w:r w:rsidRPr="00025E01">
              <w:rPr>
                <w:rFonts w:ascii="微软雅黑" w:hAnsi="微软雅黑" w:hint="eastAsia"/>
                <w:b/>
                <w:bCs/>
                <w:color w:val="31849B"/>
              </w:rPr>
              <w:t>HRD {%if hrd.var_id==”HRD+”%}阳性{%else%}阴性{%endif%}</w:t>
            </w:r>
          </w:p>
          <w:p w14:paraId="530CF74E" w14:textId="77777777" w:rsidR="00025E01" w:rsidRPr="00025E01" w:rsidRDefault="00025E01" w:rsidP="00025E01">
            <w:pPr>
              <w:jc w:val="center"/>
              <w:rPr>
                <w:rFonts w:ascii="微软雅黑" w:hAnsi="微软雅黑"/>
                <w:b/>
                <w:bCs/>
                <w:color w:val="31849B"/>
              </w:rPr>
            </w:pPr>
            <w:r w:rsidRPr="000A40BD">
              <w:rPr>
                <w:rFonts w:ascii="微软雅黑" w:hAnsi="微软雅黑"/>
                <w:b/>
                <w:bCs/>
                <w:color w:val="31849B"/>
                <w:highlight w:val="green"/>
              </w:rPr>
              <w:t>{%p else%}</w:t>
            </w:r>
          </w:p>
          <w:p w14:paraId="33783E5C" w14:textId="77777777" w:rsidR="00025E01" w:rsidRDefault="00025E01" w:rsidP="00025E01">
            <w:pPr>
              <w:jc w:val="center"/>
              <w:rPr>
                <w:rFonts w:ascii="微软雅黑" w:hAnsi="微软雅黑"/>
                <w:b/>
                <w:bCs/>
                <w:color w:val="31849B"/>
              </w:rPr>
            </w:pPr>
            <w:r w:rsidRPr="00025E01">
              <w:rPr>
                <w:rFonts w:ascii="微软雅黑" w:hAnsi="微软雅黑" w:hint="eastAsia"/>
                <w:b/>
                <w:bCs/>
                <w:color w:val="31849B"/>
              </w:rPr>
              <w:t>HRD {%if var.gss.gss.var_id==”HRD+”%}阳性{%else%}阴性{%endif%}</w:t>
            </w:r>
          </w:p>
          <w:p w14:paraId="6562DACD" w14:textId="26FD0CCA" w:rsidR="000B0414" w:rsidRPr="00994490" w:rsidRDefault="00025E01" w:rsidP="00025E01">
            <w:pPr>
              <w:jc w:val="center"/>
              <w:rPr>
                <w:rFonts w:ascii="微软雅黑" w:hAnsi="微软雅黑"/>
                <w:b/>
                <w:bCs/>
              </w:rPr>
            </w:pPr>
            <w:r w:rsidRPr="000A40BD">
              <w:rPr>
                <w:rFonts w:ascii="微软雅黑" w:hAnsi="微软雅黑"/>
                <w:b/>
                <w:bCs/>
                <w:color w:val="31849B"/>
                <w:highlight w:val="green"/>
              </w:rPr>
              <w:t>{%p endif%}</w:t>
            </w:r>
          </w:p>
        </w:tc>
      </w:tr>
      <w:tr w:rsidR="000B0414" w:rsidRPr="00C608FD" w14:paraId="4C0EF413"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30DC980F" w14:textId="0A999D05" w:rsidR="000B0414" w:rsidRPr="00B357CA" w:rsidRDefault="000B0414" w:rsidP="005C046C">
            <w:pPr>
              <w:jc w:val="center"/>
              <w:rPr>
                <w:rFonts w:ascii="微软雅黑" w:hAnsi="微软雅黑"/>
                <w:b/>
                <w:bCs/>
                <w:color w:val="31849B"/>
                <w:sz w:val="17"/>
                <w:szCs w:val="17"/>
              </w:rPr>
            </w:pPr>
            <w:r>
              <w:rPr>
                <w:rFonts w:ascii="微软雅黑" w:hAnsi="微软雅黑"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tcPr>
          <w:p w14:paraId="1371051D" w14:textId="77777777" w:rsidR="00392D41" w:rsidRDefault="00392D41" w:rsidP="00392D41">
            <w:r>
              <w:rPr>
                <w:rFonts w:hint="eastAsia"/>
              </w:rPr>
              <w:t>DNA</w:t>
            </w:r>
            <w:r>
              <w:rPr>
                <w:rFonts w:hint="eastAsia"/>
              </w:rPr>
              <w:t>损伤是通过相互关联的多种途径修复的，其中，同源重组修复（</w:t>
            </w:r>
            <w:r>
              <w:rPr>
                <w:rFonts w:hint="eastAsia"/>
              </w:rPr>
              <w:t>Homologous Recombination Repair</w:t>
            </w:r>
            <w:r>
              <w:rPr>
                <w:rFonts w:hint="eastAsia"/>
              </w:rPr>
              <w:t>，</w:t>
            </w:r>
            <w:r>
              <w:rPr>
                <w:rFonts w:hint="eastAsia"/>
              </w:rPr>
              <w:t>HRR</w:t>
            </w:r>
            <w:r>
              <w:rPr>
                <w:rFonts w:hint="eastAsia"/>
              </w:rPr>
              <w:t>）是负责修复</w:t>
            </w:r>
            <w:r>
              <w:rPr>
                <w:rFonts w:hint="eastAsia"/>
              </w:rPr>
              <w:t>DNA</w:t>
            </w:r>
            <w:r>
              <w:rPr>
                <w:rFonts w:hint="eastAsia"/>
              </w:rPr>
              <w:t>双链断裂（</w:t>
            </w:r>
            <w:r>
              <w:rPr>
                <w:rFonts w:hint="eastAsia"/>
              </w:rPr>
              <w:t>Double Strand Break</w:t>
            </w:r>
            <w:r>
              <w:rPr>
                <w:rFonts w:hint="eastAsia"/>
              </w:rPr>
              <w:t>，</w:t>
            </w:r>
            <w:r>
              <w:rPr>
                <w:rFonts w:hint="eastAsia"/>
              </w:rPr>
              <w:t>DSB</w:t>
            </w:r>
            <w:r>
              <w:rPr>
                <w:rFonts w:hint="eastAsia"/>
              </w:rPr>
              <w:t>）与</w:t>
            </w:r>
            <w:r>
              <w:rPr>
                <w:rFonts w:hint="eastAsia"/>
              </w:rPr>
              <w:t>DNA</w:t>
            </w:r>
            <w:r>
              <w:rPr>
                <w:rFonts w:hint="eastAsia"/>
              </w:rPr>
              <w:t>链间交联（</w:t>
            </w:r>
            <w:r>
              <w:rPr>
                <w:rFonts w:hint="eastAsia"/>
              </w:rPr>
              <w:t>interstand crosslinks</w:t>
            </w:r>
            <w:r>
              <w:rPr>
                <w:rFonts w:hint="eastAsia"/>
              </w:rPr>
              <w:t>）最为准确且高保真的</w:t>
            </w:r>
            <w:r>
              <w:rPr>
                <w:rFonts w:hint="eastAsia"/>
              </w:rPr>
              <w:t>DNA</w:t>
            </w:r>
            <w:r>
              <w:rPr>
                <w:rFonts w:hint="eastAsia"/>
              </w:rPr>
              <w:t>损伤修复系统。同源重组修复缺陷（</w:t>
            </w:r>
            <w:r>
              <w:rPr>
                <w:rFonts w:hint="eastAsia"/>
              </w:rPr>
              <w:t>Homologous Recombination Deficiency</w:t>
            </w:r>
            <w:r>
              <w:rPr>
                <w:rFonts w:hint="eastAsia"/>
              </w:rPr>
              <w:t>，</w:t>
            </w:r>
            <w:r>
              <w:rPr>
                <w:rFonts w:hint="eastAsia"/>
              </w:rPr>
              <w:t>HRD</w:t>
            </w:r>
            <w:r>
              <w:rPr>
                <w:rFonts w:hint="eastAsia"/>
              </w:rPr>
              <w:t>）通常指细胞水平上的</w:t>
            </w:r>
            <w:r>
              <w:rPr>
                <w:rFonts w:hint="eastAsia"/>
              </w:rPr>
              <w:t>HRR</w:t>
            </w:r>
            <w:r>
              <w:rPr>
                <w:rFonts w:hint="eastAsia"/>
              </w:rPr>
              <w:t>功能障碍状态，当</w:t>
            </w:r>
            <w:r>
              <w:rPr>
                <w:rFonts w:hint="eastAsia"/>
              </w:rPr>
              <w:t>HRD</w:t>
            </w:r>
            <w:r>
              <w:rPr>
                <w:rFonts w:hint="eastAsia"/>
              </w:rPr>
              <w:t>存在时，</w:t>
            </w:r>
            <w:r>
              <w:rPr>
                <w:rFonts w:hint="eastAsia"/>
              </w:rPr>
              <w:t>DSB</w:t>
            </w:r>
            <w:r>
              <w:rPr>
                <w:rFonts w:hint="eastAsia"/>
              </w:rPr>
              <w:t>会过度依赖非同源末端连接（</w:t>
            </w:r>
            <w:r>
              <w:rPr>
                <w:rFonts w:hint="eastAsia"/>
              </w:rPr>
              <w:t>Non-Homologous End Joining</w:t>
            </w:r>
            <w:r>
              <w:rPr>
                <w:rFonts w:hint="eastAsia"/>
              </w:rPr>
              <w:t>，</w:t>
            </w:r>
            <w:r>
              <w:rPr>
                <w:rFonts w:hint="eastAsia"/>
              </w:rPr>
              <w:t>NHEJ</w:t>
            </w:r>
            <w:r>
              <w:rPr>
                <w:rFonts w:hint="eastAsia"/>
              </w:rPr>
              <w:t>）、微同源末端连接（</w:t>
            </w:r>
            <w:r>
              <w:rPr>
                <w:rFonts w:hint="eastAsia"/>
              </w:rPr>
              <w:t>Microhomology Mediated End Joining</w:t>
            </w:r>
            <w:r>
              <w:rPr>
                <w:rFonts w:hint="eastAsia"/>
              </w:rPr>
              <w:t>，</w:t>
            </w:r>
            <w:r>
              <w:rPr>
                <w:rFonts w:hint="eastAsia"/>
              </w:rPr>
              <w:t>MMEJ</w:t>
            </w:r>
            <w:r>
              <w:rPr>
                <w:rFonts w:hint="eastAsia"/>
              </w:rPr>
              <w:t>）和单链退火途径（</w:t>
            </w:r>
            <w:r>
              <w:rPr>
                <w:rFonts w:hint="eastAsia"/>
              </w:rPr>
              <w:t>Single-Strand Annealing</w:t>
            </w:r>
            <w:r>
              <w:rPr>
                <w:rFonts w:hint="eastAsia"/>
              </w:rPr>
              <w:t>，</w:t>
            </w:r>
            <w:r>
              <w:rPr>
                <w:rFonts w:hint="eastAsia"/>
              </w:rPr>
              <w:t>SSA</w:t>
            </w:r>
            <w:r>
              <w:rPr>
                <w:rFonts w:hint="eastAsia"/>
              </w:rPr>
              <w:t>）等低保真、高易错的替代性</w:t>
            </w:r>
            <w:r>
              <w:rPr>
                <w:rFonts w:hint="eastAsia"/>
              </w:rPr>
              <w:t>DNA</w:t>
            </w:r>
            <w:r>
              <w:rPr>
                <w:rFonts w:hint="eastAsia"/>
              </w:rPr>
              <w:t>损伤修复途径，从而极可能造成核酸序列的插入</w:t>
            </w:r>
            <w:r>
              <w:rPr>
                <w:rFonts w:hint="eastAsia"/>
              </w:rPr>
              <w:t>/</w:t>
            </w:r>
            <w:r>
              <w:rPr>
                <w:rFonts w:hint="eastAsia"/>
              </w:rPr>
              <w:t>缺失，拷贝数异常，并引起染色体交联，造成基因组和染色体不稳定。</w:t>
            </w:r>
          </w:p>
          <w:p w14:paraId="71DDE121" w14:textId="77777777" w:rsidR="00392D41" w:rsidRDefault="00392D41" w:rsidP="00392D41">
            <w:r>
              <w:rPr>
                <w:rFonts w:hint="eastAsia"/>
              </w:rPr>
              <w:t>HRD</w:t>
            </w:r>
            <w:r>
              <w:rPr>
                <w:rFonts w:hint="eastAsia"/>
              </w:rPr>
              <w:t>可由</w:t>
            </w:r>
            <w:r>
              <w:rPr>
                <w:rFonts w:hint="eastAsia"/>
              </w:rPr>
              <w:t>HRR</w:t>
            </w:r>
            <w:r>
              <w:rPr>
                <w:rFonts w:hint="eastAsia"/>
              </w:rPr>
              <w:t>相关基因胚系变异或体细胞变异以及表观遗传失活等诸多因素导致。</w:t>
            </w:r>
            <w:r>
              <w:rPr>
                <w:rFonts w:hint="eastAsia"/>
              </w:rPr>
              <w:t>HRR</w:t>
            </w:r>
            <w:r>
              <w:rPr>
                <w:rFonts w:hint="eastAsia"/>
              </w:rPr>
              <w:t>是一条涉及多个步骤的复杂信号转导通路，其中，关键蛋白为乳腺癌易感基因（</w:t>
            </w:r>
            <w:r>
              <w:rPr>
                <w:rFonts w:hint="eastAsia"/>
              </w:rPr>
              <w:t>breast cancer susceptibility gene</w:t>
            </w:r>
            <w:r>
              <w:rPr>
                <w:rFonts w:hint="eastAsia"/>
              </w:rPr>
              <w:t>，</w:t>
            </w:r>
            <w:r>
              <w:rPr>
                <w:rFonts w:hint="eastAsia"/>
              </w:rPr>
              <w:t>BRCA</w:t>
            </w:r>
            <w:r>
              <w:rPr>
                <w:rFonts w:hint="eastAsia"/>
              </w:rPr>
              <w:t>）。</w:t>
            </w:r>
            <w:r>
              <w:rPr>
                <w:rFonts w:hint="eastAsia"/>
              </w:rPr>
              <w:t>BRCA1/2</w:t>
            </w:r>
            <w:r>
              <w:rPr>
                <w:rFonts w:hint="eastAsia"/>
              </w:rPr>
              <w:t>与多种其他</w:t>
            </w:r>
            <w:r>
              <w:rPr>
                <w:rFonts w:hint="eastAsia"/>
              </w:rPr>
              <w:t>DNA</w:t>
            </w:r>
            <w:r>
              <w:rPr>
                <w:rFonts w:hint="eastAsia"/>
              </w:rPr>
              <w:t>修复蛋白相互作用，形成</w:t>
            </w:r>
            <w:r>
              <w:rPr>
                <w:rFonts w:hint="eastAsia"/>
              </w:rPr>
              <w:t>DNA</w:t>
            </w:r>
            <w:r>
              <w:rPr>
                <w:rFonts w:hint="eastAsia"/>
              </w:rPr>
              <w:t>损伤修复的复杂系统，这些蛋白包括</w:t>
            </w:r>
            <w:r>
              <w:rPr>
                <w:rFonts w:hint="eastAsia"/>
              </w:rPr>
              <w:t>ATM</w:t>
            </w:r>
            <w:r>
              <w:rPr>
                <w:rFonts w:hint="eastAsia"/>
              </w:rPr>
              <w:t>、</w:t>
            </w:r>
            <w:r>
              <w:rPr>
                <w:rFonts w:hint="eastAsia"/>
              </w:rPr>
              <w:t>PALB2</w:t>
            </w:r>
            <w:r>
              <w:rPr>
                <w:rFonts w:hint="eastAsia"/>
              </w:rPr>
              <w:t>、</w:t>
            </w:r>
            <w:r>
              <w:rPr>
                <w:rFonts w:hint="eastAsia"/>
              </w:rPr>
              <w:t>CDK12</w:t>
            </w:r>
            <w:r>
              <w:rPr>
                <w:rFonts w:hint="eastAsia"/>
              </w:rPr>
              <w:t>等。</w:t>
            </w:r>
            <w:r>
              <w:rPr>
                <w:rFonts w:hint="eastAsia"/>
              </w:rPr>
              <w:t>HRD</w:t>
            </w:r>
            <w:r>
              <w:rPr>
                <w:rFonts w:hint="eastAsia"/>
              </w:rPr>
              <w:lastRenderedPageBreak/>
              <w:t>的存在会使肿瘤细胞对诱发</w:t>
            </w:r>
            <w:r>
              <w:rPr>
                <w:rFonts w:hint="eastAsia"/>
              </w:rPr>
              <w:t>DNA</w:t>
            </w:r>
            <w:r>
              <w:rPr>
                <w:rFonts w:hint="eastAsia"/>
              </w:rPr>
              <w:t>交联的铂类药物高度敏感，同时应用</w:t>
            </w:r>
            <w:r>
              <w:rPr>
                <w:rFonts w:hint="eastAsia"/>
              </w:rPr>
              <w:t>PARP</w:t>
            </w:r>
            <w:r>
              <w:rPr>
                <w:rFonts w:hint="eastAsia"/>
              </w:rPr>
              <w:t>抑制剂可促发肿瘤细胞合成致死。</w:t>
            </w:r>
          </w:p>
          <w:p w14:paraId="19C23F9C" w14:textId="6281D7E8" w:rsidR="000B0414" w:rsidRPr="00392D41" w:rsidRDefault="00392D41" w:rsidP="000B0414">
            <w:r>
              <w:rPr>
                <w:rFonts w:hint="eastAsia"/>
              </w:rPr>
              <w:t>HRD</w:t>
            </w:r>
            <w:r>
              <w:rPr>
                <w:rFonts w:hint="eastAsia"/>
              </w:rPr>
              <w:t>会产生特定的、可量化的、稳定的基因组改变，其中包含可被鉴别的基因突变、插入</w:t>
            </w:r>
            <w:r>
              <w:rPr>
                <w:rFonts w:hint="eastAsia"/>
              </w:rPr>
              <w:t>/</w:t>
            </w:r>
            <w:r>
              <w:rPr>
                <w:rFonts w:hint="eastAsia"/>
              </w:rPr>
              <w:t>缺失模式，以及染色体结构异常、基因拷贝数变异等。</w:t>
            </w:r>
            <w:r>
              <w:rPr>
                <w:rFonts w:hint="eastAsia"/>
              </w:rPr>
              <w:t>HRD</w:t>
            </w:r>
            <w:r>
              <w:rPr>
                <w:rFonts w:hint="eastAsia"/>
              </w:rPr>
              <w:t>临床检测所描述的肿瘤基因组特定改变，也被称为“基因组瘢痕”。目前，结合基于基因组特征分析的评估体系和</w:t>
            </w:r>
            <w:r>
              <w:rPr>
                <w:rFonts w:hint="eastAsia"/>
              </w:rPr>
              <w:t>BRCA1/2</w:t>
            </w:r>
            <w:r>
              <w:rPr>
                <w:rFonts w:hint="eastAsia"/>
              </w:rPr>
              <w:t>基因致病性突变来评估肿瘤的</w:t>
            </w:r>
            <w:r>
              <w:rPr>
                <w:rFonts w:hint="eastAsia"/>
              </w:rPr>
              <w:t>HRD</w:t>
            </w:r>
            <w:r>
              <w:rPr>
                <w:rFonts w:hint="eastAsia"/>
              </w:rPr>
              <w:t>状态。</w:t>
            </w:r>
          </w:p>
        </w:tc>
      </w:tr>
      <w:tr w:rsidR="000B0414" w:rsidRPr="00C608FD" w14:paraId="78A6E707" w14:textId="77777777" w:rsidTr="005C046C">
        <w:trPr>
          <w:trHeight w:val="397"/>
        </w:trPr>
        <w:tc>
          <w:tcPr>
            <w:tcW w:w="1418" w:type="dxa"/>
            <w:tcBorders>
              <w:top w:val="single" w:sz="4" w:space="0" w:color="31849B"/>
            </w:tcBorders>
            <w:shd w:val="clear" w:color="auto" w:fill="DAEEF3" w:themeFill="accent5" w:themeFillTint="33"/>
          </w:tcPr>
          <w:p w14:paraId="74B663C7" w14:textId="37ABB434" w:rsidR="000B0414" w:rsidRPr="00B357CA" w:rsidRDefault="00392D41" w:rsidP="000B0414">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治疗策略</w:t>
            </w:r>
          </w:p>
        </w:tc>
        <w:tc>
          <w:tcPr>
            <w:tcW w:w="8914" w:type="dxa"/>
            <w:tcBorders>
              <w:top w:val="single" w:sz="4" w:space="0" w:color="31849B"/>
            </w:tcBorders>
            <w:shd w:val="clear" w:color="auto" w:fill="DAEEF3" w:themeFill="accent5" w:themeFillTint="33"/>
          </w:tcPr>
          <w:p w14:paraId="55561B55" w14:textId="77777777" w:rsidR="000A40BD" w:rsidRDefault="000A40BD" w:rsidP="00025E01">
            <w:pPr>
              <w:rPr>
                <w:rFonts w:ascii="微软雅黑" w:hAnsi="微软雅黑"/>
              </w:rPr>
            </w:pPr>
            <w:r w:rsidRPr="000A40BD">
              <w:rPr>
                <w:rFonts w:ascii="微软雅黑" w:hAnsi="微软雅黑"/>
                <w:highlight w:val="green"/>
              </w:rPr>
              <w:t>{%p if “v1.1.0” in sample.json_batch_name%}</w:t>
            </w:r>
          </w:p>
          <w:p w14:paraId="171225A5" w14:textId="7BF3DC44" w:rsidR="00025E01" w:rsidRPr="00025E01" w:rsidRDefault="00025E01" w:rsidP="00025E01">
            <w:pPr>
              <w:rPr>
                <w:rFonts w:ascii="微软雅黑" w:hAnsi="微软雅黑"/>
              </w:rPr>
            </w:pPr>
            <w:r w:rsidRPr="00025E01">
              <w:rPr>
                <w:rFonts w:ascii="微软雅黑" w:hAnsi="微软雅黑"/>
              </w:rPr>
              <w:t>{%p if hrd.evi_sum and hrd.evi_sum.evi_split and hrd.evi_sum.evi_split.Predictive_merge%}</w:t>
            </w:r>
          </w:p>
          <w:p w14:paraId="2E3AF280" w14:textId="77777777" w:rsidR="00025E01" w:rsidRPr="00025E01" w:rsidRDefault="00025E01" w:rsidP="00025E01">
            <w:pPr>
              <w:rPr>
                <w:rFonts w:ascii="微软雅黑" w:hAnsi="微软雅黑"/>
              </w:rPr>
            </w:pPr>
            <w:r w:rsidRPr="00025E01">
              <w:rPr>
                <w:rFonts w:ascii="微软雅黑" w:hAnsi="微软雅黑"/>
              </w:rPr>
              <w:t>{%p for b in hrd.evi_sum.evi_split.Predictive_merge%}</w:t>
            </w:r>
          </w:p>
          <w:p w14:paraId="12CE0896" w14:textId="0C6F757B" w:rsidR="00025E01" w:rsidRPr="00025E01" w:rsidRDefault="00025E01" w:rsidP="00025E01">
            <w:pPr>
              <w:rPr>
                <w:rFonts w:ascii="微软雅黑" w:hAnsi="微软雅黑"/>
              </w:rPr>
            </w:pPr>
            <w:r w:rsidRPr="00025E01">
              <w:rPr>
                <w:rFonts w:ascii="微软雅黑" w:hAnsi="微软雅黑" w:hint="eastAsia"/>
                <w:b/>
                <w:bCs/>
              </w:rPr>
              <w:t>{{b.regimen_name}}：</w:t>
            </w:r>
            <w:r w:rsidRPr="00025E01">
              <w:rPr>
                <w:rFonts w:ascii="微软雅黑" w:hAnsi="微软雅黑"/>
              </w:rPr>
              <w:t>{{b.evi_interpretation|e}}</w:t>
            </w:r>
          </w:p>
          <w:p w14:paraId="052C2209" w14:textId="77777777" w:rsidR="00025E01" w:rsidRPr="00025E01" w:rsidRDefault="00025E01" w:rsidP="00025E01">
            <w:pPr>
              <w:rPr>
                <w:rFonts w:ascii="微软雅黑" w:hAnsi="微软雅黑"/>
              </w:rPr>
            </w:pPr>
            <w:r w:rsidRPr="00025E01">
              <w:rPr>
                <w:rFonts w:ascii="微软雅黑" w:hAnsi="微软雅黑"/>
              </w:rPr>
              <w:t>{%p endfor%}</w:t>
            </w:r>
          </w:p>
          <w:p w14:paraId="092267F3" w14:textId="77777777" w:rsidR="00025E01" w:rsidRPr="00025E01" w:rsidRDefault="00025E01" w:rsidP="00025E01">
            <w:pPr>
              <w:rPr>
                <w:rFonts w:ascii="微软雅黑" w:hAnsi="微软雅黑"/>
              </w:rPr>
            </w:pPr>
            <w:r w:rsidRPr="00025E01">
              <w:rPr>
                <w:rFonts w:ascii="微软雅黑" w:hAnsi="微软雅黑"/>
              </w:rPr>
              <w:t>{%p else%}</w:t>
            </w:r>
          </w:p>
          <w:p w14:paraId="07FA7CFE" w14:textId="77777777" w:rsidR="00025E01" w:rsidRPr="00025E01" w:rsidRDefault="00025E01" w:rsidP="00025E01">
            <w:pPr>
              <w:rPr>
                <w:rFonts w:ascii="微软雅黑" w:hAnsi="微软雅黑"/>
              </w:rPr>
            </w:pPr>
            <w:r w:rsidRPr="00025E01">
              <w:rPr>
                <w:rFonts w:ascii="微软雅黑" w:hAnsi="微软雅黑"/>
              </w:rPr>
              <w:t>-</w:t>
            </w:r>
          </w:p>
          <w:p w14:paraId="2F99DA17" w14:textId="77777777" w:rsidR="00025E01" w:rsidRPr="00025E01" w:rsidRDefault="00025E01" w:rsidP="00025E01">
            <w:pPr>
              <w:rPr>
                <w:rFonts w:ascii="微软雅黑" w:hAnsi="微软雅黑"/>
              </w:rPr>
            </w:pPr>
            <w:r w:rsidRPr="00025E01">
              <w:rPr>
                <w:rFonts w:ascii="微软雅黑" w:hAnsi="微软雅黑"/>
              </w:rPr>
              <w:t>{%p endif%}</w:t>
            </w:r>
          </w:p>
          <w:p w14:paraId="3C507893" w14:textId="77777777" w:rsidR="00025E01" w:rsidRPr="00025E01" w:rsidRDefault="00025E01" w:rsidP="00025E01">
            <w:pPr>
              <w:rPr>
                <w:rFonts w:ascii="微软雅黑" w:hAnsi="微软雅黑"/>
              </w:rPr>
            </w:pPr>
            <w:r w:rsidRPr="000A40BD">
              <w:rPr>
                <w:rFonts w:ascii="微软雅黑" w:hAnsi="微软雅黑"/>
                <w:highlight w:val="green"/>
              </w:rPr>
              <w:t>{%p else%}</w:t>
            </w:r>
          </w:p>
          <w:p w14:paraId="762E7F88" w14:textId="77777777" w:rsidR="00025E01" w:rsidRPr="00025E01" w:rsidRDefault="00025E01" w:rsidP="00025E01">
            <w:pPr>
              <w:rPr>
                <w:rFonts w:ascii="微软雅黑" w:hAnsi="微软雅黑"/>
              </w:rPr>
            </w:pPr>
            <w:r w:rsidRPr="00025E01">
              <w:rPr>
                <w:rFonts w:ascii="微软雅黑" w:hAnsi="微软雅黑"/>
              </w:rPr>
              <w:t>{%p if var.gss.gss.evi_sum and var.gss.gss.evi_sum.evi_split and var.gss.gss.evi_sum.evi_split.Predictive_merge%}</w:t>
            </w:r>
          </w:p>
          <w:p w14:paraId="70DF8654" w14:textId="77777777" w:rsidR="00025E01" w:rsidRPr="00025E01" w:rsidRDefault="00025E01" w:rsidP="00025E01">
            <w:pPr>
              <w:rPr>
                <w:rFonts w:ascii="微软雅黑" w:hAnsi="微软雅黑"/>
              </w:rPr>
            </w:pPr>
            <w:r w:rsidRPr="00025E01">
              <w:rPr>
                <w:rFonts w:ascii="微软雅黑" w:hAnsi="微软雅黑"/>
              </w:rPr>
              <w:t>{%p for b in var.gss.gss.evi_sum.evi_split.Predictive_merge%}</w:t>
            </w:r>
          </w:p>
          <w:p w14:paraId="5EF81AA8" w14:textId="064947A0" w:rsidR="00025E01" w:rsidRPr="00025E01" w:rsidRDefault="00025E01" w:rsidP="00025E01">
            <w:pPr>
              <w:rPr>
                <w:rFonts w:ascii="微软雅黑" w:hAnsi="微软雅黑"/>
              </w:rPr>
            </w:pPr>
            <w:r w:rsidRPr="00025E01">
              <w:rPr>
                <w:rFonts w:ascii="微软雅黑" w:hAnsi="微软雅黑" w:hint="eastAsia"/>
                <w:b/>
                <w:bCs/>
              </w:rPr>
              <w:t>{{b.regimen_name}}：</w:t>
            </w:r>
            <w:r w:rsidRPr="00025E01">
              <w:rPr>
                <w:rFonts w:ascii="微软雅黑" w:hAnsi="微软雅黑"/>
              </w:rPr>
              <w:t>{{b.evi_interpretation|e}}</w:t>
            </w:r>
          </w:p>
          <w:p w14:paraId="6F239AF6" w14:textId="77777777" w:rsidR="00025E01" w:rsidRPr="00025E01" w:rsidRDefault="00025E01" w:rsidP="00025E01">
            <w:pPr>
              <w:rPr>
                <w:rFonts w:ascii="微软雅黑" w:hAnsi="微软雅黑"/>
              </w:rPr>
            </w:pPr>
            <w:r w:rsidRPr="00025E01">
              <w:rPr>
                <w:rFonts w:ascii="微软雅黑" w:hAnsi="微软雅黑"/>
              </w:rPr>
              <w:t>{%p endfor%}</w:t>
            </w:r>
          </w:p>
          <w:p w14:paraId="43FCB9D7" w14:textId="77777777" w:rsidR="00025E01" w:rsidRPr="00025E01" w:rsidRDefault="00025E01" w:rsidP="00025E01">
            <w:pPr>
              <w:rPr>
                <w:rFonts w:ascii="微软雅黑" w:hAnsi="微软雅黑"/>
              </w:rPr>
            </w:pPr>
            <w:r w:rsidRPr="00025E01">
              <w:rPr>
                <w:rFonts w:ascii="微软雅黑" w:hAnsi="微软雅黑"/>
              </w:rPr>
              <w:t>{%p else%}</w:t>
            </w:r>
          </w:p>
          <w:p w14:paraId="51724B4A" w14:textId="77777777" w:rsidR="00025E01" w:rsidRPr="00025E01" w:rsidRDefault="00025E01" w:rsidP="00025E01">
            <w:pPr>
              <w:rPr>
                <w:rFonts w:ascii="微软雅黑" w:hAnsi="微软雅黑"/>
              </w:rPr>
            </w:pPr>
            <w:r w:rsidRPr="00025E01">
              <w:rPr>
                <w:rFonts w:ascii="微软雅黑" w:hAnsi="微软雅黑"/>
              </w:rPr>
              <w:t>-</w:t>
            </w:r>
          </w:p>
          <w:p w14:paraId="28BF3C16" w14:textId="77777777" w:rsidR="00025E01" w:rsidRPr="00025E01" w:rsidRDefault="00025E01" w:rsidP="00025E01">
            <w:pPr>
              <w:rPr>
                <w:rFonts w:ascii="微软雅黑" w:hAnsi="微软雅黑"/>
              </w:rPr>
            </w:pPr>
            <w:r w:rsidRPr="00025E01">
              <w:rPr>
                <w:rFonts w:ascii="微软雅黑" w:hAnsi="微软雅黑"/>
              </w:rPr>
              <w:t>{%p endif%}</w:t>
            </w:r>
          </w:p>
          <w:p w14:paraId="141EB232" w14:textId="4B70E88A" w:rsidR="00025E01" w:rsidRPr="00C608FD" w:rsidRDefault="00025E01" w:rsidP="00025E01">
            <w:pPr>
              <w:rPr>
                <w:rFonts w:ascii="微软雅黑" w:hAnsi="微软雅黑"/>
              </w:rPr>
            </w:pPr>
            <w:r w:rsidRPr="000A40BD">
              <w:rPr>
                <w:rFonts w:ascii="微软雅黑" w:hAnsi="微软雅黑"/>
                <w:highlight w:val="green"/>
              </w:rPr>
              <w:t>{%p endif%}</w:t>
            </w:r>
          </w:p>
        </w:tc>
      </w:tr>
    </w:tbl>
    <w:p w14:paraId="7DCF88D9" w14:textId="77777777" w:rsidR="000B0414" w:rsidRDefault="000B0414">
      <w:pPr>
        <w:widowControl/>
        <w:adjustRightInd/>
        <w:snapToGrid/>
        <w:jc w:val="left"/>
        <w:rPr>
          <w:rFonts w:asciiTheme="majorHAnsi" w:hAnsiTheme="majorHAnsi" w:cstheme="majorBidi"/>
          <w:b/>
          <w:bCs/>
          <w:color w:val="31849B"/>
          <w:sz w:val="24"/>
          <w:szCs w:val="32"/>
        </w:rPr>
      </w:pPr>
      <w:r>
        <w:br w:type="page"/>
      </w:r>
    </w:p>
    <w:p w14:paraId="72A312F8" w14:textId="4EF4C755" w:rsidR="00EA1021" w:rsidRDefault="00A46497" w:rsidP="00EA1021">
      <w:pPr>
        <w:pStyle w:val="2"/>
      </w:pPr>
      <w:r w:rsidRPr="004F3114">
        <w:rPr>
          <w:rFonts w:ascii="微软雅黑" w:hAnsi="微软雅黑" w:hint="eastAsia"/>
        </w:rPr>
        <w:lastRenderedPageBreak/>
        <w:t>2</w:t>
      </w:r>
      <w:r w:rsidRPr="004F3114">
        <w:rPr>
          <w:rFonts w:ascii="微软雅黑" w:hAnsi="微软雅黑"/>
        </w:rPr>
        <w:t>.</w:t>
      </w:r>
      <w:r w:rsidR="000B0414" w:rsidRPr="004F3114">
        <w:rPr>
          <w:rFonts w:ascii="微软雅黑" w:hAnsi="微软雅黑"/>
        </w:rPr>
        <w:t>2</w:t>
      </w:r>
      <w:r w:rsidR="001A4064" w:rsidRPr="004F3114">
        <w:rPr>
          <w:rFonts w:ascii="微软雅黑" w:hAnsi="微软雅黑"/>
        </w:rPr>
        <w:t xml:space="preserve"> </w:t>
      </w:r>
      <w:r w:rsidR="00392D41" w:rsidRPr="00392D41">
        <w:rPr>
          <w:rFonts w:hint="eastAsia"/>
        </w:rPr>
        <w:t>具有临床意义的变异详细解读</w:t>
      </w:r>
    </w:p>
    <w:p w14:paraId="209F1DCA" w14:textId="77777777" w:rsidR="00EA1021" w:rsidRDefault="00EA1021" w:rsidP="00EA1021">
      <w:r>
        <w:t>{%p if var.var_somatic.level_I+var.var_somatic.level_II%}</w:t>
      </w:r>
    </w:p>
    <w:p w14:paraId="256FBFE6" w14:textId="13468DA0" w:rsidR="00EA1021" w:rsidRPr="00EA1021" w:rsidRDefault="00EA1021" w:rsidP="00EA1021">
      <w:r>
        <w:t>{%p for a in var.var_somatic.level_I+var.var_somatic.level_II%}</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94490" w:rsidRPr="00C608FD" w14:paraId="288DC8F1" w14:textId="77777777" w:rsidTr="00B357C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EEE5709" w14:textId="0E5F5ECC" w:rsidR="00994490" w:rsidRPr="00994490" w:rsidRDefault="00826CD3" w:rsidP="00994490">
            <w:pPr>
              <w:jc w:val="center"/>
              <w:rPr>
                <w:rFonts w:ascii="微软雅黑" w:hAnsi="微软雅黑"/>
                <w:b/>
                <w:bCs/>
              </w:rPr>
            </w:pPr>
            <w:r w:rsidRPr="00826CD3">
              <w:rPr>
                <w:rFonts w:ascii="微软雅黑" w:hAnsi="微软雅黑"/>
                <w:b/>
                <w:bCs/>
                <w:color w:val="31849B"/>
              </w:rPr>
              <w:t>{{a.gene_symbol}} {{a.gene_region}} {{a.hgvs_c}}{%if a.hgvs_p!=”p.?”%} {{a.hgvs_p}}{%endif%}</w:t>
            </w:r>
          </w:p>
        </w:tc>
      </w:tr>
      <w:bookmarkEnd w:id="6"/>
      <w:tr w:rsidR="00392D41" w:rsidRPr="00C608FD" w14:paraId="53457F1F" w14:textId="77777777" w:rsidTr="00D6601A">
        <w:trPr>
          <w:trHeight w:val="397"/>
        </w:trPr>
        <w:tc>
          <w:tcPr>
            <w:tcW w:w="1418" w:type="dxa"/>
            <w:tcBorders>
              <w:top w:val="single" w:sz="4" w:space="0" w:color="31849B"/>
              <w:bottom w:val="single" w:sz="4" w:space="0" w:color="31849B"/>
              <w:right w:val="single" w:sz="4" w:space="0" w:color="31849B"/>
            </w:tcBorders>
            <w:shd w:val="clear" w:color="auto" w:fill="auto"/>
          </w:tcPr>
          <w:p w14:paraId="42B60FF5" w14:textId="7906C63F" w:rsidR="00392D41" w:rsidRPr="00B357CA" w:rsidRDefault="00392D41" w:rsidP="00392D41">
            <w:pPr>
              <w:jc w:val="center"/>
              <w:rPr>
                <w:rFonts w:ascii="微软雅黑" w:hAnsi="微软雅黑"/>
                <w:b/>
                <w:bCs/>
                <w:color w:val="31849B"/>
                <w:sz w:val="17"/>
                <w:szCs w:val="17"/>
              </w:rPr>
            </w:pPr>
            <w:r>
              <w:rPr>
                <w:rFonts w:ascii="微软雅黑" w:hAnsi="微软雅黑" w:hint="eastAsia"/>
                <w:b/>
                <w:bCs/>
                <w:color w:val="31849B"/>
                <w:sz w:val="17"/>
                <w:szCs w:val="17"/>
              </w:rPr>
              <w:t>基因</w:t>
            </w:r>
            <w:r w:rsidRPr="00B357CA">
              <w:rPr>
                <w:rFonts w:ascii="微软雅黑" w:hAnsi="微软雅黑" w:hint="eastAsia"/>
                <w:b/>
                <w:bCs/>
                <w:color w:val="31849B"/>
                <w:sz w:val="17"/>
                <w:szCs w:val="17"/>
              </w:rPr>
              <w:t>介绍</w:t>
            </w:r>
          </w:p>
        </w:tc>
        <w:tc>
          <w:tcPr>
            <w:tcW w:w="8914" w:type="dxa"/>
            <w:tcBorders>
              <w:top w:val="single" w:sz="4" w:space="0" w:color="31849B"/>
              <w:left w:val="single" w:sz="4" w:space="0" w:color="31849B"/>
              <w:bottom w:val="single" w:sz="4" w:space="0" w:color="31849B"/>
            </w:tcBorders>
            <w:shd w:val="clear" w:color="auto" w:fill="auto"/>
          </w:tcPr>
          <w:p w14:paraId="5D8F087D" w14:textId="730E7BDA" w:rsidR="00392D41" w:rsidRPr="00392D41" w:rsidRDefault="00826CD3" w:rsidP="00392D41">
            <w:r w:rsidRPr="00826CD3">
              <w:t>{{a.gene_function|e}}</w:t>
            </w:r>
          </w:p>
        </w:tc>
      </w:tr>
      <w:tr w:rsidR="00392D41" w:rsidRPr="00C608FD" w14:paraId="4E9682EB" w14:textId="77777777" w:rsidTr="00D6601A">
        <w:trPr>
          <w:trHeight w:val="397"/>
        </w:trPr>
        <w:tc>
          <w:tcPr>
            <w:tcW w:w="1418" w:type="dxa"/>
            <w:tcBorders>
              <w:top w:val="single" w:sz="4" w:space="0" w:color="31849B"/>
            </w:tcBorders>
            <w:shd w:val="clear" w:color="auto" w:fill="DAEEF3" w:themeFill="accent5" w:themeFillTint="33"/>
          </w:tcPr>
          <w:p w14:paraId="2C2AAEB1" w14:textId="6D5FE849" w:rsidR="00392D41" w:rsidRPr="00B357CA" w:rsidRDefault="00392D41" w:rsidP="00392D41">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7C7C7B63" w14:textId="6B19E2A5" w:rsidR="00392D41" w:rsidRPr="00392D41" w:rsidRDefault="00826CD3" w:rsidP="00392D41">
            <w:r w:rsidRPr="00826CD3">
              <w:t>{{a.variant_desc_cn|e}}{{a.variant_interpret_cn|e}}</w:t>
            </w:r>
          </w:p>
        </w:tc>
      </w:tr>
      <w:tr w:rsidR="00392D41" w:rsidRPr="00C608FD" w14:paraId="48ED713F" w14:textId="77777777" w:rsidTr="00C93260">
        <w:trPr>
          <w:trHeight w:val="397"/>
        </w:trPr>
        <w:tc>
          <w:tcPr>
            <w:tcW w:w="1418" w:type="dxa"/>
            <w:shd w:val="clear" w:color="auto" w:fill="auto"/>
          </w:tcPr>
          <w:p w14:paraId="7F29583E" w14:textId="77777777" w:rsidR="00392D41" w:rsidRPr="00B357CA" w:rsidRDefault="00392D41" w:rsidP="00392D41">
            <w:pPr>
              <w:jc w:val="center"/>
              <w:rPr>
                <w:rFonts w:ascii="微软雅黑" w:hAnsi="微软雅黑"/>
                <w:b/>
                <w:bCs/>
                <w:color w:val="31849B"/>
                <w:sz w:val="17"/>
                <w:szCs w:val="17"/>
              </w:rPr>
            </w:pPr>
            <w:r w:rsidRPr="00B357CA">
              <w:rPr>
                <w:rFonts w:ascii="微软雅黑" w:hAnsi="微软雅黑" w:hint="eastAsia"/>
                <w:b/>
                <w:bCs/>
                <w:color w:val="31849B"/>
                <w:sz w:val="17"/>
                <w:szCs w:val="17"/>
              </w:rPr>
              <w:t>治疗策略</w:t>
            </w:r>
          </w:p>
        </w:tc>
        <w:tc>
          <w:tcPr>
            <w:tcW w:w="8914" w:type="dxa"/>
            <w:shd w:val="clear" w:color="auto" w:fill="auto"/>
          </w:tcPr>
          <w:p w14:paraId="0C81A583" w14:textId="77777777" w:rsidR="00826CD3" w:rsidRDefault="00826CD3" w:rsidP="00826CD3">
            <w:r>
              <w:t>{%p if a.evi_sum.evi_split.Predictive_merge%}</w:t>
            </w:r>
          </w:p>
          <w:p w14:paraId="64B75BDE" w14:textId="77777777" w:rsidR="00826CD3" w:rsidRDefault="00826CD3" w:rsidP="00826CD3">
            <w:r>
              <w:t>{%p for b in a.evi_sum.evi_split.Predictive_merge%}</w:t>
            </w:r>
          </w:p>
          <w:p w14:paraId="2E2E7B68" w14:textId="4B00B0E5" w:rsidR="00826CD3" w:rsidRDefault="00826CD3" w:rsidP="00826CD3">
            <w:r w:rsidRPr="00826CD3">
              <w:rPr>
                <w:rFonts w:hint="eastAsia"/>
                <w:b/>
                <w:bCs/>
              </w:rPr>
              <w:t>{{b.regimen_name}}</w:t>
            </w:r>
            <w:r w:rsidRPr="00826CD3">
              <w:rPr>
                <w:rFonts w:hint="eastAsia"/>
                <w:b/>
                <w:bCs/>
              </w:rPr>
              <w:t>：</w:t>
            </w:r>
            <w:r>
              <w:t>{{b.evi_interpretation|e}}</w:t>
            </w:r>
          </w:p>
          <w:p w14:paraId="48410CF0" w14:textId="77777777" w:rsidR="00826CD3" w:rsidRDefault="00826CD3" w:rsidP="00826CD3">
            <w:r>
              <w:t>{%p endfor%}</w:t>
            </w:r>
          </w:p>
          <w:p w14:paraId="029A29F5" w14:textId="77777777" w:rsidR="00826CD3" w:rsidRDefault="00826CD3" w:rsidP="00826CD3">
            <w:r>
              <w:t>{%p endif%}</w:t>
            </w:r>
          </w:p>
          <w:p w14:paraId="6F485C84" w14:textId="77777777" w:rsidR="00826CD3" w:rsidRDefault="00826CD3" w:rsidP="00826CD3">
            <w:r>
              <w:t>{%p if a.evi_sum.evi_split.Prognostic%}</w:t>
            </w:r>
          </w:p>
          <w:p w14:paraId="46121CDB" w14:textId="77777777" w:rsidR="00826CD3" w:rsidRDefault="00826CD3" w:rsidP="00826CD3">
            <w:r>
              <w:t>{%p for b in a.evi_sum.evi_split.Prognostic %}</w:t>
            </w:r>
          </w:p>
          <w:p w14:paraId="3FE9D380" w14:textId="77777777" w:rsidR="00826CD3" w:rsidRDefault="00826CD3" w:rsidP="00826CD3">
            <w:r>
              <w:t>{{b.evi_interpretation|e}}</w:t>
            </w:r>
          </w:p>
          <w:p w14:paraId="0863BC75" w14:textId="77777777" w:rsidR="00826CD3" w:rsidRDefault="00826CD3" w:rsidP="00826CD3">
            <w:r>
              <w:t>{%p endfor%}</w:t>
            </w:r>
          </w:p>
          <w:p w14:paraId="754177A4" w14:textId="77777777" w:rsidR="00826CD3" w:rsidRDefault="00826CD3" w:rsidP="00826CD3">
            <w:r>
              <w:t>{%p endif%}</w:t>
            </w:r>
          </w:p>
          <w:p w14:paraId="6B97D60C" w14:textId="77777777" w:rsidR="00826CD3" w:rsidRDefault="00826CD3" w:rsidP="00826CD3">
            <w:r>
              <w:t>{%p if a.evi_sum.evi_split.Diagnostic%}</w:t>
            </w:r>
          </w:p>
          <w:p w14:paraId="3AFB73C9" w14:textId="77777777" w:rsidR="00826CD3" w:rsidRDefault="00826CD3" w:rsidP="00826CD3">
            <w:r>
              <w:t>{%p for b in a.evi_sum.evi_split.Diagnostic %}</w:t>
            </w:r>
          </w:p>
          <w:p w14:paraId="5B95AF5F" w14:textId="77777777" w:rsidR="00826CD3" w:rsidRDefault="00826CD3" w:rsidP="00826CD3">
            <w:r>
              <w:t>{{b.evi_interpretation|e}}</w:t>
            </w:r>
          </w:p>
          <w:p w14:paraId="1875C90C" w14:textId="77777777" w:rsidR="00826CD3" w:rsidRDefault="00826CD3" w:rsidP="00826CD3">
            <w:r>
              <w:t>{%p endfor%}</w:t>
            </w:r>
          </w:p>
          <w:p w14:paraId="702B51C9" w14:textId="79AE9CA9" w:rsidR="00826CD3" w:rsidRPr="00392D41" w:rsidRDefault="00826CD3" w:rsidP="00826CD3">
            <w:r>
              <w:t>{%p endif%}</w:t>
            </w:r>
          </w:p>
        </w:tc>
      </w:tr>
    </w:tbl>
    <w:p w14:paraId="6B88042E" w14:textId="77777777" w:rsidR="00EA1021" w:rsidRDefault="00EA1021" w:rsidP="00EA1021"/>
    <w:p w14:paraId="5C154EF2" w14:textId="77777777" w:rsidR="00EA1021" w:rsidRDefault="00EA1021" w:rsidP="00EA1021">
      <w:r>
        <w:t>{%p endfor%}</w:t>
      </w:r>
    </w:p>
    <w:p w14:paraId="0E0575F7" w14:textId="38828C08" w:rsidR="00392D41" w:rsidRDefault="00EA1021" w:rsidP="00EA1021">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392D41" w:rsidRPr="00C608FD" w14:paraId="6B125885"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5D504275" w14:textId="3D96B2E2" w:rsidR="00392D41" w:rsidRPr="00994490" w:rsidRDefault="007C67C1" w:rsidP="005C046C">
            <w:pPr>
              <w:jc w:val="center"/>
              <w:rPr>
                <w:rFonts w:ascii="微软雅黑" w:hAnsi="微软雅黑"/>
                <w:b/>
                <w:bCs/>
              </w:rPr>
            </w:pPr>
            <w:r>
              <w:rPr>
                <w:rFonts w:ascii="微软雅黑" w:hAnsi="微软雅黑"/>
                <w:b/>
                <w:bCs/>
                <w:color w:val="31849B"/>
              </w:rPr>
              <w:t>-</w:t>
            </w:r>
          </w:p>
        </w:tc>
      </w:tr>
      <w:tr w:rsidR="00392D41" w:rsidRPr="00C608FD" w14:paraId="5A04AED9" w14:textId="77777777" w:rsidTr="00A26C82">
        <w:trPr>
          <w:trHeight w:val="397"/>
        </w:trPr>
        <w:tc>
          <w:tcPr>
            <w:tcW w:w="1418" w:type="dxa"/>
            <w:tcBorders>
              <w:top w:val="single" w:sz="4" w:space="0" w:color="31849B"/>
              <w:bottom w:val="single" w:sz="4" w:space="0" w:color="31849B"/>
              <w:right w:val="single" w:sz="4" w:space="0" w:color="31849B"/>
            </w:tcBorders>
            <w:shd w:val="clear" w:color="auto" w:fill="auto"/>
          </w:tcPr>
          <w:p w14:paraId="39DAD43D" w14:textId="71310C52" w:rsidR="00392D41" w:rsidRPr="00B357CA" w:rsidRDefault="00392D41" w:rsidP="00392D41">
            <w:pPr>
              <w:jc w:val="center"/>
              <w:rPr>
                <w:rFonts w:ascii="微软雅黑" w:hAnsi="微软雅黑"/>
                <w:b/>
                <w:bCs/>
                <w:color w:val="31849B"/>
                <w:sz w:val="17"/>
                <w:szCs w:val="17"/>
              </w:rPr>
            </w:pPr>
            <w:r>
              <w:rPr>
                <w:rFonts w:ascii="微软雅黑" w:hAnsi="微软雅黑" w:hint="eastAsia"/>
                <w:b/>
                <w:bCs/>
                <w:color w:val="31849B"/>
                <w:sz w:val="17"/>
                <w:szCs w:val="17"/>
              </w:rPr>
              <w:t>基因</w:t>
            </w:r>
            <w:r w:rsidRPr="00B357CA">
              <w:rPr>
                <w:rFonts w:ascii="微软雅黑" w:hAnsi="微软雅黑" w:hint="eastAsia"/>
                <w:b/>
                <w:bCs/>
                <w:color w:val="31849B"/>
                <w:sz w:val="17"/>
                <w:szCs w:val="17"/>
              </w:rPr>
              <w:t>介绍</w:t>
            </w:r>
          </w:p>
        </w:tc>
        <w:tc>
          <w:tcPr>
            <w:tcW w:w="8914" w:type="dxa"/>
            <w:tcBorders>
              <w:top w:val="single" w:sz="4" w:space="0" w:color="31849B"/>
              <w:left w:val="single" w:sz="4" w:space="0" w:color="31849B"/>
              <w:bottom w:val="single" w:sz="4" w:space="0" w:color="31849B"/>
            </w:tcBorders>
            <w:shd w:val="clear" w:color="auto" w:fill="auto"/>
          </w:tcPr>
          <w:p w14:paraId="1B0CED9F" w14:textId="35EB2642" w:rsidR="00392D41" w:rsidRPr="00392D41" w:rsidRDefault="007C67C1" w:rsidP="00392D41">
            <w:r>
              <w:t>-</w:t>
            </w:r>
          </w:p>
        </w:tc>
      </w:tr>
      <w:tr w:rsidR="00392D41" w:rsidRPr="00C608FD" w14:paraId="26DC1C56" w14:textId="77777777" w:rsidTr="00A26C82">
        <w:trPr>
          <w:trHeight w:val="397"/>
        </w:trPr>
        <w:tc>
          <w:tcPr>
            <w:tcW w:w="1418" w:type="dxa"/>
            <w:tcBorders>
              <w:top w:val="single" w:sz="4" w:space="0" w:color="31849B"/>
            </w:tcBorders>
            <w:shd w:val="clear" w:color="auto" w:fill="DAEEF3" w:themeFill="accent5" w:themeFillTint="33"/>
          </w:tcPr>
          <w:p w14:paraId="00B49C9E" w14:textId="093919B5" w:rsidR="00392D41" w:rsidRPr="00B357CA" w:rsidRDefault="00392D41" w:rsidP="00392D41">
            <w:pPr>
              <w:jc w:val="center"/>
              <w:rPr>
                <w:rFonts w:ascii="微软雅黑" w:hAnsi="微软雅黑"/>
                <w:b/>
                <w:bCs/>
                <w:color w:val="31849B"/>
                <w:sz w:val="17"/>
                <w:szCs w:val="17"/>
              </w:rPr>
            </w:pPr>
            <w:r>
              <w:rPr>
                <w:rFonts w:ascii="微软雅黑" w:hAnsi="微软雅黑" w:hint="eastAsia"/>
                <w:b/>
                <w:bCs/>
                <w:color w:val="31849B"/>
                <w:sz w:val="17"/>
                <w:szCs w:val="17"/>
              </w:rPr>
              <w:t>变异</w:t>
            </w:r>
            <w:r w:rsidRPr="00B357CA">
              <w:rPr>
                <w:rFonts w:ascii="微软雅黑" w:hAnsi="微软雅黑" w:hint="eastAsia"/>
                <w:b/>
                <w:bCs/>
                <w:color w:val="31849B"/>
                <w:sz w:val="17"/>
                <w:szCs w:val="17"/>
              </w:rPr>
              <w:t>解读</w:t>
            </w:r>
          </w:p>
        </w:tc>
        <w:tc>
          <w:tcPr>
            <w:tcW w:w="8914" w:type="dxa"/>
            <w:tcBorders>
              <w:top w:val="single" w:sz="4" w:space="0" w:color="31849B"/>
            </w:tcBorders>
            <w:shd w:val="clear" w:color="auto" w:fill="DAEEF3" w:themeFill="accent5" w:themeFillTint="33"/>
          </w:tcPr>
          <w:p w14:paraId="2BE90E73" w14:textId="7EDB49E5" w:rsidR="00392D41" w:rsidRPr="00392D41" w:rsidRDefault="007C67C1" w:rsidP="00392D41">
            <w:r>
              <w:rPr>
                <w:rFonts w:hint="eastAsia"/>
              </w:rPr>
              <w:t>-</w:t>
            </w:r>
          </w:p>
        </w:tc>
      </w:tr>
      <w:tr w:rsidR="00392D41" w:rsidRPr="00C608FD" w14:paraId="74301A93" w14:textId="77777777" w:rsidTr="005C046C">
        <w:trPr>
          <w:trHeight w:val="397"/>
        </w:trPr>
        <w:tc>
          <w:tcPr>
            <w:tcW w:w="1418" w:type="dxa"/>
            <w:shd w:val="clear" w:color="auto" w:fill="auto"/>
          </w:tcPr>
          <w:p w14:paraId="6537C3F4" w14:textId="77777777" w:rsidR="00392D41" w:rsidRPr="00B357CA" w:rsidRDefault="00392D41" w:rsidP="00392D41">
            <w:pPr>
              <w:jc w:val="center"/>
              <w:rPr>
                <w:rFonts w:ascii="微软雅黑" w:hAnsi="微软雅黑"/>
                <w:b/>
                <w:bCs/>
                <w:color w:val="31849B"/>
                <w:sz w:val="17"/>
                <w:szCs w:val="17"/>
              </w:rPr>
            </w:pPr>
            <w:r w:rsidRPr="00B357CA">
              <w:rPr>
                <w:rFonts w:ascii="微软雅黑" w:hAnsi="微软雅黑" w:hint="eastAsia"/>
                <w:b/>
                <w:bCs/>
                <w:color w:val="31849B"/>
                <w:sz w:val="17"/>
                <w:szCs w:val="17"/>
              </w:rPr>
              <w:t>治疗策略</w:t>
            </w:r>
          </w:p>
        </w:tc>
        <w:tc>
          <w:tcPr>
            <w:tcW w:w="8914" w:type="dxa"/>
            <w:shd w:val="clear" w:color="auto" w:fill="auto"/>
          </w:tcPr>
          <w:p w14:paraId="27654C62" w14:textId="5994E267" w:rsidR="00392D41" w:rsidRPr="007C67C1" w:rsidRDefault="007C67C1" w:rsidP="00392D41">
            <w:r w:rsidRPr="007C67C1">
              <w:t>-</w:t>
            </w:r>
          </w:p>
        </w:tc>
      </w:tr>
    </w:tbl>
    <w:p w14:paraId="3BBC3D12" w14:textId="77777777" w:rsidR="00EA1021" w:rsidRPr="00EA1021" w:rsidRDefault="00EA1021" w:rsidP="00EA1021">
      <w:pPr>
        <w:spacing w:line="240" w:lineRule="exact"/>
        <w:rPr>
          <w:rFonts w:ascii="微软雅黑" w:hAnsi="微软雅黑"/>
          <w:b/>
          <w:bCs/>
          <w:sz w:val="16"/>
          <w:szCs w:val="16"/>
        </w:rPr>
      </w:pPr>
    </w:p>
    <w:p w14:paraId="21D88C0A" w14:textId="3F7FB2FB" w:rsidR="00EA1021" w:rsidRPr="00EA1021" w:rsidRDefault="00EA1021" w:rsidP="00EA1021">
      <w:pPr>
        <w:spacing w:line="240" w:lineRule="exact"/>
        <w:rPr>
          <w:rFonts w:ascii="微软雅黑" w:hAnsi="微软雅黑"/>
          <w:sz w:val="16"/>
          <w:szCs w:val="16"/>
        </w:rPr>
      </w:pPr>
      <w:r w:rsidRPr="00EA1021">
        <w:rPr>
          <w:rFonts w:ascii="微软雅黑" w:hAnsi="微软雅黑"/>
          <w:sz w:val="16"/>
          <w:szCs w:val="16"/>
        </w:rPr>
        <w:t>{%p endif%}</w:t>
      </w:r>
    </w:p>
    <w:p w14:paraId="433E20D7" w14:textId="01C947EA" w:rsidR="00F027F6" w:rsidRPr="00392D41" w:rsidRDefault="00E70AA9" w:rsidP="00205DAB">
      <w:pPr>
        <w:spacing w:line="240" w:lineRule="exact"/>
        <w:rPr>
          <w:rFonts w:ascii="微软雅黑" w:hAnsi="微软雅黑"/>
          <w:b/>
          <w:bCs/>
          <w:sz w:val="16"/>
          <w:szCs w:val="16"/>
        </w:rPr>
      </w:pPr>
      <w:r w:rsidRPr="00392D41">
        <w:rPr>
          <w:rFonts w:ascii="微软雅黑" w:hAnsi="微软雅黑" w:hint="eastAsia"/>
          <w:b/>
          <w:bCs/>
          <w:sz w:val="16"/>
          <w:szCs w:val="16"/>
        </w:rPr>
        <w:t>注：</w:t>
      </w:r>
    </w:p>
    <w:p w14:paraId="32ABB78A" w14:textId="0D79748F" w:rsidR="0086013F" w:rsidRDefault="00E70AA9" w:rsidP="00D56CA2">
      <w:pPr>
        <w:ind w:left="420"/>
        <w:rPr>
          <w:rFonts w:ascii="微软雅黑" w:hAnsi="微软雅黑"/>
          <w:sz w:val="16"/>
          <w:szCs w:val="16"/>
        </w:rPr>
      </w:pPr>
      <w:r w:rsidRPr="00C917F6">
        <w:rPr>
          <w:rFonts w:ascii="微软雅黑" w:hAnsi="微软雅黑" w:hint="eastAsia"/>
          <w:sz w:val="16"/>
          <w:szCs w:val="16"/>
        </w:rPr>
        <w:t>本部分仅对解读为I类-强临床意义、II类-潜在临床意义的变异进行详细解读。</w:t>
      </w:r>
    </w:p>
    <w:p w14:paraId="65E45687" w14:textId="4AE14097" w:rsidR="00392D41" w:rsidRDefault="00392D41" w:rsidP="00392D41">
      <w:pPr>
        <w:pStyle w:val="2"/>
      </w:pPr>
      <w:r w:rsidRPr="004F3114">
        <w:rPr>
          <w:rFonts w:ascii="微软雅黑" w:hAnsi="微软雅黑" w:hint="eastAsia"/>
        </w:rPr>
        <w:t>2</w:t>
      </w:r>
      <w:r w:rsidRPr="004F3114">
        <w:rPr>
          <w:rFonts w:ascii="微软雅黑" w:hAnsi="微软雅黑"/>
        </w:rPr>
        <w:t xml:space="preserve">.3 </w:t>
      </w:r>
      <w:r w:rsidRPr="00392D41">
        <w:rPr>
          <w:rFonts w:hint="eastAsia"/>
        </w:rPr>
        <w:t>可能与肿瘤发生发展相关的变异详细解读</w:t>
      </w:r>
    </w:p>
    <w:p w14:paraId="28D6B131" w14:textId="77777777" w:rsidR="00F345F8" w:rsidRDefault="00F345F8" w:rsidP="00F345F8">
      <w:r>
        <w:t>{%p if var.var_somatic.level_onco_nodrug%}</w:t>
      </w:r>
    </w:p>
    <w:p w14:paraId="2C06DD29" w14:textId="4F586277" w:rsidR="00F345F8" w:rsidRPr="00F345F8" w:rsidRDefault="00F345F8" w:rsidP="00F345F8">
      <w:r>
        <w:t>{%p for a in var.var_somatic.level_onco_nodrug%}</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392D41" w:rsidRPr="00C608FD" w14:paraId="227C79E3" w14:textId="77777777" w:rsidTr="00EF195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bottom w:val="none" w:sz="0" w:space="0" w:color="auto"/>
            </w:tcBorders>
            <w:shd w:val="clear" w:color="auto" w:fill="DAEEF3" w:themeFill="accent5" w:themeFillTint="33"/>
          </w:tcPr>
          <w:p w14:paraId="03D877E7" w14:textId="72335834" w:rsidR="00392D41" w:rsidRPr="00994490" w:rsidRDefault="00554E11" w:rsidP="005C046C">
            <w:pPr>
              <w:jc w:val="center"/>
              <w:rPr>
                <w:rFonts w:ascii="微软雅黑" w:hAnsi="微软雅黑"/>
                <w:b/>
                <w:bCs/>
              </w:rPr>
            </w:pPr>
            <w:r w:rsidRPr="00826CD3">
              <w:rPr>
                <w:rFonts w:ascii="微软雅黑" w:hAnsi="微软雅黑"/>
                <w:b/>
                <w:bCs/>
                <w:color w:val="31849B"/>
              </w:rPr>
              <w:t>{{a.gene_symbol}} {{a.gene_region}} {{a.hgvs_c}}{%if a.hgvs_p!=”p.?”%} {{a.hgvs_p}}{%endif%}</w:t>
            </w:r>
          </w:p>
        </w:tc>
      </w:tr>
      <w:tr w:rsidR="00554E11" w:rsidRPr="00C608FD" w14:paraId="14E87F7E" w14:textId="77777777" w:rsidTr="00EF195C">
        <w:trPr>
          <w:trHeight w:val="397"/>
        </w:trPr>
        <w:tc>
          <w:tcPr>
            <w:tcW w:w="1418" w:type="dxa"/>
            <w:shd w:val="clear" w:color="auto" w:fill="auto"/>
          </w:tcPr>
          <w:p w14:paraId="1C5CD04F" w14:textId="77777777" w:rsidR="00554E11" w:rsidRPr="00B357CA" w:rsidRDefault="00554E11" w:rsidP="00554E11">
            <w:pPr>
              <w:jc w:val="center"/>
              <w:rPr>
                <w:rFonts w:ascii="微软雅黑" w:hAnsi="微软雅黑"/>
                <w:b/>
                <w:bCs/>
                <w:color w:val="31849B"/>
                <w:sz w:val="17"/>
                <w:szCs w:val="17"/>
              </w:rPr>
            </w:pPr>
            <w:r>
              <w:rPr>
                <w:rFonts w:ascii="微软雅黑" w:hAnsi="微软雅黑" w:hint="eastAsia"/>
                <w:b/>
                <w:bCs/>
                <w:color w:val="31849B"/>
                <w:sz w:val="17"/>
                <w:szCs w:val="17"/>
              </w:rPr>
              <w:t>基因</w:t>
            </w:r>
            <w:r w:rsidRPr="00B357CA">
              <w:rPr>
                <w:rFonts w:ascii="微软雅黑" w:hAnsi="微软雅黑" w:hint="eastAsia"/>
                <w:b/>
                <w:bCs/>
                <w:color w:val="31849B"/>
                <w:sz w:val="17"/>
                <w:szCs w:val="17"/>
              </w:rPr>
              <w:t>介绍</w:t>
            </w:r>
          </w:p>
        </w:tc>
        <w:tc>
          <w:tcPr>
            <w:tcW w:w="8914" w:type="dxa"/>
            <w:shd w:val="clear" w:color="auto" w:fill="auto"/>
          </w:tcPr>
          <w:p w14:paraId="2FB02E2F" w14:textId="66C1B7D6" w:rsidR="00554E11" w:rsidRPr="00392D41" w:rsidRDefault="00554E11" w:rsidP="00554E11">
            <w:r w:rsidRPr="00826CD3">
              <w:t>{{a.gene_function|e}}</w:t>
            </w:r>
          </w:p>
        </w:tc>
      </w:tr>
      <w:tr w:rsidR="00554E11" w:rsidRPr="00C608FD" w14:paraId="678267F5" w14:textId="77777777" w:rsidTr="00EF195C">
        <w:trPr>
          <w:trHeight w:val="397"/>
        </w:trPr>
        <w:tc>
          <w:tcPr>
            <w:tcW w:w="1418" w:type="dxa"/>
            <w:shd w:val="clear" w:color="auto" w:fill="DAEEF3" w:themeFill="accent5" w:themeFillTint="33"/>
          </w:tcPr>
          <w:p w14:paraId="366FC404" w14:textId="77777777" w:rsidR="00554E11" w:rsidRPr="00B357CA" w:rsidRDefault="00554E11" w:rsidP="00554E11">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shd w:val="clear" w:color="auto" w:fill="DAEEF3" w:themeFill="accent5" w:themeFillTint="33"/>
          </w:tcPr>
          <w:p w14:paraId="78BF8C9D" w14:textId="63B4CF54" w:rsidR="00554E11" w:rsidRPr="00392D41" w:rsidRDefault="00554E11" w:rsidP="00554E11">
            <w:r w:rsidRPr="00826CD3">
              <w:t>{{a.variant_desc_cn|e}}{{a.variant_interpret_cn|e}}</w:t>
            </w:r>
          </w:p>
        </w:tc>
      </w:tr>
    </w:tbl>
    <w:p w14:paraId="3257B0F7" w14:textId="77777777" w:rsidR="00F345F8" w:rsidRPr="00F345F8" w:rsidRDefault="00F345F8" w:rsidP="00F345F8">
      <w:pPr>
        <w:rPr>
          <w:rFonts w:ascii="微软雅黑" w:hAnsi="微软雅黑"/>
          <w:color w:val="000000" w:themeColor="text1"/>
          <w:sz w:val="16"/>
          <w:szCs w:val="16"/>
        </w:rPr>
      </w:pPr>
    </w:p>
    <w:p w14:paraId="692CC507" w14:textId="77777777" w:rsidR="00F345F8" w:rsidRPr="00F345F8" w:rsidRDefault="00F345F8" w:rsidP="00F345F8">
      <w:pPr>
        <w:rPr>
          <w:rFonts w:ascii="微软雅黑" w:hAnsi="微软雅黑"/>
          <w:color w:val="000000" w:themeColor="text1"/>
          <w:sz w:val="16"/>
          <w:szCs w:val="16"/>
        </w:rPr>
      </w:pPr>
      <w:r w:rsidRPr="00F345F8">
        <w:rPr>
          <w:rFonts w:ascii="微软雅黑" w:hAnsi="微软雅黑"/>
          <w:color w:val="000000" w:themeColor="text1"/>
          <w:sz w:val="16"/>
          <w:szCs w:val="16"/>
        </w:rPr>
        <w:t>{%p endfor%}</w:t>
      </w:r>
    </w:p>
    <w:p w14:paraId="3EDE4FEE" w14:textId="758F7A73" w:rsidR="00F345F8" w:rsidRDefault="00F345F8" w:rsidP="00F345F8">
      <w:pPr>
        <w:rPr>
          <w:rFonts w:ascii="微软雅黑" w:hAnsi="微软雅黑"/>
          <w:color w:val="000000" w:themeColor="text1"/>
          <w:sz w:val="16"/>
          <w:szCs w:val="16"/>
        </w:rPr>
      </w:pPr>
      <w:r w:rsidRPr="00F345F8">
        <w:rPr>
          <w:rFonts w:ascii="微软雅黑" w:hAnsi="微软雅黑"/>
          <w:color w:val="000000" w:themeColor="text1"/>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45F8" w:rsidRPr="00C608FD" w14:paraId="2B5FAC77" w14:textId="77777777" w:rsidTr="00AB4C5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bottom w:val="none" w:sz="0" w:space="0" w:color="auto"/>
            </w:tcBorders>
            <w:shd w:val="clear" w:color="auto" w:fill="DAEEF3" w:themeFill="accent5" w:themeFillTint="33"/>
          </w:tcPr>
          <w:p w14:paraId="39BD39D0" w14:textId="77777777" w:rsidR="00F345F8" w:rsidRPr="00994490" w:rsidRDefault="00F345F8" w:rsidP="00AB4C5B">
            <w:pPr>
              <w:jc w:val="center"/>
              <w:rPr>
                <w:rFonts w:ascii="微软雅黑" w:hAnsi="微软雅黑"/>
                <w:b/>
                <w:bCs/>
              </w:rPr>
            </w:pPr>
            <w:r>
              <w:rPr>
                <w:rFonts w:ascii="微软雅黑" w:hAnsi="微软雅黑"/>
                <w:b/>
                <w:bCs/>
                <w:color w:val="31849B"/>
              </w:rPr>
              <w:t>-</w:t>
            </w:r>
          </w:p>
        </w:tc>
      </w:tr>
      <w:tr w:rsidR="00F345F8" w:rsidRPr="00C608FD" w14:paraId="0A1F11E7" w14:textId="77777777" w:rsidTr="00AB4C5B">
        <w:trPr>
          <w:trHeight w:val="397"/>
        </w:trPr>
        <w:tc>
          <w:tcPr>
            <w:tcW w:w="1418" w:type="dxa"/>
            <w:shd w:val="clear" w:color="auto" w:fill="auto"/>
          </w:tcPr>
          <w:p w14:paraId="10682B26" w14:textId="77777777" w:rsidR="00F345F8" w:rsidRPr="00B357CA" w:rsidRDefault="00F345F8" w:rsidP="00AB4C5B">
            <w:pPr>
              <w:jc w:val="center"/>
              <w:rPr>
                <w:rFonts w:ascii="微软雅黑" w:hAnsi="微软雅黑"/>
                <w:b/>
                <w:bCs/>
                <w:color w:val="31849B"/>
                <w:sz w:val="17"/>
                <w:szCs w:val="17"/>
              </w:rPr>
            </w:pPr>
            <w:r>
              <w:rPr>
                <w:rFonts w:ascii="微软雅黑" w:hAnsi="微软雅黑" w:hint="eastAsia"/>
                <w:b/>
                <w:bCs/>
                <w:color w:val="31849B"/>
                <w:sz w:val="17"/>
                <w:szCs w:val="17"/>
              </w:rPr>
              <w:t>基因</w:t>
            </w:r>
            <w:r w:rsidRPr="00B357CA">
              <w:rPr>
                <w:rFonts w:ascii="微软雅黑" w:hAnsi="微软雅黑" w:hint="eastAsia"/>
                <w:b/>
                <w:bCs/>
                <w:color w:val="31849B"/>
                <w:sz w:val="17"/>
                <w:szCs w:val="17"/>
              </w:rPr>
              <w:t>介绍</w:t>
            </w:r>
          </w:p>
        </w:tc>
        <w:tc>
          <w:tcPr>
            <w:tcW w:w="8914" w:type="dxa"/>
            <w:shd w:val="clear" w:color="auto" w:fill="auto"/>
          </w:tcPr>
          <w:p w14:paraId="074C0316" w14:textId="77777777" w:rsidR="00F345F8" w:rsidRPr="00392D41" w:rsidRDefault="00F345F8" w:rsidP="00AB4C5B">
            <w:r>
              <w:t>-</w:t>
            </w:r>
          </w:p>
        </w:tc>
      </w:tr>
      <w:tr w:rsidR="00F345F8" w:rsidRPr="00C608FD" w14:paraId="2E0F4F94" w14:textId="77777777" w:rsidTr="00AB4C5B">
        <w:trPr>
          <w:trHeight w:val="397"/>
        </w:trPr>
        <w:tc>
          <w:tcPr>
            <w:tcW w:w="1418" w:type="dxa"/>
            <w:shd w:val="clear" w:color="auto" w:fill="DAEEF3" w:themeFill="accent5" w:themeFillTint="33"/>
          </w:tcPr>
          <w:p w14:paraId="64FE7327" w14:textId="77777777" w:rsidR="00F345F8" w:rsidRPr="00B357CA" w:rsidRDefault="00F345F8" w:rsidP="00AB4C5B">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shd w:val="clear" w:color="auto" w:fill="DAEEF3" w:themeFill="accent5" w:themeFillTint="33"/>
          </w:tcPr>
          <w:p w14:paraId="10948DC4" w14:textId="77777777" w:rsidR="00F345F8" w:rsidRPr="00392D41" w:rsidRDefault="00F345F8" w:rsidP="00AB4C5B">
            <w:r>
              <w:rPr>
                <w:rFonts w:hint="eastAsia"/>
              </w:rPr>
              <w:t>-</w:t>
            </w:r>
          </w:p>
        </w:tc>
      </w:tr>
    </w:tbl>
    <w:p w14:paraId="43362F50" w14:textId="77777777" w:rsidR="00F345F8" w:rsidRPr="00F345F8" w:rsidRDefault="00F345F8" w:rsidP="00F345F8">
      <w:pPr>
        <w:rPr>
          <w:rFonts w:ascii="微软雅黑" w:hAnsi="微软雅黑"/>
          <w:color w:val="000000" w:themeColor="text1"/>
          <w:sz w:val="16"/>
          <w:szCs w:val="16"/>
        </w:rPr>
      </w:pPr>
    </w:p>
    <w:p w14:paraId="743B4876" w14:textId="10C1E3B0" w:rsidR="00F345F8" w:rsidRPr="00F345F8" w:rsidRDefault="00F345F8" w:rsidP="00F345F8">
      <w:pPr>
        <w:rPr>
          <w:rFonts w:ascii="微软雅黑" w:hAnsi="微软雅黑"/>
          <w:color w:val="000000" w:themeColor="text1"/>
          <w:sz w:val="16"/>
          <w:szCs w:val="16"/>
        </w:rPr>
      </w:pPr>
      <w:r w:rsidRPr="00F345F8">
        <w:rPr>
          <w:rFonts w:ascii="微软雅黑" w:hAnsi="微软雅黑"/>
          <w:color w:val="000000" w:themeColor="text1"/>
          <w:sz w:val="16"/>
          <w:szCs w:val="16"/>
        </w:rPr>
        <w:t>{%p endif%}</w:t>
      </w:r>
    </w:p>
    <w:p w14:paraId="5D1B47D6" w14:textId="79FB75AC" w:rsidR="00392D41" w:rsidRPr="00392D41" w:rsidRDefault="00392D41" w:rsidP="00392D41">
      <w:pPr>
        <w:rPr>
          <w:rFonts w:ascii="微软雅黑" w:hAnsi="微软雅黑"/>
          <w:b/>
          <w:bCs/>
          <w:color w:val="000000" w:themeColor="text1"/>
          <w:sz w:val="16"/>
          <w:szCs w:val="16"/>
        </w:rPr>
      </w:pPr>
      <w:r w:rsidRPr="00392D41">
        <w:rPr>
          <w:rFonts w:ascii="微软雅黑" w:hAnsi="微软雅黑" w:hint="eastAsia"/>
          <w:b/>
          <w:bCs/>
          <w:color w:val="000000" w:themeColor="text1"/>
          <w:sz w:val="16"/>
          <w:szCs w:val="16"/>
        </w:rPr>
        <w:t>注：</w:t>
      </w:r>
    </w:p>
    <w:p w14:paraId="7A9FBC15" w14:textId="77777777" w:rsidR="00392D41" w:rsidRPr="00392D41" w:rsidRDefault="00392D41" w:rsidP="00392D41">
      <w:pPr>
        <w:ind w:left="420"/>
        <w:rPr>
          <w:rFonts w:ascii="微软雅黑" w:hAnsi="微软雅黑"/>
          <w:color w:val="000000" w:themeColor="text1"/>
          <w:sz w:val="16"/>
          <w:szCs w:val="16"/>
        </w:rPr>
      </w:pPr>
      <w:r w:rsidRPr="00392D41">
        <w:rPr>
          <w:rFonts w:ascii="微软雅黑" w:hAnsi="微软雅黑"/>
          <w:color w:val="000000" w:themeColor="text1"/>
          <w:sz w:val="16"/>
          <w:szCs w:val="16"/>
        </w:rPr>
        <w:lastRenderedPageBreak/>
        <w:t>本部分仅对解读为</w:t>
      </w:r>
      <w:r w:rsidRPr="00392D41">
        <w:rPr>
          <w:rFonts w:ascii="微软雅黑" w:hAnsi="微软雅黑" w:hint="eastAsia"/>
          <w:color w:val="000000" w:themeColor="text1"/>
          <w:sz w:val="16"/>
          <w:szCs w:val="16"/>
        </w:rPr>
        <w:t>可能与肿瘤发生发展相关</w:t>
      </w:r>
      <w:r w:rsidRPr="00392D41">
        <w:rPr>
          <w:rFonts w:ascii="微软雅黑" w:hAnsi="微软雅黑"/>
          <w:color w:val="000000" w:themeColor="text1"/>
          <w:sz w:val="16"/>
          <w:szCs w:val="16"/>
        </w:rPr>
        <w:t>的变异进行详细解读。</w:t>
      </w:r>
    </w:p>
    <w:p w14:paraId="73A072D7" w14:textId="77E952EB" w:rsidR="000B0414" w:rsidRDefault="000B0414">
      <w:pPr>
        <w:widowControl/>
        <w:adjustRightInd/>
        <w:snapToGrid/>
        <w:jc w:val="left"/>
        <w:rPr>
          <w:rFonts w:ascii="微软雅黑" w:hAnsi="微软雅黑"/>
          <w:sz w:val="16"/>
          <w:szCs w:val="16"/>
        </w:rPr>
      </w:pPr>
      <w:r>
        <w:rPr>
          <w:rFonts w:ascii="微软雅黑" w:hAnsi="微软雅黑"/>
          <w:sz w:val="16"/>
          <w:szCs w:val="16"/>
        </w:rPr>
        <w:br w:type="page"/>
      </w:r>
    </w:p>
    <w:bookmarkEnd w:id="7"/>
    <w:bookmarkEnd w:id="8"/>
    <w:bookmarkEnd w:id="9"/>
    <w:bookmarkEnd w:id="10"/>
    <w:bookmarkEnd w:id="11"/>
    <w:p w14:paraId="26502D26" w14:textId="2C85E42D" w:rsidR="00B90453" w:rsidRPr="00C917F6" w:rsidRDefault="006D4C88" w:rsidP="006D4C88">
      <w:pPr>
        <w:pStyle w:val="1"/>
        <w:spacing w:before="156" w:after="156"/>
      </w:pPr>
      <w:r w:rsidRPr="006D4C88">
        <w:rPr>
          <w:rFonts w:hint="eastAsia"/>
        </w:rPr>
        <w:lastRenderedPageBreak/>
        <w:t>三、可能获益的药物</w:t>
      </w:r>
    </w:p>
    <w:p w14:paraId="5CD877E3" w14:textId="77777777" w:rsidR="00FD258F" w:rsidRDefault="00FD258F" w:rsidP="00FD258F">
      <w:r>
        <w:t>{%p if therapeutic_regimen%}</w:t>
      </w:r>
    </w:p>
    <w:p w14:paraId="777C291D" w14:textId="77777777" w:rsidR="00FD258F" w:rsidRPr="00B03604" w:rsidRDefault="00FD258F" w:rsidP="00FD258F">
      <w:r>
        <w:t>{%p for a in therapeutic_regimen%}</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75780E" w14:paraId="1E73C4D3" w14:textId="77777777" w:rsidTr="00FB372B">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26CC3FDA" w14:textId="77777777" w:rsidR="0075780E" w:rsidRPr="00F7333A" w:rsidRDefault="0075780E" w:rsidP="00FB372B">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04BA5F92"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{%p if a.regimen_cn%}</w:t>
            </w:r>
          </w:p>
          <w:p w14:paraId="7CF1218D"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{{a.regimen_cn}}</w:t>
            </w:r>
          </w:p>
          <w:p w14:paraId="49A1234C"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45D3E4DD"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{%p if a.regimen_en%}</w:t>
            </w:r>
          </w:p>
          <w:p w14:paraId="6CFFCC59"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{{a.regimen_en}}</w:t>
            </w:r>
          </w:p>
          <w:p w14:paraId="2C4F58E9"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7B12AFBE"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31849B"/>
            </w:tcBorders>
            <w:vAlign w:val="center"/>
          </w:tcPr>
          <w:p w14:paraId="16ED08B5"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hint="eastAsia"/>
                <w:kern w:val="44"/>
                <w:szCs w:val="28"/>
              </w:rPr>
              <w:t>{%if “NMPA” in a.approval_organization%}NMPA批准{%else%}NMPA未批准{%endif%}</w:t>
            </w:r>
          </w:p>
        </w:tc>
      </w:tr>
      <w:tr w:rsidR="0075780E" w14:paraId="3AC17ABB" w14:textId="77777777" w:rsidTr="00FB372B">
        <w:trPr>
          <w:cnfStyle w:val="000000100000" w:firstRow="0" w:lastRow="0" w:firstColumn="0" w:lastColumn="0" w:oddVBand="0" w:evenVBand="0" w:oddHBand="1" w:evenHBand="0" w:firstRowFirstColumn="0" w:firstRowLastColumn="0" w:lastRowFirstColumn="0" w:lastRowLastColumn="0"/>
        </w:trPr>
        <w:tc>
          <w:tcPr>
            <w:tcW w:w="1701" w:type="dxa"/>
          </w:tcPr>
          <w:p w14:paraId="5A52878D"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2B270F34" w14:textId="77777777" w:rsidR="0075780E" w:rsidRPr="00410AEF" w:rsidRDefault="0075780E" w:rsidP="00FB372B">
            <w:pPr>
              <w:rPr>
                <w:rFonts w:ascii="微软雅黑" w:hAnsi="微软雅黑"/>
                <w:bCs/>
                <w:szCs w:val="18"/>
              </w:rPr>
            </w:pPr>
            <w:r w:rsidRPr="00410AEF">
              <w:rPr>
                <w:rFonts w:ascii="微软雅黑" w:hAnsi="微软雅黑"/>
                <w:bCs/>
                <w:szCs w:val="18"/>
              </w:rPr>
              <w:t>{%p if a.drug_details|get_drug_mechanism_cn %}</w:t>
            </w:r>
          </w:p>
          <w:p w14:paraId="147F15B6" w14:textId="77777777" w:rsidR="0075780E" w:rsidRPr="00410AEF" w:rsidRDefault="0075780E" w:rsidP="00FB372B">
            <w:pPr>
              <w:rPr>
                <w:rFonts w:ascii="微软雅黑" w:hAnsi="微软雅黑"/>
                <w:bCs/>
                <w:szCs w:val="18"/>
              </w:rPr>
            </w:pPr>
            <w:r w:rsidRPr="00410AEF">
              <w:rPr>
                <w:rFonts w:ascii="微软雅黑" w:hAnsi="微软雅黑"/>
                <w:bCs/>
                <w:szCs w:val="18"/>
              </w:rPr>
              <w:t>{%p for b in a.drug_details|get_drug_mechanism_cn %}</w:t>
            </w:r>
          </w:p>
          <w:p w14:paraId="6A709618" w14:textId="77777777" w:rsidR="0075780E" w:rsidRPr="00410AEF" w:rsidRDefault="0075780E" w:rsidP="00FB372B">
            <w:pPr>
              <w:rPr>
                <w:rFonts w:ascii="微软雅黑" w:hAnsi="微软雅黑"/>
                <w:bCs/>
                <w:szCs w:val="18"/>
              </w:rPr>
            </w:pPr>
            <w:r w:rsidRPr="00410AEF">
              <w:rPr>
                <w:rFonts w:ascii="微软雅黑" w:hAnsi="微软雅黑"/>
                <w:bCs/>
                <w:szCs w:val="18"/>
              </w:rPr>
              <w:t>{{b|e}}</w:t>
            </w:r>
          </w:p>
          <w:p w14:paraId="7C3B12A6" w14:textId="77777777" w:rsidR="0075780E" w:rsidRPr="00410AEF" w:rsidRDefault="0075780E" w:rsidP="00FB372B">
            <w:pPr>
              <w:rPr>
                <w:rFonts w:ascii="微软雅黑" w:hAnsi="微软雅黑"/>
                <w:bCs/>
                <w:szCs w:val="18"/>
              </w:rPr>
            </w:pPr>
            <w:r w:rsidRPr="00410AEF">
              <w:rPr>
                <w:rFonts w:ascii="微软雅黑" w:hAnsi="微软雅黑"/>
                <w:bCs/>
                <w:szCs w:val="18"/>
              </w:rPr>
              <w:t>{%p endfor%}</w:t>
            </w:r>
          </w:p>
          <w:p w14:paraId="014754C8" w14:textId="77777777" w:rsidR="0075780E" w:rsidRPr="00410AEF" w:rsidRDefault="0075780E" w:rsidP="00FB372B">
            <w:pPr>
              <w:rPr>
                <w:rFonts w:ascii="微软雅黑" w:hAnsi="微软雅黑"/>
                <w:bCs/>
                <w:szCs w:val="18"/>
              </w:rPr>
            </w:pPr>
            <w:r w:rsidRPr="00410AEF">
              <w:rPr>
                <w:rFonts w:ascii="微软雅黑" w:hAnsi="微软雅黑"/>
                <w:bCs/>
                <w:szCs w:val="18"/>
              </w:rPr>
              <w:t>{%p else%}</w:t>
            </w:r>
          </w:p>
          <w:p w14:paraId="288C347B" w14:textId="77777777" w:rsidR="0075780E" w:rsidRPr="00410AEF" w:rsidRDefault="0075780E" w:rsidP="00FB372B">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25C61287" w14:textId="77777777" w:rsidR="0075780E" w:rsidRPr="00F7333A" w:rsidRDefault="0075780E" w:rsidP="00FB372B">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75780E" w14:paraId="55054C3E" w14:textId="77777777" w:rsidTr="00FB372B">
        <w:trPr>
          <w:cnfStyle w:val="000000010000" w:firstRow="0" w:lastRow="0" w:firstColumn="0" w:lastColumn="0" w:oddVBand="0" w:evenVBand="0" w:oddHBand="0" w:evenHBand="1" w:firstRowFirstColumn="0" w:firstRowLastColumn="0" w:lastRowFirstColumn="0" w:lastRowLastColumn="0"/>
        </w:trPr>
        <w:tc>
          <w:tcPr>
            <w:tcW w:w="1701" w:type="dxa"/>
          </w:tcPr>
          <w:p w14:paraId="2B8E242D"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070E920A" w14:textId="77777777" w:rsidR="0075780E" w:rsidRPr="00F7333A" w:rsidRDefault="0075780E" w:rsidP="00FB372B">
            <w:pPr>
              <w:pStyle w:val="aa"/>
              <w:ind w:firstLineChars="0" w:firstLine="0"/>
              <w:jc w:val="left"/>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 }}</w:t>
            </w:r>
          </w:p>
        </w:tc>
      </w:tr>
      <w:tr w:rsidR="0075780E" w14:paraId="4A992361" w14:textId="77777777" w:rsidTr="00FB372B">
        <w:trPr>
          <w:cnfStyle w:val="000000100000" w:firstRow="0" w:lastRow="0" w:firstColumn="0" w:lastColumn="0" w:oddVBand="0" w:evenVBand="0" w:oddHBand="1" w:evenHBand="0" w:firstRowFirstColumn="0" w:firstRowLastColumn="0" w:lastRowFirstColumn="0" w:lastRowLastColumn="0"/>
        </w:trPr>
        <w:tc>
          <w:tcPr>
            <w:tcW w:w="1701" w:type="dxa"/>
          </w:tcPr>
          <w:p w14:paraId="474AD2B8"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1C82C1C6"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{%p if a.adaptation_disease_cn %}</w:t>
            </w:r>
          </w:p>
          <w:p w14:paraId="5F50961B"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{%p for b in a.adaptation_disease_cn%}</w:t>
            </w:r>
          </w:p>
          <w:p w14:paraId="319B6718"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{{b|e}}</w:t>
            </w:r>
          </w:p>
          <w:p w14:paraId="31CEE307"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{%p endfor%}</w:t>
            </w:r>
          </w:p>
          <w:p w14:paraId="68E85F2E"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{%p else%}</w:t>
            </w:r>
          </w:p>
          <w:p w14:paraId="3598472C" w14:textId="77777777" w:rsidR="0075780E" w:rsidRPr="00F7333A" w:rsidRDefault="0075780E" w:rsidP="00FB372B">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2DEF2632"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1EF2EA3E" w14:textId="77777777" w:rsidR="00FD258F" w:rsidRPr="00BB11F8" w:rsidRDefault="00FD258F" w:rsidP="00FD258F">
      <w:pPr>
        <w:rPr>
          <w:rFonts w:ascii="微软雅黑" w:hAnsi="微软雅黑"/>
          <w:b/>
          <w:bCs/>
          <w:color w:val="000000" w:themeColor="text1"/>
          <w:sz w:val="16"/>
          <w:szCs w:val="16"/>
        </w:rPr>
      </w:pPr>
    </w:p>
    <w:p w14:paraId="68110C96" w14:textId="77777777" w:rsidR="00FD258F" w:rsidRPr="00BB11F8" w:rsidRDefault="00FD258F" w:rsidP="00FD258F">
      <w:pPr>
        <w:rPr>
          <w:rFonts w:ascii="微软雅黑" w:hAnsi="微软雅黑"/>
          <w:color w:val="000000" w:themeColor="text1"/>
          <w:sz w:val="16"/>
          <w:szCs w:val="16"/>
        </w:rPr>
      </w:pPr>
      <w:r w:rsidRPr="00BB11F8">
        <w:rPr>
          <w:rFonts w:ascii="微软雅黑" w:hAnsi="微软雅黑"/>
          <w:color w:val="000000" w:themeColor="text1"/>
          <w:sz w:val="16"/>
          <w:szCs w:val="16"/>
        </w:rPr>
        <w:t>{%p endfor%}</w:t>
      </w:r>
    </w:p>
    <w:p w14:paraId="711CBBF1" w14:textId="77777777" w:rsidR="00FD258F" w:rsidRDefault="00FD258F" w:rsidP="00FD258F">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75780E" w14:paraId="2E283AC0" w14:textId="77777777" w:rsidTr="00FB372B">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24060D0B" w14:textId="77777777" w:rsidR="0075780E" w:rsidRPr="00F7333A" w:rsidRDefault="0075780E" w:rsidP="00FB372B">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172F2249" w14:textId="77777777" w:rsidR="0075780E" w:rsidRPr="00F7333A" w:rsidRDefault="0075780E" w:rsidP="00FB372B">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06430258" w14:textId="77777777" w:rsidR="0075780E" w:rsidRPr="00F7333A" w:rsidRDefault="0075780E" w:rsidP="00FB372B">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53BDA9CF" w14:textId="77777777" w:rsidR="0075780E" w:rsidRPr="00F7333A" w:rsidRDefault="0075780E" w:rsidP="00FB372B">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75780E" w14:paraId="256586A8" w14:textId="77777777" w:rsidTr="00FB372B">
        <w:trPr>
          <w:cnfStyle w:val="000000100000" w:firstRow="0" w:lastRow="0" w:firstColumn="0" w:lastColumn="0" w:oddVBand="0" w:evenVBand="0" w:oddHBand="1" w:evenHBand="0" w:firstRowFirstColumn="0" w:firstRowLastColumn="0" w:lastRowFirstColumn="0" w:lastRowLastColumn="0"/>
        </w:trPr>
        <w:tc>
          <w:tcPr>
            <w:tcW w:w="1701" w:type="dxa"/>
          </w:tcPr>
          <w:p w14:paraId="58629557"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59081048" w14:textId="77777777" w:rsidR="0075780E" w:rsidRPr="004B5C0D" w:rsidRDefault="0075780E" w:rsidP="00FB372B">
            <w:pPr>
              <w:pStyle w:val="aa"/>
              <w:ind w:firstLineChars="0" w:firstLine="0"/>
              <w:rPr>
                <w:rFonts w:ascii="微软雅黑" w:hAnsi="微软雅黑"/>
                <w:color w:val="31849B"/>
                <w:kern w:val="44"/>
                <w:szCs w:val="18"/>
              </w:rPr>
            </w:pPr>
            <w:r w:rsidRPr="004B5C0D">
              <w:rPr>
                <w:rFonts w:ascii="微软雅黑" w:hAnsi="微软雅黑" w:hint="eastAsia"/>
                <w:color w:val="000000" w:themeColor="text1"/>
                <w:kern w:val="44"/>
                <w:szCs w:val="18"/>
              </w:rPr>
              <w:t>-</w:t>
            </w:r>
          </w:p>
        </w:tc>
      </w:tr>
      <w:tr w:rsidR="0075780E" w14:paraId="182EBA12" w14:textId="77777777" w:rsidTr="00FB372B">
        <w:trPr>
          <w:cnfStyle w:val="000000010000" w:firstRow="0" w:lastRow="0" w:firstColumn="0" w:lastColumn="0" w:oddVBand="0" w:evenVBand="0" w:oddHBand="0" w:evenHBand="1" w:firstRowFirstColumn="0" w:firstRowLastColumn="0" w:lastRowFirstColumn="0" w:lastRowLastColumn="0"/>
        </w:trPr>
        <w:tc>
          <w:tcPr>
            <w:tcW w:w="1701" w:type="dxa"/>
          </w:tcPr>
          <w:p w14:paraId="42EB8F1B"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61DDE1DD" w14:textId="77777777" w:rsidR="0075780E" w:rsidRPr="00F7333A" w:rsidRDefault="0075780E" w:rsidP="00FB372B">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75780E" w14:paraId="6FA4729B" w14:textId="77777777" w:rsidTr="00FB372B">
        <w:trPr>
          <w:cnfStyle w:val="000000100000" w:firstRow="0" w:lastRow="0" w:firstColumn="0" w:lastColumn="0" w:oddVBand="0" w:evenVBand="0" w:oddHBand="1" w:evenHBand="0" w:firstRowFirstColumn="0" w:firstRowLastColumn="0" w:lastRowFirstColumn="0" w:lastRowLastColumn="0"/>
        </w:trPr>
        <w:tc>
          <w:tcPr>
            <w:tcW w:w="1701" w:type="dxa"/>
          </w:tcPr>
          <w:p w14:paraId="53A515C3"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7F40AFC7" w14:textId="77777777" w:rsidR="0075780E" w:rsidRPr="00F7333A" w:rsidRDefault="0075780E" w:rsidP="00FB372B">
            <w:pPr>
              <w:pStyle w:val="aa"/>
              <w:ind w:firstLineChars="0" w:firstLine="0"/>
              <w:rPr>
                <w:rFonts w:ascii="微软雅黑" w:hAnsi="微软雅黑"/>
                <w:kern w:val="44"/>
                <w:szCs w:val="28"/>
              </w:rPr>
            </w:pPr>
            <w:r>
              <w:rPr>
                <w:rFonts w:ascii="微软雅黑" w:hAnsi="微软雅黑" w:hint="eastAsia"/>
                <w:kern w:val="44"/>
                <w:szCs w:val="28"/>
              </w:rPr>
              <w:t>-</w:t>
            </w:r>
          </w:p>
        </w:tc>
      </w:tr>
    </w:tbl>
    <w:p w14:paraId="7D151D6A" w14:textId="668E3563" w:rsidR="00392D41" w:rsidRPr="00FD258F" w:rsidRDefault="00FD258F" w:rsidP="00FD258F">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77777777" w:rsidR="00F027F6" w:rsidRPr="00392D41" w:rsidRDefault="00E70AA9" w:rsidP="00F4367C">
      <w:pPr>
        <w:rPr>
          <w:rFonts w:ascii="微软雅黑" w:hAnsi="微软雅黑"/>
          <w:b/>
          <w:bCs/>
          <w:color w:val="000000" w:themeColor="text1"/>
          <w:sz w:val="16"/>
          <w:szCs w:val="16"/>
        </w:rPr>
      </w:pPr>
      <w:r w:rsidRPr="00392D41">
        <w:rPr>
          <w:rFonts w:ascii="微软雅黑" w:hAnsi="微软雅黑" w:hint="eastAsia"/>
          <w:b/>
          <w:bCs/>
          <w:color w:val="000000" w:themeColor="text1"/>
          <w:sz w:val="16"/>
          <w:szCs w:val="16"/>
        </w:rPr>
        <w:t>注：</w:t>
      </w:r>
    </w:p>
    <w:p w14:paraId="60F004DD" w14:textId="77777777" w:rsidR="00F027F6" w:rsidRPr="00C917F6" w:rsidRDefault="00E70AA9"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85"/>
        <w:gridCol w:w="3953"/>
        <w:gridCol w:w="3704"/>
      </w:tblGrid>
      <w:tr w:rsidR="002D2D78" w:rsidRPr="00C608FD" w14:paraId="55874073" w14:textId="77777777" w:rsidTr="002D2D78">
        <w:trPr>
          <w:trHeight w:val="397"/>
          <w:jc w:val="center"/>
        </w:trPr>
        <w:tc>
          <w:tcPr>
            <w:tcW w:w="2685" w:type="dxa"/>
            <w:tcBorders>
              <w:bottom w:val="single" w:sz="4" w:space="0" w:color="31849B"/>
            </w:tcBorders>
            <w:shd w:val="clear" w:color="auto" w:fill="DAEEF3" w:themeFill="accent5" w:themeFillTint="33"/>
            <w:vAlign w:val="center"/>
          </w:tcPr>
          <w:p w14:paraId="1B98C597" w14:textId="77777777" w:rsidR="002D2D78" w:rsidRPr="00113C22" w:rsidRDefault="002D2D78" w:rsidP="00FB372B">
            <w:pPr>
              <w:pStyle w:val="aa"/>
              <w:ind w:firstLineChars="0" w:firstLine="0"/>
              <w:jc w:val="center"/>
              <w:rPr>
                <w:rFonts w:ascii="微软雅黑" w:hAnsi="微软雅黑"/>
                <w:b/>
                <w:bCs/>
                <w:color w:val="31849B"/>
                <w:szCs w:val="18"/>
              </w:rPr>
            </w:pPr>
            <w:bookmarkStart w:id="27" w:name="_Hlk163032818"/>
            <w:r>
              <w:rPr>
                <w:rFonts w:ascii="微软雅黑" w:hAnsi="微软雅黑" w:hint="eastAsia"/>
                <w:b/>
                <w:bCs/>
                <w:color w:val="31849B"/>
                <w:szCs w:val="18"/>
              </w:rPr>
              <w:t>质控内容</w:t>
            </w:r>
          </w:p>
        </w:tc>
        <w:tc>
          <w:tcPr>
            <w:tcW w:w="3953" w:type="dxa"/>
            <w:tcBorders>
              <w:bottom w:val="single" w:sz="4" w:space="0" w:color="31849B"/>
            </w:tcBorders>
            <w:shd w:val="clear" w:color="auto" w:fill="DAEEF3" w:themeFill="accent5" w:themeFillTint="33"/>
            <w:vAlign w:val="center"/>
          </w:tcPr>
          <w:p w14:paraId="4EE0FAAF" w14:textId="77777777" w:rsidR="002D2D78" w:rsidRPr="00113C22" w:rsidRDefault="002D2D78" w:rsidP="00FB372B">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704" w:type="dxa"/>
            <w:tcBorders>
              <w:bottom w:val="single" w:sz="4" w:space="0" w:color="31849B"/>
            </w:tcBorders>
            <w:shd w:val="clear" w:color="auto" w:fill="DAEEF3" w:themeFill="accent5" w:themeFillTint="33"/>
            <w:vAlign w:val="center"/>
          </w:tcPr>
          <w:p w14:paraId="27FDFAB2" w14:textId="77777777" w:rsidR="002D2D78" w:rsidRPr="00113C22" w:rsidRDefault="002D2D78" w:rsidP="00FB372B">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2D2D78" w:rsidRPr="00C608FD" w14:paraId="01616992" w14:textId="77777777" w:rsidTr="002D2D78">
        <w:trPr>
          <w:trHeight w:val="397"/>
          <w:jc w:val="center"/>
        </w:trPr>
        <w:tc>
          <w:tcPr>
            <w:tcW w:w="2685" w:type="dxa"/>
            <w:tcBorders>
              <w:top w:val="single" w:sz="4" w:space="0" w:color="31849B"/>
              <w:bottom w:val="single" w:sz="4" w:space="0" w:color="31849B"/>
            </w:tcBorders>
            <w:vAlign w:val="center"/>
          </w:tcPr>
          <w:p w14:paraId="40C0680D" w14:textId="77777777" w:rsidR="002D2D78" w:rsidRPr="00BB319F"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DNA总量（ng）</w:t>
            </w:r>
            <w:r>
              <w:rPr>
                <w:rFonts w:cs="Arial"/>
                <w:color w:val="3B3838"/>
                <w:szCs w:val="20"/>
                <w:vertAlign w:val="superscript"/>
                <w:lang w:eastAsia="en-US"/>
              </w:rPr>
              <w:t>[</w:t>
            </w:r>
            <w:r>
              <w:rPr>
                <w:rFonts w:cs="Arial" w:hint="eastAsia"/>
                <w:color w:val="3B3838"/>
                <w:szCs w:val="20"/>
                <w:vertAlign w:val="superscript"/>
              </w:rPr>
              <w:t>1</w:t>
            </w:r>
            <w:r>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0648042" w14:textId="7AED4A62" w:rsidR="002D2D78" w:rsidRPr="00BB319F"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{%if lib_quality_control and lib_quality_control.lib_dna_qc and lib_quality_control.lib_dna_qc.dna_qty%}{{lib_quality_control.lib_dna_qc.dna_qty|replace(“.00”,””)}}{%else%}-{%endif%}</w:t>
            </w:r>
          </w:p>
        </w:tc>
        <w:tc>
          <w:tcPr>
            <w:tcW w:w="3704" w:type="dxa"/>
            <w:tcBorders>
              <w:top w:val="single" w:sz="4" w:space="0" w:color="31849B"/>
              <w:bottom w:val="single" w:sz="4" w:space="0" w:color="31849B"/>
            </w:tcBorders>
            <w:vAlign w:val="center"/>
          </w:tcPr>
          <w:p w14:paraId="1A992D09" w14:textId="77777777" w:rsidR="002D2D78" w:rsidRPr="00C608FD"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≥50</w:t>
            </w:r>
          </w:p>
        </w:tc>
      </w:tr>
      <w:tr w:rsidR="002D2D78" w:rsidRPr="00C608FD" w14:paraId="43EC5CB6" w14:textId="77777777" w:rsidTr="002D2D78">
        <w:trPr>
          <w:trHeight w:val="397"/>
          <w:jc w:val="center"/>
        </w:trPr>
        <w:tc>
          <w:tcPr>
            <w:tcW w:w="2685" w:type="dxa"/>
            <w:tcBorders>
              <w:top w:val="single" w:sz="4" w:space="0" w:color="31849B"/>
              <w:bottom w:val="single" w:sz="4" w:space="0" w:color="31849B"/>
            </w:tcBorders>
            <w:vAlign w:val="center"/>
          </w:tcPr>
          <w:p w14:paraId="111BBB77"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文库</w:t>
            </w:r>
            <w:r>
              <w:rPr>
                <w:rFonts w:ascii="微软雅黑" w:hAnsi="微软雅黑" w:hint="eastAsia"/>
                <w:sz w:val="17"/>
                <w:szCs w:val="17"/>
              </w:rPr>
              <w:t>总量</w:t>
            </w:r>
            <w:r w:rsidRPr="00392D41">
              <w:rPr>
                <w:rFonts w:ascii="微软雅黑" w:hAnsi="微软雅黑" w:hint="eastAsia"/>
                <w:sz w:val="17"/>
                <w:szCs w:val="17"/>
              </w:rPr>
              <w:t>（ng）</w:t>
            </w:r>
            <w:r>
              <w:rPr>
                <w:rFonts w:cs="Arial"/>
                <w:color w:val="3B3838"/>
                <w:szCs w:val="20"/>
                <w:vertAlign w:val="superscript"/>
                <w:lang w:eastAsia="en-US"/>
              </w:rPr>
              <w:t>[</w:t>
            </w:r>
            <w:r>
              <w:rPr>
                <w:rFonts w:cs="Arial" w:hint="eastAsia"/>
                <w:color w:val="3B3838"/>
                <w:szCs w:val="20"/>
                <w:vertAlign w:val="superscript"/>
              </w:rPr>
              <w:t>2</w:t>
            </w:r>
            <w:r>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6FF38B43" w14:textId="0F48E53F" w:rsidR="002D2D78" w:rsidRPr="00BE390C"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{%if lib_quality_control and lib_quality_control.lib_dna_qc and lib_quality_control.lib_dna_qc.library_qty%}{{lib_quality_control.lib_dna_qc.library_qty|replace(“.00”,””)}}{%else%}-{%endif%}</w:t>
            </w:r>
          </w:p>
        </w:tc>
        <w:tc>
          <w:tcPr>
            <w:tcW w:w="3704" w:type="dxa"/>
            <w:tcBorders>
              <w:top w:val="single" w:sz="4" w:space="0" w:color="31849B"/>
              <w:bottom w:val="single" w:sz="4" w:space="0" w:color="31849B"/>
            </w:tcBorders>
            <w:vAlign w:val="center"/>
          </w:tcPr>
          <w:p w14:paraId="6D32762C"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w:t>
            </w:r>
            <w:r>
              <w:rPr>
                <w:rFonts w:ascii="微软雅黑" w:hAnsi="微软雅黑" w:hint="eastAsia"/>
                <w:sz w:val="17"/>
                <w:szCs w:val="17"/>
              </w:rPr>
              <w:t>400</w:t>
            </w:r>
          </w:p>
        </w:tc>
      </w:tr>
      <w:tr w:rsidR="002D2D78" w:rsidRPr="00C608FD" w14:paraId="4B9C62A1" w14:textId="77777777" w:rsidTr="002D2D78">
        <w:trPr>
          <w:trHeight w:val="397"/>
          <w:jc w:val="center"/>
        </w:trPr>
        <w:tc>
          <w:tcPr>
            <w:tcW w:w="2685" w:type="dxa"/>
            <w:tcBorders>
              <w:top w:val="single" w:sz="4" w:space="0" w:color="31849B"/>
              <w:bottom w:val="single" w:sz="4" w:space="0" w:color="31849B"/>
            </w:tcBorders>
            <w:vAlign w:val="center"/>
          </w:tcPr>
          <w:p w14:paraId="5DAD8D27"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Q30</w:t>
            </w:r>
            <w:r>
              <w:rPr>
                <w:rFonts w:ascii="微软雅黑" w:hAnsi="微软雅黑" w:hint="eastAsia"/>
                <w:sz w:val="17"/>
                <w:szCs w:val="17"/>
              </w:rPr>
              <w:t>（%）</w:t>
            </w:r>
            <w:r>
              <w:rPr>
                <w:rFonts w:cs="Arial"/>
                <w:color w:val="3B3838"/>
                <w:szCs w:val="20"/>
                <w:vertAlign w:val="superscript"/>
                <w:lang w:eastAsia="en-US"/>
              </w:rPr>
              <w:t>[</w:t>
            </w:r>
            <w:r>
              <w:rPr>
                <w:rFonts w:cs="Arial" w:hint="eastAsia"/>
                <w:color w:val="3B3838"/>
                <w:szCs w:val="20"/>
                <w:vertAlign w:val="superscript"/>
              </w:rPr>
              <w:t>3</w:t>
            </w:r>
            <w:r>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9AF2996"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if qc.dna_data_qc.cds%}</w:t>
            </w:r>
          </w:p>
          <w:p w14:paraId="5FDB3606" w14:textId="7DC3A2C5"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{{qc.dna_data_qc.cds.cleandata_q30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77B46D3A"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else%}</w:t>
            </w:r>
          </w:p>
          <w:p w14:paraId="5FCF3D3C" w14:textId="319E1E2D"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660D059B" w14:textId="2C6D07AE" w:rsidR="002D2D78" w:rsidRPr="00BE390C"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endif%}</w:t>
            </w:r>
          </w:p>
        </w:tc>
        <w:tc>
          <w:tcPr>
            <w:tcW w:w="3704" w:type="dxa"/>
            <w:tcBorders>
              <w:top w:val="single" w:sz="4" w:space="0" w:color="31849B"/>
              <w:bottom w:val="single" w:sz="4" w:space="0" w:color="31849B"/>
            </w:tcBorders>
            <w:vAlign w:val="center"/>
          </w:tcPr>
          <w:p w14:paraId="1C9CEF7D"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≥75</w:t>
            </w:r>
          </w:p>
        </w:tc>
      </w:tr>
      <w:tr w:rsidR="002D2D78" w:rsidRPr="00C608FD" w14:paraId="7FD81245" w14:textId="77777777" w:rsidTr="002D2D78">
        <w:trPr>
          <w:trHeight w:val="397"/>
          <w:jc w:val="center"/>
        </w:trPr>
        <w:tc>
          <w:tcPr>
            <w:tcW w:w="2685" w:type="dxa"/>
            <w:tcBorders>
              <w:top w:val="single" w:sz="4" w:space="0" w:color="31849B"/>
              <w:bottom w:val="single" w:sz="4" w:space="0" w:color="31849B"/>
            </w:tcBorders>
            <w:vAlign w:val="center"/>
          </w:tcPr>
          <w:p w14:paraId="49809A9F"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BRCA区域覆盖度</w:t>
            </w:r>
            <w:r>
              <w:rPr>
                <w:rFonts w:ascii="微软雅黑" w:hAnsi="微软雅黑" w:hint="eastAsia"/>
                <w:sz w:val="17"/>
                <w:szCs w:val="17"/>
              </w:rPr>
              <w:t>（%）</w:t>
            </w:r>
            <w:r>
              <w:rPr>
                <w:rFonts w:cs="Arial"/>
                <w:color w:val="3B3838"/>
                <w:szCs w:val="20"/>
                <w:vertAlign w:val="superscript"/>
              </w:rPr>
              <w:t>[</w:t>
            </w:r>
            <w:r>
              <w:rPr>
                <w:rFonts w:cs="Arial" w:hint="eastAsia"/>
                <w:color w:val="3B3838"/>
                <w:szCs w:val="20"/>
                <w:vertAlign w:val="superscript"/>
              </w:rPr>
              <w:t>4</w:t>
            </w:r>
            <w:r>
              <w:rPr>
                <w:rFonts w:cs="Arial"/>
                <w:color w:val="3B3838"/>
                <w:szCs w:val="20"/>
                <w:vertAlign w:val="superscript"/>
              </w:rPr>
              <w:t>]</w:t>
            </w:r>
          </w:p>
        </w:tc>
        <w:tc>
          <w:tcPr>
            <w:tcW w:w="3953" w:type="dxa"/>
            <w:tcBorders>
              <w:top w:val="single" w:sz="4" w:space="0" w:color="31849B"/>
              <w:bottom w:val="single" w:sz="4" w:space="0" w:color="31849B"/>
            </w:tcBorders>
            <w:vAlign w:val="center"/>
          </w:tcPr>
          <w:p w14:paraId="678EA1DC"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if qc.dna_data_qc.cds%}</w:t>
            </w:r>
          </w:p>
          <w:p w14:paraId="65E45AF9" w14:textId="2FAA2C08"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{{qc.dna_data_qc.cds.brca_cover_ratio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0482EB6F"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else%}</w:t>
            </w:r>
          </w:p>
          <w:p w14:paraId="2D8EC729" w14:textId="1DF38C3F"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{{qc.dna_data_qc.brca_cover_ratio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65B8A152" w14:textId="597B2E75" w:rsidR="002D2D78" w:rsidRPr="00BE390C"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endif%}</w:t>
            </w:r>
          </w:p>
        </w:tc>
        <w:tc>
          <w:tcPr>
            <w:tcW w:w="3704" w:type="dxa"/>
            <w:tcBorders>
              <w:top w:val="single" w:sz="4" w:space="0" w:color="31849B"/>
              <w:bottom w:val="single" w:sz="4" w:space="0" w:color="31849B"/>
            </w:tcBorders>
            <w:vAlign w:val="center"/>
          </w:tcPr>
          <w:p w14:paraId="7711C5A4"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≥95</w:t>
            </w:r>
          </w:p>
        </w:tc>
      </w:tr>
      <w:tr w:rsidR="002D2D78" w:rsidRPr="00C608FD" w14:paraId="3CAD6BBA" w14:textId="77777777" w:rsidTr="002D2D78">
        <w:trPr>
          <w:trHeight w:val="397"/>
          <w:jc w:val="center"/>
        </w:trPr>
        <w:tc>
          <w:tcPr>
            <w:tcW w:w="2685" w:type="dxa"/>
            <w:tcBorders>
              <w:top w:val="single" w:sz="4" w:space="0" w:color="31849B"/>
              <w:bottom w:val="single" w:sz="4" w:space="0" w:color="31849B"/>
            </w:tcBorders>
            <w:vAlign w:val="center"/>
          </w:tcPr>
          <w:p w14:paraId="1F41DE46"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CDS区域覆盖度</w:t>
            </w:r>
            <w:r>
              <w:rPr>
                <w:rFonts w:ascii="微软雅黑" w:hAnsi="微软雅黑" w:hint="eastAsia"/>
                <w:sz w:val="17"/>
                <w:szCs w:val="17"/>
              </w:rPr>
              <w:t>（%）</w:t>
            </w:r>
            <w:r>
              <w:rPr>
                <w:rFonts w:cs="Arial"/>
                <w:color w:val="3B3838"/>
                <w:szCs w:val="20"/>
                <w:vertAlign w:val="superscript"/>
              </w:rPr>
              <w:t>[</w:t>
            </w:r>
            <w:r>
              <w:rPr>
                <w:rFonts w:cs="Arial" w:hint="eastAsia"/>
                <w:color w:val="3B3838"/>
                <w:szCs w:val="20"/>
                <w:vertAlign w:val="superscript"/>
              </w:rPr>
              <w:t>5</w:t>
            </w:r>
            <w:r>
              <w:rPr>
                <w:rFonts w:cs="Arial"/>
                <w:color w:val="3B3838"/>
                <w:szCs w:val="20"/>
                <w:vertAlign w:val="superscript"/>
              </w:rPr>
              <w:t>]</w:t>
            </w:r>
          </w:p>
        </w:tc>
        <w:tc>
          <w:tcPr>
            <w:tcW w:w="3953" w:type="dxa"/>
            <w:tcBorders>
              <w:top w:val="single" w:sz="4" w:space="0" w:color="31849B"/>
              <w:bottom w:val="single" w:sz="4" w:space="0" w:color="31849B"/>
            </w:tcBorders>
            <w:vAlign w:val="center"/>
          </w:tcPr>
          <w:p w14:paraId="3D40A991"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if qc.dna_data_qc.cds%}</w:t>
            </w:r>
          </w:p>
          <w:p w14:paraId="74B5EE46" w14:textId="550872D0"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{{qc.dna_data_qc.cds.cover_ratio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0282E207"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else%}</w:t>
            </w:r>
          </w:p>
          <w:p w14:paraId="7225DDEA" w14:textId="17A1CF25"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{{qc.dna_data_qc.cover_ratio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3CF8EAFD" w14:textId="31BF3CC4" w:rsidR="002D2D78" w:rsidRPr="00BE390C"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endif%}</w:t>
            </w:r>
          </w:p>
        </w:tc>
        <w:tc>
          <w:tcPr>
            <w:tcW w:w="3704" w:type="dxa"/>
            <w:tcBorders>
              <w:top w:val="single" w:sz="4" w:space="0" w:color="31849B"/>
              <w:bottom w:val="single" w:sz="4" w:space="0" w:color="31849B"/>
            </w:tcBorders>
            <w:vAlign w:val="center"/>
          </w:tcPr>
          <w:p w14:paraId="345BB14B"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≥95</w:t>
            </w:r>
          </w:p>
        </w:tc>
      </w:tr>
      <w:tr w:rsidR="002D2D78" w:rsidRPr="00C608FD" w14:paraId="2EFDAE4C" w14:textId="77777777" w:rsidTr="002D2D78">
        <w:trPr>
          <w:trHeight w:val="397"/>
          <w:jc w:val="center"/>
        </w:trPr>
        <w:tc>
          <w:tcPr>
            <w:tcW w:w="2685" w:type="dxa"/>
            <w:tcBorders>
              <w:top w:val="single" w:sz="4" w:space="0" w:color="31849B"/>
              <w:bottom w:val="single" w:sz="4" w:space="0" w:color="31849B"/>
            </w:tcBorders>
            <w:vAlign w:val="center"/>
          </w:tcPr>
          <w:p w14:paraId="640AA479"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BAF噪音系数</w:t>
            </w:r>
            <w:r>
              <w:rPr>
                <w:rFonts w:cs="Arial"/>
                <w:color w:val="3B3838"/>
                <w:szCs w:val="20"/>
                <w:vertAlign w:val="superscript"/>
                <w:lang w:eastAsia="en-US"/>
              </w:rPr>
              <w:t>[</w:t>
            </w:r>
            <w:r>
              <w:rPr>
                <w:rFonts w:cs="Arial" w:hint="eastAsia"/>
                <w:color w:val="3B3838"/>
                <w:szCs w:val="20"/>
                <w:vertAlign w:val="superscript"/>
              </w:rPr>
              <w:t>6</w:t>
            </w:r>
            <w:r>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57B5B45D"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if qc.dna_data_qc.cds%}</w:t>
            </w:r>
          </w:p>
          <w:p w14:paraId="70D538F0"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{{qc.dna_data_qc.cds.baf_noise_num}}</w:t>
            </w:r>
          </w:p>
          <w:p w14:paraId="3EF63145"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else%}</w:t>
            </w:r>
          </w:p>
          <w:p w14:paraId="05CCF511"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{{qc.dna_data_qc.baf_noise_num}}</w:t>
            </w:r>
          </w:p>
          <w:p w14:paraId="07549100" w14:textId="22E24E37" w:rsidR="002D2D78" w:rsidRPr="00BE390C"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endif%}</w:t>
            </w:r>
          </w:p>
        </w:tc>
        <w:tc>
          <w:tcPr>
            <w:tcW w:w="3704" w:type="dxa"/>
            <w:tcBorders>
              <w:top w:val="single" w:sz="4" w:space="0" w:color="31849B"/>
              <w:bottom w:val="single" w:sz="4" w:space="0" w:color="31849B"/>
            </w:tcBorders>
            <w:vAlign w:val="center"/>
          </w:tcPr>
          <w:p w14:paraId="524B54B6"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≤0.05</w:t>
            </w:r>
          </w:p>
        </w:tc>
      </w:tr>
      <w:tr w:rsidR="002D2D78" w:rsidRPr="00C608FD" w14:paraId="0E32D5A4" w14:textId="77777777" w:rsidTr="002D2D78">
        <w:trPr>
          <w:trHeight w:val="397"/>
          <w:jc w:val="center"/>
        </w:trPr>
        <w:tc>
          <w:tcPr>
            <w:tcW w:w="2685" w:type="dxa"/>
            <w:tcBorders>
              <w:top w:val="single" w:sz="4" w:space="0" w:color="31849B"/>
              <w:bottom w:val="single" w:sz="4" w:space="0" w:color="31849B"/>
            </w:tcBorders>
            <w:vAlign w:val="center"/>
          </w:tcPr>
          <w:p w14:paraId="55146DD4" w14:textId="77777777" w:rsidR="002D2D78" w:rsidRPr="00BB319F"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深度噪音系数</w:t>
            </w:r>
            <w:r>
              <w:rPr>
                <w:rFonts w:cs="Arial"/>
                <w:color w:val="3B3838"/>
                <w:szCs w:val="20"/>
                <w:vertAlign w:val="superscript"/>
                <w:lang w:eastAsia="en-US"/>
              </w:rPr>
              <w:t>[</w:t>
            </w:r>
            <w:r>
              <w:rPr>
                <w:rFonts w:cs="Arial" w:hint="eastAsia"/>
                <w:color w:val="3B3838"/>
                <w:szCs w:val="20"/>
                <w:vertAlign w:val="superscript"/>
              </w:rPr>
              <w:t>7</w:t>
            </w:r>
            <w:r>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0ED7C970"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if qc.dna_data_qc.cds%}</w:t>
            </w:r>
          </w:p>
          <w:p w14:paraId="07579626"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{{qc.dna_data_qc.cds.depth_noise_num}}</w:t>
            </w:r>
          </w:p>
          <w:p w14:paraId="4627D5B8"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else%}</w:t>
            </w:r>
          </w:p>
          <w:p w14:paraId="013ECA3D"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{{qc.dna_data_qc.depth_noise_num}}</w:t>
            </w:r>
          </w:p>
          <w:p w14:paraId="0BC63E27" w14:textId="60E14A32" w:rsidR="002D2D78" w:rsidRPr="00BB319F"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endif%}</w:t>
            </w:r>
          </w:p>
        </w:tc>
        <w:tc>
          <w:tcPr>
            <w:tcW w:w="3704" w:type="dxa"/>
            <w:tcBorders>
              <w:top w:val="single" w:sz="4" w:space="0" w:color="31849B"/>
              <w:bottom w:val="single" w:sz="4" w:space="0" w:color="31849B"/>
            </w:tcBorders>
            <w:vAlign w:val="center"/>
          </w:tcPr>
          <w:p w14:paraId="4F4B135E" w14:textId="77777777" w:rsidR="002D2D78" w:rsidRPr="00BB319F"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≤0.35</w:t>
            </w:r>
          </w:p>
        </w:tc>
      </w:tr>
      <w:tr w:rsidR="002D2D78" w:rsidRPr="00C608FD" w14:paraId="284A72E5" w14:textId="77777777" w:rsidTr="002D2D78">
        <w:trPr>
          <w:trHeight w:val="397"/>
          <w:jc w:val="center"/>
        </w:trPr>
        <w:tc>
          <w:tcPr>
            <w:tcW w:w="2685" w:type="dxa"/>
            <w:tcBorders>
              <w:top w:val="single" w:sz="4" w:space="0" w:color="31849B"/>
              <w:bottom w:val="single" w:sz="12" w:space="0" w:color="31849B"/>
            </w:tcBorders>
            <w:shd w:val="clear" w:color="auto" w:fill="DAEEF3"/>
            <w:vAlign w:val="center"/>
          </w:tcPr>
          <w:p w14:paraId="4F3ABBE9" w14:textId="77777777" w:rsidR="002D2D78" w:rsidRPr="00BB319F" w:rsidRDefault="002D2D78" w:rsidP="00FB372B">
            <w:pPr>
              <w:pStyle w:val="aa"/>
              <w:ind w:firstLineChars="0" w:firstLine="0"/>
              <w:jc w:val="center"/>
              <w:rPr>
                <w:rFonts w:ascii="微软雅黑" w:hAnsi="微软雅黑"/>
                <w:sz w:val="17"/>
                <w:szCs w:val="17"/>
              </w:rPr>
            </w:pPr>
            <w:r>
              <w:rPr>
                <w:rFonts w:hint="eastAsia"/>
                <w:b/>
                <w:bCs/>
                <w:color w:val="31849B"/>
                <w:kern w:val="0"/>
                <w:szCs w:val="20"/>
              </w:rPr>
              <w:t>综合评估</w:t>
            </w:r>
            <w:r>
              <w:rPr>
                <w:b/>
                <w:bCs/>
                <w:color w:val="31849B"/>
                <w:kern w:val="0"/>
                <w:szCs w:val="20"/>
                <w:vertAlign w:val="superscript"/>
              </w:rPr>
              <w:t>[</w:t>
            </w:r>
            <w:r>
              <w:rPr>
                <w:rFonts w:hint="eastAsia"/>
                <w:b/>
                <w:bCs/>
                <w:color w:val="31849B"/>
                <w:kern w:val="0"/>
                <w:szCs w:val="20"/>
                <w:vertAlign w:val="superscript"/>
              </w:rPr>
              <w:t>8</w:t>
            </w:r>
            <w:r>
              <w:rPr>
                <w:b/>
                <w:bCs/>
                <w:color w:val="31849B"/>
                <w:kern w:val="0"/>
                <w:szCs w:val="20"/>
                <w:vertAlign w:val="superscript"/>
              </w:rPr>
              <w:t>]</w:t>
            </w:r>
          </w:p>
        </w:tc>
        <w:tc>
          <w:tcPr>
            <w:tcW w:w="7657" w:type="dxa"/>
            <w:gridSpan w:val="2"/>
            <w:tcBorders>
              <w:top w:val="single" w:sz="4" w:space="0" w:color="31849B"/>
              <w:bottom w:val="single" w:sz="12" w:space="0" w:color="31849B"/>
            </w:tcBorders>
            <w:shd w:val="clear" w:color="auto" w:fill="DAEEF3"/>
            <w:vAlign w:val="center"/>
          </w:tcPr>
          <w:p w14:paraId="74406DC1"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highlight w:val="yellow"/>
              </w:rPr>
              <w:t>{%p if qc.dna_data_qc.cds %}</w:t>
            </w:r>
          </w:p>
          <w:p w14:paraId="66BF8756"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if qc.dna_data_qc.cds.cleandata_q30_num &gt;= 0.75 and qc.dna_data_qc.cds.brca_cover_ratio_num &gt;= 0.95 and qc.dna_data_qc.cds.cover_ratio_num &gt;= 0.95 and qc.dna_data_qc.cds.baf_noise_num &lt;= 0.05 and qc.dna_data_qc.cds.depth_noise_num &lt;= 0.35%}</w:t>
            </w:r>
          </w:p>
          <w:p w14:paraId="0637212A" w14:textId="77777777" w:rsidR="00BB20D0" w:rsidRPr="00907DF3" w:rsidRDefault="00BB20D0" w:rsidP="00BB20D0">
            <w:pPr>
              <w:pStyle w:val="aa"/>
              <w:ind w:firstLine="360"/>
              <w:jc w:val="center"/>
              <w:rPr>
                <w:b/>
                <w:bCs/>
                <w:color w:val="000000" w:themeColor="text1"/>
                <w:kern w:val="0"/>
                <w:szCs w:val="20"/>
              </w:rPr>
            </w:pPr>
            <w:r w:rsidRPr="00907DF3">
              <w:rPr>
                <w:b/>
                <w:bCs/>
                <w:color w:val="000000" w:themeColor="text1"/>
                <w:kern w:val="0"/>
                <w:szCs w:val="20"/>
              </w:rPr>
              <w:lastRenderedPageBreak/>
              <w:t>{%p if lib_quality_control and lib_quality_control.lib_dna_qc and lib_quality_control.lib_dna_qc.dna_qty and lib_quality_control.lib_dna_qc.library_qty%}</w:t>
            </w:r>
          </w:p>
          <w:p w14:paraId="0BFFED6D" w14:textId="10429517" w:rsidR="00BB20D0" w:rsidRPr="00907DF3" w:rsidRDefault="00BB20D0" w:rsidP="00BB20D0">
            <w:pPr>
              <w:pStyle w:val="aa"/>
              <w:ind w:firstLine="360"/>
              <w:jc w:val="center"/>
              <w:rPr>
                <w:b/>
                <w:bCs/>
                <w:color w:val="000000" w:themeColor="text1"/>
                <w:kern w:val="0"/>
                <w:szCs w:val="20"/>
              </w:rPr>
            </w:pPr>
            <w:r w:rsidRPr="00907DF3">
              <w:rPr>
                <w:rFonts w:hint="eastAsia"/>
                <w:b/>
                <w:bCs/>
                <w:color w:val="000000" w:themeColor="text1"/>
                <w:kern w:val="0"/>
                <w:szCs w:val="20"/>
              </w:rPr>
              <w:t>{%if lib_quality_control.lib_dna_qc.dna_qty|float &gt;= 50 and lib_quality_control.lib_dna_qc.library_qty|float &gt;=400%}</w:t>
            </w:r>
            <w:r w:rsidRPr="00907DF3">
              <w:rPr>
                <w:rFonts w:hint="eastAsia"/>
                <w:b/>
                <w:bCs/>
                <w:color w:val="000000" w:themeColor="text1"/>
                <w:kern w:val="0"/>
                <w:szCs w:val="20"/>
              </w:rPr>
              <w:t>合格</w:t>
            </w:r>
            <w:r w:rsidRPr="00907DF3">
              <w:rPr>
                <w:rFonts w:hint="eastAsia"/>
                <w:b/>
                <w:bCs/>
                <w:color w:val="000000" w:themeColor="text1"/>
                <w:kern w:val="0"/>
                <w:szCs w:val="20"/>
              </w:rPr>
              <w:t>{%else%}</w:t>
            </w:r>
            <w:r w:rsidRPr="00907DF3">
              <w:rPr>
                <w:rFonts w:hint="eastAsia"/>
                <w:b/>
                <w:bCs/>
                <w:color w:val="000000" w:themeColor="text1"/>
                <w:kern w:val="0"/>
                <w:szCs w:val="20"/>
              </w:rPr>
              <w:t>风险</w:t>
            </w:r>
            <w:r w:rsidRPr="00907DF3">
              <w:rPr>
                <w:rFonts w:hint="eastAsia"/>
                <w:b/>
                <w:bCs/>
                <w:color w:val="000000" w:themeColor="text1"/>
                <w:kern w:val="0"/>
                <w:szCs w:val="20"/>
              </w:rPr>
              <w:t>{%endif%}</w:t>
            </w:r>
          </w:p>
          <w:p w14:paraId="744425AB" w14:textId="77777777" w:rsidR="00BB20D0" w:rsidRPr="00907DF3" w:rsidRDefault="00BB20D0" w:rsidP="00BB20D0">
            <w:pPr>
              <w:pStyle w:val="aa"/>
              <w:ind w:firstLine="360"/>
              <w:jc w:val="center"/>
              <w:rPr>
                <w:b/>
                <w:bCs/>
                <w:color w:val="000000" w:themeColor="text1"/>
                <w:kern w:val="0"/>
                <w:szCs w:val="20"/>
              </w:rPr>
            </w:pPr>
            <w:r w:rsidRPr="00907DF3">
              <w:rPr>
                <w:b/>
                <w:bCs/>
                <w:color w:val="000000" w:themeColor="text1"/>
                <w:kern w:val="0"/>
                <w:szCs w:val="20"/>
              </w:rPr>
              <w:t>{%p else%}</w:t>
            </w:r>
          </w:p>
          <w:p w14:paraId="7565FE5D" w14:textId="77777777" w:rsidR="00BB20D0" w:rsidRPr="00907DF3" w:rsidRDefault="00BB20D0" w:rsidP="00BB20D0">
            <w:pPr>
              <w:pStyle w:val="aa"/>
              <w:ind w:firstLine="360"/>
              <w:jc w:val="center"/>
              <w:rPr>
                <w:b/>
                <w:bCs/>
                <w:color w:val="000000" w:themeColor="text1"/>
                <w:kern w:val="0"/>
                <w:szCs w:val="20"/>
              </w:rPr>
            </w:pPr>
            <w:r w:rsidRPr="00907DF3">
              <w:rPr>
                <w:rFonts w:hint="eastAsia"/>
                <w:b/>
                <w:bCs/>
                <w:color w:val="000000" w:themeColor="text1"/>
                <w:kern w:val="0"/>
                <w:szCs w:val="20"/>
              </w:rPr>
              <w:t>合格（质控项有缺失，请补齐数据后自行评估）</w:t>
            </w:r>
          </w:p>
          <w:p w14:paraId="00AA9A36" w14:textId="64DC2FB1"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endif%}</w:t>
            </w:r>
          </w:p>
          <w:p w14:paraId="2BEAA724"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else%}</w:t>
            </w:r>
          </w:p>
          <w:p w14:paraId="641AD948" w14:textId="77777777" w:rsidR="00BB20D0" w:rsidRPr="00907DF3" w:rsidRDefault="00BB20D0" w:rsidP="00BB20D0">
            <w:pPr>
              <w:pStyle w:val="aa"/>
              <w:ind w:firstLineChars="0" w:firstLine="0"/>
              <w:jc w:val="center"/>
              <w:rPr>
                <w:b/>
                <w:bCs/>
                <w:color w:val="000000" w:themeColor="text1"/>
                <w:kern w:val="0"/>
                <w:szCs w:val="20"/>
              </w:rPr>
            </w:pPr>
            <w:r w:rsidRPr="00907DF3">
              <w:rPr>
                <w:rFonts w:hint="eastAsia"/>
                <w:b/>
                <w:bCs/>
                <w:color w:val="000000" w:themeColor="text1"/>
                <w:kern w:val="0"/>
                <w:szCs w:val="20"/>
              </w:rPr>
              <w:t>风险</w:t>
            </w:r>
          </w:p>
          <w:p w14:paraId="750E9640"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endif%}</w:t>
            </w:r>
          </w:p>
          <w:p w14:paraId="4BA71DC5"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highlight w:val="yellow"/>
              </w:rPr>
              <w:t>{%p else%}</w:t>
            </w:r>
          </w:p>
          <w:p w14:paraId="652DE69B"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if qc.dna_data_qc.cleandata_q30_num &gt;= 0.75 and qc.dna_data_qc.brca_cover_ratio_num &gt;= 0.95 and qc.dna_data_qc.cover_ratio_num &gt;= 0.95 and qc.dna_data_qc.baf_noise_num &lt;= 0.05 and qc.dna_data_qc.depth_noise_num &lt;= 0.35%}</w:t>
            </w:r>
          </w:p>
          <w:p w14:paraId="16B84363" w14:textId="77777777" w:rsidR="00BB20D0" w:rsidRPr="00907DF3" w:rsidRDefault="00BB20D0" w:rsidP="00BB20D0">
            <w:pPr>
              <w:pStyle w:val="aa"/>
              <w:ind w:firstLine="360"/>
              <w:jc w:val="center"/>
              <w:rPr>
                <w:b/>
                <w:bCs/>
                <w:color w:val="000000" w:themeColor="text1"/>
                <w:kern w:val="0"/>
                <w:szCs w:val="20"/>
              </w:rPr>
            </w:pPr>
            <w:r w:rsidRPr="00907DF3">
              <w:rPr>
                <w:b/>
                <w:bCs/>
                <w:color w:val="000000" w:themeColor="text1"/>
                <w:kern w:val="0"/>
                <w:szCs w:val="20"/>
              </w:rPr>
              <w:t>{%p if lib_quality_control and lib_quality_control.lib_dna_qc and lib_quality_control.lib_dna_qc.dna_qty and lib_quality_control.lib_dna_qc.library_qty%}</w:t>
            </w:r>
          </w:p>
          <w:p w14:paraId="35FDE0AB" w14:textId="77777777" w:rsidR="00BB20D0" w:rsidRPr="00907DF3" w:rsidRDefault="00BB20D0" w:rsidP="00BB20D0">
            <w:pPr>
              <w:pStyle w:val="aa"/>
              <w:ind w:firstLine="360"/>
              <w:jc w:val="center"/>
              <w:rPr>
                <w:b/>
                <w:bCs/>
                <w:color w:val="000000" w:themeColor="text1"/>
                <w:kern w:val="0"/>
                <w:szCs w:val="20"/>
              </w:rPr>
            </w:pPr>
            <w:r w:rsidRPr="00907DF3">
              <w:rPr>
                <w:rFonts w:hint="eastAsia"/>
                <w:b/>
                <w:bCs/>
                <w:color w:val="000000" w:themeColor="text1"/>
                <w:kern w:val="0"/>
                <w:szCs w:val="20"/>
              </w:rPr>
              <w:t>{%if lib_quality_control.lib_dna_qc.dna_qty|float &gt;= 50 and lib_quality_control.lib_dna_qc.library_qty|float &gt;=400%}</w:t>
            </w:r>
            <w:r w:rsidRPr="00907DF3">
              <w:rPr>
                <w:rFonts w:hint="eastAsia"/>
                <w:b/>
                <w:bCs/>
                <w:color w:val="000000" w:themeColor="text1"/>
                <w:kern w:val="0"/>
                <w:szCs w:val="20"/>
              </w:rPr>
              <w:t>合格</w:t>
            </w:r>
            <w:r w:rsidRPr="00907DF3">
              <w:rPr>
                <w:rFonts w:hint="eastAsia"/>
                <w:b/>
                <w:bCs/>
                <w:color w:val="000000" w:themeColor="text1"/>
                <w:kern w:val="0"/>
                <w:szCs w:val="20"/>
              </w:rPr>
              <w:t>{%else%}</w:t>
            </w:r>
            <w:r w:rsidRPr="00907DF3">
              <w:rPr>
                <w:rFonts w:hint="eastAsia"/>
                <w:b/>
                <w:bCs/>
                <w:color w:val="000000" w:themeColor="text1"/>
                <w:kern w:val="0"/>
                <w:szCs w:val="20"/>
              </w:rPr>
              <w:t>风险</w:t>
            </w:r>
            <w:r w:rsidRPr="00907DF3">
              <w:rPr>
                <w:rFonts w:hint="eastAsia"/>
                <w:b/>
                <w:bCs/>
                <w:color w:val="000000" w:themeColor="text1"/>
                <w:kern w:val="0"/>
                <w:szCs w:val="20"/>
              </w:rPr>
              <w:t>{%endif%}</w:t>
            </w:r>
          </w:p>
          <w:p w14:paraId="67A0C055" w14:textId="77777777" w:rsidR="00BB20D0" w:rsidRPr="00907DF3" w:rsidRDefault="00BB20D0" w:rsidP="00BB20D0">
            <w:pPr>
              <w:pStyle w:val="aa"/>
              <w:ind w:firstLine="360"/>
              <w:jc w:val="center"/>
              <w:rPr>
                <w:b/>
                <w:bCs/>
                <w:color w:val="000000" w:themeColor="text1"/>
                <w:kern w:val="0"/>
                <w:szCs w:val="20"/>
              </w:rPr>
            </w:pPr>
            <w:r w:rsidRPr="00907DF3">
              <w:rPr>
                <w:b/>
                <w:bCs/>
                <w:color w:val="000000" w:themeColor="text1"/>
                <w:kern w:val="0"/>
                <w:szCs w:val="20"/>
              </w:rPr>
              <w:t>{%p else%}</w:t>
            </w:r>
          </w:p>
          <w:p w14:paraId="1CFF7045" w14:textId="77777777" w:rsidR="00BB20D0" w:rsidRPr="00907DF3" w:rsidRDefault="00BB20D0" w:rsidP="00BB20D0">
            <w:pPr>
              <w:pStyle w:val="aa"/>
              <w:ind w:firstLine="360"/>
              <w:jc w:val="center"/>
              <w:rPr>
                <w:b/>
                <w:bCs/>
                <w:color w:val="000000" w:themeColor="text1"/>
                <w:kern w:val="0"/>
                <w:szCs w:val="20"/>
              </w:rPr>
            </w:pPr>
            <w:r w:rsidRPr="00907DF3">
              <w:rPr>
                <w:rFonts w:hint="eastAsia"/>
                <w:b/>
                <w:bCs/>
                <w:color w:val="000000" w:themeColor="text1"/>
                <w:kern w:val="0"/>
                <w:szCs w:val="20"/>
              </w:rPr>
              <w:t>合格（质控项有缺失，请补齐数据后自行评估）</w:t>
            </w:r>
          </w:p>
          <w:p w14:paraId="0E82D66B"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endif%}</w:t>
            </w:r>
          </w:p>
          <w:p w14:paraId="6E3936B1"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else%}</w:t>
            </w:r>
          </w:p>
          <w:p w14:paraId="23F41FC9" w14:textId="77777777" w:rsidR="00BB20D0" w:rsidRPr="00907DF3" w:rsidRDefault="00BB20D0" w:rsidP="00BB20D0">
            <w:pPr>
              <w:pStyle w:val="aa"/>
              <w:ind w:firstLineChars="0" w:firstLine="0"/>
              <w:jc w:val="center"/>
              <w:rPr>
                <w:b/>
                <w:bCs/>
                <w:color w:val="000000" w:themeColor="text1"/>
                <w:kern w:val="0"/>
                <w:szCs w:val="20"/>
              </w:rPr>
            </w:pPr>
            <w:r w:rsidRPr="00907DF3">
              <w:rPr>
                <w:rFonts w:hint="eastAsia"/>
                <w:b/>
                <w:bCs/>
                <w:color w:val="000000" w:themeColor="text1"/>
                <w:kern w:val="0"/>
                <w:szCs w:val="20"/>
              </w:rPr>
              <w:t>风险</w:t>
            </w:r>
          </w:p>
          <w:p w14:paraId="677422AE"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endif%}</w:t>
            </w:r>
          </w:p>
          <w:p w14:paraId="1B47B07D" w14:textId="6D63640B" w:rsidR="002D2D78"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highlight w:val="yellow"/>
              </w:rPr>
              <w:t>{%p endif%}</w:t>
            </w:r>
          </w:p>
        </w:tc>
      </w:tr>
      <w:bookmarkEnd w:id="27"/>
    </w:tbl>
    <w:p w14:paraId="1CF4EB0F" w14:textId="77777777" w:rsidR="002D2D78" w:rsidRDefault="002D2D78" w:rsidP="009A407A">
      <w:pPr>
        <w:rPr>
          <w:rFonts w:ascii="微软雅黑" w:hAnsi="微软雅黑"/>
          <w:b/>
          <w:color w:val="000000" w:themeColor="text1"/>
          <w:sz w:val="16"/>
          <w:szCs w:val="16"/>
        </w:rPr>
      </w:pPr>
    </w:p>
    <w:p w14:paraId="4C23CD39" w14:textId="77777777" w:rsidR="002D2D78" w:rsidRPr="00C917F6" w:rsidRDefault="002D2D78" w:rsidP="002D2D78">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484DAED"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DNA总量：送检样本提取的DNA总量；</w:t>
      </w:r>
    </w:p>
    <w:p w14:paraId="47CF7A0F"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文库</w:t>
      </w:r>
      <w:r>
        <w:rPr>
          <w:rFonts w:ascii="微软雅黑" w:hAnsi="微软雅黑" w:hint="eastAsia"/>
          <w:color w:val="000000" w:themeColor="text1"/>
          <w:sz w:val="16"/>
          <w:szCs w:val="16"/>
        </w:rPr>
        <w:t>总量</w:t>
      </w:r>
      <w:r w:rsidRPr="00392D41">
        <w:rPr>
          <w:rFonts w:ascii="微软雅黑" w:hAnsi="微软雅黑" w:hint="eastAsia"/>
          <w:color w:val="000000" w:themeColor="text1"/>
          <w:sz w:val="16"/>
          <w:szCs w:val="16"/>
        </w:rPr>
        <w:t>：文库构建结束后的</w:t>
      </w:r>
      <w:r>
        <w:rPr>
          <w:rFonts w:ascii="微软雅黑" w:hAnsi="微软雅黑" w:hint="eastAsia"/>
          <w:color w:val="000000" w:themeColor="text1"/>
          <w:sz w:val="16"/>
          <w:szCs w:val="16"/>
        </w:rPr>
        <w:t>总量</w:t>
      </w:r>
      <w:r w:rsidRPr="00392D41">
        <w:rPr>
          <w:rFonts w:ascii="微软雅黑" w:hAnsi="微软雅黑" w:hint="eastAsia"/>
          <w:color w:val="000000" w:themeColor="text1"/>
          <w:sz w:val="16"/>
          <w:szCs w:val="16"/>
        </w:rPr>
        <w:t>；</w:t>
      </w:r>
    </w:p>
    <w:p w14:paraId="7D8A619E"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Q30：碱基质量Q30占比，测序的准确率高于99.9%的碱基的比例；</w:t>
      </w:r>
    </w:p>
    <w:p w14:paraId="40CFF83D"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BRCA区域覆盖度：BRCA1基因和BRCA2基因检测区域内有效深度≥180×的位点覆盖度；</w:t>
      </w:r>
    </w:p>
    <w:p w14:paraId="05731029"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CDS区域覆盖度：检测区域内有效深度≥180×的位点覆盖度；</w:t>
      </w:r>
    </w:p>
    <w:p w14:paraId="2A3F99C3"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BAF噪音系数：通过杂合SNP的等位频率衡量异常杂合位点对BAF的影响；</w:t>
      </w:r>
    </w:p>
    <w:p w14:paraId="64FA8F66"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深度噪音系数：通过所有SNP的深度比衡量异常SNP对DepthRatio的影响；</w:t>
      </w:r>
    </w:p>
    <w:p w14:paraId="7B5C39C8"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bookmarkStart w:id="28" w:name="_Hlk163037032"/>
      <w:r w:rsidRPr="00392D41">
        <w:rPr>
          <w:rFonts w:ascii="微软雅黑" w:hAnsi="微软雅黑" w:hint="eastAsia"/>
          <w:color w:val="000000" w:themeColor="text1"/>
          <w:sz w:val="16"/>
          <w:szCs w:val="16"/>
        </w:rPr>
        <w:t>如果“质控数值”超出“参考值”，可能会影响检测结果的准确性；</w:t>
      </w:r>
    </w:p>
    <w:bookmarkEnd w:id="28"/>
    <w:p w14:paraId="1C21A5EB"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BRCA1/2基因变异检测结果质控参数为：BRCA区域覆盖度；HRD评分质控参数为：BAF噪音系数和深度噪音系数；其他基因变异检测结果质控参数为：CDS区域覆盖度。</w:t>
      </w:r>
      <w:bookmarkStart w:id="29" w:name="_Hlk163035469"/>
      <w:r w:rsidRPr="00A22E61">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w:t>
      </w:r>
      <w:r w:rsidRPr="00A22E61">
        <w:rPr>
          <w:rFonts w:ascii="微软雅黑" w:hAnsi="微软雅黑" w:hint="eastAsia"/>
          <w:color w:val="000000" w:themeColor="text1"/>
          <w:sz w:val="16"/>
          <w:szCs w:val="16"/>
        </w:rPr>
        <w:t>依据</w:t>
      </w:r>
      <w:bookmarkStart w:id="30" w:name="_Hlk163037061"/>
      <w:r>
        <w:rPr>
          <w:rFonts w:ascii="微软雅黑" w:hAnsi="微软雅黑" w:hint="eastAsia"/>
          <w:color w:val="000000" w:themeColor="text1"/>
          <w:sz w:val="16"/>
          <w:szCs w:val="16"/>
        </w:rPr>
        <w:t>DNA总量、文库总量</w:t>
      </w:r>
      <w:r w:rsidRPr="00A22E61">
        <w:rPr>
          <w:rFonts w:ascii="微软雅黑" w:hAnsi="微软雅黑" w:hint="eastAsia"/>
          <w:color w:val="000000" w:themeColor="text1"/>
          <w:sz w:val="16"/>
          <w:szCs w:val="16"/>
        </w:rPr>
        <w:t>、测序质量（</w:t>
      </w:r>
      <w:bookmarkEnd w:id="30"/>
      <w:r w:rsidRPr="00313EBD">
        <w:rPr>
          <w:rFonts w:ascii="微软雅黑" w:hAnsi="微软雅黑" w:hint="eastAsia"/>
          <w:color w:val="000000" w:themeColor="text1"/>
          <w:sz w:val="16"/>
          <w:szCs w:val="16"/>
        </w:rPr>
        <w:t>Q30、BRCA区域覆盖度、CDS区域覆盖度、BAF噪音系数、深度噪音系数</w:t>
      </w:r>
      <w:r w:rsidRPr="00A22E61">
        <w:rPr>
          <w:rFonts w:ascii="微软雅黑" w:hAnsi="微软雅黑" w:hint="eastAsia"/>
          <w:color w:val="000000" w:themeColor="text1"/>
          <w:sz w:val="16"/>
          <w:szCs w:val="16"/>
        </w:rPr>
        <w:t>）进行综合评估，判断质控是否合格</w:t>
      </w:r>
      <w:r>
        <w:rPr>
          <w:rFonts w:ascii="微软雅黑" w:hAnsi="微软雅黑" w:hint="eastAsia"/>
          <w:color w:val="000000" w:themeColor="text1"/>
          <w:sz w:val="16"/>
          <w:szCs w:val="16"/>
        </w:rPr>
        <w:t>。</w:t>
      </w:r>
      <w:bookmarkEnd w:id="29"/>
    </w:p>
    <w:p w14:paraId="3A918BCC" w14:textId="4AAA7F28" w:rsidR="00D66803" w:rsidRPr="00C917F6" w:rsidRDefault="00D66803" w:rsidP="00380FC7">
      <w:pPr>
        <w:spacing w:line="200" w:lineRule="exact"/>
        <w:rPr>
          <w:rFonts w:ascii="微软雅黑" w:hAnsi="微软雅黑"/>
        </w:rPr>
      </w:pPr>
      <w:r w:rsidRPr="00C917F6">
        <w:rPr>
          <w:rFonts w:ascii="微软雅黑" w:hAnsi="微软雅黑"/>
        </w:rPr>
        <w:br w:type="page"/>
      </w:r>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464E11" w:rsidRDefault="00A563B6" w:rsidP="004B5375">
      <w:pPr>
        <w:pStyle w:val="2"/>
      </w:pPr>
      <w:r w:rsidRPr="004F3114">
        <w:rPr>
          <w:rFonts w:ascii="微软雅黑" w:hAnsi="微软雅黑"/>
        </w:rPr>
        <w:t xml:space="preserve">5.1 </w:t>
      </w:r>
      <w:r w:rsidRPr="00464E11">
        <w:t>关于本</w:t>
      </w:r>
      <w:r w:rsidRPr="00464E11">
        <w:rPr>
          <w:rFonts w:hint="eastAsia"/>
        </w:rPr>
        <w:t>检测</w:t>
      </w:r>
      <w:r w:rsidRPr="00464E11">
        <w:t>项目</w:t>
      </w:r>
    </w:p>
    <w:p w14:paraId="00E5B88F"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本报告对肿瘤组织进行检测，并对与肿瘤诊断、治疗和预后密切相关具有临床意义的检测结果进行详细解读，为临床实体瘤患者的临床诊断治疗提供辅助参考。</w:t>
      </w:r>
    </w:p>
    <w:p w14:paraId="07E5F66E"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1C2BA172"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50DD5C55"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本报告中的基因变异和药物排名不分先后顺序，任何一个标志物变异和潜在有效或无效药物均不按照先后顺序排名。</w:t>
      </w:r>
    </w:p>
    <w:p w14:paraId="572BF6C4"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本报告不对任何患者承诺或保证会在某一药物治疗中有效，也不承诺在某一药物治疗中无效。</w:t>
      </w:r>
    </w:p>
    <w:p w14:paraId="4CA6A31B"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本报告仅对本次送检样本负责，印章复印无效。</w:t>
      </w:r>
    </w:p>
    <w:p w14:paraId="42788BDF" w14:textId="739C6844" w:rsidR="00BB319F"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未经本单位同意，不得复制使用本报告中的内容。</w:t>
      </w:r>
    </w:p>
    <w:p w14:paraId="13AE5E8A" w14:textId="5E69C4FD" w:rsidR="00F027F6" w:rsidRPr="004B5375" w:rsidRDefault="00A563B6" w:rsidP="004B5375">
      <w:pPr>
        <w:pStyle w:val="2"/>
      </w:pPr>
      <w:r w:rsidRPr="004F3114">
        <w:rPr>
          <w:rFonts w:ascii="微软雅黑" w:hAnsi="微软雅黑"/>
        </w:rPr>
        <w:t>5</w:t>
      </w:r>
      <w:r w:rsidRPr="004F3114">
        <w:rPr>
          <w:rFonts w:ascii="微软雅黑" w:hAnsi="微软雅黑" w:hint="eastAsia"/>
        </w:rPr>
        <w:t>.</w:t>
      </w:r>
      <w:r w:rsidRPr="004F3114">
        <w:rPr>
          <w:rFonts w:ascii="微软雅黑" w:hAnsi="微软雅黑"/>
        </w:rPr>
        <w:t>2</w:t>
      </w:r>
      <w:r w:rsidRPr="004F3114">
        <w:rPr>
          <w:rFonts w:ascii="微软雅黑" w:hAnsi="微软雅黑" w:hint="eastAsia"/>
        </w:rPr>
        <w:t xml:space="preserve"> </w:t>
      </w:r>
      <w:r w:rsidRPr="004B5375">
        <w:rPr>
          <w:rFonts w:hint="eastAsia"/>
        </w:rPr>
        <w:t>变异命名与解读</w:t>
      </w:r>
    </w:p>
    <w:p w14:paraId="236D85F6" w14:textId="77777777" w:rsidR="00F027F6" w:rsidRPr="00C917F6" w:rsidRDefault="00E70AA9"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E70AA9" w:rsidP="00D20CEC">
      <w:pPr>
        <w:spacing w:line="380" w:lineRule="exact"/>
        <w:ind w:firstLineChars="200" w:firstLine="360"/>
        <w:rPr>
          <w:rFonts w:ascii="微软雅黑" w:hAnsi="微软雅黑"/>
          <w:szCs w:val="18"/>
        </w:rPr>
      </w:pPr>
      <w:bookmarkStart w:id="31"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年版）和ClinGen专家组发布的特殊基因变异解读指南，遗传变异分为5个等级：致病性、疑似致病性、意义不明确、疑似良性、良性。</w:t>
      </w:r>
    </w:p>
    <w:p w14:paraId="434918C4" w14:textId="77777777" w:rsidR="00F027F6" w:rsidRPr="00C917F6" w:rsidRDefault="00E70AA9"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31"/>
          <w:p w14:paraId="6647DD2F" w14:textId="77777777" w:rsidR="00F027F6" w:rsidRPr="00BC52CC" w:rsidRDefault="00E70AA9"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E70AA9"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E70AA9"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E70AA9"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E70AA9"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E70AA9"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E70AA9"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6732A7C8" w:rsidR="00F027F6" w:rsidRPr="004B5375" w:rsidRDefault="00A563B6" w:rsidP="004B5375">
      <w:pPr>
        <w:pStyle w:val="2"/>
      </w:pPr>
      <w:r w:rsidRPr="004F3114">
        <w:rPr>
          <w:rFonts w:ascii="微软雅黑" w:hAnsi="微软雅黑"/>
        </w:rPr>
        <w:t>5</w:t>
      </w:r>
      <w:r w:rsidRPr="004F3114">
        <w:rPr>
          <w:rFonts w:ascii="微软雅黑" w:hAnsi="微软雅黑" w:hint="eastAsia"/>
        </w:rPr>
        <w:t>.</w:t>
      </w:r>
      <w:r w:rsidRPr="004F3114">
        <w:rPr>
          <w:rFonts w:ascii="微软雅黑" w:hAnsi="微软雅黑"/>
        </w:rPr>
        <w:t>3</w:t>
      </w:r>
      <w:r w:rsidR="001A4064" w:rsidRPr="004F3114">
        <w:rPr>
          <w:rFonts w:ascii="微软雅黑" w:hAnsi="微软雅黑"/>
        </w:rPr>
        <w:t xml:space="preserve"> </w:t>
      </w:r>
      <w:r w:rsidRPr="004B5375">
        <w:rPr>
          <w:rFonts w:hint="eastAsia"/>
        </w:rPr>
        <w:t>检测方法与局限性</w:t>
      </w:r>
    </w:p>
    <w:p w14:paraId="7696780E" w14:textId="32FC5972"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本产品采用</w:t>
      </w:r>
      <w:r w:rsidR="004F3114">
        <w:rPr>
          <w:rFonts w:ascii="微软雅黑" w:hAnsi="微软雅黑" w:hint="eastAsia"/>
          <w:szCs w:val="18"/>
        </w:rPr>
        <w:t>二代</w:t>
      </w:r>
      <w:r w:rsidRPr="00392D41">
        <w:rPr>
          <w:rFonts w:ascii="微软雅黑" w:hAnsi="微软雅黑" w:hint="eastAsia"/>
          <w:szCs w:val="18"/>
        </w:rPr>
        <w:t>测序技术（NGS）进行检测。本产品可同时检测目标基因的单核苷酸变异（SNV）、小片段插入/缺失变异（InDel）以及基因组不稳定状态。产品的检测性能与样本质量密切相关，样品质控为风险时，存在检测灵敏度降低以及检测结果准确性降低的风险。</w:t>
      </w:r>
    </w:p>
    <w:p w14:paraId="5141B565" w14:textId="53492145" w:rsid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次送检样品类型为肿瘤组织，无法确定该变异是否为胚系变异。由于部分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p w14:paraId="639A4561"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06476C7"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2. 当插入/缺失区域发生在产品连续的两条探针的引物上时，可能导致假阴性结果。</w:t>
      </w:r>
    </w:p>
    <w:p w14:paraId="192D7049"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3. 肿瘤组织（细胞）可能存在异质性，不同部位取样可能会得到不同的检测结果。</w:t>
      </w:r>
    </w:p>
    <w:p w14:paraId="7F3958A3"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4. 不适当的样本采集、转运及处理也有可能导致假阴性或者假阳性结果。</w:t>
      </w:r>
    </w:p>
    <w:p w14:paraId="3BCB803E" w14:textId="67652F6B" w:rsidR="00BB319F"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5. 本方法中HRD score判定标准仅适用于卵巢癌和乳腺癌患者，其他肿瘤患者基于本评分标准得出的判定结果仅供参考。</w:t>
      </w:r>
    </w:p>
    <w:p w14:paraId="3641E902" w14:textId="3A99E94A" w:rsidR="00F027F6" w:rsidRPr="004B5375" w:rsidRDefault="00A563B6" w:rsidP="004B5375">
      <w:pPr>
        <w:pStyle w:val="2"/>
      </w:pPr>
      <w:r w:rsidRPr="004F3114">
        <w:rPr>
          <w:rFonts w:ascii="微软雅黑" w:hAnsi="微软雅黑"/>
        </w:rPr>
        <w:t>5</w:t>
      </w:r>
      <w:r w:rsidRPr="004F3114">
        <w:rPr>
          <w:rFonts w:ascii="微软雅黑" w:hAnsi="微软雅黑" w:hint="eastAsia"/>
        </w:rPr>
        <w:t>.</w:t>
      </w:r>
      <w:r w:rsidRPr="004F3114">
        <w:rPr>
          <w:rFonts w:ascii="微软雅黑" w:hAnsi="微软雅黑"/>
        </w:rPr>
        <w:t>4</w:t>
      </w:r>
      <w:r w:rsidR="001A4064" w:rsidRPr="004F3114">
        <w:rPr>
          <w:rFonts w:ascii="微软雅黑" w:hAnsi="微软雅黑"/>
        </w:rPr>
        <w:t xml:space="preserve"> </w:t>
      </w:r>
      <w:r w:rsidRPr="004B5375">
        <w:rPr>
          <w:rFonts w:hint="eastAsia"/>
        </w:rPr>
        <w:t>阴性检测结果</w:t>
      </w:r>
    </w:p>
    <w:p w14:paraId="7865E535"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032DD038" w:rsidR="00BB319F" w:rsidRDefault="00392D41" w:rsidP="00BB319F">
      <w:pPr>
        <w:spacing w:line="380" w:lineRule="exact"/>
        <w:ind w:firstLineChars="200" w:firstLine="360"/>
        <w:rPr>
          <w:rFonts w:ascii="微软雅黑" w:hAnsi="微软雅黑"/>
          <w:szCs w:val="18"/>
        </w:rPr>
      </w:pPr>
      <w:r w:rsidRPr="00392D41">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3C935434" w:rsidR="00F027F6" w:rsidRPr="004B5375" w:rsidRDefault="00A563B6" w:rsidP="004B5375">
      <w:pPr>
        <w:pStyle w:val="2"/>
      </w:pPr>
      <w:r w:rsidRPr="004F3114">
        <w:rPr>
          <w:rFonts w:ascii="微软雅黑" w:hAnsi="微软雅黑"/>
        </w:rPr>
        <w:t>5</w:t>
      </w:r>
      <w:r w:rsidRPr="004F3114">
        <w:rPr>
          <w:rFonts w:ascii="微软雅黑" w:hAnsi="微软雅黑" w:hint="eastAsia"/>
        </w:rPr>
        <w:t>.</w:t>
      </w:r>
      <w:r w:rsidRPr="004F3114">
        <w:rPr>
          <w:rFonts w:ascii="微软雅黑" w:hAnsi="微软雅黑"/>
        </w:rPr>
        <w:t>5</w:t>
      </w:r>
      <w:r w:rsidR="001A4064" w:rsidRPr="004F3114">
        <w:rPr>
          <w:rFonts w:ascii="微软雅黑" w:hAnsi="微软雅黑"/>
        </w:rPr>
        <w:t xml:space="preserve"> </w:t>
      </w:r>
      <w:r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6DF7F035" w:rsidR="00F027F6" w:rsidRPr="004B5375" w:rsidRDefault="00A563B6" w:rsidP="004B5375">
      <w:pPr>
        <w:pStyle w:val="2"/>
      </w:pPr>
      <w:r w:rsidRPr="004F3114">
        <w:rPr>
          <w:rFonts w:ascii="微软雅黑" w:hAnsi="微软雅黑"/>
        </w:rPr>
        <w:t xml:space="preserve">5.6 </w:t>
      </w:r>
      <w:r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59B09B72"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459043D9" w14:textId="2B0F130A" w:rsidR="00EF25FE" w:rsidRPr="00C917F6" w:rsidRDefault="00A563B6" w:rsidP="00A563B6">
      <w:pPr>
        <w:pStyle w:val="1"/>
        <w:spacing w:before="156" w:after="156"/>
      </w:pPr>
      <w:r>
        <w:rPr>
          <w:rFonts w:hint="eastAsia"/>
        </w:rPr>
        <w:lastRenderedPageBreak/>
        <w:t>六、参考文献</w:t>
      </w:r>
    </w:p>
    <w:p w14:paraId="4A87AF74" w14:textId="77777777" w:rsidR="00571E53" w:rsidRPr="00C917F6" w:rsidRDefault="00571E53" w:rsidP="00CB5CE8">
      <w:pPr>
        <w:widowControl/>
        <w:jc w:val="left"/>
        <w:rPr>
          <w:rFonts w:ascii="微软雅黑" w:hAnsi="微软雅黑"/>
        </w:rPr>
        <w:sectPr w:rsidR="00571E53" w:rsidRPr="00C917F6" w:rsidSect="00D12F36">
          <w:footerReference w:type="default" r:id="rId10"/>
          <w:pgSz w:w="11906" w:h="16838" w:code="9"/>
          <w:pgMar w:top="1361" w:right="782" w:bottom="794" w:left="782" w:header="567" w:footer="567" w:gutter="0"/>
          <w:pgNumType w:start="1"/>
          <w:cols w:space="425"/>
          <w:docGrid w:type="lines" w:linePitch="312"/>
        </w:sectPr>
      </w:pPr>
    </w:p>
    <w:p w14:paraId="22E33E43" w14:textId="77777777" w:rsidR="00392D41" w:rsidRPr="00392D41" w:rsidRDefault="00392D41" w:rsidP="00392D41">
      <w:pPr>
        <w:pStyle w:val="aa"/>
        <w:numPr>
          <w:ilvl w:val="0"/>
          <w:numId w:val="1"/>
        </w:numPr>
        <w:spacing w:afterLines="30" w:after="93" w:line="220" w:lineRule="exact"/>
        <w:ind w:rightChars="50" w:right="90" w:firstLineChars="0"/>
        <w:rPr>
          <w:rFonts w:ascii="微软雅黑" w:hAnsi="微软雅黑" w:cs="Arial"/>
          <w:sz w:val="16"/>
          <w:szCs w:val="16"/>
        </w:rPr>
      </w:pPr>
      <w:r w:rsidRPr="00392D41">
        <w:rPr>
          <w:rFonts w:ascii="微软雅黑" w:hAnsi="微软雅黑" w:cs="Arial" w:hint="eastAsia"/>
          <w:sz w:val="16"/>
          <w:szCs w:val="16"/>
        </w:rPr>
        <w:t>中国抗癌协会肿瘤标志专业委员会遗传性肿瘤标志物协作组, 中华医学会病理学分会分子病理学组. 同源重组修复缺陷临床检测与应用专家共识（2021版）[J]. 中国癌症防治杂志, 2021, 13(4): 329-338.</w:t>
      </w:r>
    </w:p>
    <w:p w14:paraId="02D84924" w14:textId="77777777" w:rsidR="00392D41" w:rsidRPr="00392D41" w:rsidRDefault="00392D41" w:rsidP="00392D41">
      <w:pPr>
        <w:pStyle w:val="aa"/>
        <w:numPr>
          <w:ilvl w:val="0"/>
          <w:numId w:val="1"/>
        </w:numPr>
        <w:spacing w:afterLines="30" w:after="93" w:line="220" w:lineRule="exact"/>
        <w:ind w:rightChars="50" w:right="90" w:firstLineChars="0"/>
        <w:rPr>
          <w:rFonts w:ascii="微软雅黑" w:hAnsi="微软雅黑" w:cs="Arial"/>
          <w:sz w:val="16"/>
          <w:szCs w:val="16"/>
        </w:rPr>
      </w:pPr>
      <w:r w:rsidRPr="00392D41">
        <w:rPr>
          <w:rFonts w:ascii="微软雅黑" w:hAnsi="微软雅黑" w:cs="Arial" w:hint="eastAsia"/>
          <w:sz w:val="16"/>
          <w:szCs w:val="16"/>
        </w:rPr>
        <w:t>中华医学会妇科肿瘤学分会. 卵巢癌PARP抑制剂临床应用指南（2022版）[J].现代妇产科进展,2022,31(8):561-572.</w:t>
      </w:r>
    </w:p>
    <w:p w14:paraId="3E7A916A" w14:textId="77777777" w:rsidR="00392D41" w:rsidRPr="00392D41" w:rsidRDefault="00392D41" w:rsidP="00392D41">
      <w:pPr>
        <w:pStyle w:val="aa"/>
        <w:numPr>
          <w:ilvl w:val="0"/>
          <w:numId w:val="1"/>
        </w:numPr>
        <w:spacing w:afterLines="30" w:after="93" w:line="220" w:lineRule="exact"/>
        <w:ind w:rightChars="50" w:right="90" w:firstLineChars="0"/>
        <w:rPr>
          <w:rFonts w:ascii="微软雅黑" w:hAnsi="微软雅黑" w:cs="Arial"/>
          <w:sz w:val="16"/>
          <w:szCs w:val="16"/>
        </w:rPr>
      </w:pPr>
      <w:r w:rsidRPr="00392D41">
        <w:rPr>
          <w:rFonts w:ascii="微软雅黑" w:hAnsi="微软雅黑" w:cs="Ari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7BF5287" w14:textId="77777777" w:rsidR="00BE390C" w:rsidRDefault="00392D41" w:rsidP="00BE390C">
      <w:pPr>
        <w:pStyle w:val="aa"/>
        <w:numPr>
          <w:ilvl w:val="0"/>
          <w:numId w:val="1"/>
        </w:numPr>
        <w:spacing w:afterLines="30" w:after="93" w:line="220" w:lineRule="exact"/>
        <w:ind w:rightChars="50" w:right="90" w:firstLineChars="0"/>
        <w:rPr>
          <w:rFonts w:ascii="微软雅黑" w:hAnsi="微软雅黑" w:cs="Arial"/>
          <w:sz w:val="16"/>
          <w:szCs w:val="16"/>
        </w:rPr>
      </w:pPr>
      <w:r w:rsidRPr="00392D41">
        <w:rPr>
          <w:rFonts w:ascii="微软雅黑" w:hAnsi="微软雅黑" w:cs="Arial" w:hint="eastAsia"/>
          <w:sz w:val="16"/>
          <w:szCs w:val="16"/>
        </w:rPr>
        <w:t>二代测序临床报告解读专家组. 二代测序临床报告解读指引 [J]. 循证医学, 2020, 20(4): 193-202.</w:t>
      </w:r>
    </w:p>
    <w:p w14:paraId="68297B9E" w14:textId="77777777" w:rsidR="00BE390C" w:rsidRDefault="00BE390C" w:rsidP="00BE390C">
      <w:pPr>
        <w:pStyle w:val="aa"/>
        <w:numPr>
          <w:ilvl w:val="0"/>
          <w:numId w:val="1"/>
        </w:numPr>
        <w:spacing w:afterLines="30" w:after="93" w:line="220" w:lineRule="exact"/>
        <w:ind w:rightChars="50" w:right="90" w:firstLineChars="0"/>
        <w:rPr>
          <w:rFonts w:ascii="微软雅黑" w:hAnsi="微软雅黑" w:cs="Arial"/>
          <w:sz w:val="16"/>
          <w:szCs w:val="16"/>
        </w:rPr>
      </w:pPr>
      <w:r w:rsidRPr="00BE390C">
        <w:rPr>
          <w:rFonts w:ascii="微软雅黑" w:hAnsi="微软雅黑" w:cs="Arial"/>
          <w:sz w:val="16"/>
          <w:szCs w:val="16"/>
        </w:rPr>
        <w:t>{%p for a in (refer.fixed + refer.dynamic.s_var12 + refer.dynamic.s_var_onco_nodrug + refer.dynamic.hrd)|unique%}</w:t>
      </w:r>
    </w:p>
    <w:p w14:paraId="798D1D36" w14:textId="77777777" w:rsidR="00BE390C" w:rsidRDefault="00BE390C" w:rsidP="00BE390C">
      <w:pPr>
        <w:pStyle w:val="aa"/>
        <w:numPr>
          <w:ilvl w:val="0"/>
          <w:numId w:val="1"/>
        </w:numPr>
        <w:spacing w:afterLines="30" w:after="93" w:line="220" w:lineRule="exact"/>
        <w:ind w:rightChars="50" w:right="90" w:firstLineChars="0"/>
        <w:rPr>
          <w:rFonts w:ascii="微软雅黑" w:hAnsi="微软雅黑" w:cs="Arial"/>
          <w:sz w:val="16"/>
          <w:szCs w:val="16"/>
        </w:rPr>
      </w:pPr>
      <w:r w:rsidRPr="00BE390C">
        <w:rPr>
          <w:rFonts w:ascii="微软雅黑" w:hAnsi="微软雅黑" w:cs="Arial"/>
          <w:sz w:val="16"/>
          <w:szCs w:val="16"/>
        </w:rPr>
        <w:t>{{a}}</w:t>
      </w:r>
    </w:p>
    <w:p w14:paraId="7E9BC4FB" w14:textId="1E388683" w:rsidR="00BE390C" w:rsidRPr="00BE390C" w:rsidRDefault="00BE390C" w:rsidP="00BE390C">
      <w:pPr>
        <w:pStyle w:val="aa"/>
        <w:numPr>
          <w:ilvl w:val="0"/>
          <w:numId w:val="1"/>
        </w:numPr>
        <w:spacing w:afterLines="30" w:after="93" w:line="220" w:lineRule="exact"/>
        <w:ind w:rightChars="50" w:right="90" w:firstLineChars="0"/>
        <w:rPr>
          <w:rFonts w:ascii="微软雅黑" w:hAnsi="微软雅黑" w:cs="Arial"/>
          <w:sz w:val="16"/>
          <w:szCs w:val="16"/>
        </w:rPr>
      </w:pPr>
      <w:r w:rsidRPr="00BE390C">
        <w:rPr>
          <w:rFonts w:ascii="微软雅黑" w:hAnsi="微软雅黑" w:cs="Arial"/>
          <w:sz w:val="16"/>
          <w:szCs w:val="16"/>
        </w:rPr>
        <w:t>{%p endfor%}</w:t>
      </w:r>
    </w:p>
    <w:p w14:paraId="112FD7DB" w14:textId="55BA2C88" w:rsidR="00EF195C" w:rsidRDefault="00EF195C">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22302A78" w14:textId="77777777" w:rsidR="00EF195C" w:rsidRDefault="00EF195C" w:rsidP="00EF195C">
      <w:pPr>
        <w:pStyle w:val="1"/>
        <w:spacing w:before="156" w:after="156"/>
      </w:pPr>
      <w:r>
        <w:rPr>
          <w:rFonts w:hint="eastAsia"/>
        </w:rPr>
        <w:lastRenderedPageBreak/>
        <w:t>七、附录</w:t>
      </w:r>
    </w:p>
    <w:p w14:paraId="2CD9FE09" w14:textId="5A6217B6" w:rsidR="00EF195C" w:rsidRPr="00C917F6" w:rsidRDefault="00EF195C" w:rsidP="00EF195C">
      <w:pPr>
        <w:pStyle w:val="2"/>
      </w:pPr>
      <w:r>
        <w:rPr>
          <w:rFonts w:hint="eastAsia"/>
        </w:rPr>
        <w:t>附录</w:t>
      </w:r>
      <w:r>
        <w:rPr>
          <w:rFonts w:hint="eastAsia"/>
        </w:rPr>
        <w:t>1</w:t>
      </w:r>
      <w:r>
        <w:t xml:space="preserve"> </w:t>
      </w:r>
      <w:r w:rsidR="00C6113C">
        <w:rPr>
          <w:rFonts w:hint="eastAsia"/>
        </w:rPr>
        <w:t>检测范围</w:t>
      </w:r>
    </w:p>
    <w:tbl>
      <w:tblPr>
        <w:tblW w:w="0" w:type="auto"/>
        <w:jc w:val="center"/>
        <w:tblLayout w:type="fixed"/>
        <w:tblLook w:val="04A0" w:firstRow="1" w:lastRow="0" w:firstColumn="1" w:lastColumn="0" w:noHBand="0" w:noVBand="1"/>
      </w:tblPr>
      <w:tblGrid>
        <w:gridCol w:w="1315"/>
        <w:gridCol w:w="1617"/>
        <w:gridCol w:w="1692"/>
        <w:gridCol w:w="2790"/>
        <w:gridCol w:w="2926"/>
      </w:tblGrid>
      <w:tr w:rsidR="00EF195C" w14:paraId="13477E50" w14:textId="77777777" w:rsidTr="00174574">
        <w:trPr>
          <w:trHeight w:val="476"/>
          <w:jc w:val="center"/>
        </w:trPr>
        <w:tc>
          <w:tcPr>
            <w:tcW w:w="1315" w:type="dxa"/>
            <w:vMerge w:val="restart"/>
            <w:tcBorders>
              <w:top w:val="single" w:sz="12" w:space="0" w:color="31849B"/>
              <w:bottom w:val="single" w:sz="4" w:space="0" w:color="FFFFFF" w:themeColor="background1"/>
              <w:right w:val="single" w:sz="4" w:space="0" w:color="31849B"/>
            </w:tcBorders>
            <w:shd w:val="clear" w:color="auto" w:fill="DAEEF3" w:themeFill="accent5" w:themeFillTint="33"/>
            <w:vAlign w:val="center"/>
          </w:tcPr>
          <w:p w14:paraId="72C81019" w14:textId="77777777" w:rsidR="00EF195C" w:rsidRPr="00EF195C" w:rsidRDefault="00EF195C" w:rsidP="00EF195C">
            <w:pPr>
              <w:jc w:val="center"/>
              <w:rPr>
                <w:rFonts w:ascii="微软雅黑" w:hAnsi="微软雅黑"/>
                <w:b/>
                <w:bCs/>
                <w:color w:val="31849B"/>
                <w:szCs w:val="18"/>
              </w:rPr>
            </w:pPr>
            <w:bookmarkStart w:id="32" w:name="_Hlk133580314"/>
            <w:r w:rsidRPr="00EF195C">
              <w:rPr>
                <w:rFonts w:ascii="微软雅黑" w:hAnsi="微软雅黑" w:hint="eastAsia"/>
                <w:b/>
                <w:bCs/>
                <w:color w:val="31849B"/>
                <w:szCs w:val="18"/>
              </w:rPr>
              <w:t>检测区域</w:t>
            </w:r>
          </w:p>
        </w:tc>
        <w:tc>
          <w:tcPr>
            <w:tcW w:w="6099" w:type="dxa"/>
            <w:gridSpan w:val="3"/>
            <w:tcBorders>
              <w:top w:val="single" w:sz="12" w:space="0" w:color="31849B"/>
              <w:left w:val="single" w:sz="4" w:space="0" w:color="31849B"/>
              <w:bottom w:val="single" w:sz="4" w:space="0" w:color="31849B"/>
              <w:right w:val="single" w:sz="4" w:space="0" w:color="31849B"/>
            </w:tcBorders>
            <w:shd w:val="clear" w:color="auto" w:fill="DAEEF3" w:themeFill="accent5" w:themeFillTint="33"/>
            <w:vAlign w:val="center"/>
          </w:tcPr>
          <w:p w14:paraId="001E86E6"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检测范围①</w:t>
            </w:r>
          </w:p>
        </w:tc>
        <w:tc>
          <w:tcPr>
            <w:tcW w:w="2926" w:type="dxa"/>
            <w:vMerge w:val="restart"/>
            <w:tcBorders>
              <w:top w:val="single" w:sz="12" w:space="0" w:color="31849B"/>
              <w:left w:val="single" w:sz="4" w:space="0" w:color="31849B"/>
              <w:bottom w:val="single" w:sz="4" w:space="0" w:color="1E7648"/>
            </w:tcBorders>
            <w:shd w:val="clear" w:color="auto" w:fill="DAEEF3" w:themeFill="accent5" w:themeFillTint="33"/>
            <w:vAlign w:val="center"/>
          </w:tcPr>
          <w:p w14:paraId="2E29C3C1"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检测范围②</w:t>
            </w:r>
          </w:p>
        </w:tc>
      </w:tr>
      <w:tr w:rsidR="00EF195C" w14:paraId="60A6CAF0" w14:textId="77777777" w:rsidTr="00174574">
        <w:trPr>
          <w:trHeight w:val="476"/>
          <w:jc w:val="center"/>
        </w:trPr>
        <w:tc>
          <w:tcPr>
            <w:tcW w:w="1315" w:type="dxa"/>
            <w:vMerge/>
            <w:tcBorders>
              <w:top w:val="single" w:sz="4" w:space="0" w:color="31849B"/>
              <w:bottom w:val="single" w:sz="4" w:space="0" w:color="FFFFFF" w:themeColor="background1"/>
              <w:right w:val="single" w:sz="4" w:space="0" w:color="31849B"/>
            </w:tcBorders>
            <w:shd w:val="clear" w:color="auto" w:fill="DAEEF3" w:themeFill="accent5" w:themeFillTint="33"/>
            <w:vAlign w:val="center"/>
          </w:tcPr>
          <w:p w14:paraId="38C57198"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shd w:val="clear" w:color="auto" w:fill="DAEEF3" w:themeFill="accent5" w:themeFillTint="33"/>
            <w:vAlign w:val="center"/>
          </w:tcPr>
          <w:p w14:paraId="09A3A658"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基因</w:t>
            </w:r>
          </w:p>
        </w:tc>
        <w:tc>
          <w:tcPr>
            <w:tcW w:w="1692" w:type="dxa"/>
            <w:tcBorders>
              <w:top w:val="single" w:sz="4" w:space="0" w:color="31849B"/>
              <w:left w:val="single" w:sz="4" w:space="0" w:color="31849B"/>
              <w:bottom w:val="single" w:sz="4" w:space="0" w:color="31849B"/>
              <w:right w:val="single" w:sz="4" w:space="0" w:color="31849B"/>
            </w:tcBorders>
            <w:shd w:val="clear" w:color="auto" w:fill="DAEEF3" w:themeFill="accent5" w:themeFillTint="33"/>
            <w:vAlign w:val="center"/>
          </w:tcPr>
          <w:p w14:paraId="66313471"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转录本号</w:t>
            </w:r>
          </w:p>
        </w:tc>
        <w:tc>
          <w:tcPr>
            <w:tcW w:w="2790" w:type="dxa"/>
            <w:tcBorders>
              <w:top w:val="single" w:sz="4" w:space="0" w:color="31849B"/>
              <w:left w:val="single" w:sz="4" w:space="0" w:color="31849B"/>
              <w:bottom w:val="single" w:sz="4" w:space="0" w:color="31849B"/>
              <w:right w:val="single" w:sz="4" w:space="0" w:color="31849B"/>
            </w:tcBorders>
            <w:shd w:val="clear" w:color="auto" w:fill="DAEEF3" w:themeFill="accent5" w:themeFillTint="33"/>
            <w:vAlign w:val="center"/>
          </w:tcPr>
          <w:p w14:paraId="08B5AEEB"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外显子/UTR区域</w:t>
            </w:r>
          </w:p>
        </w:tc>
        <w:tc>
          <w:tcPr>
            <w:tcW w:w="2926" w:type="dxa"/>
            <w:vMerge/>
            <w:tcBorders>
              <w:left w:val="single" w:sz="4" w:space="0" w:color="31849B"/>
              <w:bottom w:val="single" w:sz="4" w:space="0" w:color="1E7648"/>
            </w:tcBorders>
            <w:shd w:val="clear" w:color="auto" w:fill="DAEEF3" w:themeFill="accent5" w:themeFillTint="33"/>
            <w:vAlign w:val="center"/>
          </w:tcPr>
          <w:p w14:paraId="3D041502"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701C26A6" w14:textId="77777777" w:rsidTr="00174574">
        <w:trPr>
          <w:trHeight w:val="454"/>
          <w:jc w:val="center"/>
        </w:trPr>
        <w:tc>
          <w:tcPr>
            <w:tcW w:w="1315" w:type="dxa"/>
            <w:vMerge/>
            <w:tcBorders>
              <w:top w:val="single" w:sz="4" w:space="0" w:color="31849B"/>
              <w:bottom w:val="single" w:sz="4" w:space="0" w:color="FFFFFF" w:themeColor="background1"/>
              <w:right w:val="single" w:sz="4" w:space="0" w:color="31849B"/>
            </w:tcBorders>
            <w:shd w:val="clear" w:color="auto" w:fill="DAEEF3" w:themeFill="accent5" w:themeFillTint="33"/>
            <w:vAlign w:val="center"/>
          </w:tcPr>
          <w:p w14:paraId="79C43186"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76ACE7CC"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31849B"/>
              <w:left w:val="single" w:sz="4" w:space="0" w:color="31849B"/>
              <w:bottom w:val="single" w:sz="4" w:space="0" w:color="31849B"/>
              <w:right w:val="single" w:sz="4" w:space="0" w:color="31849B"/>
            </w:tcBorders>
            <w:vAlign w:val="center"/>
          </w:tcPr>
          <w:p w14:paraId="624582B4"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31849B"/>
              <w:left w:val="single" w:sz="4" w:space="0" w:color="31849B"/>
              <w:bottom w:val="single" w:sz="4" w:space="0" w:color="31849B"/>
              <w:right w:val="single" w:sz="4" w:space="0" w:color="31849B"/>
            </w:tcBorders>
            <w:vAlign w:val="center"/>
          </w:tcPr>
          <w:p w14:paraId="1FB42E80"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single" w:sz="4" w:space="0" w:color="31849B"/>
              <w:bottom w:val="single" w:sz="4" w:space="0" w:color="31849B"/>
            </w:tcBorders>
            <w:vAlign w:val="center"/>
          </w:tcPr>
          <w:p w14:paraId="5E68A8AF"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EF195C" w14:paraId="07836947"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0303AFC9"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3F7B60B3"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single" w:sz="4" w:space="0" w:color="31849B"/>
              <w:left w:val="single" w:sz="4" w:space="0" w:color="31849B"/>
              <w:bottom w:val="single" w:sz="4" w:space="0" w:color="31849B"/>
              <w:right w:val="single" w:sz="4" w:space="0" w:color="31849B"/>
            </w:tcBorders>
            <w:vAlign w:val="center"/>
          </w:tcPr>
          <w:p w14:paraId="7B399316"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single" w:sz="4" w:space="0" w:color="31849B"/>
              <w:left w:val="single" w:sz="4" w:space="0" w:color="31849B"/>
              <w:bottom w:val="single" w:sz="4" w:space="0" w:color="31849B"/>
              <w:right w:val="single" w:sz="4" w:space="0" w:color="31849B"/>
            </w:tcBorders>
            <w:vAlign w:val="center"/>
          </w:tcPr>
          <w:p w14:paraId="6ACC9E96"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single" w:sz="4" w:space="0" w:color="31849B"/>
              <w:left w:val="single" w:sz="4" w:space="0" w:color="31849B"/>
              <w:bottom w:val="single" w:sz="4" w:space="0" w:color="31849B"/>
            </w:tcBorders>
            <w:vAlign w:val="center"/>
          </w:tcPr>
          <w:p w14:paraId="46ECDA67"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79A58C9E"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576A83AF"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2C4AC7F0"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single" w:sz="4" w:space="0" w:color="31849B"/>
              <w:left w:val="single" w:sz="4" w:space="0" w:color="31849B"/>
              <w:bottom w:val="single" w:sz="4" w:space="0" w:color="31849B"/>
              <w:right w:val="single" w:sz="4" w:space="0" w:color="31849B"/>
            </w:tcBorders>
            <w:vAlign w:val="center"/>
          </w:tcPr>
          <w:p w14:paraId="4BE5033A"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single" w:sz="4" w:space="0" w:color="31849B"/>
              <w:left w:val="single" w:sz="4" w:space="0" w:color="31849B"/>
              <w:bottom w:val="single" w:sz="4" w:space="0" w:color="31849B"/>
              <w:right w:val="single" w:sz="4" w:space="0" w:color="31849B"/>
            </w:tcBorders>
            <w:vAlign w:val="center"/>
          </w:tcPr>
          <w:p w14:paraId="2BB99506"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top w:val="single" w:sz="4" w:space="0" w:color="31849B"/>
              <w:left w:val="single" w:sz="4" w:space="0" w:color="31849B"/>
              <w:bottom w:val="single" w:sz="4" w:space="0" w:color="31849B"/>
            </w:tcBorders>
            <w:vAlign w:val="center"/>
          </w:tcPr>
          <w:p w14:paraId="0996CF90"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30FCCABC"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5F108A46"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18958975"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single" w:sz="4" w:space="0" w:color="31849B"/>
              <w:left w:val="single" w:sz="4" w:space="0" w:color="31849B"/>
              <w:bottom w:val="single" w:sz="4" w:space="0" w:color="31849B"/>
              <w:right w:val="single" w:sz="4" w:space="0" w:color="31849B"/>
            </w:tcBorders>
            <w:vAlign w:val="center"/>
          </w:tcPr>
          <w:p w14:paraId="3BC701C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single" w:sz="4" w:space="0" w:color="31849B"/>
              <w:left w:val="single" w:sz="4" w:space="0" w:color="31849B"/>
              <w:bottom w:val="single" w:sz="4" w:space="0" w:color="31849B"/>
              <w:right w:val="single" w:sz="4" w:space="0" w:color="31849B"/>
            </w:tcBorders>
            <w:vAlign w:val="center"/>
          </w:tcPr>
          <w:p w14:paraId="5C9D0D6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top w:val="single" w:sz="4" w:space="0" w:color="31849B"/>
              <w:left w:val="single" w:sz="4" w:space="0" w:color="31849B"/>
              <w:bottom w:val="single" w:sz="4" w:space="0" w:color="31849B"/>
            </w:tcBorders>
            <w:vAlign w:val="center"/>
          </w:tcPr>
          <w:p w14:paraId="10192DC0"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3EA5F0AB"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6CFA59AC"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5B4F1158"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single" w:sz="4" w:space="0" w:color="31849B"/>
              <w:left w:val="single" w:sz="4" w:space="0" w:color="31849B"/>
              <w:bottom w:val="single" w:sz="4" w:space="0" w:color="31849B"/>
              <w:right w:val="single" w:sz="4" w:space="0" w:color="31849B"/>
            </w:tcBorders>
            <w:vAlign w:val="center"/>
          </w:tcPr>
          <w:p w14:paraId="03595289"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single" w:sz="4" w:space="0" w:color="31849B"/>
              <w:left w:val="single" w:sz="4" w:space="0" w:color="31849B"/>
              <w:bottom w:val="single" w:sz="4" w:space="0" w:color="31849B"/>
              <w:right w:val="single" w:sz="4" w:space="0" w:color="31849B"/>
            </w:tcBorders>
            <w:vAlign w:val="center"/>
          </w:tcPr>
          <w:p w14:paraId="14C00506"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top w:val="single" w:sz="4" w:space="0" w:color="31849B"/>
              <w:left w:val="single" w:sz="4" w:space="0" w:color="31849B"/>
              <w:bottom w:val="single" w:sz="4" w:space="0" w:color="31849B"/>
            </w:tcBorders>
            <w:vAlign w:val="center"/>
          </w:tcPr>
          <w:p w14:paraId="258D73F3"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1851F18C"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7F0E9D38"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6EB26A06"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single" w:sz="4" w:space="0" w:color="31849B"/>
              <w:left w:val="single" w:sz="4" w:space="0" w:color="31849B"/>
              <w:bottom w:val="single" w:sz="4" w:space="0" w:color="31849B"/>
              <w:right w:val="single" w:sz="4" w:space="0" w:color="31849B"/>
            </w:tcBorders>
            <w:vAlign w:val="center"/>
          </w:tcPr>
          <w:p w14:paraId="4D9A4B9C"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single" w:sz="4" w:space="0" w:color="31849B"/>
              <w:left w:val="single" w:sz="4" w:space="0" w:color="31849B"/>
              <w:bottom w:val="single" w:sz="4" w:space="0" w:color="31849B"/>
              <w:right w:val="single" w:sz="4" w:space="0" w:color="31849B"/>
            </w:tcBorders>
            <w:vAlign w:val="center"/>
          </w:tcPr>
          <w:p w14:paraId="33537B03"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top w:val="single" w:sz="4" w:space="0" w:color="31849B"/>
              <w:left w:val="single" w:sz="4" w:space="0" w:color="31849B"/>
              <w:bottom w:val="single" w:sz="4" w:space="0" w:color="31849B"/>
            </w:tcBorders>
            <w:vAlign w:val="center"/>
          </w:tcPr>
          <w:p w14:paraId="24A2E5AD"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26DDABC5"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1AAC3737"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5BCF0B07"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single" w:sz="4" w:space="0" w:color="31849B"/>
              <w:left w:val="single" w:sz="4" w:space="0" w:color="31849B"/>
              <w:bottom w:val="single" w:sz="4" w:space="0" w:color="31849B"/>
              <w:right w:val="single" w:sz="4" w:space="0" w:color="31849B"/>
            </w:tcBorders>
            <w:vAlign w:val="center"/>
          </w:tcPr>
          <w:p w14:paraId="30E6E169"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single" w:sz="4" w:space="0" w:color="31849B"/>
              <w:left w:val="single" w:sz="4" w:space="0" w:color="31849B"/>
              <w:bottom w:val="single" w:sz="4" w:space="0" w:color="31849B"/>
              <w:right w:val="single" w:sz="4" w:space="0" w:color="31849B"/>
            </w:tcBorders>
            <w:vAlign w:val="center"/>
          </w:tcPr>
          <w:p w14:paraId="24625921"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top w:val="single" w:sz="4" w:space="0" w:color="31849B"/>
              <w:left w:val="single" w:sz="4" w:space="0" w:color="31849B"/>
              <w:bottom w:val="single" w:sz="4" w:space="0" w:color="31849B"/>
            </w:tcBorders>
            <w:vAlign w:val="center"/>
          </w:tcPr>
          <w:p w14:paraId="6C02149D"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3B613F73"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21136B3A"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01054E91"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single" w:sz="4" w:space="0" w:color="31849B"/>
              <w:left w:val="single" w:sz="4" w:space="0" w:color="31849B"/>
              <w:bottom w:val="single" w:sz="4" w:space="0" w:color="31849B"/>
              <w:right w:val="single" w:sz="4" w:space="0" w:color="31849B"/>
            </w:tcBorders>
            <w:vAlign w:val="center"/>
          </w:tcPr>
          <w:p w14:paraId="03D43B8A" w14:textId="77777777" w:rsidR="00174574" w:rsidRPr="00174574" w:rsidRDefault="00174574" w:rsidP="00174574">
            <w:pPr>
              <w:spacing w:line="200" w:lineRule="exact"/>
              <w:jc w:val="center"/>
              <w:rPr>
                <w:rFonts w:ascii="思源黑体 CN Normal" w:eastAsia="思源黑体 CN Normal" w:hAnsi="思源黑体 CN Normal"/>
                <w:color w:val="000000" w:themeColor="text1"/>
                <w:sz w:val="17"/>
                <w:szCs w:val="17"/>
              </w:rPr>
            </w:pPr>
            <w:r w:rsidRPr="00174574">
              <w:rPr>
                <w:rFonts w:ascii="思源黑体 CN Normal" w:eastAsia="思源黑体 CN Normal" w:hAnsi="思源黑体 CN Normal"/>
                <w:color w:val="000000" w:themeColor="text1"/>
                <w:sz w:val="17"/>
                <w:szCs w:val="17"/>
                <w:highlight w:val="green"/>
              </w:rPr>
              <w:t>{%p if “v1.1.0” in sample.json_batch_name or “v1.3.0” in sample.json_batch_name %}</w:t>
            </w:r>
          </w:p>
          <w:p w14:paraId="7FFCDBD8" w14:textId="77777777" w:rsidR="00174574" w:rsidRPr="00174574" w:rsidRDefault="00174574" w:rsidP="00174574">
            <w:pPr>
              <w:spacing w:line="200" w:lineRule="exact"/>
              <w:jc w:val="center"/>
              <w:rPr>
                <w:rFonts w:ascii="思源黑体 CN Normal" w:eastAsia="思源黑体 CN Normal" w:hAnsi="思源黑体 CN Normal"/>
                <w:color w:val="000000" w:themeColor="text1"/>
                <w:sz w:val="17"/>
                <w:szCs w:val="17"/>
              </w:rPr>
            </w:pPr>
            <w:r w:rsidRPr="00174574">
              <w:rPr>
                <w:rFonts w:ascii="思源黑体 CN Normal" w:eastAsia="思源黑体 CN Normal" w:hAnsi="思源黑体 CN Normal"/>
                <w:color w:val="000000" w:themeColor="text1"/>
                <w:sz w:val="17"/>
                <w:szCs w:val="17"/>
              </w:rPr>
              <w:t>NM_001274</w:t>
            </w:r>
          </w:p>
          <w:p w14:paraId="228AEEF2" w14:textId="77777777" w:rsidR="00174574" w:rsidRPr="00174574" w:rsidRDefault="00174574" w:rsidP="00174574">
            <w:pPr>
              <w:spacing w:line="200" w:lineRule="exact"/>
              <w:jc w:val="center"/>
              <w:rPr>
                <w:rFonts w:ascii="思源黑体 CN Normal" w:eastAsia="思源黑体 CN Normal" w:hAnsi="思源黑体 CN Normal"/>
                <w:color w:val="000000" w:themeColor="text1"/>
                <w:sz w:val="17"/>
                <w:szCs w:val="17"/>
              </w:rPr>
            </w:pPr>
            <w:r w:rsidRPr="00174574">
              <w:rPr>
                <w:rFonts w:ascii="思源黑体 CN Normal" w:eastAsia="思源黑体 CN Normal" w:hAnsi="思源黑体 CN Normal"/>
                <w:color w:val="000000" w:themeColor="text1"/>
                <w:sz w:val="17"/>
                <w:szCs w:val="17"/>
                <w:highlight w:val="green"/>
              </w:rPr>
              <w:t>{%p else%}</w:t>
            </w:r>
          </w:p>
          <w:p w14:paraId="46FD8EF5" w14:textId="77777777" w:rsidR="00174574" w:rsidRPr="00174574" w:rsidRDefault="00174574" w:rsidP="00174574">
            <w:pPr>
              <w:spacing w:line="200" w:lineRule="exact"/>
              <w:jc w:val="center"/>
              <w:rPr>
                <w:rFonts w:ascii="思源黑体 CN Normal" w:eastAsia="思源黑体 CN Normal" w:hAnsi="思源黑体 CN Normal"/>
                <w:color w:val="000000" w:themeColor="text1"/>
                <w:sz w:val="17"/>
                <w:szCs w:val="17"/>
              </w:rPr>
            </w:pPr>
            <w:r w:rsidRPr="00174574">
              <w:rPr>
                <w:rFonts w:ascii="思源黑体 CN Normal" w:eastAsia="思源黑体 CN Normal" w:hAnsi="思源黑体 CN Normal"/>
                <w:color w:val="000000" w:themeColor="text1"/>
                <w:sz w:val="17"/>
                <w:szCs w:val="17"/>
              </w:rPr>
              <w:t>NM_001114122</w:t>
            </w:r>
          </w:p>
          <w:p w14:paraId="43A3B085" w14:textId="08622D11" w:rsidR="00EF195C" w:rsidRDefault="00174574" w:rsidP="00174574">
            <w:pPr>
              <w:spacing w:line="200" w:lineRule="exact"/>
              <w:jc w:val="center"/>
              <w:rPr>
                <w:rFonts w:ascii="思源黑体 CN Normal" w:eastAsia="思源黑体 CN Normal" w:hAnsi="思源黑体 CN Normal"/>
                <w:color w:val="000000" w:themeColor="text1"/>
                <w:sz w:val="17"/>
                <w:szCs w:val="17"/>
              </w:rPr>
            </w:pPr>
            <w:r w:rsidRPr="00174574">
              <w:rPr>
                <w:rFonts w:ascii="思源黑体 CN Normal" w:eastAsia="思源黑体 CN Normal" w:hAnsi="思源黑体 CN Normal"/>
                <w:color w:val="000000" w:themeColor="text1"/>
                <w:sz w:val="17"/>
                <w:szCs w:val="17"/>
                <w:highlight w:val="green"/>
              </w:rPr>
              <w:t>{%p endif%}</w:t>
            </w:r>
          </w:p>
        </w:tc>
        <w:tc>
          <w:tcPr>
            <w:tcW w:w="2790" w:type="dxa"/>
            <w:tcBorders>
              <w:top w:val="single" w:sz="4" w:space="0" w:color="31849B"/>
              <w:left w:val="single" w:sz="4" w:space="0" w:color="31849B"/>
              <w:bottom w:val="single" w:sz="4" w:space="0" w:color="31849B"/>
              <w:right w:val="single" w:sz="4" w:space="0" w:color="31849B"/>
            </w:tcBorders>
            <w:vAlign w:val="center"/>
          </w:tcPr>
          <w:p w14:paraId="79B7BFB9"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top w:val="single" w:sz="4" w:space="0" w:color="31849B"/>
              <w:left w:val="single" w:sz="4" w:space="0" w:color="31849B"/>
              <w:bottom w:val="single" w:sz="4" w:space="0" w:color="31849B"/>
            </w:tcBorders>
            <w:vAlign w:val="center"/>
          </w:tcPr>
          <w:p w14:paraId="1943069C"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54E45865"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1CCC0222"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597AA6A5"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single" w:sz="4" w:space="0" w:color="31849B"/>
              <w:left w:val="single" w:sz="4" w:space="0" w:color="31849B"/>
              <w:bottom w:val="single" w:sz="4" w:space="0" w:color="31849B"/>
              <w:right w:val="single" w:sz="4" w:space="0" w:color="31849B"/>
            </w:tcBorders>
            <w:vAlign w:val="center"/>
          </w:tcPr>
          <w:p w14:paraId="5157EF0B"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single" w:sz="4" w:space="0" w:color="31849B"/>
              <w:left w:val="single" w:sz="4" w:space="0" w:color="31849B"/>
              <w:bottom w:val="single" w:sz="4" w:space="0" w:color="31849B"/>
              <w:right w:val="single" w:sz="4" w:space="0" w:color="31849B"/>
            </w:tcBorders>
            <w:vAlign w:val="center"/>
          </w:tcPr>
          <w:p w14:paraId="357A5070"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top w:val="single" w:sz="4" w:space="0" w:color="31849B"/>
              <w:left w:val="single" w:sz="4" w:space="0" w:color="31849B"/>
              <w:bottom w:val="single" w:sz="4" w:space="0" w:color="31849B"/>
            </w:tcBorders>
            <w:vAlign w:val="center"/>
          </w:tcPr>
          <w:p w14:paraId="306CB18E"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74192BD9"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5720034A"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022B1D9B"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single" w:sz="4" w:space="0" w:color="31849B"/>
              <w:left w:val="single" w:sz="4" w:space="0" w:color="31849B"/>
              <w:bottom w:val="single" w:sz="4" w:space="0" w:color="31849B"/>
              <w:right w:val="single" w:sz="4" w:space="0" w:color="31849B"/>
            </w:tcBorders>
            <w:vAlign w:val="center"/>
          </w:tcPr>
          <w:p w14:paraId="4B1B701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single" w:sz="4" w:space="0" w:color="31849B"/>
              <w:left w:val="single" w:sz="4" w:space="0" w:color="31849B"/>
              <w:bottom w:val="single" w:sz="4" w:space="0" w:color="31849B"/>
              <w:right w:val="single" w:sz="4" w:space="0" w:color="31849B"/>
            </w:tcBorders>
            <w:vAlign w:val="center"/>
          </w:tcPr>
          <w:p w14:paraId="76A8FA33"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top w:val="single" w:sz="4" w:space="0" w:color="31849B"/>
              <w:left w:val="single" w:sz="4" w:space="0" w:color="31849B"/>
              <w:bottom w:val="single" w:sz="4" w:space="0" w:color="31849B"/>
            </w:tcBorders>
            <w:vAlign w:val="center"/>
          </w:tcPr>
          <w:p w14:paraId="4B937C6C"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302A64CC"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04B42443"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0DDFDEB5"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single" w:sz="4" w:space="0" w:color="31849B"/>
              <w:left w:val="single" w:sz="4" w:space="0" w:color="31849B"/>
              <w:bottom w:val="single" w:sz="4" w:space="0" w:color="31849B"/>
              <w:right w:val="single" w:sz="4" w:space="0" w:color="31849B"/>
            </w:tcBorders>
            <w:vAlign w:val="center"/>
          </w:tcPr>
          <w:p w14:paraId="606F7A5A"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single" w:sz="4" w:space="0" w:color="31849B"/>
              <w:left w:val="single" w:sz="4" w:space="0" w:color="31849B"/>
              <w:bottom w:val="single" w:sz="4" w:space="0" w:color="31849B"/>
              <w:right w:val="single" w:sz="4" w:space="0" w:color="31849B"/>
            </w:tcBorders>
            <w:vAlign w:val="center"/>
          </w:tcPr>
          <w:p w14:paraId="2FB5BC2B"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top w:val="single" w:sz="4" w:space="0" w:color="31849B"/>
              <w:left w:val="single" w:sz="4" w:space="0" w:color="31849B"/>
              <w:bottom w:val="single" w:sz="4" w:space="0" w:color="31849B"/>
            </w:tcBorders>
            <w:vAlign w:val="center"/>
          </w:tcPr>
          <w:p w14:paraId="6A007F8E"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5331899D"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6569A366"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20AE7039"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single" w:sz="4" w:space="0" w:color="31849B"/>
              <w:left w:val="single" w:sz="4" w:space="0" w:color="31849B"/>
              <w:bottom w:val="single" w:sz="4" w:space="0" w:color="31849B"/>
              <w:right w:val="single" w:sz="4" w:space="0" w:color="31849B"/>
            </w:tcBorders>
            <w:vAlign w:val="center"/>
          </w:tcPr>
          <w:p w14:paraId="5F141153"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single" w:sz="4" w:space="0" w:color="31849B"/>
              <w:left w:val="single" w:sz="4" w:space="0" w:color="31849B"/>
              <w:bottom w:val="single" w:sz="4" w:space="0" w:color="31849B"/>
              <w:right w:val="single" w:sz="4" w:space="0" w:color="31849B"/>
            </w:tcBorders>
            <w:vAlign w:val="center"/>
          </w:tcPr>
          <w:p w14:paraId="1FE97618"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top w:val="single" w:sz="4" w:space="0" w:color="31849B"/>
              <w:left w:val="single" w:sz="4" w:space="0" w:color="31849B"/>
              <w:bottom w:val="single" w:sz="4" w:space="0" w:color="31849B"/>
            </w:tcBorders>
            <w:vAlign w:val="center"/>
          </w:tcPr>
          <w:p w14:paraId="5A64417F"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54C4F886"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2E793C21"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7C048DA2"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single" w:sz="4" w:space="0" w:color="31849B"/>
              <w:left w:val="single" w:sz="4" w:space="0" w:color="31849B"/>
              <w:bottom w:val="single" w:sz="4" w:space="0" w:color="31849B"/>
              <w:right w:val="single" w:sz="4" w:space="0" w:color="31849B"/>
            </w:tcBorders>
            <w:vAlign w:val="center"/>
          </w:tcPr>
          <w:p w14:paraId="55BA8346"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single" w:sz="4" w:space="0" w:color="31849B"/>
              <w:left w:val="single" w:sz="4" w:space="0" w:color="31849B"/>
              <w:bottom w:val="single" w:sz="4" w:space="0" w:color="31849B"/>
              <w:right w:val="single" w:sz="4" w:space="0" w:color="31849B"/>
            </w:tcBorders>
            <w:vAlign w:val="center"/>
          </w:tcPr>
          <w:p w14:paraId="6F4B0558"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top w:val="single" w:sz="4" w:space="0" w:color="31849B"/>
              <w:left w:val="single" w:sz="4" w:space="0" w:color="31849B"/>
              <w:bottom w:val="single" w:sz="4" w:space="0" w:color="31849B"/>
            </w:tcBorders>
            <w:vAlign w:val="center"/>
          </w:tcPr>
          <w:p w14:paraId="2C18F6E8"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1C1FCFDD"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237F0925"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5B8E8976"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single" w:sz="4" w:space="0" w:color="31849B"/>
              <w:left w:val="single" w:sz="4" w:space="0" w:color="31849B"/>
              <w:bottom w:val="single" w:sz="4" w:space="0" w:color="31849B"/>
              <w:right w:val="single" w:sz="4" w:space="0" w:color="31849B"/>
            </w:tcBorders>
            <w:vAlign w:val="center"/>
          </w:tcPr>
          <w:p w14:paraId="063C567A"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single" w:sz="4" w:space="0" w:color="31849B"/>
              <w:left w:val="single" w:sz="4" w:space="0" w:color="31849B"/>
              <w:bottom w:val="single" w:sz="4" w:space="0" w:color="31849B"/>
              <w:right w:val="single" w:sz="4" w:space="0" w:color="31849B"/>
            </w:tcBorders>
            <w:vAlign w:val="center"/>
          </w:tcPr>
          <w:p w14:paraId="53CE3B4B"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top w:val="single" w:sz="4" w:space="0" w:color="31849B"/>
              <w:left w:val="single" w:sz="4" w:space="0" w:color="31849B"/>
              <w:bottom w:val="single" w:sz="4" w:space="0" w:color="31849B"/>
            </w:tcBorders>
            <w:vAlign w:val="center"/>
          </w:tcPr>
          <w:p w14:paraId="29C59632"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56AF31AD"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0B7600A5"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490365A0"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single" w:sz="4" w:space="0" w:color="31849B"/>
              <w:left w:val="single" w:sz="4" w:space="0" w:color="31849B"/>
              <w:bottom w:val="single" w:sz="4" w:space="0" w:color="31849B"/>
              <w:right w:val="single" w:sz="4" w:space="0" w:color="31849B"/>
            </w:tcBorders>
            <w:vAlign w:val="center"/>
          </w:tcPr>
          <w:p w14:paraId="225E80FF"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single" w:sz="4" w:space="0" w:color="31849B"/>
              <w:left w:val="single" w:sz="4" w:space="0" w:color="31849B"/>
              <w:bottom w:val="single" w:sz="4" w:space="0" w:color="31849B"/>
              <w:right w:val="single" w:sz="4" w:space="0" w:color="31849B"/>
            </w:tcBorders>
            <w:vAlign w:val="center"/>
          </w:tcPr>
          <w:p w14:paraId="1E877042"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top w:val="single" w:sz="4" w:space="0" w:color="31849B"/>
              <w:left w:val="single" w:sz="4" w:space="0" w:color="31849B"/>
              <w:bottom w:val="single" w:sz="4" w:space="0" w:color="31849B"/>
            </w:tcBorders>
            <w:vAlign w:val="center"/>
          </w:tcPr>
          <w:p w14:paraId="4CEA619A"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17939416"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1A11A6CC"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323897A2"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single" w:sz="4" w:space="0" w:color="31849B"/>
              <w:left w:val="single" w:sz="4" w:space="0" w:color="31849B"/>
              <w:bottom w:val="single" w:sz="4" w:space="0" w:color="31849B"/>
              <w:right w:val="single" w:sz="4" w:space="0" w:color="31849B"/>
            </w:tcBorders>
            <w:vAlign w:val="center"/>
          </w:tcPr>
          <w:p w14:paraId="401DEC2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single" w:sz="4" w:space="0" w:color="31849B"/>
              <w:left w:val="single" w:sz="4" w:space="0" w:color="31849B"/>
              <w:bottom w:val="single" w:sz="4" w:space="0" w:color="31849B"/>
              <w:right w:val="single" w:sz="4" w:space="0" w:color="31849B"/>
            </w:tcBorders>
            <w:vAlign w:val="center"/>
          </w:tcPr>
          <w:p w14:paraId="56FA81B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top w:val="single" w:sz="4" w:space="0" w:color="31849B"/>
              <w:left w:val="single" w:sz="4" w:space="0" w:color="31849B"/>
              <w:bottom w:val="single" w:sz="4" w:space="0" w:color="31849B"/>
            </w:tcBorders>
            <w:vAlign w:val="center"/>
          </w:tcPr>
          <w:p w14:paraId="6350387A"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49D3FBB1"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13A4DBD3"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3691DA3C"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single" w:sz="4" w:space="0" w:color="31849B"/>
              <w:left w:val="single" w:sz="4" w:space="0" w:color="31849B"/>
              <w:bottom w:val="single" w:sz="4" w:space="0" w:color="31849B"/>
              <w:right w:val="single" w:sz="4" w:space="0" w:color="31849B"/>
            </w:tcBorders>
            <w:vAlign w:val="center"/>
          </w:tcPr>
          <w:p w14:paraId="146E0C90"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single" w:sz="4" w:space="0" w:color="31849B"/>
              <w:left w:val="single" w:sz="4" w:space="0" w:color="31849B"/>
              <w:bottom w:val="single" w:sz="4" w:space="0" w:color="31849B"/>
              <w:right w:val="single" w:sz="4" w:space="0" w:color="31849B"/>
            </w:tcBorders>
            <w:vAlign w:val="center"/>
          </w:tcPr>
          <w:p w14:paraId="5CE49ED7"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top w:val="single" w:sz="4" w:space="0" w:color="31849B"/>
              <w:left w:val="single" w:sz="4" w:space="0" w:color="31849B"/>
              <w:bottom w:val="single" w:sz="4" w:space="0" w:color="31849B"/>
            </w:tcBorders>
            <w:vAlign w:val="center"/>
          </w:tcPr>
          <w:p w14:paraId="49AE9697"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634EF7CE"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646B9129"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0DACC643"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single" w:sz="4" w:space="0" w:color="31849B"/>
              <w:left w:val="single" w:sz="4" w:space="0" w:color="31849B"/>
              <w:bottom w:val="single" w:sz="4" w:space="0" w:color="31849B"/>
              <w:right w:val="single" w:sz="4" w:space="0" w:color="31849B"/>
            </w:tcBorders>
            <w:vAlign w:val="center"/>
          </w:tcPr>
          <w:p w14:paraId="383EAF30"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single" w:sz="4" w:space="0" w:color="31849B"/>
              <w:left w:val="single" w:sz="4" w:space="0" w:color="31849B"/>
              <w:bottom w:val="single" w:sz="4" w:space="0" w:color="31849B"/>
              <w:right w:val="single" w:sz="4" w:space="0" w:color="31849B"/>
            </w:tcBorders>
            <w:vAlign w:val="center"/>
          </w:tcPr>
          <w:p w14:paraId="57D39CC7"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top w:val="single" w:sz="4" w:space="0" w:color="31849B"/>
              <w:left w:val="single" w:sz="4" w:space="0" w:color="31849B"/>
              <w:bottom w:val="single" w:sz="4" w:space="0" w:color="31849B"/>
            </w:tcBorders>
            <w:vAlign w:val="center"/>
          </w:tcPr>
          <w:p w14:paraId="6C325E0D"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388645C5"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67858701"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08992428"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single" w:sz="4" w:space="0" w:color="31849B"/>
              <w:left w:val="single" w:sz="4" w:space="0" w:color="31849B"/>
              <w:bottom w:val="single" w:sz="4" w:space="0" w:color="31849B"/>
              <w:right w:val="single" w:sz="4" w:space="0" w:color="31849B"/>
            </w:tcBorders>
            <w:vAlign w:val="center"/>
          </w:tcPr>
          <w:p w14:paraId="760CD07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single" w:sz="4" w:space="0" w:color="31849B"/>
              <w:left w:val="single" w:sz="4" w:space="0" w:color="31849B"/>
              <w:bottom w:val="single" w:sz="4" w:space="0" w:color="31849B"/>
              <w:right w:val="single" w:sz="4" w:space="0" w:color="31849B"/>
            </w:tcBorders>
            <w:vAlign w:val="center"/>
          </w:tcPr>
          <w:p w14:paraId="64A77A4A"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top w:val="single" w:sz="4" w:space="0" w:color="31849B"/>
              <w:left w:val="single" w:sz="4" w:space="0" w:color="31849B"/>
              <w:bottom w:val="single" w:sz="4" w:space="0" w:color="31849B"/>
            </w:tcBorders>
            <w:vAlign w:val="center"/>
          </w:tcPr>
          <w:p w14:paraId="080B674A"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0FD5600F" w14:textId="77777777" w:rsidTr="00174574">
        <w:trPr>
          <w:trHeight w:val="454"/>
          <w:jc w:val="center"/>
        </w:trPr>
        <w:tc>
          <w:tcPr>
            <w:tcW w:w="1315" w:type="dxa"/>
            <w:vMerge/>
            <w:tcBorders>
              <w:top w:val="single" w:sz="4" w:space="0" w:color="FFFFFF" w:themeColor="background1"/>
              <w:bottom w:val="single" w:sz="4" w:space="0" w:color="31849B"/>
              <w:right w:val="single" w:sz="4" w:space="0" w:color="31849B"/>
            </w:tcBorders>
            <w:shd w:val="clear" w:color="auto" w:fill="DAEEF3" w:themeFill="accent5" w:themeFillTint="33"/>
            <w:vAlign w:val="center"/>
          </w:tcPr>
          <w:p w14:paraId="122F5FC6"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3E79F42A"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single" w:sz="4" w:space="0" w:color="31849B"/>
              <w:left w:val="single" w:sz="4" w:space="0" w:color="31849B"/>
              <w:bottom w:val="single" w:sz="4" w:space="0" w:color="31849B"/>
              <w:right w:val="single" w:sz="4" w:space="0" w:color="31849B"/>
            </w:tcBorders>
            <w:vAlign w:val="center"/>
          </w:tcPr>
          <w:p w14:paraId="6798C2CD"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single" w:sz="4" w:space="0" w:color="31849B"/>
              <w:left w:val="single" w:sz="4" w:space="0" w:color="31849B"/>
              <w:bottom w:val="single" w:sz="4" w:space="0" w:color="31849B"/>
              <w:right w:val="single" w:sz="4" w:space="0" w:color="31849B"/>
            </w:tcBorders>
            <w:vAlign w:val="center"/>
          </w:tcPr>
          <w:p w14:paraId="6A76209D"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top w:val="single" w:sz="4" w:space="0" w:color="31849B"/>
              <w:left w:val="single" w:sz="4" w:space="0" w:color="31849B"/>
              <w:bottom w:val="single" w:sz="4" w:space="0" w:color="31849B"/>
            </w:tcBorders>
            <w:vAlign w:val="center"/>
          </w:tcPr>
          <w:p w14:paraId="50CE27B0"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7103EE20" w14:textId="77777777" w:rsidTr="00174574">
        <w:trPr>
          <w:trHeight w:val="454"/>
          <w:jc w:val="center"/>
        </w:trPr>
        <w:tc>
          <w:tcPr>
            <w:tcW w:w="1315" w:type="dxa"/>
            <w:tcBorders>
              <w:top w:val="single" w:sz="4" w:space="0" w:color="31849B"/>
              <w:bottom w:val="single" w:sz="4" w:space="0" w:color="31849B"/>
              <w:right w:val="single" w:sz="4" w:space="0" w:color="31849B"/>
            </w:tcBorders>
            <w:shd w:val="clear" w:color="auto" w:fill="DAEEF3" w:themeFill="accent5" w:themeFillTint="33"/>
            <w:vAlign w:val="center"/>
          </w:tcPr>
          <w:p w14:paraId="07D2E01E"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检测变异类别①</w:t>
            </w:r>
          </w:p>
        </w:tc>
        <w:tc>
          <w:tcPr>
            <w:tcW w:w="6099" w:type="dxa"/>
            <w:gridSpan w:val="3"/>
            <w:tcBorders>
              <w:top w:val="single" w:sz="4" w:space="0" w:color="31849B"/>
              <w:left w:val="single" w:sz="4" w:space="0" w:color="31849B"/>
              <w:bottom w:val="single" w:sz="4" w:space="0" w:color="31849B"/>
              <w:right w:val="single" w:sz="4" w:space="0" w:color="31849B"/>
            </w:tcBorders>
            <w:vAlign w:val="center"/>
          </w:tcPr>
          <w:p w14:paraId="3FEC8902"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基因SNV/InDel（含点突变、插入/缺失）</w:t>
            </w:r>
          </w:p>
          <w:p w14:paraId="7050EEB6"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top w:val="single" w:sz="4" w:space="0" w:color="31849B"/>
              <w:left w:val="single" w:sz="4" w:space="0" w:color="31849B"/>
              <w:bottom w:val="single" w:sz="4" w:space="0" w:color="31849B"/>
            </w:tcBorders>
            <w:vAlign w:val="center"/>
          </w:tcPr>
          <w:p w14:paraId="6BE2A5EA"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6544C5A5" w14:textId="77777777" w:rsidTr="00174574">
        <w:trPr>
          <w:trHeight w:val="454"/>
          <w:jc w:val="center"/>
        </w:trPr>
        <w:tc>
          <w:tcPr>
            <w:tcW w:w="1315" w:type="dxa"/>
            <w:tcBorders>
              <w:top w:val="single" w:sz="4" w:space="0" w:color="31849B"/>
              <w:bottom w:val="single" w:sz="4" w:space="0" w:color="31849B"/>
              <w:right w:val="single" w:sz="4" w:space="0" w:color="31849B"/>
            </w:tcBorders>
            <w:shd w:val="clear" w:color="auto" w:fill="DAEEF3" w:themeFill="accent5" w:themeFillTint="33"/>
            <w:vAlign w:val="center"/>
          </w:tcPr>
          <w:p w14:paraId="3ED34606"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检测变异类别</w:t>
            </w:r>
            <w:r w:rsidRPr="00EF195C">
              <w:rPr>
                <w:rFonts w:ascii="微软雅黑" w:hAnsi="微软雅黑" w:hint="eastAsia"/>
                <w:b/>
                <w:bCs/>
                <w:color w:val="31849B"/>
                <w:szCs w:val="18"/>
              </w:rPr>
              <w:lastRenderedPageBreak/>
              <w:t>②</w:t>
            </w:r>
          </w:p>
        </w:tc>
        <w:tc>
          <w:tcPr>
            <w:tcW w:w="6099" w:type="dxa"/>
            <w:gridSpan w:val="3"/>
            <w:tcBorders>
              <w:top w:val="single" w:sz="4" w:space="0" w:color="31849B"/>
              <w:left w:val="single" w:sz="4" w:space="0" w:color="31849B"/>
              <w:bottom w:val="single" w:sz="4" w:space="0" w:color="31849B"/>
              <w:right w:val="single" w:sz="4" w:space="0" w:color="31849B"/>
            </w:tcBorders>
            <w:vAlign w:val="center"/>
          </w:tcPr>
          <w:p w14:paraId="4A322C85"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20个基因SNV/InDel（含点突变、插入/缺失）*</w:t>
            </w:r>
          </w:p>
          <w:p w14:paraId="01E2CA14"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top w:val="single" w:sz="4" w:space="0" w:color="31849B"/>
              <w:left w:val="single" w:sz="4" w:space="0" w:color="31849B"/>
              <w:bottom w:val="single" w:sz="4" w:space="0" w:color="31849B"/>
            </w:tcBorders>
            <w:vAlign w:val="center"/>
          </w:tcPr>
          <w:p w14:paraId="746F19FC"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56587ACE" w14:textId="77777777" w:rsidTr="00174574">
        <w:trPr>
          <w:trHeight w:val="454"/>
          <w:jc w:val="center"/>
        </w:trPr>
        <w:tc>
          <w:tcPr>
            <w:tcW w:w="1315" w:type="dxa"/>
            <w:tcBorders>
              <w:top w:val="single" w:sz="4" w:space="0" w:color="31849B"/>
              <w:bottom w:val="single" w:sz="12" w:space="0" w:color="31849B"/>
              <w:right w:val="single" w:sz="4" w:space="0" w:color="31849B"/>
            </w:tcBorders>
            <w:shd w:val="clear" w:color="auto" w:fill="DAEEF3" w:themeFill="accent5" w:themeFillTint="33"/>
            <w:vAlign w:val="center"/>
          </w:tcPr>
          <w:p w14:paraId="1A5F277B"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检测变异类别③</w:t>
            </w:r>
          </w:p>
        </w:tc>
        <w:tc>
          <w:tcPr>
            <w:tcW w:w="6099" w:type="dxa"/>
            <w:gridSpan w:val="3"/>
            <w:tcBorders>
              <w:top w:val="single" w:sz="4" w:space="0" w:color="31849B"/>
              <w:left w:val="single" w:sz="4" w:space="0" w:color="31849B"/>
              <w:bottom w:val="single" w:sz="12" w:space="0" w:color="31849B"/>
              <w:right w:val="single" w:sz="4" w:space="0" w:color="31849B"/>
            </w:tcBorders>
            <w:vAlign w:val="center"/>
          </w:tcPr>
          <w:p w14:paraId="4F7A59AC"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single" w:sz="4" w:space="0" w:color="31849B"/>
              <w:left w:val="single" w:sz="4" w:space="0" w:color="31849B"/>
              <w:bottom w:val="single" w:sz="12" w:space="0" w:color="31849B"/>
            </w:tcBorders>
            <w:vAlign w:val="center"/>
          </w:tcPr>
          <w:p w14:paraId="23CEF9F9"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bl>
    <w:bookmarkEnd w:id="32"/>
    <w:p w14:paraId="624B4422" w14:textId="3746C9CC" w:rsidR="0086013F" w:rsidRPr="00174574" w:rsidRDefault="00174574" w:rsidP="00BB319F">
      <w:pPr>
        <w:rPr>
          <w:rFonts w:ascii="微软雅黑" w:hAnsi="微软雅黑"/>
          <w:color w:val="595959" w:themeColor="text1" w:themeTint="A6"/>
          <w:sz w:val="13"/>
          <w:szCs w:val="13"/>
        </w:rPr>
      </w:pPr>
      <w:r w:rsidRPr="00364D32">
        <w:rPr>
          <w:rFonts w:ascii="微软雅黑" w:hAnsi="微软雅黑" w:hint="eastAsia"/>
          <w:color w:val="595959" w:themeColor="text1" w:themeTint="A6"/>
          <w:sz w:val="13"/>
          <w:szCs w:val="13"/>
        </w:rPr>
        <w:t>* 以下基因外显子的部分区段由于覆盖度原因不包含在检测范围中：</w:t>
      </w:r>
      <w:r w:rsidRPr="00296A67">
        <w:rPr>
          <w:rFonts w:ascii="微软雅黑" w:hAnsi="微软雅黑"/>
          <w:i/>
          <w:iCs/>
          <w:color w:val="595959" w:themeColor="text1" w:themeTint="A6"/>
          <w:sz w:val="13"/>
          <w:szCs w:val="13"/>
        </w:rPr>
        <w:t>CDK12</w:t>
      </w:r>
      <w:r w:rsidRPr="00364D32">
        <w:rPr>
          <w:rFonts w:ascii="微软雅黑" w:hAnsi="微软雅黑" w:hint="eastAsia"/>
          <w:color w:val="595959" w:themeColor="text1" w:themeTint="A6"/>
          <w:sz w:val="13"/>
          <w:szCs w:val="13"/>
        </w:rPr>
        <w:t>: NM_016507:exon2、exon14；</w:t>
      </w:r>
      <w:r w:rsidRPr="00296A67">
        <w:rPr>
          <w:rFonts w:ascii="微软雅黑" w:hAnsi="微软雅黑"/>
          <w:i/>
          <w:iCs/>
          <w:color w:val="595959" w:themeColor="text1" w:themeTint="A6"/>
          <w:sz w:val="13"/>
          <w:szCs w:val="13"/>
        </w:rPr>
        <w:t>CHEK2</w:t>
      </w:r>
      <w:r w:rsidRPr="00364D32">
        <w:rPr>
          <w:rFonts w:ascii="微软雅黑" w:hAnsi="微软雅黑" w:hint="eastAsia"/>
          <w:color w:val="595959" w:themeColor="text1" w:themeTint="A6"/>
          <w:sz w:val="13"/>
          <w:szCs w:val="13"/>
        </w:rPr>
        <w:t>: NM_007194:exon3、exon4；</w:t>
      </w:r>
      <w:r w:rsidRPr="00296A67">
        <w:rPr>
          <w:rFonts w:ascii="微软雅黑" w:hAnsi="微软雅黑"/>
          <w:i/>
          <w:iCs/>
          <w:color w:val="595959" w:themeColor="text1" w:themeTint="A6"/>
          <w:sz w:val="13"/>
          <w:szCs w:val="13"/>
        </w:rPr>
        <w:t>FANCL</w:t>
      </w:r>
      <w:r w:rsidRPr="00364D32">
        <w:rPr>
          <w:rFonts w:ascii="微软雅黑" w:hAnsi="微软雅黑" w:hint="eastAsia"/>
          <w:color w:val="595959" w:themeColor="text1" w:themeTint="A6"/>
          <w:sz w:val="13"/>
          <w:szCs w:val="13"/>
        </w:rPr>
        <w:t>: NM_018062:exon14；</w:t>
      </w:r>
      <w:r w:rsidRPr="00296A67">
        <w:rPr>
          <w:rFonts w:ascii="微软雅黑" w:hAnsi="微软雅黑"/>
          <w:i/>
          <w:iCs/>
          <w:color w:val="595959" w:themeColor="text1" w:themeTint="A6"/>
          <w:sz w:val="13"/>
          <w:szCs w:val="13"/>
        </w:rPr>
        <w:t>HDAC2</w:t>
      </w:r>
      <w:r w:rsidRPr="00364D32">
        <w:rPr>
          <w:rFonts w:ascii="微软雅黑" w:hAnsi="微软雅黑" w:hint="eastAsia"/>
          <w:color w:val="595959" w:themeColor="text1" w:themeTint="A6"/>
          <w:sz w:val="13"/>
          <w:szCs w:val="13"/>
        </w:rPr>
        <w:t>: NM_001527:exon1；</w:t>
      </w:r>
      <w:r w:rsidRPr="00296A67">
        <w:rPr>
          <w:rFonts w:ascii="微软雅黑" w:hAnsi="微软雅黑"/>
          <w:i/>
          <w:iCs/>
          <w:color w:val="595959" w:themeColor="text1" w:themeTint="A6"/>
          <w:sz w:val="13"/>
          <w:szCs w:val="13"/>
        </w:rPr>
        <w:t>RAD51C</w:t>
      </w:r>
      <w:r w:rsidRPr="00364D32">
        <w:rPr>
          <w:rFonts w:ascii="微软雅黑" w:hAnsi="微软雅黑" w:hint="eastAsia"/>
          <w:color w:val="595959" w:themeColor="text1" w:themeTint="A6"/>
          <w:sz w:val="13"/>
          <w:szCs w:val="13"/>
        </w:rPr>
        <w:t>: NM_058216:exon1；</w:t>
      </w:r>
      <w:r w:rsidRPr="00296A67">
        <w:rPr>
          <w:rFonts w:ascii="微软雅黑" w:hAnsi="微软雅黑"/>
          <w:i/>
          <w:iCs/>
          <w:color w:val="595959" w:themeColor="text1" w:themeTint="A6"/>
          <w:sz w:val="13"/>
          <w:szCs w:val="13"/>
        </w:rPr>
        <w:t>RAD51D</w:t>
      </w:r>
      <w:r w:rsidRPr="00364D32">
        <w:rPr>
          <w:rFonts w:ascii="微软雅黑" w:hAnsi="微软雅黑" w:hint="eastAsia"/>
          <w:color w:val="595959" w:themeColor="text1" w:themeTint="A6"/>
          <w:sz w:val="13"/>
          <w:szCs w:val="13"/>
        </w:rPr>
        <w:t>: NM_002878:exon3、exon4、exon5；</w:t>
      </w:r>
      <w:r w:rsidRPr="00296A67">
        <w:rPr>
          <w:rFonts w:ascii="微软雅黑" w:hAnsi="微软雅黑"/>
          <w:i/>
          <w:iCs/>
          <w:color w:val="595959" w:themeColor="text1" w:themeTint="A6"/>
          <w:sz w:val="13"/>
          <w:szCs w:val="13"/>
        </w:rPr>
        <w:t>TP53</w:t>
      </w:r>
      <w:r w:rsidRPr="00364D32">
        <w:rPr>
          <w:rFonts w:ascii="微软雅黑" w:hAnsi="微软雅黑" w:hint="eastAsia"/>
          <w:color w:val="595959" w:themeColor="text1" w:themeTint="A6"/>
          <w:sz w:val="13"/>
          <w:szCs w:val="13"/>
        </w:rPr>
        <w:t>: NM_000546:exon2、exon3、exon4、exon11。</w:t>
      </w:r>
    </w:p>
    <w:sectPr w:rsidR="0086013F" w:rsidRPr="00174574" w:rsidSect="00D12F36">
      <w:headerReference w:type="even" r:id="rId1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8513FB" w14:textId="77777777" w:rsidR="00834A98" w:rsidRDefault="00834A98" w:rsidP="00041371">
      <w:r>
        <w:separator/>
      </w:r>
    </w:p>
  </w:endnote>
  <w:endnote w:type="continuationSeparator" w:id="0">
    <w:p w14:paraId="1F161E4D" w14:textId="77777777" w:rsidR="00834A98" w:rsidRDefault="00834A98"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4E5AF776" w:rsidR="00CE5FB2" w:rsidRDefault="004617CC" w:rsidP="00F16016">
    <w:pPr>
      <w:pStyle w:val="a7"/>
      <w:jc w:val="center"/>
      <w:rPr>
        <w:sz w:val="15"/>
        <w:szCs w:val="15"/>
      </w:rPr>
    </w:pPr>
    <w:r w:rsidRPr="00F16016">
      <w:rPr>
        <w:rFonts w:ascii="微软雅黑" w:hAnsi="微软雅黑" w:hint="eastAsia"/>
        <w:sz w:val="15"/>
        <w:szCs w:val="15"/>
      </w:rPr>
      <w:t>同源重组修复缺陷（HRD）基因检测</w:t>
    </w:r>
    <w:r w:rsidR="002B1641" w:rsidRPr="00F16016">
      <w:rPr>
        <w:rFonts w:ascii="微软雅黑" w:hAnsi="微软雅黑" w:hint="eastAsia"/>
        <w:sz w:val="15"/>
        <w:szCs w:val="15"/>
      </w:rPr>
      <w:t xml:space="preserve"> </w:t>
    </w:r>
    <w:r w:rsidR="002B1641" w:rsidRPr="00F16016">
      <w:rPr>
        <w:rFonts w:ascii="微软雅黑" w:hAnsi="微软雅黑"/>
        <w:sz w:val="15"/>
        <w:szCs w:val="15"/>
      </w:rPr>
      <w:t xml:space="preserve"> </w:t>
    </w:r>
    <w:r w:rsidR="00F16016" w:rsidRPr="00F16016">
      <w:rPr>
        <w:rFonts w:hint="eastAsia"/>
        <w:sz w:val="15"/>
        <w:szCs w:val="15"/>
      </w:rPr>
      <w:t>门诊</w:t>
    </w:r>
    <w:r w:rsidR="00F16016" w:rsidRPr="00F16016">
      <w:rPr>
        <w:rFonts w:hint="eastAsia"/>
        <w:sz w:val="15"/>
        <w:szCs w:val="15"/>
      </w:rPr>
      <w:t>/</w:t>
    </w:r>
    <w:r w:rsidR="00F16016" w:rsidRPr="00F16016">
      <w:rPr>
        <w:rFonts w:hint="eastAsia"/>
        <w:sz w:val="15"/>
        <w:szCs w:val="15"/>
      </w:rPr>
      <w:t>住院号：</w:t>
    </w:r>
    <w:r w:rsidR="00F16016" w:rsidRPr="00F16016">
      <w:rPr>
        <w:rFonts w:hint="eastAsia"/>
        <w:sz w:val="15"/>
        <w:szCs w:val="15"/>
      </w:rPr>
      <w:t xml:space="preserve">{{sample.outpatient_hospitalization_no}}   </w:t>
    </w:r>
    <w:r w:rsidR="00F16016" w:rsidRPr="00F16016">
      <w:rPr>
        <w:rFonts w:hint="eastAsia"/>
        <w:sz w:val="15"/>
        <w:szCs w:val="15"/>
      </w:rPr>
      <w:t>姓名：</w:t>
    </w:r>
    <w:r w:rsidR="00F16016" w:rsidRPr="00F16016">
      <w:rPr>
        <w:rFonts w:hint="eastAsia"/>
        <w:sz w:val="15"/>
        <w:szCs w:val="15"/>
      </w:rPr>
      <w:t>{{sample.patient_name}}</w:t>
    </w:r>
  </w:p>
  <w:p w14:paraId="12D4595D" w14:textId="0C811F9B" w:rsidR="008A2183" w:rsidRPr="00F16016" w:rsidRDefault="008A2183" w:rsidP="00F16016">
    <w:pPr>
      <w:pStyle w:val="a7"/>
      <w:jc w:val="center"/>
      <w:rPr>
        <w:sz w:val="15"/>
        <w:szCs w:val="15"/>
      </w:rPr>
    </w:pPr>
    <w:r w:rsidRPr="00F16016">
      <w:rPr>
        <w:rFonts w:ascii="微软雅黑" w:hAnsi="微软雅黑" w:hint="eastAsia"/>
        <w:sz w:val="15"/>
        <w:szCs w:val="15"/>
      </w:rPr>
      <w:t xml:space="preserve">第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Pr="00F16016">
              <w:rPr>
                <w:rFonts w:ascii="微软雅黑" w:hAnsi="微软雅黑"/>
                <w:sz w:val="15"/>
                <w:szCs w:val="15"/>
              </w:rPr>
              <w:fldChar w:fldCharType="begin"/>
            </w:r>
            <w:r w:rsidRPr="00F16016">
              <w:rPr>
                <w:rFonts w:ascii="微软雅黑" w:hAnsi="微软雅黑"/>
                <w:sz w:val="15"/>
                <w:szCs w:val="15"/>
              </w:rPr>
              <w:instrText>PAGE</w:instrText>
            </w:r>
            <w:r w:rsidRPr="00F16016">
              <w:rPr>
                <w:rFonts w:ascii="微软雅黑" w:hAnsi="微软雅黑"/>
                <w:sz w:val="15"/>
                <w:szCs w:val="15"/>
              </w:rPr>
              <w:fldChar w:fldCharType="separate"/>
            </w:r>
            <w:r>
              <w:rPr>
                <w:rFonts w:ascii="微软雅黑" w:hAnsi="微软雅黑"/>
                <w:sz w:val="15"/>
                <w:szCs w:val="15"/>
              </w:rPr>
              <w:t>1</w:t>
            </w:r>
            <w:r w:rsidRPr="00F16016">
              <w:rPr>
                <w:rFonts w:ascii="微软雅黑" w:hAnsi="微软雅黑"/>
                <w:sz w:val="15"/>
                <w:szCs w:val="15"/>
              </w:rPr>
              <w:fldChar w:fldCharType="end"/>
            </w:r>
            <w:r w:rsidRPr="00F16016">
              <w:rPr>
                <w:rFonts w:ascii="微软雅黑" w:hAnsi="微软雅黑"/>
                <w:sz w:val="15"/>
                <w:szCs w:val="15"/>
              </w:rPr>
              <w:t xml:space="preserve"> </w:t>
            </w:r>
            <w:r w:rsidRPr="00F16016">
              <w:rPr>
                <w:rFonts w:ascii="微软雅黑" w:hAnsi="微软雅黑" w:hint="eastAsia"/>
                <w:sz w:val="15"/>
                <w:szCs w:val="15"/>
                <w:lang w:val="zh-CN"/>
              </w:rPr>
              <w:t xml:space="preserve">页 共 </w:t>
            </w:r>
            <w:r w:rsidRPr="00F16016">
              <w:rPr>
                <w:rFonts w:ascii="微软雅黑" w:hAnsi="微软雅黑"/>
                <w:sz w:val="15"/>
                <w:szCs w:val="15"/>
              </w:rPr>
              <w:fldChar w:fldCharType="begin"/>
            </w:r>
            <w:r w:rsidRPr="00F16016">
              <w:rPr>
                <w:rFonts w:ascii="微软雅黑" w:hAnsi="微软雅黑" w:hint="eastAsia"/>
                <w:sz w:val="15"/>
                <w:szCs w:val="15"/>
              </w:rPr>
              <w:instrText>=</w:instrText>
            </w:r>
            <w:r w:rsidRPr="00F16016">
              <w:rPr>
                <w:rFonts w:ascii="微软雅黑" w:hAnsi="微软雅黑"/>
                <w:sz w:val="15"/>
                <w:szCs w:val="15"/>
              </w:rPr>
              <w:fldChar w:fldCharType="begin"/>
            </w:r>
            <w:r w:rsidRPr="00F16016">
              <w:rPr>
                <w:rFonts w:ascii="微软雅黑" w:hAnsi="微软雅黑"/>
                <w:sz w:val="15"/>
                <w:szCs w:val="15"/>
              </w:rPr>
              <w:instrText xml:space="preserve"> NUMPAGES </w:instrText>
            </w:r>
            <w:r w:rsidRPr="00F16016">
              <w:rPr>
                <w:rFonts w:ascii="微软雅黑" w:hAnsi="微软雅黑"/>
                <w:sz w:val="15"/>
                <w:szCs w:val="15"/>
              </w:rPr>
              <w:fldChar w:fldCharType="separate"/>
            </w:r>
            <w:r w:rsidR="006A38BB">
              <w:rPr>
                <w:rFonts w:ascii="微软雅黑" w:hAnsi="微软雅黑"/>
                <w:noProof/>
                <w:sz w:val="15"/>
                <w:szCs w:val="15"/>
              </w:rPr>
              <w:instrText>18</w:instrText>
            </w:r>
            <w:r w:rsidRPr="00F16016">
              <w:rPr>
                <w:rFonts w:ascii="微软雅黑" w:hAnsi="微软雅黑"/>
                <w:sz w:val="15"/>
                <w:szCs w:val="15"/>
              </w:rPr>
              <w:fldChar w:fldCharType="end"/>
            </w:r>
            <w:r w:rsidRPr="00F16016">
              <w:rPr>
                <w:rFonts w:ascii="微软雅黑" w:hAnsi="微软雅黑" w:hint="eastAsia"/>
                <w:sz w:val="15"/>
                <w:szCs w:val="15"/>
              </w:rPr>
              <w:instrText>-</w:instrText>
            </w:r>
            <w:r w:rsidRPr="00F16016">
              <w:rPr>
                <w:rFonts w:ascii="微软雅黑" w:hAnsi="微软雅黑"/>
                <w:sz w:val="15"/>
                <w:szCs w:val="15"/>
              </w:rPr>
              <w:instrText>1</w:instrText>
            </w:r>
            <w:r w:rsidRPr="00F16016">
              <w:rPr>
                <w:rFonts w:ascii="微软雅黑" w:hAnsi="微软雅黑"/>
                <w:sz w:val="15"/>
                <w:szCs w:val="15"/>
              </w:rPr>
              <w:fldChar w:fldCharType="separate"/>
            </w:r>
            <w:r w:rsidR="006A38BB">
              <w:rPr>
                <w:rFonts w:ascii="微软雅黑" w:hAnsi="微软雅黑"/>
                <w:noProof/>
                <w:sz w:val="15"/>
                <w:szCs w:val="15"/>
              </w:rPr>
              <w:t>17</w:t>
            </w:r>
            <w:r w:rsidRPr="00F16016">
              <w:rPr>
                <w:rFonts w:ascii="微软雅黑" w:hAnsi="微软雅黑"/>
                <w:sz w:val="15"/>
                <w:szCs w:val="15"/>
              </w:rPr>
              <w:fldChar w:fldCharType="end"/>
            </w:r>
            <w:r w:rsidRPr="00F16016">
              <w:rPr>
                <w:rFonts w:ascii="微软雅黑" w:hAnsi="微软雅黑"/>
                <w:sz w:val="15"/>
                <w:szCs w:val="15"/>
              </w:rPr>
              <w:t xml:space="preserve"> </w:t>
            </w:r>
            <w:r w:rsidRPr="00F16016">
              <w:rPr>
                <w:rFonts w:ascii="微软雅黑" w:hAnsi="微软雅黑" w:hint="eastAsia"/>
                <w:sz w:val="15"/>
                <w:szCs w:val="15"/>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06DA3" w14:textId="77777777" w:rsidR="00834A98" w:rsidRDefault="00834A98" w:rsidP="00041371">
      <w:r>
        <w:separator/>
      </w:r>
    </w:p>
  </w:footnote>
  <w:footnote w:type="continuationSeparator" w:id="0">
    <w:p w14:paraId="1E554596" w14:textId="77777777" w:rsidR="00834A98" w:rsidRDefault="00834A98"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990485272" name="图片 990485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4B22D78"/>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5"/>
  </w:num>
  <w:num w:numId="6">
    <w:abstractNumId w:val="23"/>
  </w:num>
  <w:num w:numId="7">
    <w:abstractNumId w:val="24"/>
  </w:num>
  <w:num w:numId="8">
    <w:abstractNumId w:val="1"/>
  </w:num>
  <w:num w:numId="9">
    <w:abstractNumId w:val="13"/>
  </w:num>
  <w:num w:numId="10">
    <w:abstractNumId w:val="15"/>
  </w:num>
  <w:num w:numId="11">
    <w:abstractNumId w:val="26"/>
  </w:num>
  <w:num w:numId="12">
    <w:abstractNumId w:val="18"/>
  </w:num>
  <w:num w:numId="13">
    <w:abstractNumId w:val="41"/>
  </w:num>
  <w:num w:numId="14">
    <w:abstractNumId w:val="32"/>
  </w:num>
  <w:num w:numId="15">
    <w:abstractNumId w:val="14"/>
  </w:num>
  <w:num w:numId="16">
    <w:abstractNumId w:val="38"/>
  </w:num>
  <w:num w:numId="17">
    <w:abstractNumId w:val="3"/>
  </w:num>
  <w:num w:numId="18">
    <w:abstractNumId w:val="7"/>
  </w:num>
  <w:num w:numId="19">
    <w:abstractNumId w:val="37"/>
  </w:num>
  <w:num w:numId="20">
    <w:abstractNumId w:val="28"/>
  </w:num>
  <w:num w:numId="21">
    <w:abstractNumId w:val="20"/>
  </w:num>
  <w:num w:numId="22">
    <w:abstractNumId w:val="9"/>
  </w:num>
  <w:num w:numId="23">
    <w:abstractNumId w:val="5"/>
  </w:num>
  <w:num w:numId="24">
    <w:abstractNumId w:val="2"/>
  </w:num>
  <w:num w:numId="25">
    <w:abstractNumId w:val="4"/>
  </w:num>
  <w:num w:numId="26">
    <w:abstractNumId w:val="43"/>
  </w:num>
  <w:num w:numId="27">
    <w:abstractNumId w:val="11"/>
  </w:num>
  <w:num w:numId="28">
    <w:abstractNumId w:val="35"/>
  </w:num>
  <w:num w:numId="29">
    <w:abstractNumId w:val="17"/>
  </w:num>
  <w:num w:numId="30">
    <w:abstractNumId w:val="16"/>
  </w:num>
  <w:num w:numId="31">
    <w:abstractNumId w:val="6"/>
  </w:num>
  <w:num w:numId="32">
    <w:abstractNumId w:val="25"/>
  </w:num>
  <w:num w:numId="33">
    <w:abstractNumId w:val="21"/>
  </w:num>
  <w:num w:numId="34">
    <w:abstractNumId w:val="29"/>
  </w:num>
  <w:num w:numId="35">
    <w:abstractNumId w:val="40"/>
  </w:num>
  <w:num w:numId="36">
    <w:abstractNumId w:val="10"/>
  </w:num>
  <w:num w:numId="37">
    <w:abstractNumId w:val="34"/>
  </w:num>
  <w:num w:numId="38">
    <w:abstractNumId w:val="12"/>
  </w:num>
  <w:num w:numId="39">
    <w:abstractNumId w:val="39"/>
  </w:num>
  <w:num w:numId="40">
    <w:abstractNumId w:val="46"/>
  </w:num>
  <w:num w:numId="41">
    <w:abstractNumId w:val="42"/>
  </w:num>
  <w:num w:numId="42">
    <w:abstractNumId w:val="47"/>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6"/>
  </w:num>
  <w:num w:numId="46">
    <w:abstractNumId w:val="0"/>
  </w:num>
  <w:num w:numId="47">
    <w:abstractNumId w:val="33"/>
  </w:num>
  <w:num w:numId="48">
    <w:abstractNumId w:val="31"/>
  </w:num>
  <w:num w:numId="49">
    <w:abstractNumId w:val="4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6C60"/>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5614"/>
    <w:rsid w:val="00025971"/>
    <w:rsid w:val="00025E01"/>
    <w:rsid w:val="00025E54"/>
    <w:rsid w:val="0002646A"/>
    <w:rsid w:val="00026731"/>
    <w:rsid w:val="00026948"/>
    <w:rsid w:val="00026EAB"/>
    <w:rsid w:val="00026F8A"/>
    <w:rsid w:val="00027721"/>
    <w:rsid w:val="00027940"/>
    <w:rsid w:val="00027B83"/>
    <w:rsid w:val="00027ED0"/>
    <w:rsid w:val="0003050F"/>
    <w:rsid w:val="00031659"/>
    <w:rsid w:val="00031D91"/>
    <w:rsid w:val="00032A89"/>
    <w:rsid w:val="00033A19"/>
    <w:rsid w:val="00034082"/>
    <w:rsid w:val="0003499F"/>
    <w:rsid w:val="00034D7F"/>
    <w:rsid w:val="00034E04"/>
    <w:rsid w:val="00035682"/>
    <w:rsid w:val="00035783"/>
    <w:rsid w:val="00035E03"/>
    <w:rsid w:val="00035EA2"/>
    <w:rsid w:val="0003615D"/>
    <w:rsid w:val="00036264"/>
    <w:rsid w:val="00037F81"/>
    <w:rsid w:val="0004043A"/>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3C0"/>
    <w:rsid w:val="00076D5D"/>
    <w:rsid w:val="00077200"/>
    <w:rsid w:val="00080C7B"/>
    <w:rsid w:val="00081107"/>
    <w:rsid w:val="00081AE2"/>
    <w:rsid w:val="00081C35"/>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2709"/>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1E34"/>
    <w:rsid w:val="000A2F38"/>
    <w:rsid w:val="000A372E"/>
    <w:rsid w:val="000A39B9"/>
    <w:rsid w:val="000A40BD"/>
    <w:rsid w:val="000A41EA"/>
    <w:rsid w:val="000A429D"/>
    <w:rsid w:val="000A443A"/>
    <w:rsid w:val="000A570A"/>
    <w:rsid w:val="000A5CD5"/>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5EA"/>
    <w:rsid w:val="00103623"/>
    <w:rsid w:val="00104636"/>
    <w:rsid w:val="00104861"/>
    <w:rsid w:val="0010486E"/>
    <w:rsid w:val="0010510E"/>
    <w:rsid w:val="00106123"/>
    <w:rsid w:val="0010716D"/>
    <w:rsid w:val="0010727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1F6"/>
    <w:rsid w:val="001706B4"/>
    <w:rsid w:val="001706DB"/>
    <w:rsid w:val="00170761"/>
    <w:rsid w:val="001707CD"/>
    <w:rsid w:val="00170B12"/>
    <w:rsid w:val="00171187"/>
    <w:rsid w:val="00171886"/>
    <w:rsid w:val="00172297"/>
    <w:rsid w:val="00172621"/>
    <w:rsid w:val="0017262F"/>
    <w:rsid w:val="001744B6"/>
    <w:rsid w:val="00174574"/>
    <w:rsid w:val="00175637"/>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729"/>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1E4"/>
    <w:rsid w:val="001C2667"/>
    <w:rsid w:val="001C2AAB"/>
    <w:rsid w:val="001C2D32"/>
    <w:rsid w:val="001C3831"/>
    <w:rsid w:val="001C42F2"/>
    <w:rsid w:val="001C48E4"/>
    <w:rsid w:val="001C4924"/>
    <w:rsid w:val="001C5493"/>
    <w:rsid w:val="001C6D99"/>
    <w:rsid w:val="001C7BAF"/>
    <w:rsid w:val="001D004C"/>
    <w:rsid w:val="001D0529"/>
    <w:rsid w:val="001D08DE"/>
    <w:rsid w:val="001D12FB"/>
    <w:rsid w:val="001D147B"/>
    <w:rsid w:val="001D1954"/>
    <w:rsid w:val="001D2A5D"/>
    <w:rsid w:val="001D2CFF"/>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217"/>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66A"/>
    <w:rsid w:val="00200858"/>
    <w:rsid w:val="0020118D"/>
    <w:rsid w:val="002018C4"/>
    <w:rsid w:val="00201BEB"/>
    <w:rsid w:val="0020210B"/>
    <w:rsid w:val="002026A8"/>
    <w:rsid w:val="00202CC6"/>
    <w:rsid w:val="0020327D"/>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52"/>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1F65"/>
    <w:rsid w:val="00262617"/>
    <w:rsid w:val="00262E01"/>
    <w:rsid w:val="00263523"/>
    <w:rsid w:val="00263961"/>
    <w:rsid w:val="002646BE"/>
    <w:rsid w:val="00264C2F"/>
    <w:rsid w:val="00265F7E"/>
    <w:rsid w:val="00266358"/>
    <w:rsid w:val="00266552"/>
    <w:rsid w:val="002665B1"/>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9F8"/>
    <w:rsid w:val="00282C06"/>
    <w:rsid w:val="00282F79"/>
    <w:rsid w:val="002831C4"/>
    <w:rsid w:val="002855FA"/>
    <w:rsid w:val="00285B9A"/>
    <w:rsid w:val="00285DC0"/>
    <w:rsid w:val="00286B1B"/>
    <w:rsid w:val="00286DDB"/>
    <w:rsid w:val="00287EFF"/>
    <w:rsid w:val="002901D1"/>
    <w:rsid w:val="00290EC2"/>
    <w:rsid w:val="00291A2E"/>
    <w:rsid w:val="002929F7"/>
    <w:rsid w:val="00292B78"/>
    <w:rsid w:val="00292DB7"/>
    <w:rsid w:val="00293981"/>
    <w:rsid w:val="00293CE6"/>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1FB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2D78"/>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4F28"/>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2D41"/>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94"/>
    <w:rsid w:val="003B50F5"/>
    <w:rsid w:val="003B5E89"/>
    <w:rsid w:val="003B6142"/>
    <w:rsid w:val="003B61DD"/>
    <w:rsid w:val="003B65CC"/>
    <w:rsid w:val="003B6717"/>
    <w:rsid w:val="003B72DE"/>
    <w:rsid w:val="003B7875"/>
    <w:rsid w:val="003C12CC"/>
    <w:rsid w:val="003C13AA"/>
    <w:rsid w:val="003C24BD"/>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1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2EF"/>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7CC"/>
    <w:rsid w:val="00461E38"/>
    <w:rsid w:val="00461F01"/>
    <w:rsid w:val="0046205C"/>
    <w:rsid w:val="0046309C"/>
    <w:rsid w:val="00463DB6"/>
    <w:rsid w:val="00464E11"/>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97A44"/>
    <w:rsid w:val="004A07A7"/>
    <w:rsid w:val="004A1835"/>
    <w:rsid w:val="004A22F9"/>
    <w:rsid w:val="004A233B"/>
    <w:rsid w:val="004A29D7"/>
    <w:rsid w:val="004A2B7B"/>
    <w:rsid w:val="004A2E9A"/>
    <w:rsid w:val="004A3072"/>
    <w:rsid w:val="004A30F2"/>
    <w:rsid w:val="004A3ABD"/>
    <w:rsid w:val="004A46FC"/>
    <w:rsid w:val="004A4799"/>
    <w:rsid w:val="004A5210"/>
    <w:rsid w:val="004A558D"/>
    <w:rsid w:val="004A6975"/>
    <w:rsid w:val="004A6E44"/>
    <w:rsid w:val="004A7719"/>
    <w:rsid w:val="004A7983"/>
    <w:rsid w:val="004A7C91"/>
    <w:rsid w:val="004B071F"/>
    <w:rsid w:val="004B08DB"/>
    <w:rsid w:val="004B0D9A"/>
    <w:rsid w:val="004B130A"/>
    <w:rsid w:val="004B136B"/>
    <w:rsid w:val="004B1370"/>
    <w:rsid w:val="004B1E28"/>
    <w:rsid w:val="004B24AA"/>
    <w:rsid w:val="004B283A"/>
    <w:rsid w:val="004B29BB"/>
    <w:rsid w:val="004B2A99"/>
    <w:rsid w:val="004B3B73"/>
    <w:rsid w:val="004B3F18"/>
    <w:rsid w:val="004B4062"/>
    <w:rsid w:val="004B40C6"/>
    <w:rsid w:val="004B42FA"/>
    <w:rsid w:val="004B4A59"/>
    <w:rsid w:val="004B5375"/>
    <w:rsid w:val="004B5ADA"/>
    <w:rsid w:val="004B5C0D"/>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032F"/>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114"/>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11"/>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0AC3"/>
    <w:rsid w:val="0059169D"/>
    <w:rsid w:val="00591958"/>
    <w:rsid w:val="005926D6"/>
    <w:rsid w:val="00593638"/>
    <w:rsid w:val="00593EFD"/>
    <w:rsid w:val="00594550"/>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38D"/>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284"/>
    <w:rsid w:val="00625360"/>
    <w:rsid w:val="006254F2"/>
    <w:rsid w:val="00625AAD"/>
    <w:rsid w:val="00626153"/>
    <w:rsid w:val="006261F1"/>
    <w:rsid w:val="00626DBE"/>
    <w:rsid w:val="00627129"/>
    <w:rsid w:val="006278B9"/>
    <w:rsid w:val="0062794C"/>
    <w:rsid w:val="00627D9E"/>
    <w:rsid w:val="00630448"/>
    <w:rsid w:val="0063123D"/>
    <w:rsid w:val="006312B0"/>
    <w:rsid w:val="00632F51"/>
    <w:rsid w:val="0063326E"/>
    <w:rsid w:val="00633617"/>
    <w:rsid w:val="00633E3B"/>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8BB"/>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C0471"/>
    <w:rsid w:val="006C0F9C"/>
    <w:rsid w:val="006C1CFD"/>
    <w:rsid w:val="006C2017"/>
    <w:rsid w:val="006C234D"/>
    <w:rsid w:val="006C2419"/>
    <w:rsid w:val="006C2815"/>
    <w:rsid w:val="006C2A27"/>
    <w:rsid w:val="006C490D"/>
    <w:rsid w:val="006C49CF"/>
    <w:rsid w:val="006C4A63"/>
    <w:rsid w:val="006C58BE"/>
    <w:rsid w:val="006C5B65"/>
    <w:rsid w:val="006C6BFA"/>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AE8"/>
    <w:rsid w:val="00725CBC"/>
    <w:rsid w:val="00726BAA"/>
    <w:rsid w:val="00726D03"/>
    <w:rsid w:val="007276A0"/>
    <w:rsid w:val="00727711"/>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577F7"/>
    <w:rsid w:val="0075780E"/>
    <w:rsid w:val="0076166B"/>
    <w:rsid w:val="007638D0"/>
    <w:rsid w:val="00763B10"/>
    <w:rsid w:val="00763E85"/>
    <w:rsid w:val="0076425E"/>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18F3"/>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5795"/>
    <w:rsid w:val="007C5967"/>
    <w:rsid w:val="007C5A8B"/>
    <w:rsid w:val="007C5FFF"/>
    <w:rsid w:val="007C6559"/>
    <w:rsid w:val="007C67C1"/>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117"/>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D3"/>
    <w:rsid w:val="00826CF1"/>
    <w:rsid w:val="00827295"/>
    <w:rsid w:val="00827440"/>
    <w:rsid w:val="00830B16"/>
    <w:rsid w:val="008313CD"/>
    <w:rsid w:val="00831D0A"/>
    <w:rsid w:val="008323F1"/>
    <w:rsid w:val="00832550"/>
    <w:rsid w:val="008330E7"/>
    <w:rsid w:val="008333F6"/>
    <w:rsid w:val="0083340F"/>
    <w:rsid w:val="008345DC"/>
    <w:rsid w:val="00834A98"/>
    <w:rsid w:val="0083634F"/>
    <w:rsid w:val="00836C4C"/>
    <w:rsid w:val="008372D9"/>
    <w:rsid w:val="0083762A"/>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83A"/>
    <w:rsid w:val="0085751C"/>
    <w:rsid w:val="00857BFE"/>
    <w:rsid w:val="0086013F"/>
    <w:rsid w:val="00861032"/>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4EAF"/>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83"/>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22C"/>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0EEC"/>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07DF3"/>
    <w:rsid w:val="00910DC4"/>
    <w:rsid w:val="00911177"/>
    <w:rsid w:val="009112E3"/>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8A7"/>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2FE9"/>
    <w:rsid w:val="00943509"/>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0970"/>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2004"/>
    <w:rsid w:val="009A26BA"/>
    <w:rsid w:val="009A2834"/>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1AA"/>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2CB"/>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AAC"/>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552"/>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4E2C"/>
    <w:rsid w:val="00AC54EE"/>
    <w:rsid w:val="00AC5689"/>
    <w:rsid w:val="00AC58C8"/>
    <w:rsid w:val="00AC6475"/>
    <w:rsid w:val="00AC739D"/>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43CE"/>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72D"/>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2D"/>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8F2"/>
    <w:rsid w:val="00B63BCA"/>
    <w:rsid w:val="00B63DFC"/>
    <w:rsid w:val="00B64BDB"/>
    <w:rsid w:val="00B66052"/>
    <w:rsid w:val="00B66C3E"/>
    <w:rsid w:val="00B66FA4"/>
    <w:rsid w:val="00B67D31"/>
    <w:rsid w:val="00B70365"/>
    <w:rsid w:val="00B7131D"/>
    <w:rsid w:val="00B72139"/>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0D0"/>
    <w:rsid w:val="00BB319F"/>
    <w:rsid w:val="00BB327C"/>
    <w:rsid w:val="00BB5137"/>
    <w:rsid w:val="00BB516E"/>
    <w:rsid w:val="00BB53D5"/>
    <w:rsid w:val="00BB5596"/>
    <w:rsid w:val="00BB58DE"/>
    <w:rsid w:val="00BB7233"/>
    <w:rsid w:val="00BB7F32"/>
    <w:rsid w:val="00BC006C"/>
    <w:rsid w:val="00BC03FF"/>
    <w:rsid w:val="00BC083A"/>
    <w:rsid w:val="00BC0DB9"/>
    <w:rsid w:val="00BC22DF"/>
    <w:rsid w:val="00BC24AF"/>
    <w:rsid w:val="00BC25AE"/>
    <w:rsid w:val="00BC369C"/>
    <w:rsid w:val="00BC383D"/>
    <w:rsid w:val="00BC3E54"/>
    <w:rsid w:val="00BC3E72"/>
    <w:rsid w:val="00BC4211"/>
    <w:rsid w:val="00BC428A"/>
    <w:rsid w:val="00BC430A"/>
    <w:rsid w:val="00BC491D"/>
    <w:rsid w:val="00BC52CC"/>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390C"/>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1933"/>
    <w:rsid w:val="00C42123"/>
    <w:rsid w:val="00C422A1"/>
    <w:rsid w:val="00C42BF0"/>
    <w:rsid w:val="00C4325B"/>
    <w:rsid w:val="00C43911"/>
    <w:rsid w:val="00C43A41"/>
    <w:rsid w:val="00C443D9"/>
    <w:rsid w:val="00C45B45"/>
    <w:rsid w:val="00C45EB3"/>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13C"/>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6865"/>
    <w:rsid w:val="00C87466"/>
    <w:rsid w:val="00C9080F"/>
    <w:rsid w:val="00C9089A"/>
    <w:rsid w:val="00C9106A"/>
    <w:rsid w:val="00C912A1"/>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199"/>
    <w:rsid w:val="00CC583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2F36"/>
    <w:rsid w:val="00D14AC6"/>
    <w:rsid w:val="00D14AE9"/>
    <w:rsid w:val="00D16D9F"/>
    <w:rsid w:val="00D16F31"/>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12F5"/>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012"/>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5C3E"/>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865"/>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763"/>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0AA9"/>
    <w:rsid w:val="00E711F7"/>
    <w:rsid w:val="00E7206F"/>
    <w:rsid w:val="00E72523"/>
    <w:rsid w:val="00E72834"/>
    <w:rsid w:val="00E728F7"/>
    <w:rsid w:val="00E72E23"/>
    <w:rsid w:val="00E737CA"/>
    <w:rsid w:val="00E74115"/>
    <w:rsid w:val="00E74D1E"/>
    <w:rsid w:val="00E7529B"/>
    <w:rsid w:val="00E7606F"/>
    <w:rsid w:val="00E76EA4"/>
    <w:rsid w:val="00E77763"/>
    <w:rsid w:val="00E80218"/>
    <w:rsid w:val="00E80D4F"/>
    <w:rsid w:val="00E814D5"/>
    <w:rsid w:val="00E814F5"/>
    <w:rsid w:val="00E8157B"/>
    <w:rsid w:val="00E81676"/>
    <w:rsid w:val="00E818A1"/>
    <w:rsid w:val="00E818FE"/>
    <w:rsid w:val="00E81C8A"/>
    <w:rsid w:val="00E81CF6"/>
    <w:rsid w:val="00E820DC"/>
    <w:rsid w:val="00E82221"/>
    <w:rsid w:val="00E823EB"/>
    <w:rsid w:val="00E82D56"/>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021"/>
    <w:rsid w:val="00EA11F3"/>
    <w:rsid w:val="00EA1A09"/>
    <w:rsid w:val="00EA1A8F"/>
    <w:rsid w:val="00EA2151"/>
    <w:rsid w:val="00EA38A7"/>
    <w:rsid w:val="00EA3D7D"/>
    <w:rsid w:val="00EA51CD"/>
    <w:rsid w:val="00EA563A"/>
    <w:rsid w:val="00EA60FE"/>
    <w:rsid w:val="00EA64F2"/>
    <w:rsid w:val="00EA6B03"/>
    <w:rsid w:val="00EB0644"/>
    <w:rsid w:val="00EB1000"/>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DBD"/>
    <w:rsid w:val="00ED2AF2"/>
    <w:rsid w:val="00ED2FFA"/>
    <w:rsid w:val="00ED340C"/>
    <w:rsid w:val="00ED3546"/>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95C"/>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4518"/>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016"/>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45F8"/>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4439"/>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5957"/>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05D"/>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8F"/>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1E10"/>
    <w:rsid w:val="00FF2101"/>
    <w:rsid w:val="00FF219B"/>
    <w:rsid w:val="00FF3797"/>
    <w:rsid w:val="00FF4122"/>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NCFY">
    <w:name w:val="NCFY"/>
    <w:basedOn w:val="a1"/>
    <w:uiPriority w:val="99"/>
    <w:rsid w:val="0075780E"/>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BPTM">
    <w:name w:val="南昌附一-BPTM"/>
    <w:basedOn w:val="a1"/>
    <w:uiPriority w:val="99"/>
    <w:rsid w:val="00AC739D"/>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1195</TotalTime>
  <Pages>18</Pages>
  <Words>2916</Words>
  <Characters>16623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101</cp:revision>
  <cp:lastPrinted>2021-11-24T02:17:00Z</cp:lastPrinted>
  <dcterms:created xsi:type="dcterms:W3CDTF">2024-01-15T08:57:00Z</dcterms:created>
  <dcterms:modified xsi:type="dcterms:W3CDTF">2026-01-14T05:33:00Z</dcterms:modified>
</cp:coreProperties>
</file>