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EA460" w14:textId="77777777" w:rsidR="00C05141" w:rsidRDefault="00C05141">
      <w:pPr>
        <w:pStyle w:val="12"/>
        <w:spacing w:before="1540" w:after="240"/>
        <w:jc w:val="center"/>
        <w:rPr>
          <w:rFonts w:ascii="Times New Roman" w:hAnsi="Times New Roman"/>
          <w:color w:val="5B9BD5"/>
        </w:rPr>
      </w:pPr>
      <w:bookmarkStart w:id="0" w:name="OLE_LINK22"/>
      <w:bookmarkStart w:id="1" w:name="OLE_LINK23"/>
    </w:p>
    <w:p w14:paraId="1B54EB17" w14:textId="77777777" w:rsidR="00C05141" w:rsidRDefault="00C05141">
      <w:pPr>
        <w:pStyle w:val="12"/>
        <w:pBdr>
          <w:top w:val="single" w:sz="6" w:space="6" w:color="5B9BD5"/>
          <w:bottom w:val="single" w:sz="6" w:space="6" w:color="5B9BD5"/>
        </w:pBdr>
        <w:spacing w:after="240"/>
        <w:jc w:val="center"/>
        <w:rPr>
          <w:rStyle w:val="10"/>
          <w:rFonts w:ascii="Times New Roman" w:hAnsi="Times New Roman"/>
          <w:sz w:val="48"/>
        </w:rPr>
      </w:pPr>
      <w:r>
        <w:rPr>
          <w:rStyle w:val="10"/>
          <w:rFonts w:ascii="Times New Roman" w:hAnsi="Times New Roman"/>
        </w:rPr>
        <w:t>北京大学第三医院病理科</w:t>
      </w:r>
      <w:r>
        <w:rPr>
          <w:rStyle w:val="10"/>
          <w:rFonts w:ascii="Times New Roman" w:hAnsi="Times New Roman"/>
          <w:sz w:val="48"/>
        </w:rPr>
        <w:t xml:space="preserve">    </w:t>
      </w:r>
    </w:p>
    <w:p w14:paraId="23CBA0B5" w14:textId="77777777" w:rsidR="00C05141" w:rsidRDefault="00C05141">
      <w:pPr>
        <w:pStyle w:val="12"/>
        <w:pBdr>
          <w:top w:val="single" w:sz="6" w:space="6" w:color="5B9BD5"/>
          <w:bottom w:val="single" w:sz="6" w:space="6" w:color="5B9BD5"/>
        </w:pBdr>
        <w:spacing w:after="240"/>
        <w:jc w:val="center"/>
        <w:rPr>
          <w:rStyle w:val="10"/>
          <w:rFonts w:ascii="Times New Roman" w:hAnsi="Times New Roman"/>
          <w:sz w:val="52"/>
        </w:rPr>
      </w:pPr>
      <w:r>
        <w:rPr>
          <w:rStyle w:val="10"/>
          <w:rFonts w:ascii="Times New Roman" w:hAnsi="Times New Roman"/>
        </w:rPr>
        <w:t>基因检测报告</w:t>
      </w:r>
    </w:p>
    <w:p w14:paraId="55E100F1" w14:textId="77777777" w:rsidR="00C05141" w:rsidRDefault="00C05141">
      <w:pPr>
        <w:pStyle w:val="12"/>
        <w:jc w:val="center"/>
        <w:rPr>
          <w:rFonts w:ascii="Times New Roman" w:hAnsi="Times New Roman"/>
          <w:color w:val="5B9BD5"/>
          <w:sz w:val="28"/>
          <w:szCs w:val="28"/>
        </w:rPr>
      </w:pPr>
    </w:p>
    <w:p w14:paraId="33EDF871" w14:textId="6AAC346A" w:rsidR="00C05141" w:rsidRDefault="0024698E">
      <w:pPr>
        <w:pStyle w:val="12"/>
        <w:tabs>
          <w:tab w:val="center" w:pos="5457"/>
          <w:tab w:val="left" w:pos="10080"/>
        </w:tabs>
        <w:spacing w:before="480"/>
        <w:jc w:val="center"/>
        <w:rPr>
          <w:rFonts w:ascii="Times New Roman" w:hAnsi="Times New Roman"/>
          <w:color w:val="5B9BD5"/>
        </w:rPr>
      </w:pPr>
      <w:r>
        <w:rPr>
          <w:rFonts w:ascii="Times New Roman" w:hAnsi="Times New Roman"/>
          <w:noProof/>
        </w:rPr>
        <w:drawing>
          <wp:inline distT="0" distB="0" distL="0" distR="0" wp14:anchorId="0D8D71E7" wp14:editId="31642A01">
            <wp:extent cx="1457325" cy="129540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57325" cy="1295400"/>
                    </a:xfrm>
                    <a:prstGeom prst="rect">
                      <a:avLst/>
                    </a:prstGeom>
                    <a:noFill/>
                    <a:ln>
                      <a:noFill/>
                    </a:ln>
                  </pic:spPr>
                </pic:pic>
              </a:graphicData>
            </a:graphic>
          </wp:inline>
        </w:drawing>
      </w:r>
      <w:r>
        <w:rPr>
          <w:rFonts w:ascii="Times New Roman" w:hAnsi="Times New Roman"/>
          <w:noProof/>
          <w:color w:val="5B9BD5"/>
        </w:rPr>
        <w:drawing>
          <wp:inline distT="0" distB="0" distL="0" distR="0" wp14:anchorId="065773C1" wp14:editId="7B235094">
            <wp:extent cx="755904" cy="476250"/>
            <wp:effectExtent l="0" t="0" r="0" b="0"/>
            <wp:docPr id="2" name="图片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pic:cNvPicPr>
                  </pic:nvPicPr>
                  <pic:blipFill>
                    <a:blip r:embed="rId8" cstate="print">
                      <a:duotone>
                        <a:schemeClr val="accent1">
                          <a:shade val="45000"/>
                          <a:satMod val="135000"/>
                        </a:schemeClr>
                        <a:prstClr val="white"/>
                      </a:duotone>
                    </a:blip>
                    <a:stretch>
                      <a:fillRect/>
                    </a:stretch>
                  </pic:blipFill>
                  <pic:spPr>
                    <a:xfrm>
                      <a:off x="0" y="0"/>
                      <a:ext cx="755650" cy="476250"/>
                    </a:xfrm>
                    <a:prstGeom prst="rect">
                      <a:avLst/>
                    </a:prstGeom>
                  </pic:spPr>
                </pic:pic>
              </a:graphicData>
            </a:graphic>
          </wp:inline>
        </w:drawing>
      </w:r>
      <w:r>
        <w:rPr>
          <w:rFonts w:ascii="Times New Roman" w:hAnsi="Times New Roman"/>
          <w:noProof/>
        </w:rPr>
        <w:drawing>
          <wp:inline distT="0" distB="0" distL="0" distR="0" wp14:anchorId="64005581" wp14:editId="05F027C1">
            <wp:extent cx="1381125" cy="128587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81125" cy="1285875"/>
                    </a:xfrm>
                    <a:prstGeom prst="rect">
                      <a:avLst/>
                    </a:prstGeom>
                    <a:noFill/>
                    <a:ln>
                      <a:noFill/>
                    </a:ln>
                  </pic:spPr>
                </pic:pic>
              </a:graphicData>
            </a:graphic>
          </wp:inline>
        </w:drawing>
      </w:r>
    </w:p>
    <w:p w14:paraId="4B60C730" w14:textId="77777777" w:rsidR="00C05141" w:rsidRDefault="00C05141">
      <w:pPr>
        <w:widowControl/>
        <w:rPr>
          <w:rFonts w:ascii="Times New Roman" w:hAnsi="Times New Roman"/>
          <w:caps/>
          <w:color w:val="FFFFFF"/>
          <w:kern w:val="0"/>
          <w:sz w:val="22"/>
        </w:rPr>
      </w:pPr>
    </w:p>
    <w:p w14:paraId="5AC668DC" w14:textId="77777777" w:rsidR="00C05141" w:rsidRDefault="00C05141">
      <w:pPr>
        <w:spacing w:beforeLines="50" w:before="156"/>
        <w:jc w:val="left"/>
        <w:rPr>
          <w:rFonts w:ascii="Times New Roman" w:hAnsi="Times New Roman"/>
          <w:b/>
          <w:bCs/>
          <w:kern w:val="0"/>
          <w:sz w:val="24"/>
          <w:szCs w:val="24"/>
        </w:rPr>
      </w:pPr>
      <w:r>
        <w:rPr>
          <w:rFonts w:ascii="Times New Roman" w:hAnsi="Times New Roman"/>
          <w:b/>
          <w:bCs/>
          <w:kern w:val="0"/>
          <w:sz w:val="24"/>
          <w:szCs w:val="24"/>
        </w:rPr>
        <w:br w:type="page"/>
      </w:r>
      <w:r>
        <w:rPr>
          <w:rFonts w:ascii="Times New Roman" w:hAnsi="Times New Roman"/>
          <w:b/>
          <w:bCs/>
          <w:kern w:val="0"/>
          <w:sz w:val="24"/>
          <w:szCs w:val="24"/>
        </w:rPr>
        <w:lastRenderedPageBreak/>
        <w:t>基本信息：</w:t>
      </w:r>
    </w:p>
    <w:tbl>
      <w:tblPr>
        <w:tblW w:w="0" w:type="auto"/>
        <w:jc w:val="center"/>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4911"/>
        <w:gridCol w:w="3138"/>
        <w:gridCol w:w="1697"/>
      </w:tblGrid>
      <w:tr w:rsidR="00C05141" w14:paraId="0927F32D" w14:textId="77777777" w:rsidTr="002E7730">
        <w:trPr>
          <w:trHeight w:val="132"/>
          <w:jc w:val="center"/>
        </w:trPr>
        <w:tc>
          <w:tcPr>
            <w:tcW w:w="4911" w:type="dxa"/>
            <w:vAlign w:val="center"/>
          </w:tcPr>
          <w:p w14:paraId="08B19365" w14:textId="37BFDCC0" w:rsidR="00C05141" w:rsidRDefault="00C05141">
            <w:pPr>
              <w:pStyle w:val="Default"/>
              <w:spacing w:line="360" w:lineRule="auto"/>
              <w:rPr>
                <w:color w:val="auto"/>
                <w:szCs w:val="23"/>
              </w:rPr>
            </w:pPr>
            <w:r>
              <w:rPr>
                <w:color w:val="auto"/>
                <w:szCs w:val="23"/>
              </w:rPr>
              <w:t>姓</w:t>
            </w:r>
            <w:r>
              <w:rPr>
                <w:color w:val="auto"/>
                <w:szCs w:val="23"/>
              </w:rPr>
              <w:t xml:space="preserve">  </w:t>
            </w:r>
            <w:r>
              <w:rPr>
                <w:color w:val="auto"/>
                <w:szCs w:val="23"/>
              </w:rPr>
              <w:t>名：</w:t>
            </w:r>
            <w:r w:rsidR="00DA7933" w:rsidRPr="00DB1B20">
              <w:rPr>
                <w:color w:val="auto"/>
                <w:szCs w:val="23"/>
              </w:rPr>
              <w:t>{{</w:t>
            </w:r>
            <w:proofErr w:type="spellStart"/>
            <w:proofErr w:type="gramStart"/>
            <w:r w:rsidR="00DA7933" w:rsidRPr="00DB1B20">
              <w:rPr>
                <w:color w:val="auto"/>
                <w:szCs w:val="23"/>
              </w:rPr>
              <w:t>sample.patient</w:t>
            </w:r>
            <w:proofErr w:type="gramEnd"/>
            <w:r w:rsidR="00DA7933" w:rsidRPr="00DB1B20">
              <w:rPr>
                <w:color w:val="auto"/>
                <w:szCs w:val="23"/>
              </w:rPr>
              <w:t>_name</w:t>
            </w:r>
            <w:proofErr w:type="spellEnd"/>
            <w:r w:rsidR="00DA7933" w:rsidRPr="00DB1B20">
              <w:rPr>
                <w:color w:val="auto"/>
                <w:szCs w:val="23"/>
              </w:rPr>
              <w:t>}}</w:t>
            </w:r>
          </w:p>
        </w:tc>
        <w:tc>
          <w:tcPr>
            <w:tcW w:w="3138" w:type="dxa"/>
            <w:vAlign w:val="center"/>
          </w:tcPr>
          <w:p w14:paraId="1F704A82" w14:textId="2CA76E31" w:rsidR="00C05141" w:rsidRDefault="00C05141">
            <w:pPr>
              <w:pStyle w:val="Default"/>
              <w:spacing w:line="360" w:lineRule="auto"/>
              <w:rPr>
                <w:color w:val="auto"/>
                <w:szCs w:val="23"/>
              </w:rPr>
            </w:pPr>
            <w:r>
              <w:rPr>
                <w:color w:val="auto"/>
                <w:szCs w:val="23"/>
              </w:rPr>
              <w:t>年龄：</w:t>
            </w:r>
            <w:r w:rsidR="00DA7933" w:rsidRPr="00DB1B20">
              <w:rPr>
                <w:rFonts w:hint="eastAsia"/>
                <w:color w:val="auto"/>
                <w:szCs w:val="23"/>
              </w:rPr>
              <w:t xml:space="preserve">{%if </w:t>
            </w:r>
            <w:proofErr w:type="spellStart"/>
            <w:r w:rsidR="00DA7933" w:rsidRPr="00DB1B20">
              <w:rPr>
                <w:rFonts w:hint="eastAsia"/>
                <w:color w:val="auto"/>
                <w:szCs w:val="23"/>
              </w:rPr>
              <w:t>sample.age</w:t>
            </w:r>
            <w:proofErr w:type="spellEnd"/>
            <w:r w:rsidR="00DA7933" w:rsidRPr="00DB1B20">
              <w:rPr>
                <w:rFonts w:hint="eastAsia"/>
                <w:color w:val="auto"/>
                <w:szCs w:val="23"/>
              </w:rPr>
              <w:t>%}{{</w:t>
            </w:r>
            <w:proofErr w:type="spellStart"/>
            <w:r w:rsidR="00DA7933" w:rsidRPr="00DB1B20">
              <w:rPr>
                <w:rFonts w:hint="eastAsia"/>
                <w:color w:val="auto"/>
                <w:szCs w:val="23"/>
              </w:rPr>
              <w:t>sample.age</w:t>
            </w:r>
            <w:proofErr w:type="spellEnd"/>
            <w:r w:rsidR="00DA7933" w:rsidRPr="00DB1B20">
              <w:rPr>
                <w:rFonts w:hint="eastAsia"/>
                <w:color w:val="auto"/>
                <w:szCs w:val="23"/>
              </w:rPr>
              <w:t>}}</w:t>
            </w:r>
            <w:r w:rsidR="00DA7933" w:rsidRPr="00DB1B20">
              <w:rPr>
                <w:rFonts w:hint="eastAsia"/>
                <w:color w:val="auto"/>
                <w:szCs w:val="23"/>
              </w:rPr>
              <w:t>岁</w:t>
            </w:r>
            <w:r w:rsidR="00DA7933" w:rsidRPr="00DB1B20">
              <w:rPr>
                <w:rFonts w:hint="eastAsia"/>
                <w:color w:val="auto"/>
                <w:szCs w:val="23"/>
              </w:rPr>
              <w:t>{%endif%}</w:t>
            </w:r>
          </w:p>
        </w:tc>
        <w:tc>
          <w:tcPr>
            <w:tcW w:w="1697" w:type="dxa"/>
            <w:vAlign w:val="center"/>
          </w:tcPr>
          <w:p w14:paraId="31E71546" w14:textId="600ECBB9" w:rsidR="00C05141" w:rsidRDefault="00C05141">
            <w:pPr>
              <w:pStyle w:val="Default"/>
              <w:spacing w:line="360" w:lineRule="auto"/>
              <w:rPr>
                <w:color w:val="auto"/>
                <w:szCs w:val="23"/>
              </w:rPr>
            </w:pPr>
            <w:r>
              <w:rPr>
                <w:color w:val="auto"/>
                <w:szCs w:val="23"/>
              </w:rPr>
              <w:t>性别：</w:t>
            </w:r>
            <w:r w:rsidR="00DA7933" w:rsidRPr="00DB1B20">
              <w:rPr>
                <w:color w:val="auto"/>
                <w:szCs w:val="23"/>
              </w:rPr>
              <w:t>{{</w:t>
            </w:r>
            <w:proofErr w:type="spellStart"/>
            <w:proofErr w:type="gramStart"/>
            <w:r w:rsidR="00DA7933" w:rsidRPr="00DB1B20">
              <w:rPr>
                <w:color w:val="auto"/>
                <w:szCs w:val="23"/>
              </w:rPr>
              <w:t>sample.gender</w:t>
            </w:r>
            <w:proofErr w:type="spellEnd"/>
            <w:proofErr w:type="gramEnd"/>
            <w:r w:rsidR="00DA7933" w:rsidRPr="00DB1B20">
              <w:rPr>
                <w:color w:val="auto"/>
                <w:szCs w:val="23"/>
              </w:rPr>
              <w:t>}}</w:t>
            </w:r>
          </w:p>
        </w:tc>
      </w:tr>
      <w:tr w:rsidR="00C05141" w14:paraId="3A84AF29" w14:textId="77777777" w:rsidTr="002E7730">
        <w:trPr>
          <w:trHeight w:val="132"/>
          <w:jc w:val="center"/>
        </w:trPr>
        <w:tc>
          <w:tcPr>
            <w:tcW w:w="4911" w:type="dxa"/>
            <w:vAlign w:val="center"/>
          </w:tcPr>
          <w:p w14:paraId="5CA8C988" w14:textId="49BED72B" w:rsidR="00C05141" w:rsidRDefault="00C05141">
            <w:pPr>
              <w:pStyle w:val="Default"/>
              <w:spacing w:line="360" w:lineRule="auto"/>
              <w:rPr>
                <w:color w:val="auto"/>
                <w:szCs w:val="23"/>
              </w:rPr>
            </w:pPr>
            <w:r>
              <w:rPr>
                <w:color w:val="auto"/>
                <w:szCs w:val="23"/>
              </w:rPr>
              <w:t>病理号：</w:t>
            </w:r>
            <w:r w:rsidR="00DA7933" w:rsidRPr="00DB1B20">
              <w:rPr>
                <w:color w:val="auto"/>
                <w:szCs w:val="23"/>
              </w:rPr>
              <w:t>{{</w:t>
            </w:r>
            <w:proofErr w:type="spellStart"/>
            <w:proofErr w:type="gramStart"/>
            <w:r w:rsidR="00DA7933" w:rsidRPr="00DB1B20">
              <w:rPr>
                <w:color w:val="auto"/>
                <w:szCs w:val="23"/>
              </w:rPr>
              <w:t>sample.pathological</w:t>
            </w:r>
            <w:proofErr w:type="gramEnd"/>
            <w:r w:rsidR="00DA7933" w:rsidRPr="00DB1B20">
              <w:rPr>
                <w:color w:val="auto"/>
                <w:szCs w:val="23"/>
              </w:rPr>
              <w:t>_id</w:t>
            </w:r>
            <w:proofErr w:type="spellEnd"/>
            <w:r w:rsidR="00DA7933" w:rsidRPr="00DB1B20">
              <w:rPr>
                <w:color w:val="auto"/>
                <w:szCs w:val="23"/>
              </w:rPr>
              <w:t>}}</w:t>
            </w:r>
          </w:p>
        </w:tc>
        <w:tc>
          <w:tcPr>
            <w:tcW w:w="4835" w:type="dxa"/>
            <w:gridSpan w:val="2"/>
            <w:vAlign w:val="center"/>
          </w:tcPr>
          <w:p w14:paraId="52484B7C" w14:textId="684711FF" w:rsidR="00C05141" w:rsidRDefault="00C05141">
            <w:pPr>
              <w:pStyle w:val="Default"/>
              <w:spacing w:line="360" w:lineRule="auto"/>
              <w:rPr>
                <w:color w:val="auto"/>
                <w:szCs w:val="23"/>
              </w:rPr>
            </w:pPr>
            <w:r>
              <w:t>检测编号：</w:t>
            </w:r>
            <w:r w:rsidR="00DA7933">
              <w:rPr>
                <w:rFonts w:hint="eastAsia"/>
              </w:rPr>
              <w:t>{</w:t>
            </w:r>
            <w:r w:rsidR="00DA7933">
              <w:t xml:space="preserve">%if </w:t>
            </w:r>
            <w:proofErr w:type="spellStart"/>
            <w:r w:rsidR="00DA7933">
              <w:t>sample.</w:t>
            </w:r>
            <w:r w:rsidR="00DA7933" w:rsidRPr="00B7605C">
              <w:t>report_module_type</w:t>
            </w:r>
            <w:proofErr w:type="spellEnd"/>
            <w:r w:rsidR="00DA7933">
              <w:t xml:space="preserve"> == “hospital”%</w:t>
            </w:r>
            <w:r w:rsidR="00DA7933">
              <w:rPr>
                <w:rFonts w:hint="eastAsia"/>
              </w:rPr>
              <w:t>}</w:t>
            </w:r>
            <w:r w:rsidR="00DA7933" w:rsidRPr="00DB1B20">
              <w:t>{{sample.</w:t>
            </w:r>
            <w:r w:rsidR="00DA7933" w:rsidRPr="00B7605C">
              <w:t>sample_parent_id</w:t>
            </w:r>
            <w:r w:rsidR="00DA7933" w:rsidRPr="00DB1B20">
              <w:t>}}</w:t>
            </w:r>
            <w:r w:rsidR="00DA7933">
              <w:t>{%else%}</w:t>
            </w:r>
            <w:r w:rsidR="00DA7933" w:rsidRPr="00DB1B20">
              <w:t>{{sample.</w:t>
            </w:r>
            <w:r w:rsidR="00DA7933" w:rsidRPr="00B7605C">
              <w:t>ZJFB_mark_dict</w:t>
            </w:r>
            <w:r w:rsidR="00DA7933">
              <w:t>.</w:t>
            </w:r>
            <w:r w:rsidR="00DA7933">
              <w:rPr>
                <w:rFonts w:hint="eastAsia"/>
              </w:rPr>
              <w:t>检测编号</w:t>
            </w:r>
            <w:r w:rsidR="00DA7933" w:rsidRPr="00DB1B20">
              <w:t>}}</w:t>
            </w:r>
            <w:r w:rsidR="00DA7933">
              <w:t>{%endif%}</w:t>
            </w:r>
          </w:p>
        </w:tc>
      </w:tr>
      <w:tr w:rsidR="00C05141" w14:paraId="50C84C7B" w14:textId="77777777" w:rsidTr="002E7730">
        <w:trPr>
          <w:trHeight w:val="132"/>
          <w:jc w:val="center"/>
        </w:trPr>
        <w:tc>
          <w:tcPr>
            <w:tcW w:w="4911" w:type="dxa"/>
            <w:vAlign w:val="center"/>
          </w:tcPr>
          <w:p w14:paraId="0F408CF1" w14:textId="67F7E507" w:rsidR="00C05141" w:rsidRDefault="00C05141">
            <w:pPr>
              <w:pStyle w:val="Default"/>
              <w:spacing w:line="360" w:lineRule="auto"/>
              <w:rPr>
                <w:color w:val="auto"/>
                <w:szCs w:val="23"/>
              </w:rPr>
            </w:pPr>
            <w:r>
              <w:rPr>
                <w:color w:val="auto"/>
                <w:szCs w:val="23"/>
              </w:rPr>
              <w:t>样本类型：</w:t>
            </w:r>
            <w:r w:rsidR="00DA7933" w:rsidRPr="00F85765">
              <w:rPr>
                <w:rFonts w:hint="eastAsia"/>
                <w:color w:val="auto"/>
                <w:szCs w:val="23"/>
                <w:highlight w:val="green"/>
              </w:rPr>
              <w:t>{</w:t>
            </w:r>
            <w:r w:rsidR="00DA7933" w:rsidRPr="00F85765">
              <w:rPr>
                <w:color w:val="auto"/>
                <w:szCs w:val="23"/>
                <w:highlight w:val="green"/>
              </w:rPr>
              <w:t xml:space="preserve">%if </w:t>
            </w:r>
            <w:proofErr w:type="spellStart"/>
            <w:r w:rsidR="00DA7933" w:rsidRPr="00F85765">
              <w:rPr>
                <w:color w:val="auto"/>
                <w:szCs w:val="23"/>
                <w:highlight w:val="green"/>
              </w:rPr>
              <w:t>sample.sample_type</w:t>
            </w:r>
            <w:proofErr w:type="spellEnd"/>
            <w:r w:rsidR="00DA7933" w:rsidRPr="00F85765">
              <w:rPr>
                <w:color w:val="auto"/>
                <w:szCs w:val="23"/>
                <w:highlight w:val="green"/>
              </w:rPr>
              <w:t xml:space="preserve"> and </w:t>
            </w:r>
            <w:proofErr w:type="spellStart"/>
            <w:r w:rsidR="00DA7933" w:rsidRPr="00F85765">
              <w:rPr>
                <w:color w:val="auto"/>
                <w:szCs w:val="23"/>
                <w:highlight w:val="green"/>
              </w:rPr>
              <w:t>sample.control_sample_type</w:t>
            </w:r>
            <w:proofErr w:type="spellEnd"/>
            <w:r w:rsidR="00DA7933" w:rsidRPr="00F85765">
              <w:rPr>
                <w:color w:val="auto"/>
                <w:szCs w:val="23"/>
                <w:highlight w:val="green"/>
              </w:rPr>
              <w:t xml:space="preserve"> %}</w:t>
            </w:r>
            <w:r w:rsidR="00DA7933" w:rsidRPr="00DB1B20">
              <w:rPr>
                <w:color w:val="auto"/>
                <w:szCs w:val="23"/>
              </w:rPr>
              <w:t>{{</w:t>
            </w:r>
            <w:proofErr w:type="spellStart"/>
            <w:r w:rsidR="00DA7933" w:rsidRPr="00DB1B20">
              <w:rPr>
                <w:color w:val="auto"/>
                <w:szCs w:val="23"/>
              </w:rPr>
              <w:t>sample.sample_type</w:t>
            </w:r>
            <w:proofErr w:type="spellEnd"/>
            <w:r w:rsidR="00DA7933" w:rsidRPr="00DB1B20">
              <w:rPr>
                <w:color w:val="auto"/>
                <w:szCs w:val="23"/>
              </w:rPr>
              <w:t>}}</w:t>
            </w:r>
            <w:r w:rsidR="00DA7933">
              <w:rPr>
                <w:rFonts w:hint="eastAsia"/>
                <w:color w:val="auto"/>
                <w:szCs w:val="23"/>
              </w:rPr>
              <w:t>、</w:t>
            </w:r>
            <w:r w:rsidR="00DA7933">
              <w:rPr>
                <w:rFonts w:hint="eastAsia"/>
                <w:color w:val="auto"/>
                <w:szCs w:val="23"/>
              </w:rPr>
              <w:t>{{</w:t>
            </w:r>
            <w:proofErr w:type="spellStart"/>
            <w:r w:rsidR="00DA7933">
              <w:rPr>
                <w:color w:val="auto"/>
                <w:szCs w:val="23"/>
              </w:rPr>
              <w:t>sample.control_sample_type</w:t>
            </w:r>
            <w:proofErr w:type="spellEnd"/>
            <w:r w:rsidR="00DA7933">
              <w:rPr>
                <w:rFonts w:hint="eastAsia"/>
                <w:color w:val="auto"/>
                <w:szCs w:val="23"/>
              </w:rPr>
              <w:t>}}</w:t>
            </w:r>
            <w:r w:rsidR="00DA7933" w:rsidRPr="00F85765">
              <w:rPr>
                <w:rFonts w:hint="eastAsia"/>
                <w:color w:val="auto"/>
                <w:szCs w:val="23"/>
                <w:highlight w:val="green"/>
              </w:rPr>
              <w:t>{</w:t>
            </w:r>
            <w:r w:rsidR="00DA7933" w:rsidRPr="00F85765">
              <w:rPr>
                <w:color w:val="auto"/>
                <w:szCs w:val="23"/>
                <w:highlight w:val="green"/>
              </w:rPr>
              <w:t>%</w:t>
            </w:r>
            <w:proofErr w:type="spellStart"/>
            <w:r w:rsidR="00DA7933">
              <w:rPr>
                <w:color w:val="auto"/>
                <w:szCs w:val="23"/>
                <w:highlight w:val="green"/>
              </w:rPr>
              <w:t>el</w:t>
            </w:r>
            <w:r w:rsidR="00DA7933" w:rsidRPr="00F85765">
              <w:rPr>
                <w:color w:val="auto"/>
                <w:szCs w:val="23"/>
                <w:highlight w:val="green"/>
              </w:rPr>
              <w:t>if</w:t>
            </w:r>
            <w:proofErr w:type="spellEnd"/>
            <w:r w:rsidR="00DA7933" w:rsidRPr="00F85765">
              <w:rPr>
                <w:color w:val="auto"/>
                <w:szCs w:val="23"/>
                <w:highlight w:val="green"/>
              </w:rPr>
              <w:t xml:space="preserve"> </w:t>
            </w:r>
            <w:proofErr w:type="spellStart"/>
            <w:r w:rsidR="00DA7933" w:rsidRPr="00F85765">
              <w:rPr>
                <w:color w:val="auto"/>
                <w:szCs w:val="23"/>
                <w:highlight w:val="green"/>
              </w:rPr>
              <w:t>sample.sample_type</w:t>
            </w:r>
            <w:proofErr w:type="spellEnd"/>
            <w:r w:rsidR="00DA7933" w:rsidRPr="00F85765">
              <w:rPr>
                <w:color w:val="auto"/>
                <w:szCs w:val="23"/>
                <w:highlight w:val="green"/>
              </w:rPr>
              <w:t xml:space="preserve"> and </w:t>
            </w:r>
            <w:r w:rsidR="00DA7933">
              <w:rPr>
                <w:color w:val="auto"/>
                <w:szCs w:val="23"/>
                <w:highlight w:val="green"/>
              </w:rPr>
              <w:t xml:space="preserve">not </w:t>
            </w:r>
            <w:proofErr w:type="spellStart"/>
            <w:r w:rsidR="00DA7933" w:rsidRPr="00F85765">
              <w:rPr>
                <w:color w:val="auto"/>
                <w:szCs w:val="23"/>
                <w:highlight w:val="green"/>
              </w:rPr>
              <w:t>sample.control_sample_type</w:t>
            </w:r>
            <w:proofErr w:type="spellEnd"/>
            <w:r w:rsidR="00DA7933" w:rsidRPr="00F85765">
              <w:rPr>
                <w:color w:val="auto"/>
                <w:szCs w:val="23"/>
                <w:highlight w:val="green"/>
              </w:rPr>
              <w:t xml:space="preserve"> %}</w:t>
            </w:r>
            <w:r w:rsidR="00DA7933" w:rsidRPr="00DB1B20">
              <w:rPr>
                <w:color w:val="auto"/>
                <w:szCs w:val="23"/>
              </w:rPr>
              <w:t>{{</w:t>
            </w:r>
            <w:proofErr w:type="spellStart"/>
            <w:r w:rsidR="00DA7933" w:rsidRPr="00DB1B20">
              <w:rPr>
                <w:color w:val="auto"/>
                <w:szCs w:val="23"/>
              </w:rPr>
              <w:t>sample.sample_type</w:t>
            </w:r>
            <w:proofErr w:type="spellEnd"/>
            <w:r w:rsidR="00DA7933" w:rsidRPr="00DB1B20">
              <w:rPr>
                <w:color w:val="auto"/>
                <w:szCs w:val="23"/>
              </w:rPr>
              <w:t>}}</w:t>
            </w:r>
            <w:r w:rsidR="00DA7933" w:rsidRPr="00F85765">
              <w:rPr>
                <w:rFonts w:hint="eastAsia"/>
                <w:color w:val="auto"/>
                <w:szCs w:val="23"/>
                <w:highlight w:val="green"/>
              </w:rPr>
              <w:t>{</w:t>
            </w:r>
            <w:r w:rsidR="00DA7933" w:rsidRPr="00F85765">
              <w:rPr>
                <w:color w:val="auto"/>
                <w:szCs w:val="23"/>
                <w:highlight w:val="green"/>
              </w:rPr>
              <w:t>%</w:t>
            </w:r>
            <w:proofErr w:type="spellStart"/>
            <w:r w:rsidR="00DA7933">
              <w:rPr>
                <w:color w:val="auto"/>
                <w:szCs w:val="23"/>
                <w:highlight w:val="green"/>
              </w:rPr>
              <w:t>el</w:t>
            </w:r>
            <w:r w:rsidR="00DA7933" w:rsidRPr="00F85765">
              <w:rPr>
                <w:color w:val="auto"/>
                <w:szCs w:val="23"/>
                <w:highlight w:val="green"/>
              </w:rPr>
              <w:t>if</w:t>
            </w:r>
            <w:proofErr w:type="spellEnd"/>
            <w:r w:rsidR="00DA7933" w:rsidRPr="00F85765">
              <w:rPr>
                <w:color w:val="auto"/>
                <w:szCs w:val="23"/>
                <w:highlight w:val="green"/>
              </w:rPr>
              <w:t xml:space="preserve"> </w:t>
            </w:r>
            <w:r w:rsidR="00DA7933">
              <w:rPr>
                <w:color w:val="auto"/>
                <w:szCs w:val="23"/>
                <w:highlight w:val="green"/>
              </w:rPr>
              <w:t xml:space="preserve">not </w:t>
            </w:r>
            <w:proofErr w:type="spellStart"/>
            <w:r w:rsidR="00DA7933" w:rsidRPr="00F85765">
              <w:rPr>
                <w:color w:val="auto"/>
                <w:szCs w:val="23"/>
                <w:highlight w:val="green"/>
              </w:rPr>
              <w:t>sample.sample_type</w:t>
            </w:r>
            <w:proofErr w:type="spellEnd"/>
            <w:r w:rsidR="00DA7933" w:rsidRPr="00F85765">
              <w:rPr>
                <w:color w:val="auto"/>
                <w:szCs w:val="23"/>
                <w:highlight w:val="green"/>
              </w:rPr>
              <w:t xml:space="preserve"> and </w:t>
            </w:r>
            <w:proofErr w:type="spellStart"/>
            <w:r w:rsidR="00DA7933" w:rsidRPr="00F85765">
              <w:rPr>
                <w:color w:val="auto"/>
                <w:szCs w:val="23"/>
                <w:highlight w:val="green"/>
              </w:rPr>
              <w:t>sample.control_sample_type</w:t>
            </w:r>
            <w:proofErr w:type="spellEnd"/>
            <w:r w:rsidR="00DA7933" w:rsidRPr="00F85765">
              <w:rPr>
                <w:color w:val="auto"/>
                <w:szCs w:val="23"/>
                <w:highlight w:val="green"/>
              </w:rPr>
              <w:t xml:space="preserve"> %}</w:t>
            </w:r>
            <w:r w:rsidR="00DA7933">
              <w:rPr>
                <w:rFonts w:hint="eastAsia"/>
                <w:color w:val="auto"/>
                <w:szCs w:val="23"/>
              </w:rPr>
              <w:t>{{</w:t>
            </w:r>
            <w:proofErr w:type="spellStart"/>
            <w:r w:rsidR="00DA7933">
              <w:rPr>
                <w:color w:val="auto"/>
                <w:szCs w:val="23"/>
              </w:rPr>
              <w:t>sample.control_sample_type</w:t>
            </w:r>
            <w:proofErr w:type="spellEnd"/>
            <w:r w:rsidR="00DA7933">
              <w:rPr>
                <w:rFonts w:hint="eastAsia"/>
                <w:color w:val="auto"/>
                <w:szCs w:val="23"/>
              </w:rPr>
              <w:t>}}</w:t>
            </w:r>
            <w:r w:rsidR="00DA7933" w:rsidRPr="00F85765">
              <w:rPr>
                <w:color w:val="auto"/>
                <w:szCs w:val="23"/>
                <w:highlight w:val="green"/>
              </w:rPr>
              <w:t>{%endif%}</w:t>
            </w:r>
          </w:p>
        </w:tc>
        <w:tc>
          <w:tcPr>
            <w:tcW w:w="4835" w:type="dxa"/>
            <w:gridSpan w:val="2"/>
            <w:vAlign w:val="center"/>
          </w:tcPr>
          <w:p w14:paraId="3A6BB33F" w14:textId="77777777" w:rsidR="00C05141" w:rsidRDefault="00C05141">
            <w:pPr>
              <w:pStyle w:val="Default"/>
              <w:spacing w:line="360" w:lineRule="auto"/>
              <w:rPr>
                <w:color w:val="auto"/>
                <w:szCs w:val="23"/>
              </w:rPr>
            </w:pPr>
            <w:r>
              <w:rPr>
                <w:color w:val="auto"/>
                <w:szCs w:val="23"/>
              </w:rPr>
              <w:t>原病理报告日期：</w:t>
            </w:r>
            <w:r>
              <w:rPr>
                <w:color w:val="auto"/>
                <w:szCs w:val="23"/>
              </w:rPr>
              <w:t>-</w:t>
            </w:r>
          </w:p>
        </w:tc>
      </w:tr>
      <w:tr w:rsidR="00C05141" w14:paraId="1BF81592" w14:textId="77777777" w:rsidTr="002E7730">
        <w:trPr>
          <w:trHeight w:val="132"/>
          <w:jc w:val="center"/>
        </w:trPr>
        <w:tc>
          <w:tcPr>
            <w:tcW w:w="9746" w:type="dxa"/>
            <w:gridSpan w:val="3"/>
            <w:vAlign w:val="center"/>
          </w:tcPr>
          <w:p w14:paraId="2F2AE74C" w14:textId="4F630D2D" w:rsidR="00C05141" w:rsidRDefault="00C05141">
            <w:pPr>
              <w:pStyle w:val="Default"/>
              <w:spacing w:line="360" w:lineRule="auto"/>
              <w:rPr>
                <w:color w:val="auto"/>
                <w:szCs w:val="23"/>
              </w:rPr>
            </w:pPr>
            <w:r>
              <w:rPr>
                <w:color w:val="auto"/>
                <w:szCs w:val="23"/>
              </w:rPr>
              <w:t>病理诊断：</w:t>
            </w:r>
            <w:r w:rsidR="00DA7933" w:rsidRPr="00DB1B20">
              <w:rPr>
                <w:color w:val="auto"/>
                <w:szCs w:val="23"/>
              </w:rPr>
              <w:t>{{</w:t>
            </w:r>
            <w:proofErr w:type="spellStart"/>
            <w:proofErr w:type="gramStart"/>
            <w:r w:rsidR="00DA7933" w:rsidRPr="00DB1B20">
              <w:rPr>
                <w:color w:val="auto"/>
                <w:szCs w:val="23"/>
              </w:rPr>
              <w:t>sample.pathol</w:t>
            </w:r>
            <w:proofErr w:type="gramEnd"/>
            <w:r w:rsidR="00DA7933" w:rsidRPr="00DB1B20">
              <w:rPr>
                <w:color w:val="auto"/>
                <w:szCs w:val="23"/>
              </w:rPr>
              <w:t>_diagn</w:t>
            </w:r>
            <w:proofErr w:type="spellEnd"/>
            <w:r w:rsidR="00DA7933" w:rsidRPr="00DB1B20">
              <w:rPr>
                <w:color w:val="auto"/>
                <w:szCs w:val="23"/>
              </w:rPr>
              <w:t>}}</w:t>
            </w:r>
          </w:p>
        </w:tc>
      </w:tr>
    </w:tbl>
    <w:p w14:paraId="1760360B" w14:textId="77777777" w:rsidR="00C05141" w:rsidRDefault="00C05141">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检测范围：</w:t>
      </w:r>
    </w:p>
    <w:p w14:paraId="6105F9B8" w14:textId="77777777" w:rsidR="00C05141" w:rsidRDefault="00C05141">
      <w:pPr>
        <w:spacing w:line="360" w:lineRule="exact"/>
        <w:ind w:firstLineChars="200" w:firstLine="480"/>
        <w:rPr>
          <w:rFonts w:ascii="Times New Roman" w:hAnsi="Times New Roman"/>
          <w:sz w:val="24"/>
          <w:szCs w:val="28"/>
        </w:rPr>
      </w:pPr>
      <w:r>
        <w:rPr>
          <w:rFonts w:ascii="Times New Roman" w:hAnsi="Times New Roman"/>
          <w:sz w:val="24"/>
          <w:szCs w:val="28"/>
        </w:rPr>
        <w:t>本检测在</w:t>
      </w:r>
      <w:r>
        <w:rPr>
          <w:rFonts w:ascii="Times New Roman" w:hAnsi="Times New Roman"/>
          <w:sz w:val="24"/>
          <w:szCs w:val="28"/>
        </w:rPr>
        <w:t>DNA</w:t>
      </w:r>
      <w:r>
        <w:rPr>
          <w:rFonts w:ascii="Times New Roman" w:hAnsi="Times New Roman" w:hint="eastAsia"/>
          <w:sz w:val="24"/>
          <w:szCs w:val="28"/>
        </w:rPr>
        <w:t>水平覆盖</w:t>
      </w:r>
      <w:r>
        <w:rPr>
          <w:rFonts w:ascii="Times New Roman" w:hAnsi="Times New Roman"/>
          <w:sz w:val="24"/>
          <w:szCs w:val="28"/>
        </w:rPr>
        <w:t>571</w:t>
      </w:r>
      <w:r>
        <w:rPr>
          <w:rFonts w:ascii="Times New Roman" w:hAnsi="Times New Roman"/>
          <w:sz w:val="24"/>
          <w:szCs w:val="28"/>
        </w:rPr>
        <w:t>个基因，检测变异包含点突变、小片段插入缺失、基因融合和拷贝数变异，同时检测遗传性肿瘤相关基因胚系突变、肿瘤突变负荷和化疗药物代谢相关酶类多态性位点等。详细检测范围见附录。</w:t>
      </w:r>
    </w:p>
    <w:p w14:paraId="3D49EAC0" w14:textId="77777777" w:rsidR="00C05141" w:rsidRDefault="00C05141">
      <w:pPr>
        <w:spacing w:beforeLines="50" w:before="156" w:line="360" w:lineRule="exact"/>
        <w:rPr>
          <w:rFonts w:ascii="Times New Roman" w:hAnsi="Times New Roman"/>
          <w:kern w:val="0"/>
          <w:sz w:val="24"/>
          <w:szCs w:val="24"/>
        </w:rPr>
      </w:pPr>
      <w:r>
        <w:rPr>
          <w:rFonts w:ascii="Times New Roman" w:hAnsi="Times New Roman"/>
          <w:b/>
          <w:bCs/>
          <w:kern w:val="0"/>
          <w:sz w:val="24"/>
          <w:szCs w:val="24"/>
        </w:rPr>
        <w:t>检测对象：</w:t>
      </w:r>
      <w:r w:rsidR="00D5072B">
        <w:rPr>
          <w:rFonts w:ascii="Times New Roman" w:hAnsi="Times New Roman" w:hint="eastAsia"/>
          <w:kern w:val="0"/>
          <w:sz w:val="24"/>
          <w:szCs w:val="24"/>
        </w:rPr>
        <w:t>血浆</w:t>
      </w:r>
      <w:r w:rsidR="00D5072B">
        <w:rPr>
          <w:rFonts w:ascii="Times New Roman" w:hAnsi="Times New Roman"/>
          <w:kern w:val="0"/>
          <w:sz w:val="24"/>
          <w:szCs w:val="24"/>
        </w:rPr>
        <w:t>样本中提取的</w:t>
      </w:r>
      <w:proofErr w:type="spellStart"/>
      <w:r w:rsidR="00D5072B">
        <w:rPr>
          <w:rFonts w:ascii="Times New Roman" w:hAnsi="Times New Roman" w:hint="eastAsia"/>
          <w:kern w:val="0"/>
          <w:sz w:val="24"/>
          <w:szCs w:val="24"/>
        </w:rPr>
        <w:t>cfDNA</w:t>
      </w:r>
      <w:proofErr w:type="spellEnd"/>
      <w:r w:rsidR="00D5072B">
        <w:rPr>
          <w:rFonts w:ascii="Times New Roman" w:hAnsi="Times New Roman" w:hint="eastAsia"/>
          <w:kern w:val="0"/>
          <w:sz w:val="24"/>
          <w:szCs w:val="24"/>
        </w:rPr>
        <w:t>；白细胞中</w:t>
      </w:r>
      <w:r w:rsidR="00D5072B">
        <w:rPr>
          <w:rFonts w:ascii="Times New Roman" w:hAnsi="Times New Roman" w:hint="eastAsia"/>
          <w:kern w:val="0"/>
          <w:sz w:val="24"/>
          <w:szCs w:val="24"/>
        </w:rPr>
        <w:t>DNA</w:t>
      </w:r>
      <w:r w:rsidR="00D5072B">
        <w:rPr>
          <w:rFonts w:ascii="Times New Roman" w:hAnsi="Times New Roman" w:hint="eastAsia"/>
          <w:kern w:val="0"/>
          <w:sz w:val="24"/>
          <w:szCs w:val="24"/>
        </w:rPr>
        <w:t>（对照）</w:t>
      </w:r>
    </w:p>
    <w:p w14:paraId="57BF9899" w14:textId="77777777" w:rsidR="00C05141" w:rsidRDefault="00C05141">
      <w:pPr>
        <w:spacing w:beforeLines="50" w:before="156" w:line="360" w:lineRule="exact"/>
        <w:rPr>
          <w:rFonts w:ascii="Times New Roman" w:hAnsi="Times New Roman"/>
          <w:sz w:val="22"/>
        </w:rPr>
      </w:pPr>
      <w:r>
        <w:rPr>
          <w:rFonts w:ascii="Times New Roman" w:hAnsi="Times New Roman"/>
          <w:b/>
          <w:bCs/>
          <w:kern w:val="0"/>
          <w:sz w:val="24"/>
          <w:szCs w:val="24"/>
        </w:rPr>
        <w:t>检测方法：</w:t>
      </w:r>
      <w:bookmarkEnd w:id="0"/>
      <w:bookmarkEnd w:id="1"/>
      <w:r>
        <w:rPr>
          <w:rFonts w:ascii="Times New Roman" w:hAnsi="Times New Roman"/>
          <w:sz w:val="24"/>
          <w:szCs w:val="24"/>
        </w:rPr>
        <w:t>二代测序（目标区域杂交捕获建库法）</w:t>
      </w:r>
    </w:p>
    <w:p w14:paraId="6C4DFF0B" w14:textId="77777777" w:rsidR="00C05141" w:rsidRDefault="00C05141">
      <w:pPr>
        <w:spacing w:beforeLines="50" w:before="156" w:line="360" w:lineRule="exact"/>
        <w:rPr>
          <w:rFonts w:ascii="Times New Roman" w:hAnsi="Times New Roman"/>
          <w:sz w:val="24"/>
          <w:szCs w:val="24"/>
        </w:rPr>
      </w:pPr>
      <w:r>
        <w:rPr>
          <w:rFonts w:ascii="Times New Roman" w:hAnsi="Times New Roman"/>
          <w:b/>
          <w:bCs/>
          <w:kern w:val="0"/>
          <w:sz w:val="24"/>
          <w:szCs w:val="24"/>
        </w:rPr>
        <w:t>检测平台：</w:t>
      </w:r>
      <w:r>
        <w:rPr>
          <w:rFonts w:ascii="Times New Roman" w:hAnsi="Times New Roman"/>
          <w:sz w:val="24"/>
          <w:szCs w:val="24"/>
        </w:rPr>
        <w:t>高通量测序平台</w:t>
      </w:r>
    </w:p>
    <w:p w14:paraId="073E448F" w14:textId="77777777" w:rsidR="00C05141" w:rsidRDefault="00C05141">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W w:w="0" w:type="auto"/>
        <w:jc w:val="center"/>
        <w:tblBorders>
          <w:bottom w:val="single" w:sz="4" w:space="0" w:color="1E7648"/>
          <w:insideV w:val="dashed" w:sz="4" w:space="0" w:color="BFBFBF"/>
        </w:tblBorders>
        <w:tblLayout w:type="fixed"/>
        <w:tblLook w:val="0000" w:firstRow="0" w:lastRow="0" w:firstColumn="0" w:lastColumn="0" w:noHBand="0" w:noVBand="0"/>
      </w:tblPr>
      <w:tblGrid>
        <w:gridCol w:w="3976"/>
        <w:gridCol w:w="1519"/>
        <w:gridCol w:w="4433"/>
      </w:tblGrid>
      <w:tr w:rsidR="00C05141" w14:paraId="7E687EE9" w14:textId="77777777">
        <w:trPr>
          <w:trHeight w:val="490"/>
          <w:jc w:val="center"/>
        </w:trPr>
        <w:tc>
          <w:tcPr>
            <w:tcW w:w="3976" w:type="dxa"/>
            <w:tcBorders>
              <w:right w:val="single" w:sz="4" w:space="0" w:color="FFFFFF"/>
            </w:tcBorders>
            <w:shd w:val="clear" w:color="auto" w:fill="1E7648"/>
            <w:vAlign w:val="center"/>
          </w:tcPr>
          <w:p w14:paraId="7AD8C34A" w14:textId="77777777" w:rsidR="00C05141" w:rsidRDefault="00C05141">
            <w:pPr>
              <w:adjustRightInd w:val="0"/>
              <w:snapToGrid w:val="0"/>
              <w:jc w:val="center"/>
              <w:rPr>
                <w:rFonts w:ascii="Times New Roman" w:hAnsi="Times New Roman"/>
                <w:b/>
                <w:bCs/>
                <w:color w:val="FFFFFF"/>
                <w:szCs w:val="21"/>
              </w:rPr>
            </w:pPr>
            <w:r>
              <w:rPr>
                <w:rFonts w:ascii="Times New Roman" w:hAnsi="Times New Roman"/>
                <w:b/>
                <w:bCs/>
                <w:color w:val="FFFFFF"/>
                <w:szCs w:val="21"/>
              </w:rPr>
              <w:t>检测项</w:t>
            </w:r>
          </w:p>
        </w:tc>
        <w:tc>
          <w:tcPr>
            <w:tcW w:w="5952" w:type="dxa"/>
            <w:gridSpan w:val="2"/>
            <w:shd w:val="clear" w:color="auto" w:fill="1E7648"/>
            <w:vAlign w:val="center"/>
          </w:tcPr>
          <w:p w14:paraId="68C8E790" w14:textId="77777777" w:rsidR="00C05141" w:rsidRDefault="00C05141">
            <w:pPr>
              <w:adjustRightInd w:val="0"/>
              <w:snapToGrid w:val="0"/>
              <w:jc w:val="center"/>
              <w:rPr>
                <w:rFonts w:ascii="Times New Roman" w:hAnsi="Times New Roman"/>
                <w:color w:val="FFFFFF"/>
                <w:szCs w:val="21"/>
              </w:rPr>
            </w:pPr>
            <w:r>
              <w:rPr>
                <w:rFonts w:ascii="Times New Roman" w:hAnsi="Times New Roman"/>
                <w:b/>
                <w:bCs/>
                <w:color w:val="FFFFFF"/>
                <w:szCs w:val="21"/>
              </w:rPr>
              <w:t>检测结果</w:t>
            </w:r>
          </w:p>
        </w:tc>
      </w:tr>
      <w:tr w:rsidR="00C05141" w14:paraId="2146174D" w14:textId="77777777">
        <w:trPr>
          <w:trHeight w:val="397"/>
          <w:jc w:val="center"/>
        </w:trPr>
        <w:tc>
          <w:tcPr>
            <w:tcW w:w="3976" w:type="dxa"/>
            <w:vAlign w:val="center"/>
          </w:tcPr>
          <w:p w14:paraId="09D9BDAA" w14:textId="77777777" w:rsidR="00C05141" w:rsidRDefault="00C05141">
            <w:pPr>
              <w:adjustRightInd w:val="0"/>
              <w:snapToGrid w:val="0"/>
              <w:jc w:val="center"/>
              <w:rPr>
                <w:rFonts w:ascii="Times New Roman" w:hAnsi="Times New Roman"/>
                <w:color w:val="000000"/>
                <w:szCs w:val="21"/>
              </w:rPr>
            </w:pPr>
            <w:r>
              <w:rPr>
                <w:rFonts w:ascii="Times New Roman" w:hAnsi="Times New Roman"/>
                <w:color w:val="000000"/>
                <w:szCs w:val="21"/>
              </w:rPr>
              <w:lastRenderedPageBreak/>
              <w:t>体细胞变异</w:t>
            </w:r>
          </w:p>
        </w:tc>
        <w:tc>
          <w:tcPr>
            <w:tcW w:w="5952" w:type="dxa"/>
            <w:gridSpan w:val="2"/>
            <w:vAlign w:val="center"/>
          </w:tcPr>
          <w:p w14:paraId="014DD08B" w14:textId="3A37180D" w:rsidR="00C05141" w:rsidRDefault="004A6938">
            <w:pPr>
              <w:adjustRightInd w:val="0"/>
              <w:snapToGrid w:val="0"/>
              <w:jc w:val="left"/>
              <w:rPr>
                <w:rFonts w:ascii="Times New Roman" w:hAnsi="Times New Roman"/>
                <w:color w:val="000000"/>
                <w:szCs w:val="21"/>
              </w:rPr>
            </w:pPr>
            <w:r w:rsidRPr="004A6938">
              <w:rPr>
                <w:rFonts w:ascii="Times New Roman" w:hAnsi="Times New Roman" w:hint="eastAsia"/>
                <w:color w:val="000000"/>
                <w:szCs w:val="21"/>
              </w:rPr>
              <w:t xml:space="preserve">{%if </w:t>
            </w:r>
            <w:proofErr w:type="spellStart"/>
            <w:r w:rsidRPr="004A6938">
              <w:rPr>
                <w:rFonts w:ascii="Times New Roman" w:hAnsi="Times New Roman" w:hint="eastAsia"/>
                <w:color w:val="000000"/>
                <w:szCs w:val="21"/>
              </w:rPr>
              <w:t>var.special.Master_level_I</w:t>
            </w:r>
            <w:proofErr w:type="spellEnd"/>
            <w:r w:rsidRPr="004A6938">
              <w:rPr>
                <w:rFonts w:ascii="Times New Roman" w:hAnsi="Times New Roman" w:hint="eastAsia"/>
                <w:color w:val="000000"/>
                <w:szCs w:val="21"/>
              </w:rPr>
              <w:t xml:space="preserve"> + </w:t>
            </w:r>
            <w:proofErr w:type="spellStart"/>
            <w:r w:rsidRPr="004A6938">
              <w:rPr>
                <w:rFonts w:ascii="Times New Roman" w:hAnsi="Times New Roman" w:hint="eastAsia"/>
                <w:color w:val="000000"/>
                <w:szCs w:val="21"/>
              </w:rPr>
              <w:t>var.special.Master_level_II</w:t>
            </w:r>
            <w:proofErr w:type="spellEnd"/>
            <w:r w:rsidRPr="004A6938">
              <w:rPr>
                <w:rFonts w:ascii="Times New Roman" w:hAnsi="Times New Roman" w:hint="eastAsia"/>
                <w:color w:val="000000"/>
                <w:szCs w:val="21"/>
              </w:rPr>
              <w:t xml:space="preserve"> + </w:t>
            </w:r>
            <w:proofErr w:type="spellStart"/>
            <w:r w:rsidRPr="004A6938">
              <w:rPr>
                <w:rFonts w:ascii="Times New Roman" w:hAnsi="Times New Roman" w:hint="eastAsia"/>
                <w:color w:val="000000"/>
                <w:szCs w:val="21"/>
              </w:rPr>
              <w:t>var.special.Master_level_onco_nodrug</w:t>
            </w:r>
            <w:proofErr w:type="spellEnd"/>
            <w:r w:rsidRPr="004A6938">
              <w:rPr>
                <w:rFonts w:ascii="Times New Roman" w:hAnsi="Times New Roman" w:hint="eastAsia"/>
                <w:color w:val="000000"/>
                <w:szCs w:val="21"/>
              </w:rPr>
              <w:t xml:space="preserve"> + </w:t>
            </w:r>
            <w:proofErr w:type="spellStart"/>
            <w:r w:rsidRPr="004A6938">
              <w:rPr>
                <w:rFonts w:ascii="Times New Roman" w:hAnsi="Times New Roman" w:hint="eastAsia"/>
                <w:color w:val="000000"/>
                <w:szCs w:val="21"/>
              </w:rPr>
              <w:t>var.special.Master_level_III</w:t>
            </w:r>
            <w:proofErr w:type="spellEnd"/>
            <w:r w:rsidRPr="004A6938">
              <w:rPr>
                <w:rFonts w:ascii="Times New Roman" w:hAnsi="Times New Roman" w:hint="eastAsia"/>
                <w:color w:val="000000"/>
                <w:szCs w:val="21"/>
              </w:rPr>
              <w:t>%}</w:t>
            </w:r>
            <w:r w:rsidRPr="004A6938">
              <w:rPr>
                <w:rFonts w:ascii="Times New Roman" w:hAnsi="Times New Roman" w:hint="eastAsia"/>
                <w:color w:val="000000"/>
                <w:szCs w:val="21"/>
              </w:rPr>
              <w:t>检出</w:t>
            </w:r>
            <w:r w:rsidRPr="004A6938">
              <w:rPr>
                <w:rFonts w:ascii="Times New Roman" w:hAnsi="Times New Roman" w:hint="eastAsia"/>
                <w:color w:val="000000"/>
                <w:szCs w:val="21"/>
              </w:rPr>
              <w:t xml:space="preserve"> {{</w:t>
            </w:r>
            <w:proofErr w:type="spellStart"/>
            <w:r w:rsidRPr="004A6938">
              <w:rPr>
                <w:rFonts w:ascii="Times New Roman" w:hAnsi="Times New Roman" w:hint="eastAsia"/>
                <w:color w:val="000000"/>
                <w:szCs w:val="21"/>
              </w:rPr>
              <w:t>var.special.Master_level_I</w:t>
            </w:r>
            <w:proofErr w:type="spellEnd"/>
            <w:r w:rsidRPr="004A6938">
              <w:rPr>
                <w:rFonts w:ascii="Times New Roman" w:hAnsi="Times New Roman" w:hint="eastAsia"/>
                <w:color w:val="000000"/>
                <w:szCs w:val="21"/>
              </w:rPr>
              <w:t xml:space="preserve"> + </w:t>
            </w:r>
            <w:proofErr w:type="spellStart"/>
            <w:r w:rsidRPr="004A6938">
              <w:rPr>
                <w:rFonts w:ascii="Times New Roman" w:hAnsi="Times New Roman" w:hint="eastAsia"/>
                <w:color w:val="000000"/>
                <w:szCs w:val="21"/>
              </w:rPr>
              <w:t>var.special.Master_level_II</w:t>
            </w:r>
            <w:proofErr w:type="spellEnd"/>
            <w:r w:rsidRPr="004A6938">
              <w:rPr>
                <w:rFonts w:ascii="Times New Roman" w:hAnsi="Times New Roman" w:hint="eastAsia"/>
                <w:color w:val="000000"/>
                <w:szCs w:val="21"/>
              </w:rPr>
              <w:t xml:space="preserve"> + </w:t>
            </w:r>
            <w:proofErr w:type="spellStart"/>
            <w:r w:rsidRPr="004A6938">
              <w:rPr>
                <w:rFonts w:ascii="Times New Roman" w:hAnsi="Times New Roman" w:hint="eastAsia"/>
                <w:color w:val="000000"/>
                <w:szCs w:val="21"/>
              </w:rPr>
              <w:t>var.special.Master_level_onco_nodrug</w:t>
            </w:r>
            <w:proofErr w:type="spellEnd"/>
            <w:r w:rsidRPr="004A6938">
              <w:rPr>
                <w:rFonts w:ascii="Times New Roman" w:hAnsi="Times New Roman" w:hint="eastAsia"/>
                <w:color w:val="000000"/>
                <w:szCs w:val="21"/>
              </w:rPr>
              <w:t xml:space="preserve"> + </w:t>
            </w:r>
            <w:proofErr w:type="spellStart"/>
            <w:r w:rsidRPr="004A6938">
              <w:rPr>
                <w:rFonts w:ascii="Times New Roman" w:hAnsi="Times New Roman" w:hint="eastAsia"/>
                <w:color w:val="000000"/>
                <w:szCs w:val="21"/>
              </w:rPr>
              <w:t>var.special.Master_level_III</w:t>
            </w:r>
            <w:proofErr w:type="spellEnd"/>
            <w:r w:rsidRPr="004A6938">
              <w:rPr>
                <w:rFonts w:ascii="Times New Roman" w:hAnsi="Times New Roman" w:hint="eastAsia"/>
                <w:color w:val="000000"/>
                <w:szCs w:val="21"/>
              </w:rPr>
              <w:t xml:space="preserve"> }} </w:t>
            </w:r>
            <w:proofErr w:type="gramStart"/>
            <w:r w:rsidRPr="004A6938">
              <w:rPr>
                <w:rFonts w:ascii="Times New Roman" w:hAnsi="Times New Roman" w:hint="eastAsia"/>
                <w:color w:val="000000"/>
                <w:szCs w:val="21"/>
              </w:rPr>
              <w:t>个</w:t>
            </w:r>
            <w:proofErr w:type="gramEnd"/>
            <w:r w:rsidRPr="004A6938">
              <w:rPr>
                <w:rFonts w:ascii="Times New Roman" w:hAnsi="Times New Roman" w:hint="eastAsia"/>
                <w:color w:val="000000"/>
                <w:szCs w:val="21"/>
              </w:rPr>
              <w:t>体细胞变异，其中具有临床意义的变异有</w:t>
            </w:r>
            <w:r w:rsidRPr="004A6938">
              <w:rPr>
                <w:rFonts w:ascii="Times New Roman" w:hAnsi="Times New Roman" w:hint="eastAsia"/>
                <w:color w:val="000000"/>
                <w:szCs w:val="21"/>
              </w:rPr>
              <w:t xml:space="preserve"> {{</w:t>
            </w:r>
            <w:proofErr w:type="spellStart"/>
            <w:r w:rsidRPr="004A6938">
              <w:rPr>
                <w:rFonts w:ascii="Times New Roman" w:hAnsi="Times New Roman" w:hint="eastAsia"/>
                <w:color w:val="000000"/>
                <w:szCs w:val="21"/>
              </w:rPr>
              <w:t>var.special.Master_level_I</w:t>
            </w:r>
            <w:proofErr w:type="spellEnd"/>
            <w:r w:rsidRPr="004A6938">
              <w:rPr>
                <w:rFonts w:ascii="Times New Roman" w:hAnsi="Times New Roman" w:hint="eastAsia"/>
                <w:color w:val="000000"/>
                <w:szCs w:val="21"/>
              </w:rPr>
              <w:t xml:space="preserve"> + </w:t>
            </w:r>
            <w:proofErr w:type="spellStart"/>
            <w:r w:rsidRPr="004A6938">
              <w:rPr>
                <w:rFonts w:ascii="Times New Roman" w:hAnsi="Times New Roman" w:hint="eastAsia"/>
                <w:color w:val="000000"/>
                <w:szCs w:val="21"/>
              </w:rPr>
              <w:t>var.special.Master_level_II</w:t>
            </w:r>
            <w:proofErr w:type="spellEnd"/>
            <w:r w:rsidRPr="004A6938">
              <w:rPr>
                <w:rFonts w:ascii="Times New Roman" w:hAnsi="Times New Roman" w:hint="eastAsia"/>
                <w:color w:val="000000"/>
                <w:szCs w:val="21"/>
              </w:rPr>
              <w:t xml:space="preserve">}} </w:t>
            </w:r>
            <w:proofErr w:type="gramStart"/>
            <w:r w:rsidRPr="004A6938">
              <w:rPr>
                <w:rFonts w:ascii="Times New Roman" w:hAnsi="Times New Roman" w:hint="eastAsia"/>
                <w:color w:val="000000"/>
                <w:szCs w:val="21"/>
              </w:rPr>
              <w:t>个</w:t>
            </w:r>
            <w:proofErr w:type="gramEnd"/>
            <w:r w:rsidRPr="004A6938">
              <w:rPr>
                <w:rFonts w:ascii="Times New Roman" w:hAnsi="Times New Roman" w:hint="eastAsia"/>
                <w:color w:val="000000"/>
                <w:szCs w:val="21"/>
              </w:rPr>
              <w:t>{%else%}</w:t>
            </w:r>
            <w:r w:rsidRPr="004A6938">
              <w:rPr>
                <w:rFonts w:ascii="Times New Roman" w:hAnsi="Times New Roman" w:hint="eastAsia"/>
                <w:color w:val="000000"/>
                <w:szCs w:val="21"/>
              </w:rPr>
              <w:t>在检测范围内，未检出体细胞变异</w:t>
            </w:r>
            <w:r w:rsidRPr="004A6938">
              <w:rPr>
                <w:rFonts w:ascii="Times New Roman" w:hAnsi="Times New Roman" w:hint="eastAsia"/>
                <w:color w:val="000000"/>
                <w:szCs w:val="21"/>
              </w:rPr>
              <w:t>{%endif%}</w:t>
            </w:r>
          </w:p>
        </w:tc>
      </w:tr>
      <w:tr w:rsidR="00C05141" w14:paraId="118BA5CA" w14:textId="77777777" w:rsidTr="00C05141">
        <w:trPr>
          <w:trHeight w:val="397"/>
          <w:jc w:val="center"/>
        </w:trPr>
        <w:tc>
          <w:tcPr>
            <w:tcW w:w="3976" w:type="dxa"/>
            <w:shd w:val="clear" w:color="auto" w:fill="DBDBDB"/>
            <w:vAlign w:val="center"/>
          </w:tcPr>
          <w:p w14:paraId="18F89E4C" w14:textId="77777777" w:rsidR="00C05141" w:rsidRDefault="00C05141">
            <w:pPr>
              <w:adjustRightInd w:val="0"/>
              <w:snapToGrid w:val="0"/>
              <w:jc w:val="center"/>
              <w:rPr>
                <w:rFonts w:ascii="Times New Roman" w:hAnsi="Times New Roman"/>
                <w:color w:val="000000"/>
                <w:szCs w:val="21"/>
              </w:rPr>
            </w:pPr>
            <w:r>
              <w:rPr>
                <w:rFonts w:ascii="Times New Roman" w:hAnsi="Times New Roman" w:hint="eastAsia"/>
                <w:color w:val="000000"/>
                <w:szCs w:val="21"/>
              </w:rPr>
              <w:t>Ⅰ级：临床意义明确的变异</w:t>
            </w:r>
          </w:p>
        </w:tc>
        <w:tc>
          <w:tcPr>
            <w:tcW w:w="5952" w:type="dxa"/>
            <w:gridSpan w:val="2"/>
            <w:shd w:val="clear" w:color="auto" w:fill="DBDBDB"/>
            <w:vAlign w:val="center"/>
          </w:tcPr>
          <w:p w14:paraId="45A7FC75"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 xml:space="preserve">{%p if </w:t>
            </w:r>
            <w:proofErr w:type="spellStart"/>
            <w:r w:rsidRPr="004A6938">
              <w:rPr>
                <w:rFonts w:ascii="Times New Roman" w:hAnsi="Times New Roman"/>
                <w:kern w:val="0"/>
                <w:szCs w:val="21"/>
              </w:rPr>
              <w:t>var.var_</w:t>
            </w:r>
            <w:proofErr w:type="gramStart"/>
            <w:r w:rsidRPr="004A6938">
              <w:rPr>
                <w:rFonts w:ascii="Times New Roman" w:hAnsi="Times New Roman"/>
                <w:kern w:val="0"/>
                <w:szCs w:val="21"/>
              </w:rPr>
              <w:t>somatic.level</w:t>
            </w:r>
            <w:proofErr w:type="gramEnd"/>
            <w:r w:rsidRPr="004A6938">
              <w:rPr>
                <w:rFonts w:ascii="Times New Roman" w:hAnsi="Times New Roman"/>
                <w:kern w:val="0"/>
                <w:szCs w:val="21"/>
              </w:rPr>
              <w:t>_I</w:t>
            </w:r>
            <w:proofErr w:type="spellEnd"/>
            <w:r w:rsidRPr="004A6938">
              <w:rPr>
                <w:rFonts w:ascii="Times New Roman" w:hAnsi="Times New Roman"/>
                <w:kern w:val="0"/>
                <w:szCs w:val="21"/>
              </w:rPr>
              <w:t xml:space="preserve"> %}</w:t>
            </w:r>
          </w:p>
          <w:p w14:paraId="588CF3D0"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 xml:space="preserve">{%p for a in </w:t>
            </w:r>
            <w:proofErr w:type="spellStart"/>
            <w:r w:rsidRPr="004A6938">
              <w:rPr>
                <w:rFonts w:ascii="Times New Roman" w:hAnsi="Times New Roman"/>
                <w:kern w:val="0"/>
                <w:szCs w:val="21"/>
              </w:rPr>
              <w:t>var.var_</w:t>
            </w:r>
            <w:proofErr w:type="gramStart"/>
            <w:r w:rsidRPr="004A6938">
              <w:rPr>
                <w:rFonts w:ascii="Times New Roman" w:hAnsi="Times New Roman"/>
                <w:kern w:val="0"/>
                <w:szCs w:val="21"/>
              </w:rPr>
              <w:t>somatic.level</w:t>
            </w:r>
            <w:proofErr w:type="gramEnd"/>
            <w:r w:rsidRPr="004A6938">
              <w:rPr>
                <w:rFonts w:ascii="Times New Roman" w:hAnsi="Times New Roman"/>
                <w:kern w:val="0"/>
                <w:szCs w:val="21"/>
              </w:rPr>
              <w:t>_I</w:t>
            </w:r>
            <w:proofErr w:type="spellEnd"/>
            <w:r w:rsidRPr="004A6938">
              <w:rPr>
                <w:rFonts w:ascii="Times New Roman" w:hAnsi="Times New Roman"/>
                <w:kern w:val="0"/>
                <w:szCs w:val="21"/>
              </w:rPr>
              <w:t xml:space="preserve"> %}</w:t>
            </w:r>
          </w:p>
          <w:p w14:paraId="32724E33"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 xml:space="preserve">{%p if </w:t>
            </w:r>
            <w:proofErr w:type="spellStart"/>
            <w:r w:rsidRPr="004A6938">
              <w:rPr>
                <w:rFonts w:ascii="Times New Roman" w:hAnsi="Times New Roman"/>
                <w:kern w:val="0"/>
                <w:szCs w:val="21"/>
              </w:rPr>
              <w:t>a.bio_category</w:t>
            </w:r>
            <w:proofErr w:type="spellEnd"/>
            <w:r w:rsidRPr="004A6938">
              <w:rPr>
                <w:rFonts w:ascii="Times New Roman" w:hAnsi="Times New Roman"/>
                <w:kern w:val="0"/>
                <w:szCs w:val="21"/>
              </w:rPr>
              <w:t xml:space="preserve"> == “</w:t>
            </w:r>
            <w:proofErr w:type="spellStart"/>
            <w:proofErr w:type="gramStart"/>
            <w:r w:rsidRPr="004A6938">
              <w:rPr>
                <w:rFonts w:ascii="Times New Roman" w:hAnsi="Times New Roman"/>
                <w:kern w:val="0"/>
                <w:szCs w:val="21"/>
              </w:rPr>
              <w:t>Snvindel</w:t>
            </w:r>
            <w:proofErr w:type="spellEnd"/>
            <w:r w:rsidRPr="004A6938">
              <w:rPr>
                <w:rFonts w:ascii="Times New Roman" w:hAnsi="Times New Roman"/>
                <w:kern w:val="0"/>
                <w:szCs w:val="21"/>
              </w:rPr>
              <w:t>”%</w:t>
            </w:r>
            <w:proofErr w:type="gramEnd"/>
            <w:r w:rsidRPr="004A6938">
              <w:rPr>
                <w:rFonts w:ascii="Times New Roman" w:hAnsi="Times New Roman"/>
                <w:kern w:val="0"/>
                <w:szCs w:val="21"/>
              </w:rPr>
              <w:t>}</w:t>
            </w:r>
          </w:p>
          <w:p w14:paraId="662ED9FC"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hint="eastAsia"/>
                <w:kern w:val="0"/>
                <w:szCs w:val="21"/>
              </w:rPr>
              <w:t>{{</w:t>
            </w:r>
            <w:proofErr w:type="spellStart"/>
            <w:proofErr w:type="gramStart"/>
            <w:r w:rsidRPr="004A6938">
              <w:rPr>
                <w:rFonts w:ascii="Times New Roman" w:hAnsi="Times New Roman" w:hint="eastAsia"/>
                <w:kern w:val="0"/>
                <w:szCs w:val="21"/>
              </w:rPr>
              <w:t>a.gene</w:t>
            </w:r>
            <w:proofErr w:type="gramEnd"/>
            <w:r w:rsidRPr="004A6938">
              <w:rPr>
                <w:rFonts w:ascii="Times New Roman" w:hAnsi="Times New Roman" w:hint="eastAsia"/>
                <w:kern w:val="0"/>
                <w:szCs w:val="21"/>
              </w:rPr>
              <w:t>_symbol</w:t>
            </w:r>
            <w:proofErr w:type="spellEnd"/>
            <w:r w:rsidRPr="004A6938">
              <w:rPr>
                <w:rFonts w:ascii="Times New Roman" w:hAnsi="Times New Roman" w:hint="eastAsia"/>
                <w:kern w:val="0"/>
                <w:szCs w:val="21"/>
              </w:rPr>
              <w:t xml:space="preserve">}} {%if </w:t>
            </w:r>
            <w:proofErr w:type="spellStart"/>
            <w:r w:rsidRPr="004A6938">
              <w:rPr>
                <w:rFonts w:ascii="Times New Roman" w:hAnsi="Times New Roman" w:hint="eastAsia"/>
                <w:kern w:val="0"/>
                <w:szCs w:val="21"/>
              </w:rPr>
              <w:t>a.hgvs_p</w:t>
            </w:r>
            <w:proofErr w:type="spellEnd"/>
            <w:r w:rsidRPr="004A6938">
              <w:rPr>
                <w:rFonts w:ascii="Times New Roman" w:hAnsi="Times New Roman" w:hint="eastAsia"/>
                <w:kern w:val="0"/>
                <w:szCs w:val="21"/>
              </w:rPr>
              <w:t xml:space="preserve"> != </w:t>
            </w:r>
            <w:r w:rsidRPr="004A6938">
              <w:rPr>
                <w:rFonts w:ascii="Times New Roman" w:hAnsi="Times New Roman" w:hint="eastAsia"/>
                <w:kern w:val="0"/>
                <w:szCs w:val="21"/>
              </w:rPr>
              <w:t>“</w:t>
            </w:r>
            <w:r w:rsidRPr="004A6938">
              <w:rPr>
                <w:rFonts w:ascii="Times New Roman" w:hAnsi="Times New Roman" w:hint="eastAsia"/>
                <w:kern w:val="0"/>
                <w:szCs w:val="21"/>
              </w:rPr>
              <w:t>p.?</w:t>
            </w:r>
            <w:r w:rsidRPr="004A6938">
              <w:rPr>
                <w:rFonts w:ascii="Times New Roman" w:hAnsi="Times New Roman" w:hint="eastAsia"/>
                <w:kern w:val="0"/>
                <w:szCs w:val="21"/>
              </w:rPr>
              <w:t>”</w:t>
            </w:r>
            <w:r w:rsidRPr="004A6938">
              <w:rPr>
                <w:rFonts w:ascii="Times New Roman" w:hAnsi="Times New Roman" w:hint="eastAsia"/>
                <w:kern w:val="0"/>
                <w:szCs w:val="21"/>
              </w:rPr>
              <w:t>%}{{</w:t>
            </w:r>
            <w:proofErr w:type="spellStart"/>
            <w:r w:rsidRPr="004A6938">
              <w:rPr>
                <w:rFonts w:ascii="Times New Roman" w:hAnsi="Times New Roman" w:hint="eastAsia"/>
                <w:kern w:val="0"/>
                <w:szCs w:val="21"/>
              </w:rPr>
              <w:t>a.hgvs_p</w:t>
            </w:r>
            <w:proofErr w:type="spellEnd"/>
            <w:r w:rsidRPr="004A6938">
              <w:rPr>
                <w:rFonts w:ascii="Times New Roman" w:hAnsi="Times New Roman" w:hint="eastAsia"/>
                <w:kern w:val="0"/>
                <w:szCs w:val="21"/>
              </w:rPr>
              <w:t>}}{%else%}{{</w:t>
            </w:r>
            <w:proofErr w:type="spellStart"/>
            <w:r w:rsidRPr="004A6938">
              <w:rPr>
                <w:rFonts w:ascii="Times New Roman" w:hAnsi="Times New Roman" w:hint="eastAsia"/>
                <w:kern w:val="0"/>
                <w:szCs w:val="21"/>
              </w:rPr>
              <w:t>a.hgvs_c</w:t>
            </w:r>
            <w:proofErr w:type="spellEnd"/>
            <w:r w:rsidRPr="004A6938">
              <w:rPr>
                <w:rFonts w:ascii="Times New Roman" w:hAnsi="Times New Roman" w:hint="eastAsia"/>
                <w:kern w:val="0"/>
                <w:szCs w:val="21"/>
              </w:rPr>
              <w:t>}}{%endif%}{%if a.hgvs_p_2%}</w:t>
            </w:r>
            <w:r w:rsidRPr="004A6938">
              <w:rPr>
                <w:rFonts w:ascii="Times New Roman" w:hAnsi="Times New Roman" w:hint="eastAsia"/>
                <w:kern w:val="0"/>
                <w:szCs w:val="21"/>
              </w:rPr>
              <w:t>（</w:t>
            </w:r>
            <w:r w:rsidRPr="004A6938">
              <w:rPr>
                <w:rFonts w:ascii="Times New Roman" w:hAnsi="Times New Roman" w:hint="eastAsia"/>
                <w:kern w:val="0"/>
                <w:szCs w:val="21"/>
              </w:rPr>
              <w:t xml:space="preserve">MET exon14 </w:t>
            </w:r>
            <w:r w:rsidRPr="004A6938">
              <w:rPr>
                <w:rFonts w:ascii="Times New Roman" w:hAnsi="Times New Roman" w:hint="eastAsia"/>
                <w:kern w:val="0"/>
                <w:szCs w:val="21"/>
              </w:rPr>
              <w:t>跳跃）</w:t>
            </w:r>
            <w:r w:rsidRPr="004A6938">
              <w:rPr>
                <w:rFonts w:ascii="Times New Roman" w:hAnsi="Times New Roman" w:hint="eastAsia"/>
                <w:kern w:val="0"/>
                <w:szCs w:val="21"/>
              </w:rPr>
              <w:t>{%endif%}</w:t>
            </w:r>
          </w:p>
          <w:p w14:paraId="2E6D821F"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 xml:space="preserve">{%p </w:t>
            </w:r>
            <w:proofErr w:type="spellStart"/>
            <w:r w:rsidRPr="004A6938">
              <w:rPr>
                <w:rFonts w:ascii="Times New Roman" w:hAnsi="Times New Roman"/>
                <w:kern w:val="0"/>
                <w:szCs w:val="21"/>
              </w:rPr>
              <w:t>elif</w:t>
            </w:r>
            <w:proofErr w:type="spellEnd"/>
            <w:r w:rsidRPr="004A6938">
              <w:rPr>
                <w:rFonts w:ascii="Times New Roman" w:hAnsi="Times New Roman"/>
                <w:kern w:val="0"/>
                <w:szCs w:val="21"/>
              </w:rPr>
              <w:t xml:space="preserve"> </w:t>
            </w:r>
            <w:proofErr w:type="spellStart"/>
            <w:r w:rsidRPr="004A6938">
              <w:rPr>
                <w:rFonts w:ascii="Times New Roman" w:hAnsi="Times New Roman"/>
                <w:kern w:val="0"/>
                <w:szCs w:val="21"/>
              </w:rPr>
              <w:t>a.bio_category</w:t>
            </w:r>
            <w:proofErr w:type="spellEnd"/>
            <w:r w:rsidRPr="004A6938">
              <w:rPr>
                <w:rFonts w:ascii="Times New Roman" w:hAnsi="Times New Roman"/>
                <w:kern w:val="0"/>
                <w:szCs w:val="21"/>
              </w:rPr>
              <w:t xml:space="preserve"> == “</w:t>
            </w:r>
            <w:proofErr w:type="spellStart"/>
            <w:proofErr w:type="gramStart"/>
            <w:r w:rsidRPr="004A6938">
              <w:rPr>
                <w:rFonts w:ascii="Times New Roman" w:hAnsi="Times New Roman"/>
                <w:kern w:val="0"/>
                <w:szCs w:val="21"/>
              </w:rPr>
              <w:t>Cnv</w:t>
            </w:r>
            <w:proofErr w:type="spellEnd"/>
            <w:r w:rsidRPr="004A6938">
              <w:rPr>
                <w:rFonts w:ascii="Times New Roman" w:hAnsi="Times New Roman"/>
                <w:kern w:val="0"/>
                <w:szCs w:val="21"/>
              </w:rPr>
              <w:t>”%</w:t>
            </w:r>
            <w:proofErr w:type="gramEnd"/>
            <w:r w:rsidRPr="004A6938">
              <w:rPr>
                <w:rFonts w:ascii="Times New Roman" w:hAnsi="Times New Roman"/>
                <w:kern w:val="0"/>
                <w:szCs w:val="21"/>
              </w:rPr>
              <w:t>}</w:t>
            </w:r>
          </w:p>
          <w:p w14:paraId="3A25B67B"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hint="eastAsia"/>
                <w:kern w:val="0"/>
                <w:szCs w:val="21"/>
              </w:rPr>
              <w:t>{{</w:t>
            </w:r>
            <w:proofErr w:type="spellStart"/>
            <w:r w:rsidRPr="004A6938">
              <w:rPr>
                <w:rFonts w:ascii="Times New Roman" w:hAnsi="Times New Roman" w:hint="eastAsia"/>
                <w:kern w:val="0"/>
                <w:szCs w:val="21"/>
              </w:rPr>
              <w:t>a.gene_symbol</w:t>
            </w:r>
            <w:proofErr w:type="spellEnd"/>
            <w:r w:rsidRPr="004A6938">
              <w:rPr>
                <w:rFonts w:ascii="Times New Roman" w:hAnsi="Times New Roman" w:hint="eastAsia"/>
                <w:kern w:val="0"/>
                <w:szCs w:val="21"/>
              </w:rPr>
              <w:t xml:space="preserve">}} </w:t>
            </w:r>
            <w:r w:rsidRPr="004A6938">
              <w:rPr>
                <w:rFonts w:ascii="Times New Roman" w:hAnsi="Times New Roman" w:hint="eastAsia"/>
                <w:kern w:val="0"/>
                <w:szCs w:val="21"/>
              </w:rPr>
              <w:t>扩增</w:t>
            </w:r>
          </w:p>
          <w:p w14:paraId="53D650A5"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 xml:space="preserve">{%p </w:t>
            </w:r>
            <w:proofErr w:type="spellStart"/>
            <w:r w:rsidRPr="004A6938">
              <w:rPr>
                <w:rFonts w:ascii="Times New Roman" w:hAnsi="Times New Roman"/>
                <w:kern w:val="0"/>
                <w:szCs w:val="21"/>
              </w:rPr>
              <w:t>elif</w:t>
            </w:r>
            <w:proofErr w:type="spellEnd"/>
            <w:r w:rsidRPr="004A6938">
              <w:rPr>
                <w:rFonts w:ascii="Times New Roman" w:hAnsi="Times New Roman"/>
                <w:kern w:val="0"/>
                <w:szCs w:val="21"/>
              </w:rPr>
              <w:t xml:space="preserve"> </w:t>
            </w:r>
            <w:proofErr w:type="spellStart"/>
            <w:r w:rsidRPr="004A6938">
              <w:rPr>
                <w:rFonts w:ascii="Times New Roman" w:hAnsi="Times New Roman"/>
                <w:kern w:val="0"/>
                <w:szCs w:val="21"/>
              </w:rPr>
              <w:t>a.bio_category</w:t>
            </w:r>
            <w:proofErr w:type="spellEnd"/>
            <w:r w:rsidRPr="004A6938">
              <w:rPr>
                <w:rFonts w:ascii="Times New Roman" w:hAnsi="Times New Roman"/>
                <w:kern w:val="0"/>
                <w:szCs w:val="21"/>
              </w:rPr>
              <w:t xml:space="preserve"> in [“</w:t>
            </w:r>
            <w:proofErr w:type="spellStart"/>
            <w:r w:rsidRPr="004A6938">
              <w:rPr>
                <w:rFonts w:ascii="Times New Roman" w:hAnsi="Times New Roman"/>
                <w:kern w:val="0"/>
                <w:szCs w:val="21"/>
              </w:rPr>
              <w:t>Sv</w:t>
            </w:r>
            <w:proofErr w:type="spellEnd"/>
            <w:r w:rsidRPr="004A6938">
              <w:rPr>
                <w:rFonts w:ascii="Times New Roman" w:hAnsi="Times New Roman"/>
                <w:kern w:val="0"/>
                <w:szCs w:val="21"/>
              </w:rPr>
              <w:t>”, “</w:t>
            </w:r>
            <w:proofErr w:type="spellStart"/>
            <w:r w:rsidRPr="004A6938">
              <w:rPr>
                <w:rFonts w:ascii="Times New Roman" w:hAnsi="Times New Roman"/>
                <w:kern w:val="0"/>
                <w:szCs w:val="21"/>
              </w:rPr>
              <w:t>PSeqRnaSv</w:t>
            </w:r>
            <w:proofErr w:type="spellEnd"/>
            <w:proofErr w:type="gramStart"/>
            <w:r w:rsidRPr="004A6938">
              <w:rPr>
                <w:rFonts w:ascii="Times New Roman" w:hAnsi="Times New Roman"/>
                <w:kern w:val="0"/>
                <w:szCs w:val="21"/>
              </w:rPr>
              <w:t>”]%</w:t>
            </w:r>
            <w:proofErr w:type="gramEnd"/>
            <w:r w:rsidRPr="004A6938">
              <w:rPr>
                <w:rFonts w:ascii="Times New Roman" w:hAnsi="Times New Roman"/>
                <w:kern w:val="0"/>
                <w:szCs w:val="21"/>
              </w:rPr>
              <w:t>}</w:t>
            </w:r>
          </w:p>
          <w:p w14:paraId="5FE09A1D"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 xml:space="preserve">{%p if </w:t>
            </w:r>
            <w:proofErr w:type="spellStart"/>
            <w:proofErr w:type="gramStart"/>
            <w:r w:rsidRPr="004A6938">
              <w:rPr>
                <w:rFonts w:ascii="Times New Roman" w:hAnsi="Times New Roman"/>
                <w:kern w:val="0"/>
                <w:szCs w:val="21"/>
              </w:rPr>
              <w:t>a.five</w:t>
            </w:r>
            <w:proofErr w:type="gramEnd"/>
            <w:r w:rsidRPr="004A6938">
              <w:rPr>
                <w:rFonts w:ascii="Times New Roman" w:hAnsi="Times New Roman"/>
                <w:kern w:val="0"/>
                <w:szCs w:val="21"/>
              </w:rPr>
              <w:t>_prime_gene</w:t>
            </w:r>
            <w:proofErr w:type="spellEnd"/>
            <w:r w:rsidRPr="004A6938">
              <w:rPr>
                <w:rFonts w:ascii="Times New Roman" w:hAnsi="Times New Roman"/>
                <w:kern w:val="0"/>
                <w:szCs w:val="21"/>
              </w:rPr>
              <w:t xml:space="preserve"> == “MET” and </w:t>
            </w:r>
            <w:proofErr w:type="spellStart"/>
            <w:r w:rsidRPr="004A6938">
              <w:rPr>
                <w:rFonts w:ascii="Times New Roman" w:hAnsi="Times New Roman"/>
                <w:kern w:val="0"/>
                <w:szCs w:val="21"/>
              </w:rPr>
              <w:t>a.three_prime_gene</w:t>
            </w:r>
            <w:proofErr w:type="spellEnd"/>
            <w:r w:rsidRPr="004A6938">
              <w:rPr>
                <w:rFonts w:ascii="Times New Roman" w:hAnsi="Times New Roman"/>
                <w:kern w:val="0"/>
                <w:szCs w:val="21"/>
              </w:rPr>
              <w:t xml:space="preserve"> == “MET”%}</w:t>
            </w:r>
          </w:p>
          <w:p w14:paraId="46853203"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hint="eastAsia"/>
                <w:kern w:val="0"/>
                <w:szCs w:val="21"/>
              </w:rPr>
              <w:t xml:space="preserve">MET exon14 </w:t>
            </w:r>
            <w:r w:rsidRPr="004A6938">
              <w:rPr>
                <w:rFonts w:ascii="Times New Roman" w:hAnsi="Times New Roman" w:hint="eastAsia"/>
                <w:kern w:val="0"/>
                <w:szCs w:val="21"/>
              </w:rPr>
              <w:t>跳跃</w:t>
            </w:r>
          </w:p>
          <w:p w14:paraId="7EDC7102"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{%p else%}</w:t>
            </w:r>
          </w:p>
          <w:p w14:paraId="69E84459"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hint="eastAsia"/>
                <w:kern w:val="0"/>
                <w:szCs w:val="21"/>
              </w:rPr>
              <w:t xml:space="preserve">{{a.five_prime_gene}}:{{a.five_prime_cds}}-{{a.three_prime_gene}}:{{a.three_prime_cds}} </w:t>
            </w:r>
            <w:r w:rsidRPr="004A6938">
              <w:rPr>
                <w:rFonts w:ascii="Times New Roman" w:hAnsi="Times New Roman" w:hint="eastAsia"/>
                <w:kern w:val="0"/>
                <w:szCs w:val="21"/>
              </w:rPr>
              <w:t>融合</w:t>
            </w:r>
          </w:p>
          <w:p w14:paraId="0E92F675"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{%p endif%}</w:t>
            </w:r>
          </w:p>
          <w:p w14:paraId="37059E1A"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{%p endif%}</w:t>
            </w:r>
          </w:p>
          <w:p w14:paraId="6D8F1CBD"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 xml:space="preserve">{%p </w:t>
            </w:r>
            <w:proofErr w:type="spellStart"/>
            <w:r w:rsidRPr="004A6938">
              <w:rPr>
                <w:rFonts w:ascii="Times New Roman" w:hAnsi="Times New Roman"/>
                <w:kern w:val="0"/>
                <w:szCs w:val="21"/>
              </w:rPr>
              <w:t>endfor</w:t>
            </w:r>
            <w:proofErr w:type="spellEnd"/>
            <w:r w:rsidRPr="004A6938">
              <w:rPr>
                <w:rFonts w:ascii="Times New Roman" w:hAnsi="Times New Roman"/>
                <w:kern w:val="0"/>
                <w:szCs w:val="21"/>
              </w:rPr>
              <w:t>%}</w:t>
            </w:r>
          </w:p>
          <w:p w14:paraId="264E81F0"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kern w:val="0"/>
                <w:szCs w:val="21"/>
              </w:rPr>
              <w:t>{%p else%}</w:t>
            </w:r>
          </w:p>
          <w:p w14:paraId="2CDB90A8" w14:textId="77777777" w:rsidR="004A6938" w:rsidRPr="004A6938" w:rsidRDefault="004A6938" w:rsidP="004A6938">
            <w:pPr>
              <w:adjustRightInd w:val="0"/>
              <w:snapToGrid w:val="0"/>
              <w:jc w:val="left"/>
              <w:rPr>
                <w:rFonts w:ascii="Times New Roman" w:hAnsi="Times New Roman"/>
                <w:kern w:val="0"/>
                <w:szCs w:val="21"/>
              </w:rPr>
            </w:pPr>
            <w:r w:rsidRPr="004A6938">
              <w:rPr>
                <w:rFonts w:ascii="Times New Roman" w:hAnsi="Times New Roman" w:hint="eastAsia"/>
                <w:kern w:val="0"/>
                <w:szCs w:val="21"/>
              </w:rPr>
              <w:t>未检出</w:t>
            </w:r>
          </w:p>
          <w:p w14:paraId="14DD86DE" w14:textId="7E4946E8" w:rsidR="00C05141"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kern w:val="0"/>
                <w:szCs w:val="21"/>
              </w:rPr>
              <w:t>{%p endif%}</w:t>
            </w:r>
          </w:p>
        </w:tc>
      </w:tr>
      <w:tr w:rsidR="00C05141" w14:paraId="65391159" w14:textId="77777777">
        <w:trPr>
          <w:trHeight w:val="397"/>
          <w:jc w:val="center"/>
        </w:trPr>
        <w:tc>
          <w:tcPr>
            <w:tcW w:w="3976" w:type="dxa"/>
            <w:vAlign w:val="center"/>
          </w:tcPr>
          <w:p w14:paraId="3563FBE1" w14:textId="77777777" w:rsidR="00C05141" w:rsidRDefault="00C05141">
            <w:pPr>
              <w:adjustRightInd w:val="0"/>
              <w:snapToGrid w:val="0"/>
              <w:jc w:val="center"/>
              <w:rPr>
                <w:rFonts w:ascii="Times New Roman" w:hAnsi="Times New Roman"/>
                <w:color w:val="000000"/>
                <w:szCs w:val="21"/>
              </w:rPr>
            </w:pPr>
            <w:r>
              <w:rPr>
                <w:rFonts w:ascii="Times New Roman" w:hAnsi="Times New Roman" w:hint="eastAsia"/>
                <w:color w:val="000000"/>
                <w:szCs w:val="21"/>
              </w:rPr>
              <w:t>Ⅱ级：具有潜在临床意义的变异</w:t>
            </w:r>
          </w:p>
        </w:tc>
        <w:tc>
          <w:tcPr>
            <w:tcW w:w="5952" w:type="dxa"/>
            <w:gridSpan w:val="2"/>
            <w:vAlign w:val="center"/>
          </w:tcPr>
          <w:p w14:paraId="77D61CC2"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 xml:space="preserve">{%p if </w:t>
            </w:r>
            <w:proofErr w:type="spellStart"/>
            <w:r w:rsidRPr="004A6938">
              <w:rPr>
                <w:rFonts w:ascii="Times New Roman" w:hAnsi="Times New Roman"/>
                <w:color w:val="000000"/>
                <w:szCs w:val="21"/>
              </w:rPr>
              <w:t>var.var_</w:t>
            </w:r>
            <w:proofErr w:type="gramStart"/>
            <w:r w:rsidRPr="004A6938">
              <w:rPr>
                <w:rFonts w:ascii="Times New Roman" w:hAnsi="Times New Roman"/>
                <w:color w:val="000000"/>
                <w:szCs w:val="21"/>
              </w:rPr>
              <w:t>somatic.level</w:t>
            </w:r>
            <w:proofErr w:type="gramEnd"/>
            <w:r w:rsidRPr="004A6938">
              <w:rPr>
                <w:rFonts w:ascii="Times New Roman" w:hAnsi="Times New Roman"/>
                <w:color w:val="000000"/>
                <w:szCs w:val="21"/>
              </w:rPr>
              <w:t>_II</w:t>
            </w:r>
            <w:proofErr w:type="spellEnd"/>
            <w:r w:rsidRPr="004A6938">
              <w:rPr>
                <w:rFonts w:ascii="Times New Roman" w:hAnsi="Times New Roman"/>
                <w:color w:val="000000"/>
                <w:szCs w:val="21"/>
              </w:rPr>
              <w:t xml:space="preserve"> %}</w:t>
            </w:r>
          </w:p>
          <w:p w14:paraId="6C1A261A"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 xml:space="preserve">{%p for a in </w:t>
            </w:r>
            <w:proofErr w:type="spellStart"/>
            <w:r w:rsidRPr="004A6938">
              <w:rPr>
                <w:rFonts w:ascii="Times New Roman" w:hAnsi="Times New Roman"/>
                <w:color w:val="000000"/>
                <w:szCs w:val="21"/>
              </w:rPr>
              <w:t>var.var_</w:t>
            </w:r>
            <w:proofErr w:type="gramStart"/>
            <w:r w:rsidRPr="004A6938">
              <w:rPr>
                <w:rFonts w:ascii="Times New Roman" w:hAnsi="Times New Roman"/>
                <w:color w:val="000000"/>
                <w:szCs w:val="21"/>
              </w:rPr>
              <w:t>somatic.level</w:t>
            </w:r>
            <w:proofErr w:type="gramEnd"/>
            <w:r w:rsidRPr="004A6938">
              <w:rPr>
                <w:rFonts w:ascii="Times New Roman" w:hAnsi="Times New Roman"/>
                <w:color w:val="000000"/>
                <w:szCs w:val="21"/>
              </w:rPr>
              <w:t>_II</w:t>
            </w:r>
            <w:proofErr w:type="spellEnd"/>
            <w:r w:rsidRPr="004A6938">
              <w:rPr>
                <w:rFonts w:ascii="Times New Roman" w:hAnsi="Times New Roman"/>
                <w:color w:val="000000"/>
                <w:szCs w:val="21"/>
              </w:rPr>
              <w:t xml:space="preserve"> %}</w:t>
            </w:r>
          </w:p>
          <w:p w14:paraId="42349560"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 xml:space="preserve">{%p if </w:t>
            </w:r>
            <w:proofErr w:type="spellStart"/>
            <w:r w:rsidRPr="004A6938">
              <w:rPr>
                <w:rFonts w:ascii="Times New Roman" w:hAnsi="Times New Roman"/>
                <w:color w:val="000000"/>
                <w:szCs w:val="21"/>
              </w:rPr>
              <w:t>a.bio_category</w:t>
            </w:r>
            <w:proofErr w:type="spellEnd"/>
            <w:r w:rsidRPr="004A6938">
              <w:rPr>
                <w:rFonts w:ascii="Times New Roman" w:hAnsi="Times New Roman"/>
                <w:color w:val="000000"/>
                <w:szCs w:val="21"/>
              </w:rPr>
              <w:t xml:space="preserve"> == “</w:t>
            </w:r>
            <w:proofErr w:type="spellStart"/>
            <w:proofErr w:type="gramStart"/>
            <w:r w:rsidRPr="004A6938">
              <w:rPr>
                <w:rFonts w:ascii="Times New Roman" w:hAnsi="Times New Roman"/>
                <w:color w:val="000000"/>
                <w:szCs w:val="21"/>
              </w:rPr>
              <w:t>Snvindel</w:t>
            </w:r>
            <w:proofErr w:type="spellEnd"/>
            <w:r w:rsidRPr="004A6938">
              <w:rPr>
                <w:rFonts w:ascii="Times New Roman" w:hAnsi="Times New Roman"/>
                <w:color w:val="000000"/>
                <w:szCs w:val="21"/>
              </w:rPr>
              <w:t>”%</w:t>
            </w:r>
            <w:proofErr w:type="gramEnd"/>
            <w:r w:rsidRPr="004A6938">
              <w:rPr>
                <w:rFonts w:ascii="Times New Roman" w:hAnsi="Times New Roman"/>
                <w:color w:val="000000"/>
                <w:szCs w:val="21"/>
              </w:rPr>
              <w:t>}</w:t>
            </w:r>
          </w:p>
          <w:p w14:paraId="76536D4C"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hint="eastAsia"/>
                <w:color w:val="000000"/>
                <w:szCs w:val="21"/>
              </w:rPr>
              <w:t>{{</w:t>
            </w:r>
            <w:proofErr w:type="spellStart"/>
            <w:proofErr w:type="gramStart"/>
            <w:r w:rsidRPr="004A6938">
              <w:rPr>
                <w:rFonts w:ascii="Times New Roman" w:hAnsi="Times New Roman" w:hint="eastAsia"/>
                <w:color w:val="000000"/>
                <w:szCs w:val="21"/>
              </w:rPr>
              <w:t>a.gene</w:t>
            </w:r>
            <w:proofErr w:type="gramEnd"/>
            <w:r w:rsidRPr="004A6938">
              <w:rPr>
                <w:rFonts w:ascii="Times New Roman" w:hAnsi="Times New Roman" w:hint="eastAsia"/>
                <w:color w:val="000000"/>
                <w:szCs w:val="21"/>
              </w:rPr>
              <w:t>_symbol</w:t>
            </w:r>
            <w:proofErr w:type="spellEnd"/>
            <w:r w:rsidRPr="004A6938">
              <w:rPr>
                <w:rFonts w:ascii="Times New Roman" w:hAnsi="Times New Roman" w:hint="eastAsia"/>
                <w:color w:val="000000"/>
                <w:szCs w:val="21"/>
              </w:rPr>
              <w:t xml:space="preserve">}} {%if </w:t>
            </w:r>
            <w:proofErr w:type="spellStart"/>
            <w:r w:rsidRPr="004A6938">
              <w:rPr>
                <w:rFonts w:ascii="Times New Roman" w:hAnsi="Times New Roman" w:hint="eastAsia"/>
                <w:color w:val="000000"/>
                <w:szCs w:val="21"/>
              </w:rPr>
              <w:t>a.hgvs_p</w:t>
            </w:r>
            <w:proofErr w:type="spellEnd"/>
            <w:r w:rsidRPr="004A6938">
              <w:rPr>
                <w:rFonts w:ascii="Times New Roman" w:hAnsi="Times New Roman" w:hint="eastAsia"/>
                <w:color w:val="000000"/>
                <w:szCs w:val="21"/>
              </w:rPr>
              <w:t xml:space="preserve"> != </w:t>
            </w:r>
            <w:r w:rsidRPr="004A6938">
              <w:rPr>
                <w:rFonts w:ascii="Times New Roman" w:hAnsi="Times New Roman" w:hint="eastAsia"/>
                <w:color w:val="000000"/>
                <w:szCs w:val="21"/>
              </w:rPr>
              <w:t>“</w:t>
            </w:r>
            <w:r w:rsidRPr="004A6938">
              <w:rPr>
                <w:rFonts w:ascii="Times New Roman" w:hAnsi="Times New Roman" w:hint="eastAsia"/>
                <w:color w:val="000000"/>
                <w:szCs w:val="21"/>
              </w:rPr>
              <w:t>p.?</w:t>
            </w:r>
            <w:r w:rsidRPr="004A6938">
              <w:rPr>
                <w:rFonts w:ascii="Times New Roman" w:hAnsi="Times New Roman" w:hint="eastAsia"/>
                <w:color w:val="000000"/>
                <w:szCs w:val="21"/>
              </w:rPr>
              <w:t>”</w:t>
            </w:r>
            <w:r w:rsidRPr="004A6938">
              <w:rPr>
                <w:rFonts w:ascii="Times New Roman" w:hAnsi="Times New Roman" w:hint="eastAsia"/>
                <w:color w:val="000000"/>
                <w:szCs w:val="21"/>
              </w:rPr>
              <w:t>%}{{</w:t>
            </w:r>
            <w:proofErr w:type="spellStart"/>
            <w:r w:rsidRPr="004A6938">
              <w:rPr>
                <w:rFonts w:ascii="Times New Roman" w:hAnsi="Times New Roman" w:hint="eastAsia"/>
                <w:color w:val="000000"/>
                <w:szCs w:val="21"/>
              </w:rPr>
              <w:t>a.hgvs_p</w:t>
            </w:r>
            <w:proofErr w:type="spellEnd"/>
            <w:r w:rsidRPr="004A6938">
              <w:rPr>
                <w:rFonts w:ascii="Times New Roman" w:hAnsi="Times New Roman" w:hint="eastAsia"/>
                <w:color w:val="000000"/>
                <w:szCs w:val="21"/>
              </w:rPr>
              <w:t>}}{%else%}{{</w:t>
            </w:r>
            <w:proofErr w:type="spellStart"/>
            <w:r w:rsidRPr="004A6938">
              <w:rPr>
                <w:rFonts w:ascii="Times New Roman" w:hAnsi="Times New Roman" w:hint="eastAsia"/>
                <w:color w:val="000000"/>
                <w:szCs w:val="21"/>
              </w:rPr>
              <w:t>a.hgvs_c</w:t>
            </w:r>
            <w:proofErr w:type="spellEnd"/>
            <w:r w:rsidRPr="004A6938">
              <w:rPr>
                <w:rFonts w:ascii="Times New Roman" w:hAnsi="Times New Roman" w:hint="eastAsia"/>
                <w:color w:val="000000"/>
                <w:szCs w:val="21"/>
              </w:rPr>
              <w:t>}}{%endif%}{%if a.hgvs_p_2%}</w:t>
            </w:r>
            <w:r w:rsidRPr="004A6938">
              <w:rPr>
                <w:rFonts w:ascii="Times New Roman" w:hAnsi="Times New Roman" w:hint="eastAsia"/>
                <w:color w:val="000000"/>
                <w:szCs w:val="21"/>
              </w:rPr>
              <w:t>（</w:t>
            </w:r>
            <w:r w:rsidRPr="004A6938">
              <w:rPr>
                <w:rFonts w:ascii="Times New Roman" w:hAnsi="Times New Roman" w:hint="eastAsia"/>
                <w:color w:val="000000"/>
                <w:szCs w:val="21"/>
              </w:rPr>
              <w:t xml:space="preserve">MET exon14 </w:t>
            </w:r>
            <w:r w:rsidRPr="004A6938">
              <w:rPr>
                <w:rFonts w:ascii="Times New Roman" w:hAnsi="Times New Roman" w:hint="eastAsia"/>
                <w:color w:val="000000"/>
                <w:szCs w:val="21"/>
              </w:rPr>
              <w:t>跳跃）</w:t>
            </w:r>
            <w:r w:rsidRPr="004A6938">
              <w:rPr>
                <w:rFonts w:ascii="Times New Roman" w:hAnsi="Times New Roman" w:hint="eastAsia"/>
                <w:color w:val="000000"/>
                <w:szCs w:val="21"/>
              </w:rPr>
              <w:t>{%endif%}</w:t>
            </w:r>
          </w:p>
          <w:p w14:paraId="7994EC40"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 xml:space="preserve">{%p </w:t>
            </w:r>
            <w:proofErr w:type="spellStart"/>
            <w:r w:rsidRPr="004A6938">
              <w:rPr>
                <w:rFonts w:ascii="Times New Roman" w:hAnsi="Times New Roman"/>
                <w:color w:val="000000"/>
                <w:szCs w:val="21"/>
              </w:rPr>
              <w:t>elif</w:t>
            </w:r>
            <w:proofErr w:type="spellEnd"/>
            <w:r w:rsidRPr="004A6938">
              <w:rPr>
                <w:rFonts w:ascii="Times New Roman" w:hAnsi="Times New Roman"/>
                <w:color w:val="000000"/>
                <w:szCs w:val="21"/>
              </w:rPr>
              <w:t xml:space="preserve"> </w:t>
            </w:r>
            <w:proofErr w:type="spellStart"/>
            <w:r w:rsidRPr="004A6938">
              <w:rPr>
                <w:rFonts w:ascii="Times New Roman" w:hAnsi="Times New Roman"/>
                <w:color w:val="000000"/>
                <w:szCs w:val="21"/>
              </w:rPr>
              <w:t>a.bio_category</w:t>
            </w:r>
            <w:proofErr w:type="spellEnd"/>
            <w:r w:rsidRPr="004A6938">
              <w:rPr>
                <w:rFonts w:ascii="Times New Roman" w:hAnsi="Times New Roman"/>
                <w:color w:val="000000"/>
                <w:szCs w:val="21"/>
              </w:rPr>
              <w:t xml:space="preserve"> == “</w:t>
            </w:r>
            <w:proofErr w:type="spellStart"/>
            <w:proofErr w:type="gramStart"/>
            <w:r w:rsidRPr="004A6938">
              <w:rPr>
                <w:rFonts w:ascii="Times New Roman" w:hAnsi="Times New Roman"/>
                <w:color w:val="000000"/>
                <w:szCs w:val="21"/>
              </w:rPr>
              <w:t>Cnv</w:t>
            </w:r>
            <w:proofErr w:type="spellEnd"/>
            <w:r w:rsidRPr="004A6938">
              <w:rPr>
                <w:rFonts w:ascii="Times New Roman" w:hAnsi="Times New Roman"/>
                <w:color w:val="000000"/>
                <w:szCs w:val="21"/>
              </w:rPr>
              <w:t>”%</w:t>
            </w:r>
            <w:proofErr w:type="gramEnd"/>
            <w:r w:rsidRPr="004A6938">
              <w:rPr>
                <w:rFonts w:ascii="Times New Roman" w:hAnsi="Times New Roman"/>
                <w:color w:val="000000"/>
                <w:szCs w:val="21"/>
              </w:rPr>
              <w:t>}</w:t>
            </w:r>
          </w:p>
          <w:p w14:paraId="613845F7"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hint="eastAsia"/>
                <w:color w:val="000000"/>
                <w:szCs w:val="21"/>
              </w:rPr>
              <w:t>{{</w:t>
            </w:r>
            <w:proofErr w:type="spellStart"/>
            <w:r w:rsidRPr="004A6938">
              <w:rPr>
                <w:rFonts w:ascii="Times New Roman" w:hAnsi="Times New Roman" w:hint="eastAsia"/>
                <w:color w:val="000000"/>
                <w:szCs w:val="21"/>
              </w:rPr>
              <w:t>a.gene_symbol</w:t>
            </w:r>
            <w:proofErr w:type="spellEnd"/>
            <w:r w:rsidRPr="004A6938">
              <w:rPr>
                <w:rFonts w:ascii="Times New Roman" w:hAnsi="Times New Roman" w:hint="eastAsia"/>
                <w:color w:val="000000"/>
                <w:szCs w:val="21"/>
              </w:rPr>
              <w:t xml:space="preserve">}} </w:t>
            </w:r>
            <w:r w:rsidRPr="004A6938">
              <w:rPr>
                <w:rFonts w:ascii="Times New Roman" w:hAnsi="Times New Roman" w:hint="eastAsia"/>
                <w:color w:val="000000"/>
                <w:szCs w:val="21"/>
              </w:rPr>
              <w:t>扩增</w:t>
            </w:r>
          </w:p>
          <w:p w14:paraId="46E0F22A"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 xml:space="preserve">{%p </w:t>
            </w:r>
            <w:proofErr w:type="spellStart"/>
            <w:r w:rsidRPr="004A6938">
              <w:rPr>
                <w:rFonts w:ascii="Times New Roman" w:hAnsi="Times New Roman"/>
                <w:color w:val="000000"/>
                <w:szCs w:val="21"/>
              </w:rPr>
              <w:t>elif</w:t>
            </w:r>
            <w:proofErr w:type="spellEnd"/>
            <w:r w:rsidRPr="004A6938">
              <w:rPr>
                <w:rFonts w:ascii="Times New Roman" w:hAnsi="Times New Roman"/>
                <w:color w:val="000000"/>
                <w:szCs w:val="21"/>
              </w:rPr>
              <w:t xml:space="preserve"> </w:t>
            </w:r>
            <w:proofErr w:type="spellStart"/>
            <w:r w:rsidRPr="004A6938">
              <w:rPr>
                <w:rFonts w:ascii="Times New Roman" w:hAnsi="Times New Roman"/>
                <w:color w:val="000000"/>
                <w:szCs w:val="21"/>
              </w:rPr>
              <w:t>a.bio_category</w:t>
            </w:r>
            <w:proofErr w:type="spellEnd"/>
            <w:r w:rsidRPr="004A6938">
              <w:rPr>
                <w:rFonts w:ascii="Times New Roman" w:hAnsi="Times New Roman"/>
                <w:color w:val="000000"/>
                <w:szCs w:val="21"/>
              </w:rPr>
              <w:t xml:space="preserve"> in [“</w:t>
            </w:r>
            <w:proofErr w:type="spellStart"/>
            <w:r w:rsidRPr="004A6938">
              <w:rPr>
                <w:rFonts w:ascii="Times New Roman" w:hAnsi="Times New Roman"/>
                <w:color w:val="000000"/>
                <w:szCs w:val="21"/>
              </w:rPr>
              <w:t>Sv</w:t>
            </w:r>
            <w:proofErr w:type="spellEnd"/>
            <w:r w:rsidRPr="004A6938">
              <w:rPr>
                <w:rFonts w:ascii="Times New Roman" w:hAnsi="Times New Roman"/>
                <w:color w:val="000000"/>
                <w:szCs w:val="21"/>
              </w:rPr>
              <w:t>”, “</w:t>
            </w:r>
            <w:proofErr w:type="spellStart"/>
            <w:r w:rsidRPr="004A6938">
              <w:rPr>
                <w:rFonts w:ascii="Times New Roman" w:hAnsi="Times New Roman"/>
                <w:color w:val="000000"/>
                <w:szCs w:val="21"/>
              </w:rPr>
              <w:t>PSeqRnaSv</w:t>
            </w:r>
            <w:proofErr w:type="spellEnd"/>
            <w:proofErr w:type="gramStart"/>
            <w:r w:rsidRPr="004A6938">
              <w:rPr>
                <w:rFonts w:ascii="Times New Roman" w:hAnsi="Times New Roman"/>
                <w:color w:val="000000"/>
                <w:szCs w:val="21"/>
              </w:rPr>
              <w:t>”]%</w:t>
            </w:r>
            <w:proofErr w:type="gramEnd"/>
            <w:r w:rsidRPr="004A6938">
              <w:rPr>
                <w:rFonts w:ascii="Times New Roman" w:hAnsi="Times New Roman"/>
                <w:color w:val="000000"/>
                <w:szCs w:val="21"/>
              </w:rPr>
              <w:t>}</w:t>
            </w:r>
          </w:p>
          <w:p w14:paraId="3EB72281"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 xml:space="preserve">{%p if </w:t>
            </w:r>
            <w:proofErr w:type="spellStart"/>
            <w:proofErr w:type="gramStart"/>
            <w:r w:rsidRPr="004A6938">
              <w:rPr>
                <w:rFonts w:ascii="Times New Roman" w:hAnsi="Times New Roman"/>
                <w:color w:val="000000"/>
                <w:szCs w:val="21"/>
              </w:rPr>
              <w:t>a.five</w:t>
            </w:r>
            <w:proofErr w:type="gramEnd"/>
            <w:r w:rsidRPr="004A6938">
              <w:rPr>
                <w:rFonts w:ascii="Times New Roman" w:hAnsi="Times New Roman"/>
                <w:color w:val="000000"/>
                <w:szCs w:val="21"/>
              </w:rPr>
              <w:t>_prime_gene</w:t>
            </w:r>
            <w:proofErr w:type="spellEnd"/>
            <w:r w:rsidRPr="004A6938">
              <w:rPr>
                <w:rFonts w:ascii="Times New Roman" w:hAnsi="Times New Roman"/>
                <w:color w:val="000000"/>
                <w:szCs w:val="21"/>
              </w:rPr>
              <w:t xml:space="preserve"> == “MET” and </w:t>
            </w:r>
            <w:proofErr w:type="spellStart"/>
            <w:r w:rsidRPr="004A6938">
              <w:rPr>
                <w:rFonts w:ascii="Times New Roman" w:hAnsi="Times New Roman"/>
                <w:color w:val="000000"/>
                <w:szCs w:val="21"/>
              </w:rPr>
              <w:t>a.three_prime_gene</w:t>
            </w:r>
            <w:proofErr w:type="spellEnd"/>
            <w:r w:rsidRPr="004A6938">
              <w:rPr>
                <w:rFonts w:ascii="Times New Roman" w:hAnsi="Times New Roman"/>
                <w:color w:val="000000"/>
                <w:szCs w:val="21"/>
              </w:rPr>
              <w:t xml:space="preserve"> == “MET”%}</w:t>
            </w:r>
          </w:p>
          <w:p w14:paraId="12B38243"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hint="eastAsia"/>
                <w:color w:val="000000"/>
                <w:szCs w:val="21"/>
              </w:rPr>
              <w:t xml:space="preserve">MET exon14 </w:t>
            </w:r>
            <w:r w:rsidRPr="004A6938">
              <w:rPr>
                <w:rFonts w:ascii="Times New Roman" w:hAnsi="Times New Roman" w:hint="eastAsia"/>
                <w:color w:val="000000"/>
                <w:szCs w:val="21"/>
              </w:rPr>
              <w:t>跳跃</w:t>
            </w:r>
          </w:p>
          <w:p w14:paraId="0B98FE30"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{%p else%}</w:t>
            </w:r>
          </w:p>
          <w:p w14:paraId="075C339C"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hint="eastAsia"/>
                <w:color w:val="000000"/>
                <w:szCs w:val="21"/>
              </w:rPr>
              <w:t xml:space="preserve">{{a.five_prime_gene}}:{{a.five_prime_cds}}-{{a.three_prime_gene}}:{{a.three_prime_cds}} </w:t>
            </w:r>
            <w:r w:rsidRPr="004A6938">
              <w:rPr>
                <w:rFonts w:ascii="Times New Roman" w:hAnsi="Times New Roman" w:hint="eastAsia"/>
                <w:color w:val="000000"/>
                <w:szCs w:val="21"/>
              </w:rPr>
              <w:t>融合</w:t>
            </w:r>
          </w:p>
          <w:p w14:paraId="773495AD"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{%p endif%}</w:t>
            </w:r>
          </w:p>
          <w:p w14:paraId="375EFBEB"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{%p endif%}</w:t>
            </w:r>
          </w:p>
          <w:p w14:paraId="51F339C4"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 xml:space="preserve">{%p </w:t>
            </w:r>
            <w:proofErr w:type="spellStart"/>
            <w:r w:rsidRPr="004A6938">
              <w:rPr>
                <w:rFonts w:ascii="Times New Roman" w:hAnsi="Times New Roman"/>
                <w:color w:val="000000"/>
                <w:szCs w:val="21"/>
              </w:rPr>
              <w:t>endfor</w:t>
            </w:r>
            <w:proofErr w:type="spellEnd"/>
            <w:r w:rsidRPr="004A6938">
              <w:rPr>
                <w:rFonts w:ascii="Times New Roman" w:hAnsi="Times New Roman"/>
                <w:color w:val="000000"/>
                <w:szCs w:val="21"/>
              </w:rPr>
              <w:t>%}</w:t>
            </w:r>
          </w:p>
          <w:p w14:paraId="7AFBF468"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{%p else%}</w:t>
            </w:r>
          </w:p>
          <w:p w14:paraId="2EDC42AD"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hint="eastAsia"/>
                <w:color w:val="000000"/>
                <w:szCs w:val="21"/>
              </w:rPr>
              <w:t>未检出</w:t>
            </w:r>
          </w:p>
          <w:p w14:paraId="57C2BF7D" w14:textId="52F6BB4A" w:rsidR="00C05141"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{%p endif%}</w:t>
            </w:r>
          </w:p>
        </w:tc>
      </w:tr>
      <w:tr w:rsidR="00C05141" w14:paraId="3FD908C7" w14:textId="77777777" w:rsidTr="00C05141">
        <w:trPr>
          <w:trHeight w:val="397"/>
          <w:jc w:val="center"/>
        </w:trPr>
        <w:tc>
          <w:tcPr>
            <w:tcW w:w="3976" w:type="dxa"/>
            <w:shd w:val="clear" w:color="auto" w:fill="DBDBDB"/>
            <w:vAlign w:val="center"/>
          </w:tcPr>
          <w:p w14:paraId="595B7599" w14:textId="77777777" w:rsidR="00C05141" w:rsidRDefault="00C05141">
            <w:pPr>
              <w:adjustRightInd w:val="0"/>
              <w:snapToGrid w:val="0"/>
              <w:jc w:val="center"/>
              <w:rPr>
                <w:rFonts w:ascii="Times New Roman" w:hAnsi="Times New Roman"/>
                <w:color w:val="000000"/>
                <w:szCs w:val="21"/>
              </w:rPr>
            </w:pPr>
            <w:r>
              <w:rPr>
                <w:rFonts w:ascii="Times New Roman" w:hAnsi="Times New Roman"/>
                <w:color w:val="000000"/>
                <w:szCs w:val="21"/>
              </w:rPr>
              <w:t>胚系变异</w:t>
            </w:r>
          </w:p>
        </w:tc>
        <w:tc>
          <w:tcPr>
            <w:tcW w:w="5952" w:type="dxa"/>
            <w:gridSpan w:val="2"/>
            <w:shd w:val="clear" w:color="auto" w:fill="DBDBDB"/>
            <w:vAlign w:val="center"/>
          </w:tcPr>
          <w:p w14:paraId="24BB487F" w14:textId="66116729" w:rsidR="00C05141" w:rsidRDefault="004A6938">
            <w:pPr>
              <w:adjustRightInd w:val="0"/>
              <w:snapToGrid w:val="0"/>
              <w:jc w:val="left"/>
              <w:rPr>
                <w:rFonts w:ascii="Times New Roman" w:hAnsi="Times New Roman"/>
                <w:color w:val="000000"/>
                <w:szCs w:val="21"/>
              </w:rPr>
            </w:pPr>
            <w:r w:rsidRPr="004A6938">
              <w:rPr>
                <w:rFonts w:ascii="Times New Roman" w:hAnsi="Times New Roman" w:hint="eastAsia"/>
                <w:color w:val="000000"/>
                <w:szCs w:val="21"/>
              </w:rPr>
              <w:t>{%if var.var_germline.level_4 + var.var_germline.level_5%}</w:t>
            </w:r>
            <w:r w:rsidRPr="004A6938">
              <w:rPr>
                <w:rFonts w:ascii="Times New Roman" w:hAnsi="Times New Roman" w:hint="eastAsia"/>
                <w:color w:val="000000"/>
                <w:szCs w:val="21"/>
              </w:rPr>
              <w:t>检出</w:t>
            </w:r>
            <w:r w:rsidRPr="004A6938">
              <w:rPr>
                <w:rFonts w:ascii="Times New Roman" w:hAnsi="Times New Roman" w:hint="eastAsia"/>
                <w:color w:val="000000"/>
                <w:szCs w:val="21"/>
              </w:rPr>
              <w:t xml:space="preserve"> {{( var.var_germline.level_5 + var.var_germline.level_4)|count}} </w:t>
            </w:r>
            <w:proofErr w:type="gramStart"/>
            <w:r w:rsidRPr="004A6938">
              <w:rPr>
                <w:rFonts w:ascii="Times New Roman" w:hAnsi="Times New Roman" w:hint="eastAsia"/>
                <w:color w:val="000000"/>
                <w:szCs w:val="21"/>
              </w:rPr>
              <w:lastRenderedPageBreak/>
              <w:t>个</w:t>
            </w:r>
            <w:proofErr w:type="gramEnd"/>
            <w:r w:rsidRPr="004A6938">
              <w:rPr>
                <w:rFonts w:ascii="Times New Roman" w:hAnsi="Times New Roman" w:hint="eastAsia"/>
                <w:color w:val="000000"/>
                <w:szCs w:val="21"/>
              </w:rPr>
              <w:t>胚系致病性</w:t>
            </w:r>
            <w:r w:rsidRPr="004A6938">
              <w:rPr>
                <w:rFonts w:ascii="Times New Roman" w:hAnsi="Times New Roman" w:hint="eastAsia"/>
                <w:color w:val="000000"/>
                <w:szCs w:val="21"/>
              </w:rPr>
              <w:t>/</w:t>
            </w:r>
            <w:r w:rsidRPr="004A6938">
              <w:rPr>
                <w:rFonts w:ascii="Times New Roman" w:hAnsi="Times New Roman" w:hint="eastAsia"/>
                <w:color w:val="000000"/>
                <w:szCs w:val="21"/>
              </w:rPr>
              <w:t>可能致病性变异</w:t>
            </w:r>
            <w:r w:rsidRPr="004A6938">
              <w:rPr>
                <w:rFonts w:ascii="Times New Roman" w:hAnsi="Times New Roman" w:hint="eastAsia"/>
                <w:color w:val="000000"/>
                <w:szCs w:val="21"/>
              </w:rPr>
              <w:t>{%else%}</w:t>
            </w:r>
            <w:r w:rsidRPr="004A6938">
              <w:rPr>
                <w:rFonts w:ascii="Times New Roman" w:hAnsi="Times New Roman" w:hint="eastAsia"/>
                <w:color w:val="000000"/>
                <w:szCs w:val="21"/>
              </w:rPr>
              <w:t>在检测范围内，未检出胚系致病性</w:t>
            </w:r>
            <w:r w:rsidRPr="004A6938">
              <w:rPr>
                <w:rFonts w:ascii="Times New Roman" w:hAnsi="Times New Roman" w:hint="eastAsia"/>
                <w:color w:val="000000"/>
                <w:szCs w:val="21"/>
              </w:rPr>
              <w:t>/</w:t>
            </w:r>
            <w:r w:rsidRPr="004A6938">
              <w:rPr>
                <w:rFonts w:ascii="Times New Roman" w:hAnsi="Times New Roman" w:hint="eastAsia"/>
                <w:color w:val="000000"/>
                <w:szCs w:val="21"/>
              </w:rPr>
              <w:t>可能致病性变异</w:t>
            </w:r>
            <w:r w:rsidRPr="004A6938">
              <w:rPr>
                <w:rFonts w:ascii="Times New Roman" w:hAnsi="Times New Roman" w:hint="eastAsia"/>
                <w:color w:val="000000"/>
                <w:szCs w:val="21"/>
              </w:rPr>
              <w:t>{%endif%}</w:t>
            </w:r>
          </w:p>
        </w:tc>
      </w:tr>
      <w:tr w:rsidR="00C05141" w14:paraId="617EBA3D" w14:textId="77777777" w:rsidTr="00F3284B">
        <w:trPr>
          <w:trHeight w:val="397"/>
          <w:jc w:val="center"/>
        </w:trPr>
        <w:tc>
          <w:tcPr>
            <w:tcW w:w="3976" w:type="dxa"/>
            <w:shd w:val="clear" w:color="auto" w:fill="auto"/>
            <w:vAlign w:val="center"/>
          </w:tcPr>
          <w:p w14:paraId="04328F91" w14:textId="77777777" w:rsidR="00C05141" w:rsidRDefault="00C05141">
            <w:pPr>
              <w:adjustRightInd w:val="0"/>
              <w:snapToGrid w:val="0"/>
              <w:jc w:val="center"/>
              <w:rPr>
                <w:rFonts w:ascii="Times New Roman" w:hAnsi="Times New Roman"/>
                <w:color w:val="000000"/>
                <w:szCs w:val="21"/>
              </w:rPr>
            </w:pPr>
            <w:r>
              <w:rPr>
                <w:rFonts w:ascii="Times New Roman" w:hAnsi="Times New Roman"/>
                <w:color w:val="000000"/>
                <w:szCs w:val="21"/>
              </w:rPr>
              <w:lastRenderedPageBreak/>
              <w:t>肿瘤突变负荷（</w:t>
            </w:r>
            <w:r>
              <w:rPr>
                <w:rFonts w:ascii="Times New Roman" w:hAnsi="Times New Roman"/>
                <w:color w:val="000000"/>
                <w:szCs w:val="21"/>
              </w:rPr>
              <w:t>TMB</w:t>
            </w:r>
            <w:r>
              <w:rPr>
                <w:rFonts w:ascii="Times New Roman" w:hAnsi="Times New Roman"/>
                <w:color w:val="000000"/>
                <w:szCs w:val="21"/>
              </w:rPr>
              <w:t>）</w:t>
            </w:r>
          </w:p>
        </w:tc>
        <w:tc>
          <w:tcPr>
            <w:tcW w:w="5952" w:type="dxa"/>
            <w:gridSpan w:val="2"/>
            <w:shd w:val="clear" w:color="auto" w:fill="auto"/>
            <w:vAlign w:val="center"/>
          </w:tcPr>
          <w:p w14:paraId="22BA55EA" w14:textId="24483109" w:rsidR="00C05141" w:rsidRDefault="004A6938">
            <w:pPr>
              <w:adjustRightInd w:val="0"/>
              <w:snapToGrid w:val="0"/>
              <w:jc w:val="left"/>
              <w:rPr>
                <w:rFonts w:ascii="Times New Roman" w:hAnsi="Times New Roman"/>
                <w:color w:val="000000"/>
                <w:szCs w:val="21"/>
              </w:rPr>
            </w:pPr>
            <w:r w:rsidRPr="004A6938">
              <w:rPr>
                <w:rFonts w:ascii="Times New Roman" w:hAnsi="Times New Roman" w:hint="eastAsia"/>
                <w:color w:val="000000"/>
                <w:szCs w:val="21"/>
              </w:rPr>
              <w:t>{{</w:t>
            </w:r>
            <w:proofErr w:type="spellStart"/>
            <w:r w:rsidRPr="004A6938">
              <w:rPr>
                <w:rFonts w:ascii="Times New Roman" w:hAnsi="Times New Roman" w:hint="eastAsia"/>
                <w:color w:val="000000"/>
                <w:szCs w:val="21"/>
              </w:rPr>
              <w:t>tmb.TMB_value</w:t>
            </w:r>
            <w:proofErr w:type="spellEnd"/>
            <w:r w:rsidRPr="004A6938">
              <w:rPr>
                <w:rFonts w:ascii="Times New Roman" w:hAnsi="Times New Roman" w:hint="eastAsia"/>
                <w:color w:val="000000"/>
                <w:szCs w:val="21"/>
              </w:rPr>
              <w:t xml:space="preserve">}} </w:t>
            </w:r>
            <w:proofErr w:type="spellStart"/>
            <w:r w:rsidRPr="004A6938">
              <w:rPr>
                <w:rFonts w:ascii="Times New Roman" w:hAnsi="Times New Roman" w:hint="eastAsia"/>
                <w:color w:val="000000"/>
                <w:szCs w:val="21"/>
              </w:rPr>
              <w:t>Muts</w:t>
            </w:r>
            <w:proofErr w:type="spellEnd"/>
            <w:r w:rsidRPr="004A6938">
              <w:rPr>
                <w:rFonts w:ascii="Times New Roman" w:hAnsi="Times New Roman" w:hint="eastAsia"/>
                <w:color w:val="000000"/>
                <w:szCs w:val="21"/>
              </w:rPr>
              <w:t>/Mb</w:t>
            </w:r>
            <w:r w:rsidRPr="004A6938">
              <w:rPr>
                <w:rFonts w:ascii="Times New Roman" w:hAnsi="Times New Roman" w:hint="eastAsia"/>
                <w:color w:val="000000"/>
                <w:szCs w:val="21"/>
              </w:rPr>
              <w:t>，</w:t>
            </w:r>
            <w:r w:rsidRPr="004A6938">
              <w:rPr>
                <w:rFonts w:ascii="Times New Roman" w:hAnsi="Times New Roman" w:hint="eastAsia"/>
                <w:color w:val="000000"/>
                <w:szCs w:val="21"/>
              </w:rPr>
              <w:t>{{</w:t>
            </w:r>
            <w:proofErr w:type="spellStart"/>
            <w:r w:rsidRPr="004A6938">
              <w:rPr>
                <w:rFonts w:ascii="Times New Roman" w:hAnsi="Times New Roman" w:hint="eastAsia"/>
                <w:color w:val="000000"/>
                <w:szCs w:val="21"/>
              </w:rPr>
              <w:t>tmb.var_id</w:t>
            </w:r>
            <w:proofErr w:type="spellEnd"/>
            <w:r w:rsidRPr="004A6938">
              <w:rPr>
                <w:rFonts w:ascii="Times New Roman" w:hAnsi="Times New Roman" w:hint="eastAsia"/>
                <w:color w:val="000000"/>
                <w:szCs w:val="21"/>
              </w:rPr>
              <w:t>}}</w:t>
            </w:r>
          </w:p>
        </w:tc>
      </w:tr>
      <w:tr w:rsidR="00C05141" w14:paraId="0E85DC25" w14:textId="77777777" w:rsidTr="00C05141">
        <w:trPr>
          <w:trHeight w:val="397"/>
          <w:jc w:val="center"/>
        </w:trPr>
        <w:tc>
          <w:tcPr>
            <w:tcW w:w="3976" w:type="dxa"/>
            <w:vMerge w:val="restart"/>
            <w:shd w:val="clear" w:color="auto" w:fill="DBDBDB"/>
            <w:vAlign w:val="center"/>
          </w:tcPr>
          <w:p w14:paraId="55BB93E5" w14:textId="77777777" w:rsidR="00C05141" w:rsidRDefault="00C05141">
            <w:pPr>
              <w:adjustRightInd w:val="0"/>
              <w:snapToGrid w:val="0"/>
              <w:jc w:val="center"/>
              <w:rPr>
                <w:rFonts w:ascii="Times New Roman" w:hAnsi="Times New Roman"/>
                <w:color w:val="000000"/>
                <w:szCs w:val="21"/>
              </w:rPr>
            </w:pPr>
            <w:r>
              <w:rPr>
                <w:rFonts w:ascii="Times New Roman" w:hAnsi="Times New Roman"/>
                <w:color w:val="000000"/>
                <w:szCs w:val="21"/>
              </w:rPr>
              <w:t>免疫检查点抑制剂疗效相关基因</w:t>
            </w:r>
          </w:p>
        </w:tc>
        <w:tc>
          <w:tcPr>
            <w:tcW w:w="1519" w:type="dxa"/>
            <w:tcBorders>
              <w:bottom w:val="dashed" w:sz="4" w:space="0" w:color="BFBFBF"/>
            </w:tcBorders>
            <w:shd w:val="clear" w:color="auto" w:fill="DBDBDB"/>
            <w:vAlign w:val="center"/>
          </w:tcPr>
          <w:p w14:paraId="18259AF3" w14:textId="77777777" w:rsidR="00C05141" w:rsidRDefault="00C05141">
            <w:pPr>
              <w:adjustRightInd w:val="0"/>
              <w:snapToGrid w:val="0"/>
              <w:jc w:val="left"/>
              <w:rPr>
                <w:rFonts w:ascii="Times New Roman" w:hAnsi="Times New Roman"/>
                <w:color w:val="000000"/>
                <w:szCs w:val="21"/>
              </w:rPr>
            </w:pPr>
            <w:r>
              <w:rPr>
                <w:rFonts w:ascii="Times New Roman" w:hAnsi="Times New Roman"/>
                <w:color w:val="000000"/>
                <w:szCs w:val="21"/>
              </w:rPr>
              <w:t>疗效正相关</w:t>
            </w:r>
          </w:p>
        </w:tc>
        <w:tc>
          <w:tcPr>
            <w:tcW w:w="4433" w:type="dxa"/>
            <w:tcBorders>
              <w:bottom w:val="dashed" w:sz="4" w:space="0" w:color="BFBFBF"/>
            </w:tcBorders>
            <w:shd w:val="clear" w:color="auto" w:fill="DBDBDB"/>
            <w:vAlign w:val="center"/>
          </w:tcPr>
          <w:p w14:paraId="5DFB9FE2"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 xml:space="preserve">{%p if </w:t>
            </w:r>
            <w:proofErr w:type="spellStart"/>
            <w:r w:rsidRPr="004A6938">
              <w:rPr>
                <w:rFonts w:ascii="Times New Roman" w:hAnsi="Times New Roman"/>
                <w:color w:val="000000"/>
                <w:szCs w:val="21"/>
              </w:rPr>
              <w:t>var.io.io_p_summary_new_cnvlist</w:t>
            </w:r>
            <w:proofErr w:type="spellEnd"/>
            <w:r w:rsidRPr="004A6938">
              <w:rPr>
                <w:rFonts w:ascii="Times New Roman" w:hAnsi="Times New Roman"/>
                <w:color w:val="000000"/>
                <w:szCs w:val="21"/>
              </w:rPr>
              <w:t xml:space="preserve"> %}</w:t>
            </w:r>
          </w:p>
          <w:p w14:paraId="19317E77" w14:textId="77777777" w:rsidR="004A6938" w:rsidRPr="004A6938" w:rsidRDefault="004A6938" w:rsidP="004A6938">
            <w:pPr>
              <w:adjustRightInd w:val="0"/>
              <w:snapToGrid w:val="0"/>
              <w:jc w:val="left"/>
              <w:rPr>
                <w:rFonts w:ascii="Times New Roman" w:hAnsi="Times New Roman"/>
                <w:color w:val="000000"/>
                <w:szCs w:val="21"/>
              </w:rPr>
            </w:pPr>
            <w:proofErr w:type="gramStart"/>
            <w:r w:rsidRPr="004A6938">
              <w:rPr>
                <w:rFonts w:ascii="Times New Roman" w:hAnsi="Times New Roman"/>
                <w:color w:val="000000"/>
                <w:szCs w:val="21"/>
              </w:rPr>
              <w:t xml:space="preserve">{{ </w:t>
            </w:r>
            <w:proofErr w:type="spellStart"/>
            <w:r w:rsidRPr="004A6938">
              <w:rPr>
                <w:rFonts w:ascii="Times New Roman" w:hAnsi="Times New Roman"/>
                <w:color w:val="000000"/>
                <w:szCs w:val="21"/>
              </w:rPr>
              <w:t>var.io.io</w:t>
            </w:r>
            <w:proofErr w:type="gramEnd"/>
            <w:r w:rsidRPr="004A6938">
              <w:rPr>
                <w:rFonts w:ascii="Times New Roman" w:hAnsi="Times New Roman"/>
                <w:color w:val="000000"/>
                <w:szCs w:val="21"/>
              </w:rPr>
              <w:t>_p_summary_new_cnvlist|replace</w:t>
            </w:r>
            <w:proofErr w:type="spellEnd"/>
            <w:r w:rsidRPr="004A6938">
              <w:rPr>
                <w:rFonts w:ascii="Times New Roman" w:hAnsi="Times New Roman"/>
                <w:color w:val="000000"/>
                <w:szCs w:val="21"/>
              </w:rPr>
              <w:t>(", ", "&lt;</w:t>
            </w:r>
            <w:proofErr w:type="spellStart"/>
            <w:r w:rsidRPr="004A6938">
              <w:rPr>
                <w:rFonts w:ascii="Times New Roman" w:hAnsi="Times New Roman"/>
                <w:color w:val="000000"/>
                <w:szCs w:val="21"/>
              </w:rPr>
              <w:t>w:br</w:t>
            </w:r>
            <w:proofErr w:type="spellEnd"/>
            <w:r w:rsidRPr="004A6938">
              <w:rPr>
                <w:rFonts w:ascii="Times New Roman" w:hAnsi="Times New Roman"/>
                <w:color w:val="000000"/>
                <w:szCs w:val="21"/>
              </w:rPr>
              <w:t>/&gt;") }}</w:t>
            </w:r>
          </w:p>
          <w:p w14:paraId="1ACD5B26"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{%p else%}</w:t>
            </w:r>
          </w:p>
          <w:p w14:paraId="532E71F5"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hint="eastAsia"/>
                <w:color w:val="000000"/>
                <w:szCs w:val="21"/>
              </w:rPr>
              <w:t>未检出</w:t>
            </w:r>
          </w:p>
          <w:p w14:paraId="6E109DE2" w14:textId="37D6A3D7" w:rsidR="00C05141"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{%p endif%}</w:t>
            </w:r>
          </w:p>
        </w:tc>
      </w:tr>
      <w:tr w:rsidR="00C05141" w14:paraId="6771CDCE" w14:textId="77777777" w:rsidTr="00C05141">
        <w:trPr>
          <w:trHeight w:val="397"/>
          <w:jc w:val="center"/>
        </w:trPr>
        <w:tc>
          <w:tcPr>
            <w:tcW w:w="3976" w:type="dxa"/>
            <w:vMerge/>
            <w:shd w:val="clear" w:color="auto" w:fill="DBDBDB"/>
            <w:vAlign w:val="center"/>
          </w:tcPr>
          <w:p w14:paraId="405B206D" w14:textId="77777777" w:rsidR="00C05141" w:rsidRDefault="00C05141">
            <w:pPr>
              <w:adjustRightInd w:val="0"/>
              <w:snapToGrid w:val="0"/>
              <w:jc w:val="center"/>
              <w:rPr>
                <w:rFonts w:ascii="Times New Roman" w:hAnsi="Times New Roman"/>
                <w:color w:val="000000"/>
                <w:szCs w:val="21"/>
              </w:rPr>
            </w:pPr>
          </w:p>
        </w:tc>
        <w:tc>
          <w:tcPr>
            <w:tcW w:w="1519" w:type="dxa"/>
            <w:tcBorders>
              <w:top w:val="dashed" w:sz="4" w:space="0" w:color="BFBFBF"/>
            </w:tcBorders>
            <w:shd w:val="clear" w:color="auto" w:fill="DBDBDB"/>
            <w:vAlign w:val="center"/>
          </w:tcPr>
          <w:p w14:paraId="02F7DD27" w14:textId="77777777" w:rsidR="00C05141" w:rsidRDefault="00C05141">
            <w:pPr>
              <w:adjustRightInd w:val="0"/>
              <w:snapToGrid w:val="0"/>
              <w:rPr>
                <w:rFonts w:ascii="Times New Roman" w:hAnsi="Times New Roman"/>
                <w:color w:val="000000"/>
                <w:szCs w:val="21"/>
              </w:rPr>
            </w:pPr>
            <w:r>
              <w:rPr>
                <w:rFonts w:ascii="Times New Roman" w:hAnsi="Times New Roman"/>
                <w:color w:val="000000"/>
                <w:szCs w:val="21"/>
              </w:rPr>
              <w:t>疗效负相关</w:t>
            </w:r>
          </w:p>
        </w:tc>
        <w:tc>
          <w:tcPr>
            <w:tcW w:w="4433" w:type="dxa"/>
            <w:tcBorders>
              <w:top w:val="dashed" w:sz="4" w:space="0" w:color="BFBFBF"/>
            </w:tcBorders>
            <w:shd w:val="clear" w:color="auto" w:fill="DBDBDB"/>
            <w:vAlign w:val="center"/>
          </w:tcPr>
          <w:p w14:paraId="0AEDB025"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 xml:space="preserve">{%p if </w:t>
            </w:r>
            <w:proofErr w:type="spellStart"/>
            <w:r w:rsidRPr="004A6938">
              <w:rPr>
                <w:rFonts w:ascii="Times New Roman" w:hAnsi="Times New Roman"/>
                <w:color w:val="000000"/>
                <w:szCs w:val="21"/>
              </w:rPr>
              <w:t>var.io.io_n_summary_new_cnvlist</w:t>
            </w:r>
            <w:proofErr w:type="spellEnd"/>
            <w:r w:rsidRPr="004A6938">
              <w:rPr>
                <w:rFonts w:ascii="Times New Roman" w:hAnsi="Times New Roman"/>
                <w:color w:val="000000"/>
                <w:szCs w:val="21"/>
              </w:rPr>
              <w:t xml:space="preserve"> %}</w:t>
            </w:r>
          </w:p>
          <w:p w14:paraId="5B8B3788" w14:textId="77777777" w:rsidR="004A6938" w:rsidRPr="004A6938" w:rsidRDefault="004A6938" w:rsidP="004A6938">
            <w:pPr>
              <w:adjustRightInd w:val="0"/>
              <w:snapToGrid w:val="0"/>
              <w:jc w:val="left"/>
              <w:rPr>
                <w:rFonts w:ascii="Times New Roman" w:hAnsi="Times New Roman"/>
                <w:color w:val="000000"/>
                <w:szCs w:val="21"/>
              </w:rPr>
            </w:pPr>
            <w:proofErr w:type="gramStart"/>
            <w:r w:rsidRPr="004A6938">
              <w:rPr>
                <w:rFonts w:ascii="Times New Roman" w:hAnsi="Times New Roman"/>
                <w:color w:val="000000"/>
                <w:szCs w:val="21"/>
              </w:rPr>
              <w:t xml:space="preserve">{{ </w:t>
            </w:r>
            <w:proofErr w:type="spellStart"/>
            <w:r w:rsidRPr="004A6938">
              <w:rPr>
                <w:rFonts w:ascii="Times New Roman" w:hAnsi="Times New Roman"/>
                <w:color w:val="000000"/>
                <w:szCs w:val="21"/>
              </w:rPr>
              <w:t>var.io.io</w:t>
            </w:r>
            <w:proofErr w:type="gramEnd"/>
            <w:r w:rsidRPr="004A6938">
              <w:rPr>
                <w:rFonts w:ascii="Times New Roman" w:hAnsi="Times New Roman"/>
                <w:color w:val="000000"/>
                <w:szCs w:val="21"/>
              </w:rPr>
              <w:t>_n_summary_new_cnvlist|replace</w:t>
            </w:r>
            <w:proofErr w:type="spellEnd"/>
            <w:r w:rsidRPr="004A6938">
              <w:rPr>
                <w:rFonts w:ascii="Times New Roman" w:hAnsi="Times New Roman"/>
                <w:color w:val="000000"/>
                <w:szCs w:val="21"/>
              </w:rPr>
              <w:t>(", ", "&lt;</w:t>
            </w:r>
            <w:proofErr w:type="spellStart"/>
            <w:r w:rsidRPr="004A6938">
              <w:rPr>
                <w:rFonts w:ascii="Times New Roman" w:hAnsi="Times New Roman"/>
                <w:color w:val="000000"/>
                <w:szCs w:val="21"/>
              </w:rPr>
              <w:t>w:br</w:t>
            </w:r>
            <w:proofErr w:type="spellEnd"/>
            <w:r w:rsidRPr="004A6938">
              <w:rPr>
                <w:rFonts w:ascii="Times New Roman" w:hAnsi="Times New Roman"/>
                <w:color w:val="000000"/>
                <w:szCs w:val="21"/>
              </w:rPr>
              <w:t>/&gt;") }}</w:t>
            </w:r>
          </w:p>
          <w:p w14:paraId="06DE502D"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{%p else%}</w:t>
            </w:r>
          </w:p>
          <w:p w14:paraId="19B673D1" w14:textId="77777777" w:rsidR="004A6938" w:rsidRPr="004A6938" w:rsidRDefault="004A6938" w:rsidP="004A6938">
            <w:pPr>
              <w:adjustRightInd w:val="0"/>
              <w:snapToGrid w:val="0"/>
              <w:jc w:val="left"/>
              <w:rPr>
                <w:rFonts w:ascii="Times New Roman" w:hAnsi="Times New Roman"/>
                <w:color w:val="000000"/>
                <w:szCs w:val="21"/>
              </w:rPr>
            </w:pPr>
            <w:r w:rsidRPr="004A6938">
              <w:rPr>
                <w:rFonts w:ascii="Times New Roman" w:hAnsi="Times New Roman" w:hint="eastAsia"/>
                <w:color w:val="000000"/>
                <w:szCs w:val="21"/>
              </w:rPr>
              <w:t>未检出</w:t>
            </w:r>
          </w:p>
          <w:p w14:paraId="79EBD5B1" w14:textId="0785C583" w:rsidR="00C05141" w:rsidRDefault="004A6938" w:rsidP="004A6938">
            <w:pPr>
              <w:adjustRightInd w:val="0"/>
              <w:snapToGrid w:val="0"/>
              <w:jc w:val="left"/>
              <w:rPr>
                <w:rFonts w:ascii="Times New Roman" w:hAnsi="Times New Roman"/>
                <w:color w:val="000000"/>
                <w:szCs w:val="21"/>
              </w:rPr>
            </w:pPr>
            <w:r w:rsidRPr="004A6938">
              <w:rPr>
                <w:rFonts w:ascii="Times New Roman" w:hAnsi="Times New Roman"/>
                <w:color w:val="000000"/>
                <w:szCs w:val="21"/>
              </w:rPr>
              <w:t>{%p endif%}</w:t>
            </w:r>
          </w:p>
        </w:tc>
      </w:tr>
      <w:tr w:rsidR="00C05141" w14:paraId="750E79E4" w14:textId="77777777" w:rsidTr="00F3284B">
        <w:trPr>
          <w:trHeight w:val="397"/>
          <w:jc w:val="center"/>
        </w:trPr>
        <w:tc>
          <w:tcPr>
            <w:tcW w:w="3976" w:type="dxa"/>
            <w:shd w:val="clear" w:color="auto" w:fill="auto"/>
            <w:vAlign w:val="center"/>
          </w:tcPr>
          <w:p w14:paraId="13F134FA" w14:textId="77777777" w:rsidR="00C05141" w:rsidRDefault="00C05141">
            <w:pPr>
              <w:adjustRightInd w:val="0"/>
              <w:snapToGrid w:val="0"/>
              <w:jc w:val="center"/>
              <w:rPr>
                <w:rFonts w:ascii="Times New Roman" w:hAnsi="Times New Roman"/>
                <w:color w:val="000000"/>
                <w:szCs w:val="21"/>
              </w:rPr>
            </w:pPr>
            <w:r w:rsidRPr="004055B4">
              <w:rPr>
                <w:rFonts w:ascii="Times New Roman" w:hAnsi="Times New Roman"/>
                <w:color w:val="000000"/>
                <w:szCs w:val="21"/>
              </w:rPr>
              <w:t>质</w:t>
            </w:r>
            <w:proofErr w:type="gramStart"/>
            <w:r w:rsidRPr="004055B4">
              <w:rPr>
                <w:rFonts w:ascii="Times New Roman" w:hAnsi="Times New Roman"/>
                <w:color w:val="000000"/>
                <w:szCs w:val="21"/>
              </w:rPr>
              <w:t>控结果</w:t>
            </w:r>
            <w:proofErr w:type="gramEnd"/>
          </w:p>
        </w:tc>
        <w:tc>
          <w:tcPr>
            <w:tcW w:w="5952" w:type="dxa"/>
            <w:gridSpan w:val="2"/>
            <w:shd w:val="clear" w:color="auto" w:fill="auto"/>
            <w:vAlign w:val="center"/>
          </w:tcPr>
          <w:p w14:paraId="13916399" w14:textId="6989A70D" w:rsidR="000D584E" w:rsidRPr="000D584E" w:rsidRDefault="000D584E" w:rsidP="000D584E">
            <w:pPr>
              <w:adjustRightInd w:val="0"/>
              <w:snapToGrid w:val="0"/>
              <w:jc w:val="center"/>
              <w:rPr>
                <w:rFonts w:ascii="Times New Roman" w:hAnsi="Times New Roman"/>
                <w:color w:val="000000"/>
                <w:szCs w:val="21"/>
              </w:rPr>
            </w:pPr>
            <w:r w:rsidRPr="000D584E">
              <w:rPr>
                <w:rFonts w:ascii="Times New Roman" w:hAnsi="Times New Roman"/>
                <w:color w:val="000000"/>
                <w:szCs w:val="21"/>
              </w:rPr>
              <w:t>{%p if qc.dna_data_</w:t>
            </w:r>
            <w:proofErr w:type="gramStart"/>
            <w:r w:rsidRPr="000D584E">
              <w:rPr>
                <w:rFonts w:ascii="Times New Roman" w:hAnsi="Times New Roman"/>
                <w:color w:val="000000"/>
                <w:szCs w:val="21"/>
              </w:rPr>
              <w:t>qc.cleandata</w:t>
            </w:r>
            <w:proofErr w:type="gramEnd"/>
            <w:r w:rsidRPr="000D584E">
              <w:rPr>
                <w:rFonts w:ascii="Times New Roman" w:hAnsi="Times New Roman"/>
                <w:color w:val="000000"/>
                <w:szCs w:val="21"/>
              </w:rPr>
              <w:t xml:space="preserve">_q30_num &gt;= 0.75 and </w:t>
            </w:r>
            <w:proofErr w:type="spellStart"/>
            <w:r w:rsidRPr="000D584E">
              <w:rPr>
                <w:rFonts w:ascii="Times New Roman" w:hAnsi="Times New Roman"/>
                <w:color w:val="000000"/>
                <w:szCs w:val="21"/>
              </w:rPr>
              <w:t>qc.dna_data_qc.cover_ratio_num</w:t>
            </w:r>
            <w:proofErr w:type="spellEnd"/>
            <w:r w:rsidRPr="000D584E">
              <w:rPr>
                <w:rFonts w:ascii="Times New Roman" w:hAnsi="Times New Roman"/>
                <w:color w:val="000000"/>
                <w:szCs w:val="21"/>
              </w:rPr>
              <w:t xml:space="preserve"> &gt;= 0.95 and qc.dna_data_qc.uni20_uniq_hot_num &gt;= 0.9 and qc.dna_data_qc.uni20_uniq_nonhot_num &gt;= 0.</w:t>
            </w:r>
            <w:r w:rsidR="004055B4">
              <w:rPr>
                <w:rFonts w:ascii="Times New Roman" w:hAnsi="Times New Roman"/>
                <w:color w:val="000000"/>
                <w:szCs w:val="21"/>
              </w:rPr>
              <w:t>9</w:t>
            </w:r>
            <w:r w:rsidRPr="000D584E">
              <w:rPr>
                <w:rFonts w:ascii="Times New Roman" w:hAnsi="Times New Roman"/>
                <w:color w:val="000000"/>
                <w:szCs w:val="21"/>
              </w:rPr>
              <w:t xml:space="preserve"> and </w:t>
            </w:r>
            <w:proofErr w:type="spellStart"/>
            <w:r w:rsidRPr="000D584E">
              <w:rPr>
                <w:rFonts w:ascii="Times New Roman" w:hAnsi="Times New Roman"/>
                <w:color w:val="000000"/>
                <w:szCs w:val="21"/>
              </w:rPr>
              <w:t>qc.dna_data_qc.depth_mean_uniq_hot_num</w:t>
            </w:r>
            <w:proofErr w:type="spellEnd"/>
            <w:r w:rsidRPr="000D584E">
              <w:rPr>
                <w:rFonts w:ascii="Times New Roman" w:hAnsi="Times New Roman"/>
                <w:color w:val="000000"/>
                <w:szCs w:val="21"/>
              </w:rPr>
              <w:t xml:space="preserve"> &gt;= </w:t>
            </w:r>
            <w:r w:rsidR="004055B4">
              <w:rPr>
                <w:rFonts w:ascii="Times New Roman" w:hAnsi="Times New Roman"/>
                <w:color w:val="000000"/>
                <w:szCs w:val="21"/>
              </w:rPr>
              <w:t>3</w:t>
            </w:r>
            <w:r w:rsidRPr="000D584E">
              <w:rPr>
                <w:rFonts w:ascii="Times New Roman" w:hAnsi="Times New Roman"/>
                <w:color w:val="000000"/>
                <w:szCs w:val="21"/>
              </w:rPr>
              <w:t xml:space="preserve">000 and </w:t>
            </w:r>
            <w:proofErr w:type="spellStart"/>
            <w:r w:rsidRPr="000D584E">
              <w:rPr>
                <w:rFonts w:ascii="Times New Roman" w:hAnsi="Times New Roman"/>
                <w:color w:val="000000"/>
                <w:szCs w:val="21"/>
              </w:rPr>
              <w:t>qc.dna_data_qc.depth_mean_uniq_nonhot_num</w:t>
            </w:r>
            <w:proofErr w:type="spellEnd"/>
            <w:r w:rsidRPr="000D584E">
              <w:rPr>
                <w:rFonts w:ascii="Times New Roman" w:hAnsi="Times New Roman"/>
                <w:color w:val="000000"/>
                <w:szCs w:val="21"/>
              </w:rPr>
              <w:t xml:space="preserve"> &gt;= </w:t>
            </w:r>
            <w:r w:rsidR="004055B4">
              <w:rPr>
                <w:rFonts w:ascii="Times New Roman" w:hAnsi="Times New Roman"/>
                <w:color w:val="000000"/>
                <w:szCs w:val="21"/>
              </w:rPr>
              <w:t>10</w:t>
            </w:r>
            <w:r w:rsidRPr="000D584E">
              <w:rPr>
                <w:rFonts w:ascii="Times New Roman" w:hAnsi="Times New Roman"/>
                <w:color w:val="000000"/>
                <w:szCs w:val="21"/>
              </w:rPr>
              <w:t>00 %}</w:t>
            </w:r>
          </w:p>
          <w:p w14:paraId="4BA69E5A" w14:textId="60DA8340" w:rsidR="000D584E" w:rsidRPr="000D584E" w:rsidRDefault="000D584E" w:rsidP="000D584E">
            <w:pPr>
              <w:adjustRightInd w:val="0"/>
              <w:snapToGrid w:val="0"/>
              <w:jc w:val="center"/>
              <w:rPr>
                <w:rFonts w:ascii="Times New Roman" w:hAnsi="Times New Roman"/>
                <w:color w:val="000000"/>
                <w:szCs w:val="21"/>
              </w:rPr>
            </w:pPr>
            <w:r w:rsidRPr="000D584E">
              <w:rPr>
                <w:rFonts w:ascii="Times New Roman" w:hAnsi="Times New Roman"/>
                <w:color w:val="000000"/>
                <w:szCs w:val="21"/>
              </w:rPr>
              <w:t xml:space="preserve">{%p if </w:t>
            </w:r>
            <w:proofErr w:type="spellStart"/>
            <w:r w:rsidRPr="000D584E">
              <w:rPr>
                <w:rFonts w:ascii="Times New Roman" w:hAnsi="Times New Roman"/>
                <w:color w:val="000000"/>
                <w:szCs w:val="21"/>
              </w:rPr>
              <w:t>lib_quality_control</w:t>
            </w:r>
            <w:proofErr w:type="spellEnd"/>
            <w:r w:rsidRPr="000D584E">
              <w:rPr>
                <w:rFonts w:ascii="Times New Roman" w:hAnsi="Times New Roman"/>
                <w:color w:val="000000"/>
                <w:szCs w:val="21"/>
              </w:rPr>
              <w:t xml:space="preserve"> and </w:t>
            </w:r>
            <w:proofErr w:type="spellStart"/>
            <w:r w:rsidRPr="000D584E">
              <w:rPr>
                <w:rFonts w:ascii="Times New Roman" w:hAnsi="Times New Roman"/>
                <w:color w:val="000000"/>
                <w:szCs w:val="21"/>
              </w:rPr>
              <w:t>lib_quality_control.lib_dna_qc</w:t>
            </w:r>
            <w:proofErr w:type="spellEnd"/>
            <w:r w:rsidRPr="000D584E">
              <w:rPr>
                <w:rFonts w:ascii="Times New Roman" w:hAnsi="Times New Roman"/>
                <w:color w:val="000000"/>
                <w:szCs w:val="21"/>
              </w:rPr>
              <w:t xml:space="preserve"> and </w:t>
            </w:r>
            <w:proofErr w:type="spellStart"/>
            <w:r w:rsidRPr="000D584E">
              <w:rPr>
                <w:rFonts w:ascii="Times New Roman" w:hAnsi="Times New Roman"/>
                <w:color w:val="000000"/>
                <w:szCs w:val="21"/>
              </w:rPr>
              <w:t>lib_quality_control.lib_dna_qc.dna_qty</w:t>
            </w:r>
            <w:proofErr w:type="spellEnd"/>
            <w:r w:rsidRPr="000D584E">
              <w:rPr>
                <w:rFonts w:ascii="Times New Roman" w:hAnsi="Times New Roman"/>
                <w:color w:val="000000"/>
                <w:szCs w:val="21"/>
              </w:rPr>
              <w:t xml:space="preserve"> and </w:t>
            </w:r>
            <w:proofErr w:type="spellStart"/>
            <w:r w:rsidRPr="000D584E">
              <w:rPr>
                <w:rFonts w:ascii="Times New Roman" w:hAnsi="Times New Roman"/>
                <w:color w:val="000000"/>
                <w:szCs w:val="21"/>
              </w:rPr>
              <w:t>lib_quality_control.lib_dna_</w:t>
            </w:r>
            <w:proofErr w:type="gramStart"/>
            <w:r w:rsidRPr="000D584E">
              <w:rPr>
                <w:rFonts w:ascii="Times New Roman" w:hAnsi="Times New Roman"/>
                <w:color w:val="000000"/>
                <w:szCs w:val="21"/>
              </w:rPr>
              <w:t>qc.library</w:t>
            </w:r>
            <w:proofErr w:type="gramEnd"/>
            <w:r w:rsidRPr="000D584E">
              <w:rPr>
                <w:rFonts w:ascii="Times New Roman" w:hAnsi="Times New Roman"/>
                <w:color w:val="000000"/>
                <w:szCs w:val="21"/>
              </w:rPr>
              <w:t>_qty</w:t>
            </w:r>
            <w:proofErr w:type="spellEnd"/>
            <w:r w:rsidRPr="000D584E">
              <w:rPr>
                <w:rFonts w:ascii="Times New Roman" w:hAnsi="Times New Roman"/>
                <w:color w:val="000000"/>
                <w:szCs w:val="21"/>
              </w:rPr>
              <w:t xml:space="preserve"> %}</w:t>
            </w:r>
          </w:p>
          <w:p w14:paraId="5215BE42" w14:textId="360AF10C" w:rsidR="000D584E" w:rsidRPr="000D584E" w:rsidRDefault="000D584E" w:rsidP="000D584E">
            <w:pPr>
              <w:adjustRightInd w:val="0"/>
              <w:snapToGrid w:val="0"/>
              <w:jc w:val="center"/>
              <w:rPr>
                <w:rFonts w:ascii="Times New Roman" w:hAnsi="Times New Roman"/>
                <w:color w:val="000000"/>
                <w:szCs w:val="21"/>
              </w:rPr>
            </w:pPr>
            <w:r w:rsidRPr="000D584E">
              <w:rPr>
                <w:rFonts w:ascii="Times New Roman" w:hAnsi="Times New Roman" w:hint="eastAsia"/>
                <w:color w:val="000000"/>
                <w:szCs w:val="21"/>
              </w:rPr>
              <w:t xml:space="preserve">{%if </w:t>
            </w:r>
            <w:proofErr w:type="spellStart"/>
            <w:r w:rsidRPr="000D584E">
              <w:rPr>
                <w:rFonts w:ascii="Times New Roman" w:hAnsi="Times New Roman" w:hint="eastAsia"/>
                <w:color w:val="000000"/>
                <w:szCs w:val="21"/>
              </w:rPr>
              <w:t>lib_quality_control.lib_dna_qc.dna_qty|float</w:t>
            </w:r>
            <w:proofErr w:type="spellEnd"/>
            <w:r w:rsidRPr="000D584E">
              <w:rPr>
                <w:rFonts w:ascii="Times New Roman" w:hAnsi="Times New Roman" w:hint="eastAsia"/>
                <w:color w:val="000000"/>
                <w:szCs w:val="21"/>
              </w:rPr>
              <w:t xml:space="preserve"> &gt;= </w:t>
            </w:r>
            <w:r w:rsidR="004055B4">
              <w:rPr>
                <w:rFonts w:ascii="Times New Roman" w:hAnsi="Times New Roman"/>
                <w:color w:val="000000"/>
                <w:szCs w:val="21"/>
              </w:rPr>
              <w:t>3</w:t>
            </w:r>
            <w:r w:rsidRPr="000D584E">
              <w:rPr>
                <w:rFonts w:ascii="Times New Roman" w:hAnsi="Times New Roman" w:hint="eastAsia"/>
                <w:color w:val="000000"/>
                <w:szCs w:val="21"/>
              </w:rPr>
              <w:t xml:space="preserve">0 and </w:t>
            </w:r>
            <w:proofErr w:type="spellStart"/>
            <w:r w:rsidRPr="000D584E">
              <w:rPr>
                <w:rFonts w:ascii="Times New Roman" w:hAnsi="Times New Roman" w:hint="eastAsia"/>
                <w:color w:val="000000"/>
                <w:szCs w:val="21"/>
              </w:rPr>
              <w:t>lib_quality_control.lib_dna_qc.library_qty|float</w:t>
            </w:r>
            <w:proofErr w:type="spellEnd"/>
            <w:r w:rsidRPr="000D584E">
              <w:rPr>
                <w:rFonts w:ascii="Times New Roman" w:hAnsi="Times New Roman" w:hint="eastAsia"/>
                <w:color w:val="000000"/>
                <w:szCs w:val="21"/>
              </w:rPr>
              <w:t xml:space="preserve"> &gt;= 500 %}</w:t>
            </w:r>
            <w:r w:rsidRPr="000D584E">
              <w:rPr>
                <w:rFonts w:ascii="Times New Roman" w:hAnsi="Times New Roman" w:hint="eastAsia"/>
                <w:color w:val="000000"/>
                <w:szCs w:val="21"/>
              </w:rPr>
              <w:t>合格</w:t>
            </w:r>
            <w:r w:rsidRPr="000D584E">
              <w:rPr>
                <w:rFonts w:ascii="Times New Roman" w:hAnsi="Times New Roman" w:hint="eastAsia"/>
                <w:color w:val="000000"/>
                <w:szCs w:val="21"/>
              </w:rPr>
              <w:t>{%else%}</w:t>
            </w:r>
            <w:r w:rsidRPr="000D584E">
              <w:rPr>
                <w:rFonts w:ascii="Times New Roman" w:hAnsi="Times New Roman" w:hint="eastAsia"/>
                <w:color w:val="000000"/>
                <w:szCs w:val="21"/>
              </w:rPr>
              <w:t>风险</w:t>
            </w:r>
            <w:r w:rsidRPr="000D584E">
              <w:rPr>
                <w:rFonts w:ascii="Times New Roman" w:hAnsi="Times New Roman" w:hint="eastAsia"/>
                <w:color w:val="000000"/>
                <w:szCs w:val="21"/>
              </w:rPr>
              <w:t>{%endif%}</w:t>
            </w:r>
          </w:p>
          <w:p w14:paraId="2730C278" w14:textId="77777777" w:rsidR="000D584E" w:rsidRPr="000D584E" w:rsidRDefault="000D584E" w:rsidP="000D584E">
            <w:pPr>
              <w:adjustRightInd w:val="0"/>
              <w:snapToGrid w:val="0"/>
              <w:jc w:val="center"/>
              <w:rPr>
                <w:rFonts w:ascii="Times New Roman" w:hAnsi="Times New Roman"/>
                <w:color w:val="000000"/>
                <w:szCs w:val="21"/>
              </w:rPr>
            </w:pPr>
            <w:r w:rsidRPr="000D584E">
              <w:rPr>
                <w:rFonts w:ascii="Times New Roman" w:hAnsi="Times New Roman"/>
                <w:color w:val="000000"/>
                <w:szCs w:val="21"/>
              </w:rPr>
              <w:t>{%p else%}</w:t>
            </w:r>
          </w:p>
          <w:p w14:paraId="14A13CEE" w14:textId="77777777" w:rsidR="000D584E" w:rsidRPr="000D584E" w:rsidRDefault="000D584E" w:rsidP="000D584E">
            <w:pPr>
              <w:adjustRightInd w:val="0"/>
              <w:snapToGrid w:val="0"/>
              <w:jc w:val="center"/>
              <w:rPr>
                <w:rFonts w:ascii="Times New Roman" w:hAnsi="Times New Roman"/>
                <w:color w:val="000000"/>
                <w:szCs w:val="21"/>
              </w:rPr>
            </w:pPr>
            <w:r w:rsidRPr="000D584E">
              <w:rPr>
                <w:rFonts w:ascii="Times New Roman" w:hAnsi="Times New Roman" w:hint="eastAsia"/>
                <w:color w:val="000000"/>
                <w:szCs w:val="21"/>
              </w:rPr>
              <w:t>合格（</w:t>
            </w:r>
            <w:proofErr w:type="gramStart"/>
            <w:r w:rsidRPr="000D584E">
              <w:rPr>
                <w:rFonts w:ascii="Times New Roman" w:hAnsi="Times New Roman" w:hint="eastAsia"/>
                <w:color w:val="000000"/>
                <w:szCs w:val="21"/>
              </w:rPr>
              <w:t>质控项有</w:t>
            </w:r>
            <w:proofErr w:type="gramEnd"/>
            <w:r w:rsidRPr="000D584E">
              <w:rPr>
                <w:rFonts w:ascii="Times New Roman" w:hAnsi="Times New Roman" w:hint="eastAsia"/>
                <w:color w:val="000000"/>
                <w:szCs w:val="21"/>
              </w:rPr>
              <w:t>缺失，请人工补齐后自行判定！）</w:t>
            </w:r>
          </w:p>
          <w:p w14:paraId="08AB26F1" w14:textId="77777777" w:rsidR="000D584E" w:rsidRPr="000D584E" w:rsidRDefault="000D584E" w:rsidP="000D584E">
            <w:pPr>
              <w:adjustRightInd w:val="0"/>
              <w:snapToGrid w:val="0"/>
              <w:jc w:val="center"/>
              <w:rPr>
                <w:rFonts w:ascii="Times New Roman" w:hAnsi="Times New Roman"/>
                <w:color w:val="000000"/>
                <w:szCs w:val="21"/>
              </w:rPr>
            </w:pPr>
            <w:r w:rsidRPr="000D584E">
              <w:rPr>
                <w:rFonts w:ascii="Times New Roman" w:hAnsi="Times New Roman"/>
                <w:color w:val="000000"/>
                <w:szCs w:val="21"/>
              </w:rPr>
              <w:t>{%p endif%}</w:t>
            </w:r>
          </w:p>
          <w:p w14:paraId="2901B309" w14:textId="77777777" w:rsidR="000D584E" w:rsidRPr="000D584E" w:rsidRDefault="000D584E" w:rsidP="000D584E">
            <w:pPr>
              <w:adjustRightInd w:val="0"/>
              <w:snapToGrid w:val="0"/>
              <w:jc w:val="center"/>
              <w:rPr>
                <w:rFonts w:ascii="Times New Roman" w:hAnsi="Times New Roman"/>
                <w:color w:val="000000"/>
                <w:szCs w:val="21"/>
              </w:rPr>
            </w:pPr>
            <w:r w:rsidRPr="000D584E">
              <w:rPr>
                <w:rFonts w:ascii="Times New Roman" w:hAnsi="Times New Roman"/>
                <w:color w:val="000000"/>
                <w:szCs w:val="21"/>
              </w:rPr>
              <w:t>{%p else%}</w:t>
            </w:r>
          </w:p>
          <w:p w14:paraId="413E1EAF" w14:textId="77777777" w:rsidR="000D584E" w:rsidRPr="000D584E" w:rsidRDefault="000D584E" w:rsidP="000D584E">
            <w:pPr>
              <w:adjustRightInd w:val="0"/>
              <w:snapToGrid w:val="0"/>
              <w:jc w:val="center"/>
              <w:rPr>
                <w:rFonts w:ascii="Times New Roman" w:hAnsi="Times New Roman"/>
                <w:color w:val="000000"/>
                <w:szCs w:val="21"/>
              </w:rPr>
            </w:pPr>
            <w:r w:rsidRPr="000D584E">
              <w:rPr>
                <w:rFonts w:ascii="Times New Roman" w:hAnsi="Times New Roman" w:hint="eastAsia"/>
                <w:color w:val="000000"/>
                <w:szCs w:val="21"/>
              </w:rPr>
              <w:t>风险</w:t>
            </w:r>
          </w:p>
          <w:p w14:paraId="278A05D5" w14:textId="072C052E" w:rsidR="00C05141" w:rsidRDefault="000D584E" w:rsidP="000D584E">
            <w:pPr>
              <w:adjustRightInd w:val="0"/>
              <w:snapToGrid w:val="0"/>
              <w:jc w:val="center"/>
              <w:rPr>
                <w:rFonts w:ascii="Times New Roman" w:hAnsi="Times New Roman"/>
                <w:color w:val="000000"/>
                <w:szCs w:val="21"/>
              </w:rPr>
            </w:pPr>
            <w:r w:rsidRPr="000D584E">
              <w:rPr>
                <w:rFonts w:ascii="Times New Roman" w:hAnsi="Times New Roman"/>
                <w:color w:val="000000"/>
                <w:szCs w:val="21"/>
              </w:rPr>
              <w:t>{%p endif%}</w:t>
            </w:r>
          </w:p>
        </w:tc>
      </w:tr>
    </w:tbl>
    <w:p w14:paraId="0485799F" w14:textId="0F977C2A" w:rsidR="006E295F" w:rsidRPr="006E295F" w:rsidRDefault="00C05141" w:rsidP="006E295F">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审核医师：</w:t>
      </w:r>
      <w:bookmarkStart w:id="2" w:name="OLE_LINK24"/>
      <w:bookmarkStart w:id="3" w:name="OLE_LINK25"/>
      <w:r>
        <w:rPr>
          <w:rFonts w:ascii="Times New Roman" w:hAnsi="Times New Roman"/>
          <w:b/>
          <w:i/>
          <w:sz w:val="24"/>
          <w:szCs w:val="24"/>
        </w:rPr>
        <w:br w:type="page"/>
      </w:r>
    </w:p>
    <w:p w14:paraId="5AFF7C2C" w14:textId="5AF85944" w:rsidR="00C05141" w:rsidRDefault="00C05141">
      <w:pPr>
        <w:widowControl/>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p w14:paraId="164B7E0D" w14:textId="77777777" w:rsidR="00C05141" w:rsidRDefault="00C05141">
      <w:pPr>
        <w:adjustRightInd w:val="0"/>
        <w:snapToGrid w:val="0"/>
        <w:spacing w:line="200" w:lineRule="exact"/>
        <w:rPr>
          <w:rFonts w:ascii="Times New Roman" w:hAnsi="Times New Roman"/>
          <w:b/>
          <w:color w:val="595959"/>
          <w:sz w:val="15"/>
          <w:szCs w:val="15"/>
        </w:rPr>
      </w:pPr>
    </w:p>
    <w:tbl>
      <w:tblPr>
        <w:tblW w:w="0" w:type="auto"/>
        <w:tblBorders>
          <w:top w:val="single" w:sz="8" w:space="0" w:color="17365D"/>
          <w:left w:val="single" w:sz="8" w:space="0" w:color="17365D"/>
          <w:bottom w:val="single" w:sz="8" w:space="0" w:color="17365D"/>
          <w:right w:val="single" w:sz="8" w:space="0" w:color="17365D"/>
          <w:insideH w:val="single" w:sz="8" w:space="0" w:color="17365D"/>
          <w:insideV w:val="single" w:sz="8" w:space="0" w:color="17365D"/>
        </w:tblBorders>
        <w:tblLayout w:type="fixed"/>
        <w:tblLook w:val="0000" w:firstRow="0" w:lastRow="0" w:firstColumn="0" w:lastColumn="0" w:noHBand="0" w:noVBand="0"/>
      </w:tblPr>
      <w:tblGrid>
        <w:gridCol w:w="1409"/>
        <w:gridCol w:w="3618"/>
        <w:gridCol w:w="1602"/>
        <w:gridCol w:w="1559"/>
        <w:gridCol w:w="1530"/>
      </w:tblGrid>
      <w:tr w:rsidR="00C05141" w14:paraId="33587311" w14:textId="77777777" w:rsidTr="006761B9">
        <w:trPr>
          <w:trHeight w:hRule="exact" w:val="527"/>
        </w:trPr>
        <w:tc>
          <w:tcPr>
            <w:tcW w:w="5027" w:type="dxa"/>
            <w:gridSpan w:val="2"/>
            <w:tcBorders>
              <w:top w:val="single" w:sz="6" w:space="0" w:color="FFFFFF"/>
              <w:left w:val="single" w:sz="6" w:space="0" w:color="FFFFFF"/>
              <w:bottom w:val="single" w:sz="4" w:space="0" w:color="1E7648"/>
              <w:right w:val="single" w:sz="6" w:space="0" w:color="FFFFFF"/>
            </w:tcBorders>
            <w:shd w:val="clear" w:color="auto" w:fill="1E7648"/>
            <w:vAlign w:val="center"/>
          </w:tcPr>
          <w:p w14:paraId="692F78EF" w14:textId="77777777" w:rsidR="00C05141" w:rsidRDefault="00C05141">
            <w:pPr>
              <w:widowControl/>
              <w:spacing w:line="240" w:lineRule="exact"/>
              <w:jc w:val="center"/>
              <w:rPr>
                <w:rFonts w:ascii="Times New Roman" w:hAnsi="Times New Roman"/>
                <w:b/>
                <w:bCs/>
                <w:color w:val="FFFFFF"/>
                <w:kern w:val="0"/>
                <w:szCs w:val="21"/>
              </w:rPr>
            </w:pPr>
            <w:r>
              <w:rPr>
                <w:rFonts w:ascii="Times New Roman" w:hAnsi="Times New Roman"/>
                <w:b/>
                <w:bCs/>
                <w:color w:val="FFFFFF"/>
                <w:kern w:val="0"/>
                <w:szCs w:val="21"/>
              </w:rPr>
              <w:t>肿瘤样本（</w:t>
            </w:r>
            <w:r>
              <w:rPr>
                <w:rFonts w:ascii="Times New Roman" w:hAnsi="Times New Roman"/>
                <w:b/>
                <w:bCs/>
                <w:color w:val="FFFFFF"/>
                <w:kern w:val="0"/>
                <w:szCs w:val="21"/>
              </w:rPr>
              <w:t>DNA</w:t>
            </w:r>
            <w:r>
              <w:rPr>
                <w:rFonts w:ascii="Times New Roman" w:hAnsi="Times New Roman"/>
                <w:b/>
                <w:bCs/>
                <w:color w:val="FFFFFF"/>
                <w:kern w:val="0"/>
                <w:szCs w:val="21"/>
              </w:rPr>
              <w:t>）</w:t>
            </w:r>
          </w:p>
        </w:tc>
        <w:tc>
          <w:tcPr>
            <w:tcW w:w="1602" w:type="dxa"/>
            <w:tcBorders>
              <w:top w:val="single" w:sz="6" w:space="0" w:color="FFFFFF"/>
              <w:left w:val="single" w:sz="6" w:space="0" w:color="FFFFFF"/>
              <w:bottom w:val="single" w:sz="4" w:space="0" w:color="1E7648"/>
              <w:right w:val="nil"/>
            </w:tcBorders>
            <w:shd w:val="clear" w:color="auto" w:fill="1E7648"/>
            <w:vAlign w:val="center"/>
          </w:tcPr>
          <w:p w14:paraId="5D3F5C36" w14:textId="77777777" w:rsidR="00C05141" w:rsidRDefault="00C05141">
            <w:pPr>
              <w:widowControl/>
              <w:spacing w:line="240" w:lineRule="exact"/>
              <w:jc w:val="center"/>
              <w:rPr>
                <w:rFonts w:ascii="Times New Roman" w:hAnsi="Times New Roman"/>
                <w:b/>
                <w:bCs/>
                <w:color w:val="FFFFFF"/>
                <w:kern w:val="0"/>
                <w:szCs w:val="21"/>
              </w:rPr>
            </w:pPr>
            <w:r>
              <w:rPr>
                <w:rFonts w:ascii="Times New Roman" w:hAnsi="Times New Roman"/>
                <w:b/>
                <w:bCs/>
                <w:color w:val="FFFFFF"/>
                <w:kern w:val="0"/>
                <w:szCs w:val="21"/>
              </w:rPr>
              <w:t>质</w:t>
            </w:r>
            <w:proofErr w:type="gramStart"/>
            <w:r>
              <w:rPr>
                <w:rFonts w:ascii="Times New Roman" w:hAnsi="Times New Roman"/>
                <w:b/>
                <w:bCs/>
                <w:color w:val="FFFFFF"/>
                <w:kern w:val="0"/>
                <w:szCs w:val="21"/>
              </w:rPr>
              <w:t>控结果</w:t>
            </w:r>
            <w:proofErr w:type="gramEnd"/>
          </w:p>
        </w:tc>
        <w:tc>
          <w:tcPr>
            <w:tcW w:w="3089" w:type="dxa"/>
            <w:gridSpan w:val="2"/>
            <w:tcBorders>
              <w:top w:val="single" w:sz="6" w:space="0" w:color="FFFFFF"/>
              <w:left w:val="single" w:sz="6" w:space="0" w:color="FFFFFF"/>
              <w:bottom w:val="single" w:sz="4" w:space="0" w:color="1E7648"/>
              <w:right w:val="nil"/>
            </w:tcBorders>
            <w:shd w:val="clear" w:color="auto" w:fill="1E7648"/>
            <w:vAlign w:val="center"/>
          </w:tcPr>
          <w:p w14:paraId="62C17954" w14:textId="77777777" w:rsidR="00C05141" w:rsidRDefault="00C05141">
            <w:pPr>
              <w:widowControl/>
              <w:spacing w:line="240" w:lineRule="exact"/>
              <w:jc w:val="center"/>
              <w:rPr>
                <w:rFonts w:ascii="Times New Roman" w:hAnsi="Times New Roman"/>
                <w:b/>
                <w:bCs/>
                <w:color w:val="FFFFFF"/>
                <w:kern w:val="0"/>
                <w:szCs w:val="21"/>
              </w:rPr>
            </w:pPr>
            <w:r>
              <w:rPr>
                <w:rFonts w:ascii="Times New Roman" w:hAnsi="Times New Roman"/>
                <w:b/>
                <w:bCs/>
                <w:color w:val="FFFFFF"/>
                <w:kern w:val="0"/>
                <w:szCs w:val="21"/>
              </w:rPr>
              <w:t>质</w:t>
            </w:r>
            <w:proofErr w:type="gramStart"/>
            <w:r>
              <w:rPr>
                <w:rFonts w:ascii="Times New Roman" w:hAnsi="Times New Roman"/>
                <w:b/>
                <w:bCs/>
                <w:color w:val="FFFFFF"/>
                <w:kern w:val="0"/>
                <w:szCs w:val="21"/>
              </w:rPr>
              <w:t>控标准</w:t>
            </w:r>
            <w:proofErr w:type="gramEnd"/>
          </w:p>
        </w:tc>
      </w:tr>
      <w:tr w:rsidR="006761B9" w14:paraId="29EB3A66" w14:textId="77777777" w:rsidTr="00C05141">
        <w:trPr>
          <w:trHeight w:val="310"/>
        </w:trPr>
        <w:tc>
          <w:tcPr>
            <w:tcW w:w="1409" w:type="dxa"/>
            <w:vMerge w:val="restart"/>
            <w:tcBorders>
              <w:top w:val="single" w:sz="4" w:space="0" w:color="1E7648"/>
              <w:left w:val="nil"/>
              <w:right w:val="dashed" w:sz="4" w:space="0" w:color="BFBFBF"/>
            </w:tcBorders>
            <w:shd w:val="clear" w:color="auto" w:fill="FFFFFF"/>
            <w:vAlign w:val="center"/>
          </w:tcPr>
          <w:p w14:paraId="63432E10" w14:textId="77777777" w:rsidR="006761B9" w:rsidRDefault="006761B9" w:rsidP="006761B9">
            <w:pPr>
              <w:jc w:val="center"/>
              <w:rPr>
                <w:rFonts w:ascii="Times New Roman" w:hAnsi="Times New Roman"/>
                <w:kern w:val="0"/>
                <w:szCs w:val="21"/>
              </w:rPr>
            </w:pPr>
            <w:r>
              <w:rPr>
                <w:rFonts w:ascii="Times New Roman" w:hAnsi="Times New Roman"/>
                <w:kern w:val="0"/>
                <w:szCs w:val="21"/>
              </w:rPr>
              <w:t>文库质控</w:t>
            </w:r>
          </w:p>
        </w:tc>
        <w:tc>
          <w:tcPr>
            <w:tcW w:w="3618" w:type="dxa"/>
            <w:tcBorders>
              <w:top w:val="single" w:sz="4" w:space="0" w:color="1E7648"/>
              <w:left w:val="dashed" w:sz="4" w:space="0" w:color="BFBFBF"/>
              <w:bottom w:val="dashed" w:sz="4" w:space="0" w:color="BFBFBF"/>
              <w:right w:val="dashed" w:sz="4" w:space="0" w:color="BFBFBF"/>
            </w:tcBorders>
            <w:shd w:val="clear" w:color="auto" w:fill="FFFFFF"/>
            <w:vAlign w:val="center"/>
          </w:tcPr>
          <w:p w14:paraId="234B0251" w14:textId="77777777" w:rsidR="006761B9" w:rsidRDefault="006761B9" w:rsidP="006761B9">
            <w:pPr>
              <w:jc w:val="center"/>
              <w:rPr>
                <w:rFonts w:ascii="Times New Roman" w:hAnsi="Times New Roman"/>
                <w:kern w:val="0"/>
                <w:szCs w:val="21"/>
              </w:rPr>
            </w:pPr>
            <w:r>
              <w:rPr>
                <w:rFonts w:ascii="Times New Roman" w:hAnsi="Times New Roman"/>
                <w:kern w:val="0"/>
                <w:szCs w:val="21"/>
              </w:rPr>
              <w:t>DNA</w:t>
            </w:r>
            <w:r>
              <w:rPr>
                <w:rFonts w:ascii="Times New Roman" w:hAnsi="Times New Roman"/>
                <w:kern w:val="0"/>
                <w:szCs w:val="21"/>
              </w:rPr>
              <w:t>总量（</w:t>
            </w:r>
            <w:r>
              <w:rPr>
                <w:rFonts w:ascii="Times New Roman" w:hAnsi="Times New Roman"/>
                <w:kern w:val="0"/>
                <w:szCs w:val="21"/>
              </w:rPr>
              <w:t>ng</w:t>
            </w:r>
            <w:r>
              <w:rPr>
                <w:rFonts w:ascii="Times New Roman" w:hAnsi="Times New Roman"/>
                <w:kern w:val="0"/>
                <w:szCs w:val="21"/>
              </w:rPr>
              <w:t>）</w:t>
            </w:r>
          </w:p>
        </w:tc>
        <w:tc>
          <w:tcPr>
            <w:tcW w:w="1602" w:type="dxa"/>
            <w:tcBorders>
              <w:top w:val="single" w:sz="4" w:space="0" w:color="1E7648"/>
              <w:left w:val="dashed" w:sz="4" w:space="0" w:color="BFBFBF"/>
              <w:bottom w:val="dashed" w:sz="4" w:space="0" w:color="BFBFBF"/>
              <w:right w:val="nil"/>
            </w:tcBorders>
            <w:shd w:val="clear" w:color="auto" w:fill="FFFFFF"/>
            <w:vAlign w:val="center"/>
          </w:tcPr>
          <w:p w14:paraId="0FA4A37D" w14:textId="4FA90474" w:rsidR="006761B9" w:rsidRDefault="000D584E" w:rsidP="006761B9">
            <w:pPr>
              <w:jc w:val="center"/>
              <w:rPr>
                <w:rFonts w:ascii="Times New Roman" w:hAnsi="Times New Roman"/>
                <w:kern w:val="0"/>
                <w:szCs w:val="21"/>
              </w:rPr>
            </w:pPr>
            <w:r w:rsidRPr="000D584E">
              <w:rPr>
                <w:rFonts w:ascii="Times New Roman" w:hAnsi="Times New Roman"/>
                <w:kern w:val="0"/>
                <w:szCs w:val="21"/>
              </w:rPr>
              <w:t xml:space="preserve">{%if </w:t>
            </w:r>
            <w:proofErr w:type="spellStart"/>
            <w:r w:rsidRPr="000D584E">
              <w:rPr>
                <w:rFonts w:ascii="Times New Roman" w:hAnsi="Times New Roman"/>
                <w:kern w:val="0"/>
                <w:szCs w:val="21"/>
              </w:rPr>
              <w:t>lib_quality_control</w:t>
            </w:r>
            <w:proofErr w:type="spellEnd"/>
            <w:r w:rsidRPr="000D584E">
              <w:rPr>
                <w:rFonts w:ascii="Times New Roman" w:hAnsi="Times New Roman"/>
                <w:kern w:val="0"/>
                <w:szCs w:val="21"/>
              </w:rPr>
              <w:t xml:space="preserve"> and </w:t>
            </w:r>
            <w:proofErr w:type="spellStart"/>
            <w:r w:rsidRPr="000D584E">
              <w:rPr>
                <w:rFonts w:ascii="Times New Roman" w:hAnsi="Times New Roman"/>
                <w:kern w:val="0"/>
                <w:szCs w:val="21"/>
              </w:rPr>
              <w:t>lib_quality_control.lib_dna_qc</w:t>
            </w:r>
            <w:proofErr w:type="spellEnd"/>
            <w:r w:rsidRPr="000D584E">
              <w:rPr>
                <w:rFonts w:ascii="Times New Roman" w:hAnsi="Times New Roman"/>
                <w:kern w:val="0"/>
                <w:szCs w:val="21"/>
              </w:rPr>
              <w:t xml:space="preserve"> and lib_quality_control.lib_dna_qc.dna_qty</w:t>
            </w:r>
            <w:proofErr w:type="gramStart"/>
            <w:r w:rsidRPr="000D584E">
              <w:rPr>
                <w:rFonts w:ascii="Times New Roman" w:hAnsi="Times New Roman"/>
                <w:kern w:val="0"/>
                <w:szCs w:val="21"/>
              </w:rPr>
              <w:t>%}{</w:t>
            </w:r>
            <w:proofErr w:type="gramEnd"/>
            <w:r w:rsidRPr="000D584E">
              <w:rPr>
                <w:rFonts w:ascii="Times New Roman" w:hAnsi="Times New Roman"/>
                <w:kern w:val="0"/>
                <w:szCs w:val="21"/>
              </w:rPr>
              <w:t>{lib_quality_control.lib_dna_qc.dna_qty|replace(“.00”,””)}}{%else%}{%endif%}</w:t>
            </w:r>
          </w:p>
        </w:tc>
        <w:tc>
          <w:tcPr>
            <w:tcW w:w="1559" w:type="dxa"/>
            <w:tcBorders>
              <w:top w:val="single" w:sz="4" w:space="0" w:color="1E7648"/>
              <w:left w:val="dashed" w:sz="4" w:space="0" w:color="BFBFBF"/>
              <w:bottom w:val="dashed" w:sz="4" w:space="0" w:color="BFBFBF"/>
              <w:right w:val="nil"/>
            </w:tcBorders>
            <w:shd w:val="clear" w:color="auto" w:fill="FFFFFF"/>
            <w:vAlign w:val="center"/>
          </w:tcPr>
          <w:p w14:paraId="3A209F85" w14:textId="77777777" w:rsidR="006761B9" w:rsidRDefault="006761B9" w:rsidP="006761B9">
            <w:pPr>
              <w:rPr>
                <w:rFonts w:ascii="Times New Roman" w:hAnsi="Times New Roman"/>
                <w:kern w:val="0"/>
                <w:szCs w:val="21"/>
              </w:rPr>
            </w:pPr>
            <w:r>
              <w:rPr>
                <w:rFonts w:ascii="Times New Roman" w:hAnsi="Times New Roman"/>
                <w:kern w:val="0"/>
                <w:szCs w:val="21"/>
              </w:rPr>
              <w:t>合格：</w:t>
            </w:r>
            <w:r>
              <w:rPr>
                <w:rFonts w:ascii="Times New Roman" w:hAnsi="Times New Roman"/>
                <w:kern w:val="0"/>
                <w:szCs w:val="21"/>
              </w:rPr>
              <w:t>≥</w:t>
            </w:r>
            <w:r>
              <w:rPr>
                <w:rFonts w:ascii="Times New Roman" w:hAnsi="Times New Roman" w:hint="eastAsia"/>
                <w:kern w:val="0"/>
                <w:szCs w:val="21"/>
              </w:rPr>
              <w:t>30</w:t>
            </w:r>
          </w:p>
        </w:tc>
        <w:tc>
          <w:tcPr>
            <w:tcW w:w="1530" w:type="dxa"/>
            <w:tcBorders>
              <w:top w:val="single" w:sz="4" w:space="0" w:color="1E7648"/>
              <w:left w:val="dashed" w:sz="4" w:space="0" w:color="BFBFBF"/>
              <w:bottom w:val="dashed" w:sz="4" w:space="0" w:color="BFBFBF"/>
              <w:right w:val="nil"/>
            </w:tcBorders>
            <w:shd w:val="clear" w:color="auto" w:fill="FFFFFF"/>
            <w:vAlign w:val="center"/>
          </w:tcPr>
          <w:p w14:paraId="10947222" w14:textId="77777777" w:rsidR="006761B9" w:rsidRDefault="006761B9" w:rsidP="006761B9">
            <w:pPr>
              <w:rPr>
                <w:rFonts w:ascii="Times New Roman" w:hAnsi="Times New Roman"/>
                <w:kern w:val="0"/>
                <w:szCs w:val="21"/>
              </w:rPr>
            </w:pPr>
            <w:r>
              <w:rPr>
                <w:rFonts w:ascii="Times New Roman" w:hAnsi="Times New Roman"/>
                <w:kern w:val="0"/>
                <w:szCs w:val="21"/>
              </w:rPr>
              <w:t>风险：</w:t>
            </w:r>
            <w:r>
              <w:rPr>
                <w:rFonts w:ascii="Times New Roman" w:hAnsi="Times New Roman"/>
                <w:kern w:val="0"/>
                <w:szCs w:val="21"/>
              </w:rPr>
              <w:t>≥</w:t>
            </w:r>
            <w:r>
              <w:rPr>
                <w:rFonts w:ascii="Times New Roman" w:hAnsi="Times New Roman" w:hint="eastAsia"/>
                <w:kern w:val="0"/>
                <w:szCs w:val="21"/>
              </w:rPr>
              <w:t>10</w:t>
            </w:r>
          </w:p>
        </w:tc>
      </w:tr>
      <w:tr w:rsidR="005A08DD" w14:paraId="121D4B70" w14:textId="77777777" w:rsidTr="006761B9">
        <w:trPr>
          <w:trHeight w:val="306"/>
        </w:trPr>
        <w:tc>
          <w:tcPr>
            <w:tcW w:w="1409" w:type="dxa"/>
            <w:vMerge/>
            <w:tcBorders>
              <w:left w:val="nil"/>
              <w:bottom w:val="single" w:sz="4" w:space="0" w:color="1E7648"/>
              <w:right w:val="dashed" w:sz="4" w:space="0" w:color="BFBFBF"/>
            </w:tcBorders>
            <w:shd w:val="clear" w:color="auto" w:fill="ECECEC"/>
            <w:vAlign w:val="center"/>
          </w:tcPr>
          <w:p w14:paraId="402C2FCD" w14:textId="77777777" w:rsidR="005A08DD" w:rsidRDefault="005A08DD">
            <w:pPr>
              <w:jc w:val="center"/>
              <w:rPr>
                <w:rFonts w:ascii="Times New Roman" w:hAnsi="Times New Roman"/>
                <w:kern w:val="0"/>
                <w:szCs w:val="21"/>
              </w:rPr>
            </w:pPr>
          </w:p>
        </w:tc>
        <w:tc>
          <w:tcPr>
            <w:tcW w:w="3618" w:type="dxa"/>
            <w:tcBorders>
              <w:top w:val="dashed" w:sz="4" w:space="0" w:color="BFBFBF"/>
              <w:left w:val="dashed" w:sz="4" w:space="0" w:color="BFBFBF"/>
              <w:bottom w:val="single" w:sz="4" w:space="0" w:color="1E7648"/>
              <w:right w:val="dashed" w:sz="4" w:space="0" w:color="BFBFBF"/>
            </w:tcBorders>
            <w:shd w:val="clear" w:color="auto" w:fill="auto"/>
            <w:vAlign w:val="center"/>
          </w:tcPr>
          <w:p w14:paraId="7A328FA7" w14:textId="77777777" w:rsidR="005A08DD" w:rsidRDefault="005A08DD">
            <w:pPr>
              <w:jc w:val="center"/>
              <w:rPr>
                <w:rFonts w:ascii="Times New Roman" w:hAnsi="Times New Roman"/>
                <w:kern w:val="0"/>
                <w:szCs w:val="21"/>
              </w:rPr>
            </w:pPr>
            <w:r>
              <w:rPr>
                <w:rFonts w:ascii="Times New Roman" w:hAnsi="Times New Roman"/>
                <w:kern w:val="0"/>
                <w:szCs w:val="21"/>
              </w:rPr>
              <w:t>文库总量（</w:t>
            </w:r>
            <w:r>
              <w:rPr>
                <w:rFonts w:ascii="Times New Roman" w:hAnsi="Times New Roman"/>
                <w:kern w:val="0"/>
                <w:szCs w:val="21"/>
              </w:rPr>
              <w:t>ng</w:t>
            </w:r>
            <w:r>
              <w:rPr>
                <w:rFonts w:ascii="Times New Roman" w:hAnsi="Times New Roman"/>
                <w:kern w:val="0"/>
                <w:szCs w:val="21"/>
              </w:rPr>
              <w:t>）</w:t>
            </w:r>
          </w:p>
        </w:tc>
        <w:tc>
          <w:tcPr>
            <w:tcW w:w="1602" w:type="dxa"/>
            <w:tcBorders>
              <w:top w:val="dashed" w:sz="4" w:space="0" w:color="BFBFBF"/>
              <w:left w:val="dashed" w:sz="4" w:space="0" w:color="BFBFBF"/>
              <w:bottom w:val="single" w:sz="4" w:space="0" w:color="1E7648"/>
              <w:right w:val="nil"/>
            </w:tcBorders>
            <w:shd w:val="clear" w:color="auto" w:fill="auto"/>
            <w:vAlign w:val="center"/>
          </w:tcPr>
          <w:p w14:paraId="00BE051D" w14:textId="0FFACD57" w:rsidR="005A08DD" w:rsidRDefault="000D584E">
            <w:pPr>
              <w:jc w:val="center"/>
              <w:rPr>
                <w:rFonts w:ascii="Times New Roman" w:hAnsi="Times New Roman"/>
                <w:color w:val="000000"/>
                <w:kern w:val="0"/>
                <w:szCs w:val="21"/>
                <w:highlight w:val="yellow"/>
              </w:rPr>
            </w:pPr>
            <w:r w:rsidRPr="000D584E">
              <w:rPr>
                <w:rFonts w:ascii="Times New Roman" w:hAnsi="Times New Roman"/>
                <w:color w:val="000000"/>
                <w:kern w:val="0"/>
                <w:szCs w:val="21"/>
              </w:rPr>
              <w:t xml:space="preserve">{%if </w:t>
            </w:r>
            <w:proofErr w:type="spellStart"/>
            <w:r w:rsidRPr="000D584E">
              <w:rPr>
                <w:rFonts w:ascii="Times New Roman" w:hAnsi="Times New Roman"/>
                <w:color w:val="000000"/>
                <w:kern w:val="0"/>
                <w:szCs w:val="21"/>
              </w:rPr>
              <w:t>lib_quality_control</w:t>
            </w:r>
            <w:proofErr w:type="spellEnd"/>
            <w:r w:rsidRPr="000D584E">
              <w:rPr>
                <w:rFonts w:ascii="Times New Roman" w:hAnsi="Times New Roman"/>
                <w:color w:val="000000"/>
                <w:kern w:val="0"/>
                <w:szCs w:val="21"/>
              </w:rPr>
              <w:t xml:space="preserve"> and </w:t>
            </w:r>
            <w:proofErr w:type="spellStart"/>
            <w:r w:rsidRPr="000D584E">
              <w:rPr>
                <w:rFonts w:ascii="Times New Roman" w:hAnsi="Times New Roman"/>
                <w:color w:val="000000"/>
                <w:kern w:val="0"/>
                <w:szCs w:val="21"/>
              </w:rPr>
              <w:t>lib_quality_control.lib_dna_qc</w:t>
            </w:r>
            <w:proofErr w:type="spellEnd"/>
            <w:r w:rsidRPr="000D584E">
              <w:rPr>
                <w:rFonts w:ascii="Times New Roman" w:hAnsi="Times New Roman"/>
                <w:color w:val="000000"/>
                <w:kern w:val="0"/>
                <w:szCs w:val="21"/>
              </w:rPr>
              <w:t xml:space="preserve"> and </w:t>
            </w:r>
            <w:proofErr w:type="spellStart"/>
            <w:r w:rsidRPr="000D584E">
              <w:rPr>
                <w:rFonts w:ascii="Times New Roman" w:hAnsi="Times New Roman"/>
                <w:color w:val="000000"/>
                <w:kern w:val="0"/>
                <w:szCs w:val="21"/>
              </w:rPr>
              <w:t>lib_quality_control.lib_dna_</w:t>
            </w:r>
            <w:proofErr w:type="gramStart"/>
            <w:r w:rsidRPr="000D584E">
              <w:rPr>
                <w:rFonts w:ascii="Times New Roman" w:hAnsi="Times New Roman"/>
                <w:color w:val="000000"/>
                <w:kern w:val="0"/>
                <w:szCs w:val="21"/>
              </w:rPr>
              <w:t>qc.library</w:t>
            </w:r>
            <w:proofErr w:type="gramEnd"/>
            <w:r w:rsidRPr="000D584E">
              <w:rPr>
                <w:rFonts w:ascii="Times New Roman" w:hAnsi="Times New Roman"/>
                <w:color w:val="000000"/>
                <w:kern w:val="0"/>
                <w:szCs w:val="21"/>
              </w:rPr>
              <w:t>_qty</w:t>
            </w:r>
            <w:proofErr w:type="spellEnd"/>
            <w:r w:rsidRPr="000D584E">
              <w:rPr>
                <w:rFonts w:ascii="Times New Roman" w:hAnsi="Times New Roman"/>
                <w:color w:val="000000"/>
                <w:kern w:val="0"/>
                <w:szCs w:val="21"/>
              </w:rPr>
              <w:t xml:space="preserve"> %}{{lib_quality_control.lib_dna_qc.library_qty|replace(“.00”,””)}}{%else%}{%endif%}</w:t>
            </w:r>
          </w:p>
        </w:tc>
        <w:tc>
          <w:tcPr>
            <w:tcW w:w="3089" w:type="dxa"/>
            <w:gridSpan w:val="2"/>
            <w:tcBorders>
              <w:top w:val="dashed" w:sz="4" w:space="0" w:color="BFBFBF"/>
              <w:left w:val="dashed" w:sz="4" w:space="0" w:color="BFBFBF"/>
              <w:bottom w:val="single" w:sz="4" w:space="0" w:color="1E7648"/>
              <w:right w:val="nil"/>
            </w:tcBorders>
            <w:shd w:val="clear" w:color="auto" w:fill="auto"/>
            <w:vAlign w:val="center"/>
          </w:tcPr>
          <w:p w14:paraId="14D6DE5D" w14:textId="77777777" w:rsidR="005A08DD" w:rsidRDefault="005A08DD">
            <w:pPr>
              <w:jc w:val="center"/>
              <w:rPr>
                <w:rFonts w:ascii="Times New Roman" w:hAnsi="Times New Roman"/>
                <w:color w:val="000000"/>
                <w:kern w:val="0"/>
                <w:szCs w:val="21"/>
              </w:rPr>
            </w:pPr>
            <w:r>
              <w:rPr>
                <w:rFonts w:ascii="Times New Roman" w:hAnsi="Times New Roman"/>
                <w:kern w:val="0"/>
                <w:szCs w:val="21"/>
              </w:rPr>
              <w:t>≥500</w:t>
            </w:r>
          </w:p>
        </w:tc>
      </w:tr>
      <w:tr w:rsidR="00C05141" w14:paraId="1FD6B376" w14:textId="77777777" w:rsidTr="006761B9">
        <w:trPr>
          <w:trHeight w:val="271"/>
        </w:trPr>
        <w:tc>
          <w:tcPr>
            <w:tcW w:w="1409" w:type="dxa"/>
            <w:vMerge w:val="restart"/>
            <w:tcBorders>
              <w:top w:val="single" w:sz="4" w:space="0" w:color="1E7648"/>
              <w:left w:val="nil"/>
              <w:bottom w:val="dashed" w:sz="4" w:space="0" w:color="BFBFBF"/>
              <w:right w:val="dashed" w:sz="4" w:space="0" w:color="BFBFBF"/>
            </w:tcBorders>
            <w:shd w:val="clear" w:color="auto" w:fill="FFFFFF"/>
            <w:vAlign w:val="center"/>
          </w:tcPr>
          <w:p w14:paraId="08E3C8C4" w14:textId="77777777" w:rsidR="00C05141" w:rsidRDefault="00C05141">
            <w:pPr>
              <w:jc w:val="center"/>
              <w:rPr>
                <w:rFonts w:ascii="Times New Roman" w:hAnsi="Times New Roman"/>
                <w:kern w:val="0"/>
                <w:szCs w:val="21"/>
              </w:rPr>
            </w:pPr>
            <w:r>
              <w:rPr>
                <w:rFonts w:ascii="Times New Roman" w:hAnsi="Times New Roman"/>
                <w:kern w:val="0"/>
                <w:szCs w:val="21"/>
              </w:rPr>
              <w:t>数据质控</w:t>
            </w:r>
          </w:p>
        </w:tc>
        <w:tc>
          <w:tcPr>
            <w:tcW w:w="3618" w:type="dxa"/>
            <w:tcBorders>
              <w:top w:val="single" w:sz="4" w:space="0" w:color="1E7648"/>
              <w:left w:val="dashed" w:sz="4" w:space="0" w:color="BFBFBF"/>
              <w:bottom w:val="dashed" w:sz="4" w:space="0" w:color="BFBFBF"/>
              <w:right w:val="dashed" w:sz="4" w:space="0" w:color="BFBFBF"/>
            </w:tcBorders>
            <w:shd w:val="clear" w:color="auto" w:fill="FFFFFF"/>
            <w:vAlign w:val="center"/>
          </w:tcPr>
          <w:p w14:paraId="2599C475" w14:textId="77777777" w:rsidR="00C05141" w:rsidRDefault="00C05141">
            <w:pPr>
              <w:jc w:val="center"/>
              <w:rPr>
                <w:rFonts w:ascii="Times New Roman" w:hAnsi="Times New Roman"/>
                <w:kern w:val="0"/>
                <w:szCs w:val="21"/>
              </w:rPr>
            </w:pPr>
            <w:r>
              <w:rPr>
                <w:rFonts w:ascii="Times New Roman" w:hAnsi="Times New Roman"/>
                <w:kern w:val="0"/>
                <w:szCs w:val="21"/>
              </w:rPr>
              <w:t>Q30</w:t>
            </w:r>
          </w:p>
        </w:tc>
        <w:tc>
          <w:tcPr>
            <w:tcW w:w="1602" w:type="dxa"/>
            <w:tcBorders>
              <w:top w:val="single" w:sz="4" w:space="0" w:color="1E7648"/>
              <w:left w:val="dashed" w:sz="4" w:space="0" w:color="BFBFBF"/>
              <w:bottom w:val="dashed" w:sz="4" w:space="0" w:color="BFBFBF"/>
              <w:right w:val="nil"/>
            </w:tcBorders>
            <w:shd w:val="clear" w:color="auto" w:fill="FFFFFF"/>
            <w:vAlign w:val="center"/>
          </w:tcPr>
          <w:p w14:paraId="17129602" w14:textId="028F6DAE" w:rsidR="00C05141" w:rsidRDefault="000D584E">
            <w:pPr>
              <w:jc w:val="center"/>
              <w:rPr>
                <w:rFonts w:ascii="Times New Roman" w:hAnsi="Times New Roman"/>
                <w:kern w:val="0"/>
                <w:szCs w:val="21"/>
              </w:rPr>
            </w:pPr>
            <w:r w:rsidRPr="000D584E">
              <w:rPr>
                <w:rFonts w:ascii="Times New Roman" w:hAnsi="Times New Roman"/>
                <w:kern w:val="0"/>
                <w:szCs w:val="21"/>
              </w:rPr>
              <w:t>{{qc.dna_data_</w:t>
            </w:r>
            <w:proofErr w:type="gramStart"/>
            <w:r w:rsidRPr="000D584E">
              <w:rPr>
                <w:rFonts w:ascii="Times New Roman" w:hAnsi="Times New Roman"/>
                <w:kern w:val="0"/>
                <w:szCs w:val="21"/>
              </w:rPr>
              <w:t>qc.cleandata</w:t>
            </w:r>
            <w:proofErr w:type="gramEnd"/>
            <w:r w:rsidRPr="000D584E">
              <w:rPr>
                <w:rFonts w:ascii="Times New Roman" w:hAnsi="Times New Roman"/>
                <w:kern w:val="0"/>
                <w:szCs w:val="21"/>
              </w:rPr>
              <w:t>_q30}}</w:t>
            </w:r>
          </w:p>
        </w:tc>
        <w:tc>
          <w:tcPr>
            <w:tcW w:w="3089" w:type="dxa"/>
            <w:gridSpan w:val="2"/>
            <w:tcBorders>
              <w:top w:val="single" w:sz="4" w:space="0" w:color="1E7648"/>
              <w:left w:val="dashed" w:sz="4" w:space="0" w:color="BFBFBF"/>
              <w:bottom w:val="dashed" w:sz="4" w:space="0" w:color="BFBFBF"/>
              <w:right w:val="nil"/>
            </w:tcBorders>
            <w:shd w:val="clear" w:color="auto" w:fill="FFFFFF"/>
            <w:vAlign w:val="center"/>
          </w:tcPr>
          <w:p w14:paraId="3F119039" w14:textId="77777777" w:rsidR="00C05141" w:rsidRDefault="00C05141">
            <w:pPr>
              <w:jc w:val="center"/>
              <w:rPr>
                <w:rFonts w:ascii="Times New Roman" w:hAnsi="Times New Roman"/>
                <w:kern w:val="0"/>
                <w:szCs w:val="21"/>
              </w:rPr>
            </w:pPr>
            <w:r>
              <w:rPr>
                <w:rFonts w:ascii="Times New Roman" w:hAnsi="Times New Roman"/>
                <w:kern w:val="0"/>
                <w:szCs w:val="21"/>
              </w:rPr>
              <w:t>≥75%</w:t>
            </w:r>
          </w:p>
        </w:tc>
      </w:tr>
      <w:tr w:rsidR="00C05141" w14:paraId="42BEA922" w14:textId="77777777">
        <w:trPr>
          <w:trHeight w:val="288"/>
        </w:trPr>
        <w:tc>
          <w:tcPr>
            <w:tcW w:w="1409" w:type="dxa"/>
            <w:vMerge/>
            <w:tcBorders>
              <w:top w:val="dashed" w:sz="4" w:space="0" w:color="BFBFBF"/>
              <w:left w:val="nil"/>
              <w:bottom w:val="dashed" w:sz="4" w:space="0" w:color="BFBFBF"/>
              <w:right w:val="dashed" w:sz="4" w:space="0" w:color="BFBFBF"/>
            </w:tcBorders>
            <w:shd w:val="clear" w:color="auto" w:fill="FFFFFF"/>
            <w:vAlign w:val="center"/>
          </w:tcPr>
          <w:p w14:paraId="0AAF8273" w14:textId="77777777" w:rsidR="00C05141" w:rsidRDefault="00C05141">
            <w:pPr>
              <w:jc w:val="center"/>
              <w:rPr>
                <w:rFonts w:ascii="Times New Roman" w:hAnsi="Times New Roman"/>
                <w:kern w:val="0"/>
                <w:szCs w:val="21"/>
              </w:rPr>
            </w:pPr>
          </w:p>
        </w:tc>
        <w:tc>
          <w:tcPr>
            <w:tcW w:w="3618"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0A2C1B52" w14:textId="77777777" w:rsidR="00C05141" w:rsidRDefault="00C05141">
            <w:pPr>
              <w:jc w:val="center"/>
              <w:rPr>
                <w:rFonts w:ascii="Times New Roman" w:hAnsi="Times New Roman"/>
                <w:kern w:val="0"/>
                <w:szCs w:val="21"/>
              </w:rPr>
            </w:pPr>
            <w:r>
              <w:rPr>
                <w:rFonts w:ascii="Times New Roman" w:hAnsi="Times New Roman"/>
                <w:kern w:val="0"/>
                <w:szCs w:val="21"/>
              </w:rPr>
              <w:t>覆盖度</w:t>
            </w:r>
          </w:p>
        </w:tc>
        <w:tc>
          <w:tcPr>
            <w:tcW w:w="1602" w:type="dxa"/>
            <w:tcBorders>
              <w:top w:val="dashed" w:sz="4" w:space="0" w:color="BFBFBF"/>
              <w:left w:val="dashed" w:sz="4" w:space="0" w:color="BFBFBF"/>
              <w:bottom w:val="dashed" w:sz="4" w:space="0" w:color="BFBFBF"/>
              <w:right w:val="nil"/>
            </w:tcBorders>
            <w:shd w:val="clear" w:color="auto" w:fill="FFFFFF"/>
            <w:vAlign w:val="center"/>
          </w:tcPr>
          <w:p w14:paraId="5920CC57" w14:textId="6100C4EF" w:rsidR="00C05141" w:rsidRDefault="000D584E">
            <w:pPr>
              <w:jc w:val="center"/>
              <w:rPr>
                <w:rFonts w:ascii="Times New Roman" w:hAnsi="Times New Roman"/>
                <w:kern w:val="0"/>
                <w:szCs w:val="21"/>
              </w:rPr>
            </w:pPr>
            <w:r w:rsidRPr="000D584E">
              <w:rPr>
                <w:rFonts w:ascii="Times New Roman" w:hAnsi="Times New Roman"/>
                <w:kern w:val="0"/>
                <w:szCs w:val="21"/>
              </w:rPr>
              <w:t>{{</w:t>
            </w:r>
            <w:proofErr w:type="spellStart"/>
            <w:r w:rsidRPr="000D584E">
              <w:rPr>
                <w:rFonts w:ascii="Times New Roman" w:hAnsi="Times New Roman"/>
                <w:kern w:val="0"/>
                <w:szCs w:val="21"/>
              </w:rPr>
              <w:t>qc.dna_data_</w:t>
            </w:r>
            <w:proofErr w:type="gramStart"/>
            <w:r w:rsidRPr="000D584E">
              <w:rPr>
                <w:rFonts w:ascii="Times New Roman" w:hAnsi="Times New Roman"/>
                <w:kern w:val="0"/>
                <w:szCs w:val="21"/>
              </w:rPr>
              <w:t>qc.cover</w:t>
            </w:r>
            <w:proofErr w:type="gramEnd"/>
            <w:r w:rsidRPr="000D584E">
              <w:rPr>
                <w:rFonts w:ascii="Times New Roman" w:hAnsi="Times New Roman"/>
                <w:kern w:val="0"/>
                <w:szCs w:val="21"/>
              </w:rPr>
              <w:t>_ratio</w:t>
            </w:r>
            <w:proofErr w:type="spellEnd"/>
            <w:r w:rsidRPr="000D584E">
              <w:rPr>
                <w:rFonts w:ascii="Times New Roman" w:hAnsi="Times New Roman"/>
                <w:kern w:val="0"/>
                <w:szCs w:val="21"/>
              </w:rPr>
              <w:t>}}</w:t>
            </w:r>
          </w:p>
        </w:tc>
        <w:tc>
          <w:tcPr>
            <w:tcW w:w="1559" w:type="dxa"/>
            <w:tcBorders>
              <w:top w:val="dashed" w:sz="4" w:space="0" w:color="BFBFBF"/>
              <w:left w:val="dashed" w:sz="4" w:space="0" w:color="BFBFBF"/>
              <w:bottom w:val="dashed" w:sz="4" w:space="0" w:color="BFBFBF"/>
              <w:right w:val="nil"/>
            </w:tcBorders>
            <w:shd w:val="clear" w:color="auto" w:fill="FFFFFF"/>
            <w:vAlign w:val="center"/>
          </w:tcPr>
          <w:p w14:paraId="5A4BFE3F" w14:textId="77777777" w:rsidR="00C05141" w:rsidRDefault="00C05141">
            <w:pPr>
              <w:rPr>
                <w:rFonts w:ascii="Times New Roman" w:hAnsi="Times New Roman"/>
                <w:kern w:val="0"/>
                <w:szCs w:val="21"/>
              </w:rPr>
            </w:pPr>
            <w:r>
              <w:rPr>
                <w:rFonts w:ascii="Times New Roman" w:hAnsi="Times New Roman"/>
                <w:kern w:val="0"/>
                <w:szCs w:val="21"/>
              </w:rPr>
              <w:t>合格：</w:t>
            </w:r>
            <w:r>
              <w:rPr>
                <w:rFonts w:ascii="Times New Roman" w:hAnsi="Times New Roman"/>
                <w:kern w:val="0"/>
                <w:szCs w:val="21"/>
              </w:rPr>
              <w:t>≥95%</w:t>
            </w:r>
          </w:p>
        </w:tc>
        <w:tc>
          <w:tcPr>
            <w:tcW w:w="1530" w:type="dxa"/>
            <w:tcBorders>
              <w:top w:val="dashed" w:sz="4" w:space="0" w:color="BFBFBF"/>
              <w:left w:val="dashed" w:sz="4" w:space="0" w:color="BFBFBF"/>
              <w:bottom w:val="dashed" w:sz="4" w:space="0" w:color="BFBFBF"/>
              <w:right w:val="nil"/>
            </w:tcBorders>
            <w:shd w:val="clear" w:color="auto" w:fill="FFFFFF"/>
            <w:vAlign w:val="center"/>
          </w:tcPr>
          <w:p w14:paraId="30658C28" w14:textId="77777777" w:rsidR="00C05141" w:rsidRDefault="00C05141">
            <w:pPr>
              <w:rPr>
                <w:rFonts w:ascii="Times New Roman" w:hAnsi="Times New Roman"/>
                <w:kern w:val="0"/>
                <w:szCs w:val="21"/>
              </w:rPr>
            </w:pPr>
            <w:r>
              <w:rPr>
                <w:rFonts w:ascii="Times New Roman" w:hAnsi="Times New Roman"/>
                <w:kern w:val="0"/>
                <w:szCs w:val="21"/>
              </w:rPr>
              <w:t>风险：</w:t>
            </w:r>
            <w:r>
              <w:rPr>
                <w:rFonts w:ascii="Times New Roman" w:hAnsi="Times New Roman"/>
                <w:kern w:val="0"/>
                <w:szCs w:val="21"/>
              </w:rPr>
              <w:t>≥90%</w:t>
            </w:r>
          </w:p>
        </w:tc>
      </w:tr>
      <w:tr w:rsidR="000D584E" w14:paraId="6E323E5A" w14:textId="77777777">
        <w:trPr>
          <w:trHeight w:val="277"/>
        </w:trPr>
        <w:tc>
          <w:tcPr>
            <w:tcW w:w="1409" w:type="dxa"/>
            <w:vMerge/>
            <w:tcBorders>
              <w:top w:val="dashed" w:sz="4" w:space="0" w:color="BFBFBF"/>
              <w:left w:val="nil"/>
              <w:bottom w:val="dashed" w:sz="4" w:space="0" w:color="BFBFBF"/>
              <w:right w:val="dashed" w:sz="4" w:space="0" w:color="BFBFBF"/>
            </w:tcBorders>
            <w:shd w:val="clear" w:color="auto" w:fill="FFFFFF"/>
            <w:vAlign w:val="center"/>
          </w:tcPr>
          <w:p w14:paraId="276B4596" w14:textId="77777777" w:rsidR="000D584E" w:rsidRDefault="000D584E" w:rsidP="000D584E">
            <w:pPr>
              <w:jc w:val="center"/>
              <w:rPr>
                <w:rFonts w:ascii="Times New Roman" w:hAnsi="Times New Roman"/>
                <w:kern w:val="0"/>
                <w:szCs w:val="21"/>
              </w:rPr>
            </w:pPr>
          </w:p>
        </w:tc>
        <w:tc>
          <w:tcPr>
            <w:tcW w:w="3618"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595942DD" w14:textId="77777777" w:rsidR="000D584E" w:rsidRDefault="000D584E" w:rsidP="000D584E">
            <w:pPr>
              <w:jc w:val="center"/>
              <w:rPr>
                <w:rFonts w:ascii="Times New Roman" w:hAnsi="Times New Roman"/>
                <w:kern w:val="0"/>
                <w:szCs w:val="21"/>
              </w:rPr>
            </w:pPr>
            <w:proofErr w:type="spellStart"/>
            <w:r>
              <w:rPr>
                <w:rFonts w:ascii="Times New Roman" w:hAnsi="Times New Roman" w:hint="eastAsia"/>
                <w:kern w:val="0"/>
                <w:szCs w:val="21"/>
              </w:rPr>
              <w:t>cfDNA</w:t>
            </w:r>
            <w:proofErr w:type="spellEnd"/>
            <w:r>
              <w:rPr>
                <w:rFonts w:ascii="Times New Roman" w:hAnsi="Times New Roman"/>
                <w:kern w:val="0"/>
                <w:szCs w:val="21"/>
              </w:rPr>
              <w:t>均</w:t>
            </w:r>
            <w:proofErr w:type="gramStart"/>
            <w:r>
              <w:rPr>
                <w:rFonts w:ascii="Times New Roman" w:hAnsi="Times New Roman"/>
                <w:kern w:val="0"/>
                <w:szCs w:val="21"/>
              </w:rPr>
              <w:t>一</w:t>
            </w:r>
            <w:proofErr w:type="gramEnd"/>
            <w:r>
              <w:rPr>
                <w:rFonts w:ascii="Times New Roman" w:hAnsi="Times New Roman"/>
                <w:kern w:val="0"/>
                <w:szCs w:val="21"/>
              </w:rPr>
              <w:t>性（热点区域）</w:t>
            </w:r>
          </w:p>
        </w:tc>
        <w:tc>
          <w:tcPr>
            <w:tcW w:w="1602" w:type="dxa"/>
            <w:tcBorders>
              <w:top w:val="dashed" w:sz="4" w:space="0" w:color="BFBFBF"/>
              <w:left w:val="dashed" w:sz="4" w:space="0" w:color="BFBFBF"/>
              <w:bottom w:val="dashed" w:sz="4" w:space="0" w:color="BFBFBF"/>
              <w:right w:val="nil"/>
            </w:tcBorders>
            <w:shd w:val="clear" w:color="auto" w:fill="FFFFFF"/>
            <w:vAlign w:val="center"/>
          </w:tcPr>
          <w:p w14:paraId="5066FB0A" w14:textId="42649CC5" w:rsidR="000D584E" w:rsidRPr="000D584E" w:rsidRDefault="000D584E" w:rsidP="000D584E">
            <w:pPr>
              <w:jc w:val="center"/>
              <w:rPr>
                <w:rFonts w:ascii="Times New Roman" w:hAnsi="Times New Roman"/>
                <w:color w:val="000000"/>
                <w:kern w:val="0"/>
                <w:szCs w:val="21"/>
              </w:rPr>
            </w:pPr>
            <w:r w:rsidRPr="000D584E">
              <w:rPr>
                <w:rFonts w:ascii="Times New Roman" w:hAnsi="Times New Roman"/>
                <w:color w:val="000000"/>
                <w:kern w:val="0"/>
                <w:szCs w:val="21"/>
              </w:rPr>
              <w:t>{{qc.dna_data_</w:t>
            </w:r>
            <w:proofErr w:type="gramStart"/>
            <w:r w:rsidRPr="000D584E">
              <w:rPr>
                <w:rFonts w:ascii="Times New Roman" w:hAnsi="Times New Roman"/>
                <w:color w:val="000000"/>
                <w:kern w:val="0"/>
                <w:szCs w:val="21"/>
              </w:rPr>
              <w:t>qc.uni</w:t>
            </w:r>
            <w:proofErr w:type="gramEnd"/>
            <w:r w:rsidRPr="000D584E">
              <w:rPr>
                <w:rFonts w:ascii="Times New Roman" w:hAnsi="Times New Roman"/>
                <w:color w:val="000000"/>
                <w:kern w:val="0"/>
                <w:szCs w:val="21"/>
              </w:rPr>
              <w:t>20_uniq_hot}}</w:t>
            </w:r>
          </w:p>
        </w:tc>
        <w:tc>
          <w:tcPr>
            <w:tcW w:w="1559" w:type="dxa"/>
            <w:tcBorders>
              <w:top w:val="dashed" w:sz="4" w:space="0" w:color="BFBFBF"/>
              <w:left w:val="dashed" w:sz="4" w:space="0" w:color="BFBFBF"/>
              <w:bottom w:val="dashed" w:sz="4" w:space="0" w:color="BFBFBF"/>
              <w:right w:val="nil"/>
            </w:tcBorders>
            <w:shd w:val="clear" w:color="auto" w:fill="FFFFFF"/>
            <w:vAlign w:val="center"/>
          </w:tcPr>
          <w:p w14:paraId="19B997E9" w14:textId="77777777" w:rsidR="000D584E" w:rsidRDefault="000D584E" w:rsidP="000D584E">
            <w:pPr>
              <w:rPr>
                <w:rFonts w:ascii="Times New Roman" w:hAnsi="Times New Roman"/>
                <w:kern w:val="0"/>
                <w:szCs w:val="21"/>
              </w:rPr>
            </w:pPr>
            <w:r>
              <w:rPr>
                <w:rFonts w:ascii="Times New Roman" w:hAnsi="Times New Roman"/>
                <w:kern w:val="0"/>
                <w:szCs w:val="21"/>
              </w:rPr>
              <w:t>合格：</w:t>
            </w:r>
            <w:r>
              <w:rPr>
                <w:rFonts w:ascii="Times New Roman" w:hAnsi="Times New Roman"/>
                <w:kern w:val="0"/>
                <w:szCs w:val="21"/>
              </w:rPr>
              <w:t>≥90%</w:t>
            </w:r>
          </w:p>
        </w:tc>
        <w:tc>
          <w:tcPr>
            <w:tcW w:w="1530" w:type="dxa"/>
            <w:tcBorders>
              <w:top w:val="dashed" w:sz="4" w:space="0" w:color="BFBFBF"/>
              <w:left w:val="dashed" w:sz="4" w:space="0" w:color="BFBFBF"/>
              <w:bottom w:val="dashed" w:sz="4" w:space="0" w:color="BFBFBF"/>
              <w:right w:val="nil"/>
            </w:tcBorders>
            <w:shd w:val="clear" w:color="auto" w:fill="FFFFFF"/>
            <w:vAlign w:val="center"/>
          </w:tcPr>
          <w:p w14:paraId="000580FE" w14:textId="77777777" w:rsidR="000D584E" w:rsidRDefault="000D584E" w:rsidP="000D584E">
            <w:pPr>
              <w:rPr>
                <w:rFonts w:ascii="Times New Roman" w:hAnsi="Times New Roman"/>
                <w:kern w:val="0"/>
                <w:szCs w:val="21"/>
              </w:rPr>
            </w:pPr>
            <w:r>
              <w:rPr>
                <w:rFonts w:ascii="Times New Roman" w:hAnsi="Times New Roman"/>
                <w:kern w:val="0"/>
                <w:szCs w:val="21"/>
              </w:rPr>
              <w:t>风险：</w:t>
            </w:r>
            <w:r>
              <w:rPr>
                <w:rFonts w:ascii="Times New Roman" w:hAnsi="Times New Roman"/>
                <w:kern w:val="0"/>
                <w:szCs w:val="21"/>
              </w:rPr>
              <w:t>≥80%</w:t>
            </w:r>
          </w:p>
        </w:tc>
      </w:tr>
      <w:tr w:rsidR="000D584E" w14:paraId="2B8E1582" w14:textId="77777777">
        <w:trPr>
          <w:trHeight w:val="299"/>
        </w:trPr>
        <w:tc>
          <w:tcPr>
            <w:tcW w:w="1409" w:type="dxa"/>
            <w:vMerge/>
            <w:tcBorders>
              <w:top w:val="dashed" w:sz="4" w:space="0" w:color="BFBFBF"/>
              <w:left w:val="nil"/>
              <w:bottom w:val="dashed" w:sz="4" w:space="0" w:color="BFBFBF"/>
              <w:right w:val="dashed" w:sz="4" w:space="0" w:color="BFBFBF"/>
            </w:tcBorders>
            <w:shd w:val="clear" w:color="auto" w:fill="FFFFFF"/>
            <w:vAlign w:val="center"/>
          </w:tcPr>
          <w:p w14:paraId="188EF7BD" w14:textId="77777777" w:rsidR="000D584E" w:rsidRDefault="000D584E" w:rsidP="000D584E">
            <w:pPr>
              <w:jc w:val="center"/>
              <w:rPr>
                <w:rFonts w:ascii="Times New Roman" w:hAnsi="Times New Roman"/>
                <w:kern w:val="0"/>
                <w:szCs w:val="21"/>
              </w:rPr>
            </w:pPr>
          </w:p>
        </w:tc>
        <w:tc>
          <w:tcPr>
            <w:tcW w:w="3618"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FC2C46F" w14:textId="77777777" w:rsidR="000D584E" w:rsidRDefault="000D584E" w:rsidP="000D584E">
            <w:pPr>
              <w:jc w:val="center"/>
              <w:rPr>
                <w:rFonts w:ascii="Times New Roman" w:hAnsi="Times New Roman"/>
                <w:kern w:val="0"/>
                <w:szCs w:val="21"/>
              </w:rPr>
            </w:pPr>
            <w:proofErr w:type="spellStart"/>
            <w:r>
              <w:rPr>
                <w:rFonts w:ascii="Times New Roman" w:hAnsi="Times New Roman" w:hint="eastAsia"/>
                <w:kern w:val="0"/>
                <w:szCs w:val="21"/>
              </w:rPr>
              <w:t>cfDNA</w:t>
            </w:r>
            <w:proofErr w:type="spellEnd"/>
            <w:r>
              <w:rPr>
                <w:rFonts w:ascii="Times New Roman" w:hAnsi="Times New Roman"/>
                <w:kern w:val="0"/>
                <w:szCs w:val="21"/>
              </w:rPr>
              <w:t>均</w:t>
            </w:r>
            <w:proofErr w:type="gramStart"/>
            <w:r>
              <w:rPr>
                <w:rFonts w:ascii="Times New Roman" w:hAnsi="Times New Roman"/>
                <w:kern w:val="0"/>
                <w:szCs w:val="21"/>
              </w:rPr>
              <w:t>一</w:t>
            </w:r>
            <w:proofErr w:type="gramEnd"/>
            <w:r>
              <w:rPr>
                <w:rFonts w:ascii="Times New Roman" w:hAnsi="Times New Roman"/>
                <w:kern w:val="0"/>
                <w:szCs w:val="21"/>
              </w:rPr>
              <w:t>性（</w:t>
            </w:r>
            <w:proofErr w:type="gramStart"/>
            <w:r>
              <w:rPr>
                <w:rFonts w:ascii="Times New Roman" w:hAnsi="Times New Roman"/>
                <w:kern w:val="0"/>
                <w:szCs w:val="21"/>
              </w:rPr>
              <w:t>非热点</w:t>
            </w:r>
            <w:proofErr w:type="gramEnd"/>
            <w:r>
              <w:rPr>
                <w:rFonts w:ascii="Times New Roman" w:hAnsi="Times New Roman"/>
                <w:kern w:val="0"/>
                <w:szCs w:val="21"/>
              </w:rPr>
              <w:t>区域）</w:t>
            </w:r>
          </w:p>
        </w:tc>
        <w:tc>
          <w:tcPr>
            <w:tcW w:w="1602" w:type="dxa"/>
            <w:tcBorders>
              <w:top w:val="dashed" w:sz="4" w:space="0" w:color="BFBFBF"/>
              <w:left w:val="dashed" w:sz="4" w:space="0" w:color="BFBFBF"/>
              <w:bottom w:val="dashed" w:sz="4" w:space="0" w:color="BFBFBF"/>
              <w:right w:val="nil"/>
            </w:tcBorders>
            <w:shd w:val="clear" w:color="auto" w:fill="FFFFFF"/>
            <w:vAlign w:val="center"/>
          </w:tcPr>
          <w:p w14:paraId="2DF6A7B3" w14:textId="11CACF2D" w:rsidR="000D584E" w:rsidRPr="000D584E" w:rsidRDefault="000D584E" w:rsidP="000D584E">
            <w:pPr>
              <w:jc w:val="center"/>
              <w:rPr>
                <w:rFonts w:ascii="Times New Roman" w:hAnsi="Times New Roman"/>
                <w:color w:val="000000"/>
                <w:kern w:val="0"/>
                <w:szCs w:val="21"/>
              </w:rPr>
            </w:pPr>
            <w:r w:rsidRPr="000D584E">
              <w:rPr>
                <w:rFonts w:ascii="Times New Roman" w:hAnsi="Times New Roman"/>
                <w:color w:val="000000"/>
                <w:kern w:val="0"/>
                <w:szCs w:val="21"/>
              </w:rPr>
              <w:t>{{qc.dna_data_</w:t>
            </w:r>
            <w:proofErr w:type="gramStart"/>
            <w:r w:rsidRPr="000D584E">
              <w:rPr>
                <w:rFonts w:ascii="Times New Roman" w:hAnsi="Times New Roman"/>
                <w:color w:val="000000"/>
                <w:kern w:val="0"/>
                <w:szCs w:val="21"/>
              </w:rPr>
              <w:lastRenderedPageBreak/>
              <w:t>qc.uni</w:t>
            </w:r>
            <w:proofErr w:type="gramEnd"/>
            <w:r w:rsidRPr="000D584E">
              <w:rPr>
                <w:rFonts w:ascii="Times New Roman" w:hAnsi="Times New Roman"/>
                <w:color w:val="000000"/>
                <w:kern w:val="0"/>
                <w:szCs w:val="21"/>
              </w:rPr>
              <w:t>20_uniq_nonhot}}</w:t>
            </w:r>
          </w:p>
        </w:tc>
        <w:tc>
          <w:tcPr>
            <w:tcW w:w="1559" w:type="dxa"/>
            <w:tcBorders>
              <w:top w:val="dashed" w:sz="4" w:space="0" w:color="BFBFBF"/>
              <w:left w:val="dashed" w:sz="4" w:space="0" w:color="BFBFBF"/>
              <w:bottom w:val="dashed" w:sz="4" w:space="0" w:color="BFBFBF"/>
              <w:right w:val="nil"/>
            </w:tcBorders>
            <w:shd w:val="clear" w:color="auto" w:fill="FFFFFF"/>
            <w:vAlign w:val="center"/>
          </w:tcPr>
          <w:p w14:paraId="6A8C3B8B" w14:textId="77777777" w:rsidR="000D584E" w:rsidRDefault="000D584E" w:rsidP="000D584E">
            <w:pPr>
              <w:rPr>
                <w:rFonts w:ascii="Times New Roman" w:hAnsi="Times New Roman"/>
                <w:kern w:val="0"/>
                <w:szCs w:val="21"/>
              </w:rPr>
            </w:pPr>
            <w:r>
              <w:rPr>
                <w:rFonts w:ascii="Times New Roman" w:hAnsi="Times New Roman"/>
                <w:kern w:val="0"/>
                <w:szCs w:val="21"/>
              </w:rPr>
              <w:lastRenderedPageBreak/>
              <w:t>合格：</w:t>
            </w:r>
            <w:r>
              <w:rPr>
                <w:rFonts w:ascii="Times New Roman" w:hAnsi="Times New Roman"/>
                <w:kern w:val="0"/>
                <w:szCs w:val="21"/>
              </w:rPr>
              <w:t>≥</w:t>
            </w:r>
            <w:r>
              <w:rPr>
                <w:rFonts w:ascii="Times New Roman" w:hAnsi="Times New Roman" w:hint="eastAsia"/>
                <w:kern w:val="0"/>
                <w:szCs w:val="21"/>
              </w:rPr>
              <w:t>90%</w:t>
            </w:r>
          </w:p>
        </w:tc>
        <w:tc>
          <w:tcPr>
            <w:tcW w:w="1530" w:type="dxa"/>
            <w:tcBorders>
              <w:top w:val="dashed" w:sz="4" w:space="0" w:color="BFBFBF"/>
              <w:left w:val="dashed" w:sz="4" w:space="0" w:color="BFBFBF"/>
              <w:bottom w:val="dashed" w:sz="4" w:space="0" w:color="BFBFBF"/>
              <w:right w:val="nil"/>
            </w:tcBorders>
            <w:shd w:val="clear" w:color="auto" w:fill="FFFFFF"/>
            <w:vAlign w:val="center"/>
          </w:tcPr>
          <w:p w14:paraId="20D52235" w14:textId="77777777" w:rsidR="000D584E" w:rsidRDefault="000D584E" w:rsidP="000D584E">
            <w:pPr>
              <w:rPr>
                <w:rFonts w:ascii="Times New Roman" w:hAnsi="Times New Roman"/>
                <w:kern w:val="0"/>
                <w:szCs w:val="21"/>
              </w:rPr>
            </w:pPr>
            <w:r>
              <w:rPr>
                <w:rFonts w:ascii="Times New Roman" w:hAnsi="Times New Roman"/>
                <w:kern w:val="0"/>
                <w:szCs w:val="21"/>
              </w:rPr>
              <w:t>风险：</w:t>
            </w:r>
            <w:r>
              <w:rPr>
                <w:rFonts w:ascii="Times New Roman" w:hAnsi="Times New Roman"/>
                <w:kern w:val="0"/>
                <w:szCs w:val="21"/>
              </w:rPr>
              <w:t>≥</w:t>
            </w:r>
            <w:r>
              <w:rPr>
                <w:rFonts w:ascii="Times New Roman" w:hAnsi="Times New Roman" w:hint="eastAsia"/>
                <w:kern w:val="0"/>
                <w:szCs w:val="21"/>
              </w:rPr>
              <w:t>80%</w:t>
            </w:r>
          </w:p>
        </w:tc>
      </w:tr>
      <w:tr w:rsidR="000D584E" w14:paraId="4F74079D" w14:textId="77777777">
        <w:trPr>
          <w:trHeight w:val="310"/>
        </w:trPr>
        <w:tc>
          <w:tcPr>
            <w:tcW w:w="1409" w:type="dxa"/>
            <w:vMerge/>
            <w:tcBorders>
              <w:top w:val="dashed" w:sz="4" w:space="0" w:color="BFBFBF"/>
              <w:left w:val="nil"/>
              <w:bottom w:val="dashed" w:sz="4" w:space="0" w:color="BFBFBF"/>
              <w:right w:val="dashed" w:sz="4" w:space="0" w:color="BFBFBF"/>
            </w:tcBorders>
            <w:shd w:val="clear" w:color="auto" w:fill="FFFFFF"/>
            <w:vAlign w:val="center"/>
          </w:tcPr>
          <w:p w14:paraId="04DBF64B" w14:textId="77777777" w:rsidR="000D584E" w:rsidRDefault="000D584E" w:rsidP="000D584E">
            <w:pPr>
              <w:jc w:val="center"/>
              <w:rPr>
                <w:rFonts w:ascii="Times New Roman" w:hAnsi="Times New Roman"/>
                <w:kern w:val="0"/>
                <w:szCs w:val="21"/>
              </w:rPr>
            </w:pPr>
          </w:p>
        </w:tc>
        <w:tc>
          <w:tcPr>
            <w:tcW w:w="3618"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05845B77" w14:textId="77777777" w:rsidR="000D584E" w:rsidRDefault="000D584E" w:rsidP="000D584E">
            <w:pPr>
              <w:jc w:val="center"/>
              <w:rPr>
                <w:rFonts w:ascii="Times New Roman" w:hAnsi="Times New Roman"/>
                <w:kern w:val="0"/>
                <w:szCs w:val="21"/>
              </w:rPr>
            </w:pPr>
            <w:proofErr w:type="spellStart"/>
            <w:r>
              <w:rPr>
                <w:rFonts w:ascii="Times New Roman" w:hAnsi="Times New Roman" w:hint="eastAsia"/>
                <w:kern w:val="0"/>
                <w:szCs w:val="21"/>
              </w:rPr>
              <w:t>cfDNA</w:t>
            </w:r>
            <w:proofErr w:type="spellEnd"/>
            <w:r>
              <w:rPr>
                <w:rFonts w:ascii="Times New Roman" w:hAnsi="Times New Roman"/>
                <w:kern w:val="0"/>
                <w:szCs w:val="21"/>
              </w:rPr>
              <w:t>平均有效深度（热点区域）</w:t>
            </w:r>
          </w:p>
        </w:tc>
        <w:tc>
          <w:tcPr>
            <w:tcW w:w="1602" w:type="dxa"/>
            <w:tcBorders>
              <w:top w:val="dashed" w:sz="4" w:space="0" w:color="BFBFBF"/>
              <w:left w:val="dashed" w:sz="4" w:space="0" w:color="BFBFBF"/>
              <w:bottom w:val="dashed" w:sz="4" w:space="0" w:color="BFBFBF"/>
              <w:right w:val="nil"/>
            </w:tcBorders>
            <w:shd w:val="clear" w:color="auto" w:fill="FFFFFF"/>
            <w:vAlign w:val="center"/>
          </w:tcPr>
          <w:p w14:paraId="41B58AE5" w14:textId="7BD21920" w:rsidR="000D584E" w:rsidRPr="000D584E" w:rsidRDefault="000D584E" w:rsidP="000D584E">
            <w:pPr>
              <w:jc w:val="center"/>
              <w:rPr>
                <w:rFonts w:ascii="Times New Roman" w:hAnsi="Times New Roman"/>
                <w:color w:val="000000"/>
                <w:kern w:val="0"/>
                <w:szCs w:val="21"/>
              </w:rPr>
            </w:pPr>
            <w:r w:rsidRPr="000D584E">
              <w:rPr>
                <w:rFonts w:ascii="Times New Roman" w:hAnsi="Times New Roman"/>
                <w:color w:val="000000"/>
                <w:kern w:val="0"/>
                <w:szCs w:val="21"/>
              </w:rPr>
              <w:t>{{</w:t>
            </w:r>
            <w:proofErr w:type="spellStart"/>
            <w:r w:rsidRPr="000D584E">
              <w:rPr>
                <w:rFonts w:ascii="Times New Roman" w:hAnsi="Times New Roman"/>
                <w:color w:val="000000"/>
                <w:kern w:val="0"/>
                <w:szCs w:val="21"/>
              </w:rPr>
              <w:t>qc.dna_data_</w:t>
            </w:r>
            <w:proofErr w:type="gramStart"/>
            <w:r w:rsidRPr="000D584E">
              <w:rPr>
                <w:rFonts w:ascii="Times New Roman" w:hAnsi="Times New Roman"/>
                <w:color w:val="000000"/>
                <w:kern w:val="0"/>
                <w:szCs w:val="21"/>
              </w:rPr>
              <w:t>qc.depth</w:t>
            </w:r>
            <w:proofErr w:type="gramEnd"/>
            <w:r w:rsidRPr="000D584E">
              <w:rPr>
                <w:rFonts w:ascii="Times New Roman" w:hAnsi="Times New Roman"/>
                <w:color w:val="000000"/>
                <w:kern w:val="0"/>
                <w:szCs w:val="21"/>
              </w:rPr>
              <w:t>_mean_uniq_hot</w:t>
            </w:r>
            <w:proofErr w:type="spellEnd"/>
            <w:r w:rsidRPr="000D584E">
              <w:rPr>
                <w:rFonts w:ascii="Times New Roman" w:hAnsi="Times New Roman"/>
                <w:color w:val="000000"/>
                <w:kern w:val="0"/>
                <w:szCs w:val="21"/>
              </w:rPr>
              <w:t>}}</w:t>
            </w:r>
          </w:p>
        </w:tc>
        <w:tc>
          <w:tcPr>
            <w:tcW w:w="1559" w:type="dxa"/>
            <w:tcBorders>
              <w:top w:val="dashed" w:sz="4" w:space="0" w:color="BFBFBF"/>
              <w:left w:val="dashed" w:sz="4" w:space="0" w:color="BFBFBF"/>
              <w:bottom w:val="dashed" w:sz="4" w:space="0" w:color="BFBFBF"/>
              <w:right w:val="nil"/>
            </w:tcBorders>
            <w:shd w:val="clear" w:color="auto" w:fill="FFFFFF"/>
            <w:vAlign w:val="center"/>
          </w:tcPr>
          <w:p w14:paraId="6C9E428A" w14:textId="77777777" w:rsidR="000D584E" w:rsidRDefault="000D584E" w:rsidP="000D584E">
            <w:pPr>
              <w:rPr>
                <w:rFonts w:ascii="Times New Roman" w:hAnsi="Times New Roman"/>
                <w:kern w:val="0"/>
                <w:szCs w:val="21"/>
              </w:rPr>
            </w:pPr>
            <w:r>
              <w:rPr>
                <w:rFonts w:ascii="Times New Roman" w:hAnsi="Times New Roman"/>
                <w:kern w:val="0"/>
                <w:szCs w:val="21"/>
              </w:rPr>
              <w:t>合格：</w:t>
            </w:r>
            <w:r>
              <w:rPr>
                <w:rFonts w:ascii="Times New Roman" w:hAnsi="Times New Roman"/>
                <w:kern w:val="0"/>
                <w:szCs w:val="21"/>
              </w:rPr>
              <w:t>≥</w:t>
            </w:r>
            <w:r>
              <w:rPr>
                <w:rFonts w:ascii="Times New Roman" w:hAnsi="Times New Roman" w:hint="eastAsia"/>
                <w:kern w:val="0"/>
                <w:szCs w:val="21"/>
              </w:rPr>
              <w:t>3000</w:t>
            </w:r>
            <w:r>
              <w:rPr>
                <w:rFonts w:ascii="Times New Roman" w:hAnsi="Times New Roman"/>
                <w:kern w:val="0"/>
                <w:szCs w:val="21"/>
              </w:rPr>
              <w:t>X</w:t>
            </w:r>
          </w:p>
        </w:tc>
        <w:tc>
          <w:tcPr>
            <w:tcW w:w="1530" w:type="dxa"/>
            <w:tcBorders>
              <w:top w:val="dashed" w:sz="4" w:space="0" w:color="BFBFBF"/>
              <w:left w:val="dashed" w:sz="4" w:space="0" w:color="BFBFBF"/>
              <w:bottom w:val="dashed" w:sz="4" w:space="0" w:color="BFBFBF"/>
              <w:right w:val="nil"/>
            </w:tcBorders>
            <w:shd w:val="clear" w:color="auto" w:fill="FFFFFF"/>
            <w:vAlign w:val="center"/>
          </w:tcPr>
          <w:p w14:paraId="0E6B8FB0" w14:textId="77777777" w:rsidR="000D584E" w:rsidRDefault="000D584E" w:rsidP="000D584E">
            <w:pPr>
              <w:rPr>
                <w:rFonts w:ascii="Times New Roman" w:hAnsi="Times New Roman"/>
                <w:kern w:val="0"/>
                <w:szCs w:val="21"/>
              </w:rPr>
            </w:pPr>
            <w:r>
              <w:rPr>
                <w:rFonts w:ascii="Times New Roman" w:hAnsi="Times New Roman"/>
                <w:kern w:val="0"/>
                <w:szCs w:val="21"/>
              </w:rPr>
              <w:t>风险：</w:t>
            </w:r>
            <w:r>
              <w:rPr>
                <w:rFonts w:ascii="Times New Roman" w:hAnsi="Times New Roman"/>
                <w:kern w:val="0"/>
                <w:szCs w:val="21"/>
              </w:rPr>
              <w:t>≥</w:t>
            </w:r>
            <w:r>
              <w:rPr>
                <w:rFonts w:ascii="Times New Roman" w:hAnsi="Times New Roman" w:hint="eastAsia"/>
                <w:kern w:val="0"/>
                <w:szCs w:val="21"/>
              </w:rPr>
              <w:t>2400</w:t>
            </w:r>
            <w:r>
              <w:rPr>
                <w:rFonts w:ascii="Times New Roman" w:hAnsi="Times New Roman"/>
                <w:kern w:val="0"/>
                <w:szCs w:val="21"/>
              </w:rPr>
              <w:t>X</w:t>
            </w:r>
          </w:p>
        </w:tc>
      </w:tr>
      <w:tr w:rsidR="000D584E" w14:paraId="31BEAAF1" w14:textId="77777777">
        <w:trPr>
          <w:trHeight w:val="219"/>
        </w:trPr>
        <w:tc>
          <w:tcPr>
            <w:tcW w:w="1409" w:type="dxa"/>
            <w:vMerge/>
            <w:tcBorders>
              <w:top w:val="dashed" w:sz="4" w:space="0" w:color="BFBFBF"/>
              <w:left w:val="nil"/>
              <w:bottom w:val="single" w:sz="4" w:space="0" w:color="16A085"/>
              <w:right w:val="dashed" w:sz="4" w:space="0" w:color="BFBFBF"/>
            </w:tcBorders>
            <w:shd w:val="clear" w:color="auto" w:fill="ECECEC"/>
            <w:vAlign w:val="center"/>
          </w:tcPr>
          <w:p w14:paraId="3154E01D" w14:textId="77777777" w:rsidR="000D584E" w:rsidRDefault="000D584E" w:rsidP="000D584E">
            <w:pPr>
              <w:jc w:val="center"/>
              <w:rPr>
                <w:rFonts w:ascii="Times New Roman" w:hAnsi="Times New Roman"/>
                <w:color w:val="000000"/>
                <w:kern w:val="0"/>
                <w:szCs w:val="21"/>
              </w:rPr>
            </w:pPr>
          </w:p>
        </w:tc>
        <w:tc>
          <w:tcPr>
            <w:tcW w:w="3618" w:type="dxa"/>
            <w:tcBorders>
              <w:top w:val="dashed" w:sz="4" w:space="0" w:color="BFBFBF"/>
              <w:left w:val="dashed" w:sz="4" w:space="0" w:color="BFBFBF"/>
              <w:bottom w:val="single" w:sz="4" w:space="0" w:color="16A085"/>
              <w:right w:val="dashed" w:sz="4" w:space="0" w:color="BFBFBF"/>
            </w:tcBorders>
            <w:shd w:val="clear" w:color="auto" w:fill="FFFFFF"/>
            <w:vAlign w:val="center"/>
          </w:tcPr>
          <w:p w14:paraId="2026765A" w14:textId="77777777" w:rsidR="000D584E" w:rsidRDefault="000D584E" w:rsidP="000D584E">
            <w:pPr>
              <w:jc w:val="center"/>
              <w:rPr>
                <w:rFonts w:ascii="Times New Roman" w:hAnsi="Times New Roman"/>
                <w:color w:val="ECECEC"/>
                <w:kern w:val="0"/>
                <w:szCs w:val="21"/>
              </w:rPr>
            </w:pPr>
            <w:proofErr w:type="spellStart"/>
            <w:r>
              <w:rPr>
                <w:rFonts w:ascii="Times New Roman" w:hAnsi="Times New Roman" w:hint="eastAsia"/>
                <w:kern w:val="0"/>
                <w:szCs w:val="21"/>
              </w:rPr>
              <w:t>cfDNA</w:t>
            </w:r>
            <w:proofErr w:type="spellEnd"/>
            <w:r>
              <w:rPr>
                <w:rFonts w:ascii="Times New Roman" w:hAnsi="Times New Roman"/>
                <w:kern w:val="0"/>
                <w:szCs w:val="21"/>
              </w:rPr>
              <w:t>平均有效深度（</w:t>
            </w:r>
            <w:proofErr w:type="gramStart"/>
            <w:r>
              <w:rPr>
                <w:rFonts w:ascii="Times New Roman" w:hAnsi="Times New Roman"/>
                <w:kern w:val="0"/>
                <w:szCs w:val="21"/>
              </w:rPr>
              <w:t>非热点</w:t>
            </w:r>
            <w:proofErr w:type="gramEnd"/>
            <w:r>
              <w:rPr>
                <w:rFonts w:ascii="Times New Roman" w:hAnsi="Times New Roman"/>
                <w:kern w:val="0"/>
                <w:szCs w:val="21"/>
              </w:rPr>
              <w:t>区域）</w:t>
            </w:r>
          </w:p>
        </w:tc>
        <w:tc>
          <w:tcPr>
            <w:tcW w:w="1602" w:type="dxa"/>
            <w:tcBorders>
              <w:top w:val="dashed" w:sz="4" w:space="0" w:color="BFBFBF"/>
              <w:left w:val="dashed" w:sz="4" w:space="0" w:color="BFBFBF"/>
              <w:bottom w:val="single" w:sz="4" w:space="0" w:color="16A085"/>
              <w:right w:val="nil"/>
            </w:tcBorders>
            <w:shd w:val="clear" w:color="auto" w:fill="FFFFFF"/>
            <w:vAlign w:val="center"/>
          </w:tcPr>
          <w:p w14:paraId="7E972EE9" w14:textId="10D0EF86" w:rsidR="000D584E" w:rsidRPr="000D584E" w:rsidRDefault="000D584E" w:rsidP="000D584E">
            <w:pPr>
              <w:jc w:val="center"/>
              <w:rPr>
                <w:rFonts w:ascii="Times New Roman" w:hAnsi="Times New Roman"/>
                <w:color w:val="000000"/>
                <w:kern w:val="0"/>
                <w:szCs w:val="21"/>
              </w:rPr>
            </w:pPr>
            <w:r w:rsidRPr="000D584E">
              <w:rPr>
                <w:rFonts w:ascii="Times New Roman" w:hAnsi="Times New Roman"/>
                <w:color w:val="000000"/>
                <w:kern w:val="0"/>
                <w:szCs w:val="21"/>
              </w:rPr>
              <w:t>{{</w:t>
            </w:r>
            <w:proofErr w:type="spellStart"/>
            <w:r w:rsidRPr="000D584E">
              <w:rPr>
                <w:rFonts w:ascii="Times New Roman" w:hAnsi="Times New Roman"/>
                <w:color w:val="000000"/>
                <w:kern w:val="0"/>
                <w:szCs w:val="21"/>
              </w:rPr>
              <w:t>qc.dna_data_</w:t>
            </w:r>
            <w:proofErr w:type="gramStart"/>
            <w:r w:rsidRPr="000D584E">
              <w:rPr>
                <w:rFonts w:ascii="Times New Roman" w:hAnsi="Times New Roman"/>
                <w:color w:val="000000"/>
                <w:kern w:val="0"/>
                <w:szCs w:val="21"/>
              </w:rPr>
              <w:t>qc.depth</w:t>
            </w:r>
            <w:proofErr w:type="gramEnd"/>
            <w:r w:rsidRPr="000D584E">
              <w:rPr>
                <w:rFonts w:ascii="Times New Roman" w:hAnsi="Times New Roman"/>
                <w:color w:val="000000"/>
                <w:kern w:val="0"/>
                <w:szCs w:val="21"/>
              </w:rPr>
              <w:t>_mean_uniq_nonhot</w:t>
            </w:r>
            <w:proofErr w:type="spellEnd"/>
            <w:r w:rsidRPr="000D584E">
              <w:rPr>
                <w:rFonts w:ascii="Times New Roman" w:hAnsi="Times New Roman"/>
                <w:color w:val="000000"/>
                <w:kern w:val="0"/>
                <w:szCs w:val="21"/>
              </w:rPr>
              <w:t>}}</w:t>
            </w:r>
          </w:p>
        </w:tc>
        <w:tc>
          <w:tcPr>
            <w:tcW w:w="1559" w:type="dxa"/>
            <w:tcBorders>
              <w:top w:val="dashed" w:sz="4" w:space="0" w:color="BFBFBF"/>
              <w:left w:val="dashed" w:sz="4" w:space="0" w:color="BFBFBF"/>
              <w:bottom w:val="single" w:sz="4" w:space="0" w:color="16A085"/>
              <w:right w:val="nil"/>
            </w:tcBorders>
            <w:shd w:val="clear" w:color="auto" w:fill="FFFFFF"/>
            <w:vAlign w:val="center"/>
          </w:tcPr>
          <w:p w14:paraId="08EFA725" w14:textId="77777777" w:rsidR="000D584E" w:rsidRDefault="000D584E" w:rsidP="000D584E">
            <w:pPr>
              <w:rPr>
                <w:rFonts w:ascii="Times New Roman" w:hAnsi="Times New Roman"/>
                <w:kern w:val="0"/>
                <w:szCs w:val="21"/>
              </w:rPr>
            </w:pPr>
            <w:r>
              <w:rPr>
                <w:rFonts w:ascii="Times New Roman" w:hAnsi="Times New Roman"/>
                <w:kern w:val="0"/>
                <w:szCs w:val="21"/>
              </w:rPr>
              <w:t>合格：</w:t>
            </w:r>
            <w:r>
              <w:rPr>
                <w:rFonts w:ascii="Times New Roman" w:hAnsi="Times New Roman"/>
                <w:kern w:val="0"/>
                <w:szCs w:val="21"/>
              </w:rPr>
              <w:t>≥</w:t>
            </w:r>
            <w:r>
              <w:rPr>
                <w:rFonts w:ascii="Times New Roman" w:hAnsi="Times New Roman" w:hint="eastAsia"/>
                <w:kern w:val="0"/>
                <w:szCs w:val="21"/>
              </w:rPr>
              <w:t>1000</w:t>
            </w:r>
            <w:r>
              <w:rPr>
                <w:rFonts w:ascii="Times New Roman" w:hAnsi="Times New Roman"/>
                <w:kern w:val="0"/>
                <w:szCs w:val="21"/>
              </w:rPr>
              <w:t>X</w:t>
            </w:r>
          </w:p>
        </w:tc>
        <w:tc>
          <w:tcPr>
            <w:tcW w:w="1530" w:type="dxa"/>
            <w:tcBorders>
              <w:top w:val="dashed" w:sz="4" w:space="0" w:color="BFBFBF"/>
              <w:left w:val="dashed" w:sz="4" w:space="0" w:color="BFBFBF"/>
              <w:bottom w:val="single" w:sz="4" w:space="0" w:color="16A085"/>
              <w:right w:val="nil"/>
            </w:tcBorders>
            <w:shd w:val="clear" w:color="auto" w:fill="FFFFFF"/>
            <w:vAlign w:val="center"/>
          </w:tcPr>
          <w:p w14:paraId="6CEBEBB7" w14:textId="77777777" w:rsidR="000D584E" w:rsidRDefault="000D584E" w:rsidP="000D584E">
            <w:pPr>
              <w:rPr>
                <w:rFonts w:ascii="Times New Roman" w:hAnsi="Times New Roman"/>
                <w:kern w:val="0"/>
                <w:szCs w:val="21"/>
              </w:rPr>
            </w:pPr>
            <w:r>
              <w:rPr>
                <w:rFonts w:ascii="Times New Roman" w:hAnsi="Times New Roman"/>
                <w:kern w:val="0"/>
                <w:szCs w:val="21"/>
              </w:rPr>
              <w:t>风险：</w:t>
            </w:r>
            <w:r>
              <w:rPr>
                <w:rFonts w:ascii="Times New Roman" w:hAnsi="Times New Roman"/>
                <w:kern w:val="0"/>
                <w:szCs w:val="21"/>
              </w:rPr>
              <w:t>≥</w:t>
            </w:r>
            <w:r>
              <w:rPr>
                <w:rFonts w:ascii="Times New Roman" w:hAnsi="Times New Roman" w:hint="eastAsia"/>
                <w:kern w:val="0"/>
                <w:szCs w:val="21"/>
              </w:rPr>
              <w:t>800</w:t>
            </w:r>
            <w:r>
              <w:rPr>
                <w:rFonts w:ascii="Times New Roman" w:hAnsi="Times New Roman"/>
                <w:kern w:val="0"/>
                <w:szCs w:val="21"/>
              </w:rPr>
              <w:t>X</w:t>
            </w:r>
          </w:p>
        </w:tc>
      </w:tr>
    </w:tbl>
    <w:p w14:paraId="7AB0A2E8" w14:textId="77777777" w:rsidR="00C05141" w:rsidRDefault="00C05141">
      <w:pPr>
        <w:adjustRightInd w:val="0"/>
        <w:snapToGrid w:val="0"/>
        <w:spacing w:line="200" w:lineRule="exact"/>
        <w:rPr>
          <w:rFonts w:ascii="Times New Roman" w:hAnsi="Times New Roman"/>
          <w:b/>
          <w:color w:val="595959"/>
          <w:sz w:val="15"/>
          <w:szCs w:val="15"/>
        </w:rPr>
      </w:pPr>
      <w:r>
        <w:rPr>
          <w:rFonts w:ascii="Times New Roman" w:hAnsi="Times New Roman"/>
          <w:b/>
          <w:color w:val="595959"/>
          <w:sz w:val="15"/>
          <w:szCs w:val="15"/>
        </w:rPr>
        <w:t>注：</w:t>
      </w:r>
    </w:p>
    <w:p w14:paraId="6566A9CC" w14:textId="77777777" w:rsidR="00C05141" w:rsidRDefault="00C05141">
      <w:pPr>
        <w:pStyle w:val="afd"/>
        <w:widowControl w:val="0"/>
        <w:numPr>
          <w:ilvl w:val="0"/>
          <w:numId w:val="1"/>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仅当送检的样品中含有石蜡</w:t>
      </w:r>
      <w:proofErr w:type="gramStart"/>
      <w:r>
        <w:rPr>
          <w:rFonts w:ascii="Times New Roman" w:hAnsi="Times New Roman"/>
          <w:color w:val="595959"/>
          <w:kern w:val="2"/>
          <w:sz w:val="16"/>
          <w:szCs w:val="16"/>
          <w:lang w:eastAsia="zh-CN"/>
        </w:rPr>
        <w:t>玻</w:t>
      </w:r>
      <w:proofErr w:type="gramEnd"/>
      <w:r>
        <w:rPr>
          <w:rFonts w:ascii="Times New Roman" w:hAnsi="Times New Roman"/>
          <w:color w:val="595959"/>
          <w:kern w:val="2"/>
          <w:sz w:val="16"/>
          <w:szCs w:val="16"/>
          <w:lang w:eastAsia="zh-CN"/>
        </w:rPr>
        <w:t>片时才能进行病理质控，若肿瘤细胞含量</w:t>
      </w:r>
      <w:r>
        <w:rPr>
          <w:rFonts w:ascii="Times New Roman" w:hAnsi="Times New Roman" w:hint="eastAsia"/>
          <w:color w:val="595959"/>
          <w:kern w:val="2"/>
          <w:sz w:val="16"/>
          <w:szCs w:val="16"/>
          <w:lang w:eastAsia="zh-CN"/>
        </w:rPr>
        <w:t>低于</w:t>
      </w:r>
      <w:r>
        <w:rPr>
          <w:rFonts w:ascii="Times New Roman" w:hAnsi="Times New Roman" w:hint="eastAsia"/>
          <w:color w:val="595959"/>
          <w:kern w:val="2"/>
          <w:sz w:val="16"/>
          <w:szCs w:val="16"/>
          <w:lang w:eastAsia="zh-CN"/>
        </w:rPr>
        <w:t>30%</w:t>
      </w:r>
      <w:r>
        <w:rPr>
          <w:rFonts w:ascii="Times New Roman" w:hAnsi="Times New Roman" w:hint="eastAsia"/>
          <w:color w:val="595959"/>
          <w:kern w:val="2"/>
          <w:sz w:val="16"/>
          <w:szCs w:val="16"/>
          <w:lang w:eastAsia="zh-CN"/>
        </w:rPr>
        <w:t>，</w:t>
      </w:r>
      <w:r>
        <w:rPr>
          <w:rFonts w:ascii="Times New Roman" w:hAnsi="Times New Roman"/>
          <w:color w:val="595959"/>
          <w:kern w:val="2"/>
          <w:sz w:val="16"/>
          <w:szCs w:val="16"/>
          <w:lang w:eastAsia="zh-CN"/>
        </w:rPr>
        <w:t>CNV</w:t>
      </w:r>
      <w:r>
        <w:rPr>
          <w:rFonts w:ascii="Times New Roman" w:hAnsi="Times New Roman"/>
          <w:color w:val="595959"/>
          <w:kern w:val="2"/>
          <w:sz w:val="16"/>
          <w:szCs w:val="16"/>
          <w:lang w:eastAsia="zh-CN"/>
        </w:rPr>
        <w:t>检测的灵敏度会受到影响；</w:t>
      </w:r>
    </w:p>
    <w:p w14:paraId="2E8CD957" w14:textId="77777777" w:rsidR="00C05141" w:rsidRDefault="00C05141">
      <w:pPr>
        <w:pStyle w:val="afd"/>
        <w:widowControl w:val="0"/>
        <w:numPr>
          <w:ilvl w:val="0"/>
          <w:numId w:val="1"/>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 xml:space="preserve">Q30: </w:t>
      </w:r>
      <w:r>
        <w:rPr>
          <w:rFonts w:ascii="Times New Roman" w:hAnsi="Times New Roman"/>
          <w:color w:val="595959"/>
          <w:kern w:val="2"/>
          <w:sz w:val="16"/>
          <w:szCs w:val="16"/>
          <w:lang w:eastAsia="zh-CN"/>
        </w:rPr>
        <w:t>测序的准确率高于</w:t>
      </w:r>
      <w:r>
        <w:rPr>
          <w:rFonts w:ascii="Times New Roman" w:hAnsi="Times New Roman"/>
          <w:color w:val="595959"/>
          <w:kern w:val="2"/>
          <w:sz w:val="16"/>
          <w:szCs w:val="16"/>
          <w:lang w:eastAsia="zh-CN"/>
        </w:rPr>
        <w:t>99.9%</w:t>
      </w:r>
      <w:r>
        <w:rPr>
          <w:rFonts w:ascii="Times New Roman" w:hAnsi="Times New Roman"/>
          <w:color w:val="595959"/>
          <w:kern w:val="2"/>
          <w:sz w:val="16"/>
          <w:szCs w:val="16"/>
          <w:lang w:eastAsia="zh-CN"/>
        </w:rPr>
        <w:t>的碱基的比例；</w:t>
      </w:r>
    </w:p>
    <w:p w14:paraId="6C7ABD76" w14:textId="77777777" w:rsidR="00C05141" w:rsidRDefault="00C05141">
      <w:pPr>
        <w:pStyle w:val="afd"/>
        <w:widowControl w:val="0"/>
        <w:numPr>
          <w:ilvl w:val="0"/>
          <w:numId w:val="1"/>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覆盖度</w:t>
      </w:r>
      <w:r>
        <w:rPr>
          <w:rFonts w:ascii="Times New Roman" w:hAnsi="Times New Roman"/>
          <w:color w:val="595959"/>
          <w:kern w:val="2"/>
          <w:sz w:val="16"/>
          <w:szCs w:val="16"/>
          <w:lang w:eastAsia="zh-CN"/>
        </w:rPr>
        <w:t xml:space="preserve">: </w:t>
      </w:r>
      <w:r>
        <w:rPr>
          <w:rFonts w:ascii="Times New Roman" w:hAnsi="Times New Roman"/>
          <w:color w:val="595959"/>
          <w:kern w:val="2"/>
          <w:sz w:val="16"/>
          <w:szCs w:val="16"/>
          <w:lang w:eastAsia="zh-CN"/>
        </w:rPr>
        <w:t>检测到的区域</w:t>
      </w:r>
      <w:proofErr w:type="gramStart"/>
      <w:r>
        <w:rPr>
          <w:rFonts w:ascii="Times New Roman" w:hAnsi="Times New Roman"/>
          <w:color w:val="595959"/>
          <w:kern w:val="2"/>
          <w:sz w:val="16"/>
          <w:szCs w:val="16"/>
          <w:lang w:eastAsia="zh-CN"/>
        </w:rPr>
        <w:t>占目标</w:t>
      </w:r>
      <w:proofErr w:type="gramEnd"/>
      <w:r>
        <w:rPr>
          <w:rFonts w:ascii="Times New Roman" w:hAnsi="Times New Roman"/>
          <w:color w:val="595959"/>
          <w:kern w:val="2"/>
          <w:sz w:val="16"/>
          <w:szCs w:val="16"/>
          <w:lang w:eastAsia="zh-CN"/>
        </w:rPr>
        <w:t>区域的比例；</w:t>
      </w:r>
    </w:p>
    <w:p w14:paraId="3BC3566C" w14:textId="77777777" w:rsidR="00C05141" w:rsidRDefault="00C05141">
      <w:pPr>
        <w:pStyle w:val="afd"/>
        <w:widowControl w:val="0"/>
        <w:numPr>
          <w:ilvl w:val="0"/>
          <w:numId w:val="1"/>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均</w:t>
      </w:r>
      <w:proofErr w:type="gramStart"/>
      <w:r>
        <w:rPr>
          <w:rFonts w:ascii="Times New Roman" w:hAnsi="Times New Roman"/>
          <w:color w:val="595959"/>
          <w:kern w:val="2"/>
          <w:sz w:val="16"/>
          <w:szCs w:val="16"/>
          <w:lang w:eastAsia="zh-CN"/>
        </w:rPr>
        <w:t>一</w:t>
      </w:r>
      <w:proofErr w:type="gramEnd"/>
      <w:r>
        <w:rPr>
          <w:rFonts w:ascii="Times New Roman" w:hAnsi="Times New Roman"/>
          <w:color w:val="595959"/>
          <w:kern w:val="2"/>
          <w:sz w:val="16"/>
          <w:szCs w:val="16"/>
          <w:lang w:eastAsia="zh-CN"/>
        </w:rPr>
        <w:t>性：测序深度大于平均深度的</w:t>
      </w:r>
      <w:r>
        <w:rPr>
          <w:rFonts w:ascii="Times New Roman" w:hAnsi="Times New Roman"/>
          <w:color w:val="595959"/>
          <w:kern w:val="2"/>
          <w:sz w:val="16"/>
          <w:szCs w:val="16"/>
          <w:lang w:eastAsia="zh-CN"/>
        </w:rPr>
        <w:t>20</w:t>
      </w:r>
      <w:r>
        <w:rPr>
          <w:rFonts w:ascii="Times New Roman" w:hAnsi="Times New Roman"/>
          <w:color w:val="595959"/>
          <w:kern w:val="2"/>
          <w:sz w:val="16"/>
          <w:szCs w:val="16"/>
          <w:lang w:eastAsia="zh-CN"/>
        </w:rPr>
        <w:t>％的区域的占比；</w:t>
      </w:r>
    </w:p>
    <w:p w14:paraId="4FD73F21" w14:textId="77777777" w:rsidR="00C05141" w:rsidRDefault="00C05141">
      <w:pPr>
        <w:pStyle w:val="afd"/>
        <w:widowControl w:val="0"/>
        <w:numPr>
          <w:ilvl w:val="0"/>
          <w:numId w:val="1"/>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平均有效深度</w:t>
      </w:r>
      <w:r>
        <w:rPr>
          <w:rFonts w:ascii="Times New Roman" w:hAnsi="Times New Roman"/>
          <w:color w:val="595959"/>
          <w:kern w:val="2"/>
          <w:sz w:val="16"/>
          <w:szCs w:val="16"/>
          <w:lang w:eastAsia="zh-CN"/>
        </w:rPr>
        <w:t xml:space="preserve">: </w:t>
      </w:r>
      <w:r>
        <w:rPr>
          <w:rFonts w:ascii="Times New Roman" w:hAnsi="Times New Roman"/>
          <w:color w:val="595959"/>
          <w:kern w:val="2"/>
          <w:sz w:val="16"/>
          <w:szCs w:val="16"/>
          <w:lang w:eastAsia="zh-CN"/>
        </w:rPr>
        <w:t>目标区域每个碱基被覆盖到的次数的平均值，去除</w:t>
      </w:r>
      <w:r>
        <w:rPr>
          <w:rFonts w:ascii="Times New Roman" w:hAnsi="Times New Roman"/>
          <w:color w:val="595959"/>
          <w:kern w:val="2"/>
          <w:sz w:val="16"/>
          <w:szCs w:val="16"/>
          <w:lang w:eastAsia="zh-CN"/>
        </w:rPr>
        <w:t>PCR</w:t>
      </w:r>
      <w:r>
        <w:rPr>
          <w:rFonts w:ascii="Times New Roman" w:hAnsi="Times New Roman"/>
          <w:color w:val="595959"/>
          <w:kern w:val="2"/>
          <w:sz w:val="16"/>
          <w:szCs w:val="16"/>
          <w:lang w:eastAsia="zh-CN"/>
        </w:rPr>
        <w:t>重复后测到的读数；</w:t>
      </w:r>
    </w:p>
    <w:p w14:paraId="5EBAB7E0" w14:textId="08FB7912" w:rsidR="006E295F" w:rsidRPr="006E295F" w:rsidRDefault="00C05141" w:rsidP="006E295F">
      <w:pPr>
        <w:pStyle w:val="afd"/>
        <w:widowControl w:val="0"/>
        <w:numPr>
          <w:ilvl w:val="0"/>
          <w:numId w:val="1"/>
        </w:numPr>
        <w:spacing w:before="0" w:after="0" w:line="200" w:lineRule="exact"/>
        <w:ind w:firstLineChars="0"/>
        <w:jc w:val="both"/>
        <w:rPr>
          <w:rFonts w:ascii="Times New Roman" w:hAnsi="Times New Roman"/>
          <w:color w:val="595959"/>
          <w:kern w:val="2"/>
          <w:sz w:val="16"/>
          <w:szCs w:val="16"/>
          <w:lang w:eastAsia="zh-CN"/>
        </w:rPr>
      </w:pPr>
      <w:bookmarkStart w:id="4" w:name="_Hlk105713840"/>
      <w:r>
        <w:rPr>
          <w:rFonts w:ascii="Times New Roman" w:hAnsi="Times New Roman"/>
          <w:color w:val="595959"/>
          <w:kern w:val="2"/>
          <w:sz w:val="16"/>
          <w:szCs w:val="16"/>
          <w:lang w:eastAsia="zh-CN"/>
        </w:rPr>
        <w:t>如果质</w:t>
      </w:r>
      <w:proofErr w:type="gramStart"/>
      <w:r>
        <w:rPr>
          <w:rFonts w:ascii="Times New Roman" w:hAnsi="Times New Roman"/>
          <w:color w:val="595959"/>
          <w:kern w:val="2"/>
          <w:sz w:val="16"/>
          <w:szCs w:val="16"/>
          <w:lang w:eastAsia="zh-CN"/>
        </w:rPr>
        <w:t>控结果</w:t>
      </w:r>
      <w:proofErr w:type="gramEnd"/>
      <w:r>
        <w:rPr>
          <w:rFonts w:ascii="Times New Roman" w:hAnsi="Times New Roman"/>
          <w:color w:val="595959"/>
          <w:kern w:val="2"/>
          <w:sz w:val="16"/>
          <w:szCs w:val="16"/>
          <w:lang w:eastAsia="zh-CN"/>
        </w:rPr>
        <w:t>判断超出质</w:t>
      </w:r>
      <w:proofErr w:type="gramStart"/>
      <w:r>
        <w:rPr>
          <w:rFonts w:ascii="Times New Roman" w:hAnsi="Times New Roman"/>
          <w:color w:val="595959"/>
          <w:kern w:val="2"/>
          <w:sz w:val="16"/>
          <w:szCs w:val="16"/>
          <w:lang w:eastAsia="zh-CN"/>
        </w:rPr>
        <w:t>控标准</w:t>
      </w:r>
      <w:proofErr w:type="gramEnd"/>
      <w:r>
        <w:rPr>
          <w:rFonts w:ascii="Times New Roman" w:hAnsi="Times New Roman"/>
          <w:color w:val="595959"/>
          <w:kern w:val="2"/>
          <w:sz w:val="16"/>
          <w:szCs w:val="16"/>
          <w:lang w:eastAsia="zh-CN"/>
        </w:rPr>
        <w:t>范围，可能会影响本产品检测灵敏度和特异性。</w:t>
      </w:r>
      <w:bookmarkEnd w:id="4"/>
      <w:r>
        <w:rPr>
          <w:rFonts w:ascii="Times New Roman" w:hAnsi="Times New Roman"/>
          <w:color w:val="595959"/>
          <w:kern w:val="2"/>
          <w:sz w:val="16"/>
          <w:szCs w:val="16"/>
          <w:lang w:eastAsia="zh-CN"/>
        </w:rPr>
        <w:t>对于均</w:t>
      </w:r>
      <w:proofErr w:type="gramStart"/>
      <w:r>
        <w:rPr>
          <w:rFonts w:ascii="Times New Roman" w:hAnsi="Times New Roman"/>
          <w:color w:val="595959"/>
          <w:kern w:val="2"/>
          <w:sz w:val="16"/>
          <w:szCs w:val="16"/>
          <w:lang w:eastAsia="zh-CN"/>
        </w:rPr>
        <w:t>一</w:t>
      </w:r>
      <w:proofErr w:type="gramEnd"/>
      <w:r>
        <w:rPr>
          <w:rFonts w:ascii="Times New Roman" w:hAnsi="Times New Roman"/>
          <w:color w:val="595959"/>
          <w:kern w:val="2"/>
          <w:sz w:val="16"/>
          <w:szCs w:val="16"/>
          <w:lang w:eastAsia="zh-CN"/>
        </w:rPr>
        <w:t>性异常的样本，已检出变异可作为临床治疗参考，不排除有部分变异漏检的可能。</w:t>
      </w:r>
      <w:r w:rsidRPr="006E295F">
        <w:rPr>
          <w:rFonts w:ascii="Times New Roman" w:hAnsi="Times New Roman"/>
          <w:b/>
          <w:bCs/>
          <w:sz w:val="24"/>
          <w:szCs w:val="24"/>
          <w:lang w:eastAsia="zh-CN"/>
        </w:rPr>
        <w:br w:type="page"/>
      </w:r>
    </w:p>
    <w:p w14:paraId="558A451D" w14:textId="418321F6" w:rsidR="00C05141" w:rsidRDefault="00C05141">
      <w:pPr>
        <w:widowControl/>
        <w:numPr>
          <w:ilvl w:val="0"/>
          <w:numId w:val="3"/>
        </w:numPr>
        <w:tabs>
          <w:tab w:val="left" w:pos="312"/>
        </w:tabs>
        <w:spacing w:line="360" w:lineRule="auto"/>
        <w:jc w:val="left"/>
        <w:rPr>
          <w:rFonts w:ascii="Times New Roman" w:hAnsi="Times New Roman"/>
          <w:b/>
          <w:bCs/>
          <w:kern w:val="0"/>
          <w:sz w:val="24"/>
          <w:szCs w:val="24"/>
        </w:rPr>
      </w:pPr>
      <w:r>
        <w:rPr>
          <w:rFonts w:ascii="Times New Roman" w:hAnsi="Times New Roman"/>
          <w:b/>
          <w:bCs/>
          <w:kern w:val="0"/>
          <w:sz w:val="24"/>
          <w:szCs w:val="24"/>
        </w:rPr>
        <w:lastRenderedPageBreak/>
        <w:t>检测结果</w:t>
      </w:r>
    </w:p>
    <w:p w14:paraId="348A58F4" w14:textId="77777777" w:rsidR="00C05141" w:rsidRPr="00A36880" w:rsidRDefault="00C05141" w:rsidP="00A36880">
      <w:pPr>
        <w:widowControl/>
        <w:numPr>
          <w:ilvl w:val="1"/>
          <w:numId w:val="3"/>
        </w:numPr>
        <w:spacing w:line="360" w:lineRule="auto"/>
        <w:jc w:val="left"/>
        <w:rPr>
          <w:rFonts w:ascii="Times New Roman" w:hAnsi="Times New Roman"/>
          <w:b/>
          <w:bCs/>
          <w:kern w:val="0"/>
          <w:sz w:val="22"/>
        </w:rPr>
      </w:pPr>
      <w:r>
        <w:rPr>
          <w:rFonts w:ascii="Times New Roman" w:hAnsi="Times New Roman" w:hint="eastAsia"/>
          <w:b/>
          <w:bCs/>
          <w:kern w:val="0"/>
          <w:sz w:val="22"/>
        </w:rPr>
        <w:t>肿瘤体细胞基因变异和解读</w:t>
      </w:r>
    </w:p>
    <w:tbl>
      <w:tblPr>
        <w:tblStyle w:val="TableNormal11"/>
        <w:tblW w:w="9729" w:type="dxa"/>
        <w:tblInd w:w="121" w:type="dxa"/>
        <w:tblLayout w:type="fixed"/>
        <w:tblLook w:val="0000" w:firstRow="0" w:lastRow="0" w:firstColumn="0" w:lastColumn="0" w:noHBand="0" w:noVBand="0"/>
      </w:tblPr>
      <w:tblGrid>
        <w:gridCol w:w="1162"/>
        <w:gridCol w:w="2977"/>
        <w:gridCol w:w="1209"/>
        <w:gridCol w:w="727"/>
        <w:gridCol w:w="3654"/>
      </w:tblGrid>
      <w:tr w:rsidR="004A6938" w:rsidRPr="004A6938" w14:paraId="4E658B6A" w14:textId="77777777" w:rsidTr="00756C4E">
        <w:trPr>
          <w:cnfStyle w:val="000000100000" w:firstRow="0" w:lastRow="0" w:firstColumn="0" w:lastColumn="0" w:oddVBand="0" w:evenVBand="0" w:oddHBand="1" w:evenHBand="0" w:firstRowFirstColumn="0" w:firstRowLastColumn="0" w:lastRowFirstColumn="0" w:lastRowLastColumn="0"/>
          <w:trHeight w:val="637"/>
        </w:trPr>
        <w:tc>
          <w:tcPr>
            <w:tcW w:w="1162" w:type="dxa"/>
            <w:tcBorders>
              <w:bottom w:val="nil"/>
              <w:right w:val="single" w:sz="4" w:space="0" w:color="FFFFFF" w:themeColor="background1"/>
            </w:tcBorders>
            <w:shd w:val="clear" w:color="auto" w:fill="1E7648"/>
          </w:tcPr>
          <w:p w14:paraId="11C27F1B" w14:textId="77777777" w:rsidR="004A6938" w:rsidRPr="004A6938" w:rsidRDefault="004A6938" w:rsidP="004A6938">
            <w:pPr>
              <w:adjustRightInd w:val="0"/>
              <w:snapToGrid w:val="0"/>
              <w:spacing w:line="360" w:lineRule="exact"/>
              <w:jc w:val="center"/>
              <w:rPr>
                <w:rFonts w:ascii="Times New Roman" w:hAnsi="Times New Roman"/>
                <w:b/>
                <w:bCs/>
                <w:color w:val="FFFFFF"/>
                <w:szCs w:val="21"/>
              </w:rPr>
            </w:pPr>
            <w:bookmarkStart w:id="5" w:name="_Hlk119945532"/>
            <w:proofErr w:type="spellStart"/>
            <w:r w:rsidRPr="004A6938">
              <w:rPr>
                <w:rFonts w:ascii="Times New Roman" w:hAnsi="Times New Roman"/>
                <w:b/>
                <w:bCs/>
                <w:color w:val="FFFFFF"/>
                <w:szCs w:val="21"/>
              </w:rPr>
              <w:t>基因</w:t>
            </w:r>
            <w:proofErr w:type="spellEnd"/>
          </w:p>
        </w:tc>
        <w:tc>
          <w:tcPr>
            <w:tcW w:w="2977" w:type="dxa"/>
            <w:tcBorders>
              <w:left w:val="single" w:sz="4" w:space="0" w:color="FFFFFF" w:themeColor="background1"/>
              <w:bottom w:val="nil"/>
              <w:right w:val="single" w:sz="4" w:space="0" w:color="FFFFFF" w:themeColor="background1"/>
            </w:tcBorders>
            <w:shd w:val="clear" w:color="auto" w:fill="1E7648"/>
          </w:tcPr>
          <w:p w14:paraId="6D92F52A" w14:textId="77777777" w:rsidR="004A6938" w:rsidRPr="004A6938" w:rsidRDefault="004A6938" w:rsidP="004A6938">
            <w:pPr>
              <w:adjustRightInd w:val="0"/>
              <w:snapToGrid w:val="0"/>
              <w:spacing w:line="360" w:lineRule="exact"/>
              <w:jc w:val="center"/>
              <w:rPr>
                <w:rFonts w:ascii="Times New Roman" w:hAnsi="Times New Roman"/>
                <w:b/>
                <w:bCs/>
                <w:color w:val="FFFFFF"/>
                <w:szCs w:val="21"/>
              </w:rPr>
            </w:pPr>
            <w:proofErr w:type="spellStart"/>
            <w:r w:rsidRPr="004A6938">
              <w:rPr>
                <w:rFonts w:ascii="Times New Roman" w:hAnsi="Times New Roman"/>
                <w:b/>
                <w:bCs/>
                <w:color w:val="FFFFFF"/>
                <w:szCs w:val="21"/>
              </w:rPr>
              <w:t>检测结果</w:t>
            </w:r>
            <w:proofErr w:type="spellEnd"/>
          </w:p>
        </w:tc>
        <w:tc>
          <w:tcPr>
            <w:tcW w:w="1209" w:type="dxa"/>
            <w:tcBorders>
              <w:left w:val="single" w:sz="4" w:space="0" w:color="FFFFFF" w:themeColor="background1"/>
              <w:bottom w:val="nil"/>
              <w:right w:val="single" w:sz="4" w:space="0" w:color="FFFFFF" w:themeColor="background1"/>
            </w:tcBorders>
            <w:shd w:val="clear" w:color="auto" w:fill="1E7648"/>
          </w:tcPr>
          <w:p w14:paraId="39D43B9A" w14:textId="77777777" w:rsidR="004A6938" w:rsidRPr="004A6938" w:rsidRDefault="004A6938" w:rsidP="004A6938">
            <w:pPr>
              <w:adjustRightInd w:val="0"/>
              <w:snapToGrid w:val="0"/>
              <w:spacing w:line="360" w:lineRule="exact"/>
              <w:jc w:val="center"/>
              <w:rPr>
                <w:rFonts w:ascii="Times New Roman" w:hAnsi="Times New Roman"/>
                <w:b/>
                <w:bCs/>
                <w:color w:val="FFFFFF"/>
                <w:szCs w:val="21"/>
              </w:rPr>
            </w:pPr>
            <w:proofErr w:type="spellStart"/>
            <w:r w:rsidRPr="004A6938">
              <w:rPr>
                <w:rFonts w:ascii="Times New Roman" w:hAnsi="Times New Roman" w:hint="eastAsia"/>
                <w:b/>
                <w:bCs/>
                <w:color w:val="FFFFFF"/>
                <w:szCs w:val="21"/>
              </w:rPr>
              <w:t>丰度</w:t>
            </w:r>
            <w:proofErr w:type="spellEnd"/>
            <w:r w:rsidRPr="004A6938">
              <w:rPr>
                <w:rFonts w:ascii="Times New Roman" w:hAnsi="Times New Roman" w:hint="eastAsia"/>
                <w:b/>
                <w:bCs/>
                <w:color w:val="FFFFFF"/>
                <w:szCs w:val="21"/>
              </w:rPr>
              <w:t>/</w:t>
            </w:r>
            <w:proofErr w:type="spellStart"/>
            <w:r w:rsidRPr="004A6938">
              <w:rPr>
                <w:rFonts w:ascii="Times New Roman" w:hAnsi="Times New Roman" w:hint="eastAsia"/>
                <w:b/>
                <w:bCs/>
                <w:color w:val="FFFFFF"/>
                <w:szCs w:val="21"/>
              </w:rPr>
              <w:t>拷贝数</w:t>
            </w:r>
            <w:proofErr w:type="spellEnd"/>
          </w:p>
        </w:tc>
        <w:tc>
          <w:tcPr>
            <w:tcW w:w="727" w:type="dxa"/>
            <w:tcBorders>
              <w:left w:val="single" w:sz="4" w:space="0" w:color="FFFFFF" w:themeColor="background1"/>
              <w:bottom w:val="nil"/>
              <w:right w:val="single" w:sz="4" w:space="0" w:color="FFFFFF" w:themeColor="background1"/>
            </w:tcBorders>
            <w:shd w:val="clear" w:color="auto" w:fill="1E7648"/>
          </w:tcPr>
          <w:p w14:paraId="1DFF59CA" w14:textId="77777777" w:rsidR="004A6938" w:rsidRPr="004A6938" w:rsidRDefault="004A6938" w:rsidP="004A6938">
            <w:pPr>
              <w:adjustRightInd w:val="0"/>
              <w:snapToGrid w:val="0"/>
              <w:spacing w:line="360" w:lineRule="exact"/>
              <w:jc w:val="center"/>
              <w:rPr>
                <w:rFonts w:ascii="Times New Roman" w:hAnsi="Times New Roman"/>
                <w:b/>
                <w:bCs/>
                <w:color w:val="FFFFFF"/>
                <w:szCs w:val="21"/>
              </w:rPr>
            </w:pPr>
            <w:proofErr w:type="spellStart"/>
            <w:r w:rsidRPr="004A6938">
              <w:rPr>
                <w:rFonts w:ascii="Times New Roman" w:hAnsi="Times New Roman"/>
                <w:b/>
                <w:bCs/>
                <w:color w:val="FFFFFF"/>
                <w:szCs w:val="21"/>
              </w:rPr>
              <w:t>变异</w:t>
            </w:r>
            <w:proofErr w:type="spellEnd"/>
          </w:p>
          <w:p w14:paraId="682461DD" w14:textId="77777777" w:rsidR="004A6938" w:rsidRPr="004A6938" w:rsidRDefault="004A6938" w:rsidP="004A6938">
            <w:pPr>
              <w:adjustRightInd w:val="0"/>
              <w:snapToGrid w:val="0"/>
              <w:spacing w:line="360" w:lineRule="exact"/>
              <w:jc w:val="center"/>
              <w:rPr>
                <w:rFonts w:ascii="Times New Roman" w:hAnsi="Times New Roman"/>
                <w:b/>
                <w:bCs/>
                <w:color w:val="FFFFFF"/>
                <w:szCs w:val="21"/>
              </w:rPr>
            </w:pPr>
            <w:proofErr w:type="spellStart"/>
            <w:r w:rsidRPr="004A6938">
              <w:rPr>
                <w:rFonts w:ascii="Times New Roman" w:hAnsi="Times New Roman"/>
                <w:b/>
                <w:bCs/>
                <w:color w:val="FFFFFF"/>
                <w:szCs w:val="21"/>
              </w:rPr>
              <w:t>分类</w:t>
            </w:r>
            <w:proofErr w:type="spellEnd"/>
          </w:p>
        </w:tc>
        <w:tc>
          <w:tcPr>
            <w:tcW w:w="3654" w:type="dxa"/>
            <w:tcBorders>
              <w:left w:val="single" w:sz="4" w:space="0" w:color="FFFFFF" w:themeColor="background1"/>
              <w:bottom w:val="nil"/>
            </w:tcBorders>
            <w:shd w:val="clear" w:color="auto" w:fill="1E7648"/>
          </w:tcPr>
          <w:p w14:paraId="56CB4010" w14:textId="77777777" w:rsidR="004A6938" w:rsidRPr="004A6938" w:rsidRDefault="004A6938" w:rsidP="004A6938">
            <w:pPr>
              <w:adjustRightInd w:val="0"/>
              <w:snapToGrid w:val="0"/>
              <w:spacing w:line="360" w:lineRule="exact"/>
              <w:jc w:val="center"/>
              <w:rPr>
                <w:rFonts w:ascii="Times New Roman" w:hAnsi="Times New Roman"/>
                <w:b/>
                <w:bCs/>
                <w:color w:val="FFFFFF"/>
                <w:szCs w:val="21"/>
              </w:rPr>
            </w:pPr>
            <w:proofErr w:type="spellStart"/>
            <w:r w:rsidRPr="004A6938">
              <w:rPr>
                <w:rFonts w:ascii="Times New Roman" w:hAnsi="Times New Roman"/>
                <w:b/>
                <w:bCs/>
                <w:color w:val="FFFFFF"/>
                <w:szCs w:val="21"/>
              </w:rPr>
              <w:t>临床意义</w:t>
            </w:r>
            <w:proofErr w:type="spellEnd"/>
          </w:p>
        </w:tc>
      </w:tr>
      <w:tr w:rsidR="004A6938" w:rsidRPr="004A6938" w14:paraId="748C02D3" w14:textId="77777777" w:rsidTr="00756C4E">
        <w:trPr>
          <w:trHeight w:val="988"/>
        </w:trPr>
        <w:tc>
          <w:tcPr>
            <w:tcW w:w="9729" w:type="dxa"/>
            <w:gridSpan w:val="5"/>
            <w:tcBorders>
              <w:top w:val="nil"/>
            </w:tcBorders>
          </w:tcPr>
          <w:p w14:paraId="28A2470A" w14:textId="77777777"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 xml:space="preserve">{%tr if </w:t>
            </w:r>
            <w:proofErr w:type="spellStart"/>
            <w:r w:rsidRPr="004A6938">
              <w:rPr>
                <w:rFonts w:ascii="Times New Roman" w:hAnsi="Times New Roman"/>
                <w:kern w:val="0"/>
                <w:szCs w:val="21"/>
              </w:rPr>
              <w:t>var.knb</w:t>
            </w:r>
            <w:proofErr w:type="spellEnd"/>
            <w:r w:rsidRPr="004A6938">
              <w:rPr>
                <w:rFonts w:ascii="Times New Roman" w:hAnsi="Times New Roman"/>
                <w:kern w:val="0"/>
                <w:szCs w:val="21"/>
              </w:rPr>
              <w:t>%}</w:t>
            </w:r>
          </w:p>
        </w:tc>
      </w:tr>
      <w:tr w:rsidR="004A6938" w:rsidRPr="004A6938" w14:paraId="0E2A8174" w14:textId="77777777" w:rsidTr="00756C4E">
        <w:trPr>
          <w:cnfStyle w:val="000000100000" w:firstRow="0" w:lastRow="0" w:firstColumn="0" w:lastColumn="0" w:oddVBand="0" w:evenVBand="0" w:oddHBand="1" w:evenHBand="0" w:firstRowFirstColumn="0" w:firstRowLastColumn="0" w:lastRowFirstColumn="0" w:lastRowLastColumn="0"/>
          <w:trHeight w:val="988"/>
        </w:trPr>
        <w:tc>
          <w:tcPr>
            <w:tcW w:w="1162" w:type="dxa"/>
          </w:tcPr>
          <w:p w14:paraId="3A5561B2" w14:textId="77777777" w:rsidR="004A6938" w:rsidRPr="004A6938" w:rsidRDefault="004A6938" w:rsidP="004A6938">
            <w:pPr>
              <w:jc w:val="center"/>
              <w:rPr>
                <w:rFonts w:ascii="Times New Roman" w:hAnsi="Times New Roman"/>
                <w:i/>
                <w:iCs/>
                <w:kern w:val="0"/>
                <w:szCs w:val="21"/>
              </w:rPr>
            </w:pPr>
            <w:r w:rsidRPr="004A6938">
              <w:rPr>
                <w:rFonts w:ascii="Times New Roman" w:hAnsi="Times New Roman"/>
                <w:i/>
                <w:iCs/>
                <w:kern w:val="0"/>
                <w:szCs w:val="21"/>
              </w:rPr>
              <w:t>KRAS/</w:t>
            </w:r>
          </w:p>
          <w:p w14:paraId="7891CC0B" w14:textId="77777777" w:rsidR="004A6938" w:rsidRPr="004A6938" w:rsidRDefault="004A6938" w:rsidP="004A6938">
            <w:pPr>
              <w:jc w:val="center"/>
              <w:rPr>
                <w:rFonts w:ascii="Times New Roman" w:hAnsi="Times New Roman"/>
                <w:i/>
                <w:iCs/>
                <w:kern w:val="0"/>
                <w:szCs w:val="21"/>
              </w:rPr>
            </w:pPr>
            <w:r w:rsidRPr="004A6938">
              <w:rPr>
                <w:rFonts w:ascii="Times New Roman" w:hAnsi="Times New Roman"/>
                <w:i/>
                <w:iCs/>
                <w:kern w:val="0"/>
                <w:szCs w:val="21"/>
              </w:rPr>
              <w:t>NRAS/</w:t>
            </w:r>
          </w:p>
          <w:p w14:paraId="0C4DAECC" w14:textId="77777777" w:rsidR="004A6938" w:rsidRPr="004A6938" w:rsidRDefault="004A6938" w:rsidP="004A6938">
            <w:pPr>
              <w:jc w:val="center"/>
              <w:rPr>
                <w:rFonts w:ascii="Times New Roman" w:hAnsi="Times New Roman"/>
                <w:kern w:val="0"/>
                <w:szCs w:val="21"/>
              </w:rPr>
            </w:pPr>
            <w:r w:rsidRPr="004A6938">
              <w:rPr>
                <w:rFonts w:ascii="Times New Roman" w:hAnsi="Times New Roman"/>
                <w:i/>
                <w:iCs/>
                <w:kern w:val="0"/>
                <w:szCs w:val="21"/>
              </w:rPr>
              <w:t>BRAF</w:t>
            </w:r>
            <w:r w:rsidRPr="004A6938">
              <w:rPr>
                <w:rFonts w:ascii="Times New Roman" w:hAnsi="Times New Roman"/>
                <w:kern w:val="0"/>
                <w:szCs w:val="21"/>
              </w:rPr>
              <w:t xml:space="preserve"> p.(V600E)</w:t>
            </w:r>
          </w:p>
        </w:tc>
        <w:tc>
          <w:tcPr>
            <w:tcW w:w="2977" w:type="dxa"/>
          </w:tcPr>
          <w:p w14:paraId="1B3771B2" w14:textId="77777777" w:rsidR="004A6938" w:rsidRPr="004A6938" w:rsidRDefault="004A6938" w:rsidP="004A6938">
            <w:pPr>
              <w:jc w:val="center"/>
              <w:rPr>
                <w:rFonts w:ascii="Times New Roman" w:hAnsi="Times New Roman"/>
                <w:kern w:val="0"/>
                <w:szCs w:val="21"/>
              </w:rPr>
            </w:pPr>
            <w:proofErr w:type="spellStart"/>
            <w:r w:rsidRPr="004A6938">
              <w:rPr>
                <w:rFonts w:ascii="Times New Roman" w:hAnsi="Times New Roman" w:hint="eastAsia"/>
                <w:kern w:val="0"/>
                <w:szCs w:val="21"/>
              </w:rPr>
              <w:t>野生型</w:t>
            </w:r>
            <w:proofErr w:type="spellEnd"/>
          </w:p>
        </w:tc>
        <w:tc>
          <w:tcPr>
            <w:tcW w:w="1209" w:type="dxa"/>
          </w:tcPr>
          <w:p w14:paraId="39118C3C" w14:textId="77777777" w:rsidR="004A6938" w:rsidRPr="004A6938" w:rsidRDefault="004A6938" w:rsidP="004A6938">
            <w:pPr>
              <w:jc w:val="center"/>
              <w:rPr>
                <w:rFonts w:ascii="Times New Roman" w:hAnsi="Times New Roman"/>
                <w:kern w:val="0"/>
                <w:szCs w:val="21"/>
              </w:rPr>
            </w:pPr>
            <w:r w:rsidRPr="004A6938">
              <w:rPr>
                <w:rFonts w:ascii="Times New Roman" w:hAnsi="Times New Roman" w:hint="eastAsia"/>
                <w:kern w:val="0"/>
                <w:szCs w:val="21"/>
              </w:rPr>
              <w:t>-</w:t>
            </w:r>
          </w:p>
        </w:tc>
        <w:tc>
          <w:tcPr>
            <w:tcW w:w="727" w:type="dxa"/>
          </w:tcPr>
          <w:p w14:paraId="713DBA14" w14:textId="77777777" w:rsidR="004A6938" w:rsidRPr="004A6938" w:rsidRDefault="004A6938" w:rsidP="004A6938">
            <w:pPr>
              <w:jc w:val="center"/>
              <w:rPr>
                <w:rFonts w:ascii="Times New Roman" w:hAnsi="Times New Roman"/>
                <w:kern w:val="0"/>
                <w:szCs w:val="21"/>
              </w:rPr>
            </w:pPr>
            <w:r w:rsidRPr="004A6938">
              <w:rPr>
                <w:rFonts w:ascii="Times New Roman" w:hAnsi="Times New Roman" w:hint="eastAsia"/>
                <w:kern w:val="0"/>
                <w:szCs w:val="21"/>
              </w:rPr>
              <w:t>-</w:t>
            </w:r>
          </w:p>
        </w:tc>
        <w:tc>
          <w:tcPr>
            <w:tcW w:w="3654" w:type="dxa"/>
          </w:tcPr>
          <w:p w14:paraId="68187AC3" w14:textId="77777777"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w:t>
            </w:r>
            <w:proofErr w:type="spellStart"/>
            <w:r w:rsidRPr="004A6938">
              <w:rPr>
                <w:rFonts w:ascii="Times New Roman" w:hAnsi="Times New Roman"/>
                <w:kern w:val="0"/>
                <w:szCs w:val="21"/>
              </w:rPr>
              <w:t>var.knb|significance_regimen|replace</w:t>
            </w:r>
            <w:proofErr w:type="spellEnd"/>
            <w:r w:rsidRPr="004A6938">
              <w:rPr>
                <w:rFonts w:ascii="Times New Roman" w:hAnsi="Times New Roman"/>
                <w:kern w:val="0"/>
                <w:szCs w:val="21"/>
              </w:rPr>
              <w:t>(“</w:t>
            </w:r>
            <w:r w:rsidRPr="004A6938">
              <w:rPr>
                <w:rFonts w:ascii="Times New Roman" w:hAnsi="Times New Roman" w:hint="eastAsia"/>
                <w:kern w:val="0"/>
                <w:szCs w:val="21"/>
                <w:lang w:eastAsia="zh-CN"/>
              </w:rPr>
              <w:t>级</w:t>
            </w:r>
            <w:r w:rsidRPr="004A6938">
              <w:rPr>
                <w:rFonts w:ascii="Times New Roman" w:hAnsi="Times New Roman"/>
                <w:kern w:val="0"/>
                <w:szCs w:val="21"/>
              </w:rPr>
              <w:t>”</w:t>
            </w:r>
            <w:r w:rsidRPr="004A6938">
              <w:rPr>
                <w:rFonts w:ascii="Times New Roman" w:hAnsi="Times New Roman" w:hint="eastAsia"/>
                <w:kern w:val="0"/>
                <w:szCs w:val="21"/>
                <w:lang w:eastAsia="zh-CN"/>
              </w:rPr>
              <w:t>,</w:t>
            </w:r>
            <w:r w:rsidRPr="004A6938">
              <w:rPr>
                <w:rFonts w:ascii="Times New Roman" w:hAnsi="Times New Roman"/>
                <w:kern w:val="0"/>
                <w:szCs w:val="21"/>
                <w:lang w:eastAsia="zh-CN"/>
              </w:rPr>
              <w:t xml:space="preserve"> “ </w:t>
            </w:r>
            <w:r w:rsidRPr="004A6938">
              <w:rPr>
                <w:rFonts w:ascii="Times New Roman" w:hAnsi="Times New Roman" w:hint="eastAsia"/>
                <w:kern w:val="0"/>
                <w:szCs w:val="21"/>
                <w:lang w:eastAsia="zh-CN"/>
              </w:rPr>
              <w:t>级</w:t>
            </w:r>
            <w:r w:rsidRPr="004A6938">
              <w:rPr>
                <w:rFonts w:ascii="Times New Roman" w:hAnsi="Times New Roman"/>
                <w:kern w:val="0"/>
                <w:szCs w:val="21"/>
                <w:lang w:eastAsia="zh-CN"/>
              </w:rPr>
              <w:t>”</w:t>
            </w:r>
            <w:r w:rsidRPr="004A6938">
              <w:rPr>
                <w:rFonts w:ascii="Times New Roman" w:hAnsi="Times New Roman"/>
                <w:kern w:val="0"/>
                <w:szCs w:val="21"/>
              </w:rPr>
              <w:t>)}}</w:t>
            </w:r>
          </w:p>
        </w:tc>
      </w:tr>
      <w:tr w:rsidR="004A6938" w:rsidRPr="004A6938" w14:paraId="2EE2E582" w14:textId="77777777" w:rsidTr="00756C4E">
        <w:trPr>
          <w:trHeight w:val="988"/>
        </w:trPr>
        <w:tc>
          <w:tcPr>
            <w:tcW w:w="9729" w:type="dxa"/>
            <w:gridSpan w:val="5"/>
          </w:tcPr>
          <w:p w14:paraId="0FB5073A" w14:textId="77777777"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{%tr endif%}</w:t>
            </w:r>
          </w:p>
        </w:tc>
      </w:tr>
      <w:tr w:rsidR="004A6938" w:rsidRPr="004A6938" w14:paraId="154A78B4" w14:textId="77777777" w:rsidTr="00756C4E">
        <w:trPr>
          <w:cnfStyle w:val="000000100000" w:firstRow="0" w:lastRow="0" w:firstColumn="0" w:lastColumn="0" w:oddVBand="0" w:evenVBand="0" w:oddHBand="1" w:evenHBand="0" w:firstRowFirstColumn="0" w:firstRowLastColumn="0" w:lastRowFirstColumn="0" w:lastRowLastColumn="0"/>
          <w:trHeight w:val="988"/>
        </w:trPr>
        <w:tc>
          <w:tcPr>
            <w:tcW w:w="9729" w:type="dxa"/>
            <w:gridSpan w:val="5"/>
          </w:tcPr>
          <w:p w14:paraId="52334E2A" w14:textId="3F6D4255"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 xml:space="preserve">{%tr for a in </w:t>
            </w:r>
            <w:proofErr w:type="spellStart"/>
            <w:r w:rsidRPr="004A6938">
              <w:rPr>
                <w:rFonts w:ascii="Times New Roman" w:hAnsi="Times New Roman"/>
                <w:kern w:val="0"/>
                <w:szCs w:val="21"/>
              </w:rPr>
              <w:t>var.var_</w:t>
            </w:r>
            <w:proofErr w:type="gramStart"/>
            <w:r w:rsidRPr="004A6938">
              <w:rPr>
                <w:rFonts w:ascii="Times New Roman" w:hAnsi="Times New Roman"/>
                <w:kern w:val="0"/>
                <w:szCs w:val="21"/>
              </w:rPr>
              <w:t>somatic.level</w:t>
            </w:r>
            <w:proofErr w:type="gramEnd"/>
            <w:r w:rsidRPr="004A6938">
              <w:rPr>
                <w:rFonts w:ascii="Times New Roman" w:hAnsi="Times New Roman"/>
                <w:kern w:val="0"/>
                <w:szCs w:val="21"/>
              </w:rPr>
              <w:t>_I</w:t>
            </w:r>
            <w:proofErr w:type="spellEnd"/>
            <w:r w:rsidRPr="004A6938">
              <w:rPr>
                <w:rFonts w:ascii="Times New Roman" w:hAnsi="Times New Roman"/>
                <w:kern w:val="0"/>
                <w:szCs w:val="21"/>
              </w:rPr>
              <w:t xml:space="preserve"> +</w:t>
            </w:r>
            <w:proofErr w:type="spellStart"/>
            <w:r w:rsidRPr="004A6938">
              <w:rPr>
                <w:rFonts w:ascii="Times New Roman" w:hAnsi="Times New Roman"/>
                <w:kern w:val="0"/>
                <w:szCs w:val="21"/>
              </w:rPr>
              <w:t>var.var_somatic.level_II</w:t>
            </w:r>
            <w:proofErr w:type="spellEnd"/>
            <w:r w:rsidRPr="004A6938">
              <w:rPr>
                <w:rFonts w:ascii="Times New Roman" w:hAnsi="Times New Roman"/>
                <w:kern w:val="0"/>
                <w:szCs w:val="21"/>
              </w:rPr>
              <w:t xml:space="preserve"> %}</w:t>
            </w:r>
          </w:p>
        </w:tc>
      </w:tr>
      <w:tr w:rsidR="004A6938" w:rsidRPr="004A6938" w14:paraId="67B711A1" w14:textId="77777777" w:rsidTr="00756C4E">
        <w:trPr>
          <w:trHeight w:val="988"/>
        </w:trPr>
        <w:tc>
          <w:tcPr>
            <w:tcW w:w="1162" w:type="dxa"/>
          </w:tcPr>
          <w:p w14:paraId="650543E4" w14:textId="77777777" w:rsidR="004A6938" w:rsidRPr="004A6938" w:rsidRDefault="004A6938" w:rsidP="004A6938">
            <w:pPr>
              <w:jc w:val="center"/>
              <w:rPr>
                <w:rFonts w:ascii="Times New Roman" w:hAnsi="Times New Roman"/>
                <w:i/>
                <w:iCs/>
                <w:kern w:val="0"/>
                <w:szCs w:val="21"/>
              </w:rPr>
            </w:pPr>
            <w:r w:rsidRPr="004A6938">
              <w:rPr>
                <w:rFonts w:ascii="Times New Roman" w:hAnsi="Times New Roman"/>
                <w:i/>
                <w:iCs/>
                <w:kern w:val="0"/>
                <w:szCs w:val="21"/>
              </w:rPr>
              <w:t>{{</w:t>
            </w:r>
            <w:proofErr w:type="spellStart"/>
            <w:r w:rsidRPr="004A6938">
              <w:rPr>
                <w:rFonts w:ascii="Times New Roman" w:hAnsi="Times New Roman"/>
                <w:i/>
                <w:iCs/>
                <w:kern w:val="0"/>
                <w:szCs w:val="21"/>
              </w:rPr>
              <w:t>a|gene_symbol</w:t>
            </w:r>
            <w:proofErr w:type="spellEnd"/>
            <w:r w:rsidRPr="004A6938">
              <w:rPr>
                <w:rFonts w:ascii="Times New Roman" w:hAnsi="Times New Roman"/>
                <w:i/>
                <w:iCs/>
                <w:kern w:val="0"/>
                <w:szCs w:val="21"/>
              </w:rPr>
              <w:t>}}</w:t>
            </w:r>
          </w:p>
        </w:tc>
        <w:tc>
          <w:tcPr>
            <w:tcW w:w="2977" w:type="dxa"/>
          </w:tcPr>
          <w:p w14:paraId="160A6C01" w14:textId="77777777"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w:t>
            </w:r>
            <w:proofErr w:type="spellStart"/>
            <w:r w:rsidRPr="004A6938">
              <w:rPr>
                <w:rFonts w:ascii="Times New Roman" w:hAnsi="Times New Roman"/>
                <w:kern w:val="0"/>
                <w:szCs w:val="21"/>
              </w:rPr>
              <w:t>a|var_info</w:t>
            </w:r>
            <w:proofErr w:type="spellEnd"/>
            <w:r w:rsidRPr="004A6938">
              <w:rPr>
                <w:rFonts w:ascii="Times New Roman" w:hAnsi="Times New Roman"/>
                <w:kern w:val="0"/>
                <w:szCs w:val="21"/>
              </w:rPr>
              <w:t>}}</w:t>
            </w:r>
          </w:p>
        </w:tc>
        <w:tc>
          <w:tcPr>
            <w:tcW w:w="1209" w:type="dxa"/>
          </w:tcPr>
          <w:p w14:paraId="28DE249A" w14:textId="77777777"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w:t>
            </w:r>
            <w:proofErr w:type="spellStart"/>
            <w:proofErr w:type="gramStart"/>
            <w:r w:rsidRPr="004A6938">
              <w:rPr>
                <w:rFonts w:ascii="Times New Roman" w:hAnsi="Times New Roman"/>
                <w:kern w:val="0"/>
                <w:szCs w:val="21"/>
              </w:rPr>
              <w:t>a,sample</w:t>
            </w:r>
            <w:proofErr w:type="spellEnd"/>
            <w:proofErr w:type="gramEnd"/>
            <w:r w:rsidRPr="004A6938">
              <w:rPr>
                <w:rFonts w:ascii="Times New Roman" w:hAnsi="Times New Roman"/>
                <w:kern w:val="0"/>
                <w:szCs w:val="21"/>
              </w:rPr>
              <w:t>]|</w:t>
            </w:r>
            <w:proofErr w:type="spellStart"/>
            <w:r w:rsidRPr="004A6938">
              <w:rPr>
                <w:rFonts w:ascii="Times New Roman" w:hAnsi="Times New Roman"/>
                <w:kern w:val="0"/>
                <w:szCs w:val="21"/>
              </w:rPr>
              <w:t>freq_stran</w:t>
            </w:r>
            <w:proofErr w:type="spellEnd"/>
            <w:r w:rsidRPr="004A6938">
              <w:rPr>
                <w:rFonts w:ascii="Times New Roman" w:hAnsi="Times New Roman"/>
                <w:kern w:val="0"/>
                <w:szCs w:val="21"/>
              </w:rPr>
              <w:t>}}</w:t>
            </w:r>
          </w:p>
        </w:tc>
        <w:tc>
          <w:tcPr>
            <w:tcW w:w="727" w:type="dxa"/>
          </w:tcPr>
          <w:p w14:paraId="6D2EF14C" w14:textId="77777777"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 xml:space="preserve">{%p if </w:t>
            </w:r>
            <w:proofErr w:type="spellStart"/>
            <w:proofErr w:type="gramStart"/>
            <w:r w:rsidRPr="004A6938">
              <w:rPr>
                <w:rFonts w:ascii="Times New Roman" w:hAnsi="Times New Roman"/>
                <w:kern w:val="0"/>
                <w:szCs w:val="21"/>
              </w:rPr>
              <w:t>a.clinic</w:t>
            </w:r>
            <w:proofErr w:type="gramEnd"/>
            <w:r w:rsidRPr="004A6938">
              <w:rPr>
                <w:rFonts w:ascii="Times New Roman" w:hAnsi="Times New Roman"/>
                <w:kern w:val="0"/>
                <w:szCs w:val="21"/>
              </w:rPr>
              <w:t>_num_s</w:t>
            </w:r>
            <w:proofErr w:type="spellEnd"/>
            <w:r w:rsidRPr="004A6938">
              <w:rPr>
                <w:rFonts w:ascii="Times New Roman" w:hAnsi="Times New Roman"/>
                <w:kern w:val="0"/>
                <w:szCs w:val="21"/>
              </w:rPr>
              <w:t>==5%}</w:t>
            </w:r>
          </w:p>
          <w:p w14:paraId="3CEBEA25" w14:textId="77777777" w:rsidR="004A6938" w:rsidRPr="004A6938" w:rsidRDefault="004A6938" w:rsidP="004A6938">
            <w:pPr>
              <w:jc w:val="center"/>
              <w:rPr>
                <w:rFonts w:ascii="Times New Roman" w:hAnsi="Times New Roman"/>
                <w:kern w:val="0"/>
                <w:szCs w:val="21"/>
                <w:lang w:eastAsia="zh-CN"/>
              </w:rPr>
            </w:pPr>
            <w:r w:rsidRPr="004A6938">
              <w:rPr>
                <w:rFonts w:ascii="Times New Roman" w:hAnsi="Times New Roman" w:hint="eastAsia"/>
                <w:kern w:val="0"/>
                <w:szCs w:val="21"/>
              </w:rPr>
              <w:t>I</w:t>
            </w:r>
            <w:r w:rsidRPr="004A6938">
              <w:rPr>
                <w:rFonts w:ascii="Times New Roman" w:hAnsi="Times New Roman"/>
                <w:kern w:val="0"/>
                <w:szCs w:val="21"/>
              </w:rPr>
              <w:t xml:space="preserve"> </w:t>
            </w:r>
            <w:r w:rsidRPr="004A6938">
              <w:rPr>
                <w:rFonts w:ascii="Times New Roman" w:hAnsi="Times New Roman" w:hint="eastAsia"/>
                <w:kern w:val="0"/>
                <w:szCs w:val="21"/>
                <w:lang w:eastAsia="zh-CN"/>
              </w:rPr>
              <w:t>级</w:t>
            </w:r>
          </w:p>
          <w:p w14:paraId="418258E5" w14:textId="77777777"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{%p else%}</w:t>
            </w:r>
          </w:p>
          <w:p w14:paraId="40991FA9" w14:textId="77777777" w:rsidR="004A6938" w:rsidRPr="004A6938" w:rsidRDefault="004A6938" w:rsidP="004A6938">
            <w:pPr>
              <w:jc w:val="center"/>
              <w:rPr>
                <w:rFonts w:ascii="Times New Roman" w:hAnsi="Times New Roman"/>
                <w:kern w:val="0"/>
                <w:szCs w:val="21"/>
                <w:lang w:eastAsia="zh-CN"/>
              </w:rPr>
            </w:pPr>
            <w:r w:rsidRPr="004A6938">
              <w:rPr>
                <w:rFonts w:ascii="Times New Roman" w:hAnsi="Times New Roman" w:hint="eastAsia"/>
                <w:kern w:val="0"/>
                <w:szCs w:val="21"/>
              </w:rPr>
              <w:t>II</w:t>
            </w:r>
            <w:r w:rsidRPr="004A6938">
              <w:rPr>
                <w:rFonts w:ascii="Times New Roman" w:hAnsi="Times New Roman" w:hint="eastAsia"/>
                <w:kern w:val="0"/>
                <w:szCs w:val="21"/>
                <w:lang w:eastAsia="zh-CN"/>
              </w:rPr>
              <w:t xml:space="preserve"> </w:t>
            </w:r>
            <w:r w:rsidRPr="004A6938">
              <w:rPr>
                <w:rFonts w:ascii="Times New Roman" w:hAnsi="Times New Roman" w:hint="eastAsia"/>
                <w:kern w:val="0"/>
                <w:szCs w:val="21"/>
                <w:lang w:eastAsia="zh-CN"/>
              </w:rPr>
              <w:t>级</w:t>
            </w:r>
          </w:p>
          <w:p w14:paraId="4D606166" w14:textId="77777777"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{%p endif%}</w:t>
            </w:r>
          </w:p>
        </w:tc>
        <w:tc>
          <w:tcPr>
            <w:tcW w:w="3654" w:type="dxa"/>
          </w:tcPr>
          <w:p w14:paraId="05855914" w14:textId="77777777"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w:t>
            </w:r>
            <w:proofErr w:type="spellStart"/>
            <w:r w:rsidRPr="004A6938">
              <w:rPr>
                <w:rFonts w:ascii="Times New Roman" w:hAnsi="Times New Roman"/>
                <w:kern w:val="0"/>
                <w:szCs w:val="21"/>
              </w:rPr>
              <w:t>a|significance_regimen|replace</w:t>
            </w:r>
            <w:proofErr w:type="spellEnd"/>
            <w:r w:rsidRPr="004A6938">
              <w:rPr>
                <w:rFonts w:ascii="Times New Roman" w:hAnsi="Times New Roman"/>
                <w:kern w:val="0"/>
                <w:szCs w:val="21"/>
              </w:rPr>
              <w:t>(“</w:t>
            </w:r>
            <w:r w:rsidRPr="004A6938">
              <w:rPr>
                <w:rFonts w:ascii="Times New Roman" w:hAnsi="Times New Roman" w:hint="eastAsia"/>
                <w:kern w:val="0"/>
                <w:szCs w:val="21"/>
                <w:lang w:eastAsia="zh-CN"/>
              </w:rPr>
              <w:t>级</w:t>
            </w:r>
            <w:r w:rsidRPr="004A6938">
              <w:rPr>
                <w:rFonts w:ascii="Times New Roman" w:hAnsi="Times New Roman"/>
                <w:kern w:val="0"/>
                <w:szCs w:val="21"/>
              </w:rPr>
              <w:t>”</w:t>
            </w:r>
            <w:r w:rsidRPr="004A6938">
              <w:rPr>
                <w:rFonts w:ascii="Times New Roman" w:hAnsi="Times New Roman" w:hint="eastAsia"/>
                <w:kern w:val="0"/>
                <w:szCs w:val="21"/>
                <w:lang w:eastAsia="zh-CN"/>
              </w:rPr>
              <w:t>,</w:t>
            </w:r>
            <w:r w:rsidRPr="004A6938">
              <w:rPr>
                <w:rFonts w:ascii="Times New Roman" w:hAnsi="Times New Roman"/>
                <w:kern w:val="0"/>
                <w:szCs w:val="21"/>
                <w:lang w:eastAsia="zh-CN"/>
              </w:rPr>
              <w:t xml:space="preserve"> “ </w:t>
            </w:r>
            <w:r w:rsidRPr="004A6938">
              <w:rPr>
                <w:rFonts w:ascii="Times New Roman" w:hAnsi="Times New Roman" w:hint="eastAsia"/>
                <w:kern w:val="0"/>
                <w:szCs w:val="21"/>
                <w:lang w:eastAsia="zh-CN"/>
              </w:rPr>
              <w:t>级</w:t>
            </w:r>
            <w:r w:rsidRPr="004A6938">
              <w:rPr>
                <w:rFonts w:ascii="Times New Roman" w:hAnsi="Times New Roman"/>
                <w:kern w:val="0"/>
                <w:szCs w:val="21"/>
                <w:lang w:eastAsia="zh-CN"/>
              </w:rPr>
              <w:t>”</w:t>
            </w:r>
            <w:r w:rsidRPr="004A6938">
              <w:rPr>
                <w:rFonts w:ascii="Times New Roman" w:hAnsi="Times New Roman"/>
                <w:kern w:val="0"/>
                <w:szCs w:val="21"/>
              </w:rPr>
              <w:t>)}}</w:t>
            </w:r>
          </w:p>
        </w:tc>
      </w:tr>
      <w:tr w:rsidR="004A6938" w:rsidRPr="004A6938" w14:paraId="3E51809F" w14:textId="77777777" w:rsidTr="00756C4E">
        <w:trPr>
          <w:cnfStyle w:val="000000100000" w:firstRow="0" w:lastRow="0" w:firstColumn="0" w:lastColumn="0" w:oddVBand="0" w:evenVBand="0" w:oddHBand="1" w:evenHBand="0" w:firstRowFirstColumn="0" w:firstRowLastColumn="0" w:lastRowFirstColumn="0" w:lastRowLastColumn="0"/>
          <w:trHeight w:val="988"/>
        </w:trPr>
        <w:tc>
          <w:tcPr>
            <w:tcW w:w="9729" w:type="dxa"/>
            <w:gridSpan w:val="5"/>
          </w:tcPr>
          <w:p w14:paraId="752C449F" w14:textId="77777777" w:rsidR="004A6938" w:rsidRPr="004A6938" w:rsidRDefault="004A6938" w:rsidP="004A6938">
            <w:pPr>
              <w:jc w:val="center"/>
              <w:rPr>
                <w:rFonts w:ascii="Times New Roman" w:hAnsi="Times New Roman"/>
                <w:kern w:val="0"/>
                <w:szCs w:val="21"/>
              </w:rPr>
            </w:pPr>
            <w:r w:rsidRPr="004A6938">
              <w:rPr>
                <w:rFonts w:ascii="Times New Roman" w:hAnsi="Times New Roman" w:hint="eastAsia"/>
                <w:kern w:val="0"/>
                <w:szCs w:val="21"/>
                <w:lang w:eastAsia="zh-CN"/>
              </w:rPr>
              <w:t xml:space="preserve">{%tr </w:t>
            </w:r>
            <w:proofErr w:type="spellStart"/>
            <w:r w:rsidRPr="004A6938">
              <w:rPr>
                <w:rFonts w:ascii="Times New Roman" w:hAnsi="Times New Roman" w:hint="eastAsia"/>
                <w:kern w:val="0"/>
                <w:szCs w:val="21"/>
                <w:lang w:eastAsia="zh-CN"/>
              </w:rPr>
              <w:t>endfor</w:t>
            </w:r>
            <w:proofErr w:type="spellEnd"/>
            <w:r w:rsidRPr="004A6938">
              <w:rPr>
                <w:rFonts w:ascii="Times New Roman" w:hAnsi="Times New Roman" w:hint="eastAsia"/>
                <w:kern w:val="0"/>
                <w:szCs w:val="21"/>
                <w:lang w:eastAsia="zh-CN"/>
              </w:rPr>
              <w:t>%}</w:t>
            </w:r>
          </w:p>
        </w:tc>
      </w:tr>
      <w:tr w:rsidR="004A6938" w:rsidRPr="004A6938" w14:paraId="16345B61" w14:textId="77777777" w:rsidTr="00756C4E">
        <w:trPr>
          <w:trHeight w:val="988"/>
        </w:trPr>
        <w:tc>
          <w:tcPr>
            <w:tcW w:w="9729" w:type="dxa"/>
            <w:gridSpan w:val="5"/>
          </w:tcPr>
          <w:p w14:paraId="64A12C7B" w14:textId="3A0592D8" w:rsidR="004A6938" w:rsidRPr="004A6938" w:rsidRDefault="004A6938" w:rsidP="004A6938">
            <w:pPr>
              <w:jc w:val="center"/>
              <w:rPr>
                <w:rFonts w:ascii="Times New Roman" w:hAnsi="Times New Roman"/>
                <w:kern w:val="0"/>
                <w:szCs w:val="21"/>
              </w:rPr>
            </w:pPr>
            <w:r w:rsidRPr="004A6938">
              <w:rPr>
                <w:rFonts w:ascii="Times New Roman" w:hAnsi="Times New Roman"/>
                <w:kern w:val="0"/>
                <w:szCs w:val="21"/>
              </w:rPr>
              <w:t xml:space="preserve">{%tr if not </w:t>
            </w:r>
            <w:proofErr w:type="spellStart"/>
            <w:r w:rsidRPr="004A6938">
              <w:rPr>
                <w:rFonts w:ascii="Times New Roman" w:hAnsi="Times New Roman"/>
                <w:kern w:val="0"/>
                <w:szCs w:val="21"/>
              </w:rPr>
              <w:t>var.var_</w:t>
            </w:r>
            <w:proofErr w:type="gramStart"/>
            <w:r w:rsidRPr="004A6938">
              <w:rPr>
                <w:rFonts w:ascii="Times New Roman" w:hAnsi="Times New Roman"/>
                <w:kern w:val="0"/>
                <w:szCs w:val="21"/>
              </w:rPr>
              <w:t>somatic.level</w:t>
            </w:r>
            <w:proofErr w:type="gramEnd"/>
            <w:r w:rsidRPr="004A6938">
              <w:rPr>
                <w:rFonts w:ascii="Times New Roman" w:hAnsi="Times New Roman"/>
                <w:kern w:val="0"/>
                <w:szCs w:val="21"/>
              </w:rPr>
              <w:t>_I</w:t>
            </w:r>
            <w:proofErr w:type="spellEnd"/>
            <w:r w:rsidRPr="004A6938">
              <w:rPr>
                <w:rFonts w:ascii="Times New Roman" w:hAnsi="Times New Roman"/>
                <w:kern w:val="0"/>
                <w:szCs w:val="21"/>
              </w:rPr>
              <w:t xml:space="preserve"> +</w:t>
            </w:r>
            <w:proofErr w:type="spellStart"/>
            <w:r w:rsidRPr="004A6938">
              <w:rPr>
                <w:rFonts w:ascii="Times New Roman" w:hAnsi="Times New Roman"/>
                <w:kern w:val="0"/>
                <w:szCs w:val="21"/>
              </w:rPr>
              <w:t>var.var_somatic.level_II</w:t>
            </w:r>
            <w:proofErr w:type="spellEnd"/>
            <w:r w:rsidRPr="004A6938">
              <w:rPr>
                <w:rFonts w:ascii="Times New Roman" w:hAnsi="Times New Roman"/>
                <w:kern w:val="0"/>
                <w:szCs w:val="21"/>
                <w:lang w:eastAsia="zh-CN"/>
              </w:rPr>
              <w:t xml:space="preserve"> and not </w:t>
            </w:r>
            <w:proofErr w:type="spellStart"/>
            <w:r w:rsidRPr="004A6938">
              <w:rPr>
                <w:rFonts w:ascii="Times New Roman" w:hAnsi="Times New Roman"/>
                <w:kern w:val="0"/>
                <w:szCs w:val="21"/>
                <w:lang w:eastAsia="zh-CN"/>
              </w:rPr>
              <w:t>var.knb</w:t>
            </w:r>
            <w:proofErr w:type="spellEnd"/>
            <w:r w:rsidRPr="004A6938">
              <w:rPr>
                <w:rFonts w:ascii="Times New Roman" w:hAnsi="Times New Roman"/>
                <w:kern w:val="0"/>
                <w:szCs w:val="21"/>
              </w:rPr>
              <w:t xml:space="preserve"> %}</w:t>
            </w:r>
          </w:p>
        </w:tc>
      </w:tr>
      <w:tr w:rsidR="004A6938" w:rsidRPr="004A6938" w14:paraId="48D092BD" w14:textId="77777777" w:rsidTr="00756C4E">
        <w:trPr>
          <w:cnfStyle w:val="000000100000" w:firstRow="0" w:lastRow="0" w:firstColumn="0" w:lastColumn="0" w:oddVBand="0" w:evenVBand="0" w:oddHBand="1" w:evenHBand="0" w:firstRowFirstColumn="0" w:firstRowLastColumn="0" w:lastRowFirstColumn="0" w:lastRowLastColumn="0"/>
          <w:trHeight w:val="988"/>
        </w:trPr>
        <w:tc>
          <w:tcPr>
            <w:tcW w:w="1162" w:type="dxa"/>
          </w:tcPr>
          <w:p w14:paraId="71A252E8" w14:textId="77777777" w:rsidR="004A6938" w:rsidRPr="004A6938" w:rsidRDefault="004A6938" w:rsidP="004A6938">
            <w:pPr>
              <w:jc w:val="center"/>
              <w:rPr>
                <w:rFonts w:ascii="Times New Roman" w:hAnsi="Times New Roman"/>
                <w:i/>
                <w:iCs/>
                <w:kern w:val="0"/>
                <w:szCs w:val="21"/>
              </w:rPr>
            </w:pPr>
            <w:proofErr w:type="spellStart"/>
            <w:r w:rsidRPr="004A6938">
              <w:rPr>
                <w:rFonts w:ascii="Times New Roman" w:hAnsi="Times New Roman" w:hint="eastAsia"/>
                <w:kern w:val="0"/>
                <w:szCs w:val="21"/>
              </w:rPr>
              <w:t>未检出</w:t>
            </w:r>
            <w:proofErr w:type="spellEnd"/>
          </w:p>
        </w:tc>
        <w:tc>
          <w:tcPr>
            <w:tcW w:w="2977" w:type="dxa"/>
          </w:tcPr>
          <w:p w14:paraId="7B5370BC" w14:textId="77777777" w:rsidR="004A6938" w:rsidRPr="004A6938" w:rsidRDefault="004A6938" w:rsidP="004A6938">
            <w:pPr>
              <w:jc w:val="center"/>
              <w:rPr>
                <w:rFonts w:ascii="Times New Roman" w:hAnsi="Times New Roman"/>
                <w:kern w:val="0"/>
                <w:szCs w:val="21"/>
              </w:rPr>
            </w:pPr>
            <w:proofErr w:type="spellStart"/>
            <w:r w:rsidRPr="004A6938">
              <w:rPr>
                <w:rFonts w:ascii="Times New Roman" w:hAnsi="Times New Roman" w:hint="eastAsia"/>
                <w:kern w:val="0"/>
                <w:szCs w:val="21"/>
              </w:rPr>
              <w:t>未检出</w:t>
            </w:r>
            <w:proofErr w:type="spellEnd"/>
          </w:p>
        </w:tc>
        <w:tc>
          <w:tcPr>
            <w:tcW w:w="1209" w:type="dxa"/>
          </w:tcPr>
          <w:p w14:paraId="4B18D036" w14:textId="77777777" w:rsidR="004A6938" w:rsidRPr="004A6938" w:rsidRDefault="004A6938" w:rsidP="004A6938">
            <w:pPr>
              <w:jc w:val="center"/>
              <w:rPr>
                <w:rFonts w:ascii="Times New Roman" w:hAnsi="Times New Roman"/>
                <w:kern w:val="0"/>
                <w:szCs w:val="21"/>
              </w:rPr>
            </w:pPr>
            <w:proofErr w:type="spellStart"/>
            <w:r w:rsidRPr="004A6938">
              <w:rPr>
                <w:rFonts w:ascii="Times New Roman" w:hAnsi="Times New Roman" w:hint="eastAsia"/>
                <w:kern w:val="0"/>
                <w:szCs w:val="21"/>
              </w:rPr>
              <w:t>未检出</w:t>
            </w:r>
            <w:proofErr w:type="spellEnd"/>
          </w:p>
        </w:tc>
        <w:tc>
          <w:tcPr>
            <w:tcW w:w="727" w:type="dxa"/>
          </w:tcPr>
          <w:p w14:paraId="11F88176" w14:textId="77777777" w:rsidR="004A6938" w:rsidRPr="004A6938" w:rsidRDefault="004A6938" w:rsidP="004A6938">
            <w:pPr>
              <w:jc w:val="center"/>
              <w:rPr>
                <w:rFonts w:ascii="Times New Roman" w:hAnsi="Times New Roman"/>
                <w:kern w:val="0"/>
                <w:szCs w:val="21"/>
              </w:rPr>
            </w:pPr>
            <w:proofErr w:type="spellStart"/>
            <w:r w:rsidRPr="004A6938">
              <w:rPr>
                <w:rFonts w:ascii="Times New Roman" w:hAnsi="Times New Roman" w:hint="eastAsia"/>
                <w:kern w:val="0"/>
                <w:szCs w:val="21"/>
              </w:rPr>
              <w:t>未检出</w:t>
            </w:r>
            <w:proofErr w:type="spellEnd"/>
          </w:p>
        </w:tc>
        <w:tc>
          <w:tcPr>
            <w:tcW w:w="3654" w:type="dxa"/>
          </w:tcPr>
          <w:p w14:paraId="058B372E" w14:textId="77777777" w:rsidR="004A6938" w:rsidRPr="004A6938" w:rsidRDefault="004A6938" w:rsidP="004A6938">
            <w:pPr>
              <w:jc w:val="center"/>
              <w:rPr>
                <w:rFonts w:ascii="Times New Roman" w:hAnsi="Times New Roman"/>
                <w:kern w:val="0"/>
                <w:szCs w:val="21"/>
              </w:rPr>
            </w:pPr>
            <w:proofErr w:type="spellStart"/>
            <w:r w:rsidRPr="004A6938">
              <w:rPr>
                <w:rFonts w:ascii="Times New Roman" w:hAnsi="Times New Roman" w:hint="eastAsia"/>
                <w:kern w:val="0"/>
                <w:szCs w:val="21"/>
              </w:rPr>
              <w:t>未检出</w:t>
            </w:r>
            <w:proofErr w:type="spellEnd"/>
          </w:p>
        </w:tc>
      </w:tr>
      <w:tr w:rsidR="004A6938" w:rsidRPr="004A6938" w14:paraId="296C1238" w14:textId="77777777" w:rsidTr="00756C4E">
        <w:trPr>
          <w:trHeight w:val="988"/>
        </w:trPr>
        <w:tc>
          <w:tcPr>
            <w:tcW w:w="9729" w:type="dxa"/>
            <w:gridSpan w:val="5"/>
          </w:tcPr>
          <w:p w14:paraId="049A2AE4" w14:textId="77777777" w:rsidR="004A6938" w:rsidRPr="004A6938" w:rsidRDefault="004A6938" w:rsidP="004A6938">
            <w:pPr>
              <w:jc w:val="center"/>
              <w:rPr>
                <w:rFonts w:ascii="Times New Roman" w:hAnsi="Times New Roman"/>
                <w:kern w:val="0"/>
                <w:szCs w:val="21"/>
                <w:lang w:eastAsia="zh-CN"/>
              </w:rPr>
            </w:pPr>
            <w:r w:rsidRPr="004A6938">
              <w:rPr>
                <w:rFonts w:ascii="Times New Roman" w:hAnsi="Times New Roman" w:hint="eastAsia"/>
                <w:kern w:val="0"/>
                <w:szCs w:val="21"/>
                <w:lang w:eastAsia="zh-CN"/>
              </w:rPr>
              <w:t>{</w:t>
            </w:r>
            <w:r w:rsidRPr="004A6938">
              <w:rPr>
                <w:rFonts w:ascii="Times New Roman" w:hAnsi="Times New Roman"/>
                <w:kern w:val="0"/>
                <w:szCs w:val="21"/>
                <w:lang w:eastAsia="zh-CN"/>
              </w:rPr>
              <w:t>%tr endif%}</w:t>
            </w:r>
          </w:p>
        </w:tc>
      </w:tr>
    </w:tbl>
    <w:p w14:paraId="5DE6BF92" w14:textId="2A96A20D" w:rsidR="00C05141" w:rsidRDefault="00C05141">
      <w:pPr>
        <w:spacing w:afterLines="20" w:after="62" w:line="200" w:lineRule="exact"/>
        <w:rPr>
          <w:rFonts w:ascii="Times New Roman" w:hAnsi="Times New Roman"/>
          <w:b/>
          <w:bCs/>
          <w:color w:val="595959"/>
          <w:sz w:val="15"/>
          <w:szCs w:val="15"/>
        </w:rPr>
      </w:pPr>
      <w:r>
        <w:rPr>
          <w:rFonts w:ascii="Times New Roman" w:hAnsi="Times New Roman"/>
          <w:b/>
          <w:bCs/>
          <w:color w:val="595959"/>
          <w:sz w:val="15"/>
          <w:szCs w:val="15"/>
        </w:rPr>
        <w:t>注：</w:t>
      </w:r>
    </w:p>
    <w:p w14:paraId="7850296A" w14:textId="77777777" w:rsidR="00C05141" w:rsidRDefault="00C05141">
      <w:pPr>
        <w:pStyle w:val="afd"/>
        <w:widowControl w:val="0"/>
        <w:numPr>
          <w:ilvl w:val="0"/>
          <w:numId w:val="4"/>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lastRenderedPageBreak/>
        <w:t>检出变异参照美国病理协会（</w:t>
      </w:r>
      <w:r>
        <w:rPr>
          <w:rFonts w:ascii="Times New Roman" w:hAnsi="Times New Roman"/>
          <w:color w:val="595959"/>
          <w:kern w:val="2"/>
          <w:sz w:val="16"/>
          <w:szCs w:val="16"/>
          <w:lang w:eastAsia="zh-CN"/>
        </w:rPr>
        <w:t>Association for Molecular Pathology, AMP</w:t>
      </w:r>
      <w:r>
        <w:rPr>
          <w:rFonts w:ascii="Times New Roman" w:hAnsi="Times New Roman"/>
          <w:color w:val="595959"/>
          <w:kern w:val="2"/>
          <w:sz w:val="16"/>
          <w:szCs w:val="16"/>
          <w:lang w:eastAsia="zh-CN"/>
        </w:rPr>
        <w:t>）、美国临床肿瘤学会（</w:t>
      </w:r>
      <w:r>
        <w:rPr>
          <w:rFonts w:ascii="Times New Roman" w:hAnsi="Times New Roman"/>
          <w:color w:val="595959"/>
          <w:kern w:val="2"/>
          <w:sz w:val="16"/>
          <w:szCs w:val="16"/>
          <w:lang w:eastAsia="zh-CN"/>
        </w:rPr>
        <w:t>American Society of Clinical Oncology, ASCO</w:t>
      </w:r>
      <w:r>
        <w:rPr>
          <w:rFonts w:ascii="Times New Roman" w:hAnsi="Times New Roman"/>
          <w:color w:val="595959"/>
          <w:kern w:val="2"/>
          <w:sz w:val="16"/>
          <w:szCs w:val="16"/>
          <w:lang w:eastAsia="zh-CN"/>
        </w:rPr>
        <w:t>）和美国病理学家协会（</w:t>
      </w:r>
      <w:r>
        <w:rPr>
          <w:rFonts w:ascii="Times New Roman" w:hAnsi="Times New Roman"/>
          <w:color w:val="595959"/>
          <w:kern w:val="2"/>
          <w:sz w:val="16"/>
          <w:szCs w:val="16"/>
          <w:lang w:eastAsia="zh-CN"/>
        </w:rPr>
        <w:t>College of American Pathologists, CAP</w:t>
      </w:r>
      <w:r>
        <w:rPr>
          <w:rFonts w:ascii="Times New Roman" w:hAnsi="Times New Roman"/>
          <w:color w:val="595959"/>
          <w:kern w:val="2"/>
          <w:sz w:val="16"/>
          <w:szCs w:val="16"/>
          <w:lang w:eastAsia="zh-CN"/>
        </w:rPr>
        <w:t>）联合发布的《肿瘤变异解读及报告指南》（</w:t>
      </w:r>
      <w:r>
        <w:rPr>
          <w:rFonts w:ascii="Times New Roman" w:hAnsi="Times New Roman"/>
          <w:color w:val="595959"/>
          <w:kern w:val="2"/>
          <w:sz w:val="16"/>
          <w:szCs w:val="16"/>
          <w:lang w:eastAsia="zh-CN"/>
        </w:rPr>
        <w:t>PMID: 27993330</w:t>
      </w:r>
      <w:r>
        <w:rPr>
          <w:rFonts w:ascii="Times New Roman" w:hAnsi="Times New Roman"/>
          <w:color w:val="595959"/>
          <w:kern w:val="2"/>
          <w:sz w:val="16"/>
          <w:szCs w:val="16"/>
          <w:lang w:eastAsia="zh-CN"/>
        </w:rPr>
        <w:t>）中的变异分类方法，综合变异在治疗、诊断和预后方面相关研究证据，将变异分为</w:t>
      </w:r>
      <w:r>
        <w:rPr>
          <w:rFonts w:ascii="Times New Roman" w:hAnsi="Times New Roman"/>
          <w:color w:val="595959"/>
          <w:kern w:val="2"/>
          <w:sz w:val="16"/>
          <w:szCs w:val="16"/>
          <w:lang w:eastAsia="zh-CN"/>
        </w:rPr>
        <w:t>4</w:t>
      </w:r>
      <w:r>
        <w:rPr>
          <w:rFonts w:ascii="Times New Roman" w:hAnsi="Times New Roman" w:hint="eastAsia"/>
          <w:color w:val="595959"/>
          <w:kern w:val="2"/>
          <w:sz w:val="16"/>
          <w:szCs w:val="16"/>
          <w:lang w:eastAsia="zh-CN"/>
        </w:rPr>
        <w:t>级</w:t>
      </w:r>
      <w:r>
        <w:rPr>
          <w:rFonts w:ascii="Times New Roman" w:hAnsi="Times New Roman"/>
          <w:color w:val="595959"/>
          <w:kern w:val="2"/>
          <w:sz w:val="16"/>
          <w:szCs w:val="16"/>
          <w:lang w:eastAsia="zh-CN"/>
        </w:rPr>
        <w:t>：</w:t>
      </w:r>
      <w:r>
        <w:rPr>
          <w:rFonts w:ascii="Times New Roman" w:hAnsi="Times New Roman" w:hint="eastAsia"/>
          <w:color w:val="595959"/>
          <w:kern w:val="2"/>
          <w:sz w:val="16"/>
          <w:szCs w:val="16"/>
          <w:lang w:eastAsia="zh-CN"/>
        </w:rPr>
        <w:t>Ⅰ级：临床意义明确的变异（</w:t>
      </w:r>
      <w:r>
        <w:rPr>
          <w:rFonts w:ascii="Times New Roman" w:hAnsi="Times New Roman" w:hint="eastAsia"/>
          <w:color w:val="595959"/>
          <w:kern w:val="2"/>
          <w:sz w:val="16"/>
          <w:szCs w:val="16"/>
          <w:lang w:eastAsia="zh-CN"/>
        </w:rPr>
        <w:t xml:space="preserve">A </w:t>
      </w:r>
      <w:r>
        <w:rPr>
          <w:rFonts w:ascii="Times New Roman" w:hAnsi="Times New Roman" w:hint="eastAsia"/>
          <w:color w:val="595959"/>
          <w:kern w:val="2"/>
          <w:sz w:val="16"/>
          <w:szCs w:val="16"/>
          <w:lang w:eastAsia="zh-CN"/>
        </w:rPr>
        <w:t>级或</w:t>
      </w:r>
      <w:r>
        <w:rPr>
          <w:rFonts w:ascii="Times New Roman" w:hAnsi="Times New Roman" w:hint="eastAsia"/>
          <w:color w:val="595959"/>
          <w:kern w:val="2"/>
          <w:sz w:val="16"/>
          <w:szCs w:val="16"/>
          <w:lang w:eastAsia="zh-CN"/>
        </w:rPr>
        <w:t xml:space="preserve"> B </w:t>
      </w:r>
      <w:r>
        <w:rPr>
          <w:rFonts w:ascii="Times New Roman" w:hAnsi="Times New Roman" w:hint="eastAsia"/>
          <w:color w:val="595959"/>
          <w:kern w:val="2"/>
          <w:sz w:val="16"/>
          <w:szCs w:val="16"/>
          <w:lang w:eastAsia="zh-CN"/>
        </w:rPr>
        <w:t>级证据）；Ⅱ级：具有潜在临床意义的变异（</w:t>
      </w:r>
      <w:r>
        <w:rPr>
          <w:rFonts w:ascii="Times New Roman" w:hAnsi="Times New Roman" w:hint="eastAsia"/>
          <w:color w:val="595959"/>
          <w:kern w:val="2"/>
          <w:sz w:val="16"/>
          <w:szCs w:val="16"/>
          <w:lang w:eastAsia="zh-CN"/>
        </w:rPr>
        <w:t xml:space="preserve">C </w:t>
      </w:r>
      <w:r>
        <w:rPr>
          <w:rFonts w:ascii="Times New Roman" w:hAnsi="Times New Roman" w:hint="eastAsia"/>
          <w:color w:val="595959"/>
          <w:kern w:val="2"/>
          <w:sz w:val="16"/>
          <w:szCs w:val="16"/>
          <w:lang w:eastAsia="zh-CN"/>
        </w:rPr>
        <w:t>级或</w:t>
      </w:r>
      <w:r>
        <w:rPr>
          <w:rFonts w:ascii="Times New Roman" w:hAnsi="Times New Roman" w:hint="eastAsia"/>
          <w:color w:val="595959"/>
          <w:kern w:val="2"/>
          <w:sz w:val="16"/>
          <w:szCs w:val="16"/>
          <w:lang w:eastAsia="zh-CN"/>
        </w:rPr>
        <w:t xml:space="preserve"> D </w:t>
      </w:r>
      <w:r>
        <w:rPr>
          <w:rFonts w:ascii="Times New Roman" w:hAnsi="Times New Roman" w:hint="eastAsia"/>
          <w:color w:val="595959"/>
          <w:kern w:val="2"/>
          <w:sz w:val="16"/>
          <w:szCs w:val="16"/>
          <w:lang w:eastAsia="zh-CN"/>
        </w:rPr>
        <w:t>级证据）；Ⅲ级：临床意义未明的变异；Ⅳ级：良性或可能良性的变异。</w:t>
      </w:r>
    </w:p>
    <w:p w14:paraId="3651BE7F" w14:textId="77777777" w:rsidR="00C05141" w:rsidRDefault="00C05141">
      <w:pPr>
        <w:pStyle w:val="afd"/>
        <w:widowControl w:val="0"/>
        <w:numPr>
          <w:ilvl w:val="0"/>
          <w:numId w:val="4"/>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上表仅列出</w:t>
      </w:r>
      <w:r>
        <w:rPr>
          <w:rFonts w:ascii="Times New Roman" w:hAnsi="Times New Roman"/>
          <w:color w:val="595959"/>
          <w:kern w:val="2"/>
          <w:sz w:val="16"/>
          <w:szCs w:val="16"/>
          <w:lang w:eastAsia="zh-CN"/>
        </w:rPr>
        <w:t>I-II</w:t>
      </w:r>
      <w:r>
        <w:rPr>
          <w:rFonts w:ascii="Times New Roman" w:hAnsi="Times New Roman" w:hint="eastAsia"/>
          <w:color w:val="595959"/>
          <w:kern w:val="2"/>
          <w:sz w:val="16"/>
          <w:szCs w:val="16"/>
          <w:lang w:eastAsia="zh-CN"/>
        </w:rPr>
        <w:t>级</w:t>
      </w:r>
      <w:r>
        <w:rPr>
          <w:rFonts w:ascii="Times New Roman" w:hAnsi="Times New Roman"/>
          <w:color w:val="595959"/>
          <w:kern w:val="2"/>
          <w:sz w:val="16"/>
          <w:szCs w:val="16"/>
          <w:lang w:eastAsia="zh-CN"/>
        </w:rPr>
        <w:t>变异，与肿瘤发生发展相关但暂无临床药物研究的体细胞变异不在本表中展示。</w:t>
      </w:r>
    </w:p>
    <w:p w14:paraId="7905D2B1" w14:textId="77777777" w:rsidR="00C05141" w:rsidRDefault="00C05141">
      <w:pPr>
        <w:pStyle w:val="afd"/>
        <w:widowControl w:val="0"/>
        <w:numPr>
          <w:ilvl w:val="0"/>
          <w:numId w:val="4"/>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检出变异与临床意义相关性的证据水平分为</w:t>
      </w:r>
      <w:r>
        <w:rPr>
          <w:rFonts w:ascii="Times New Roman" w:hAnsi="Times New Roman"/>
          <w:color w:val="595959"/>
          <w:kern w:val="2"/>
          <w:sz w:val="16"/>
          <w:szCs w:val="16"/>
          <w:lang w:eastAsia="zh-CN"/>
        </w:rPr>
        <w:t>A</w:t>
      </w:r>
      <w:r>
        <w:rPr>
          <w:rFonts w:ascii="Times New Roman" w:hAnsi="Times New Roman"/>
          <w:color w:val="595959"/>
          <w:kern w:val="2"/>
          <w:sz w:val="16"/>
          <w:szCs w:val="16"/>
          <w:lang w:eastAsia="zh-CN"/>
        </w:rPr>
        <w:t>、</w:t>
      </w:r>
      <w:r>
        <w:rPr>
          <w:rFonts w:ascii="Times New Roman" w:hAnsi="Times New Roman"/>
          <w:color w:val="595959"/>
          <w:kern w:val="2"/>
          <w:sz w:val="16"/>
          <w:szCs w:val="16"/>
          <w:lang w:eastAsia="zh-CN"/>
        </w:rPr>
        <w:t>B</w:t>
      </w:r>
      <w:r>
        <w:rPr>
          <w:rFonts w:ascii="Times New Roman" w:hAnsi="Times New Roman"/>
          <w:color w:val="595959"/>
          <w:kern w:val="2"/>
          <w:sz w:val="16"/>
          <w:szCs w:val="16"/>
          <w:lang w:eastAsia="zh-CN"/>
        </w:rPr>
        <w:t>、</w:t>
      </w:r>
      <w:r>
        <w:rPr>
          <w:rFonts w:ascii="Times New Roman" w:hAnsi="Times New Roman"/>
          <w:color w:val="595959"/>
          <w:kern w:val="2"/>
          <w:sz w:val="16"/>
          <w:szCs w:val="16"/>
          <w:lang w:eastAsia="zh-CN"/>
        </w:rPr>
        <w:t>C</w:t>
      </w:r>
      <w:r>
        <w:rPr>
          <w:rFonts w:ascii="Times New Roman" w:hAnsi="Times New Roman"/>
          <w:color w:val="595959"/>
          <w:kern w:val="2"/>
          <w:sz w:val="16"/>
          <w:szCs w:val="16"/>
          <w:lang w:eastAsia="zh-CN"/>
        </w:rPr>
        <w:t>、</w:t>
      </w:r>
      <w:r>
        <w:rPr>
          <w:rFonts w:ascii="Times New Roman" w:hAnsi="Times New Roman"/>
          <w:color w:val="595959"/>
          <w:kern w:val="2"/>
          <w:sz w:val="16"/>
          <w:szCs w:val="16"/>
          <w:lang w:eastAsia="zh-CN"/>
        </w:rPr>
        <w:t>D</w:t>
      </w:r>
      <w:r>
        <w:rPr>
          <w:rFonts w:ascii="Times New Roman" w:hAnsi="Times New Roman"/>
          <w:color w:val="595959"/>
          <w:kern w:val="2"/>
          <w:sz w:val="16"/>
          <w:szCs w:val="16"/>
          <w:lang w:eastAsia="zh-CN"/>
        </w:rPr>
        <w:t>四个等级，</w:t>
      </w:r>
      <w:r>
        <w:rPr>
          <w:rFonts w:ascii="Times New Roman" w:hAnsi="Times New Roman"/>
          <w:color w:val="595959"/>
          <w:kern w:val="2"/>
          <w:sz w:val="16"/>
          <w:szCs w:val="16"/>
          <w:lang w:eastAsia="zh-CN"/>
        </w:rPr>
        <w:t>A</w:t>
      </w:r>
      <w:r>
        <w:rPr>
          <w:rFonts w:ascii="Times New Roman" w:hAnsi="Times New Roman"/>
          <w:color w:val="595959"/>
          <w:kern w:val="2"/>
          <w:sz w:val="16"/>
          <w:szCs w:val="16"/>
          <w:lang w:eastAsia="zh-CN"/>
        </w:rPr>
        <w:t>级：对应癌种中</w:t>
      </w:r>
      <w:r>
        <w:rPr>
          <w:rFonts w:ascii="Times New Roman" w:hAnsi="Times New Roman"/>
          <w:color w:val="595959"/>
          <w:kern w:val="2"/>
          <w:sz w:val="16"/>
          <w:szCs w:val="16"/>
          <w:lang w:eastAsia="zh-CN"/>
        </w:rPr>
        <w:t>FDA/NMPA</w:t>
      </w:r>
      <w:r>
        <w:rPr>
          <w:rFonts w:ascii="Times New Roman" w:hAnsi="Times New Roman"/>
          <w:color w:val="595959"/>
          <w:kern w:val="2"/>
          <w:sz w:val="16"/>
          <w:szCs w:val="16"/>
          <w:lang w:eastAsia="zh-CN"/>
        </w:rPr>
        <w:t>批准或指南推荐的治疗、诊断或预后的相关标志物；</w:t>
      </w:r>
      <w:r>
        <w:rPr>
          <w:rFonts w:ascii="Times New Roman" w:hAnsi="Times New Roman"/>
          <w:color w:val="595959"/>
          <w:kern w:val="2"/>
          <w:sz w:val="16"/>
          <w:szCs w:val="16"/>
          <w:lang w:eastAsia="zh-CN"/>
        </w:rPr>
        <w:t>B</w:t>
      </w:r>
      <w:r>
        <w:rPr>
          <w:rFonts w:ascii="Times New Roman" w:hAnsi="Times New Roman"/>
          <w:color w:val="595959"/>
          <w:kern w:val="2"/>
          <w:sz w:val="16"/>
          <w:szCs w:val="16"/>
          <w:lang w:eastAsia="zh-CN"/>
        </w:rPr>
        <w:t>级：专家共识或</w:t>
      </w:r>
      <w:r>
        <w:rPr>
          <w:rFonts w:ascii="Times New Roman" w:hAnsi="Times New Roman"/>
          <w:color w:val="595959"/>
          <w:kern w:val="2"/>
          <w:sz w:val="16"/>
          <w:szCs w:val="16"/>
          <w:lang w:eastAsia="zh-CN"/>
        </w:rPr>
        <w:t>III/IV</w:t>
      </w:r>
      <w:r>
        <w:rPr>
          <w:rFonts w:ascii="Times New Roman" w:hAnsi="Times New Roman"/>
          <w:color w:val="595959"/>
          <w:kern w:val="2"/>
          <w:sz w:val="16"/>
          <w:szCs w:val="16"/>
          <w:lang w:eastAsia="zh-CN"/>
        </w:rPr>
        <w:t>期临床试验研究表明对患者肿瘤治疗有敏感或耐药、或具有诊断、预后意义的生物标志物；</w:t>
      </w:r>
      <w:r>
        <w:rPr>
          <w:rFonts w:ascii="Times New Roman" w:hAnsi="Times New Roman"/>
          <w:color w:val="595959"/>
          <w:kern w:val="2"/>
          <w:sz w:val="16"/>
          <w:szCs w:val="16"/>
          <w:lang w:eastAsia="zh-CN"/>
        </w:rPr>
        <w:t>C</w:t>
      </w:r>
      <w:r>
        <w:rPr>
          <w:rFonts w:ascii="Times New Roman" w:hAnsi="Times New Roman"/>
          <w:color w:val="595959"/>
          <w:kern w:val="2"/>
          <w:sz w:val="16"/>
          <w:szCs w:val="16"/>
          <w:lang w:eastAsia="zh-CN"/>
        </w:rPr>
        <w:t>级</w:t>
      </w:r>
      <w:r>
        <w:rPr>
          <w:rFonts w:ascii="Times New Roman" w:hAnsi="Times New Roman"/>
          <w:color w:val="595959"/>
          <w:kern w:val="2"/>
          <w:sz w:val="16"/>
          <w:szCs w:val="16"/>
          <w:lang w:eastAsia="zh-CN"/>
        </w:rPr>
        <w:t>: FDA/NMPA</w:t>
      </w:r>
      <w:r>
        <w:rPr>
          <w:rFonts w:ascii="Times New Roman" w:hAnsi="Times New Roman"/>
          <w:color w:val="595959"/>
          <w:kern w:val="2"/>
          <w:sz w:val="16"/>
          <w:szCs w:val="16"/>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hAnsi="Times New Roman"/>
          <w:color w:val="595959"/>
          <w:kern w:val="2"/>
          <w:sz w:val="16"/>
          <w:szCs w:val="16"/>
          <w:lang w:eastAsia="zh-CN"/>
        </w:rPr>
        <w:t>D</w:t>
      </w:r>
      <w:r>
        <w:rPr>
          <w:rFonts w:ascii="Times New Roman" w:hAnsi="Times New Roman"/>
          <w:color w:val="595959"/>
          <w:kern w:val="2"/>
          <w:sz w:val="16"/>
          <w:szCs w:val="16"/>
          <w:lang w:eastAsia="zh-CN"/>
        </w:rPr>
        <w:t>级</w:t>
      </w:r>
      <w:r>
        <w:rPr>
          <w:rFonts w:ascii="Times New Roman" w:hAnsi="Times New Roman"/>
          <w:color w:val="595959"/>
          <w:kern w:val="2"/>
          <w:sz w:val="16"/>
          <w:szCs w:val="16"/>
          <w:lang w:eastAsia="zh-CN"/>
        </w:rPr>
        <w:t xml:space="preserve">: </w:t>
      </w:r>
      <w:r>
        <w:rPr>
          <w:rFonts w:ascii="Times New Roman" w:hAnsi="Times New Roman"/>
          <w:color w:val="595959"/>
          <w:kern w:val="2"/>
          <w:sz w:val="16"/>
          <w:szCs w:val="16"/>
          <w:lang w:eastAsia="zh-CN"/>
        </w:rPr>
        <w:t>临床前研究表明具有潜在的治疗意义，或基于小型研究或多个案例报告可能作为辅助疾病诊断或预后的标志物（结论未形成共识）。具有明确临床意义的</w:t>
      </w:r>
      <w:r>
        <w:rPr>
          <w:rFonts w:ascii="Times New Roman" w:hAnsi="Times New Roman"/>
          <w:color w:val="595959"/>
          <w:kern w:val="2"/>
          <w:sz w:val="16"/>
          <w:szCs w:val="16"/>
          <w:lang w:eastAsia="zh-CN"/>
        </w:rPr>
        <w:t>I</w:t>
      </w:r>
      <w:r>
        <w:rPr>
          <w:rFonts w:ascii="Times New Roman" w:hAnsi="Times New Roman" w:hint="eastAsia"/>
          <w:color w:val="595959"/>
          <w:kern w:val="2"/>
          <w:sz w:val="16"/>
          <w:szCs w:val="16"/>
          <w:lang w:eastAsia="zh-CN"/>
        </w:rPr>
        <w:t>级</w:t>
      </w:r>
      <w:r>
        <w:rPr>
          <w:rFonts w:ascii="Times New Roman" w:hAnsi="Times New Roman"/>
          <w:color w:val="595959"/>
          <w:kern w:val="2"/>
          <w:sz w:val="16"/>
          <w:szCs w:val="16"/>
          <w:lang w:eastAsia="zh-CN"/>
        </w:rPr>
        <w:t>变异，对应药物敏感性证据级别为</w:t>
      </w:r>
      <w:r>
        <w:rPr>
          <w:rFonts w:ascii="Times New Roman" w:hAnsi="Times New Roman"/>
          <w:color w:val="595959"/>
          <w:kern w:val="2"/>
          <w:sz w:val="16"/>
          <w:szCs w:val="16"/>
          <w:lang w:eastAsia="zh-CN"/>
        </w:rPr>
        <w:t>A</w:t>
      </w:r>
      <w:r>
        <w:rPr>
          <w:rFonts w:ascii="Times New Roman" w:hAnsi="Times New Roman"/>
          <w:color w:val="595959"/>
          <w:kern w:val="2"/>
          <w:sz w:val="16"/>
          <w:szCs w:val="16"/>
          <w:lang w:eastAsia="zh-CN"/>
        </w:rPr>
        <w:t>级和</w:t>
      </w:r>
      <w:r>
        <w:rPr>
          <w:rFonts w:ascii="Times New Roman" w:hAnsi="Times New Roman"/>
          <w:color w:val="595959"/>
          <w:kern w:val="2"/>
          <w:sz w:val="16"/>
          <w:szCs w:val="16"/>
          <w:lang w:eastAsia="zh-CN"/>
        </w:rPr>
        <w:t>B</w:t>
      </w:r>
      <w:r>
        <w:rPr>
          <w:rFonts w:ascii="Times New Roman" w:hAnsi="Times New Roman"/>
          <w:color w:val="595959"/>
          <w:kern w:val="2"/>
          <w:sz w:val="16"/>
          <w:szCs w:val="16"/>
          <w:lang w:eastAsia="zh-CN"/>
        </w:rPr>
        <w:t>级；具有潜在临床意义的</w:t>
      </w:r>
      <w:r>
        <w:rPr>
          <w:rFonts w:ascii="Times New Roman" w:hAnsi="Times New Roman"/>
          <w:color w:val="595959"/>
          <w:kern w:val="2"/>
          <w:sz w:val="16"/>
          <w:szCs w:val="16"/>
          <w:lang w:eastAsia="zh-CN"/>
        </w:rPr>
        <w:t>II</w:t>
      </w:r>
      <w:r>
        <w:rPr>
          <w:rFonts w:ascii="Times New Roman" w:hAnsi="Times New Roman" w:hint="eastAsia"/>
          <w:color w:val="595959"/>
          <w:kern w:val="2"/>
          <w:sz w:val="16"/>
          <w:szCs w:val="16"/>
          <w:lang w:eastAsia="zh-CN"/>
        </w:rPr>
        <w:t>级</w:t>
      </w:r>
      <w:r>
        <w:rPr>
          <w:rFonts w:ascii="Times New Roman" w:hAnsi="Times New Roman"/>
          <w:color w:val="595959"/>
          <w:kern w:val="2"/>
          <w:sz w:val="16"/>
          <w:szCs w:val="16"/>
          <w:lang w:eastAsia="zh-CN"/>
        </w:rPr>
        <w:t>变异，对应药物敏感性证据级别为</w:t>
      </w:r>
      <w:r>
        <w:rPr>
          <w:rFonts w:ascii="Times New Roman" w:hAnsi="Times New Roman"/>
          <w:color w:val="595959"/>
          <w:kern w:val="2"/>
          <w:sz w:val="16"/>
          <w:szCs w:val="16"/>
          <w:lang w:eastAsia="zh-CN"/>
        </w:rPr>
        <w:t>C</w:t>
      </w:r>
      <w:r>
        <w:rPr>
          <w:rFonts w:ascii="Times New Roman" w:hAnsi="Times New Roman"/>
          <w:color w:val="595959"/>
          <w:kern w:val="2"/>
          <w:sz w:val="16"/>
          <w:szCs w:val="16"/>
          <w:lang w:eastAsia="zh-CN"/>
        </w:rPr>
        <w:t>级和</w:t>
      </w:r>
      <w:r>
        <w:rPr>
          <w:rFonts w:ascii="Times New Roman" w:hAnsi="Times New Roman"/>
          <w:color w:val="595959"/>
          <w:kern w:val="2"/>
          <w:sz w:val="16"/>
          <w:szCs w:val="16"/>
          <w:lang w:eastAsia="zh-CN"/>
        </w:rPr>
        <w:t>D</w:t>
      </w:r>
      <w:r>
        <w:rPr>
          <w:rFonts w:ascii="Times New Roman" w:hAnsi="Times New Roman"/>
          <w:color w:val="595959"/>
          <w:kern w:val="2"/>
          <w:sz w:val="16"/>
          <w:szCs w:val="16"/>
          <w:lang w:eastAsia="zh-CN"/>
        </w:rPr>
        <w:t>级；不会对临床意义尚不明确的</w:t>
      </w:r>
      <w:r>
        <w:rPr>
          <w:rFonts w:ascii="Times New Roman" w:hAnsi="Times New Roman"/>
          <w:color w:val="595959"/>
          <w:kern w:val="2"/>
          <w:sz w:val="16"/>
          <w:szCs w:val="16"/>
          <w:lang w:eastAsia="zh-CN"/>
        </w:rPr>
        <w:t>III</w:t>
      </w:r>
      <w:r>
        <w:rPr>
          <w:rFonts w:ascii="Times New Roman" w:hAnsi="Times New Roman" w:hint="eastAsia"/>
          <w:color w:val="595959"/>
          <w:kern w:val="2"/>
          <w:sz w:val="16"/>
          <w:szCs w:val="16"/>
          <w:lang w:eastAsia="zh-CN"/>
        </w:rPr>
        <w:t>级</w:t>
      </w:r>
      <w:r>
        <w:rPr>
          <w:rFonts w:ascii="Times New Roman" w:hAnsi="Times New Roman"/>
          <w:color w:val="595959"/>
          <w:kern w:val="2"/>
          <w:sz w:val="16"/>
          <w:szCs w:val="16"/>
          <w:lang w:eastAsia="zh-CN"/>
        </w:rPr>
        <w:t>变异做药物敏感性分析。</w:t>
      </w:r>
    </w:p>
    <w:p w14:paraId="6F70D838" w14:textId="4C7E591E" w:rsidR="00C05141" w:rsidRDefault="00C05141">
      <w:pPr>
        <w:pStyle w:val="afd"/>
        <w:widowControl w:val="0"/>
        <w:numPr>
          <w:ilvl w:val="0"/>
          <w:numId w:val="4"/>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变异包含在体细胞中检出的点突变</w:t>
      </w:r>
      <w:r>
        <w:rPr>
          <w:rFonts w:ascii="Times New Roman" w:hAnsi="Times New Roman"/>
          <w:color w:val="595959"/>
          <w:kern w:val="2"/>
          <w:sz w:val="16"/>
          <w:szCs w:val="16"/>
          <w:lang w:eastAsia="zh-CN"/>
        </w:rPr>
        <w:t>/</w:t>
      </w:r>
      <w:r>
        <w:rPr>
          <w:rFonts w:ascii="Times New Roman" w:hAnsi="Times New Roman"/>
          <w:color w:val="595959"/>
          <w:kern w:val="2"/>
          <w:sz w:val="16"/>
          <w:szCs w:val="16"/>
          <w:lang w:eastAsia="zh-CN"/>
        </w:rPr>
        <w:t>小片段插入缺失、结构变异</w:t>
      </w:r>
      <w:r>
        <w:rPr>
          <w:rFonts w:ascii="Times New Roman" w:hAnsi="Times New Roman" w:hint="eastAsia"/>
          <w:color w:val="595959"/>
          <w:kern w:val="2"/>
          <w:sz w:val="16"/>
          <w:szCs w:val="16"/>
          <w:lang w:eastAsia="zh-CN"/>
        </w:rPr>
        <w:t>和</w:t>
      </w:r>
      <w:r>
        <w:rPr>
          <w:rFonts w:ascii="Times New Roman" w:hAnsi="Times New Roman"/>
          <w:color w:val="595959"/>
          <w:kern w:val="2"/>
          <w:sz w:val="16"/>
          <w:szCs w:val="16"/>
          <w:lang w:eastAsia="zh-CN"/>
        </w:rPr>
        <w:t>拷贝数变异</w:t>
      </w:r>
      <w:r w:rsidR="006E295F">
        <w:rPr>
          <w:rFonts w:ascii="Times New Roman" w:hAnsi="Times New Roman" w:hint="eastAsia"/>
          <w:color w:val="595959"/>
          <w:kern w:val="2"/>
          <w:sz w:val="16"/>
          <w:szCs w:val="16"/>
          <w:lang w:eastAsia="zh-CN"/>
        </w:rPr>
        <w:t>。</w:t>
      </w:r>
    </w:p>
    <w:p w14:paraId="2E584CE2" w14:textId="290B910A" w:rsidR="00C05141" w:rsidRPr="006E295F" w:rsidRDefault="00C05141" w:rsidP="006E295F">
      <w:pPr>
        <w:pStyle w:val="afd"/>
        <w:widowControl w:val="0"/>
        <w:numPr>
          <w:ilvl w:val="0"/>
          <w:numId w:val="4"/>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检出体细胞点突变</w:t>
      </w:r>
      <w:r>
        <w:rPr>
          <w:rFonts w:ascii="Times New Roman" w:hAnsi="Times New Roman"/>
          <w:color w:val="595959"/>
          <w:kern w:val="2"/>
          <w:sz w:val="16"/>
          <w:szCs w:val="16"/>
          <w:lang w:eastAsia="zh-CN"/>
        </w:rPr>
        <w:t>/</w:t>
      </w:r>
      <w:r>
        <w:rPr>
          <w:rFonts w:ascii="Times New Roman" w:hAnsi="Times New Roman"/>
          <w:color w:val="595959"/>
          <w:kern w:val="2"/>
          <w:sz w:val="16"/>
          <w:szCs w:val="16"/>
          <w:lang w:eastAsia="zh-CN"/>
        </w:rPr>
        <w:t>小片段插入缺失和结构变异时提示丰度，指突</w:t>
      </w:r>
      <w:proofErr w:type="gramStart"/>
      <w:r>
        <w:rPr>
          <w:rFonts w:ascii="Times New Roman" w:hAnsi="Times New Roman"/>
          <w:color w:val="595959"/>
          <w:kern w:val="2"/>
          <w:sz w:val="16"/>
          <w:szCs w:val="16"/>
          <w:lang w:eastAsia="zh-CN"/>
        </w:rPr>
        <w:t>变型占</w:t>
      </w:r>
      <w:proofErr w:type="gramEnd"/>
      <w:r>
        <w:rPr>
          <w:rFonts w:ascii="Times New Roman" w:hAnsi="Times New Roman"/>
          <w:color w:val="595959"/>
          <w:kern w:val="2"/>
          <w:sz w:val="16"/>
          <w:szCs w:val="16"/>
          <w:lang w:eastAsia="zh-CN"/>
        </w:rPr>
        <w:t>野生型和突变型之和的比例；检出体细胞拷贝数变异时提示拷贝数，正常细胞中基因拷贝数为</w:t>
      </w:r>
      <w:r>
        <w:rPr>
          <w:rFonts w:ascii="Times New Roman" w:hAnsi="Times New Roman"/>
          <w:color w:val="595959"/>
          <w:kern w:val="2"/>
          <w:sz w:val="16"/>
          <w:szCs w:val="16"/>
          <w:lang w:eastAsia="zh-CN"/>
        </w:rPr>
        <w:t>2</w:t>
      </w:r>
      <w:r w:rsidR="006E295F">
        <w:rPr>
          <w:rFonts w:ascii="Times New Roman" w:hAnsi="Times New Roman" w:hint="eastAsia"/>
          <w:color w:val="595959"/>
          <w:kern w:val="2"/>
          <w:sz w:val="16"/>
          <w:szCs w:val="16"/>
          <w:lang w:eastAsia="zh-CN"/>
        </w:rPr>
        <w:t>。</w:t>
      </w:r>
      <w:r w:rsidRPr="006E295F">
        <w:rPr>
          <w:rFonts w:ascii="Times New Roman" w:hAnsi="Times New Roman"/>
          <w:color w:val="595959"/>
          <w:kern w:val="2"/>
          <w:sz w:val="16"/>
          <w:szCs w:val="16"/>
          <w:lang w:eastAsia="zh-CN"/>
        </w:rPr>
        <w:br w:type="page"/>
      </w:r>
    </w:p>
    <w:p w14:paraId="0C8A38E5" w14:textId="71E435FF" w:rsidR="00C05141" w:rsidRDefault="00C05141">
      <w:pPr>
        <w:widowControl/>
        <w:numPr>
          <w:ilvl w:val="1"/>
          <w:numId w:val="3"/>
        </w:numPr>
        <w:spacing w:line="360" w:lineRule="auto"/>
        <w:jc w:val="left"/>
        <w:rPr>
          <w:rFonts w:ascii="Times New Roman" w:hAnsi="Times New Roman"/>
          <w:b/>
          <w:bCs/>
          <w:kern w:val="0"/>
          <w:sz w:val="22"/>
        </w:rPr>
      </w:pPr>
      <w:r>
        <w:rPr>
          <w:rFonts w:ascii="Times New Roman" w:hAnsi="Times New Roman"/>
          <w:b/>
          <w:bCs/>
          <w:kern w:val="0"/>
          <w:sz w:val="22"/>
        </w:rPr>
        <w:lastRenderedPageBreak/>
        <w:t>遗传性肿瘤</w:t>
      </w:r>
      <w:r>
        <w:rPr>
          <w:rFonts w:ascii="Times New Roman" w:hAnsi="Times New Roman" w:hint="eastAsia"/>
          <w:b/>
          <w:bCs/>
          <w:kern w:val="0"/>
          <w:sz w:val="22"/>
        </w:rPr>
        <w:t>胚系致病性</w:t>
      </w:r>
      <w:r>
        <w:rPr>
          <w:rFonts w:ascii="Times New Roman" w:hAnsi="Times New Roman" w:hint="eastAsia"/>
          <w:b/>
          <w:bCs/>
          <w:kern w:val="0"/>
          <w:sz w:val="22"/>
        </w:rPr>
        <w:t>/</w:t>
      </w:r>
      <w:r>
        <w:rPr>
          <w:rFonts w:ascii="Times New Roman" w:hAnsi="Times New Roman" w:hint="eastAsia"/>
          <w:b/>
          <w:bCs/>
          <w:kern w:val="0"/>
          <w:sz w:val="22"/>
        </w:rPr>
        <w:t>可能致病性基因和解读</w:t>
      </w:r>
    </w:p>
    <w:tbl>
      <w:tblPr>
        <w:tblW w:w="9889" w:type="dxa"/>
        <w:tblBorders>
          <w:bottom w:val="single" w:sz="4" w:space="0" w:color="1E7648"/>
          <w:insideV w:val="dashed" w:sz="4" w:space="0" w:color="BFBFBF"/>
        </w:tblBorders>
        <w:tblLayout w:type="fixed"/>
        <w:tblLook w:val="0000" w:firstRow="0" w:lastRow="0" w:firstColumn="0" w:lastColumn="0" w:noHBand="0" w:noVBand="0"/>
      </w:tblPr>
      <w:tblGrid>
        <w:gridCol w:w="1418"/>
        <w:gridCol w:w="2551"/>
        <w:gridCol w:w="1276"/>
        <w:gridCol w:w="1559"/>
        <w:gridCol w:w="3085"/>
      </w:tblGrid>
      <w:tr w:rsidR="00C05141" w14:paraId="6180D2C3" w14:textId="77777777" w:rsidTr="002B666B">
        <w:trPr>
          <w:trHeight w:val="454"/>
        </w:trPr>
        <w:tc>
          <w:tcPr>
            <w:tcW w:w="1418" w:type="dxa"/>
            <w:tcBorders>
              <w:bottom w:val="nil"/>
              <w:right w:val="single" w:sz="4" w:space="0" w:color="FFFFFF" w:themeColor="background1"/>
            </w:tcBorders>
            <w:shd w:val="clear" w:color="auto" w:fill="1E7648"/>
            <w:vAlign w:val="center"/>
          </w:tcPr>
          <w:p w14:paraId="2DB564E9" w14:textId="77777777" w:rsidR="00C05141" w:rsidRDefault="00C05141">
            <w:pPr>
              <w:adjustRightInd w:val="0"/>
              <w:snapToGrid w:val="0"/>
              <w:jc w:val="center"/>
              <w:rPr>
                <w:rFonts w:ascii="Times New Roman" w:hAnsi="Times New Roman"/>
                <w:b/>
                <w:i/>
                <w:iCs/>
                <w:szCs w:val="21"/>
              </w:rPr>
            </w:pPr>
            <w:bookmarkStart w:id="6" w:name="OLE_LINK3"/>
            <w:r>
              <w:rPr>
                <w:rFonts w:ascii="Times New Roman" w:hAnsi="Times New Roman"/>
                <w:b/>
                <w:bCs/>
                <w:color w:val="FFFFFF"/>
                <w:szCs w:val="21"/>
              </w:rPr>
              <w:t>基因</w:t>
            </w:r>
          </w:p>
        </w:tc>
        <w:tc>
          <w:tcPr>
            <w:tcW w:w="2551" w:type="dxa"/>
            <w:tcBorders>
              <w:left w:val="single" w:sz="4" w:space="0" w:color="FFFFFF" w:themeColor="background1"/>
              <w:bottom w:val="nil"/>
              <w:right w:val="single" w:sz="4" w:space="0" w:color="FFFFFF" w:themeColor="background1"/>
            </w:tcBorders>
            <w:shd w:val="clear" w:color="auto" w:fill="1E7648"/>
            <w:vAlign w:val="center"/>
          </w:tcPr>
          <w:p w14:paraId="22ED0F92" w14:textId="77777777" w:rsidR="00C05141" w:rsidRDefault="00C05141">
            <w:pPr>
              <w:jc w:val="center"/>
              <w:rPr>
                <w:rFonts w:ascii="Times New Roman" w:hAnsi="Times New Roman"/>
                <w:bCs/>
                <w:iCs/>
                <w:color w:val="000000"/>
                <w:szCs w:val="21"/>
              </w:rPr>
            </w:pPr>
            <w:r>
              <w:rPr>
                <w:rFonts w:ascii="Times New Roman" w:hAnsi="Times New Roman"/>
                <w:b/>
                <w:bCs/>
                <w:color w:val="FFFFFF"/>
                <w:szCs w:val="21"/>
              </w:rPr>
              <w:t>检测结果</w:t>
            </w:r>
          </w:p>
        </w:tc>
        <w:tc>
          <w:tcPr>
            <w:tcW w:w="1276" w:type="dxa"/>
            <w:tcBorders>
              <w:left w:val="single" w:sz="4" w:space="0" w:color="FFFFFF" w:themeColor="background1"/>
              <w:bottom w:val="nil"/>
              <w:right w:val="single" w:sz="4" w:space="0" w:color="FFFFFF" w:themeColor="background1"/>
            </w:tcBorders>
            <w:shd w:val="clear" w:color="auto" w:fill="1E7648"/>
            <w:vAlign w:val="center"/>
          </w:tcPr>
          <w:p w14:paraId="7B7B0E1B" w14:textId="77777777" w:rsidR="00C05141" w:rsidRDefault="00C05141">
            <w:pPr>
              <w:jc w:val="center"/>
              <w:rPr>
                <w:rFonts w:ascii="Times New Roman" w:hAnsi="Times New Roman"/>
                <w:kern w:val="0"/>
                <w:szCs w:val="21"/>
              </w:rPr>
            </w:pPr>
            <w:r>
              <w:rPr>
                <w:rFonts w:ascii="Times New Roman" w:hAnsi="Times New Roman"/>
                <w:b/>
                <w:bCs/>
                <w:color w:val="FFFFFF"/>
                <w:szCs w:val="21"/>
              </w:rPr>
              <w:t>基因型</w:t>
            </w:r>
          </w:p>
        </w:tc>
        <w:tc>
          <w:tcPr>
            <w:tcW w:w="1559" w:type="dxa"/>
            <w:tcBorders>
              <w:left w:val="single" w:sz="4" w:space="0" w:color="FFFFFF" w:themeColor="background1"/>
              <w:bottom w:val="nil"/>
              <w:right w:val="single" w:sz="4" w:space="0" w:color="FFFFFF" w:themeColor="background1"/>
            </w:tcBorders>
            <w:shd w:val="clear" w:color="auto" w:fill="1E7648"/>
            <w:vAlign w:val="center"/>
          </w:tcPr>
          <w:p w14:paraId="3AD9193F" w14:textId="77777777" w:rsidR="00C05141" w:rsidRDefault="00C05141">
            <w:pPr>
              <w:jc w:val="center"/>
              <w:rPr>
                <w:rFonts w:ascii="Times New Roman" w:hAnsi="Times New Roman"/>
                <w:b/>
                <w:bCs/>
                <w:color w:val="FFFFFF"/>
                <w:szCs w:val="21"/>
              </w:rPr>
            </w:pPr>
            <w:r>
              <w:rPr>
                <w:rFonts w:ascii="Times New Roman" w:hAnsi="Times New Roman"/>
                <w:b/>
                <w:bCs/>
                <w:color w:val="FFFFFF"/>
                <w:szCs w:val="21"/>
              </w:rPr>
              <w:t>变异解读分类</w:t>
            </w:r>
          </w:p>
        </w:tc>
        <w:tc>
          <w:tcPr>
            <w:tcW w:w="3085" w:type="dxa"/>
            <w:tcBorders>
              <w:left w:val="single" w:sz="4" w:space="0" w:color="FFFFFF" w:themeColor="background1"/>
              <w:bottom w:val="nil"/>
            </w:tcBorders>
            <w:shd w:val="clear" w:color="auto" w:fill="1E7648"/>
            <w:vAlign w:val="center"/>
          </w:tcPr>
          <w:p w14:paraId="35AA4E0B" w14:textId="77777777" w:rsidR="00C05141" w:rsidRDefault="00C05141">
            <w:pPr>
              <w:jc w:val="center"/>
              <w:rPr>
                <w:rFonts w:ascii="Times New Roman" w:hAnsi="Times New Roman"/>
                <w:iCs/>
                <w:szCs w:val="21"/>
              </w:rPr>
            </w:pPr>
            <w:r>
              <w:rPr>
                <w:rFonts w:ascii="Times New Roman" w:hAnsi="Times New Roman"/>
                <w:b/>
                <w:bCs/>
                <w:color w:val="FFFFFF"/>
                <w:szCs w:val="21"/>
              </w:rPr>
              <w:t>临床意义</w:t>
            </w:r>
          </w:p>
        </w:tc>
      </w:tr>
      <w:tr w:rsidR="00C573EE" w14:paraId="417C0EAD" w14:textId="77777777" w:rsidTr="008E431F">
        <w:trPr>
          <w:trHeight w:val="624"/>
        </w:trPr>
        <w:tc>
          <w:tcPr>
            <w:tcW w:w="9889" w:type="dxa"/>
            <w:gridSpan w:val="5"/>
            <w:tcBorders>
              <w:bottom w:val="dotted" w:sz="4" w:space="0" w:color="BFBFBF"/>
            </w:tcBorders>
            <w:vAlign w:val="center"/>
          </w:tcPr>
          <w:p w14:paraId="4F03024C" w14:textId="40EE425E" w:rsidR="00C573EE" w:rsidRPr="00C573EE" w:rsidRDefault="00C573EE">
            <w:pPr>
              <w:adjustRightInd w:val="0"/>
              <w:snapToGrid w:val="0"/>
              <w:spacing w:beforeLines="10" w:before="31" w:afterLines="10" w:after="31"/>
              <w:jc w:val="center"/>
              <w:rPr>
                <w:rFonts w:ascii="Times New Roman" w:hAnsi="Times New Roman"/>
                <w:bCs/>
                <w:szCs w:val="21"/>
              </w:rPr>
            </w:pPr>
            <w:r w:rsidRPr="00C573EE">
              <w:rPr>
                <w:rFonts w:ascii="Times New Roman" w:hAnsi="Times New Roman"/>
                <w:bCs/>
                <w:szCs w:val="21"/>
              </w:rPr>
              <w:t>{%tr if var.var_</w:t>
            </w:r>
            <w:proofErr w:type="gramStart"/>
            <w:r w:rsidRPr="00C573EE">
              <w:rPr>
                <w:rFonts w:ascii="Times New Roman" w:hAnsi="Times New Roman"/>
                <w:bCs/>
                <w:szCs w:val="21"/>
              </w:rPr>
              <w:t>germline.level</w:t>
            </w:r>
            <w:proofErr w:type="gramEnd"/>
            <w:r w:rsidRPr="00C573EE">
              <w:rPr>
                <w:rFonts w:ascii="Times New Roman" w:hAnsi="Times New Roman"/>
                <w:bCs/>
                <w:szCs w:val="21"/>
              </w:rPr>
              <w:t>_5+var.var_germline.level_4%}</w:t>
            </w:r>
          </w:p>
        </w:tc>
      </w:tr>
      <w:tr w:rsidR="00C573EE" w14:paraId="44A09933" w14:textId="77777777" w:rsidTr="008E431F">
        <w:trPr>
          <w:trHeight w:val="624"/>
        </w:trPr>
        <w:tc>
          <w:tcPr>
            <w:tcW w:w="9889" w:type="dxa"/>
            <w:gridSpan w:val="5"/>
            <w:tcBorders>
              <w:bottom w:val="dotted" w:sz="4" w:space="0" w:color="BFBFBF"/>
            </w:tcBorders>
            <w:vAlign w:val="center"/>
          </w:tcPr>
          <w:p w14:paraId="113BF7DD" w14:textId="4F7A270A" w:rsidR="00C573EE" w:rsidRPr="00C573EE" w:rsidRDefault="00C573EE">
            <w:pPr>
              <w:adjustRightInd w:val="0"/>
              <w:snapToGrid w:val="0"/>
              <w:spacing w:beforeLines="10" w:before="31" w:afterLines="10" w:after="31"/>
              <w:jc w:val="center"/>
              <w:rPr>
                <w:rFonts w:ascii="Times New Roman" w:hAnsi="Times New Roman"/>
                <w:bCs/>
                <w:szCs w:val="21"/>
              </w:rPr>
            </w:pPr>
            <w:r w:rsidRPr="00C573EE">
              <w:rPr>
                <w:rFonts w:ascii="Times New Roman" w:hAnsi="Times New Roman"/>
                <w:bCs/>
                <w:szCs w:val="21"/>
              </w:rPr>
              <w:t>{%tr for a in var.var_</w:t>
            </w:r>
            <w:proofErr w:type="gramStart"/>
            <w:r w:rsidRPr="00C573EE">
              <w:rPr>
                <w:rFonts w:ascii="Times New Roman" w:hAnsi="Times New Roman"/>
                <w:bCs/>
                <w:szCs w:val="21"/>
              </w:rPr>
              <w:t>germline.level</w:t>
            </w:r>
            <w:proofErr w:type="gramEnd"/>
            <w:r w:rsidRPr="00C573EE">
              <w:rPr>
                <w:rFonts w:ascii="Times New Roman" w:hAnsi="Times New Roman"/>
                <w:bCs/>
                <w:szCs w:val="21"/>
              </w:rPr>
              <w:t>_5+var.var_germline.level_4%}</w:t>
            </w:r>
          </w:p>
        </w:tc>
      </w:tr>
      <w:tr w:rsidR="00C573EE" w14:paraId="6BB47D6C" w14:textId="77777777" w:rsidTr="002B666B">
        <w:trPr>
          <w:trHeight w:val="624"/>
        </w:trPr>
        <w:tc>
          <w:tcPr>
            <w:tcW w:w="1418" w:type="dxa"/>
            <w:tcBorders>
              <w:bottom w:val="dotted" w:sz="4" w:space="0" w:color="BFBFBF"/>
              <w:right w:val="dotted" w:sz="4" w:space="0" w:color="BFBFBF"/>
            </w:tcBorders>
            <w:vAlign w:val="center"/>
          </w:tcPr>
          <w:p w14:paraId="690C322B" w14:textId="5E802CDC" w:rsidR="00C573EE" w:rsidRDefault="00C573EE" w:rsidP="00C573EE">
            <w:pPr>
              <w:adjustRightInd w:val="0"/>
              <w:snapToGrid w:val="0"/>
              <w:spacing w:beforeLines="10" w:before="31" w:afterLines="10" w:after="31"/>
              <w:jc w:val="center"/>
              <w:rPr>
                <w:rFonts w:ascii="Times New Roman" w:hAnsi="Times New Roman"/>
                <w:bCs/>
                <w:i/>
                <w:iCs/>
                <w:szCs w:val="21"/>
              </w:rPr>
            </w:pPr>
            <w:r w:rsidRPr="004D17FD">
              <w:rPr>
                <w:rFonts w:ascii="Times New Roman" w:hAnsi="Times New Roman"/>
                <w:bCs/>
                <w:i/>
                <w:iCs/>
                <w:szCs w:val="21"/>
              </w:rPr>
              <w:t>{{</w:t>
            </w:r>
            <w:proofErr w:type="spellStart"/>
            <w:proofErr w:type="gramStart"/>
            <w:r w:rsidRPr="004D17FD">
              <w:rPr>
                <w:rFonts w:ascii="Times New Roman" w:hAnsi="Times New Roman"/>
                <w:bCs/>
                <w:i/>
                <w:iCs/>
                <w:szCs w:val="21"/>
              </w:rPr>
              <w:t>a.gene</w:t>
            </w:r>
            <w:proofErr w:type="gramEnd"/>
            <w:r w:rsidRPr="004D17FD">
              <w:rPr>
                <w:rFonts w:ascii="Times New Roman" w:hAnsi="Times New Roman"/>
                <w:bCs/>
                <w:i/>
                <w:iCs/>
                <w:szCs w:val="21"/>
              </w:rPr>
              <w:t>_symbol</w:t>
            </w:r>
            <w:proofErr w:type="spellEnd"/>
            <w:r w:rsidRPr="004D17FD">
              <w:rPr>
                <w:rFonts w:ascii="Times New Roman" w:hAnsi="Times New Roman"/>
                <w:bCs/>
                <w:i/>
                <w:iCs/>
                <w:szCs w:val="21"/>
              </w:rPr>
              <w:t>}}</w:t>
            </w:r>
          </w:p>
        </w:tc>
        <w:tc>
          <w:tcPr>
            <w:tcW w:w="2551" w:type="dxa"/>
            <w:tcBorders>
              <w:left w:val="dotted" w:sz="4" w:space="0" w:color="BFBFBF"/>
              <w:bottom w:val="dotted" w:sz="4" w:space="0" w:color="BFBFBF"/>
              <w:right w:val="dotted" w:sz="4" w:space="0" w:color="BFBFBF"/>
            </w:tcBorders>
            <w:vAlign w:val="center"/>
          </w:tcPr>
          <w:p w14:paraId="70B3EF56" w14:textId="77777777" w:rsidR="00C573EE" w:rsidRPr="004D17FD"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bCs/>
                <w:szCs w:val="21"/>
              </w:rPr>
              <w:t xml:space="preserve">{%p if </w:t>
            </w:r>
            <w:proofErr w:type="spellStart"/>
            <w:proofErr w:type="gramStart"/>
            <w:r w:rsidRPr="004D17FD">
              <w:rPr>
                <w:rFonts w:ascii="Times New Roman" w:hAnsi="Times New Roman"/>
                <w:bCs/>
                <w:szCs w:val="21"/>
              </w:rPr>
              <w:t>a.hgvs</w:t>
            </w:r>
            <w:proofErr w:type="gramEnd"/>
            <w:r w:rsidRPr="004D17FD">
              <w:rPr>
                <w:rFonts w:ascii="Times New Roman" w:hAnsi="Times New Roman"/>
                <w:bCs/>
                <w:szCs w:val="21"/>
              </w:rPr>
              <w:t>_p</w:t>
            </w:r>
            <w:proofErr w:type="spellEnd"/>
            <w:r w:rsidRPr="004D17FD">
              <w:rPr>
                <w:rFonts w:ascii="Times New Roman" w:hAnsi="Times New Roman"/>
                <w:bCs/>
                <w:szCs w:val="21"/>
              </w:rPr>
              <w:t xml:space="preserve"> !=”p.?”%}</w:t>
            </w:r>
          </w:p>
          <w:p w14:paraId="41F19913" w14:textId="77777777" w:rsidR="00C573EE" w:rsidRPr="004D17FD"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bCs/>
                <w:szCs w:val="21"/>
              </w:rPr>
              <w:t>{{</w:t>
            </w:r>
            <w:proofErr w:type="spellStart"/>
            <w:proofErr w:type="gramStart"/>
            <w:r w:rsidRPr="004D17FD">
              <w:rPr>
                <w:rFonts w:ascii="Times New Roman" w:hAnsi="Times New Roman"/>
                <w:bCs/>
                <w:szCs w:val="21"/>
              </w:rPr>
              <w:t>a.gene</w:t>
            </w:r>
            <w:proofErr w:type="gramEnd"/>
            <w:r w:rsidRPr="004D17FD">
              <w:rPr>
                <w:rFonts w:ascii="Times New Roman" w:hAnsi="Times New Roman"/>
                <w:bCs/>
                <w:szCs w:val="21"/>
              </w:rPr>
              <w:t>_region</w:t>
            </w:r>
            <w:proofErr w:type="spellEnd"/>
            <w:r w:rsidRPr="004D17FD">
              <w:rPr>
                <w:rFonts w:ascii="Times New Roman" w:hAnsi="Times New Roman"/>
                <w:bCs/>
                <w:szCs w:val="21"/>
              </w:rPr>
              <w:t>}} {{</w:t>
            </w:r>
            <w:proofErr w:type="spellStart"/>
            <w:r w:rsidRPr="004D17FD">
              <w:rPr>
                <w:rFonts w:ascii="Times New Roman" w:hAnsi="Times New Roman"/>
                <w:bCs/>
                <w:szCs w:val="21"/>
              </w:rPr>
              <w:t>a.hgvs_c</w:t>
            </w:r>
            <w:proofErr w:type="spellEnd"/>
            <w:r w:rsidRPr="004D17FD">
              <w:rPr>
                <w:rFonts w:ascii="Times New Roman" w:hAnsi="Times New Roman"/>
                <w:bCs/>
                <w:szCs w:val="21"/>
              </w:rPr>
              <w:t>}} {{</w:t>
            </w:r>
            <w:proofErr w:type="spellStart"/>
            <w:r w:rsidRPr="004D17FD">
              <w:rPr>
                <w:rFonts w:ascii="Times New Roman" w:hAnsi="Times New Roman"/>
                <w:bCs/>
                <w:szCs w:val="21"/>
              </w:rPr>
              <w:t>a.hgvs_p</w:t>
            </w:r>
            <w:proofErr w:type="spellEnd"/>
            <w:r w:rsidRPr="004D17FD">
              <w:rPr>
                <w:rFonts w:ascii="Times New Roman" w:hAnsi="Times New Roman"/>
                <w:bCs/>
                <w:szCs w:val="21"/>
              </w:rPr>
              <w:t>}}</w:t>
            </w:r>
          </w:p>
          <w:p w14:paraId="6C8A37DB" w14:textId="77777777" w:rsidR="00C573EE" w:rsidRPr="004D17FD"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bCs/>
                <w:szCs w:val="21"/>
              </w:rPr>
              <w:t>{%p else%}</w:t>
            </w:r>
          </w:p>
          <w:p w14:paraId="0D8DB11E" w14:textId="77777777" w:rsidR="00C573EE" w:rsidRPr="004D17FD"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bCs/>
                <w:szCs w:val="21"/>
              </w:rPr>
              <w:t>{{</w:t>
            </w:r>
            <w:proofErr w:type="spellStart"/>
            <w:proofErr w:type="gramStart"/>
            <w:r w:rsidRPr="004D17FD">
              <w:rPr>
                <w:rFonts w:ascii="Times New Roman" w:hAnsi="Times New Roman"/>
                <w:bCs/>
                <w:szCs w:val="21"/>
              </w:rPr>
              <w:t>a.gene</w:t>
            </w:r>
            <w:proofErr w:type="gramEnd"/>
            <w:r w:rsidRPr="004D17FD">
              <w:rPr>
                <w:rFonts w:ascii="Times New Roman" w:hAnsi="Times New Roman"/>
                <w:bCs/>
                <w:szCs w:val="21"/>
              </w:rPr>
              <w:t>_region</w:t>
            </w:r>
            <w:proofErr w:type="spellEnd"/>
            <w:r w:rsidRPr="004D17FD">
              <w:rPr>
                <w:rFonts w:ascii="Times New Roman" w:hAnsi="Times New Roman"/>
                <w:bCs/>
                <w:szCs w:val="21"/>
              </w:rPr>
              <w:t>}} {{</w:t>
            </w:r>
            <w:proofErr w:type="spellStart"/>
            <w:r w:rsidRPr="004D17FD">
              <w:rPr>
                <w:rFonts w:ascii="Times New Roman" w:hAnsi="Times New Roman"/>
                <w:bCs/>
                <w:szCs w:val="21"/>
              </w:rPr>
              <w:t>a.hgvs_c</w:t>
            </w:r>
            <w:proofErr w:type="spellEnd"/>
            <w:r w:rsidRPr="004D17FD">
              <w:rPr>
                <w:rFonts w:ascii="Times New Roman" w:hAnsi="Times New Roman"/>
                <w:bCs/>
                <w:szCs w:val="21"/>
              </w:rPr>
              <w:t>}}</w:t>
            </w:r>
          </w:p>
          <w:p w14:paraId="0FD07663" w14:textId="77777777" w:rsidR="00C573EE" w:rsidRPr="004D17FD"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bCs/>
                <w:szCs w:val="21"/>
              </w:rPr>
              <w:t>{%p endif%}</w:t>
            </w:r>
          </w:p>
          <w:p w14:paraId="13ED7863" w14:textId="4B5A6711" w:rsidR="00C573EE"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bCs/>
                <w:szCs w:val="21"/>
              </w:rPr>
              <w:t>{{</w:t>
            </w:r>
            <w:proofErr w:type="spellStart"/>
            <w:proofErr w:type="gramStart"/>
            <w:r w:rsidRPr="004D17FD">
              <w:rPr>
                <w:rFonts w:ascii="Times New Roman" w:hAnsi="Times New Roman"/>
                <w:bCs/>
                <w:szCs w:val="21"/>
              </w:rPr>
              <w:t>a.transcript</w:t>
            </w:r>
            <w:proofErr w:type="gramEnd"/>
            <w:r w:rsidRPr="004D17FD">
              <w:rPr>
                <w:rFonts w:ascii="Times New Roman" w:hAnsi="Times New Roman"/>
                <w:bCs/>
                <w:szCs w:val="21"/>
              </w:rPr>
              <w:t>_primary</w:t>
            </w:r>
            <w:proofErr w:type="spellEnd"/>
            <w:r w:rsidRPr="004D17FD">
              <w:rPr>
                <w:rFonts w:ascii="Times New Roman" w:hAnsi="Times New Roman"/>
                <w:bCs/>
                <w:szCs w:val="21"/>
              </w:rPr>
              <w:t>}}</w:t>
            </w:r>
          </w:p>
        </w:tc>
        <w:tc>
          <w:tcPr>
            <w:tcW w:w="1276" w:type="dxa"/>
            <w:tcBorders>
              <w:left w:val="dotted" w:sz="4" w:space="0" w:color="BFBFBF"/>
              <w:bottom w:val="dotted" w:sz="4" w:space="0" w:color="BFBFBF"/>
              <w:right w:val="dotted" w:sz="4" w:space="0" w:color="BFBFBF"/>
            </w:tcBorders>
            <w:vAlign w:val="center"/>
          </w:tcPr>
          <w:p w14:paraId="18301C80" w14:textId="2A7D8447" w:rsidR="00C573EE"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hint="eastAsia"/>
                <w:bCs/>
                <w:szCs w:val="21"/>
              </w:rPr>
              <w:t xml:space="preserve">{%if </w:t>
            </w:r>
            <w:proofErr w:type="spellStart"/>
            <w:r w:rsidRPr="004D17FD">
              <w:rPr>
                <w:rFonts w:ascii="Times New Roman" w:hAnsi="Times New Roman" w:hint="eastAsia"/>
                <w:bCs/>
                <w:szCs w:val="21"/>
              </w:rPr>
              <w:t>a.freq_rc</w:t>
            </w:r>
            <w:r>
              <w:rPr>
                <w:rFonts w:ascii="Times New Roman" w:hAnsi="Times New Roman" w:hint="eastAsia"/>
                <w:bCs/>
                <w:szCs w:val="21"/>
              </w:rPr>
              <w:t>|float</w:t>
            </w:r>
            <w:proofErr w:type="spellEnd"/>
            <w:r w:rsidRPr="004D17FD">
              <w:rPr>
                <w:rFonts w:ascii="Times New Roman" w:hAnsi="Times New Roman" w:hint="eastAsia"/>
                <w:bCs/>
                <w:szCs w:val="21"/>
              </w:rPr>
              <w:t xml:space="preserve"> &gt;= 0.85%}</w:t>
            </w:r>
            <w:r w:rsidRPr="004D17FD">
              <w:rPr>
                <w:rFonts w:ascii="Times New Roman" w:hAnsi="Times New Roman" w:hint="eastAsia"/>
                <w:bCs/>
                <w:szCs w:val="21"/>
              </w:rPr>
              <w:t>纯合</w:t>
            </w:r>
            <w:r w:rsidRPr="004D17FD">
              <w:rPr>
                <w:rFonts w:ascii="Times New Roman" w:hAnsi="Times New Roman" w:hint="eastAsia"/>
                <w:bCs/>
                <w:szCs w:val="21"/>
              </w:rPr>
              <w:t>{%else%}</w:t>
            </w:r>
            <w:r w:rsidRPr="004D17FD">
              <w:rPr>
                <w:rFonts w:ascii="Times New Roman" w:hAnsi="Times New Roman" w:hint="eastAsia"/>
                <w:bCs/>
                <w:szCs w:val="21"/>
              </w:rPr>
              <w:t>杂合</w:t>
            </w:r>
            <w:r w:rsidRPr="004D17FD">
              <w:rPr>
                <w:rFonts w:ascii="Times New Roman" w:hAnsi="Times New Roman" w:hint="eastAsia"/>
                <w:bCs/>
                <w:szCs w:val="21"/>
              </w:rPr>
              <w:t>{%endif%}</w:t>
            </w:r>
          </w:p>
        </w:tc>
        <w:tc>
          <w:tcPr>
            <w:tcW w:w="1559" w:type="dxa"/>
            <w:tcBorders>
              <w:left w:val="dotted" w:sz="4" w:space="0" w:color="BFBFBF"/>
              <w:bottom w:val="dotted" w:sz="4" w:space="0" w:color="BFBFBF"/>
              <w:right w:val="dotted" w:sz="4" w:space="0" w:color="BFBFBF"/>
            </w:tcBorders>
            <w:vAlign w:val="center"/>
          </w:tcPr>
          <w:p w14:paraId="7189ED8A" w14:textId="77777777" w:rsidR="00C573EE" w:rsidRPr="004D17FD"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bCs/>
                <w:szCs w:val="21"/>
              </w:rPr>
              <w:t xml:space="preserve">{%p if </w:t>
            </w:r>
            <w:proofErr w:type="spellStart"/>
            <w:proofErr w:type="gramStart"/>
            <w:r w:rsidRPr="004D17FD">
              <w:rPr>
                <w:rFonts w:ascii="Times New Roman" w:hAnsi="Times New Roman"/>
                <w:bCs/>
                <w:szCs w:val="21"/>
              </w:rPr>
              <w:t>a.clinic</w:t>
            </w:r>
            <w:proofErr w:type="gramEnd"/>
            <w:r w:rsidRPr="004D17FD">
              <w:rPr>
                <w:rFonts w:ascii="Times New Roman" w:hAnsi="Times New Roman"/>
                <w:bCs/>
                <w:szCs w:val="21"/>
              </w:rPr>
              <w:t>_num_g</w:t>
            </w:r>
            <w:proofErr w:type="spellEnd"/>
            <w:r w:rsidRPr="004D17FD">
              <w:rPr>
                <w:rFonts w:ascii="Times New Roman" w:hAnsi="Times New Roman"/>
                <w:bCs/>
                <w:szCs w:val="21"/>
              </w:rPr>
              <w:t>==5%}</w:t>
            </w:r>
          </w:p>
          <w:p w14:paraId="536AB9D9" w14:textId="77777777" w:rsidR="00C573EE" w:rsidRPr="004D17FD"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hint="eastAsia"/>
                <w:bCs/>
                <w:szCs w:val="21"/>
              </w:rPr>
              <w:t>致病性</w:t>
            </w:r>
          </w:p>
          <w:p w14:paraId="40689745" w14:textId="77777777" w:rsidR="00C573EE" w:rsidRPr="004D17FD"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bCs/>
                <w:szCs w:val="21"/>
              </w:rPr>
              <w:t>{%p else%}</w:t>
            </w:r>
          </w:p>
          <w:p w14:paraId="077FF8F4" w14:textId="77777777" w:rsidR="00C573EE" w:rsidRPr="004D17FD" w:rsidRDefault="00C573EE" w:rsidP="00C573EE">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可能</w:t>
            </w:r>
            <w:r w:rsidRPr="004D17FD">
              <w:rPr>
                <w:rFonts w:ascii="Times New Roman" w:hAnsi="Times New Roman" w:hint="eastAsia"/>
                <w:bCs/>
                <w:szCs w:val="21"/>
              </w:rPr>
              <w:t>致病性</w:t>
            </w:r>
          </w:p>
          <w:p w14:paraId="08C20643" w14:textId="537E55AC" w:rsidR="00C573EE" w:rsidRDefault="00C573EE" w:rsidP="00C573EE">
            <w:pPr>
              <w:adjustRightInd w:val="0"/>
              <w:snapToGrid w:val="0"/>
              <w:spacing w:beforeLines="10" w:before="31" w:afterLines="10" w:after="31"/>
              <w:jc w:val="center"/>
              <w:rPr>
                <w:rFonts w:ascii="Times New Roman" w:hAnsi="Times New Roman"/>
                <w:bCs/>
                <w:szCs w:val="21"/>
              </w:rPr>
            </w:pPr>
            <w:r w:rsidRPr="004D17FD">
              <w:rPr>
                <w:rFonts w:ascii="Times New Roman" w:hAnsi="Times New Roman"/>
                <w:bCs/>
                <w:szCs w:val="21"/>
              </w:rPr>
              <w:t>{%p endif%}</w:t>
            </w:r>
          </w:p>
        </w:tc>
        <w:tc>
          <w:tcPr>
            <w:tcW w:w="3085" w:type="dxa"/>
            <w:tcBorders>
              <w:left w:val="dotted" w:sz="4" w:space="0" w:color="BFBFBF"/>
              <w:bottom w:val="nil"/>
            </w:tcBorders>
            <w:vAlign w:val="center"/>
          </w:tcPr>
          <w:p w14:paraId="72C773D4" w14:textId="77777777" w:rsidR="00C573EE" w:rsidRPr="00A232BC" w:rsidRDefault="00C573EE" w:rsidP="00C573EE">
            <w:pPr>
              <w:adjustRightInd w:val="0"/>
              <w:snapToGrid w:val="0"/>
              <w:spacing w:beforeLines="10" w:before="31" w:afterLines="10" w:after="31"/>
              <w:jc w:val="center"/>
              <w:rPr>
                <w:rFonts w:ascii="Times New Roman" w:hAnsi="Times New Roman"/>
                <w:bCs/>
                <w:szCs w:val="21"/>
              </w:rPr>
            </w:pPr>
            <w:r w:rsidRPr="00A232BC">
              <w:rPr>
                <w:rFonts w:ascii="Times New Roman" w:hAnsi="Times New Roman"/>
                <w:bCs/>
                <w:szCs w:val="21"/>
              </w:rPr>
              <w:t xml:space="preserve">{%p if </w:t>
            </w:r>
            <w:proofErr w:type="spellStart"/>
            <w:r w:rsidRPr="00A232BC">
              <w:rPr>
                <w:rFonts w:ascii="Times New Roman" w:hAnsi="Times New Roman"/>
                <w:bCs/>
                <w:szCs w:val="21"/>
              </w:rPr>
              <w:t>a.evi_sum.evi_split</w:t>
            </w:r>
            <w:proofErr w:type="spellEnd"/>
            <w:r w:rsidRPr="00A232BC">
              <w:rPr>
                <w:rFonts w:ascii="Times New Roman" w:hAnsi="Times New Roman"/>
                <w:bCs/>
                <w:szCs w:val="21"/>
              </w:rPr>
              <w:t xml:space="preserve"> and (</w:t>
            </w:r>
            <w:proofErr w:type="spellStart"/>
            <w:r w:rsidRPr="00A232BC">
              <w:rPr>
                <w:rFonts w:ascii="Times New Roman" w:hAnsi="Times New Roman"/>
                <w:bCs/>
                <w:szCs w:val="21"/>
              </w:rPr>
              <w:t>a.evi_sum.evi_</w:t>
            </w:r>
            <w:proofErr w:type="gramStart"/>
            <w:r w:rsidRPr="00A232BC">
              <w:rPr>
                <w:rFonts w:ascii="Times New Roman" w:hAnsi="Times New Roman"/>
                <w:bCs/>
                <w:szCs w:val="21"/>
              </w:rPr>
              <w:t>split.Predictive</w:t>
            </w:r>
            <w:proofErr w:type="gramEnd"/>
            <w:r w:rsidRPr="00A232BC">
              <w:rPr>
                <w:rFonts w:ascii="Times New Roman" w:hAnsi="Times New Roman"/>
                <w:bCs/>
                <w:szCs w:val="21"/>
              </w:rPr>
              <w:t>_merge</w:t>
            </w:r>
            <w:proofErr w:type="spellEnd"/>
            <w:r w:rsidRPr="00A232BC">
              <w:rPr>
                <w:rFonts w:ascii="Times New Roman" w:hAnsi="Times New Roman"/>
                <w:bCs/>
                <w:szCs w:val="21"/>
              </w:rPr>
              <w:t xml:space="preserve"> or </w:t>
            </w:r>
            <w:proofErr w:type="spellStart"/>
            <w:r w:rsidRPr="00A232BC">
              <w:rPr>
                <w:rFonts w:ascii="Times New Roman" w:hAnsi="Times New Roman"/>
                <w:bCs/>
                <w:szCs w:val="21"/>
              </w:rPr>
              <w:t>a.evi_sum.evi_split.Prognostic</w:t>
            </w:r>
            <w:proofErr w:type="spellEnd"/>
            <w:r w:rsidRPr="00A232BC">
              <w:rPr>
                <w:rFonts w:ascii="Times New Roman" w:hAnsi="Times New Roman"/>
                <w:bCs/>
                <w:szCs w:val="21"/>
              </w:rPr>
              <w:t xml:space="preserve"> or </w:t>
            </w:r>
            <w:proofErr w:type="spellStart"/>
            <w:r w:rsidRPr="00A232BC">
              <w:rPr>
                <w:rFonts w:ascii="Times New Roman" w:hAnsi="Times New Roman"/>
                <w:bCs/>
                <w:szCs w:val="21"/>
              </w:rPr>
              <w:t>a.evi_sum.evi_split.Diagnostic</w:t>
            </w:r>
            <w:proofErr w:type="spellEnd"/>
            <w:r w:rsidRPr="00A232BC">
              <w:rPr>
                <w:rFonts w:ascii="Times New Roman" w:hAnsi="Times New Roman"/>
                <w:bCs/>
                <w:szCs w:val="21"/>
              </w:rPr>
              <w:t>) %}</w:t>
            </w:r>
          </w:p>
          <w:p w14:paraId="68B386BF" w14:textId="77777777" w:rsidR="00C573EE" w:rsidRPr="00A232BC" w:rsidRDefault="00C573EE" w:rsidP="00C573EE">
            <w:pPr>
              <w:adjustRightInd w:val="0"/>
              <w:snapToGrid w:val="0"/>
              <w:spacing w:beforeLines="10" w:before="31" w:afterLines="10" w:after="31"/>
              <w:jc w:val="center"/>
              <w:rPr>
                <w:rFonts w:ascii="Times New Roman" w:hAnsi="Times New Roman"/>
                <w:bCs/>
                <w:szCs w:val="21"/>
              </w:rPr>
            </w:pPr>
            <w:r w:rsidRPr="00A232BC">
              <w:rPr>
                <w:rFonts w:ascii="Times New Roman" w:hAnsi="Times New Roman"/>
                <w:bCs/>
                <w:szCs w:val="21"/>
              </w:rPr>
              <w:t>{{</w:t>
            </w:r>
            <w:proofErr w:type="spellStart"/>
            <w:r w:rsidRPr="00A232BC">
              <w:rPr>
                <w:rFonts w:ascii="Times New Roman" w:hAnsi="Times New Roman"/>
                <w:bCs/>
                <w:szCs w:val="21"/>
              </w:rPr>
              <w:t>a|significance_regimen</w:t>
            </w:r>
            <w:r>
              <w:rPr>
                <w:rFonts w:ascii="Times New Roman" w:hAnsi="Times New Roman"/>
                <w:kern w:val="0"/>
                <w:szCs w:val="21"/>
              </w:rPr>
              <w:t>|replace</w:t>
            </w:r>
            <w:proofErr w:type="spellEnd"/>
            <w:r>
              <w:rPr>
                <w:rFonts w:ascii="Times New Roman" w:hAnsi="Times New Roman"/>
                <w:kern w:val="0"/>
                <w:szCs w:val="21"/>
              </w:rPr>
              <w:t>(“</w:t>
            </w:r>
            <w:r>
              <w:rPr>
                <w:rFonts w:ascii="Times New Roman" w:hAnsi="Times New Roman" w:hint="eastAsia"/>
                <w:kern w:val="0"/>
                <w:szCs w:val="21"/>
              </w:rPr>
              <w:t>级</w:t>
            </w:r>
            <w:r>
              <w:rPr>
                <w:rFonts w:ascii="Times New Roman" w:hAnsi="Times New Roman"/>
                <w:kern w:val="0"/>
                <w:szCs w:val="21"/>
              </w:rPr>
              <w:t>”</w:t>
            </w:r>
            <w:r>
              <w:rPr>
                <w:rFonts w:ascii="Times New Roman" w:hAnsi="Times New Roman" w:hint="eastAsia"/>
                <w:kern w:val="0"/>
                <w:szCs w:val="21"/>
              </w:rPr>
              <w:t>,</w:t>
            </w:r>
            <w:r>
              <w:rPr>
                <w:rFonts w:ascii="Times New Roman" w:hAnsi="Times New Roman"/>
                <w:kern w:val="0"/>
                <w:szCs w:val="21"/>
              </w:rPr>
              <w:t xml:space="preserve"> “ </w:t>
            </w:r>
            <w:r>
              <w:rPr>
                <w:rFonts w:ascii="Times New Roman" w:hAnsi="Times New Roman" w:hint="eastAsia"/>
                <w:kern w:val="0"/>
                <w:szCs w:val="21"/>
              </w:rPr>
              <w:t>级</w:t>
            </w:r>
            <w:r>
              <w:rPr>
                <w:rFonts w:ascii="Times New Roman" w:hAnsi="Times New Roman"/>
                <w:kern w:val="0"/>
                <w:szCs w:val="21"/>
              </w:rPr>
              <w:t>”)</w:t>
            </w:r>
            <w:r w:rsidRPr="00A232BC">
              <w:rPr>
                <w:rFonts w:ascii="Times New Roman" w:hAnsi="Times New Roman"/>
                <w:bCs/>
                <w:szCs w:val="21"/>
              </w:rPr>
              <w:t>}}</w:t>
            </w:r>
          </w:p>
          <w:p w14:paraId="4A453B9B" w14:textId="77777777" w:rsidR="00C573EE" w:rsidRPr="00A232BC" w:rsidRDefault="00C573EE" w:rsidP="00C573EE">
            <w:pPr>
              <w:adjustRightInd w:val="0"/>
              <w:snapToGrid w:val="0"/>
              <w:spacing w:beforeLines="10" w:before="31" w:afterLines="10" w:after="31"/>
              <w:jc w:val="center"/>
              <w:rPr>
                <w:rFonts w:ascii="Times New Roman" w:hAnsi="Times New Roman"/>
                <w:bCs/>
                <w:szCs w:val="21"/>
              </w:rPr>
            </w:pPr>
            <w:r w:rsidRPr="00A232BC">
              <w:rPr>
                <w:rFonts w:ascii="Times New Roman" w:hAnsi="Times New Roman" w:hint="eastAsia"/>
                <w:bCs/>
                <w:szCs w:val="21"/>
              </w:rPr>
              <w:t>{%p else%}</w:t>
            </w:r>
          </w:p>
          <w:p w14:paraId="5D0C8A90" w14:textId="77777777" w:rsidR="00C573EE" w:rsidRDefault="00C573EE" w:rsidP="00C573EE">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1676EED1" w14:textId="452CADAC" w:rsidR="00C573EE" w:rsidRDefault="00C573EE" w:rsidP="00C573EE">
            <w:pPr>
              <w:jc w:val="center"/>
              <w:rPr>
                <w:rFonts w:ascii="Times New Roman" w:hAnsi="Times New Roman"/>
                <w:kern w:val="0"/>
                <w:szCs w:val="21"/>
              </w:rPr>
            </w:pPr>
            <w:r>
              <w:rPr>
                <w:rFonts w:ascii="Times New Roman" w:hAnsi="Times New Roman" w:hint="eastAsia"/>
                <w:bCs/>
                <w:szCs w:val="21"/>
              </w:rPr>
              <w:t>{%p endif%}</w:t>
            </w:r>
          </w:p>
        </w:tc>
      </w:tr>
      <w:tr w:rsidR="00C573EE" w14:paraId="4D1D07B4" w14:textId="77777777" w:rsidTr="002B666B">
        <w:trPr>
          <w:trHeight w:val="624"/>
        </w:trPr>
        <w:tc>
          <w:tcPr>
            <w:tcW w:w="1418" w:type="dxa"/>
            <w:tcBorders>
              <w:top w:val="dotted" w:sz="4" w:space="0" w:color="BFBFBF"/>
              <w:bottom w:val="dotted" w:sz="4" w:space="0" w:color="BFBFBF"/>
              <w:right w:val="dotted" w:sz="4" w:space="0" w:color="BFBFBF"/>
            </w:tcBorders>
            <w:shd w:val="clear" w:color="auto" w:fill="DBDBDB"/>
            <w:vAlign w:val="center"/>
          </w:tcPr>
          <w:p w14:paraId="4F4BE05C" w14:textId="77777777" w:rsidR="00C573EE" w:rsidRDefault="00C573EE" w:rsidP="00C573EE">
            <w:pPr>
              <w:adjustRightInd w:val="0"/>
              <w:snapToGrid w:val="0"/>
              <w:spacing w:beforeLines="10" w:before="31" w:afterLines="10" w:after="31"/>
              <w:jc w:val="center"/>
              <w:rPr>
                <w:rFonts w:ascii="Times New Roman" w:hAnsi="Times New Roman"/>
                <w:bCs/>
                <w:szCs w:val="21"/>
              </w:rPr>
            </w:pPr>
            <w:r>
              <w:rPr>
                <w:rFonts w:ascii="Times New Roman" w:hAnsi="Times New Roman"/>
                <w:b/>
                <w:bCs/>
                <w:sz w:val="20"/>
                <w:szCs w:val="20"/>
              </w:rPr>
              <w:t>基因简介</w:t>
            </w:r>
          </w:p>
        </w:tc>
        <w:tc>
          <w:tcPr>
            <w:tcW w:w="8471" w:type="dxa"/>
            <w:gridSpan w:val="4"/>
            <w:tcBorders>
              <w:top w:val="dotted" w:sz="4" w:space="0" w:color="BFBFBF"/>
              <w:bottom w:val="dotted" w:sz="4" w:space="0" w:color="BFBFBF"/>
            </w:tcBorders>
            <w:shd w:val="clear" w:color="auto" w:fill="DBDBDB"/>
            <w:vAlign w:val="center"/>
          </w:tcPr>
          <w:p w14:paraId="2CEAF746" w14:textId="0BBFEBBD" w:rsidR="00C573EE" w:rsidRPr="000233EA" w:rsidRDefault="00C573EE" w:rsidP="00C6627E">
            <w:pPr>
              <w:rPr>
                <w:rFonts w:ascii="Times New Roman" w:hAnsi="Times New Roman"/>
                <w:bCs/>
                <w:sz w:val="20"/>
                <w:szCs w:val="20"/>
              </w:rPr>
            </w:pPr>
            <w:r w:rsidRPr="000233EA">
              <w:rPr>
                <w:rFonts w:ascii="Times New Roman" w:hAnsi="Times New Roman"/>
                <w:color w:val="000000"/>
                <w:sz w:val="20"/>
                <w:szCs w:val="20"/>
              </w:rPr>
              <w:t>{{</w:t>
            </w:r>
            <w:proofErr w:type="spellStart"/>
            <w:proofErr w:type="gramStart"/>
            <w:r w:rsidRPr="000233EA">
              <w:rPr>
                <w:rFonts w:ascii="Times New Roman" w:hAnsi="Times New Roman"/>
                <w:color w:val="000000"/>
                <w:sz w:val="20"/>
                <w:szCs w:val="20"/>
              </w:rPr>
              <w:t>a.gene</w:t>
            </w:r>
            <w:proofErr w:type="gramEnd"/>
            <w:r w:rsidRPr="000233EA">
              <w:rPr>
                <w:rFonts w:ascii="Times New Roman" w:hAnsi="Times New Roman"/>
                <w:color w:val="000000"/>
                <w:sz w:val="20"/>
                <w:szCs w:val="20"/>
              </w:rPr>
              <w:t>_function|e</w:t>
            </w:r>
            <w:proofErr w:type="spellEnd"/>
            <w:r w:rsidRPr="000233EA">
              <w:rPr>
                <w:rFonts w:ascii="Times New Roman" w:hAnsi="Times New Roman"/>
                <w:color w:val="000000"/>
                <w:sz w:val="20"/>
                <w:szCs w:val="20"/>
              </w:rPr>
              <w:t>}}</w:t>
            </w:r>
          </w:p>
        </w:tc>
      </w:tr>
      <w:tr w:rsidR="00C573EE" w14:paraId="07DB525D" w14:textId="77777777" w:rsidTr="002B666B">
        <w:trPr>
          <w:trHeight w:val="624"/>
        </w:trPr>
        <w:tc>
          <w:tcPr>
            <w:tcW w:w="1418" w:type="dxa"/>
            <w:tcBorders>
              <w:top w:val="dotted" w:sz="4" w:space="0" w:color="BFBFBF"/>
              <w:bottom w:val="dotted" w:sz="4" w:space="0" w:color="BFBFBF"/>
              <w:right w:val="dotted" w:sz="4" w:space="0" w:color="BFBFBF"/>
            </w:tcBorders>
            <w:vAlign w:val="center"/>
          </w:tcPr>
          <w:p w14:paraId="6DBD64F9" w14:textId="77777777" w:rsidR="00C573EE" w:rsidRDefault="00C573EE" w:rsidP="00C573EE">
            <w:pPr>
              <w:adjustRightInd w:val="0"/>
              <w:snapToGrid w:val="0"/>
              <w:spacing w:beforeLines="10" w:before="31" w:afterLines="10" w:after="31"/>
              <w:jc w:val="center"/>
              <w:rPr>
                <w:rFonts w:ascii="Times New Roman" w:hAnsi="Times New Roman"/>
                <w:bCs/>
                <w:szCs w:val="21"/>
              </w:rPr>
            </w:pPr>
            <w:r>
              <w:rPr>
                <w:rFonts w:ascii="Times New Roman" w:hAnsi="Times New Roman"/>
                <w:b/>
                <w:bCs/>
                <w:sz w:val="20"/>
                <w:szCs w:val="20"/>
              </w:rPr>
              <w:t>变异解读</w:t>
            </w:r>
          </w:p>
        </w:tc>
        <w:tc>
          <w:tcPr>
            <w:tcW w:w="8471" w:type="dxa"/>
            <w:gridSpan w:val="4"/>
            <w:tcBorders>
              <w:top w:val="dotted" w:sz="4" w:space="0" w:color="BFBFBF"/>
              <w:bottom w:val="dotted" w:sz="4" w:space="0" w:color="BFBFBF"/>
            </w:tcBorders>
            <w:vAlign w:val="center"/>
          </w:tcPr>
          <w:p w14:paraId="15D78378" w14:textId="0A566691" w:rsidR="00C573EE" w:rsidRPr="000233EA" w:rsidRDefault="00C573EE" w:rsidP="00C6627E">
            <w:pPr>
              <w:rPr>
                <w:rFonts w:ascii="Times New Roman" w:hAnsi="Times New Roman"/>
                <w:bCs/>
                <w:sz w:val="20"/>
                <w:szCs w:val="20"/>
              </w:rPr>
            </w:pPr>
            <w:r w:rsidRPr="000233EA">
              <w:rPr>
                <w:rFonts w:ascii="Times New Roman" w:hAnsi="Times New Roman"/>
                <w:color w:val="000000"/>
                <w:sz w:val="20"/>
                <w:szCs w:val="20"/>
              </w:rPr>
              <w:t>{{</w:t>
            </w:r>
            <w:proofErr w:type="spellStart"/>
            <w:proofErr w:type="gramStart"/>
            <w:r w:rsidRPr="000233EA">
              <w:rPr>
                <w:rFonts w:ascii="Times New Roman" w:hAnsi="Times New Roman"/>
                <w:color w:val="000000"/>
                <w:sz w:val="20"/>
                <w:szCs w:val="20"/>
              </w:rPr>
              <w:t>a.variant</w:t>
            </w:r>
            <w:proofErr w:type="gramEnd"/>
            <w:r w:rsidRPr="000233EA">
              <w:rPr>
                <w:rFonts w:ascii="Times New Roman" w:hAnsi="Times New Roman"/>
                <w:color w:val="000000"/>
                <w:sz w:val="20"/>
                <w:szCs w:val="20"/>
              </w:rPr>
              <w:t>_desc_cn|e|trim</w:t>
            </w:r>
            <w:proofErr w:type="spellEnd"/>
            <w:r w:rsidRPr="000233EA">
              <w:rPr>
                <w:rFonts w:ascii="Times New Roman" w:hAnsi="Times New Roman"/>
                <w:color w:val="000000"/>
                <w:sz w:val="20"/>
                <w:szCs w:val="20"/>
              </w:rPr>
              <w:t>}}{{</w:t>
            </w:r>
            <w:proofErr w:type="spellStart"/>
            <w:r w:rsidRPr="000233EA">
              <w:rPr>
                <w:rFonts w:ascii="Times New Roman" w:hAnsi="Times New Roman"/>
                <w:color w:val="000000"/>
                <w:sz w:val="20"/>
                <w:szCs w:val="20"/>
              </w:rPr>
              <w:t>a.variant_interpret_cn|e|trim</w:t>
            </w:r>
            <w:proofErr w:type="spellEnd"/>
            <w:r w:rsidRPr="000233EA">
              <w:rPr>
                <w:rFonts w:ascii="Times New Roman" w:hAnsi="Times New Roman"/>
                <w:color w:val="000000"/>
                <w:sz w:val="20"/>
                <w:szCs w:val="20"/>
              </w:rPr>
              <w:t>}}</w:t>
            </w:r>
          </w:p>
        </w:tc>
      </w:tr>
      <w:tr w:rsidR="00C573EE" w14:paraId="3E8FE854" w14:textId="77777777" w:rsidTr="002B666B">
        <w:trPr>
          <w:trHeight w:val="624"/>
        </w:trPr>
        <w:tc>
          <w:tcPr>
            <w:tcW w:w="1418" w:type="dxa"/>
            <w:tcBorders>
              <w:top w:val="dotted" w:sz="4" w:space="0" w:color="BFBFBF"/>
              <w:bottom w:val="dotted" w:sz="4" w:space="0" w:color="BFBFBF"/>
              <w:right w:val="dotted" w:sz="4" w:space="0" w:color="BFBFBF"/>
            </w:tcBorders>
            <w:shd w:val="clear" w:color="auto" w:fill="DBDBDB"/>
            <w:vAlign w:val="center"/>
          </w:tcPr>
          <w:p w14:paraId="03F35D01" w14:textId="77777777" w:rsidR="00C573EE" w:rsidRDefault="00C573EE" w:rsidP="00C573EE">
            <w:pPr>
              <w:adjustRightInd w:val="0"/>
              <w:snapToGrid w:val="0"/>
              <w:spacing w:beforeLines="10" w:before="31" w:afterLines="10" w:after="31"/>
              <w:jc w:val="center"/>
              <w:rPr>
                <w:rFonts w:ascii="Times New Roman" w:hAnsi="Times New Roman"/>
                <w:bCs/>
                <w:szCs w:val="21"/>
              </w:rPr>
            </w:pPr>
            <w:r>
              <w:rPr>
                <w:rFonts w:ascii="Times New Roman" w:hAnsi="Times New Roman" w:hint="eastAsia"/>
                <w:b/>
                <w:bCs/>
                <w:sz w:val="20"/>
                <w:szCs w:val="20"/>
              </w:rPr>
              <w:t>研究证据</w:t>
            </w:r>
          </w:p>
        </w:tc>
        <w:tc>
          <w:tcPr>
            <w:tcW w:w="8471" w:type="dxa"/>
            <w:gridSpan w:val="4"/>
            <w:tcBorders>
              <w:top w:val="dotted" w:sz="4" w:space="0" w:color="BFBFBF"/>
              <w:bottom w:val="dotted" w:sz="4" w:space="0" w:color="BFBFBF"/>
            </w:tcBorders>
            <w:shd w:val="clear" w:color="auto" w:fill="DBDBDB"/>
            <w:vAlign w:val="center"/>
          </w:tcPr>
          <w:p w14:paraId="61A5772D"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if </w:t>
            </w:r>
            <w:proofErr w:type="spellStart"/>
            <w:r w:rsidRPr="000233EA">
              <w:rPr>
                <w:rFonts w:ascii="Times New Roman" w:hAnsi="Times New Roman"/>
                <w:kern w:val="0"/>
                <w:sz w:val="20"/>
                <w:szCs w:val="20"/>
              </w:rPr>
              <w:t>a.evi_sum.evi_split</w:t>
            </w:r>
            <w:proofErr w:type="spellEnd"/>
            <w:r w:rsidRPr="000233EA">
              <w:rPr>
                <w:rFonts w:ascii="Times New Roman" w:hAnsi="Times New Roman"/>
                <w:kern w:val="0"/>
                <w:sz w:val="20"/>
                <w:szCs w:val="20"/>
              </w:rPr>
              <w:t xml:space="preserve"> and (</w:t>
            </w:r>
            <w:proofErr w:type="spellStart"/>
            <w:r w:rsidRPr="000233EA">
              <w:rPr>
                <w:rFonts w:ascii="Times New Roman" w:hAnsi="Times New Roman"/>
                <w:kern w:val="0"/>
                <w:sz w:val="20"/>
                <w:szCs w:val="20"/>
              </w:rPr>
              <w:t>a.evi_sum.evi_</w:t>
            </w:r>
            <w:proofErr w:type="gramStart"/>
            <w:r w:rsidRPr="000233EA">
              <w:rPr>
                <w:rFonts w:ascii="Times New Roman" w:hAnsi="Times New Roman"/>
                <w:kern w:val="0"/>
                <w:sz w:val="20"/>
                <w:szCs w:val="20"/>
              </w:rPr>
              <w:t>split.Predictive</w:t>
            </w:r>
            <w:proofErr w:type="gramEnd"/>
            <w:r w:rsidRPr="000233EA">
              <w:rPr>
                <w:rFonts w:ascii="Times New Roman" w:hAnsi="Times New Roman"/>
                <w:kern w:val="0"/>
                <w:sz w:val="20"/>
                <w:szCs w:val="20"/>
              </w:rPr>
              <w:t>_merge</w:t>
            </w:r>
            <w:proofErr w:type="spellEnd"/>
            <w:r w:rsidRPr="000233EA">
              <w:rPr>
                <w:rFonts w:ascii="Times New Roman" w:hAnsi="Times New Roman"/>
                <w:kern w:val="0"/>
                <w:sz w:val="20"/>
                <w:szCs w:val="20"/>
              </w:rPr>
              <w:t xml:space="preserve"> or </w:t>
            </w:r>
            <w:proofErr w:type="spellStart"/>
            <w:r w:rsidRPr="000233EA">
              <w:rPr>
                <w:rFonts w:ascii="Times New Roman" w:hAnsi="Times New Roman"/>
                <w:kern w:val="0"/>
                <w:sz w:val="20"/>
                <w:szCs w:val="20"/>
              </w:rPr>
              <w:t>a.evi_sum.evi_split.Prognostic</w:t>
            </w:r>
            <w:proofErr w:type="spellEnd"/>
            <w:r w:rsidRPr="000233EA">
              <w:rPr>
                <w:rFonts w:ascii="Times New Roman" w:hAnsi="Times New Roman"/>
                <w:kern w:val="0"/>
                <w:sz w:val="20"/>
                <w:szCs w:val="20"/>
              </w:rPr>
              <w:t xml:space="preserve"> or </w:t>
            </w:r>
            <w:proofErr w:type="spellStart"/>
            <w:r w:rsidRPr="000233EA">
              <w:rPr>
                <w:rFonts w:ascii="Times New Roman" w:hAnsi="Times New Roman"/>
                <w:kern w:val="0"/>
                <w:sz w:val="20"/>
                <w:szCs w:val="20"/>
              </w:rPr>
              <w:t>a.evi_sum.evi_split.Diagnostic</w:t>
            </w:r>
            <w:proofErr w:type="spellEnd"/>
            <w:r w:rsidRPr="000233EA">
              <w:rPr>
                <w:rFonts w:ascii="Times New Roman" w:hAnsi="Times New Roman"/>
                <w:kern w:val="0"/>
                <w:sz w:val="20"/>
                <w:szCs w:val="20"/>
              </w:rPr>
              <w:t>) %}</w:t>
            </w:r>
          </w:p>
          <w:p w14:paraId="23D9D416" w14:textId="77777777" w:rsidR="00C573EE" w:rsidRPr="000233EA" w:rsidRDefault="00C573EE" w:rsidP="00C6627E">
            <w:pPr>
              <w:rPr>
                <w:rFonts w:ascii="Times New Roman" w:hAnsi="Times New Roman"/>
                <w:kern w:val="0"/>
                <w:sz w:val="20"/>
                <w:szCs w:val="20"/>
              </w:rPr>
            </w:pPr>
            <w:r w:rsidRPr="000233EA">
              <w:rPr>
                <w:rFonts w:ascii="Times New Roman" w:hAnsi="Times New Roman" w:hint="eastAsia"/>
                <w:kern w:val="0"/>
                <w:sz w:val="20"/>
                <w:szCs w:val="20"/>
                <w:highlight w:val="green"/>
              </w:rPr>
              <w:t xml:space="preserve">{%p if </w:t>
            </w:r>
            <w:proofErr w:type="spellStart"/>
            <w:r w:rsidRPr="000233EA">
              <w:rPr>
                <w:rFonts w:ascii="Times New Roman" w:hAnsi="Times New Roman" w:hint="eastAsia"/>
                <w:kern w:val="0"/>
                <w:sz w:val="20"/>
                <w:szCs w:val="20"/>
                <w:highlight w:val="green"/>
              </w:rPr>
              <w:t>a|judge_abc_evi_regimen</w:t>
            </w:r>
            <w:proofErr w:type="spellEnd"/>
            <w:r w:rsidRPr="000233EA">
              <w:rPr>
                <w:rFonts w:ascii="Times New Roman" w:hAnsi="Times New Roman" w:hint="eastAsia"/>
                <w:kern w:val="0"/>
                <w:sz w:val="20"/>
                <w:szCs w:val="20"/>
                <w:highlight w:val="green"/>
              </w:rPr>
              <w:t>%}</w:t>
            </w:r>
          </w:p>
          <w:p w14:paraId="76AA288E"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if </w:t>
            </w:r>
            <w:proofErr w:type="spellStart"/>
            <w:r w:rsidRPr="000233EA">
              <w:rPr>
                <w:rFonts w:ascii="Times New Roman" w:hAnsi="Times New Roman"/>
                <w:kern w:val="0"/>
                <w:sz w:val="20"/>
                <w:szCs w:val="20"/>
              </w:rPr>
              <w:t>a.evi_sum.evi_</w:t>
            </w:r>
            <w:proofErr w:type="gramStart"/>
            <w:r w:rsidRPr="000233EA">
              <w:rPr>
                <w:rFonts w:ascii="Times New Roman" w:hAnsi="Times New Roman"/>
                <w:kern w:val="0"/>
                <w:sz w:val="20"/>
                <w:szCs w:val="20"/>
              </w:rPr>
              <w:t>split.Predictive</w:t>
            </w:r>
            <w:proofErr w:type="spellEnd"/>
            <w:proofErr w:type="gramEnd"/>
            <w:r w:rsidRPr="000233EA">
              <w:rPr>
                <w:rFonts w:ascii="Times New Roman" w:hAnsi="Times New Roman"/>
                <w:kern w:val="0"/>
                <w:sz w:val="20"/>
                <w:szCs w:val="20"/>
              </w:rPr>
              <w:t>%}</w:t>
            </w:r>
          </w:p>
          <w:p w14:paraId="78E2C43F"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for b in </w:t>
            </w:r>
            <w:proofErr w:type="spellStart"/>
            <w:r w:rsidRPr="000233EA">
              <w:rPr>
                <w:rFonts w:ascii="Times New Roman" w:hAnsi="Times New Roman"/>
                <w:kern w:val="0"/>
                <w:sz w:val="20"/>
                <w:szCs w:val="20"/>
              </w:rPr>
              <w:t>a.evi_sum.evi_</w:t>
            </w:r>
            <w:proofErr w:type="gramStart"/>
            <w:r w:rsidRPr="000233EA">
              <w:rPr>
                <w:rFonts w:ascii="Times New Roman" w:hAnsi="Times New Roman"/>
                <w:kern w:val="0"/>
                <w:sz w:val="20"/>
                <w:szCs w:val="20"/>
              </w:rPr>
              <w:t>split.Predictive</w:t>
            </w:r>
            <w:proofErr w:type="spellEnd"/>
            <w:proofErr w:type="gramEnd"/>
            <w:r w:rsidRPr="000233EA">
              <w:rPr>
                <w:rFonts w:ascii="Times New Roman" w:hAnsi="Times New Roman"/>
                <w:kern w:val="0"/>
                <w:sz w:val="20"/>
                <w:szCs w:val="20"/>
              </w:rPr>
              <w:t>%}</w:t>
            </w:r>
          </w:p>
          <w:p w14:paraId="2E8F9E0C"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highlight w:val="yellow"/>
              </w:rPr>
              <w:t xml:space="preserve">{%p if “A” in </w:t>
            </w:r>
            <w:proofErr w:type="spellStart"/>
            <w:r w:rsidRPr="000233EA">
              <w:rPr>
                <w:rFonts w:ascii="Times New Roman" w:hAnsi="Times New Roman"/>
                <w:kern w:val="0"/>
                <w:sz w:val="20"/>
                <w:szCs w:val="20"/>
                <w:highlight w:val="yellow"/>
              </w:rPr>
              <w:t>b.evi_conclusion_simple</w:t>
            </w:r>
            <w:proofErr w:type="spellEnd"/>
            <w:r w:rsidRPr="000233EA">
              <w:rPr>
                <w:rFonts w:ascii="Times New Roman" w:hAnsi="Times New Roman"/>
                <w:kern w:val="0"/>
                <w:sz w:val="20"/>
                <w:szCs w:val="20"/>
                <w:highlight w:val="yellow"/>
              </w:rPr>
              <w:t xml:space="preserve"> or “B” in </w:t>
            </w:r>
            <w:proofErr w:type="spellStart"/>
            <w:r w:rsidRPr="000233EA">
              <w:rPr>
                <w:rFonts w:ascii="Times New Roman" w:hAnsi="Times New Roman"/>
                <w:kern w:val="0"/>
                <w:sz w:val="20"/>
                <w:szCs w:val="20"/>
                <w:highlight w:val="yellow"/>
              </w:rPr>
              <w:t>b.evi_conclusion_simple</w:t>
            </w:r>
            <w:proofErr w:type="spellEnd"/>
            <w:r w:rsidRPr="000233EA">
              <w:rPr>
                <w:rFonts w:ascii="Times New Roman" w:hAnsi="Times New Roman"/>
                <w:kern w:val="0"/>
                <w:sz w:val="20"/>
                <w:szCs w:val="20"/>
                <w:highlight w:val="yellow"/>
              </w:rPr>
              <w:t xml:space="preserve"> or “C” in </w:t>
            </w:r>
            <w:proofErr w:type="spellStart"/>
            <w:r w:rsidRPr="000233EA">
              <w:rPr>
                <w:rFonts w:ascii="Times New Roman" w:hAnsi="Times New Roman"/>
                <w:kern w:val="0"/>
                <w:sz w:val="20"/>
                <w:szCs w:val="20"/>
                <w:highlight w:val="yellow"/>
              </w:rPr>
              <w:t>b.evi_conclusion_simple</w:t>
            </w:r>
            <w:proofErr w:type="spellEnd"/>
            <w:r w:rsidRPr="000233EA">
              <w:rPr>
                <w:rFonts w:ascii="Times New Roman" w:hAnsi="Times New Roman"/>
                <w:kern w:val="0"/>
                <w:sz w:val="20"/>
                <w:szCs w:val="20"/>
                <w:highlight w:val="yellow"/>
              </w:rPr>
              <w:t xml:space="preserve"> %}</w:t>
            </w:r>
          </w:p>
          <w:p w14:paraId="56AF0142" w14:textId="77777777" w:rsidR="00C573EE" w:rsidRPr="000233EA" w:rsidRDefault="00C573EE" w:rsidP="00C6627E">
            <w:pPr>
              <w:rPr>
                <w:rFonts w:ascii="Times New Roman" w:hAnsi="Times New Roman"/>
                <w:b/>
                <w:bCs/>
                <w:color w:val="0070C0"/>
                <w:sz w:val="20"/>
                <w:szCs w:val="20"/>
              </w:rPr>
            </w:pPr>
            <w:r w:rsidRPr="000233EA">
              <w:rPr>
                <w:rFonts w:ascii="Times New Roman" w:hAnsi="Times New Roman" w:hint="eastAsia"/>
                <w:b/>
                <w:bCs/>
                <w:color w:val="0070C0"/>
                <w:sz w:val="20"/>
                <w:szCs w:val="20"/>
              </w:rPr>
              <w:t>{{</w:t>
            </w:r>
            <w:proofErr w:type="spellStart"/>
            <w:r w:rsidRPr="000233EA">
              <w:rPr>
                <w:rFonts w:ascii="Times New Roman" w:hAnsi="Times New Roman" w:hint="eastAsia"/>
                <w:b/>
                <w:bCs/>
                <w:color w:val="0070C0"/>
                <w:sz w:val="20"/>
                <w:szCs w:val="20"/>
              </w:rPr>
              <w:t>b.regimen_name</w:t>
            </w:r>
            <w:proofErr w:type="spellEnd"/>
            <w:r w:rsidRPr="000233EA">
              <w:rPr>
                <w:rFonts w:ascii="Times New Roman" w:hAnsi="Times New Roman" w:hint="eastAsia"/>
                <w:b/>
                <w:bCs/>
                <w:color w:val="0070C0"/>
                <w:sz w:val="20"/>
                <w:szCs w:val="20"/>
              </w:rPr>
              <w:t>}}</w:t>
            </w:r>
            <w:r w:rsidRPr="000233EA">
              <w:rPr>
                <w:rFonts w:ascii="Times New Roman" w:hAnsi="Times New Roman" w:hint="eastAsia"/>
                <w:b/>
                <w:bCs/>
                <w:color w:val="0070C0"/>
                <w:sz w:val="20"/>
                <w:szCs w:val="20"/>
              </w:rPr>
              <w:t>：</w:t>
            </w:r>
          </w:p>
          <w:p w14:paraId="12D02515" w14:textId="77777777" w:rsidR="00C573EE" w:rsidRPr="000233EA" w:rsidRDefault="00C573EE" w:rsidP="00C6627E">
            <w:pPr>
              <w:rPr>
                <w:rFonts w:ascii="Times New Roman" w:hAnsi="Times New Roman"/>
                <w:color w:val="000000"/>
                <w:sz w:val="20"/>
                <w:szCs w:val="20"/>
              </w:rPr>
            </w:pPr>
            <w:r w:rsidRPr="000233EA">
              <w:rPr>
                <w:rFonts w:ascii="Times New Roman" w:hAnsi="Times New Roman"/>
                <w:color w:val="000000"/>
                <w:sz w:val="20"/>
                <w:szCs w:val="20"/>
              </w:rPr>
              <w:t>{{</w:t>
            </w:r>
            <w:proofErr w:type="spellStart"/>
            <w:r w:rsidRPr="000233EA">
              <w:rPr>
                <w:rFonts w:ascii="Times New Roman" w:hAnsi="Times New Roman"/>
                <w:color w:val="000000"/>
                <w:sz w:val="20"/>
                <w:szCs w:val="20"/>
              </w:rPr>
              <w:t>b.evi_interpretation|e</w:t>
            </w:r>
            <w:proofErr w:type="spellEnd"/>
            <w:r w:rsidRPr="000233EA">
              <w:rPr>
                <w:rFonts w:ascii="Times New Roman" w:hAnsi="Times New Roman"/>
                <w:color w:val="000000"/>
                <w:sz w:val="20"/>
                <w:szCs w:val="20"/>
              </w:rPr>
              <w:t>}}</w:t>
            </w:r>
          </w:p>
          <w:p w14:paraId="562B63E1" w14:textId="77777777" w:rsidR="00C573EE" w:rsidRPr="000233EA" w:rsidRDefault="00C573EE" w:rsidP="00C6627E">
            <w:pPr>
              <w:rPr>
                <w:rFonts w:ascii="Times New Roman" w:hAnsi="Times New Roman"/>
                <w:color w:val="000000"/>
                <w:sz w:val="20"/>
                <w:szCs w:val="20"/>
              </w:rPr>
            </w:pPr>
            <w:r w:rsidRPr="000233EA">
              <w:rPr>
                <w:rFonts w:ascii="Times New Roman" w:hAnsi="Times New Roman" w:hint="eastAsia"/>
                <w:color w:val="000000"/>
                <w:sz w:val="20"/>
                <w:szCs w:val="20"/>
                <w:highlight w:val="yellow"/>
              </w:rPr>
              <w:t>{%p endif%}</w:t>
            </w:r>
          </w:p>
          <w:p w14:paraId="59A392FE"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w:t>
            </w:r>
            <w:proofErr w:type="spellStart"/>
            <w:r w:rsidRPr="000233EA">
              <w:rPr>
                <w:rFonts w:ascii="Times New Roman" w:hAnsi="Times New Roman"/>
                <w:kern w:val="0"/>
                <w:sz w:val="20"/>
                <w:szCs w:val="20"/>
              </w:rPr>
              <w:t>endfor</w:t>
            </w:r>
            <w:proofErr w:type="spellEnd"/>
            <w:r w:rsidRPr="000233EA">
              <w:rPr>
                <w:rFonts w:ascii="Times New Roman" w:hAnsi="Times New Roman"/>
                <w:kern w:val="0"/>
                <w:sz w:val="20"/>
                <w:szCs w:val="20"/>
              </w:rPr>
              <w:t>%}</w:t>
            </w:r>
          </w:p>
          <w:p w14:paraId="734AF575"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{%p endif%}</w:t>
            </w:r>
          </w:p>
          <w:p w14:paraId="1DB78BE2"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if </w:t>
            </w:r>
            <w:proofErr w:type="spellStart"/>
            <w:r w:rsidRPr="000233EA">
              <w:rPr>
                <w:rFonts w:ascii="Times New Roman" w:hAnsi="Times New Roman"/>
                <w:kern w:val="0"/>
                <w:sz w:val="20"/>
                <w:szCs w:val="20"/>
              </w:rPr>
              <w:t>a.evi_sum.evi_</w:t>
            </w:r>
            <w:proofErr w:type="gramStart"/>
            <w:r w:rsidRPr="000233EA">
              <w:rPr>
                <w:rFonts w:ascii="Times New Roman" w:hAnsi="Times New Roman"/>
                <w:kern w:val="0"/>
                <w:sz w:val="20"/>
                <w:szCs w:val="20"/>
              </w:rPr>
              <w:t>split.Prognostic</w:t>
            </w:r>
            <w:proofErr w:type="spellEnd"/>
            <w:proofErr w:type="gramEnd"/>
            <w:r w:rsidRPr="000233EA">
              <w:rPr>
                <w:rFonts w:ascii="Times New Roman" w:hAnsi="Times New Roman"/>
                <w:kern w:val="0"/>
                <w:sz w:val="20"/>
                <w:szCs w:val="20"/>
              </w:rPr>
              <w:t>%}</w:t>
            </w:r>
          </w:p>
          <w:p w14:paraId="257E12AD"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for b in </w:t>
            </w:r>
            <w:proofErr w:type="spellStart"/>
            <w:r w:rsidRPr="000233EA">
              <w:rPr>
                <w:rFonts w:ascii="Times New Roman" w:hAnsi="Times New Roman"/>
                <w:kern w:val="0"/>
                <w:sz w:val="20"/>
                <w:szCs w:val="20"/>
              </w:rPr>
              <w:t>a.evi_sum.evi_</w:t>
            </w:r>
            <w:proofErr w:type="gramStart"/>
            <w:r w:rsidRPr="000233EA">
              <w:rPr>
                <w:rFonts w:ascii="Times New Roman" w:hAnsi="Times New Roman"/>
                <w:kern w:val="0"/>
                <w:sz w:val="20"/>
                <w:szCs w:val="20"/>
              </w:rPr>
              <w:t>split.Prognostic</w:t>
            </w:r>
            <w:proofErr w:type="spellEnd"/>
            <w:proofErr w:type="gramEnd"/>
            <w:r w:rsidRPr="000233EA">
              <w:rPr>
                <w:rFonts w:ascii="Times New Roman" w:hAnsi="Times New Roman"/>
                <w:kern w:val="0"/>
                <w:sz w:val="20"/>
                <w:szCs w:val="20"/>
              </w:rPr>
              <w:t xml:space="preserve"> %}</w:t>
            </w:r>
          </w:p>
          <w:p w14:paraId="709F4BD0" w14:textId="77777777" w:rsidR="00C573EE" w:rsidRPr="000233EA" w:rsidRDefault="00C573EE" w:rsidP="00C6627E">
            <w:pPr>
              <w:rPr>
                <w:rFonts w:ascii="Times New Roman" w:hAnsi="Times New Roman"/>
                <w:b/>
                <w:bCs/>
                <w:color w:val="0070C0"/>
                <w:sz w:val="20"/>
                <w:szCs w:val="20"/>
              </w:rPr>
            </w:pPr>
            <w:r w:rsidRPr="000233EA">
              <w:rPr>
                <w:rFonts w:ascii="Times New Roman" w:hAnsi="Times New Roman" w:hint="eastAsia"/>
                <w:b/>
                <w:bCs/>
                <w:color w:val="0070C0"/>
                <w:sz w:val="20"/>
                <w:szCs w:val="20"/>
              </w:rPr>
              <w:t>预后相关：</w:t>
            </w:r>
          </w:p>
          <w:p w14:paraId="2A2C6A04" w14:textId="77777777" w:rsidR="00C573EE" w:rsidRPr="000233EA" w:rsidRDefault="00C573EE" w:rsidP="00C6627E">
            <w:pPr>
              <w:rPr>
                <w:rFonts w:ascii="Times New Roman" w:hAnsi="Times New Roman"/>
                <w:color w:val="000000"/>
                <w:sz w:val="20"/>
                <w:szCs w:val="20"/>
              </w:rPr>
            </w:pPr>
            <w:r w:rsidRPr="000233EA">
              <w:rPr>
                <w:rFonts w:ascii="Times New Roman" w:hAnsi="Times New Roman"/>
                <w:color w:val="000000"/>
                <w:sz w:val="20"/>
                <w:szCs w:val="20"/>
              </w:rPr>
              <w:t>{{</w:t>
            </w:r>
            <w:proofErr w:type="spellStart"/>
            <w:r w:rsidRPr="000233EA">
              <w:rPr>
                <w:rFonts w:ascii="Times New Roman" w:hAnsi="Times New Roman"/>
                <w:color w:val="000000"/>
                <w:sz w:val="20"/>
                <w:szCs w:val="20"/>
              </w:rPr>
              <w:t>b.evi_interpretation|e</w:t>
            </w:r>
            <w:proofErr w:type="spellEnd"/>
            <w:r w:rsidRPr="000233EA">
              <w:rPr>
                <w:rFonts w:ascii="Times New Roman" w:hAnsi="Times New Roman"/>
                <w:color w:val="000000"/>
                <w:sz w:val="20"/>
                <w:szCs w:val="20"/>
              </w:rPr>
              <w:t>}}</w:t>
            </w:r>
          </w:p>
          <w:p w14:paraId="04EBF43F"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w:t>
            </w:r>
            <w:proofErr w:type="spellStart"/>
            <w:r w:rsidRPr="000233EA">
              <w:rPr>
                <w:rFonts w:ascii="Times New Roman" w:hAnsi="Times New Roman"/>
                <w:kern w:val="0"/>
                <w:sz w:val="20"/>
                <w:szCs w:val="20"/>
              </w:rPr>
              <w:t>endfor</w:t>
            </w:r>
            <w:proofErr w:type="spellEnd"/>
            <w:r w:rsidRPr="000233EA">
              <w:rPr>
                <w:rFonts w:ascii="Times New Roman" w:hAnsi="Times New Roman"/>
                <w:kern w:val="0"/>
                <w:sz w:val="20"/>
                <w:szCs w:val="20"/>
              </w:rPr>
              <w:t>%}</w:t>
            </w:r>
          </w:p>
          <w:p w14:paraId="6B05D1BA"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{%p endif%}</w:t>
            </w:r>
          </w:p>
          <w:p w14:paraId="594BB94A"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if </w:t>
            </w:r>
            <w:proofErr w:type="spellStart"/>
            <w:r w:rsidRPr="000233EA">
              <w:rPr>
                <w:rFonts w:ascii="Times New Roman" w:hAnsi="Times New Roman"/>
                <w:kern w:val="0"/>
                <w:sz w:val="20"/>
                <w:szCs w:val="20"/>
              </w:rPr>
              <w:t>a.evi_sum.evi_</w:t>
            </w:r>
            <w:proofErr w:type="gramStart"/>
            <w:r w:rsidRPr="000233EA">
              <w:rPr>
                <w:rFonts w:ascii="Times New Roman" w:hAnsi="Times New Roman"/>
                <w:kern w:val="0"/>
                <w:sz w:val="20"/>
                <w:szCs w:val="20"/>
              </w:rPr>
              <w:t>split.Diagnostic</w:t>
            </w:r>
            <w:proofErr w:type="spellEnd"/>
            <w:proofErr w:type="gramEnd"/>
            <w:r w:rsidRPr="000233EA">
              <w:rPr>
                <w:rFonts w:ascii="Times New Roman" w:hAnsi="Times New Roman"/>
                <w:kern w:val="0"/>
                <w:sz w:val="20"/>
                <w:szCs w:val="20"/>
              </w:rPr>
              <w:t>%}</w:t>
            </w:r>
          </w:p>
          <w:p w14:paraId="49103B4D"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for b in </w:t>
            </w:r>
            <w:proofErr w:type="spellStart"/>
            <w:r w:rsidRPr="000233EA">
              <w:rPr>
                <w:rFonts w:ascii="Times New Roman" w:hAnsi="Times New Roman"/>
                <w:kern w:val="0"/>
                <w:sz w:val="20"/>
                <w:szCs w:val="20"/>
              </w:rPr>
              <w:t>a.evi_sum.evi_</w:t>
            </w:r>
            <w:proofErr w:type="gramStart"/>
            <w:r w:rsidRPr="000233EA">
              <w:rPr>
                <w:rFonts w:ascii="Times New Roman" w:hAnsi="Times New Roman"/>
                <w:kern w:val="0"/>
                <w:sz w:val="20"/>
                <w:szCs w:val="20"/>
              </w:rPr>
              <w:t>split.Diagnostic</w:t>
            </w:r>
            <w:proofErr w:type="spellEnd"/>
            <w:proofErr w:type="gramEnd"/>
            <w:r w:rsidRPr="000233EA">
              <w:rPr>
                <w:rFonts w:ascii="Times New Roman" w:hAnsi="Times New Roman"/>
                <w:kern w:val="0"/>
                <w:sz w:val="20"/>
                <w:szCs w:val="20"/>
              </w:rPr>
              <w:t xml:space="preserve"> %}</w:t>
            </w:r>
          </w:p>
          <w:p w14:paraId="0EBFD6A3" w14:textId="77777777" w:rsidR="00C573EE" w:rsidRPr="000233EA" w:rsidRDefault="00C573EE" w:rsidP="00C6627E">
            <w:pPr>
              <w:rPr>
                <w:rFonts w:ascii="Times New Roman" w:hAnsi="Times New Roman"/>
                <w:b/>
                <w:bCs/>
                <w:color w:val="0070C0"/>
                <w:sz w:val="20"/>
                <w:szCs w:val="20"/>
              </w:rPr>
            </w:pPr>
            <w:r w:rsidRPr="000233EA">
              <w:rPr>
                <w:rFonts w:ascii="Times New Roman" w:hAnsi="Times New Roman" w:hint="eastAsia"/>
                <w:b/>
                <w:bCs/>
                <w:color w:val="0070C0"/>
                <w:sz w:val="20"/>
                <w:szCs w:val="20"/>
              </w:rPr>
              <w:t>辅助诊断相关：</w:t>
            </w:r>
          </w:p>
          <w:p w14:paraId="7099E0A3" w14:textId="77777777" w:rsidR="00C573EE" w:rsidRPr="000233EA" w:rsidRDefault="00C573EE" w:rsidP="00C6627E">
            <w:pPr>
              <w:rPr>
                <w:rFonts w:ascii="Times New Roman" w:hAnsi="Times New Roman"/>
                <w:color w:val="000000"/>
                <w:sz w:val="20"/>
                <w:szCs w:val="20"/>
              </w:rPr>
            </w:pPr>
            <w:r w:rsidRPr="000233EA">
              <w:rPr>
                <w:rFonts w:ascii="Times New Roman" w:hAnsi="Times New Roman"/>
                <w:color w:val="000000"/>
                <w:sz w:val="20"/>
                <w:szCs w:val="20"/>
              </w:rPr>
              <w:t>{{</w:t>
            </w:r>
            <w:proofErr w:type="spellStart"/>
            <w:r w:rsidRPr="000233EA">
              <w:rPr>
                <w:rFonts w:ascii="Times New Roman" w:hAnsi="Times New Roman"/>
                <w:color w:val="000000"/>
                <w:sz w:val="20"/>
                <w:szCs w:val="20"/>
              </w:rPr>
              <w:t>b.evi_interpretation|e</w:t>
            </w:r>
            <w:proofErr w:type="spellEnd"/>
            <w:r w:rsidRPr="000233EA">
              <w:rPr>
                <w:rFonts w:ascii="Times New Roman" w:hAnsi="Times New Roman"/>
                <w:color w:val="000000"/>
                <w:sz w:val="20"/>
                <w:szCs w:val="20"/>
              </w:rPr>
              <w:t>}}</w:t>
            </w:r>
          </w:p>
          <w:p w14:paraId="5A4BBA9C"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lastRenderedPageBreak/>
              <w:t xml:space="preserve">{%p </w:t>
            </w:r>
            <w:proofErr w:type="spellStart"/>
            <w:r w:rsidRPr="000233EA">
              <w:rPr>
                <w:rFonts w:ascii="Times New Roman" w:hAnsi="Times New Roman"/>
                <w:kern w:val="0"/>
                <w:sz w:val="20"/>
                <w:szCs w:val="20"/>
              </w:rPr>
              <w:t>endfor</w:t>
            </w:r>
            <w:proofErr w:type="spellEnd"/>
            <w:r w:rsidRPr="000233EA">
              <w:rPr>
                <w:rFonts w:ascii="Times New Roman" w:hAnsi="Times New Roman"/>
                <w:kern w:val="0"/>
                <w:sz w:val="20"/>
                <w:szCs w:val="20"/>
              </w:rPr>
              <w:t>%}</w:t>
            </w:r>
          </w:p>
          <w:p w14:paraId="2642D401"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{%p endif%}</w:t>
            </w:r>
          </w:p>
          <w:p w14:paraId="6CCC0254" w14:textId="77777777" w:rsidR="00C573EE" w:rsidRPr="000233EA" w:rsidRDefault="00C573EE" w:rsidP="00C6627E">
            <w:pPr>
              <w:rPr>
                <w:rFonts w:ascii="Times New Roman" w:hAnsi="Times New Roman"/>
                <w:kern w:val="0"/>
                <w:sz w:val="20"/>
                <w:szCs w:val="20"/>
              </w:rPr>
            </w:pPr>
            <w:r w:rsidRPr="000233EA">
              <w:rPr>
                <w:rFonts w:ascii="Times New Roman" w:hAnsi="Times New Roman" w:hint="eastAsia"/>
                <w:kern w:val="0"/>
                <w:sz w:val="20"/>
                <w:szCs w:val="20"/>
                <w:highlight w:val="green"/>
              </w:rPr>
              <w:t>{%p else%}</w:t>
            </w:r>
          </w:p>
          <w:p w14:paraId="698233CB" w14:textId="77777777" w:rsidR="00C573EE" w:rsidRPr="000233EA" w:rsidRDefault="00C573EE" w:rsidP="00C6627E">
            <w:pPr>
              <w:rPr>
                <w:rFonts w:ascii="Times New Roman" w:hAnsi="Times New Roman"/>
                <w:kern w:val="0"/>
                <w:sz w:val="20"/>
                <w:szCs w:val="20"/>
              </w:rPr>
            </w:pPr>
            <w:r w:rsidRPr="000233EA">
              <w:rPr>
                <w:rFonts w:ascii="Times New Roman" w:hAnsi="Times New Roman" w:hint="eastAsia"/>
                <w:kern w:val="0"/>
                <w:sz w:val="20"/>
                <w:szCs w:val="20"/>
              </w:rPr>
              <w:t>-</w:t>
            </w:r>
          </w:p>
          <w:p w14:paraId="4309E683" w14:textId="77777777" w:rsidR="00C573EE" w:rsidRPr="000233EA" w:rsidRDefault="00C573EE" w:rsidP="00C6627E">
            <w:pPr>
              <w:rPr>
                <w:rFonts w:ascii="Times New Roman" w:hAnsi="Times New Roman"/>
                <w:kern w:val="0"/>
                <w:sz w:val="20"/>
                <w:szCs w:val="20"/>
              </w:rPr>
            </w:pPr>
            <w:r w:rsidRPr="000233EA">
              <w:rPr>
                <w:rFonts w:ascii="Times New Roman" w:hAnsi="Times New Roman" w:hint="eastAsia"/>
                <w:kern w:val="0"/>
                <w:sz w:val="20"/>
                <w:szCs w:val="20"/>
                <w:highlight w:val="green"/>
              </w:rPr>
              <w:t>{%p endif%}</w:t>
            </w:r>
          </w:p>
          <w:p w14:paraId="6DDCFB6A"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{%p else%}</w:t>
            </w:r>
          </w:p>
          <w:p w14:paraId="51A60AD1" w14:textId="77777777" w:rsidR="00C573EE" w:rsidRPr="000233EA" w:rsidRDefault="00C573EE" w:rsidP="00C6627E">
            <w:pPr>
              <w:rPr>
                <w:rFonts w:ascii="Times New Roman" w:hAnsi="Times New Roman"/>
                <w:kern w:val="0"/>
                <w:sz w:val="20"/>
                <w:szCs w:val="20"/>
              </w:rPr>
            </w:pPr>
            <w:r w:rsidRPr="000233EA">
              <w:rPr>
                <w:rFonts w:ascii="Times New Roman" w:hAnsi="Times New Roman" w:hint="eastAsia"/>
                <w:kern w:val="0"/>
                <w:sz w:val="20"/>
                <w:szCs w:val="20"/>
              </w:rPr>
              <w:t>-</w:t>
            </w:r>
          </w:p>
          <w:p w14:paraId="7DD3B9E8" w14:textId="69F9D0C2" w:rsidR="00C573EE" w:rsidRPr="000233EA" w:rsidRDefault="00C573EE" w:rsidP="00C6627E">
            <w:pPr>
              <w:rPr>
                <w:rFonts w:ascii="Times New Roman" w:hAnsi="Times New Roman"/>
                <w:color w:val="000000"/>
                <w:sz w:val="20"/>
                <w:szCs w:val="20"/>
              </w:rPr>
            </w:pPr>
            <w:r w:rsidRPr="000233EA">
              <w:rPr>
                <w:rFonts w:ascii="Times New Roman" w:hAnsi="Times New Roman"/>
                <w:kern w:val="0"/>
                <w:sz w:val="20"/>
                <w:szCs w:val="20"/>
              </w:rPr>
              <w:t>{%p endif%}</w:t>
            </w:r>
          </w:p>
        </w:tc>
      </w:tr>
      <w:tr w:rsidR="00C573EE" w14:paraId="38AFB7E3" w14:textId="77777777" w:rsidTr="002B666B">
        <w:trPr>
          <w:trHeight w:val="624"/>
        </w:trPr>
        <w:tc>
          <w:tcPr>
            <w:tcW w:w="1418" w:type="dxa"/>
            <w:tcBorders>
              <w:top w:val="dotted" w:sz="4" w:space="0" w:color="BFBFBF"/>
              <w:bottom w:val="single" w:sz="4" w:space="0" w:color="70AD47"/>
              <w:right w:val="dotted" w:sz="4" w:space="0" w:color="BFBFBF"/>
            </w:tcBorders>
            <w:vAlign w:val="center"/>
          </w:tcPr>
          <w:p w14:paraId="31D0B06A" w14:textId="77777777" w:rsidR="00C573EE" w:rsidRDefault="00C573EE" w:rsidP="00C573EE">
            <w:pPr>
              <w:adjustRightInd w:val="0"/>
              <w:snapToGrid w:val="0"/>
              <w:jc w:val="center"/>
              <w:rPr>
                <w:rFonts w:ascii="Times New Roman" w:hAnsi="Times New Roman"/>
                <w:b/>
                <w:bCs/>
                <w:sz w:val="20"/>
                <w:szCs w:val="20"/>
              </w:rPr>
            </w:pPr>
            <w:r>
              <w:rPr>
                <w:rFonts w:ascii="Times New Roman" w:hAnsi="Times New Roman"/>
                <w:b/>
                <w:bCs/>
                <w:sz w:val="20"/>
                <w:szCs w:val="20"/>
              </w:rPr>
              <w:lastRenderedPageBreak/>
              <w:t>肿瘤遗传</w:t>
            </w:r>
          </w:p>
          <w:p w14:paraId="2E0C9A71" w14:textId="577111F5" w:rsidR="00C573EE" w:rsidRDefault="00C573EE" w:rsidP="00C573EE">
            <w:pPr>
              <w:adjustRightInd w:val="0"/>
              <w:snapToGrid w:val="0"/>
              <w:spacing w:beforeLines="10" w:before="31" w:afterLines="10" w:after="31"/>
              <w:jc w:val="center"/>
              <w:rPr>
                <w:rFonts w:ascii="Times New Roman" w:hAnsi="Times New Roman"/>
                <w:bCs/>
                <w:szCs w:val="21"/>
              </w:rPr>
            </w:pPr>
            <w:r>
              <w:rPr>
                <w:rFonts w:ascii="Times New Roman" w:hAnsi="Times New Roman"/>
                <w:b/>
                <w:bCs/>
                <w:sz w:val="20"/>
                <w:szCs w:val="20"/>
              </w:rPr>
              <w:t>风险提示</w:t>
            </w:r>
          </w:p>
        </w:tc>
        <w:tc>
          <w:tcPr>
            <w:tcW w:w="8471" w:type="dxa"/>
            <w:gridSpan w:val="4"/>
            <w:tcBorders>
              <w:top w:val="dotted" w:sz="4" w:space="0" w:color="BFBFBF"/>
              <w:bottom w:val="single" w:sz="4" w:space="0" w:color="70AD47"/>
            </w:tcBorders>
            <w:vAlign w:val="center"/>
          </w:tcPr>
          <w:p w14:paraId="0166316A"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for b in </w:t>
            </w:r>
            <w:proofErr w:type="spellStart"/>
            <w:r w:rsidRPr="000233EA">
              <w:rPr>
                <w:rFonts w:ascii="Times New Roman" w:hAnsi="Times New Roman"/>
                <w:kern w:val="0"/>
                <w:sz w:val="20"/>
                <w:szCs w:val="20"/>
              </w:rPr>
              <w:t>a.evi_sum.evi_</w:t>
            </w:r>
            <w:proofErr w:type="gramStart"/>
            <w:r w:rsidRPr="000233EA">
              <w:rPr>
                <w:rFonts w:ascii="Times New Roman" w:hAnsi="Times New Roman"/>
                <w:kern w:val="0"/>
                <w:sz w:val="20"/>
                <w:szCs w:val="20"/>
              </w:rPr>
              <w:t>split.Predisposing</w:t>
            </w:r>
            <w:proofErr w:type="spellEnd"/>
            <w:proofErr w:type="gramEnd"/>
            <w:r w:rsidRPr="000233EA">
              <w:rPr>
                <w:rFonts w:ascii="Times New Roman" w:hAnsi="Times New Roman"/>
                <w:kern w:val="0"/>
                <w:sz w:val="20"/>
                <w:szCs w:val="20"/>
              </w:rPr>
              <w:t>%}</w:t>
            </w:r>
          </w:p>
          <w:p w14:paraId="48826B13"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w:t>
            </w:r>
            <w:proofErr w:type="spellStart"/>
            <w:r w:rsidRPr="000233EA">
              <w:rPr>
                <w:rFonts w:ascii="Times New Roman" w:hAnsi="Times New Roman"/>
                <w:kern w:val="0"/>
                <w:sz w:val="20"/>
                <w:szCs w:val="20"/>
              </w:rPr>
              <w:t>b.evi_interpretation|e</w:t>
            </w:r>
            <w:proofErr w:type="spellEnd"/>
            <w:r w:rsidRPr="000233EA">
              <w:rPr>
                <w:rFonts w:ascii="Times New Roman" w:hAnsi="Times New Roman"/>
                <w:kern w:val="0"/>
                <w:sz w:val="20"/>
                <w:szCs w:val="20"/>
              </w:rPr>
              <w:t>}}</w:t>
            </w:r>
          </w:p>
          <w:p w14:paraId="4E52A141" w14:textId="77777777" w:rsidR="00C573EE" w:rsidRPr="000233EA" w:rsidRDefault="00C573EE" w:rsidP="00C6627E">
            <w:pPr>
              <w:rPr>
                <w:rFonts w:ascii="Times New Roman" w:hAnsi="Times New Roman"/>
                <w:kern w:val="0"/>
                <w:sz w:val="20"/>
                <w:szCs w:val="20"/>
              </w:rPr>
            </w:pPr>
            <w:r w:rsidRPr="000233EA">
              <w:rPr>
                <w:rFonts w:ascii="Times New Roman" w:hAnsi="Times New Roman"/>
                <w:kern w:val="0"/>
                <w:sz w:val="20"/>
                <w:szCs w:val="20"/>
              </w:rPr>
              <w:t xml:space="preserve">{%p </w:t>
            </w:r>
            <w:proofErr w:type="spellStart"/>
            <w:r w:rsidRPr="000233EA">
              <w:rPr>
                <w:rFonts w:ascii="Times New Roman" w:hAnsi="Times New Roman"/>
                <w:kern w:val="0"/>
                <w:sz w:val="20"/>
                <w:szCs w:val="20"/>
              </w:rPr>
              <w:t>endfor</w:t>
            </w:r>
            <w:proofErr w:type="spellEnd"/>
            <w:r w:rsidRPr="000233EA">
              <w:rPr>
                <w:rFonts w:ascii="Times New Roman" w:hAnsi="Times New Roman"/>
                <w:kern w:val="0"/>
                <w:sz w:val="20"/>
                <w:szCs w:val="20"/>
              </w:rPr>
              <w:t>%}</w:t>
            </w:r>
          </w:p>
          <w:p w14:paraId="348DA2EA" w14:textId="53010863" w:rsidR="00C573EE" w:rsidRPr="000233EA" w:rsidRDefault="00C573EE" w:rsidP="00C6627E">
            <w:pPr>
              <w:rPr>
                <w:rFonts w:ascii="Times New Roman" w:hAnsi="Times New Roman"/>
                <w:bCs/>
                <w:sz w:val="20"/>
                <w:szCs w:val="20"/>
              </w:rPr>
            </w:pPr>
            <w:r w:rsidRPr="000233EA">
              <w:rPr>
                <w:rFonts w:ascii="Times New Roman" w:hAnsi="Times New Roman" w:hint="eastAsia"/>
                <w:kern w:val="0"/>
                <w:sz w:val="20"/>
                <w:szCs w:val="20"/>
              </w:rPr>
              <w:t>携带者的一级亲属可能携带同样的变异，建议携带者的一级亲属考虑对该基因进行检测，以便提前进行疾病预防控制。建议携带者及其亲属在有相关资质的机构进行充分的遗传咨询。</w:t>
            </w:r>
          </w:p>
        </w:tc>
      </w:tr>
      <w:tr w:rsidR="00C573EE" w14:paraId="013E15F4" w14:textId="77777777" w:rsidTr="000519DB">
        <w:trPr>
          <w:trHeight w:val="624"/>
        </w:trPr>
        <w:tc>
          <w:tcPr>
            <w:tcW w:w="9889" w:type="dxa"/>
            <w:gridSpan w:val="5"/>
            <w:tcBorders>
              <w:top w:val="single" w:sz="4" w:space="0" w:color="70AD47"/>
              <w:bottom w:val="single" w:sz="4" w:space="0" w:color="70AD47"/>
            </w:tcBorders>
            <w:vAlign w:val="center"/>
          </w:tcPr>
          <w:p w14:paraId="3925FBEA" w14:textId="798724BE" w:rsidR="00C573EE" w:rsidRPr="004D17FD" w:rsidRDefault="00C573EE" w:rsidP="00C573EE">
            <w:pPr>
              <w:jc w:val="left"/>
              <w:rPr>
                <w:rFonts w:ascii="Times New Roman" w:hAnsi="Times New Roman"/>
                <w:kern w:val="0"/>
                <w:sz w:val="18"/>
                <w:szCs w:val="18"/>
              </w:rPr>
            </w:pPr>
            <w:r w:rsidRPr="00F43D14">
              <w:rPr>
                <w:rFonts w:ascii="Times New Roman" w:hAnsi="Times New Roman"/>
                <w:kern w:val="0"/>
                <w:szCs w:val="21"/>
              </w:rPr>
              <w:t xml:space="preserve">{%tr </w:t>
            </w:r>
            <w:proofErr w:type="spellStart"/>
            <w:r w:rsidRPr="00F43D14">
              <w:rPr>
                <w:rFonts w:ascii="Times New Roman" w:hAnsi="Times New Roman"/>
                <w:kern w:val="0"/>
                <w:szCs w:val="21"/>
              </w:rPr>
              <w:t>endfor</w:t>
            </w:r>
            <w:proofErr w:type="spellEnd"/>
            <w:r w:rsidRPr="00F43D14">
              <w:rPr>
                <w:rFonts w:ascii="Times New Roman" w:hAnsi="Times New Roman"/>
                <w:kern w:val="0"/>
                <w:szCs w:val="21"/>
              </w:rPr>
              <w:t>%}</w:t>
            </w:r>
          </w:p>
        </w:tc>
      </w:tr>
      <w:tr w:rsidR="00C573EE" w14:paraId="21C42E88" w14:textId="77777777" w:rsidTr="000519DB">
        <w:trPr>
          <w:trHeight w:val="624"/>
        </w:trPr>
        <w:tc>
          <w:tcPr>
            <w:tcW w:w="9889" w:type="dxa"/>
            <w:gridSpan w:val="5"/>
            <w:tcBorders>
              <w:top w:val="single" w:sz="4" w:space="0" w:color="70AD47"/>
              <w:bottom w:val="single" w:sz="4" w:space="0" w:color="70AD47"/>
            </w:tcBorders>
            <w:vAlign w:val="center"/>
          </w:tcPr>
          <w:p w14:paraId="5E70A058" w14:textId="50999731" w:rsidR="00C573EE" w:rsidRPr="004D17FD" w:rsidRDefault="00C573EE" w:rsidP="00C573EE">
            <w:pPr>
              <w:jc w:val="left"/>
              <w:rPr>
                <w:rFonts w:ascii="Times New Roman" w:hAnsi="Times New Roman"/>
                <w:kern w:val="0"/>
                <w:sz w:val="18"/>
                <w:szCs w:val="18"/>
              </w:rPr>
            </w:pPr>
            <w:r w:rsidRPr="00F43D14">
              <w:rPr>
                <w:rFonts w:ascii="Times New Roman" w:hAnsi="Times New Roman"/>
                <w:kern w:val="0"/>
                <w:szCs w:val="21"/>
              </w:rPr>
              <w:t>{%tr else%}</w:t>
            </w:r>
          </w:p>
        </w:tc>
      </w:tr>
      <w:tr w:rsidR="00C573EE" w14:paraId="0273DAD1" w14:textId="77777777" w:rsidTr="00F55B52">
        <w:trPr>
          <w:trHeight w:val="624"/>
        </w:trPr>
        <w:tc>
          <w:tcPr>
            <w:tcW w:w="9889" w:type="dxa"/>
            <w:gridSpan w:val="5"/>
            <w:tcBorders>
              <w:top w:val="single" w:sz="4" w:space="0" w:color="70AD47"/>
              <w:bottom w:val="single" w:sz="4" w:space="0" w:color="70AD47"/>
            </w:tcBorders>
            <w:vAlign w:val="center"/>
          </w:tcPr>
          <w:p w14:paraId="1205C56E" w14:textId="22F21103" w:rsidR="00C573EE" w:rsidRPr="004D17FD" w:rsidRDefault="00C573EE" w:rsidP="00C573EE">
            <w:pPr>
              <w:jc w:val="center"/>
              <w:rPr>
                <w:rFonts w:ascii="Times New Roman" w:hAnsi="Times New Roman"/>
                <w:kern w:val="0"/>
                <w:sz w:val="18"/>
                <w:szCs w:val="18"/>
              </w:rPr>
            </w:pPr>
            <w:r w:rsidRPr="00F43D14">
              <w:rPr>
                <w:rFonts w:ascii="Times New Roman" w:hAnsi="Times New Roman" w:hint="eastAsia"/>
                <w:kern w:val="0"/>
                <w:szCs w:val="21"/>
              </w:rPr>
              <w:t>未检测到相关变异</w:t>
            </w:r>
          </w:p>
        </w:tc>
      </w:tr>
      <w:tr w:rsidR="00C573EE" w14:paraId="3F427FF0" w14:textId="77777777" w:rsidTr="00F55B52">
        <w:trPr>
          <w:trHeight w:val="624"/>
        </w:trPr>
        <w:tc>
          <w:tcPr>
            <w:tcW w:w="9889" w:type="dxa"/>
            <w:gridSpan w:val="5"/>
            <w:tcBorders>
              <w:top w:val="single" w:sz="4" w:space="0" w:color="70AD47"/>
              <w:bottom w:val="single" w:sz="4" w:space="0" w:color="70AD47"/>
            </w:tcBorders>
            <w:vAlign w:val="center"/>
          </w:tcPr>
          <w:p w14:paraId="567AC774" w14:textId="3D21F53A" w:rsidR="00C573EE" w:rsidRPr="004D17FD" w:rsidRDefault="00C573EE" w:rsidP="00C573EE">
            <w:pPr>
              <w:jc w:val="left"/>
              <w:rPr>
                <w:rFonts w:ascii="Times New Roman" w:hAnsi="Times New Roman"/>
                <w:kern w:val="0"/>
                <w:sz w:val="18"/>
                <w:szCs w:val="18"/>
              </w:rPr>
            </w:pPr>
            <w:r>
              <w:rPr>
                <w:rFonts w:ascii="Times New Roman" w:hAnsi="Times New Roman" w:hint="eastAsia"/>
                <w:color w:val="000000"/>
                <w:sz w:val="18"/>
                <w:szCs w:val="18"/>
              </w:rPr>
              <w:t>{%tr endif%}</w:t>
            </w:r>
          </w:p>
        </w:tc>
      </w:tr>
    </w:tbl>
    <w:bookmarkEnd w:id="6"/>
    <w:p w14:paraId="482E40E1" w14:textId="77777777" w:rsidR="00C05141" w:rsidRDefault="00C05141">
      <w:pPr>
        <w:spacing w:afterLines="20" w:after="62" w:line="200" w:lineRule="exact"/>
        <w:rPr>
          <w:rFonts w:ascii="Times New Roman" w:hAnsi="Times New Roman"/>
          <w:b/>
          <w:bCs/>
          <w:color w:val="595959"/>
          <w:sz w:val="15"/>
          <w:szCs w:val="15"/>
        </w:rPr>
      </w:pPr>
      <w:r>
        <w:rPr>
          <w:rFonts w:ascii="Times New Roman" w:hAnsi="Times New Roman"/>
          <w:b/>
          <w:bCs/>
          <w:color w:val="595959"/>
          <w:sz w:val="15"/>
          <w:szCs w:val="15"/>
        </w:rPr>
        <w:t>注：</w:t>
      </w:r>
    </w:p>
    <w:p w14:paraId="317BC12B" w14:textId="07470296" w:rsidR="00C05141" w:rsidRDefault="00C05141">
      <w:pPr>
        <w:pStyle w:val="afd"/>
        <w:widowControl w:val="0"/>
        <w:numPr>
          <w:ilvl w:val="0"/>
          <w:numId w:val="5"/>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遗传性肿瘤基因变异解读遵循美国医学遗传学和基因组学学会（</w:t>
      </w:r>
      <w:r>
        <w:rPr>
          <w:rFonts w:ascii="Times New Roman" w:hAnsi="Times New Roman"/>
          <w:color w:val="595959"/>
          <w:kern w:val="2"/>
          <w:sz w:val="16"/>
          <w:szCs w:val="16"/>
          <w:lang w:eastAsia="zh-CN"/>
        </w:rPr>
        <w:t>American College of Medical Genetics, ACMG</w:t>
      </w:r>
      <w:r>
        <w:rPr>
          <w:rFonts w:ascii="Times New Roman" w:hAnsi="Times New Roman"/>
          <w:color w:val="595959"/>
          <w:kern w:val="2"/>
          <w:sz w:val="16"/>
          <w:szCs w:val="16"/>
          <w:lang w:eastAsia="zh-CN"/>
        </w:rPr>
        <w:t>）发布的《遗传变异注释标准与指南》（</w:t>
      </w:r>
      <w:r>
        <w:rPr>
          <w:rFonts w:ascii="Times New Roman" w:hAnsi="Times New Roman"/>
          <w:color w:val="595959"/>
          <w:kern w:val="2"/>
          <w:sz w:val="16"/>
          <w:szCs w:val="16"/>
          <w:lang w:eastAsia="zh-CN"/>
        </w:rPr>
        <w:t>2015</w:t>
      </w:r>
      <w:r>
        <w:rPr>
          <w:rFonts w:ascii="Times New Roman" w:hAnsi="Times New Roman"/>
          <w:color w:val="595959"/>
          <w:kern w:val="2"/>
          <w:sz w:val="16"/>
          <w:szCs w:val="16"/>
          <w:lang w:eastAsia="zh-CN"/>
        </w:rPr>
        <w:t>年版），分为致病性变异、</w:t>
      </w:r>
      <w:r>
        <w:rPr>
          <w:rFonts w:ascii="Times New Roman" w:hAnsi="Times New Roman" w:hint="eastAsia"/>
          <w:color w:val="595959"/>
          <w:kern w:val="2"/>
          <w:sz w:val="16"/>
          <w:szCs w:val="16"/>
          <w:lang w:eastAsia="zh-CN"/>
        </w:rPr>
        <w:t>可能</w:t>
      </w:r>
      <w:r>
        <w:rPr>
          <w:rFonts w:ascii="Times New Roman" w:hAnsi="Times New Roman"/>
          <w:color w:val="595959"/>
          <w:kern w:val="2"/>
          <w:sz w:val="16"/>
          <w:szCs w:val="16"/>
          <w:lang w:eastAsia="zh-CN"/>
        </w:rPr>
        <w:t>致病性变异、临床意义不明变异、可能良性变异和良性变异五个等级。本检测涵盖</w:t>
      </w:r>
      <w:r w:rsidR="003B62CE">
        <w:rPr>
          <w:rFonts w:ascii="Times New Roman" w:hAnsi="Times New Roman"/>
          <w:color w:val="595959"/>
          <w:kern w:val="2"/>
          <w:sz w:val="16"/>
          <w:szCs w:val="16"/>
          <w:lang w:eastAsia="zh-CN"/>
        </w:rPr>
        <w:t>115</w:t>
      </w:r>
      <w:r>
        <w:rPr>
          <w:rFonts w:ascii="Times New Roman" w:hAnsi="Times New Roman"/>
          <w:color w:val="595959"/>
          <w:kern w:val="2"/>
          <w:sz w:val="16"/>
          <w:szCs w:val="16"/>
          <w:lang w:eastAsia="zh-CN"/>
        </w:rPr>
        <w:t>个遗传性肿瘤</w:t>
      </w:r>
      <w:r>
        <w:rPr>
          <w:rFonts w:ascii="Times New Roman" w:hAnsi="Times New Roman"/>
          <w:color w:val="595959"/>
          <w:kern w:val="2"/>
          <w:sz w:val="16"/>
          <w:szCs w:val="16"/>
          <w:lang w:eastAsia="zh-CN"/>
        </w:rPr>
        <w:t>/</w:t>
      </w:r>
      <w:r>
        <w:rPr>
          <w:rFonts w:ascii="Times New Roman" w:hAnsi="Times New Roman"/>
          <w:color w:val="595959"/>
          <w:kern w:val="2"/>
          <w:sz w:val="16"/>
          <w:szCs w:val="16"/>
          <w:lang w:eastAsia="zh-CN"/>
        </w:rPr>
        <w:t>综合征相关基因，上表仅列出在胚系中检出的致病</w:t>
      </w:r>
      <w:r>
        <w:rPr>
          <w:rFonts w:ascii="Times New Roman" w:hAnsi="Times New Roman"/>
          <w:color w:val="595959"/>
          <w:kern w:val="2"/>
          <w:sz w:val="16"/>
          <w:szCs w:val="16"/>
          <w:lang w:eastAsia="zh-CN"/>
        </w:rPr>
        <w:t>/</w:t>
      </w:r>
      <w:r>
        <w:rPr>
          <w:rFonts w:ascii="Times New Roman" w:hAnsi="Times New Roman" w:hint="eastAsia"/>
          <w:color w:val="595959"/>
          <w:kern w:val="2"/>
          <w:sz w:val="16"/>
          <w:szCs w:val="16"/>
          <w:lang w:eastAsia="zh-CN"/>
        </w:rPr>
        <w:t>可能</w:t>
      </w:r>
      <w:r>
        <w:rPr>
          <w:rFonts w:ascii="Times New Roman" w:hAnsi="Times New Roman"/>
          <w:color w:val="595959"/>
          <w:kern w:val="2"/>
          <w:sz w:val="16"/>
          <w:szCs w:val="16"/>
          <w:lang w:eastAsia="zh-CN"/>
        </w:rPr>
        <w:t>致病变异</w:t>
      </w:r>
      <w:r>
        <w:rPr>
          <w:rFonts w:ascii="Times New Roman" w:hAnsi="Times New Roman" w:hint="eastAsia"/>
          <w:color w:val="595959"/>
          <w:kern w:val="2"/>
          <w:sz w:val="16"/>
          <w:szCs w:val="16"/>
          <w:lang w:eastAsia="zh-CN"/>
        </w:rPr>
        <w:t>。</w:t>
      </w:r>
    </w:p>
    <w:p w14:paraId="04F5C807" w14:textId="11E1D7A1" w:rsidR="006E295F" w:rsidRPr="006E295F" w:rsidRDefault="00C05141" w:rsidP="006E295F">
      <w:pPr>
        <w:pStyle w:val="afd"/>
        <w:widowControl w:val="0"/>
        <w:numPr>
          <w:ilvl w:val="0"/>
          <w:numId w:val="5"/>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检出致病</w:t>
      </w:r>
      <w:r>
        <w:rPr>
          <w:rFonts w:ascii="Times New Roman" w:hAnsi="Times New Roman"/>
          <w:color w:val="595959"/>
          <w:kern w:val="2"/>
          <w:sz w:val="16"/>
          <w:szCs w:val="16"/>
          <w:lang w:eastAsia="zh-CN"/>
        </w:rPr>
        <w:t>/</w:t>
      </w:r>
      <w:r>
        <w:rPr>
          <w:rFonts w:ascii="Times New Roman" w:hAnsi="Times New Roman" w:hint="eastAsia"/>
          <w:color w:val="595959"/>
          <w:kern w:val="2"/>
          <w:sz w:val="16"/>
          <w:szCs w:val="16"/>
          <w:lang w:eastAsia="zh-CN"/>
        </w:rPr>
        <w:t>可能</w:t>
      </w:r>
      <w:r>
        <w:rPr>
          <w:rFonts w:ascii="Times New Roman" w:hAnsi="Times New Roman"/>
          <w:color w:val="595959"/>
          <w:kern w:val="2"/>
          <w:sz w:val="16"/>
          <w:szCs w:val="16"/>
          <w:lang w:eastAsia="zh-CN"/>
        </w:rPr>
        <w:t>致病变异提示受检者的遗传性肿瘤风险较高，建议一级亲属考虑对该基因进行检测并进行遗传咨询，以便提前进行疾病的预防或控制。</w:t>
      </w:r>
      <w:r w:rsidR="006E295F" w:rsidRPr="006E295F">
        <w:rPr>
          <w:rFonts w:ascii="Times New Roman" w:hAnsi="Times New Roman"/>
          <w:b/>
          <w:bCs/>
          <w:sz w:val="22"/>
          <w:lang w:eastAsia="zh-CN"/>
        </w:rPr>
        <w:br w:type="page"/>
      </w:r>
    </w:p>
    <w:p w14:paraId="2ABBCD1B" w14:textId="77777777" w:rsidR="00C05141" w:rsidRPr="006761B9" w:rsidRDefault="00C05141" w:rsidP="006761B9">
      <w:pPr>
        <w:widowControl/>
        <w:spacing w:line="360" w:lineRule="auto"/>
        <w:jc w:val="left"/>
        <w:rPr>
          <w:rFonts w:ascii="Times New Roman" w:hAnsi="Times New Roman"/>
          <w:b/>
          <w:bCs/>
          <w:kern w:val="0"/>
          <w:sz w:val="22"/>
        </w:rPr>
      </w:pPr>
      <w:r>
        <w:rPr>
          <w:rFonts w:ascii="Times New Roman" w:hAnsi="Times New Roman" w:hint="eastAsia"/>
          <w:b/>
          <w:bCs/>
          <w:kern w:val="0"/>
          <w:sz w:val="22"/>
        </w:rPr>
        <w:lastRenderedPageBreak/>
        <w:t>2</w:t>
      </w:r>
      <w:r>
        <w:rPr>
          <w:rFonts w:ascii="Times New Roman" w:hAnsi="Times New Roman"/>
          <w:b/>
          <w:bCs/>
          <w:kern w:val="0"/>
          <w:sz w:val="22"/>
        </w:rPr>
        <w:t>.</w:t>
      </w:r>
      <w:r w:rsidR="006761B9">
        <w:rPr>
          <w:rFonts w:ascii="Times New Roman" w:hAnsi="Times New Roman" w:hint="eastAsia"/>
          <w:b/>
          <w:bCs/>
          <w:kern w:val="0"/>
          <w:sz w:val="22"/>
        </w:rPr>
        <w:t>3</w:t>
      </w:r>
      <w:r>
        <w:rPr>
          <w:rFonts w:ascii="Times New Roman" w:hAnsi="Times New Roman"/>
          <w:b/>
          <w:bCs/>
          <w:kern w:val="0"/>
          <w:sz w:val="22"/>
        </w:rPr>
        <w:t>免疫检查点抑制剂疗效相关标志物</w:t>
      </w:r>
    </w:p>
    <w:tbl>
      <w:tblPr>
        <w:tblpPr w:leftFromText="180" w:rightFromText="180" w:vertAnchor="text" w:horzAnchor="margin" w:tblpX="-103" w:tblpY="47"/>
        <w:tblW w:w="0" w:type="auto"/>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000" w:firstRow="0" w:lastRow="0" w:firstColumn="0" w:lastColumn="0" w:noHBand="0" w:noVBand="0"/>
      </w:tblPr>
      <w:tblGrid>
        <w:gridCol w:w="2106"/>
        <w:gridCol w:w="7874"/>
      </w:tblGrid>
      <w:tr w:rsidR="00C05141" w14:paraId="1972B3B6" w14:textId="77777777">
        <w:trPr>
          <w:trHeight w:hRule="exact" w:val="90"/>
        </w:trPr>
        <w:tc>
          <w:tcPr>
            <w:tcW w:w="9980" w:type="dxa"/>
            <w:gridSpan w:val="2"/>
            <w:tcBorders>
              <w:top w:val="single" w:sz="18" w:space="0" w:color="FFFFFF"/>
              <w:left w:val="nil"/>
              <w:bottom w:val="single" w:sz="4" w:space="0" w:color="auto"/>
              <w:right w:val="nil"/>
            </w:tcBorders>
            <w:tcMar>
              <w:left w:w="0" w:type="dxa"/>
              <w:right w:w="0" w:type="dxa"/>
            </w:tcMar>
            <w:vAlign w:val="center"/>
          </w:tcPr>
          <w:p w14:paraId="01B86120" w14:textId="77777777" w:rsidR="00C05141" w:rsidRDefault="00C05141">
            <w:pPr>
              <w:adjustRightInd w:val="0"/>
              <w:snapToGrid w:val="0"/>
              <w:spacing w:line="320" w:lineRule="exact"/>
              <w:jc w:val="center"/>
              <w:rPr>
                <w:rFonts w:ascii="Times New Roman" w:hAnsi="Times New Roman"/>
                <w:color w:val="000000"/>
                <w:kern w:val="0"/>
                <w:sz w:val="18"/>
                <w:szCs w:val="18"/>
              </w:rPr>
            </w:pPr>
          </w:p>
        </w:tc>
      </w:tr>
      <w:tr w:rsidR="00C05141" w14:paraId="2061328A"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97"/>
        </w:trPr>
        <w:tc>
          <w:tcPr>
            <w:tcW w:w="9980" w:type="dxa"/>
            <w:gridSpan w:val="2"/>
            <w:tcBorders>
              <w:top w:val="nil"/>
              <w:left w:val="nil"/>
              <w:bottom w:val="nil"/>
              <w:right w:val="single" w:sz="4" w:space="0" w:color="1E7648"/>
            </w:tcBorders>
            <w:shd w:val="clear" w:color="auto" w:fill="1E7648"/>
            <w:vAlign w:val="center"/>
          </w:tcPr>
          <w:p w14:paraId="6065119A" w14:textId="77777777" w:rsidR="00C05141" w:rsidRDefault="00C05141">
            <w:pPr>
              <w:adjustRightInd w:val="0"/>
              <w:snapToGrid w:val="0"/>
              <w:jc w:val="center"/>
              <w:rPr>
                <w:rFonts w:ascii="Times New Roman" w:hAnsi="Times New Roman"/>
                <w:b/>
                <w:bCs/>
                <w:color w:val="FFFFFF"/>
                <w:szCs w:val="21"/>
              </w:rPr>
            </w:pPr>
            <w:r>
              <w:rPr>
                <w:rFonts w:ascii="Times New Roman" w:hAnsi="Times New Roman"/>
                <w:b/>
                <w:bCs/>
                <w:color w:val="FFFFFF"/>
                <w:szCs w:val="21"/>
              </w:rPr>
              <w:t>肿瘤突变负荷（</w:t>
            </w:r>
            <w:r>
              <w:rPr>
                <w:rFonts w:ascii="Times New Roman" w:hAnsi="Times New Roman"/>
                <w:b/>
                <w:bCs/>
                <w:color w:val="FFFFFF"/>
                <w:szCs w:val="21"/>
              </w:rPr>
              <w:t>TMB</w:t>
            </w:r>
            <w:r>
              <w:rPr>
                <w:rFonts w:ascii="Times New Roman" w:hAnsi="Times New Roman"/>
                <w:b/>
                <w:bCs/>
                <w:color w:val="FFFFFF"/>
                <w:szCs w:val="21"/>
              </w:rPr>
              <w:t>）</w:t>
            </w:r>
          </w:p>
        </w:tc>
      </w:tr>
      <w:tr w:rsidR="00C05141" w14:paraId="6A2A19CD"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75"/>
        </w:trPr>
        <w:tc>
          <w:tcPr>
            <w:tcW w:w="2106" w:type="dxa"/>
            <w:tcBorders>
              <w:top w:val="single" w:sz="4" w:space="0" w:color="16A085"/>
              <w:left w:val="nil"/>
              <w:bottom w:val="single" w:sz="4" w:space="0" w:color="1E7648"/>
              <w:right w:val="single" w:sz="4" w:space="0" w:color="1E7648"/>
            </w:tcBorders>
            <w:shd w:val="clear" w:color="auto" w:fill="EAF1DD"/>
            <w:vAlign w:val="center"/>
          </w:tcPr>
          <w:p w14:paraId="4BDC99B2" w14:textId="77777777" w:rsidR="00C05141" w:rsidRDefault="00C05141">
            <w:pPr>
              <w:adjustRightInd w:val="0"/>
              <w:snapToGrid w:val="0"/>
              <w:ind w:firstLineChars="50" w:firstLine="105"/>
              <w:jc w:val="center"/>
              <w:rPr>
                <w:rFonts w:ascii="Times New Roman" w:hAnsi="Times New Roman"/>
                <w:b/>
                <w:szCs w:val="21"/>
              </w:rPr>
            </w:pPr>
            <w:r>
              <w:rPr>
                <w:rFonts w:ascii="Times New Roman" w:hAnsi="Times New Roman"/>
                <w:b/>
                <w:szCs w:val="21"/>
              </w:rPr>
              <w:t>检测结果</w:t>
            </w:r>
          </w:p>
        </w:tc>
        <w:tc>
          <w:tcPr>
            <w:tcW w:w="7874" w:type="dxa"/>
            <w:tcBorders>
              <w:top w:val="single" w:sz="4" w:space="0" w:color="16A085"/>
              <w:left w:val="single" w:sz="4" w:space="0" w:color="1E7648"/>
              <w:bottom w:val="single" w:sz="4" w:space="0" w:color="1E7648"/>
              <w:right w:val="nil"/>
            </w:tcBorders>
            <w:shd w:val="clear" w:color="auto" w:fill="EAF1DD"/>
            <w:vAlign w:val="center"/>
          </w:tcPr>
          <w:p w14:paraId="69011907" w14:textId="0DA39D9F" w:rsidR="00C05141" w:rsidRDefault="0003477E">
            <w:pPr>
              <w:adjustRightInd w:val="0"/>
              <w:snapToGrid w:val="0"/>
              <w:ind w:firstLine="90"/>
              <w:jc w:val="center"/>
              <w:rPr>
                <w:rFonts w:ascii="Times New Roman" w:hAnsi="Times New Roman"/>
                <w:b/>
                <w:color w:val="1E7648"/>
                <w:szCs w:val="21"/>
              </w:rPr>
            </w:pPr>
            <w:r w:rsidRPr="00546146">
              <w:rPr>
                <w:rFonts w:ascii="Times New Roman" w:hAnsi="Times New Roman"/>
                <w:b/>
                <w:szCs w:val="21"/>
              </w:rPr>
              <w:t>{{</w:t>
            </w:r>
            <w:proofErr w:type="spellStart"/>
            <w:r w:rsidRPr="00546146">
              <w:rPr>
                <w:rFonts w:ascii="Times New Roman" w:hAnsi="Times New Roman"/>
                <w:b/>
                <w:szCs w:val="21"/>
              </w:rPr>
              <w:t>tmb.TMB_value</w:t>
            </w:r>
            <w:proofErr w:type="spellEnd"/>
            <w:r w:rsidRPr="00546146">
              <w:rPr>
                <w:rFonts w:ascii="Times New Roman" w:hAnsi="Times New Roman"/>
                <w:b/>
                <w:szCs w:val="21"/>
              </w:rPr>
              <w:t xml:space="preserve">}} </w:t>
            </w:r>
            <w:proofErr w:type="spellStart"/>
            <w:r w:rsidRPr="00546146">
              <w:rPr>
                <w:rFonts w:ascii="Times New Roman" w:hAnsi="Times New Roman"/>
                <w:b/>
                <w:szCs w:val="21"/>
              </w:rPr>
              <w:t>Muts</w:t>
            </w:r>
            <w:proofErr w:type="spellEnd"/>
            <w:r w:rsidRPr="00546146">
              <w:rPr>
                <w:rFonts w:ascii="Times New Roman" w:hAnsi="Times New Roman"/>
                <w:b/>
                <w:szCs w:val="21"/>
              </w:rPr>
              <w:t>/Mb</w:t>
            </w:r>
            <w:r>
              <w:rPr>
                <w:rFonts w:ascii="Times New Roman" w:hAnsi="Times New Roman"/>
                <w:b/>
                <w:szCs w:val="21"/>
              </w:rPr>
              <w:t xml:space="preserve"> </w:t>
            </w:r>
            <w:r>
              <w:rPr>
                <w:rFonts w:ascii="Times New Roman" w:hAnsi="Times New Roman" w:hint="eastAsia"/>
                <w:b/>
                <w:szCs w:val="21"/>
              </w:rPr>
              <w:t>（</w:t>
            </w:r>
            <w:r w:rsidRPr="00546146">
              <w:rPr>
                <w:rFonts w:ascii="Times New Roman" w:hAnsi="Times New Roman"/>
                <w:b/>
                <w:szCs w:val="21"/>
              </w:rPr>
              <w:t>{{</w:t>
            </w:r>
            <w:proofErr w:type="spellStart"/>
            <w:r w:rsidRPr="00546146">
              <w:rPr>
                <w:rFonts w:ascii="Times New Roman" w:hAnsi="Times New Roman"/>
                <w:b/>
                <w:szCs w:val="21"/>
              </w:rPr>
              <w:t>tmb.var_id</w:t>
            </w:r>
            <w:proofErr w:type="spellEnd"/>
            <w:r w:rsidRPr="00546146">
              <w:rPr>
                <w:rFonts w:ascii="Times New Roman" w:hAnsi="Times New Roman"/>
                <w:b/>
                <w:szCs w:val="21"/>
              </w:rPr>
              <w:t>}}</w:t>
            </w:r>
            <w:r>
              <w:rPr>
                <w:rFonts w:ascii="Times New Roman" w:hAnsi="Times New Roman" w:hint="eastAsia"/>
                <w:b/>
                <w:szCs w:val="21"/>
              </w:rPr>
              <w:t>）</w:t>
            </w:r>
          </w:p>
        </w:tc>
      </w:tr>
      <w:tr w:rsidR="00C05141" w14:paraId="3A30E6EA"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268"/>
        </w:trPr>
        <w:tc>
          <w:tcPr>
            <w:tcW w:w="2106" w:type="dxa"/>
            <w:tcBorders>
              <w:top w:val="single" w:sz="4" w:space="0" w:color="16A085"/>
              <w:left w:val="nil"/>
              <w:bottom w:val="single" w:sz="12" w:space="0" w:color="FFFFFF"/>
              <w:right w:val="dashed" w:sz="4" w:space="0" w:color="BFBFBF"/>
            </w:tcBorders>
            <w:vAlign w:val="center"/>
          </w:tcPr>
          <w:p w14:paraId="6C2CBBC4" w14:textId="77777777" w:rsidR="00C05141" w:rsidRDefault="00C05141">
            <w:pPr>
              <w:adjustRightInd w:val="0"/>
              <w:snapToGrid w:val="0"/>
              <w:ind w:firstLineChars="50" w:firstLine="105"/>
              <w:jc w:val="center"/>
              <w:rPr>
                <w:rFonts w:ascii="Times New Roman" w:hAnsi="Times New Roman"/>
                <w:b/>
                <w:szCs w:val="21"/>
              </w:rPr>
            </w:pPr>
            <w:r>
              <w:rPr>
                <w:rFonts w:ascii="Times New Roman" w:hAnsi="Times New Roman"/>
                <w:b/>
                <w:szCs w:val="21"/>
              </w:rPr>
              <w:t>TMB</w:t>
            </w:r>
            <w:r>
              <w:rPr>
                <w:rFonts w:ascii="Times New Roman" w:hAnsi="Times New Roman"/>
                <w:b/>
                <w:szCs w:val="21"/>
              </w:rPr>
              <w:t>图</w:t>
            </w:r>
          </w:p>
        </w:tc>
        <w:tc>
          <w:tcPr>
            <w:tcW w:w="7874" w:type="dxa"/>
            <w:tcBorders>
              <w:top w:val="single" w:sz="4" w:space="0" w:color="16A085"/>
              <w:left w:val="dashed" w:sz="4" w:space="0" w:color="BFBFBF"/>
              <w:bottom w:val="single" w:sz="12" w:space="0" w:color="FFFFFF"/>
              <w:right w:val="nil"/>
            </w:tcBorders>
            <w:vAlign w:val="center"/>
          </w:tcPr>
          <w:p w14:paraId="19862A95" w14:textId="77777777" w:rsidR="0003477E" w:rsidRPr="00546146" w:rsidRDefault="0003477E" w:rsidP="0003477E">
            <w:pPr>
              <w:adjustRightInd w:val="0"/>
              <w:snapToGrid w:val="0"/>
              <w:jc w:val="center"/>
              <w:rPr>
                <w:rFonts w:ascii="Times New Roman" w:hAnsi="Times New Roman"/>
                <w:b/>
                <w:color w:val="1E7648"/>
                <w:sz w:val="18"/>
                <w:szCs w:val="18"/>
              </w:rPr>
            </w:pPr>
            <w:r w:rsidRPr="00546146">
              <w:rPr>
                <w:rFonts w:ascii="Times New Roman" w:hAnsi="Times New Roman"/>
                <w:b/>
                <w:color w:val="1E7648"/>
                <w:sz w:val="18"/>
                <w:szCs w:val="18"/>
              </w:rPr>
              <w:t xml:space="preserve">{%p if </w:t>
            </w:r>
            <w:proofErr w:type="spellStart"/>
            <w:r w:rsidRPr="00546146">
              <w:rPr>
                <w:rFonts w:ascii="Times New Roman" w:hAnsi="Times New Roman"/>
                <w:b/>
                <w:color w:val="1E7648"/>
                <w:sz w:val="18"/>
                <w:szCs w:val="18"/>
              </w:rPr>
              <w:t>image.tmb</w:t>
            </w:r>
            <w:r>
              <w:rPr>
                <w:rFonts w:ascii="Times New Roman" w:hAnsi="Times New Roman"/>
                <w:b/>
                <w:color w:val="1E7648"/>
                <w:sz w:val="18"/>
                <w:szCs w:val="18"/>
              </w:rPr>
              <w:t>_bds</w:t>
            </w:r>
            <w:proofErr w:type="spellEnd"/>
            <w:r w:rsidRPr="00546146">
              <w:rPr>
                <w:rFonts w:ascii="Times New Roman" w:hAnsi="Times New Roman"/>
                <w:b/>
                <w:color w:val="1E7648"/>
                <w:sz w:val="18"/>
                <w:szCs w:val="18"/>
              </w:rPr>
              <w:t>%}</w:t>
            </w:r>
          </w:p>
          <w:p w14:paraId="4B1C50DF" w14:textId="77777777" w:rsidR="0003477E" w:rsidRPr="00546146" w:rsidRDefault="0003477E" w:rsidP="0003477E">
            <w:pPr>
              <w:adjustRightInd w:val="0"/>
              <w:snapToGrid w:val="0"/>
              <w:jc w:val="center"/>
              <w:rPr>
                <w:rFonts w:ascii="Times New Roman" w:hAnsi="Times New Roman"/>
                <w:b/>
                <w:color w:val="1E7648"/>
                <w:sz w:val="18"/>
                <w:szCs w:val="18"/>
              </w:rPr>
            </w:pPr>
            <w:r w:rsidRPr="00546146">
              <w:rPr>
                <w:rFonts w:ascii="Times New Roman" w:hAnsi="Times New Roman"/>
                <w:b/>
                <w:color w:val="1E7648"/>
                <w:sz w:val="18"/>
                <w:szCs w:val="18"/>
              </w:rPr>
              <w:t>{{</w:t>
            </w:r>
            <w:proofErr w:type="spellStart"/>
            <w:r w:rsidRPr="00546146">
              <w:rPr>
                <w:rFonts w:ascii="Times New Roman" w:hAnsi="Times New Roman"/>
                <w:b/>
                <w:color w:val="1E7648"/>
                <w:sz w:val="18"/>
                <w:szCs w:val="18"/>
              </w:rPr>
              <w:t>image.tmb</w:t>
            </w:r>
            <w:r>
              <w:rPr>
                <w:rFonts w:ascii="Times New Roman" w:hAnsi="Times New Roman"/>
                <w:b/>
                <w:color w:val="1E7648"/>
                <w:sz w:val="18"/>
                <w:szCs w:val="18"/>
              </w:rPr>
              <w:t>_bds</w:t>
            </w:r>
            <w:proofErr w:type="spellEnd"/>
            <w:r w:rsidRPr="00546146">
              <w:rPr>
                <w:rFonts w:ascii="Times New Roman" w:hAnsi="Times New Roman"/>
                <w:b/>
                <w:color w:val="1E7648"/>
                <w:sz w:val="18"/>
                <w:szCs w:val="18"/>
              </w:rPr>
              <w:t>}}</w:t>
            </w:r>
          </w:p>
          <w:p w14:paraId="18576470" w14:textId="77777777" w:rsidR="0003477E" w:rsidRPr="00546146" w:rsidRDefault="0003477E" w:rsidP="0003477E">
            <w:pPr>
              <w:adjustRightInd w:val="0"/>
              <w:snapToGrid w:val="0"/>
              <w:jc w:val="center"/>
              <w:rPr>
                <w:rFonts w:ascii="Times New Roman" w:hAnsi="Times New Roman"/>
                <w:b/>
                <w:color w:val="1E7648"/>
                <w:sz w:val="18"/>
                <w:szCs w:val="18"/>
              </w:rPr>
            </w:pPr>
            <w:r w:rsidRPr="00546146">
              <w:rPr>
                <w:rFonts w:ascii="Times New Roman" w:hAnsi="Times New Roman"/>
                <w:b/>
                <w:color w:val="1E7648"/>
                <w:sz w:val="18"/>
                <w:szCs w:val="18"/>
              </w:rPr>
              <w:t>{%p else%}</w:t>
            </w:r>
          </w:p>
          <w:p w14:paraId="6BB4E5F7" w14:textId="77777777" w:rsidR="0003477E" w:rsidRPr="00546146" w:rsidRDefault="0003477E" w:rsidP="0003477E">
            <w:pPr>
              <w:adjustRightInd w:val="0"/>
              <w:snapToGrid w:val="0"/>
              <w:jc w:val="center"/>
              <w:rPr>
                <w:rFonts w:ascii="Times New Roman" w:hAnsi="Times New Roman"/>
                <w:b/>
                <w:color w:val="1E7648"/>
                <w:sz w:val="18"/>
                <w:szCs w:val="18"/>
              </w:rPr>
            </w:pPr>
            <w:r w:rsidRPr="00546146">
              <w:rPr>
                <w:rFonts w:ascii="Times New Roman" w:hAnsi="Times New Roman" w:hint="eastAsia"/>
                <w:b/>
                <w:color w:val="1E7648"/>
                <w:sz w:val="18"/>
                <w:szCs w:val="18"/>
              </w:rPr>
              <w:t>未提取到图片</w:t>
            </w:r>
          </w:p>
          <w:p w14:paraId="0B2C366F" w14:textId="15E7274C" w:rsidR="00C05141" w:rsidRDefault="0003477E" w:rsidP="0003477E">
            <w:pPr>
              <w:adjustRightInd w:val="0"/>
              <w:snapToGrid w:val="0"/>
              <w:jc w:val="center"/>
              <w:rPr>
                <w:rFonts w:ascii="Times New Roman" w:hAnsi="Times New Roman"/>
                <w:b/>
                <w:color w:val="1E7648"/>
                <w:sz w:val="18"/>
                <w:szCs w:val="18"/>
              </w:rPr>
            </w:pPr>
            <w:r w:rsidRPr="00546146">
              <w:rPr>
                <w:rFonts w:ascii="Times New Roman" w:hAnsi="Times New Roman"/>
                <w:b/>
                <w:color w:val="1E7648"/>
                <w:sz w:val="18"/>
                <w:szCs w:val="18"/>
              </w:rPr>
              <w:t>{%p endif%}</w:t>
            </w:r>
          </w:p>
        </w:tc>
      </w:tr>
      <w:tr w:rsidR="00C05141" w14:paraId="0E4B43BC" w14:textId="77777777" w:rsidTr="00C0514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549"/>
        </w:trPr>
        <w:tc>
          <w:tcPr>
            <w:tcW w:w="2106" w:type="dxa"/>
            <w:tcBorders>
              <w:top w:val="single" w:sz="12" w:space="0" w:color="FFFFFF"/>
              <w:left w:val="nil"/>
              <w:bottom w:val="single" w:sz="4" w:space="0" w:color="1E7648"/>
              <w:right w:val="dashed" w:sz="4" w:space="0" w:color="BFBFBF"/>
            </w:tcBorders>
            <w:shd w:val="clear" w:color="auto" w:fill="DBDBDB"/>
            <w:vAlign w:val="center"/>
          </w:tcPr>
          <w:p w14:paraId="01176765" w14:textId="77777777" w:rsidR="00C05141" w:rsidRDefault="00C05141">
            <w:pPr>
              <w:adjustRightInd w:val="0"/>
              <w:snapToGrid w:val="0"/>
              <w:ind w:firstLineChars="50" w:firstLine="105"/>
              <w:jc w:val="center"/>
              <w:rPr>
                <w:rFonts w:ascii="Times New Roman" w:hAnsi="Times New Roman"/>
                <w:b/>
                <w:szCs w:val="21"/>
              </w:rPr>
            </w:pPr>
            <w:r>
              <w:rPr>
                <w:rFonts w:ascii="Times New Roman" w:hAnsi="Times New Roman"/>
                <w:b/>
                <w:szCs w:val="21"/>
              </w:rPr>
              <w:t>检测介绍</w:t>
            </w:r>
          </w:p>
        </w:tc>
        <w:tc>
          <w:tcPr>
            <w:tcW w:w="7874" w:type="dxa"/>
            <w:tcBorders>
              <w:top w:val="single" w:sz="12" w:space="0" w:color="FFFFFF"/>
              <w:left w:val="dashed" w:sz="4" w:space="0" w:color="BFBFBF"/>
              <w:bottom w:val="single" w:sz="4" w:space="0" w:color="1E7648"/>
              <w:right w:val="nil"/>
            </w:tcBorders>
            <w:shd w:val="clear" w:color="auto" w:fill="DBDBDB"/>
            <w:vAlign w:val="center"/>
          </w:tcPr>
          <w:p w14:paraId="79E62CA2" w14:textId="77777777" w:rsidR="00C05141" w:rsidRDefault="00C05141">
            <w:pPr>
              <w:adjustRightInd w:val="0"/>
              <w:snapToGrid w:val="0"/>
              <w:spacing w:beforeLines="25" w:before="78" w:afterLines="25" w:after="78"/>
              <w:ind w:firstLineChars="200" w:firstLine="400"/>
              <w:rPr>
                <w:rFonts w:ascii="Times New Roman" w:hAnsi="Times New Roman"/>
                <w:sz w:val="17"/>
                <w:szCs w:val="17"/>
              </w:rPr>
            </w:pPr>
            <w:r>
              <w:rPr>
                <w:rFonts w:ascii="Times New Roman" w:hAnsi="Times New Roman"/>
                <w:sz w:val="20"/>
                <w:szCs w:val="20"/>
              </w:rPr>
              <w:t>肿瘤突变负荷（</w:t>
            </w:r>
            <w:r>
              <w:rPr>
                <w:rFonts w:ascii="Times New Roman" w:hAnsi="Times New Roman"/>
                <w:sz w:val="20"/>
                <w:szCs w:val="20"/>
              </w:rPr>
              <w:t>Tumor mutation burden, TMB</w:t>
            </w:r>
            <w:r>
              <w:rPr>
                <w:rFonts w:ascii="Times New Roman" w:hAnsi="Times New Roman"/>
                <w:sz w:val="20"/>
                <w:szCs w:val="20"/>
              </w:rPr>
              <w:t>）是指肿瘤基因组内存在的体细胞突变位点数量，可以间接反映肿瘤产生新生抗原的能力。《肿瘤突变负荷应用于肺癌免疫治疗的专家共识（</w:t>
            </w:r>
            <w:r>
              <w:rPr>
                <w:rFonts w:ascii="Times New Roman" w:hAnsi="Times New Roman"/>
                <w:sz w:val="20"/>
                <w:szCs w:val="20"/>
              </w:rPr>
              <w:t>2021</w:t>
            </w:r>
            <w:r>
              <w:rPr>
                <w:rFonts w:ascii="Times New Roman" w:hAnsi="Times New Roman"/>
                <w:sz w:val="20"/>
                <w:szCs w:val="20"/>
              </w:rPr>
              <w:t>版）》提出，由于不同平台检测方法和测序覆盖的外显子区域长度不同，</w:t>
            </w:r>
            <w:r>
              <w:rPr>
                <w:rFonts w:ascii="Times New Roman" w:hAnsi="Times New Roman"/>
                <w:sz w:val="20"/>
                <w:szCs w:val="20"/>
              </w:rPr>
              <w:t>TMB</w:t>
            </w:r>
            <w:r>
              <w:rPr>
                <w:rFonts w:ascii="Times New Roman" w:hAnsi="Times New Roman"/>
                <w:sz w:val="20"/>
                <w:szCs w:val="20"/>
              </w:rPr>
              <w:t>可被定义为肿瘤基因组区域中每兆碱基（</w:t>
            </w:r>
            <w:proofErr w:type="spellStart"/>
            <w:r>
              <w:rPr>
                <w:rFonts w:ascii="Times New Roman" w:hAnsi="Times New Roman"/>
                <w:sz w:val="20"/>
                <w:szCs w:val="20"/>
              </w:rPr>
              <w:t>Megabase</w:t>
            </w:r>
            <w:proofErr w:type="spellEnd"/>
            <w:r>
              <w:rPr>
                <w:rFonts w:ascii="Times New Roman" w:hAnsi="Times New Roman"/>
                <w:sz w:val="20"/>
                <w:szCs w:val="20"/>
              </w:rPr>
              <w:t>, Mb</w:t>
            </w:r>
            <w:r>
              <w:rPr>
                <w:rFonts w:ascii="Times New Roman" w:hAnsi="Times New Roman"/>
                <w:sz w:val="20"/>
                <w:szCs w:val="20"/>
              </w:rPr>
              <w:t>）发生的碱基替换突变和插入缺失突变的数量总和，单位为</w:t>
            </w:r>
            <w:proofErr w:type="spellStart"/>
            <w:r>
              <w:rPr>
                <w:rFonts w:ascii="Times New Roman" w:hAnsi="Times New Roman"/>
                <w:sz w:val="20"/>
                <w:szCs w:val="20"/>
              </w:rPr>
              <w:t>muts</w:t>
            </w:r>
            <w:proofErr w:type="spellEnd"/>
            <w:r>
              <w:rPr>
                <w:rFonts w:ascii="Times New Roman" w:hAnsi="Times New Roman"/>
                <w:sz w:val="20"/>
                <w:szCs w:val="20"/>
              </w:rPr>
              <w:t>/Mb</w:t>
            </w:r>
            <w:r>
              <w:rPr>
                <w:rFonts w:ascii="Times New Roman" w:hAnsi="Times New Roman"/>
                <w:sz w:val="20"/>
                <w:szCs w:val="20"/>
              </w:rPr>
              <w:t>。</w:t>
            </w:r>
            <w:r>
              <w:rPr>
                <w:rFonts w:ascii="Times New Roman" w:hAnsi="Times New Roman"/>
                <w:sz w:val="20"/>
                <w:szCs w:val="20"/>
              </w:rPr>
              <w:t>TMB</w:t>
            </w:r>
            <w:r>
              <w:rPr>
                <w:rFonts w:ascii="Times New Roman" w:hAnsi="Times New Roman"/>
                <w:sz w:val="20"/>
                <w:szCs w:val="20"/>
              </w:rPr>
              <w:t>是对基因组不稳定性的一种衡量，它的高低受到多种外源或内源因素的影响，外源因素主要包括吸烟、暴露于紫外线照射等等（</w:t>
            </w:r>
            <w:r>
              <w:rPr>
                <w:rFonts w:ascii="Times New Roman" w:hAnsi="Times New Roman"/>
                <w:sz w:val="20"/>
                <w:szCs w:val="20"/>
              </w:rPr>
              <w:t>PMID: 15748635;PMID: 12379884</w:t>
            </w:r>
            <w:r>
              <w:rPr>
                <w:rFonts w:ascii="Times New Roman" w:hAnsi="Times New Roman"/>
                <w:sz w:val="20"/>
                <w:szCs w:val="20"/>
              </w:rPr>
              <w:t>），而内源因素则主要是获得性的</w:t>
            </w:r>
            <w:r>
              <w:rPr>
                <w:rFonts w:ascii="Times New Roman" w:hAnsi="Times New Roman"/>
                <w:sz w:val="20"/>
                <w:szCs w:val="20"/>
              </w:rPr>
              <w:t>DNA</w:t>
            </w:r>
            <w:r>
              <w:rPr>
                <w:rFonts w:ascii="Times New Roman" w:hAnsi="Times New Roman"/>
                <w:sz w:val="20"/>
                <w:szCs w:val="20"/>
              </w:rPr>
              <w:t>修复机制的损伤，如</w:t>
            </w:r>
            <w:r>
              <w:rPr>
                <w:rFonts w:ascii="Times New Roman" w:hAnsi="Times New Roman"/>
                <w:sz w:val="20"/>
                <w:szCs w:val="20"/>
              </w:rPr>
              <w:t>BRCA1/2</w:t>
            </w:r>
            <w:r>
              <w:rPr>
                <w:rFonts w:ascii="Times New Roman" w:hAnsi="Times New Roman"/>
                <w:sz w:val="20"/>
                <w:szCs w:val="20"/>
              </w:rPr>
              <w:t>、</w:t>
            </w:r>
            <w:r>
              <w:rPr>
                <w:rFonts w:ascii="Times New Roman" w:hAnsi="Times New Roman"/>
                <w:sz w:val="20"/>
                <w:szCs w:val="20"/>
              </w:rPr>
              <w:t>MLH1</w:t>
            </w:r>
            <w:r>
              <w:rPr>
                <w:rFonts w:ascii="Times New Roman" w:hAnsi="Times New Roman"/>
                <w:sz w:val="20"/>
                <w:szCs w:val="20"/>
              </w:rPr>
              <w:t>、</w:t>
            </w:r>
            <w:r>
              <w:rPr>
                <w:rFonts w:ascii="Times New Roman" w:hAnsi="Times New Roman"/>
                <w:sz w:val="20"/>
                <w:szCs w:val="20"/>
              </w:rPr>
              <w:t>MSH2</w:t>
            </w:r>
            <w:r>
              <w:rPr>
                <w:rFonts w:ascii="Times New Roman" w:hAnsi="Times New Roman"/>
                <w:sz w:val="20"/>
                <w:szCs w:val="20"/>
              </w:rPr>
              <w:t>、</w:t>
            </w:r>
            <w:r>
              <w:rPr>
                <w:rFonts w:ascii="Times New Roman" w:hAnsi="Times New Roman"/>
                <w:sz w:val="20"/>
                <w:szCs w:val="20"/>
              </w:rPr>
              <w:t>MSH6</w:t>
            </w:r>
            <w:r>
              <w:rPr>
                <w:rFonts w:ascii="Times New Roman" w:hAnsi="Times New Roman"/>
                <w:sz w:val="20"/>
                <w:szCs w:val="20"/>
              </w:rPr>
              <w:t>等基因发生突变</w:t>
            </w:r>
            <w:r>
              <w:rPr>
                <w:rFonts w:ascii="Times New Roman" w:hAnsi="Times New Roman"/>
                <w:sz w:val="20"/>
                <w:szCs w:val="20"/>
              </w:rPr>
              <w:t>(PMID: 22810696)</w:t>
            </w:r>
            <w:r>
              <w:rPr>
                <w:rFonts w:ascii="Times New Roman" w:hAnsi="Times New Roman"/>
                <w:sz w:val="20"/>
                <w:szCs w:val="20"/>
              </w:rPr>
              <w:t>。一般来说肿瘤细胞中</w:t>
            </w:r>
            <w:r>
              <w:rPr>
                <w:rFonts w:ascii="Times New Roman" w:hAnsi="Times New Roman"/>
                <w:sz w:val="20"/>
                <w:szCs w:val="20"/>
              </w:rPr>
              <w:t>TMB</w:t>
            </w:r>
            <w:r>
              <w:rPr>
                <w:rFonts w:ascii="Times New Roman" w:hAnsi="Times New Roman"/>
                <w:sz w:val="20"/>
                <w:szCs w:val="20"/>
              </w:rPr>
              <w:t>越高，产生的新抗原可能越多，肿瘤免疫原性也越高，提示从</w:t>
            </w:r>
            <w:bookmarkStart w:id="7" w:name="OLE_LINK4"/>
            <w:r>
              <w:rPr>
                <w:rFonts w:ascii="Times New Roman" w:hAnsi="Times New Roman"/>
                <w:sz w:val="20"/>
                <w:szCs w:val="20"/>
              </w:rPr>
              <w:t>PD-1/PD-L1</w:t>
            </w:r>
            <w:r>
              <w:rPr>
                <w:rFonts w:ascii="Times New Roman" w:hAnsi="Times New Roman"/>
                <w:sz w:val="20"/>
                <w:szCs w:val="20"/>
              </w:rPr>
              <w:t>免疫检查点抑制剂</w:t>
            </w:r>
            <w:bookmarkEnd w:id="7"/>
            <w:r>
              <w:rPr>
                <w:rFonts w:ascii="Times New Roman" w:hAnsi="Times New Roman"/>
                <w:sz w:val="20"/>
                <w:szCs w:val="20"/>
              </w:rPr>
              <w:t>治疗中的获益越显著。</w:t>
            </w:r>
            <w:r>
              <w:rPr>
                <w:rFonts w:ascii="Times New Roman" w:hAnsi="Times New Roman"/>
                <w:sz w:val="20"/>
                <w:szCs w:val="20"/>
              </w:rPr>
              <w:t>FDA</w:t>
            </w:r>
            <w:r>
              <w:rPr>
                <w:rFonts w:ascii="Times New Roman" w:hAnsi="Times New Roman"/>
                <w:sz w:val="20"/>
                <w:szCs w:val="20"/>
              </w:rPr>
              <w:t>批准</w:t>
            </w:r>
            <w:proofErr w:type="gramStart"/>
            <w:r>
              <w:rPr>
                <w:rFonts w:ascii="Times New Roman" w:hAnsi="Times New Roman"/>
                <w:sz w:val="20"/>
                <w:szCs w:val="20"/>
              </w:rPr>
              <w:t>帕博利珠单</w:t>
            </w:r>
            <w:proofErr w:type="gramEnd"/>
            <w:r>
              <w:rPr>
                <w:rFonts w:ascii="Times New Roman" w:hAnsi="Times New Roman"/>
                <w:sz w:val="20"/>
                <w:szCs w:val="20"/>
              </w:rPr>
              <w:t>抗治疗</w:t>
            </w:r>
            <w:proofErr w:type="spellStart"/>
            <w:r>
              <w:rPr>
                <w:rFonts w:ascii="Times New Roman" w:hAnsi="Times New Roman"/>
                <w:sz w:val="20"/>
                <w:szCs w:val="20"/>
              </w:rPr>
              <w:t>tTMB</w:t>
            </w:r>
            <w:proofErr w:type="spellEnd"/>
            <w:r>
              <w:rPr>
                <w:rFonts w:ascii="Times New Roman" w:hAnsi="Times New Roman"/>
                <w:sz w:val="20"/>
                <w:szCs w:val="20"/>
              </w:rPr>
              <w:t>-H</w:t>
            </w:r>
            <w:r>
              <w:rPr>
                <w:rFonts w:ascii="Times New Roman" w:hAnsi="Times New Roman"/>
                <w:sz w:val="20"/>
                <w:szCs w:val="20"/>
              </w:rPr>
              <w:t>（组织</w:t>
            </w:r>
            <w:r>
              <w:rPr>
                <w:rFonts w:ascii="Times New Roman" w:hAnsi="Times New Roman"/>
                <w:sz w:val="20"/>
                <w:szCs w:val="20"/>
              </w:rPr>
              <w:t>TMB≥10muts/Mb</w:t>
            </w:r>
            <w:r>
              <w:rPr>
                <w:rFonts w:ascii="Times New Roman" w:hAnsi="Times New Roman"/>
                <w:sz w:val="20"/>
                <w:szCs w:val="20"/>
              </w:rPr>
              <w:t>）、既往治疗后疾病进展而没有良好的治疗方案、不可手术或转移性的实体瘤患者。请结合临床实际情况确定免疫治疗方案。</w:t>
            </w:r>
          </w:p>
        </w:tc>
      </w:tr>
    </w:tbl>
    <w:p w14:paraId="78722C21" w14:textId="77777777" w:rsidR="00C05141" w:rsidRDefault="00C05141">
      <w:pPr>
        <w:spacing w:afterLines="20" w:after="62" w:line="200" w:lineRule="exact"/>
        <w:rPr>
          <w:rFonts w:ascii="Times New Roman" w:hAnsi="Times New Roman"/>
          <w:b/>
          <w:bCs/>
          <w:color w:val="595959"/>
          <w:sz w:val="15"/>
          <w:szCs w:val="15"/>
        </w:rPr>
      </w:pPr>
      <w:r>
        <w:rPr>
          <w:rFonts w:ascii="Times New Roman" w:hAnsi="Times New Roman"/>
          <w:b/>
          <w:bCs/>
          <w:color w:val="595959"/>
          <w:sz w:val="15"/>
          <w:szCs w:val="15"/>
        </w:rPr>
        <w:t>注：</w:t>
      </w:r>
    </w:p>
    <w:p w14:paraId="4F13EDF7" w14:textId="77777777" w:rsidR="00C05141" w:rsidRDefault="00C05141">
      <w:pPr>
        <w:pStyle w:val="afd"/>
        <w:widowControl w:val="0"/>
        <w:numPr>
          <w:ilvl w:val="0"/>
          <w:numId w:val="8"/>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将检测结果与内部</w:t>
      </w:r>
      <w:r>
        <w:rPr>
          <w:rFonts w:ascii="Times New Roman" w:hAnsi="Times New Roman"/>
          <w:color w:val="595959"/>
          <w:kern w:val="2"/>
          <w:sz w:val="16"/>
          <w:szCs w:val="16"/>
          <w:lang w:eastAsia="zh-CN"/>
        </w:rPr>
        <w:t>TMB</w:t>
      </w:r>
      <w:r>
        <w:rPr>
          <w:rFonts w:ascii="Times New Roman" w:hAnsi="Times New Roman"/>
          <w:color w:val="595959"/>
          <w:kern w:val="2"/>
          <w:sz w:val="16"/>
          <w:szCs w:val="16"/>
          <w:lang w:eastAsia="zh-CN"/>
        </w:rPr>
        <w:t>数据库基线进行比较，根据四分位法，检测结果位于前</w:t>
      </w:r>
      <w:r>
        <w:rPr>
          <w:rFonts w:ascii="Times New Roman" w:hAnsi="Times New Roman"/>
          <w:color w:val="595959"/>
          <w:kern w:val="2"/>
          <w:sz w:val="16"/>
          <w:szCs w:val="16"/>
          <w:lang w:eastAsia="zh-CN"/>
        </w:rPr>
        <w:t>25</w:t>
      </w:r>
      <w:r>
        <w:rPr>
          <w:rFonts w:ascii="Times New Roman" w:hAnsi="Times New Roman"/>
          <w:color w:val="595959"/>
          <w:kern w:val="2"/>
          <w:sz w:val="16"/>
          <w:szCs w:val="16"/>
          <w:lang w:eastAsia="zh-CN"/>
        </w:rPr>
        <w:t>％范围内则提示</w:t>
      </w:r>
      <w:r>
        <w:rPr>
          <w:rFonts w:ascii="Times New Roman" w:hAnsi="Times New Roman"/>
          <w:color w:val="595959"/>
          <w:kern w:val="2"/>
          <w:sz w:val="16"/>
          <w:szCs w:val="16"/>
          <w:lang w:eastAsia="zh-CN"/>
        </w:rPr>
        <w:t>TMB-H</w:t>
      </w:r>
      <w:r>
        <w:rPr>
          <w:rFonts w:ascii="Times New Roman" w:hAnsi="Times New Roman"/>
          <w:color w:val="595959"/>
          <w:kern w:val="2"/>
          <w:sz w:val="16"/>
          <w:szCs w:val="16"/>
          <w:lang w:eastAsia="zh-CN"/>
        </w:rPr>
        <w:t>，位于后</w:t>
      </w:r>
      <w:r>
        <w:rPr>
          <w:rFonts w:ascii="Times New Roman" w:hAnsi="Times New Roman"/>
          <w:color w:val="595959"/>
          <w:kern w:val="2"/>
          <w:sz w:val="16"/>
          <w:szCs w:val="16"/>
          <w:lang w:eastAsia="zh-CN"/>
        </w:rPr>
        <w:t>75</w:t>
      </w:r>
      <w:r>
        <w:rPr>
          <w:rFonts w:ascii="Times New Roman" w:hAnsi="Times New Roman"/>
          <w:color w:val="595959"/>
          <w:kern w:val="2"/>
          <w:sz w:val="16"/>
          <w:szCs w:val="16"/>
          <w:lang w:eastAsia="zh-CN"/>
        </w:rPr>
        <w:t>％范围内则提示</w:t>
      </w:r>
      <w:r>
        <w:rPr>
          <w:rFonts w:ascii="Times New Roman" w:hAnsi="Times New Roman"/>
          <w:color w:val="595959"/>
          <w:kern w:val="2"/>
          <w:sz w:val="16"/>
          <w:szCs w:val="16"/>
          <w:lang w:eastAsia="zh-CN"/>
        </w:rPr>
        <w:t>TMB-L</w:t>
      </w:r>
      <w:r>
        <w:rPr>
          <w:rFonts w:ascii="Times New Roman" w:hAnsi="Times New Roman"/>
          <w:color w:val="595959"/>
          <w:kern w:val="2"/>
          <w:sz w:val="16"/>
          <w:szCs w:val="16"/>
          <w:lang w:eastAsia="zh-CN"/>
        </w:rPr>
        <w:t>。</w:t>
      </w:r>
    </w:p>
    <w:p w14:paraId="041080AE" w14:textId="7214D9BF" w:rsidR="00C05141" w:rsidRPr="006E295F" w:rsidRDefault="00C05141" w:rsidP="006E295F">
      <w:pPr>
        <w:pStyle w:val="afd"/>
        <w:widowControl w:val="0"/>
        <w:numPr>
          <w:ilvl w:val="0"/>
          <w:numId w:val="8"/>
        </w:numPr>
        <w:spacing w:before="0" w:after="0" w:line="200" w:lineRule="exact"/>
        <w:ind w:firstLineChars="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现阶段实体瘤中</w:t>
      </w:r>
      <w:r>
        <w:rPr>
          <w:rFonts w:ascii="Times New Roman" w:hAnsi="Times New Roman"/>
          <w:color w:val="595959"/>
          <w:kern w:val="2"/>
          <w:sz w:val="16"/>
          <w:szCs w:val="16"/>
          <w:lang w:eastAsia="zh-CN"/>
        </w:rPr>
        <w:t>TMB</w:t>
      </w:r>
      <w:r>
        <w:rPr>
          <w:rFonts w:ascii="Times New Roman" w:hAnsi="Times New Roman"/>
          <w:color w:val="595959"/>
          <w:kern w:val="2"/>
          <w:sz w:val="16"/>
          <w:szCs w:val="16"/>
          <w:lang w:eastAsia="zh-CN"/>
        </w:rPr>
        <w:t>的临床研究仍处于探索性阶段，检测结果仅供参考，</w:t>
      </w:r>
      <w:proofErr w:type="gramStart"/>
      <w:r>
        <w:rPr>
          <w:rFonts w:ascii="Times New Roman" w:hAnsi="Times New Roman"/>
          <w:color w:val="595959"/>
          <w:kern w:val="2"/>
          <w:sz w:val="16"/>
          <w:szCs w:val="16"/>
          <w:lang w:eastAsia="zh-CN"/>
        </w:rPr>
        <w:t>请综合</w:t>
      </w:r>
      <w:proofErr w:type="gramEnd"/>
      <w:r>
        <w:rPr>
          <w:rFonts w:ascii="Times New Roman" w:hAnsi="Times New Roman"/>
          <w:color w:val="595959"/>
          <w:kern w:val="2"/>
          <w:sz w:val="16"/>
          <w:szCs w:val="16"/>
          <w:lang w:eastAsia="zh-CN"/>
        </w:rPr>
        <w:t>临床实际情况和其他标志物检测结果确定免疫检查点抑制剂的使用方案。</w:t>
      </w:r>
      <w:r w:rsidRPr="006E295F">
        <w:rPr>
          <w:rFonts w:ascii="Times New Roman" w:hAnsi="Times New Roman"/>
          <w:color w:val="595959"/>
          <w:sz w:val="16"/>
          <w:szCs w:val="16"/>
          <w:lang w:eastAsia="zh-CN"/>
        </w:rPr>
        <w:br w:type="page"/>
      </w:r>
    </w:p>
    <w:tbl>
      <w:tblPr>
        <w:tblW w:w="1033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000" w:firstRow="0" w:lastRow="0" w:firstColumn="0" w:lastColumn="0" w:noHBand="0" w:noVBand="0"/>
      </w:tblPr>
      <w:tblGrid>
        <w:gridCol w:w="1597"/>
        <w:gridCol w:w="2089"/>
        <w:gridCol w:w="6644"/>
      </w:tblGrid>
      <w:tr w:rsidR="00C05141" w14:paraId="172CF599" w14:textId="77777777" w:rsidTr="00CD73F6">
        <w:trPr>
          <w:gridAfter w:val="2"/>
          <w:wAfter w:w="8733" w:type="dxa"/>
          <w:trHeight w:hRule="exact" w:val="28"/>
        </w:trPr>
        <w:tc>
          <w:tcPr>
            <w:tcW w:w="1597" w:type="dxa"/>
            <w:tcBorders>
              <w:top w:val="single" w:sz="4" w:space="0" w:color="FFFFFF"/>
              <w:left w:val="nil"/>
              <w:bottom w:val="nil"/>
              <w:right w:val="nil"/>
            </w:tcBorders>
            <w:shd w:val="clear" w:color="auto" w:fill="FFFFFF"/>
          </w:tcPr>
          <w:p w14:paraId="082539F4" w14:textId="77777777" w:rsidR="00C05141" w:rsidRDefault="00C05141">
            <w:pPr>
              <w:adjustRightInd w:val="0"/>
              <w:snapToGrid w:val="0"/>
              <w:spacing w:line="260" w:lineRule="exact"/>
              <w:jc w:val="center"/>
              <w:rPr>
                <w:rFonts w:ascii="思源黑体 CN Normal" w:eastAsia="思源黑体 CN Normal" w:hAnsi="思源黑体 CN Normal"/>
                <w:sz w:val="18"/>
                <w:szCs w:val="18"/>
              </w:rPr>
            </w:pPr>
          </w:p>
        </w:tc>
      </w:tr>
      <w:tr w:rsidR="00C05141" w14:paraId="7083DA91" w14:textId="77777777" w:rsidTr="00CD73F6">
        <w:trPr>
          <w:trHeight w:val="454"/>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32D6ABA6" w14:textId="77777777" w:rsidR="00C05141" w:rsidRDefault="00C05141">
            <w:pPr>
              <w:adjustRightInd w:val="0"/>
              <w:snapToGrid w:val="0"/>
              <w:spacing w:line="240" w:lineRule="exact"/>
              <w:jc w:val="center"/>
              <w:rPr>
                <w:rFonts w:ascii="Times New Roman" w:hAnsi="Times New Roman"/>
                <w:i/>
                <w:iCs/>
                <w:color w:val="252525"/>
                <w:szCs w:val="21"/>
              </w:rPr>
            </w:pPr>
            <w:r>
              <w:rPr>
                <w:rFonts w:ascii="Times New Roman" w:hAnsi="Times New Roman"/>
                <w:b/>
                <w:bCs/>
                <w:color w:val="FFFFFF"/>
                <w:szCs w:val="21"/>
              </w:rPr>
              <w:t>免疫检查点抑制剂疗效正相关基因</w:t>
            </w:r>
          </w:p>
        </w:tc>
      </w:tr>
      <w:tr w:rsidR="00C05141" w14:paraId="23ACDECF" w14:textId="77777777" w:rsidTr="00CD73F6">
        <w:trPr>
          <w:trHeight w:val="340"/>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0D64CFA9" w14:textId="77777777" w:rsidR="00C05141" w:rsidRDefault="00C05141">
            <w:pPr>
              <w:adjustRightInd w:val="0"/>
              <w:snapToGrid w:val="0"/>
              <w:spacing w:line="240" w:lineRule="exact"/>
              <w:jc w:val="center"/>
              <w:rPr>
                <w:rFonts w:ascii="Times New Roman" w:hAnsi="Times New Roman"/>
                <w:b/>
                <w:bCs/>
                <w:i/>
                <w:color w:val="252525"/>
                <w:szCs w:val="21"/>
              </w:rPr>
            </w:pPr>
            <w:r>
              <w:rPr>
                <w:rFonts w:ascii="Times New Roman" w:hAnsi="Times New Roman"/>
                <w:b/>
                <w:bCs/>
                <w:color w:val="1E7648"/>
                <w:szCs w:val="21"/>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6F7F37EB" w14:textId="77777777" w:rsidR="00C05141" w:rsidRDefault="00C05141">
            <w:pPr>
              <w:adjustRightInd w:val="0"/>
              <w:snapToGrid w:val="0"/>
              <w:spacing w:line="240" w:lineRule="exact"/>
              <w:jc w:val="center"/>
              <w:rPr>
                <w:rFonts w:ascii="Times New Roman" w:hAnsi="Times New Roman"/>
                <w:szCs w:val="21"/>
              </w:rPr>
            </w:pPr>
            <w:r>
              <w:rPr>
                <w:rFonts w:ascii="Times New Roman" w:hAnsi="Times New Roman"/>
                <w:b/>
                <w:bCs/>
                <w:color w:val="1E7648"/>
                <w:szCs w:val="21"/>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7E91350B" w14:textId="77777777" w:rsidR="00C05141" w:rsidRDefault="00C05141">
            <w:pPr>
              <w:adjustRightInd w:val="0"/>
              <w:snapToGrid w:val="0"/>
              <w:spacing w:line="240" w:lineRule="exact"/>
              <w:jc w:val="center"/>
              <w:rPr>
                <w:rFonts w:ascii="Times New Roman" w:hAnsi="Times New Roman"/>
                <w:i/>
                <w:iCs/>
                <w:color w:val="252525"/>
                <w:szCs w:val="21"/>
              </w:rPr>
            </w:pPr>
            <w:r>
              <w:rPr>
                <w:rFonts w:ascii="Times New Roman" w:hAnsi="Times New Roman"/>
                <w:b/>
                <w:bCs/>
                <w:color w:val="1E7648"/>
                <w:szCs w:val="21"/>
              </w:rPr>
              <w:t>检测意义</w:t>
            </w:r>
          </w:p>
        </w:tc>
      </w:tr>
      <w:tr w:rsidR="00CD73F6" w14:paraId="3650AB36" w14:textId="77777777" w:rsidTr="00CD73F6">
        <w:trPr>
          <w:trHeight w:val="397"/>
        </w:trPr>
        <w:tc>
          <w:tcPr>
            <w:tcW w:w="1597" w:type="dxa"/>
            <w:tcBorders>
              <w:top w:val="single" w:sz="4" w:space="0" w:color="16A085"/>
              <w:left w:val="nil"/>
              <w:bottom w:val="dashed" w:sz="4" w:space="0" w:color="BFBFBF"/>
              <w:right w:val="dashed" w:sz="4" w:space="0" w:color="BFBFBF"/>
            </w:tcBorders>
            <w:tcMar>
              <w:left w:w="0" w:type="dxa"/>
              <w:right w:w="0" w:type="dxa"/>
            </w:tcMar>
            <w:vAlign w:val="center"/>
          </w:tcPr>
          <w:p w14:paraId="39EC6FC2"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ATM</w:t>
            </w:r>
          </w:p>
        </w:tc>
        <w:tc>
          <w:tcPr>
            <w:tcW w:w="2089" w:type="dxa"/>
            <w:tcBorders>
              <w:top w:val="single" w:sz="4" w:space="0" w:color="16A085"/>
              <w:left w:val="dashed" w:sz="4" w:space="0" w:color="BFBFBF"/>
              <w:bottom w:val="dashed" w:sz="4" w:space="0" w:color="BFBFBF"/>
              <w:right w:val="dashed" w:sz="4" w:space="0" w:color="BFBFBF"/>
            </w:tcBorders>
            <w:vAlign w:val="center"/>
          </w:tcPr>
          <w:p w14:paraId="0DB24BB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 xml:space="preserve">{%p if </w:t>
            </w:r>
            <w:proofErr w:type="spellStart"/>
            <w:r w:rsidRPr="00CD73F6">
              <w:rPr>
                <w:rFonts w:ascii="Times New Roman" w:hAnsi="Times New Roman"/>
                <w:color w:val="000000"/>
                <w:szCs w:val="21"/>
              </w:rPr>
              <w:t>var.io.result.ATM</w:t>
            </w:r>
            <w:proofErr w:type="spellEnd"/>
            <w:r w:rsidRPr="00CD73F6">
              <w:rPr>
                <w:rFonts w:ascii="Times New Roman" w:hAnsi="Times New Roman"/>
                <w:color w:val="000000"/>
                <w:szCs w:val="21"/>
              </w:rPr>
              <w:t>%}</w:t>
            </w:r>
          </w:p>
          <w:p w14:paraId="0C108AF9"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 xml:space="preserve">{%p for a in </w:t>
            </w:r>
            <w:proofErr w:type="spellStart"/>
            <w:r w:rsidRPr="00CD73F6">
              <w:rPr>
                <w:rFonts w:ascii="Times New Roman" w:hAnsi="Times New Roman"/>
                <w:color w:val="000000"/>
                <w:szCs w:val="21"/>
              </w:rPr>
              <w:t>var.io.result.ATM</w:t>
            </w:r>
            <w:proofErr w:type="spellEnd"/>
            <w:r w:rsidRPr="00CD73F6">
              <w:rPr>
                <w:rFonts w:ascii="Times New Roman" w:hAnsi="Times New Roman"/>
                <w:color w:val="000000"/>
                <w:szCs w:val="21"/>
              </w:rPr>
              <w:t>%}</w:t>
            </w:r>
          </w:p>
          <w:p w14:paraId="71B028DA"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b/>
                <w:bCs/>
                <w:color w:val="FF0000"/>
                <w:szCs w:val="21"/>
              </w:rPr>
              <w:t>{{a}}</w:t>
            </w:r>
          </w:p>
          <w:p w14:paraId="0E1C2E75"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 xml:space="preserve">{%p </w:t>
            </w:r>
            <w:proofErr w:type="spellStart"/>
            <w:r w:rsidRPr="00CD73F6">
              <w:rPr>
                <w:rFonts w:ascii="Times New Roman" w:hAnsi="Times New Roman"/>
                <w:color w:val="000000"/>
                <w:szCs w:val="21"/>
              </w:rPr>
              <w:t>endfor</w:t>
            </w:r>
            <w:proofErr w:type="spellEnd"/>
            <w:r w:rsidRPr="00CD73F6">
              <w:rPr>
                <w:rFonts w:ascii="Times New Roman" w:hAnsi="Times New Roman"/>
                <w:color w:val="000000"/>
                <w:szCs w:val="21"/>
              </w:rPr>
              <w:t>%}</w:t>
            </w:r>
          </w:p>
          <w:p w14:paraId="6A2EEA56"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24E0C90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w:t>
            </w:r>
          </w:p>
          <w:p w14:paraId="3E884709" w14:textId="5E8DA919"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endif%}</w:t>
            </w:r>
          </w:p>
        </w:tc>
        <w:tc>
          <w:tcPr>
            <w:tcW w:w="6644" w:type="dxa"/>
            <w:vMerge w:val="restart"/>
            <w:tcBorders>
              <w:top w:val="single" w:sz="4" w:space="0" w:color="16A085"/>
              <w:left w:val="dashed" w:sz="4" w:space="0" w:color="BFBFBF"/>
              <w:right w:val="nil"/>
            </w:tcBorders>
            <w:vAlign w:val="center"/>
          </w:tcPr>
          <w:p w14:paraId="7184FC56" w14:textId="77777777" w:rsidR="00CD73F6"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2C3700">
              <w:rPr>
                <w:rFonts w:ascii="Times New Roman" w:hAnsi="Times New Roman" w:hint="eastAsia"/>
                <w:color w:val="000000"/>
                <w:sz w:val="18"/>
                <w:szCs w:val="18"/>
                <w:highlight w:val="yellow"/>
              </w:rPr>
              <w:t>p</w:t>
            </w:r>
            <w:r w:rsidRPr="002C3700">
              <w:rPr>
                <w:rFonts w:ascii="Times New Roman" w:hAnsi="Times New Roman"/>
                <w:color w:val="000000"/>
                <w:sz w:val="18"/>
                <w:szCs w:val="18"/>
                <w:highlight w:val="yellow"/>
              </w:rPr>
              <w:t xml:space="preserve"> if </w:t>
            </w:r>
            <w:proofErr w:type="spellStart"/>
            <w:r w:rsidRPr="002C3700">
              <w:rPr>
                <w:rFonts w:ascii="Times New Roman" w:hAnsi="Times New Roman"/>
                <w:color w:val="000000"/>
                <w:sz w:val="18"/>
                <w:szCs w:val="18"/>
                <w:highlight w:val="yellow"/>
              </w:rPr>
              <w:t>var.io.result.ATM</w:t>
            </w:r>
            <w:proofErr w:type="spellEnd"/>
            <w:r w:rsidRPr="002C3700">
              <w:rPr>
                <w:rFonts w:ascii="Times New Roman" w:hAnsi="Times New Roman"/>
                <w:color w:val="000000"/>
                <w:sz w:val="18"/>
                <w:szCs w:val="18"/>
                <w:highlight w:val="yellow"/>
              </w:rPr>
              <w:t xml:space="preserve"> or </w:t>
            </w:r>
            <w:proofErr w:type="spellStart"/>
            <w:r w:rsidRPr="002C3700">
              <w:rPr>
                <w:rFonts w:ascii="Times New Roman" w:hAnsi="Times New Roman"/>
                <w:color w:val="000000"/>
                <w:sz w:val="18"/>
                <w:szCs w:val="18"/>
                <w:highlight w:val="yellow"/>
              </w:rPr>
              <w:t>var.io.result.ATR</w:t>
            </w:r>
            <w:proofErr w:type="spellEnd"/>
            <w:r w:rsidRPr="002C3700">
              <w:rPr>
                <w:rFonts w:ascii="Times New Roman" w:hAnsi="Times New Roman"/>
                <w:color w:val="000000"/>
                <w:sz w:val="18"/>
                <w:szCs w:val="18"/>
                <w:highlight w:val="yellow"/>
              </w:rPr>
              <w:t xml:space="preserve"> or </w:t>
            </w:r>
            <w:proofErr w:type="gramStart"/>
            <w:r w:rsidRPr="002C3700">
              <w:rPr>
                <w:rFonts w:ascii="Times New Roman" w:hAnsi="Times New Roman"/>
                <w:color w:val="000000"/>
                <w:sz w:val="18"/>
                <w:szCs w:val="18"/>
                <w:highlight w:val="yellow"/>
              </w:rPr>
              <w:t>var.io.result</w:t>
            </w:r>
            <w:proofErr w:type="gramEnd"/>
            <w:r w:rsidRPr="002C3700">
              <w:rPr>
                <w:rFonts w:ascii="Times New Roman" w:hAnsi="Times New Roman"/>
                <w:color w:val="000000"/>
                <w:sz w:val="18"/>
                <w:szCs w:val="18"/>
                <w:highlight w:val="yellow"/>
              </w:rPr>
              <w:t xml:space="preserve">.BRCA1 or var.io.result.BRCA2 or var.io.result.BRIP1 or var.io.result.CHEK1 or var.io.result.CHEK2 or var.io.result.ERCC1 </w:t>
            </w:r>
            <w:r w:rsidRPr="002C3700">
              <w:rPr>
                <w:rFonts w:ascii="Times New Roman" w:hAnsi="Times New Roman" w:hint="eastAsia"/>
                <w:color w:val="000000"/>
                <w:sz w:val="18"/>
                <w:szCs w:val="18"/>
                <w:highlight w:val="yellow"/>
              </w:rPr>
              <w:t>or</w:t>
            </w:r>
            <w:r w:rsidRPr="002C3700">
              <w:rPr>
                <w:rFonts w:ascii="Times New Roman" w:hAnsi="Times New Roman"/>
                <w:color w:val="000000"/>
                <w:sz w:val="18"/>
                <w:szCs w:val="18"/>
                <w:highlight w:val="yellow"/>
              </w:rPr>
              <w:t xml:space="preserve"> </w:t>
            </w:r>
            <w:proofErr w:type="spellStart"/>
            <w:r w:rsidRPr="002C3700">
              <w:rPr>
                <w:rFonts w:ascii="Times New Roman" w:hAnsi="Times New Roman"/>
                <w:color w:val="000000"/>
                <w:sz w:val="18"/>
                <w:szCs w:val="18"/>
                <w:highlight w:val="yellow"/>
              </w:rPr>
              <w:t>var.io.result.FANCA</w:t>
            </w:r>
            <w:proofErr w:type="spellEnd"/>
            <w:r w:rsidRPr="002C3700">
              <w:rPr>
                <w:rFonts w:ascii="Times New Roman" w:hAnsi="Times New Roman"/>
                <w:color w:val="000000"/>
                <w:sz w:val="18"/>
                <w:szCs w:val="18"/>
                <w:highlight w:val="yellow"/>
              </w:rPr>
              <w:t xml:space="preserve"> </w:t>
            </w:r>
            <w:r w:rsidRPr="002C3700">
              <w:rPr>
                <w:rFonts w:ascii="Times New Roman" w:hAnsi="Times New Roman" w:hint="eastAsia"/>
                <w:color w:val="000000"/>
                <w:sz w:val="18"/>
                <w:szCs w:val="18"/>
                <w:highlight w:val="yellow"/>
              </w:rPr>
              <w:t>or</w:t>
            </w:r>
            <w:r w:rsidRPr="002C3700">
              <w:rPr>
                <w:rFonts w:ascii="Times New Roman" w:hAnsi="Times New Roman"/>
                <w:color w:val="000000"/>
                <w:sz w:val="18"/>
                <w:szCs w:val="18"/>
                <w:highlight w:val="yellow"/>
              </w:rPr>
              <w:t xml:space="preserve"> var.io.result.MRE11 </w:t>
            </w:r>
            <w:r w:rsidRPr="002C3700">
              <w:rPr>
                <w:rFonts w:ascii="Times New Roman" w:hAnsi="Times New Roman" w:hint="eastAsia"/>
                <w:color w:val="000000"/>
                <w:sz w:val="18"/>
                <w:szCs w:val="18"/>
                <w:highlight w:val="yellow"/>
              </w:rPr>
              <w:t>or</w:t>
            </w:r>
            <w:r w:rsidRPr="002C3700">
              <w:rPr>
                <w:rFonts w:ascii="Times New Roman" w:hAnsi="Times New Roman"/>
                <w:color w:val="000000"/>
                <w:sz w:val="18"/>
                <w:szCs w:val="18"/>
                <w:highlight w:val="yellow"/>
              </w:rPr>
              <w:t xml:space="preserve"> var.io.result.PALB2 </w:t>
            </w:r>
            <w:r w:rsidRPr="002C3700">
              <w:rPr>
                <w:rFonts w:ascii="Times New Roman" w:hAnsi="Times New Roman" w:hint="eastAsia"/>
                <w:color w:val="000000"/>
                <w:sz w:val="18"/>
                <w:szCs w:val="18"/>
                <w:highlight w:val="yellow"/>
              </w:rPr>
              <w:t>or</w:t>
            </w:r>
            <w:r w:rsidRPr="002C3700">
              <w:rPr>
                <w:rFonts w:ascii="Times New Roman" w:hAnsi="Times New Roman"/>
                <w:color w:val="000000"/>
                <w:sz w:val="18"/>
                <w:szCs w:val="18"/>
                <w:highlight w:val="yellow"/>
              </w:rPr>
              <w:t xml:space="preserve"> var.io.result.RAD50 </w:t>
            </w:r>
            <w:r w:rsidRPr="002C3700">
              <w:rPr>
                <w:rFonts w:ascii="Times New Roman" w:hAnsi="Times New Roman" w:hint="eastAsia"/>
                <w:color w:val="000000"/>
                <w:sz w:val="18"/>
                <w:szCs w:val="18"/>
                <w:highlight w:val="yellow"/>
              </w:rPr>
              <w:t>or</w:t>
            </w:r>
            <w:r w:rsidRPr="002C3700">
              <w:rPr>
                <w:rFonts w:ascii="Times New Roman" w:hAnsi="Times New Roman"/>
                <w:color w:val="000000"/>
                <w:sz w:val="18"/>
                <w:szCs w:val="18"/>
                <w:highlight w:val="yellow"/>
              </w:rPr>
              <w:t xml:space="preserve"> var.io.result.XRCC1%</w:t>
            </w:r>
            <w:r w:rsidRPr="002C3700">
              <w:rPr>
                <w:rFonts w:ascii="Times New Roman" w:hAnsi="Times New Roman" w:hint="eastAsia"/>
                <w:color w:val="000000"/>
                <w:sz w:val="18"/>
                <w:szCs w:val="18"/>
                <w:highlight w:val="yellow"/>
              </w:rPr>
              <w:t>}</w:t>
            </w:r>
          </w:p>
          <w:p w14:paraId="593BF29E" w14:textId="77777777" w:rsidR="00CD73F6"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Pr>
                <w:rFonts w:ascii="Times New Roman" w:hAnsi="Times New Roman"/>
                <w:color w:val="000000"/>
                <w:sz w:val="18"/>
                <w:szCs w:val="18"/>
              </w:rPr>
              <w:t>DNA</w:t>
            </w:r>
            <w:r>
              <w:rPr>
                <w:rFonts w:ascii="Times New Roman" w:hAnsi="Times New Roman"/>
                <w:color w:val="000000"/>
                <w:sz w:val="18"/>
                <w:szCs w:val="18"/>
              </w:rPr>
              <w:t>损伤修复（</w:t>
            </w:r>
            <w:r>
              <w:rPr>
                <w:rFonts w:ascii="Times New Roman" w:hAnsi="Times New Roman"/>
                <w:color w:val="000000"/>
                <w:sz w:val="18"/>
                <w:szCs w:val="18"/>
              </w:rPr>
              <w:t>DDR</w:t>
            </w:r>
            <w:r>
              <w:rPr>
                <w:rFonts w:ascii="Times New Roman" w:hAnsi="Times New Roman"/>
                <w:color w:val="000000"/>
                <w:sz w:val="18"/>
                <w:szCs w:val="18"/>
              </w:rPr>
              <w:t>）通路基因的失活突变会导致</w:t>
            </w:r>
            <w:r>
              <w:rPr>
                <w:rFonts w:ascii="Times New Roman" w:hAnsi="Times New Roman"/>
                <w:color w:val="000000"/>
                <w:sz w:val="18"/>
                <w:szCs w:val="18"/>
              </w:rPr>
              <w:t>DNA</w:t>
            </w:r>
            <w:r>
              <w:rPr>
                <w:rFonts w:ascii="Times New Roman" w:hAnsi="Times New Roman"/>
                <w:color w:val="000000"/>
                <w:sz w:val="18"/>
                <w:szCs w:val="18"/>
              </w:rPr>
              <w:t>修复异常，与淋巴细胞浸润、基因组不稳定性增加和肿瘤突变负荷升高有关。非小细胞肺癌、尿路上皮癌、去势抵抗性转移性前列腺癌等多种癌症的临床研究发现，与无</w:t>
            </w:r>
            <w:r>
              <w:rPr>
                <w:rFonts w:ascii="Times New Roman" w:hAnsi="Times New Roman"/>
                <w:color w:val="000000"/>
                <w:sz w:val="18"/>
                <w:szCs w:val="18"/>
              </w:rPr>
              <w:t>DDR</w:t>
            </w:r>
            <w:r>
              <w:rPr>
                <w:rFonts w:ascii="Times New Roman" w:hAnsi="Times New Roman"/>
                <w:color w:val="000000"/>
                <w:sz w:val="18"/>
                <w:szCs w:val="18"/>
              </w:rPr>
              <w:t>通路基因缺失突变的患者相比，携带</w:t>
            </w:r>
            <w:r>
              <w:rPr>
                <w:rFonts w:ascii="Times New Roman" w:hAnsi="Times New Roman"/>
                <w:color w:val="000000"/>
                <w:sz w:val="18"/>
                <w:szCs w:val="18"/>
              </w:rPr>
              <w:t>DDR</w:t>
            </w:r>
            <w:r>
              <w:rPr>
                <w:rFonts w:ascii="Times New Roman" w:hAnsi="Times New Roman"/>
                <w:color w:val="000000"/>
                <w:sz w:val="18"/>
                <w:szCs w:val="18"/>
              </w:rPr>
              <w:t>通路基因缺失突变患者接受</w:t>
            </w:r>
            <w:r>
              <w:rPr>
                <w:rFonts w:ascii="Times New Roman" w:hAnsi="Times New Roman"/>
                <w:color w:val="000000"/>
                <w:sz w:val="18"/>
                <w:szCs w:val="18"/>
              </w:rPr>
              <w:t>PD-1/PD-L1</w:t>
            </w:r>
            <w:r>
              <w:rPr>
                <w:rFonts w:ascii="Times New Roman" w:hAnsi="Times New Roman"/>
                <w:color w:val="000000"/>
                <w:sz w:val="18"/>
                <w:szCs w:val="18"/>
              </w:rPr>
              <w:t>抑制剂治疗后的客观缓解率更高，中位无进展生存期和总生存期更长（</w:t>
            </w:r>
            <w:r>
              <w:rPr>
                <w:rFonts w:ascii="Times New Roman" w:hAnsi="Times New Roman"/>
                <w:color w:val="000000"/>
                <w:sz w:val="18"/>
                <w:szCs w:val="18"/>
              </w:rPr>
              <w:t>PMID: 32332016, 29489427, 32916128, 30514390, 29983880</w:t>
            </w:r>
            <w:r>
              <w:rPr>
                <w:rFonts w:ascii="Times New Roman" w:hAnsi="Times New Roman"/>
                <w:color w:val="000000"/>
                <w:sz w:val="18"/>
                <w:szCs w:val="18"/>
              </w:rPr>
              <w:t>）。</w:t>
            </w:r>
            <w:r>
              <w:rPr>
                <w:rFonts w:ascii="Times New Roman" w:hAnsi="Times New Roman"/>
                <w:color w:val="000000"/>
                <w:sz w:val="18"/>
                <w:szCs w:val="18"/>
              </w:rPr>
              <w:t>DDR</w:t>
            </w:r>
            <w:r>
              <w:rPr>
                <w:rFonts w:ascii="Times New Roman" w:hAnsi="Times New Roman"/>
                <w:color w:val="000000"/>
                <w:sz w:val="18"/>
                <w:szCs w:val="18"/>
              </w:rPr>
              <w:t>通路基因包括错配修复（</w:t>
            </w:r>
            <w:r>
              <w:rPr>
                <w:rFonts w:ascii="Times New Roman" w:hAnsi="Times New Roman"/>
                <w:color w:val="000000"/>
                <w:sz w:val="18"/>
                <w:szCs w:val="18"/>
              </w:rPr>
              <w:t>MMR</w:t>
            </w:r>
            <w:r>
              <w:rPr>
                <w:rFonts w:ascii="Times New Roman" w:hAnsi="Times New Roman"/>
                <w:color w:val="000000"/>
                <w:sz w:val="18"/>
                <w:szCs w:val="18"/>
              </w:rPr>
              <w:t>）基因和</w:t>
            </w:r>
            <w:r>
              <w:rPr>
                <w:rFonts w:ascii="Times New Roman" w:hAnsi="Times New Roman"/>
                <w:color w:val="000000"/>
                <w:sz w:val="18"/>
                <w:szCs w:val="18"/>
              </w:rPr>
              <w:t>POLE</w:t>
            </w:r>
            <w:r>
              <w:rPr>
                <w:rFonts w:ascii="Times New Roman" w:hAnsi="Times New Roman"/>
                <w:color w:val="000000"/>
                <w:sz w:val="18"/>
                <w:szCs w:val="18"/>
              </w:rPr>
              <w:t>等基因，有更多的临床研究可供参考，</w:t>
            </w:r>
            <w:r>
              <w:rPr>
                <w:rFonts w:ascii="Times New Roman" w:hAnsi="Times New Roman" w:hint="eastAsia"/>
                <w:color w:val="000000"/>
                <w:sz w:val="18"/>
                <w:szCs w:val="18"/>
              </w:rPr>
              <w:t>请见下文</w:t>
            </w:r>
            <w:r>
              <w:rPr>
                <w:rFonts w:ascii="Times New Roman" w:hAnsi="Times New Roman"/>
                <w:color w:val="000000"/>
                <w:sz w:val="18"/>
                <w:szCs w:val="18"/>
              </w:rPr>
              <w:t>。</w:t>
            </w:r>
          </w:p>
          <w:p w14:paraId="6BD77116" w14:textId="77777777" w:rsidR="00CD73F6"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4EA210BD" w14:textId="77777777" w:rsidR="00CD73F6" w:rsidRPr="00893F68" w:rsidRDefault="00CD73F6" w:rsidP="00CD73F6">
            <w:pPr>
              <w:adjustRightInd w:val="0"/>
              <w:snapToGrid w:val="0"/>
              <w:spacing w:beforeLines="20" w:before="62" w:afterLines="20" w:after="62"/>
              <w:ind w:firstLineChars="200" w:firstLine="360"/>
              <w:rPr>
                <w:rFonts w:ascii="Times New Roman" w:hAnsi="Times New Roman"/>
                <w:color w:val="7E7E7E"/>
                <w:sz w:val="18"/>
                <w:szCs w:val="18"/>
              </w:rPr>
            </w:pPr>
            <w:r w:rsidRPr="00893F68">
              <w:rPr>
                <w:rFonts w:ascii="Times New Roman" w:hAnsi="Times New Roman" w:hint="eastAsia"/>
                <w:color w:val="7E7E7E"/>
                <w:sz w:val="18"/>
                <w:szCs w:val="18"/>
              </w:rPr>
              <w:t>DNA</w:t>
            </w:r>
            <w:r w:rsidRPr="00893F68">
              <w:rPr>
                <w:rFonts w:ascii="Times New Roman" w:hAnsi="Times New Roman" w:hint="eastAsia"/>
                <w:color w:val="7E7E7E"/>
                <w:sz w:val="18"/>
                <w:szCs w:val="18"/>
              </w:rPr>
              <w:t>损伤修复（</w:t>
            </w:r>
            <w:r w:rsidRPr="00893F68">
              <w:rPr>
                <w:rFonts w:ascii="Times New Roman" w:hAnsi="Times New Roman" w:hint="eastAsia"/>
                <w:color w:val="7E7E7E"/>
                <w:sz w:val="18"/>
                <w:szCs w:val="18"/>
              </w:rPr>
              <w:t>DDR</w:t>
            </w:r>
            <w:r w:rsidRPr="00893F68">
              <w:rPr>
                <w:rFonts w:ascii="Times New Roman" w:hAnsi="Times New Roman" w:hint="eastAsia"/>
                <w:color w:val="7E7E7E"/>
                <w:sz w:val="18"/>
                <w:szCs w:val="18"/>
              </w:rPr>
              <w:t>）通路基因的失活突变会导致</w:t>
            </w:r>
            <w:r w:rsidRPr="00893F68">
              <w:rPr>
                <w:rFonts w:ascii="Times New Roman" w:hAnsi="Times New Roman" w:hint="eastAsia"/>
                <w:color w:val="7E7E7E"/>
                <w:sz w:val="18"/>
                <w:szCs w:val="18"/>
              </w:rPr>
              <w:t>DNA</w:t>
            </w:r>
            <w:r w:rsidRPr="00893F68">
              <w:rPr>
                <w:rFonts w:ascii="Times New Roman" w:hAnsi="Times New Roman" w:hint="eastAsia"/>
                <w:color w:val="7E7E7E"/>
                <w:sz w:val="18"/>
                <w:szCs w:val="18"/>
              </w:rPr>
              <w:t>修复异常，与淋巴细胞浸润、基因组不稳定性增加和肿瘤突变负荷升高有关。非小细胞肺癌、尿路上皮癌、去势抵抗性转移性前列腺癌等多种癌症的临床研究发现，与无</w:t>
            </w:r>
            <w:r w:rsidRPr="00893F68">
              <w:rPr>
                <w:rFonts w:ascii="Times New Roman" w:hAnsi="Times New Roman" w:hint="eastAsia"/>
                <w:color w:val="7E7E7E"/>
                <w:sz w:val="18"/>
                <w:szCs w:val="18"/>
              </w:rPr>
              <w:t>DDR</w:t>
            </w:r>
            <w:r w:rsidRPr="00893F68">
              <w:rPr>
                <w:rFonts w:ascii="Times New Roman" w:hAnsi="Times New Roman" w:hint="eastAsia"/>
                <w:color w:val="7E7E7E"/>
                <w:sz w:val="18"/>
                <w:szCs w:val="18"/>
              </w:rPr>
              <w:t>通路基因缺失突变的患者相比，携带</w:t>
            </w:r>
            <w:r w:rsidRPr="00893F68">
              <w:rPr>
                <w:rFonts w:ascii="Times New Roman" w:hAnsi="Times New Roman" w:hint="eastAsia"/>
                <w:color w:val="7E7E7E"/>
                <w:sz w:val="18"/>
                <w:szCs w:val="18"/>
              </w:rPr>
              <w:t>DDR</w:t>
            </w:r>
            <w:r w:rsidRPr="00893F68">
              <w:rPr>
                <w:rFonts w:ascii="Times New Roman" w:hAnsi="Times New Roman" w:hint="eastAsia"/>
                <w:color w:val="7E7E7E"/>
                <w:sz w:val="18"/>
                <w:szCs w:val="18"/>
              </w:rPr>
              <w:t>通路基因缺失突变患者接受</w:t>
            </w:r>
            <w:r w:rsidRPr="00893F68">
              <w:rPr>
                <w:rFonts w:ascii="Times New Roman" w:hAnsi="Times New Roman" w:hint="eastAsia"/>
                <w:color w:val="7E7E7E"/>
                <w:sz w:val="18"/>
                <w:szCs w:val="18"/>
              </w:rPr>
              <w:t>PD-1/PD-L1</w:t>
            </w:r>
            <w:r w:rsidRPr="00893F68">
              <w:rPr>
                <w:rFonts w:ascii="Times New Roman" w:hAnsi="Times New Roman" w:hint="eastAsia"/>
                <w:color w:val="7E7E7E"/>
                <w:sz w:val="18"/>
                <w:szCs w:val="18"/>
              </w:rPr>
              <w:t>抑制剂治疗后的客观缓解率更高，中位无进展生存期和总生存期更长（</w:t>
            </w:r>
            <w:r w:rsidRPr="00893F68">
              <w:rPr>
                <w:rFonts w:ascii="Times New Roman" w:hAnsi="Times New Roman" w:hint="eastAsia"/>
                <w:color w:val="7E7E7E"/>
                <w:sz w:val="18"/>
                <w:szCs w:val="18"/>
              </w:rPr>
              <w:t>PMID: 32332016, 29489427, 32916128, 30514390, 29983880</w:t>
            </w:r>
            <w:r w:rsidRPr="00893F68">
              <w:rPr>
                <w:rFonts w:ascii="Times New Roman" w:hAnsi="Times New Roman" w:hint="eastAsia"/>
                <w:color w:val="7E7E7E"/>
                <w:sz w:val="18"/>
                <w:szCs w:val="18"/>
              </w:rPr>
              <w:t>）。</w:t>
            </w:r>
            <w:r w:rsidRPr="00893F68">
              <w:rPr>
                <w:rFonts w:ascii="Times New Roman" w:hAnsi="Times New Roman" w:hint="eastAsia"/>
                <w:color w:val="7E7E7E"/>
                <w:sz w:val="18"/>
                <w:szCs w:val="18"/>
              </w:rPr>
              <w:t>DDR</w:t>
            </w:r>
            <w:r w:rsidRPr="00893F68">
              <w:rPr>
                <w:rFonts w:ascii="Times New Roman" w:hAnsi="Times New Roman" w:hint="eastAsia"/>
                <w:color w:val="7E7E7E"/>
                <w:sz w:val="18"/>
                <w:szCs w:val="18"/>
              </w:rPr>
              <w:t>通路基因包括错配修复（</w:t>
            </w:r>
            <w:r w:rsidRPr="00893F68">
              <w:rPr>
                <w:rFonts w:ascii="Times New Roman" w:hAnsi="Times New Roman" w:hint="eastAsia"/>
                <w:color w:val="7E7E7E"/>
                <w:sz w:val="18"/>
                <w:szCs w:val="18"/>
              </w:rPr>
              <w:t>MMR</w:t>
            </w:r>
            <w:r w:rsidRPr="00893F68">
              <w:rPr>
                <w:rFonts w:ascii="Times New Roman" w:hAnsi="Times New Roman" w:hint="eastAsia"/>
                <w:color w:val="7E7E7E"/>
                <w:sz w:val="18"/>
                <w:szCs w:val="18"/>
              </w:rPr>
              <w:t>）基因和</w:t>
            </w:r>
            <w:r w:rsidRPr="00893F68">
              <w:rPr>
                <w:rFonts w:ascii="Times New Roman" w:hAnsi="Times New Roman" w:hint="eastAsia"/>
                <w:color w:val="7E7E7E"/>
                <w:sz w:val="18"/>
                <w:szCs w:val="18"/>
              </w:rPr>
              <w:t>POLE</w:t>
            </w:r>
            <w:r w:rsidRPr="00893F68">
              <w:rPr>
                <w:rFonts w:ascii="Times New Roman" w:hAnsi="Times New Roman" w:hint="eastAsia"/>
                <w:color w:val="7E7E7E"/>
                <w:sz w:val="18"/>
                <w:szCs w:val="18"/>
              </w:rPr>
              <w:t>等基因，有更多的临床研究可供参考，请见</w:t>
            </w:r>
            <w:r>
              <w:rPr>
                <w:rFonts w:ascii="Times New Roman" w:hAnsi="Times New Roman" w:hint="eastAsia"/>
                <w:color w:val="7E7E7E"/>
                <w:sz w:val="18"/>
                <w:szCs w:val="18"/>
              </w:rPr>
              <w:t>下文</w:t>
            </w:r>
            <w:r w:rsidRPr="00893F68">
              <w:rPr>
                <w:rFonts w:ascii="Times New Roman" w:hAnsi="Times New Roman" w:hint="eastAsia"/>
                <w:color w:val="7E7E7E"/>
                <w:sz w:val="18"/>
                <w:szCs w:val="18"/>
              </w:rPr>
              <w:t>。</w:t>
            </w:r>
          </w:p>
          <w:p w14:paraId="0D19EAC8" w14:textId="3A6906C4" w:rsidR="00CD73F6"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endif%}</w:t>
            </w:r>
          </w:p>
        </w:tc>
      </w:tr>
      <w:tr w:rsidR="00CD73F6" w14:paraId="71015710"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FC50511"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ATR</w:t>
            </w:r>
          </w:p>
        </w:tc>
        <w:tc>
          <w:tcPr>
            <w:tcW w:w="2089" w:type="dxa"/>
            <w:tcBorders>
              <w:top w:val="dashed" w:sz="4" w:space="0" w:color="BFBFBF"/>
              <w:left w:val="dashed" w:sz="4" w:space="0" w:color="BFBFBF"/>
              <w:bottom w:val="dashed" w:sz="4" w:space="0" w:color="BFBFBF"/>
              <w:right w:val="dashed" w:sz="4" w:space="0" w:color="BFBFBF"/>
            </w:tcBorders>
            <w:vAlign w:val="center"/>
          </w:tcPr>
          <w:p w14:paraId="54CE09F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 xml:space="preserve">{%p if </w:t>
            </w:r>
            <w:proofErr w:type="spellStart"/>
            <w:r w:rsidRPr="00CD73F6">
              <w:rPr>
                <w:rFonts w:ascii="Times New Roman" w:hAnsi="Times New Roman"/>
                <w:color w:val="000000"/>
                <w:szCs w:val="21"/>
              </w:rPr>
              <w:t>var.io.result.ATR</w:t>
            </w:r>
            <w:proofErr w:type="spellEnd"/>
            <w:r w:rsidRPr="00CD73F6">
              <w:rPr>
                <w:rFonts w:ascii="Times New Roman" w:hAnsi="Times New Roman"/>
                <w:color w:val="000000"/>
                <w:szCs w:val="21"/>
              </w:rPr>
              <w:t>%}</w:t>
            </w:r>
          </w:p>
          <w:p w14:paraId="7F61A5FD"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 xml:space="preserve">{%p for a in </w:t>
            </w:r>
            <w:proofErr w:type="spellStart"/>
            <w:r w:rsidRPr="00CD73F6">
              <w:rPr>
                <w:rFonts w:ascii="Times New Roman" w:hAnsi="Times New Roman"/>
                <w:color w:val="000000"/>
                <w:szCs w:val="21"/>
              </w:rPr>
              <w:t>var.io.result.ATR</w:t>
            </w:r>
            <w:proofErr w:type="spellEnd"/>
            <w:r w:rsidRPr="00CD73F6">
              <w:rPr>
                <w:rFonts w:ascii="Times New Roman" w:hAnsi="Times New Roman"/>
                <w:color w:val="000000"/>
                <w:szCs w:val="21"/>
              </w:rPr>
              <w:t>%}</w:t>
            </w:r>
          </w:p>
          <w:p w14:paraId="6029E9DF"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b/>
                <w:bCs/>
                <w:color w:val="FF0000"/>
                <w:szCs w:val="21"/>
              </w:rPr>
              <w:t>{{a}}</w:t>
            </w:r>
          </w:p>
          <w:p w14:paraId="42FDFFBB"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 xml:space="preserve">{%p </w:t>
            </w:r>
            <w:proofErr w:type="spellStart"/>
            <w:r w:rsidRPr="00CD73F6">
              <w:rPr>
                <w:rFonts w:ascii="Times New Roman" w:hAnsi="Times New Roman"/>
                <w:color w:val="000000"/>
                <w:szCs w:val="21"/>
              </w:rPr>
              <w:t>endfor</w:t>
            </w:r>
            <w:proofErr w:type="spellEnd"/>
            <w:r w:rsidRPr="00CD73F6">
              <w:rPr>
                <w:rFonts w:ascii="Times New Roman" w:hAnsi="Times New Roman"/>
                <w:color w:val="000000"/>
                <w:szCs w:val="21"/>
              </w:rPr>
              <w:t>%}</w:t>
            </w:r>
          </w:p>
          <w:p w14:paraId="25487C1B"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68CDE31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w:t>
            </w:r>
          </w:p>
          <w:p w14:paraId="54603DD5" w14:textId="3D8E9811"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0B30FA5C"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09A65F96"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B75F121"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BRCA1</w:t>
            </w:r>
          </w:p>
        </w:tc>
        <w:tc>
          <w:tcPr>
            <w:tcW w:w="2089" w:type="dxa"/>
            <w:tcBorders>
              <w:top w:val="dashed" w:sz="4" w:space="0" w:color="BFBFBF"/>
              <w:left w:val="dashed" w:sz="4" w:space="0" w:color="BFBFBF"/>
              <w:bottom w:val="dashed" w:sz="4" w:space="0" w:color="BFBFBF"/>
              <w:right w:val="dashed" w:sz="4" w:space="0" w:color="BFBFBF"/>
            </w:tcBorders>
            <w:vAlign w:val="center"/>
          </w:tcPr>
          <w:p w14:paraId="38C57A4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.BRCA1</w:t>
            </w:r>
            <w:r w:rsidRPr="00CD73F6">
              <w:rPr>
                <w:rFonts w:ascii="Times New Roman" w:hAnsi="Times New Roman" w:hint="eastAsia"/>
                <w:color w:val="000000"/>
                <w:szCs w:val="21"/>
              </w:rPr>
              <w:t>%}</w:t>
            </w:r>
          </w:p>
          <w:p w14:paraId="0AF12F3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.BRCA1%}</w:t>
            </w:r>
          </w:p>
          <w:p w14:paraId="61AE2680"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7107F98D"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59FD9C7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71697ACB"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56B0639E" w14:textId="7698A299"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47EA7C10"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3D080B57"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EADB4F0"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BRCA2</w:t>
            </w:r>
          </w:p>
        </w:tc>
        <w:tc>
          <w:tcPr>
            <w:tcW w:w="2089" w:type="dxa"/>
            <w:tcBorders>
              <w:top w:val="dashed" w:sz="4" w:space="0" w:color="BFBFBF"/>
              <w:left w:val="dashed" w:sz="4" w:space="0" w:color="BFBFBF"/>
              <w:bottom w:val="dashed" w:sz="4" w:space="0" w:color="BFBFBF"/>
              <w:right w:val="dashed" w:sz="4" w:space="0" w:color="BFBFBF"/>
            </w:tcBorders>
            <w:vAlign w:val="center"/>
          </w:tcPr>
          <w:p w14:paraId="74EBDD63"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.BRCA2</w:t>
            </w:r>
            <w:r w:rsidRPr="00CD73F6">
              <w:rPr>
                <w:rFonts w:ascii="Times New Roman" w:hAnsi="Times New Roman" w:hint="eastAsia"/>
                <w:color w:val="000000"/>
                <w:szCs w:val="21"/>
              </w:rPr>
              <w:t>%}</w:t>
            </w:r>
          </w:p>
          <w:p w14:paraId="179922F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.BRCA2%}</w:t>
            </w:r>
          </w:p>
          <w:p w14:paraId="68E01FD8"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79329CC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25B63D90"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5B64961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790344E8" w14:textId="3CDF46A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0D7783CD"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334F9549"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8A7E776"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BRIP1</w:t>
            </w:r>
          </w:p>
        </w:tc>
        <w:tc>
          <w:tcPr>
            <w:tcW w:w="2089" w:type="dxa"/>
            <w:tcBorders>
              <w:top w:val="dashed" w:sz="4" w:space="0" w:color="BFBFBF"/>
              <w:left w:val="dashed" w:sz="4" w:space="0" w:color="BFBFBF"/>
              <w:bottom w:val="dashed" w:sz="4" w:space="0" w:color="BFBFBF"/>
              <w:right w:val="dashed" w:sz="4" w:space="0" w:color="BFBFBF"/>
            </w:tcBorders>
            <w:vAlign w:val="center"/>
          </w:tcPr>
          <w:p w14:paraId="70334485"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.BRIP1</w:t>
            </w:r>
            <w:r w:rsidRPr="00CD73F6">
              <w:rPr>
                <w:rFonts w:ascii="Times New Roman" w:hAnsi="Times New Roman" w:hint="eastAsia"/>
                <w:color w:val="000000"/>
                <w:szCs w:val="21"/>
              </w:rPr>
              <w:t>%}</w:t>
            </w:r>
          </w:p>
          <w:p w14:paraId="79D89F5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.BRIP1%}</w:t>
            </w:r>
          </w:p>
          <w:p w14:paraId="0666DF80"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3398D8D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09C3717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29E3E4E1"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5C67986B" w14:textId="26D043A3"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lastRenderedPageBreak/>
              <w:t>{</w:t>
            </w: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0D4F3922"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77177382"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F1ED363"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CHEK1</w:t>
            </w:r>
          </w:p>
        </w:tc>
        <w:tc>
          <w:tcPr>
            <w:tcW w:w="2089" w:type="dxa"/>
            <w:tcBorders>
              <w:top w:val="dashed" w:sz="4" w:space="0" w:color="BFBFBF"/>
              <w:left w:val="dashed" w:sz="4" w:space="0" w:color="BFBFBF"/>
              <w:bottom w:val="dashed" w:sz="4" w:space="0" w:color="BFBFBF"/>
              <w:right w:val="dashed" w:sz="4" w:space="0" w:color="BFBFBF"/>
            </w:tcBorders>
            <w:vAlign w:val="center"/>
          </w:tcPr>
          <w:p w14:paraId="3545319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.CHEK1</w:t>
            </w:r>
            <w:r w:rsidRPr="00CD73F6">
              <w:rPr>
                <w:rFonts w:ascii="Times New Roman" w:hAnsi="Times New Roman" w:hint="eastAsia"/>
                <w:color w:val="000000"/>
                <w:szCs w:val="21"/>
              </w:rPr>
              <w:t>%}</w:t>
            </w:r>
          </w:p>
          <w:p w14:paraId="3A8CEBA3"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.CHEK1%}</w:t>
            </w:r>
          </w:p>
          <w:p w14:paraId="4B38AE5F"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58864A6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32E12DBB"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03A4306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2CA0237B" w14:textId="4CE0E416"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167DE719"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26C92274"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9B742BA"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CHEK2</w:t>
            </w:r>
          </w:p>
        </w:tc>
        <w:tc>
          <w:tcPr>
            <w:tcW w:w="2089" w:type="dxa"/>
            <w:tcBorders>
              <w:top w:val="dashed" w:sz="4" w:space="0" w:color="BFBFBF"/>
              <w:left w:val="dashed" w:sz="4" w:space="0" w:color="BFBFBF"/>
              <w:bottom w:val="dashed" w:sz="4" w:space="0" w:color="BFBFBF"/>
              <w:right w:val="dashed" w:sz="4" w:space="0" w:color="BFBFBF"/>
            </w:tcBorders>
            <w:vAlign w:val="center"/>
          </w:tcPr>
          <w:p w14:paraId="568BF0C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.CHEK2</w:t>
            </w:r>
            <w:r w:rsidRPr="00CD73F6">
              <w:rPr>
                <w:rFonts w:ascii="Times New Roman" w:hAnsi="Times New Roman" w:hint="eastAsia"/>
                <w:color w:val="000000"/>
                <w:szCs w:val="21"/>
              </w:rPr>
              <w:t>%}</w:t>
            </w:r>
          </w:p>
          <w:p w14:paraId="51A01905"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.CHEK2%}</w:t>
            </w:r>
          </w:p>
          <w:p w14:paraId="05ECA6CB"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62C76248"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16124843"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566AFF9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6687C730" w14:textId="61DC281C"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01F172AE"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7E3D02B5"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D3B7A30"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ERCC1</w:t>
            </w:r>
          </w:p>
        </w:tc>
        <w:tc>
          <w:tcPr>
            <w:tcW w:w="2089" w:type="dxa"/>
            <w:tcBorders>
              <w:top w:val="dashed" w:sz="4" w:space="0" w:color="BFBFBF"/>
              <w:left w:val="dashed" w:sz="4" w:space="0" w:color="BFBFBF"/>
              <w:bottom w:val="dashed" w:sz="4" w:space="0" w:color="BFBFBF"/>
              <w:right w:val="dashed" w:sz="4" w:space="0" w:color="BFBFBF"/>
            </w:tcBorders>
            <w:vAlign w:val="center"/>
          </w:tcPr>
          <w:p w14:paraId="7B0BA621"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.ERCC1</w:t>
            </w:r>
            <w:r w:rsidRPr="00CD73F6">
              <w:rPr>
                <w:rFonts w:ascii="Times New Roman" w:hAnsi="Times New Roman" w:hint="eastAsia"/>
                <w:color w:val="000000"/>
                <w:szCs w:val="21"/>
              </w:rPr>
              <w:t>%}</w:t>
            </w:r>
          </w:p>
          <w:p w14:paraId="08F1369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.ERCC1%}</w:t>
            </w:r>
          </w:p>
          <w:p w14:paraId="28C87A1A"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2E010E3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798B147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679E0EA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3DCB36D7" w14:textId="35A5C1B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3803A0CF"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440D2ED5"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59DCDF9"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FANCA</w:t>
            </w:r>
          </w:p>
        </w:tc>
        <w:tc>
          <w:tcPr>
            <w:tcW w:w="2089" w:type="dxa"/>
            <w:tcBorders>
              <w:top w:val="dashed" w:sz="4" w:space="0" w:color="BFBFBF"/>
              <w:left w:val="dashed" w:sz="4" w:space="0" w:color="BFBFBF"/>
              <w:bottom w:val="dashed" w:sz="4" w:space="0" w:color="BFBFBF"/>
              <w:right w:val="dashed" w:sz="4" w:space="0" w:color="BFBFBF"/>
            </w:tcBorders>
            <w:vAlign w:val="center"/>
          </w:tcPr>
          <w:p w14:paraId="6D47DA6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spellStart"/>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.FANCA</w:t>
            </w:r>
            <w:proofErr w:type="spellEnd"/>
            <w:r w:rsidRPr="00CD73F6">
              <w:rPr>
                <w:rFonts w:ascii="Times New Roman" w:hAnsi="Times New Roman" w:hint="eastAsia"/>
                <w:color w:val="000000"/>
                <w:szCs w:val="21"/>
              </w:rPr>
              <w:t xml:space="preserve"> %}</w:t>
            </w:r>
          </w:p>
          <w:p w14:paraId="7893420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spellStart"/>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.FANCA</w:t>
            </w:r>
            <w:proofErr w:type="spellEnd"/>
            <w:r w:rsidRPr="00CD73F6">
              <w:rPr>
                <w:rFonts w:ascii="Times New Roman" w:hAnsi="Times New Roman"/>
                <w:color w:val="000000"/>
                <w:szCs w:val="21"/>
              </w:rPr>
              <w:t xml:space="preserve"> %}</w:t>
            </w:r>
          </w:p>
          <w:p w14:paraId="44596D8C"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35CC6DB3"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7E993DB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57E0D56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11F37272" w14:textId="6768382B"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437A409A"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4EEE55F6"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8CA87E1"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MRE11</w:t>
            </w:r>
          </w:p>
        </w:tc>
        <w:tc>
          <w:tcPr>
            <w:tcW w:w="2089" w:type="dxa"/>
            <w:tcBorders>
              <w:top w:val="dashed" w:sz="4" w:space="0" w:color="BFBFBF"/>
              <w:left w:val="dashed" w:sz="4" w:space="0" w:color="BFBFBF"/>
              <w:bottom w:val="dashed" w:sz="4" w:space="0" w:color="BFBFBF"/>
              <w:right w:val="dashed" w:sz="4" w:space="0" w:color="BFBFBF"/>
            </w:tcBorders>
            <w:vAlign w:val="center"/>
          </w:tcPr>
          <w:p w14:paraId="3D1D619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.MRE11</w:t>
            </w:r>
            <w:r w:rsidRPr="00CD73F6">
              <w:rPr>
                <w:rFonts w:ascii="Times New Roman" w:hAnsi="Times New Roman" w:hint="eastAsia"/>
                <w:color w:val="000000"/>
                <w:szCs w:val="21"/>
              </w:rPr>
              <w:t>%}</w:t>
            </w:r>
          </w:p>
          <w:p w14:paraId="2B367EE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.MRE11%}</w:t>
            </w:r>
          </w:p>
          <w:p w14:paraId="64B04175"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58CC0CE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2717ED3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lastRenderedPageBreak/>
              <w:t>{%p else%}</w:t>
            </w:r>
          </w:p>
          <w:p w14:paraId="5BF4DF2D"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1CCBAF29" w14:textId="5C22AD05"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4D0B8B5D"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6FEBB900"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8649CC7"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PALB2</w:t>
            </w:r>
          </w:p>
        </w:tc>
        <w:tc>
          <w:tcPr>
            <w:tcW w:w="2089" w:type="dxa"/>
            <w:tcBorders>
              <w:top w:val="dashed" w:sz="4" w:space="0" w:color="BFBFBF"/>
              <w:left w:val="dashed" w:sz="4" w:space="0" w:color="BFBFBF"/>
              <w:bottom w:val="dashed" w:sz="4" w:space="0" w:color="BFBFBF"/>
              <w:right w:val="dashed" w:sz="4" w:space="0" w:color="BFBFBF"/>
            </w:tcBorders>
            <w:vAlign w:val="center"/>
          </w:tcPr>
          <w:p w14:paraId="77D94789"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.PALB2</w:t>
            </w:r>
            <w:r w:rsidRPr="00CD73F6">
              <w:rPr>
                <w:rFonts w:ascii="Times New Roman" w:hAnsi="Times New Roman" w:hint="eastAsia"/>
                <w:color w:val="000000"/>
                <w:szCs w:val="21"/>
              </w:rPr>
              <w:t>%}</w:t>
            </w:r>
          </w:p>
          <w:p w14:paraId="659A53CB"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.PALB2%}</w:t>
            </w:r>
          </w:p>
          <w:p w14:paraId="6C8D8ADB"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0D14D3EB"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7312A89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2DDBDC31"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36DF530A" w14:textId="669B042A"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30816AD2"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2F653910" w14:textId="77777777" w:rsidTr="00CD73F6">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125367A"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RAD50</w:t>
            </w:r>
          </w:p>
        </w:tc>
        <w:tc>
          <w:tcPr>
            <w:tcW w:w="2089" w:type="dxa"/>
            <w:tcBorders>
              <w:top w:val="dashed" w:sz="4" w:space="0" w:color="BFBFBF"/>
              <w:left w:val="dashed" w:sz="4" w:space="0" w:color="BFBFBF"/>
              <w:bottom w:val="dashed" w:sz="4" w:space="0" w:color="BFBFBF"/>
              <w:right w:val="dashed" w:sz="4" w:space="0" w:color="BFBFBF"/>
            </w:tcBorders>
            <w:vAlign w:val="center"/>
          </w:tcPr>
          <w:p w14:paraId="465843D0"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.RAD50</w:t>
            </w:r>
            <w:r w:rsidRPr="00CD73F6">
              <w:rPr>
                <w:rFonts w:ascii="Times New Roman" w:hAnsi="Times New Roman" w:hint="eastAsia"/>
                <w:color w:val="000000"/>
                <w:szCs w:val="21"/>
              </w:rPr>
              <w:t>%}</w:t>
            </w:r>
          </w:p>
          <w:p w14:paraId="432E6ADD"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.RAD50%}</w:t>
            </w:r>
          </w:p>
          <w:p w14:paraId="66C67421"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6661F9A4"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57B2F8B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07FD8E0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4BA7BB5D" w14:textId="253D954E"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right w:val="nil"/>
            </w:tcBorders>
            <w:vAlign w:val="center"/>
          </w:tcPr>
          <w:p w14:paraId="7CCBBED7"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1ABF6292" w14:textId="77777777" w:rsidTr="00CD73F6">
        <w:trPr>
          <w:trHeight w:val="397"/>
        </w:trPr>
        <w:tc>
          <w:tcPr>
            <w:tcW w:w="1597" w:type="dxa"/>
            <w:tcBorders>
              <w:top w:val="dashed" w:sz="4" w:space="0" w:color="BFBFBF"/>
              <w:left w:val="nil"/>
              <w:bottom w:val="nil"/>
              <w:right w:val="dashed" w:sz="4" w:space="0" w:color="BFBFBF"/>
            </w:tcBorders>
            <w:tcMar>
              <w:left w:w="0" w:type="dxa"/>
              <w:right w:w="0" w:type="dxa"/>
            </w:tcMar>
            <w:vAlign w:val="center"/>
          </w:tcPr>
          <w:p w14:paraId="594AF77F" w14:textId="77777777" w:rsidR="00CD73F6" w:rsidRDefault="00CD73F6" w:rsidP="00CD73F6">
            <w:pPr>
              <w:adjustRightInd w:val="0"/>
              <w:snapToGrid w:val="0"/>
              <w:jc w:val="center"/>
              <w:rPr>
                <w:rFonts w:ascii="Times New Roman" w:hAnsi="Times New Roman"/>
                <w:iCs/>
                <w:color w:val="252525"/>
                <w:szCs w:val="21"/>
              </w:rPr>
            </w:pPr>
            <w:r>
              <w:rPr>
                <w:rFonts w:ascii="Times New Roman" w:hAnsi="Times New Roman"/>
                <w:iCs/>
                <w:color w:val="252525"/>
                <w:szCs w:val="21"/>
              </w:rPr>
              <w:t>XRCC1</w:t>
            </w:r>
          </w:p>
        </w:tc>
        <w:tc>
          <w:tcPr>
            <w:tcW w:w="2089" w:type="dxa"/>
            <w:tcBorders>
              <w:top w:val="dashed" w:sz="4" w:space="0" w:color="BFBFBF"/>
              <w:left w:val="dashed" w:sz="4" w:space="0" w:color="BFBFBF"/>
              <w:bottom w:val="nil"/>
              <w:right w:val="dashed" w:sz="4" w:space="0" w:color="BFBFBF"/>
            </w:tcBorders>
            <w:vAlign w:val="center"/>
          </w:tcPr>
          <w:p w14:paraId="7492E903"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.XRCC1</w:t>
            </w:r>
            <w:r w:rsidRPr="00CD73F6">
              <w:rPr>
                <w:rFonts w:ascii="Times New Roman" w:hAnsi="Times New Roman" w:hint="eastAsia"/>
                <w:color w:val="000000"/>
                <w:szCs w:val="21"/>
              </w:rPr>
              <w:t>%}</w:t>
            </w:r>
          </w:p>
          <w:p w14:paraId="4302082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.XRCC1%}</w:t>
            </w:r>
          </w:p>
          <w:p w14:paraId="4000C2B9"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783B1044"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0CEBF179"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529B70AB"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2C05B76D" w14:textId="303E356D"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bottom w:val="nil"/>
              <w:right w:val="nil"/>
            </w:tcBorders>
            <w:vAlign w:val="center"/>
          </w:tcPr>
          <w:p w14:paraId="725AA6D6" w14:textId="77777777" w:rsidR="00CD73F6" w:rsidRDefault="00CD73F6" w:rsidP="00CD73F6">
            <w:pPr>
              <w:adjustRightInd w:val="0"/>
              <w:snapToGrid w:val="0"/>
              <w:spacing w:line="240" w:lineRule="exact"/>
              <w:rPr>
                <w:rFonts w:ascii="Times New Roman" w:hAnsi="Times New Roman"/>
                <w:color w:val="1E7648"/>
                <w:sz w:val="18"/>
                <w:szCs w:val="18"/>
              </w:rPr>
            </w:pPr>
          </w:p>
        </w:tc>
      </w:tr>
      <w:tr w:rsidR="00CD73F6" w14:paraId="46B66B83" w14:textId="77777777" w:rsidTr="00CD73F6">
        <w:trPr>
          <w:trHeight w:val="596"/>
        </w:trPr>
        <w:tc>
          <w:tcPr>
            <w:tcW w:w="1597" w:type="dxa"/>
            <w:tcBorders>
              <w:top w:val="nil"/>
              <w:left w:val="nil"/>
              <w:bottom w:val="dashed" w:sz="4" w:space="0" w:color="BFBFBF"/>
              <w:right w:val="dashed" w:sz="4" w:space="0" w:color="BFBFBF"/>
            </w:tcBorders>
            <w:shd w:val="clear" w:color="auto" w:fill="DBDBDB"/>
            <w:tcMar>
              <w:left w:w="0" w:type="dxa"/>
              <w:right w:w="0" w:type="dxa"/>
            </w:tcMar>
            <w:vAlign w:val="center"/>
          </w:tcPr>
          <w:p w14:paraId="3B353436" w14:textId="77777777" w:rsidR="00CD73F6" w:rsidRDefault="00CD73F6" w:rsidP="00CD73F6">
            <w:pPr>
              <w:adjustRightInd w:val="0"/>
              <w:snapToGrid w:val="0"/>
              <w:spacing w:line="240" w:lineRule="exact"/>
              <w:jc w:val="center"/>
              <w:rPr>
                <w:rFonts w:ascii="Times New Roman" w:hAnsi="Times New Roman"/>
                <w:iCs/>
                <w:color w:val="252525"/>
                <w:szCs w:val="21"/>
              </w:rPr>
            </w:pPr>
            <w:r>
              <w:rPr>
                <w:rFonts w:ascii="Times New Roman" w:hAnsi="Times New Roman"/>
                <w:iCs/>
                <w:color w:val="000000"/>
                <w:szCs w:val="21"/>
              </w:rPr>
              <w:t>MLH1</w:t>
            </w:r>
          </w:p>
        </w:tc>
        <w:tc>
          <w:tcPr>
            <w:tcW w:w="2089" w:type="dxa"/>
            <w:tcBorders>
              <w:top w:val="nil"/>
              <w:left w:val="dashed" w:sz="4" w:space="0" w:color="BFBFBF"/>
              <w:bottom w:val="dashed" w:sz="4" w:space="0" w:color="BFBFBF"/>
              <w:right w:val="dashed" w:sz="4" w:space="0" w:color="BFBFBF"/>
            </w:tcBorders>
            <w:shd w:val="clear" w:color="auto" w:fill="DBDBDB"/>
            <w:vAlign w:val="center"/>
          </w:tcPr>
          <w:p w14:paraId="7E559954"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.MLH1</w:t>
            </w:r>
            <w:r w:rsidRPr="00CD73F6">
              <w:rPr>
                <w:rFonts w:ascii="Times New Roman" w:hAnsi="Times New Roman" w:hint="eastAsia"/>
                <w:color w:val="000000"/>
                <w:szCs w:val="21"/>
              </w:rPr>
              <w:t>%}</w:t>
            </w:r>
          </w:p>
          <w:p w14:paraId="34E831C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.MLH1%}</w:t>
            </w:r>
          </w:p>
          <w:p w14:paraId="4ACAD90A"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62F5397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74AB369D"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675B2CC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0320C5CD" w14:textId="2FD2B9C5"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val="restart"/>
            <w:tcBorders>
              <w:top w:val="nil"/>
              <w:left w:val="dashed" w:sz="4" w:space="0" w:color="BFBFBF"/>
              <w:bottom w:val="nil"/>
              <w:right w:val="nil"/>
            </w:tcBorders>
            <w:shd w:val="clear" w:color="auto" w:fill="DBDBDB"/>
            <w:vAlign w:val="center"/>
          </w:tcPr>
          <w:p w14:paraId="75DBEE5E" w14:textId="77777777" w:rsidR="00CD73F6" w:rsidRPr="00BB6219"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2C3700">
              <w:rPr>
                <w:rFonts w:ascii="Times New Roman" w:hAnsi="Times New Roman" w:hint="eastAsia"/>
                <w:color w:val="000000"/>
                <w:sz w:val="18"/>
                <w:szCs w:val="18"/>
                <w:highlight w:val="yellow"/>
              </w:rPr>
              <w:t>p</w:t>
            </w:r>
            <w:r w:rsidRPr="00BB6219">
              <w:rPr>
                <w:rFonts w:ascii="Times New Roman" w:hAnsi="Times New Roman"/>
                <w:color w:val="000000"/>
                <w:sz w:val="18"/>
                <w:szCs w:val="18"/>
                <w:highlight w:val="yellow"/>
              </w:rPr>
              <w:t xml:space="preserve"> if </w:t>
            </w:r>
            <w:proofErr w:type="gramStart"/>
            <w:r w:rsidRPr="00BB6219">
              <w:rPr>
                <w:rFonts w:ascii="Times New Roman" w:hAnsi="Times New Roman"/>
                <w:color w:val="000000"/>
                <w:sz w:val="18"/>
                <w:szCs w:val="18"/>
                <w:highlight w:val="yellow"/>
              </w:rPr>
              <w:t>var.io.result</w:t>
            </w:r>
            <w:proofErr w:type="gramEnd"/>
            <w:r w:rsidRPr="00BB6219">
              <w:rPr>
                <w:rFonts w:ascii="Times New Roman" w:hAnsi="Times New Roman"/>
                <w:color w:val="000000"/>
                <w:sz w:val="18"/>
                <w:szCs w:val="18"/>
                <w:highlight w:val="yellow"/>
              </w:rPr>
              <w:t>.MLH1 or var.io.result.MSH2 or var.io.result.MSH6 or var.io.result.PMS2 %</w:t>
            </w:r>
            <w:r w:rsidRPr="00BB6219">
              <w:rPr>
                <w:rFonts w:ascii="Times New Roman" w:hAnsi="Times New Roman" w:hint="eastAsia"/>
                <w:color w:val="000000"/>
                <w:sz w:val="18"/>
                <w:szCs w:val="18"/>
                <w:highlight w:val="yellow"/>
              </w:rPr>
              <w:t>}</w:t>
            </w:r>
          </w:p>
          <w:p w14:paraId="1B50F635" w14:textId="67B585AF" w:rsidR="00CD73F6" w:rsidRPr="00CD73F6" w:rsidRDefault="00CD73F6" w:rsidP="00CD73F6">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CD73F6">
              <w:rPr>
                <w:rFonts w:ascii="Times New Roman" w:hAnsi="Times New Roman"/>
                <w:color w:val="000000" w:themeColor="text1"/>
                <w:sz w:val="18"/>
                <w:szCs w:val="18"/>
              </w:rPr>
              <w:t>错配修复（</w:t>
            </w:r>
            <w:r w:rsidRPr="00CD73F6">
              <w:rPr>
                <w:rFonts w:ascii="Times New Roman" w:hAnsi="Times New Roman"/>
                <w:color w:val="000000" w:themeColor="text1"/>
                <w:sz w:val="18"/>
                <w:szCs w:val="18"/>
              </w:rPr>
              <w:t>MMR</w:t>
            </w:r>
            <w:r w:rsidRPr="00CD73F6">
              <w:rPr>
                <w:rFonts w:ascii="Times New Roman" w:hAnsi="Times New Roman"/>
                <w:color w:val="000000" w:themeColor="text1"/>
                <w:sz w:val="18"/>
                <w:szCs w:val="18"/>
              </w:rPr>
              <w:t>）通路是重要的</w:t>
            </w:r>
            <w:r w:rsidRPr="00CD73F6">
              <w:rPr>
                <w:rFonts w:ascii="Times New Roman" w:hAnsi="Times New Roman"/>
                <w:color w:val="000000" w:themeColor="text1"/>
                <w:sz w:val="18"/>
                <w:szCs w:val="18"/>
              </w:rPr>
              <w:t>DNA</w:t>
            </w:r>
            <w:r w:rsidRPr="00CD73F6">
              <w:rPr>
                <w:rFonts w:ascii="Times New Roman" w:hAnsi="Times New Roman"/>
                <w:color w:val="000000" w:themeColor="text1"/>
                <w:sz w:val="18"/>
                <w:szCs w:val="18"/>
              </w:rPr>
              <w:t>损伤修复机制，相关基因包括</w:t>
            </w:r>
            <w:r w:rsidRPr="00CD73F6">
              <w:rPr>
                <w:rFonts w:ascii="Times New Roman" w:hAnsi="Times New Roman"/>
                <w:color w:val="000000" w:themeColor="text1"/>
                <w:sz w:val="18"/>
                <w:szCs w:val="18"/>
              </w:rPr>
              <w:t>MLH1</w:t>
            </w:r>
            <w:r w:rsidRPr="00CD73F6">
              <w:rPr>
                <w:rFonts w:ascii="Times New Roman" w:hAnsi="Times New Roman"/>
                <w:color w:val="000000" w:themeColor="text1"/>
                <w:sz w:val="18"/>
                <w:szCs w:val="18"/>
              </w:rPr>
              <w:t>、</w:t>
            </w:r>
            <w:r w:rsidRPr="00CD73F6">
              <w:rPr>
                <w:rFonts w:ascii="Times New Roman" w:hAnsi="Times New Roman"/>
                <w:color w:val="000000" w:themeColor="text1"/>
                <w:sz w:val="18"/>
                <w:szCs w:val="18"/>
              </w:rPr>
              <w:t>MSH2</w:t>
            </w:r>
            <w:r w:rsidRPr="00CD73F6">
              <w:rPr>
                <w:rFonts w:ascii="Times New Roman" w:hAnsi="Times New Roman"/>
                <w:color w:val="000000" w:themeColor="text1"/>
                <w:sz w:val="18"/>
                <w:szCs w:val="18"/>
              </w:rPr>
              <w:t>、</w:t>
            </w:r>
            <w:r w:rsidRPr="00CD73F6">
              <w:rPr>
                <w:rFonts w:ascii="Times New Roman" w:hAnsi="Times New Roman"/>
                <w:color w:val="000000" w:themeColor="text1"/>
                <w:sz w:val="18"/>
                <w:szCs w:val="18"/>
              </w:rPr>
              <w:t>MSH6</w:t>
            </w:r>
            <w:r w:rsidRPr="00CD73F6">
              <w:rPr>
                <w:rFonts w:ascii="Times New Roman" w:hAnsi="Times New Roman"/>
                <w:color w:val="000000" w:themeColor="text1"/>
                <w:sz w:val="18"/>
                <w:szCs w:val="18"/>
              </w:rPr>
              <w:t>和</w:t>
            </w:r>
            <w:r w:rsidRPr="00CD73F6">
              <w:rPr>
                <w:rFonts w:ascii="Times New Roman" w:hAnsi="Times New Roman"/>
                <w:color w:val="000000" w:themeColor="text1"/>
                <w:sz w:val="18"/>
                <w:szCs w:val="18"/>
              </w:rPr>
              <w:t>PMS2</w:t>
            </w:r>
            <w:r w:rsidRPr="00CD73F6">
              <w:rPr>
                <w:rFonts w:ascii="Times New Roman" w:hAnsi="Times New Roman"/>
                <w:color w:val="000000" w:themeColor="text1"/>
                <w:sz w:val="18"/>
                <w:szCs w:val="18"/>
              </w:rPr>
              <w:t>等，</w:t>
            </w:r>
            <w:r w:rsidRPr="00CD73F6">
              <w:rPr>
                <w:rFonts w:ascii="Times New Roman" w:hAnsi="Times New Roman"/>
                <w:color w:val="000000" w:themeColor="text1"/>
                <w:sz w:val="18"/>
                <w:szCs w:val="18"/>
              </w:rPr>
              <w:t>MMR</w:t>
            </w:r>
            <w:r w:rsidRPr="00CD73F6">
              <w:rPr>
                <w:rFonts w:ascii="Times New Roman" w:hAnsi="Times New Roman"/>
                <w:color w:val="000000" w:themeColor="text1"/>
                <w:sz w:val="18"/>
                <w:szCs w:val="18"/>
              </w:rPr>
              <w:t>通路缺陷（</w:t>
            </w:r>
            <w:proofErr w:type="spellStart"/>
            <w:r w:rsidRPr="00CD73F6">
              <w:rPr>
                <w:rFonts w:ascii="Times New Roman" w:hAnsi="Times New Roman"/>
                <w:color w:val="000000" w:themeColor="text1"/>
                <w:sz w:val="18"/>
                <w:szCs w:val="18"/>
              </w:rPr>
              <w:t>dMMR</w:t>
            </w:r>
            <w:proofErr w:type="spellEnd"/>
            <w:r w:rsidRPr="00CD73F6">
              <w:rPr>
                <w:rFonts w:ascii="Times New Roman" w:hAnsi="Times New Roman"/>
                <w:color w:val="000000" w:themeColor="text1"/>
                <w:sz w:val="18"/>
                <w:szCs w:val="18"/>
              </w:rPr>
              <w:t>）会导致</w:t>
            </w:r>
            <w:r w:rsidRPr="00CD73F6">
              <w:rPr>
                <w:rFonts w:ascii="Times New Roman" w:hAnsi="Times New Roman"/>
                <w:color w:val="000000" w:themeColor="text1"/>
                <w:sz w:val="18"/>
                <w:szCs w:val="18"/>
              </w:rPr>
              <w:t>DNA</w:t>
            </w:r>
            <w:r w:rsidRPr="00CD73F6">
              <w:rPr>
                <w:rFonts w:ascii="Times New Roman" w:hAnsi="Times New Roman"/>
                <w:color w:val="000000" w:themeColor="text1"/>
                <w:sz w:val="18"/>
                <w:szCs w:val="18"/>
              </w:rPr>
              <w:t>复制错误无法被正常修复。</w:t>
            </w:r>
            <w:r w:rsidRPr="00CD73F6">
              <w:rPr>
                <w:rFonts w:ascii="Times New Roman" w:hAnsi="Times New Roman"/>
                <w:color w:val="000000" w:themeColor="text1"/>
                <w:sz w:val="18"/>
                <w:szCs w:val="18"/>
              </w:rPr>
              <w:t>MSI-H</w:t>
            </w:r>
            <w:r w:rsidRPr="00CD73F6">
              <w:rPr>
                <w:rFonts w:ascii="Times New Roman" w:hAnsi="Times New Roman"/>
                <w:color w:val="000000" w:themeColor="text1"/>
                <w:sz w:val="18"/>
                <w:szCs w:val="18"/>
              </w:rPr>
              <w:t>实体瘤临床研究提示，</w:t>
            </w:r>
            <w:r w:rsidRPr="00CD73F6">
              <w:rPr>
                <w:rFonts w:ascii="Times New Roman" w:hAnsi="Times New Roman"/>
                <w:color w:val="000000" w:themeColor="text1"/>
                <w:sz w:val="18"/>
                <w:szCs w:val="18"/>
              </w:rPr>
              <w:t>MMR</w:t>
            </w:r>
            <w:r w:rsidRPr="00CD73F6">
              <w:rPr>
                <w:rFonts w:ascii="Times New Roman" w:hAnsi="Times New Roman"/>
                <w:color w:val="000000" w:themeColor="text1"/>
                <w:sz w:val="18"/>
                <w:szCs w:val="18"/>
              </w:rPr>
              <w:t>基因突变的肿瘤一般具有较高的肿瘤突变负荷，同时</w:t>
            </w:r>
            <w:r w:rsidRPr="00CD73F6">
              <w:rPr>
                <w:rFonts w:ascii="Times New Roman" w:hAnsi="Times New Roman"/>
                <w:color w:val="000000" w:themeColor="text1"/>
                <w:sz w:val="18"/>
                <w:szCs w:val="18"/>
              </w:rPr>
              <w:t>PD-L1</w:t>
            </w:r>
            <w:r w:rsidRPr="00CD73F6">
              <w:rPr>
                <w:rFonts w:ascii="Times New Roman" w:hAnsi="Times New Roman"/>
                <w:color w:val="000000" w:themeColor="text1"/>
                <w:sz w:val="18"/>
                <w:szCs w:val="18"/>
              </w:rPr>
              <w:t>过表达概率更高。多项临床研究提示</w:t>
            </w:r>
            <w:proofErr w:type="spellStart"/>
            <w:r w:rsidRPr="00CD73F6">
              <w:rPr>
                <w:rFonts w:ascii="Times New Roman" w:hAnsi="Times New Roman"/>
                <w:color w:val="000000" w:themeColor="text1"/>
                <w:sz w:val="18"/>
                <w:szCs w:val="18"/>
              </w:rPr>
              <w:t>dMMR</w:t>
            </w:r>
            <w:proofErr w:type="spellEnd"/>
            <w:r w:rsidRPr="00CD73F6">
              <w:rPr>
                <w:rFonts w:ascii="Times New Roman" w:hAnsi="Times New Roman"/>
                <w:color w:val="000000" w:themeColor="text1"/>
                <w:sz w:val="18"/>
                <w:szCs w:val="18"/>
              </w:rPr>
              <w:t>的乳腺癌、结直肠癌和实体瘤患者对免疫检查点抑制剂更敏感，较</w:t>
            </w:r>
            <w:r w:rsidRPr="00CD73F6">
              <w:rPr>
                <w:rFonts w:ascii="Times New Roman" w:hAnsi="Times New Roman"/>
                <w:color w:val="000000" w:themeColor="text1"/>
                <w:sz w:val="18"/>
                <w:szCs w:val="18"/>
              </w:rPr>
              <w:t>MMR</w:t>
            </w:r>
            <w:r w:rsidRPr="00CD73F6">
              <w:rPr>
                <w:rFonts w:ascii="Times New Roman" w:hAnsi="Times New Roman"/>
                <w:color w:val="000000" w:themeColor="text1"/>
                <w:sz w:val="18"/>
                <w:szCs w:val="18"/>
              </w:rPr>
              <w:t>通路正常的患者拥有更长的无进展生存期或总生存期（</w:t>
            </w:r>
            <w:r w:rsidRPr="00CD73F6">
              <w:rPr>
                <w:rFonts w:ascii="Times New Roman" w:hAnsi="Times New Roman"/>
                <w:color w:val="000000" w:themeColor="text1"/>
                <w:sz w:val="18"/>
                <w:szCs w:val="18"/>
              </w:rPr>
              <w:t>PMID: 34530255, 34966607, 35185898</w:t>
            </w:r>
            <w:r w:rsidRPr="00CD73F6">
              <w:rPr>
                <w:rFonts w:ascii="Times New Roman" w:hAnsi="Times New Roman"/>
                <w:color w:val="000000" w:themeColor="text1"/>
                <w:sz w:val="18"/>
                <w:szCs w:val="18"/>
              </w:rPr>
              <w:t>）。</w:t>
            </w:r>
          </w:p>
          <w:p w14:paraId="0FAC3B62" w14:textId="77777777" w:rsidR="00CD73F6" w:rsidRPr="00CD73F6" w:rsidRDefault="00CD73F6" w:rsidP="00CD73F6">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CD73F6">
              <w:rPr>
                <w:rFonts w:ascii="Times New Roman" w:hAnsi="Times New Roman"/>
                <w:color w:val="000000" w:themeColor="text1"/>
                <w:sz w:val="18"/>
                <w:szCs w:val="18"/>
              </w:rPr>
              <w:t>检测</w:t>
            </w:r>
            <w:proofErr w:type="spellStart"/>
            <w:r w:rsidRPr="00CD73F6">
              <w:rPr>
                <w:rFonts w:ascii="Times New Roman" w:hAnsi="Times New Roman"/>
                <w:color w:val="000000" w:themeColor="text1"/>
                <w:sz w:val="18"/>
                <w:szCs w:val="18"/>
              </w:rPr>
              <w:t>dMMR</w:t>
            </w:r>
            <w:proofErr w:type="spellEnd"/>
            <w:r w:rsidRPr="00CD73F6">
              <w:rPr>
                <w:rFonts w:ascii="Times New Roman" w:hAnsi="Times New Roman"/>
                <w:color w:val="000000" w:themeColor="text1"/>
                <w:sz w:val="18"/>
                <w:szCs w:val="18"/>
              </w:rPr>
              <w:t>的方法包括免疫组化、微卫星状态检测和基因测序。检出</w:t>
            </w:r>
            <w:r w:rsidRPr="00CD73F6">
              <w:rPr>
                <w:rFonts w:ascii="Times New Roman" w:hAnsi="Times New Roman"/>
                <w:color w:val="000000" w:themeColor="text1"/>
                <w:sz w:val="18"/>
                <w:szCs w:val="18"/>
              </w:rPr>
              <w:t>MMR</w:t>
            </w:r>
            <w:r w:rsidRPr="00CD73F6">
              <w:rPr>
                <w:rFonts w:ascii="Times New Roman" w:hAnsi="Times New Roman"/>
                <w:color w:val="000000" w:themeColor="text1"/>
                <w:sz w:val="18"/>
                <w:szCs w:val="18"/>
              </w:rPr>
              <w:t>通路基因突变时，请结合免疫组化和微卫星状态检测结果制定临床用药方案。</w:t>
            </w:r>
          </w:p>
          <w:p w14:paraId="5D6EE4A8" w14:textId="10652E0A" w:rsidR="00CD73F6"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6E35B439" w14:textId="77777777" w:rsidR="00CD73F6" w:rsidRDefault="00CD73F6" w:rsidP="00CD73F6">
            <w:pPr>
              <w:adjustRightInd w:val="0"/>
              <w:snapToGrid w:val="0"/>
              <w:spacing w:beforeLines="20" w:before="62" w:afterLines="20" w:after="62"/>
              <w:ind w:firstLineChars="200" w:firstLine="360"/>
              <w:rPr>
                <w:rFonts w:ascii="Times New Roman" w:hAnsi="Times New Roman"/>
                <w:color w:val="7E7E7E"/>
                <w:sz w:val="18"/>
                <w:szCs w:val="18"/>
              </w:rPr>
            </w:pPr>
            <w:r>
              <w:rPr>
                <w:rFonts w:ascii="Times New Roman" w:hAnsi="Times New Roman"/>
                <w:color w:val="7E7E7E"/>
                <w:sz w:val="18"/>
                <w:szCs w:val="18"/>
              </w:rPr>
              <w:t>错配修复（</w:t>
            </w:r>
            <w:r>
              <w:rPr>
                <w:rFonts w:ascii="Times New Roman" w:hAnsi="Times New Roman"/>
                <w:color w:val="7E7E7E"/>
                <w:sz w:val="18"/>
                <w:szCs w:val="18"/>
              </w:rPr>
              <w:t>MMR</w:t>
            </w:r>
            <w:r>
              <w:rPr>
                <w:rFonts w:ascii="Times New Roman" w:hAnsi="Times New Roman"/>
                <w:color w:val="7E7E7E"/>
                <w:sz w:val="18"/>
                <w:szCs w:val="18"/>
              </w:rPr>
              <w:t>）通路是重要的</w:t>
            </w:r>
            <w:r>
              <w:rPr>
                <w:rFonts w:ascii="Times New Roman" w:hAnsi="Times New Roman"/>
                <w:color w:val="7E7E7E"/>
                <w:sz w:val="18"/>
                <w:szCs w:val="18"/>
              </w:rPr>
              <w:t>DNA</w:t>
            </w:r>
            <w:r>
              <w:rPr>
                <w:rFonts w:ascii="Times New Roman" w:hAnsi="Times New Roman"/>
                <w:color w:val="7E7E7E"/>
                <w:sz w:val="18"/>
                <w:szCs w:val="18"/>
              </w:rPr>
              <w:t>损伤修复机制，相关基因包括</w:t>
            </w:r>
            <w:r>
              <w:rPr>
                <w:rFonts w:ascii="Times New Roman" w:hAnsi="Times New Roman"/>
                <w:color w:val="7E7E7E"/>
                <w:sz w:val="18"/>
                <w:szCs w:val="18"/>
              </w:rPr>
              <w:t>MLH1</w:t>
            </w:r>
            <w:r>
              <w:rPr>
                <w:rFonts w:ascii="Times New Roman" w:hAnsi="Times New Roman"/>
                <w:color w:val="7E7E7E"/>
                <w:sz w:val="18"/>
                <w:szCs w:val="18"/>
              </w:rPr>
              <w:t>、</w:t>
            </w:r>
            <w:r>
              <w:rPr>
                <w:rFonts w:ascii="Times New Roman" w:hAnsi="Times New Roman"/>
                <w:color w:val="7E7E7E"/>
                <w:sz w:val="18"/>
                <w:szCs w:val="18"/>
              </w:rPr>
              <w:t>MSH2</w:t>
            </w:r>
            <w:r>
              <w:rPr>
                <w:rFonts w:ascii="Times New Roman" w:hAnsi="Times New Roman"/>
                <w:color w:val="7E7E7E"/>
                <w:sz w:val="18"/>
                <w:szCs w:val="18"/>
              </w:rPr>
              <w:t>、</w:t>
            </w:r>
            <w:r>
              <w:rPr>
                <w:rFonts w:ascii="Times New Roman" w:hAnsi="Times New Roman"/>
                <w:color w:val="7E7E7E"/>
                <w:sz w:val="18"/>
                <w:szCs w:val="18"/>
              </w:rPr>
              <w:t>MSH6</w:t>
            </w:r>
            <w:r>
              <w:rPr>
                <w:rFonts w:ascii="Times New Roman" w:hAnsi="Times New Roman"/>
                <w:color w:val="7E7E7E"/>
                <w:sz w:val="18"/>
                <w:szCs w:val="18"/>
              </w:rPr>
              <w:t>和</w:t>
            </w:r>
            <w:r>
              <w:rPr>
                <w:rFonts w:ascii="Times New Roman" w:hAnsi="Times New Roman"/>
                <w:color w:val="7E7E7E"/>
                <w:sz w:val="18"/>
                <w:szCs w:val="18"/>
              </w:rPr>
              <w:t>PMS2</w:t>
            </w:r>
            <w:r>
              <w:rPr>
                <w:rFonts w:ascii="Times New Roman" w:hAnsi="Times New Roman"/>
                <w:color w:val="7E7E7E"/>
                <w:sz w:val="18"/>
                <w:szCs w:val="18"/>
              </w:rPr>
              <w:t>等，</w:t>
            </w:r>
            <w:r>
              <w:rPr>
                <w:rFonts w:ascii="Times New Roman" w:hAnsi="Times New Roman"/>
                <w:color w:val="7E7E7E"/>
                <w:sz w:val="18"/>
                <w:szCs w:val="18"/>
              </w:rPr>
              <w:t>MMR</w:t>
            </w:r>
            <w:r>
              <w:rPr>
                <w:rFonts w:ascii="Times New Roman" w:hAnsi="Times New Roman"/>
                <w:color w:val="7E7E7E"/>
                <w:sz w:val="18"/>
                <w:szCs w:val="18"/>
              </w:rPr>
              <w:t>通路缺陷（</w:t>
            </w:r>
            <w:proofErr w:type="spellStart"/>
            <w:r>
              <w:rPr>
                <w:rFonts w:ascii="Times New Roman" w:hAnsi="Times New Roman"/>
                <w:color w:val="7E7E7E"/>
                <w:sz w:val="18"/>
                <w:szCs w:val="18"/>
              </w:rPr>
              <w:t>dMMR</w:t>
            </w:r>
            <w:proofErr w:type="spellEnd"/>
            <w:r>
              <w:rPr>
                <w:rFonts w:ascii="Times New Roman" w:hAnsi="Times New Roman"/>
                <w:color w:val="7E7E7E"/>
                <w:sz w:val="18"/>
                <w:szCs w:val="18"/>
              </w:rPr>
              <w:t>）会导致</w:t>
            </w:r>
            <w:r>
              <w:rPr>
                <w:rFonts w:ascii="Times New Roman" w:hAnsi="Times New Roman"/>
                <w:color w:val="7E7E7E"/>
                <w:sz w:val="18"/>
                <w:szCs w:val="18"/>
              </w:rPr>
              <w:t>DNA</w:t>
            </w:r>
            <w:r>
              <w:rPr>
                <w:rFonts w:ascii="Times New Roman" w:hAnsi="Times New Roman"/>
                <w:color w:val="7E7E7E"/>
                <w:sz w:val="18"/>
                <w:szCs w:val="18"/>
              </w:rPr>
              <w:t>复制错误无法被正常修复。</w:t>
            </w:r>
            <w:r>
              <w:rPr>
                <w:rFonts w:ascii="Times New Roman" w:hAnsi="Times New Roman"/>
                <w:color w:val="7E7E7E"/>
                <w:sz w:val="18"/>
                <w:szCs w:val="18"/>
              </w:rPr>
              <w:t>MSI-H</w:t>
            </w:r>
            <w:r>
              <w:rPr>
                <w:rFonts w:ascii="Times New Roman" w:hAnsi="Times New Roman"/>
                <w:color w:val="7E7E7E"/>
                <w:sz w:val="18"/>
                <w:szCs w:val="18"/>
              </w:rPr>
              <w:t>实体瘤临床研究提示，</w:t>
            </w:r>
            <w:r>
              <w:rPr>
                <w:rFonts w:ascii="Times New Roman" w:hAnsi="Times New Roman"/>
                <w:color w:val="7E7E7E"/>
                <w:sz w:val="18"/>
                <w:szCs w:val="18"/>
              </w:rPr>
              <w:t>MMR</w:t>
            </w:r>
            <w:r>
              <w:rPr>
                <w:rFonts w:ascii="Times New Roman" w:hAnsi="Times New Roman"/>
                <w:color w:val="7E7E7E"/>
                <w:sz w:val="18"/>
                <w:szCs w:val="18"/>
              </w:rPr>
              <w:t>基因突变的肿瘤一般具有较高的肿瘤突变负荷，同时</w:t>
            </w:r>
            <w:r>
              <w:rPr>
                <w:rFonts w:ascii="Times New Roman" w:hAnsi="Times New Roman"/>
                <w:color w:val="7E7E7E"/>
                <w:sz w:val="18"/>
                <w:szCs w:val="18"/>
              </w:rPr>
              <w:t>PD-L1</w:t>
            </w:r>
            <w:r>
              <w:rPr>
                <w:rFonts w:ascii="Times New Roman" w:hAnsi="Times New Roman"/>
                <w:color w:val="7E7E7E"/>
                <w:sz w:val="18"/>
                <w:szCs w:val="18"/>
              </w:rPr>
              <w:t>过表达概率更高。多项临床研究提示</w:t>
            </w:r>
            <w:proofErr w:type="spellStart"/>
            <w:r>
              <w:rPr>
                <w:rFonts w:ascii="Times New Roman" w:hAnsi="Times New Roman"/>
                <w:color w:val="7E7E7E"/>
                <w:sz w:val="18"/>
                <w:szCs w:val="18"/>
              </w:rPr>
              <w:t>dMMR</w:t>
            </w:r>
            <w:proofErr w:type="spellEnd"/>
            <w:r>
              <w:rPr>
                <w:rFonts w:ascii="Times New Roman" w:hAnsi="Times New Roman"/>
                <w:color w:val="7E7E7E"/>
                <w:sz w:val="18"/>
                <w:szCs w:val="18"/>
              </w:rPr>
              <w:t>的乳腺癌、结直肠癌和实体瘤患者对免疫检查点抑制剂更敏感，较</w:t>
            </w:r>
            <w:r>
              <w:rPr>
                <w:rFonts w:ascii="Times New Roman" w:hAnsi="Times New Roman"/>
                <w:color w:val="7E7E7E"/>
                <w:sz w:val="18"/>
                <w:szCs w:val="18"/>
              </w:rPr>
              <w:t>MMR</w:t>
            </w:r>
            <w:r>
              <w:rPr>
                <w:rFonts w:ascii="Times New Roman" w:hAnsi="Times New Roman"/>
                <w:color w:val="7E7E7E"/>
                <w:sz w:val="18"/>
                <w:szCs w:val="18"/>
              </w:rPr>
              <w:t>通路正常的患者拥有更长的无进展生存期或总生存期（</w:t>
            </w:r>
            <w:r>
              <w:rPr>
                <w:rFonts w:ascii="Times New Roman" w:hAnsi="Times New Roman"/>
                <w:color w:val="7E7E7E"/>
                <w:sz w:val="18"/>
                <w:szCs w:val="18"/>
              </w:rPr>
              <w:t>PMID: 34530255, 34966607, 35185898</w:t>
            </w:r>
            <w:r>
              <w:rPr>
                <w:rFonts w:ascii="Times New Roman" w:hAnsi="Times New Roman"/>
                <w:color w:val="7E7E7E"/>
                <w:sz w:val="18"/>
                <w:szCs w:val="18"/>
              </w:rPr>
              <w:t>）。</w:t>
            </w:r>
          </w:p>
          <w:p w14:paraId="1D4FD97B" w14:textId="77777777" w:rsidR="00CD73F6" w:rsidRDefault="00CD73F6" w:rsidP="00CD73F6">
            <w:pPr>
              <w:adjustRightInd w:val="0"/>
              <w:snapToGrid w:val="0"/>
              <w:spacing w:beforeLines="20" w:before="62" w:afterLines="20" w:after="62"/>
              <w:ind w:firstLineChars="200" w:firstLine="360"/>
              <w:rPr>
                <w:rFonts w:ascii="Times New Roman" w:hAnsi="Times New Roman"/>
                <w:color w:val="7E7E7E"/>
                <w:sz w:val="18"/>
                <w:szCs w:val="18"/>
              </w:rPr>
            </w:pPr>
            <w:r>
              <w:rPr>
                <w:rFonts w:ascii="Times New Roman" w:hAnsi="Times New Roman"/>
                <w:color w:val="7E7E7E"/>
                <w:sz w:val="18"/>
                <w:szCs w:val="18"/>
              </w:rPr>
              <w:lastRenderedPageBreak/>
              <w:t>检测</w:t>
            </w:r>
            <w:proofErr w:type="spellStart"/>
            <w:r>
              <w:rPr>
                <w:rFonts w:ascii="Times New Roman" w:hAnsi="Times New Roman"/>
                <w:color w:val="7E7E7E"/>
                <w:sz w:val="18"/>
                <w:szCs w:val="18"/>
              </w:rPr>
              <w:t>dMMR</w:t>
            </w:r>
            <w:proofErr w:type="spellEnd"/>
            <w:r>
              <w:rPr>
                <w:rFonts w:ascii="Times New Roman" w:hAnsi="Times New Roman"/>
                <w:color w:val="7E7E7E"/>
                <w:sz w:val="18"/>
                <w:szCs w:val="18"/>
              </w:rPr>
              <w:t>的方法包括免疫组化、微卫星状态检测和基因测序。检出</w:t>
            </w:r>
            <w:r>
              <w:rPr>
                <w:rFonts w:ascii="Times New Roman" w:hAnsi="Times New Roman"/>
                <w:color w:val="7E7E7E"/>
                <w:sz w:val="18"/>
                <w:szCs w:val="18"/>
              </w:rPr>
              <w:t>MMR</w:t>
            </w:r>
            <w:r>
              <w:rPr>
                <w:rFonts w:ascii="Times New Roman" w:hAnsi="Times New Roman"/>
                <w:color w:val="7E7E7E"/>
                <w:sz w:val="18"/>
                <w:szCs w:val="18"/>
              </w:rPr>
              <w:t>通路基因突变时，请结合免疫组化和微卫星状态检测结果制定临床用药方案。</w:t>
            </w:r>
          </w:p>
          <w:p w14:paraId="0C021398" w14:textId="16A4979E" w:rsidR="00CD73F6" w:rsidRDefault="00CD73F6" w:rsidP="00CD73F6">
            <w:pPr>
              <w:adjustRightInd w:val="0"/>
              <w:snapToGrid w:val="0"/>
              <w:spacing w:beforeLines="20" w:before="62" w:afterLines="20" w:after="62"/>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6016E45B" w14:textId="77777777" w:rsidTr="00CD73F6">
        <w:trPr>
          <w:trHeight w:val="596"/>
        </w:trPr>
        <w:tc>
          <w:tcPr>
            <w:tcW w:w="1597" w:type="dxa"/>
            <w:tcBorders>
              <w:top w:val="dashed" w:sz="4" w:space="0" w:color="BFBFBF"/>
              <w:left w:val="nil"/>
              <w:bottom w:val="dashed" w:sz="4" w:space="0" w:color="BFBFBF"/>
              <w:right w:val="dashed" w:sz="4" w:space="0" w:color="BFBFBF"/>
            </w:tcBorders>
            <w:shd w:val="clear" w:color="auto" w:fill="DBDBDB"/>
            <w:tcMar>
              <w:left w:w="0" w:type="dxa"/>
              <w:right w:w="0" w:type="dxa"/>
            </w:tcMar>
            <w:vAlign w:val="center"/>
          </w:tcPr>
          <w:p w14:paraId="5F474A65" w14:textId="77777777" w:rsidR="00CD73F6" w:rsidRDefault="00CD73F6" w:rsidP="00CD73F6">
            <w:pPr>
              <w:adjustRightInd w:val="0"/>
              <w:snapToGrid w:val="0"/>
              <w:spacing w:line="240" w:lineRule="exact"/>
              <w:jc w:val="center"/>
              <w:rPr>
                <w:rFonts w:ascii="Times New Roman" w:hAnsi="Times New Roman"/>
                <w:iCs/>
                <w:color w:val="252525"/>
                <w:szCs w:val="21"/>
              </w:rPr>
            </w:pPr>
            <w:r>
              <w:rPr>
                <w:rFonts w:ascii="Times New Roman" w:hAnsi="Times New Roman"/>
                <w:iCs/>
                <w:color w:val="000000"/>
                <w:szCs w:val="21"/>
              </w:rPr>
              <w:t>MSH2</w:t>
            </w:r>
          </w:p>
        </w:tc>
        <w:tc>
          <w:tcPr>
            <w:tcW w:w="2089" w:type="dxa"/>
            <w:tcBorders>
              <w:top w:val="dashed" w:sz="4" w:space="0" w:color="BFBFBF"/>
              <w:left w:val="dashed" w:sz="4" w:space="0" w:color="BFBFBF"/>
              <w:bottom w:val="dashed" w:sz="4" w:space="0" w:color="BFBFBF"/>
              <w:right w:val="dashed" w:sz="4" w:space="0" w:color="BFBFBF"/>
            </w:tcBorders>
            <w:shd w:val="clear" w:color="auto" w:fill="DBDBDB"/>
            <w:vAlign w:val="center"/>
          </w:tcPr>
          <w:p w14:paraId="6A6F4245"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.MSH2</w:t>
            </w:r>
            <w:r w:rsidRPr="00CD73F6">
              <w:rPr>
                <w:rFonts w:ascii="Times New Roman" w:hAnsi="Times New Roman" w:hint="eastAsia"/>
                <w:color w:val="000000"/>
                <w:szCs w:val="21"/>
              </w:rPr>
              <w:t>%}</w:t>
            </w:r>
          </w:p>
          <w:p w14:paraId="494E38C4"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.MSH2%}</w:t>
            </w:r>
          </w:p>
          <w:p w14:paraId="58E4A007"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55DC0ACD"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lastRenderedPageBreak/>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759747A4"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47A4515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4CFDDB4F" w14:textId="05D2677B"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bottom w:val="nil"/>
              <w:right w:val="nil"/>
            </w:tcBorders>
            <w:vAlign w:val="center"/>
          </w:tcPr>
          <w:p w14:paraId="41D33EA4" w14:textId="77777777" w:rsidR="00CD73F6" w:rsidRDefault="00CD73F6" w:rsidP="00CD73F6">
            <w:pPr>
              <w:adjustRightInd w:val="0"/>
              <w:snapToGrid w:val="0"/>
              <w:spacing w:beforeLines="25" w:before="78" w:afterLines="25" w:after="78"/>
              <w:rPr>
                <w:rFonts w:ascii="Times New Roman" w:hAnsi="Times New Roman"/>
                <w:color w:val="7E7E7E"/>
                <w:sz w:val="18"/>
                <w:szCs w:val="18"/>
              </w:rPr>
            </w:pPr>
          </w:p>
        </w:tc>
      </w:tr>
      <w:tr w:rsidR="00CD73F6" w14:paraId="4597FCE3" w14:textId="77777777" w:rsidTr="00CD73F6">
        <w:trPr>
          <w:trHeight w:val="596"/>
        </w:trPr>
        <w:tc>
          <w:tcPr>
            <w:tcW w:w="1597" w:type="dxa"/>
            <w:tcBorders>
              <w:top w:val="dashed" w:sz="4" w:space="0" w:color="BFBFBF"/>
              <w:left w:val="nil"/>
              <w:bottom w:val="dashed" w:sz="4" w:space="0" w:color="BFBFBF"/>
              <w:right w:val="dashed" w:sz="4" w:space="0" w:color="BFBFBF"/>
            </w:tcBorders>
            <w:shd w:val="clear" w:color="auto" w:fill="DBDBDB"/>
            <w:tcMar>
              <w:left w:w="0" w:type="dxa"/>
              <w:right w:w="0" w:type="dxa"/>
            </w:tcMar>
            <w:vAlign w:val="center"/>
          </w:tcPr>
          <w:p w14:paraId="69435B89" w14:textId="77777777" w:rsidR="00CD73F6" w:rsidRDefault="00CD73F6" w:rsidP="00CD73F6">
            <w:pPr>
              <w:adjustRightInd w:val="0"/>
              <w:snapToGrid w:val="0"/>
              <w:spacing w:line="240" w:lineRule="exact"/>
              <w:jc w:val="center"/>
              <w:rPr>
                <w:rFonts w:ascii="Times New Roman" w:hAnsi="Times New Roman"/>
                <w:iCs/>
                <w:color w:val="252525"/>
                <w:szCs w:val="21"/>
              </w:rPr>
            </w:pPr>
            <w:r>
              <w:rPr>
                <w:rFonts w:ascii="Times New Roman" w:hAnsi="Times New Roman"/>
                <w:iCs/>
                <w:color w:val="000000"/>
                <w:szCs w:val="21"/>
              </w:rPr>
              <w:t>MSH6</w:t>
            </w:r>
          </w:p>
        </w:tc>
        <w:tc>
          <w:tcPr>
            <w:tcW w:w="2089" w:type="dxa"/>
            <w:tcBorders>
              <w:top w:val="dashed" w:sz="4" w:space="0" w:color="BFBFBF"/>
              <w:left w:val="dashed" w:sz="4" w:space="0" w:color="BFBFBF"/>
              <w:bottom w:val="dashed" w:sz="4" w:space="0" w:color="BFBFBF"/>
              <w:right w:val="dashed" w:sz="4" w:space="0" w:color="BFBFBF"/>
            </w:tcBorders>
            <w:shd w:val="clear" w:color="auto" w:fill="DBDBDB"/>
            <w:vAlign w:val="center"/>
          </w:tcPr>
          <w:p w14:paraId="56EB4136"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.MSH6</w:t>
            </w:r>
            <w:r w:rsidRPr="00CD73F6">
              <w:rPr>
                <w:rFonts w:ascii="Times New Roman" w:hAnsi="Times New Roman" w:hint="eastAsia"/>
                <w:color w:val="000000"/>
                <w:szCs w:val="21"/>
              </w:rPr>
              <w:t>%}</w:t>
            </w:r>
          </w:p>
          <w:p w14:paraId="1A31910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.MSH6%}</w:t>
            </w:r>
          </w:p>
          <w:p w14:paraId="7A94ABC7"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348ED805"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670212D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559A29A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581B86DC" w14:textId="163C1009"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bottom w:val="nil"/>
              <w:right w:val="nil"/>
            </w:tcBorders>
            <w:vAlign w:val="center"/>
          </w:tcPr>
          <w:p w14:paraId="33119BEF" w14:textId="77777777" w:rsidR="00CD73F6" w:rsidRDefault="00CD73F6" w:rsidP="00CD73F6">
            <w:pPr>
              <w:adjustRightInd w:val="0"/>
              <w:snapToGrid w:val="0"/>
              <w:spacing w:beforeLines="25" w:before="78" w:afterLines="25" w:after="78"/>
              <w:rPr>
                <w:rFonts w:ascii="Times New Roman" w:hAnsi="Times New Roman"/>
                <w:color w:val="7E7E7E"/>
                <w:sz w:val="18"/>
                <w:szCs w:val="18"/>
              </w:rPr>
            </w:pPr>
          </w:p>
        </w:tc>
      </w:tr>
      <w:tr w:rsidR="00CD73F6" w14:paraId="2E1EB55B" w14:textId="77777777" w:rsidTr="00CD73F6">
        <w:trPr>
          <w:trHeight w:val="596"/>
        </w:trPr>
        <w:tc>
          <w:tcPr>
            <w:tcW w:w="1597" w:type="dxa"/>
            <w:tcBorders>
              <w:top w:val="dashed" w:sz="4" w:space="0" w:color="BFBFBF"/>
              <w:left w:val="nil"/>
              <w:bottom w:val="nil"/>
              <w:right w:val="dashed" w:sz="4" w:space="0" w:color="BFBFBF"/>
            </w:tcBorders>
            <w:shd w:val="clear" w:color="auto" w:fill="DBDBDB"/>
            <w:tcMar>
              <w:left w:w="0" w:type="dxa"/>
              <w:right w:w="0" w:type="dxa"/>
            </w:tcMar>
            <w:vAlign w:val="center"/>
          </w:tcPr>
          <w:p w14:paraId="72CD5ADE" w14:textId="77777777" w:rsidR="00CD73F6" w:rsidRDefault="00CD73F6" w:rsidP="00CD73F6">
            <w:pPr>
              <w:adjustRightInd w:val="0"/>
              <w:snapToGrid w:val="0"/>
              <w:spacing w:line="240" w:lineRule="exact"/>
              <w:jc w:val="center"/>
              <w:rPr>
                <w:rFonts w:ascii="Times New Roman" w:hAnsi="Times New Roman"/>
                <w:iCs/>
                <w:color w:val="252525"/>
                <w:szCs w:val="21"/>
              </w:rPr>
            </w:pPr>
            <w:r>
              <w:rPr>
                <w:rFonts w:ascii="Times New Roman" w:hAnsi="Times New Roman"/>
                <w:iCs/>
                <w:color w:val="000000"/>
                <w:szCs w:val="21"/>
              </w:rPr>
              <w:t>PMS2</w:t>
            </w:r>
          </w:p>
        </w:tc>
        <w:tc>
          <w:tcPr>
            <w:tcW w:w="2089" w:type="dxa"/>
            <w:tcBorders>
              <w:top w:val="dashed" w:sz="4" w:space="0" w:color="BFBFBF"/>
              <w:left w:val="dashed" w:sz="4" w:space="0" w:color="BFBFBF"/>
              <w:bottom w:val="nil"/>
              <w:right w:val="dashed" w:sz="4" w:space="0" w:color="BFBFBF"/>
            </w:tcBorders>
            <w:shd w:val="clear" w:color="auto" w:fill="DBDBDB"/>
            <w:vAlign w:val="center"/>
          </w:tcPr>
          <w:p w14:paraId="412CC6C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.PMS2</w:t>
            </w:r>
            <w:r w:rsidRPr="00CD73F6">
              <w:rPr>
                <w:rFonts w:ascii="Times New Roman" w:hAnsi="Times New Roman" w:hint="eastAsia"/>
                <w:color w:val="000000"/>
                <w:szCs w:val="21"/>
              </w:rPr>
              <w:t>%}</w:t>
            </w:r>
          </w:p>
          <w:p w14:paraId="6DD1DC09"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.PMS2%}</w:t>
            </w:r>
          </w:p>
          <w:p w14:paraId="26F34420"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5D894708"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7676DBB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48D7E534"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4B23DEA6" w14:textId="1D80E11F"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bottom w:val="nil"/>
              <w:right w:val="nil"/>
            </w:tcBorders>
            <w:vAlign w:val="center"/>
          </w:tcPr>
          <w:p w14:paraId="3A2164A4" w14:textId="77777777" w:rsidR="00CD73F6" w:rsidRDefault="00CD73F6" w:rsidP="00CD73F6">
            <w:pPr>
              <w:adjustRightInd w:val="0"/>
              <w:snapToGrid w:val="0"/>
              <w:spacing w:beforeLines="25" w:before="78" w:afterLines="25" w:after="78"/>
              <w:rPr>
                <w:rFonts w:ascii="Times New Roman" w:hAnsi="Times New Roman"/>
                <w:color w:val="7E7E7E"/>
                <w:sz w:val="18"/>
                <w:szCs w:val="18"/>
              </w:rPr>
            </w:pPr>
          </w:p>
        </w:tc>
      </w:tr>
      <w:tr w:rsidR="00CD73F6" w14:paraId="66FAD1A5" w14:textId="77777777" w:rsidTr="00CD73F6">
        <w:trPr>
          <w:trHeight w:val="622"/>
        </w:trPr>
        <w:tc>
          <w:tcPr>
            <w:tcW w:w="1597" w:type="dxa"/>
            <w:tcBorders>
              <w:top w:val="nil"/>
              <w:left w:val="nil"/>
              <w:bottom w:val="dashed" w:sz="4" w:space="0" w:color="BFBFBF"/>
              <w:right w:val="dashed" w:sz="4" w:space="0" w:color="BFBFBF"/>
            </w:tcBorders>
            <w:tcMar>
              <w:left w:w="0" w:type="dxa"/>
              <w:right w:w="0" w:type="dxa"/>
            </w:tcMar>
            <w:vAlign w:val="center"/>
          </w:tcPr>
          <w:p w14:paraId="6B202C5D"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252525"/>
                <w:szCs w:val="21"/>
              </w:rPr>
              <w:t>POLE</w:t>
            </w:r>
          </w:p>
        </w:tc>
        <w:tc>
          <w:tcPr>
            <w:tcW w:w="2089" w:type="dxa"/>
            <w:tcBorders>
              <w:top w:val="nil"/>
              <w:left w:val="dashed" w:sz="4" w:space="0" w:color="BFBFBF"/>
              <w:bottom w:val="dashed" w:sz="4" w:space="0" w:color="BFBFBF"/>
              <w:right w:val="dashed" w:sz="4" w:space="0" w:color="BFBFBF"/>
            </w:tcBorders>
            <w:vAlign w:val="center"/>
          </w:tcPr>
          <w:p w14:paraId="44EC3306"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spellStart"/>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.POLE</w:t>
            </w:r>
            <w:proofErr w:type="spellEnd"/>
            <w:r w:rsidRPr="00CD73F6">
              <w:rPr>
                <w:rFonts w:ascii="Times New Roman" w:hAnsi="Times New Roman" w:hint="eastAsia"/>
                <w:color w:val="000000"/>
                <w:szCs w:val="21"/>
              </w:rPr>
              <w:t xml:space="preserve"> %}</w:t>
            </w:r>
          </w:p>
          <w:p w14:paraId="346E56E8"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spellStart"/>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.POLE</w:t>
            </w:r>
            <w:proofErr w:type="spellEnd"/>
            <w:r w:rsidRPr="00CD73F6">
              <w:rPr>
                <w:rFonts w:ascii="Times New Roman" w:hAnsi="Times New Roman"/>
                <w:color w:val="000000"/>
                <w:szCs w:val="21"/>
              </w:rPr>
              <w:t xml:space="preserve"> %}</w:t>
            </w:r>
          </w:p>
          <w:p w14:paraId="0808C113"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52E3B19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0421F1B0"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2541A70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4C52D07D" w14:textId="62B0C8CC"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val="restart"/>
            <w:tcBorders>
              <w:top w:val="nil"/>
              <w:left w:val="dashed" w:sz="4" w:space="0" w:color="BFBFBF"/>
              <w:right w:val="nil"/>
            </w:tcBorders>
            <w:vAlign w:val="center"/>
          </w:tcPr>
          <w:p w14:paraId="05DC1A57" w14:textId="77777777" w:rsidR="00CD73F6" w:rsidRPr="00BB6219"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301F55">
              <w:rPr>
                <w:rFonts w:ascii="Times New Roman" w:hAnsi="Times New Roman" w:hint="eastAsia"/>
                <w:color w:val="000000"/>
                <w:sz w:val="18"/>
                <w:szCs w:val="18"/>
                <w:highlight w:val="yellow"/>
              </w:rPr>
              <w:t>p</w:t>
            </w:r>
            <w:r w:rsidRPr="00301F55">
              <w:rPr>
                <w:rFonts w:ascii="Times New Roman" w:hAnsi="Times New Roman"/>
                <w:color w:val="000000"/>
                <w:sz w:val="18"/>
                <w:szCs w:val="18"/>
                <w:highlight w:val="yellow"/>
              </w:rPr>
              <w:t xml:space="preserve"> if </w:t>
            </w:r>
            <w:proofErr w:type="spellStart"/>
            <w:proofErr w:type="gramStart"/>
            <w:r w:rsidRPr="00301F55">
              <w:rPr>
                <w:rFonts w:ascii="Times New Roman" w:hAnsi="Times New Roman"/>
                <w:color w:val="000000"/>
                <w:sz w:val="18"/>
                <w:szCs w:val="18"/>
                <w:highlight w:val="yellow"/>
              </w:rPr>
              <w:t>var.io.result</w:t>
            </w:r>
            <w:proofErr w:type="gramEnd"/>
            <w:r w:rsidRPr="00301F55">
              <w:rPr>
                <w:rFonts w:ascii="Times New Roman" w:hAnsi="Times New Roman"/>
                <w:color w:val="000000"/>
                <w:sz w:val="18"/>
                <w:szCs w:val="18"/>
                <w:highlight w:val="yellow"/>
              </w:rPr>
              <w:t>.POLE</w:t>
            </w:r>
            <w:proofErr w:type="spellEnd"/>
            <w:r w:rsidRPr="00301F55">
              <w:rPr>
                <w:rFonts w:ascii="Times New Roman" w:hAnsi="Times New Roman"/>
                <w:color w:val="000000"/>
                <w:sz w:val="18"/>
                <w:szCs w:val="18"/>
                <w:highlight w:val="yellow"/>
              </w:rPr>
              <w:t xml:space="preserve"> or var.io.result.POLD1 %</w:t>
            </w:r>
            <w:r w:rsidRPr="00301F55">
              <w:rPr>
                <w:rFonts w:ascii="Times New Roman" w:hAnsi="Times New Roman" w:hint="eastAsia"/>
                <w:color w:val="000000"/>
                <w:sz w:val="18"/>
                <w:szCs w:val="18"/>
                <w:highlight w:val="yellow"/>
              </w:rPr>
              <w:t>}</w:t>
            </w:r>
          </w:p>
          <w:p w14:paraId="4D1FB775" w14:textId="77777777" w:rsidR="00CD73F6" w:rsidRPr="00D56C5A" w:rsidRDefault="00CD73F6" w:rsidP="00CD73F6">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D56C5A">
              <w:rPr>
                <w:rFonts w:ascii="Times New Roman" w:hAnsi="Times New Roman"/>
                <w:color w:val="000000" w:themeColor="text1"/>
                <w:sz w:val="18"/>
                <w:szCs w:val="18"/>
              </w:rPr>
              <w:t>POLE</w:t>
            </w:r>
            <w:r w:rsidRPr="00D56C5A">
              <w:rPr>
                <w:rFonts w:ascii="Times New Roman" w:hAnsi="Times New Roman"/>
                <w:color w:val="000000" w:themeColor="text1"/>
                <w:sz w:val="18"/>
                <w:szCs w:val="18"/>
              </w:rPr>
              <w:t>和</w:t>
            </w:r>
            <w:r w:rsidRPr="00D56C5A">
              <w:rPr>
                <w:rFonts w:ascii="Times New Roman" w:hAnsi="Times New Roman"/>
                <w:color w:val="000000" w:themeColor="text1"/>
                <w:sz w:val="18"/>
                <w:szCs w:val="18"/>
              </w:rPr>
              <w:t>POLD1</w:t>
            </w:r>
            <w:r w:rsidRPr="00D56C5A">
              <w:rPr>
                <w:rFonts w:ascii="Times New Roman" w:hAnsi="Times New Roman"/>
                <w:color w:val="000000" w:themeColor="text1"/>
                <w:sz w:val="18"/>
                <w:szCs w:val="18"/>
              </w:rPr>
              <w:t>编码产物为</w:t>
            </w:r>
            <w:r w:rsidRPr="00D56C5A">
              <w:rPr>
                <w:rFonts w:ascii="Times New Roman" w:hAnsi="Times New Roman"/>
                <w:color w:val="000000" w:themeColor="text1"/>
                <w:sz w:val="18"/>
                <w:szCs w:val="18"/>
              </w:rPr>
              <w:t>DNA</w:t>
            </w:r>
            <w:r w:rsidRPr="00D56C5A">
              <w:rPr>
                <w:rFonts w:ascii="Times New Roman" w:hAnsi="Times New Roman"/>
                <w:color w:val="000000" w:themeColor="text1"/>
                <w:sz w:val="18"/>
                <w:szCs w:val="18"/>
              </w:rPr>
              <w:t>聚合酶的催化亚基，其突变可导致</w:t>
            </w:r>
            <w:proofErr w:type="gramStart"/>
            <w:r w:rsidRPr="00D56C5A">
              <w:rPr>
                <w:rFonts w:ascii="Times New Roman" w:hAnsi="Times New Roman"/>
                <w:color w:val="000000" w:themeColor="text1"/>
                <w:sz w:val="18"/>
                <w:szCs w:val="18"/>
              </w:rPr>
              <w:t>肿瘤超</w:t>
            </w:r>
            <w:proofErr w:type="gramEnd"/>
            <w:r w:rsidRPr="00D56C5A">
              <w:rPr>
                <w:rFonts w:ascii="Times New Roman" w:hAnsi="Times New Roman"/>
                <w:color w:val="000000" w:themeColor="text1"/>
                <w:sz w:val="18"/>
                <w:szCs w:val="18"/>
              </w:rPr>
              <w:t>突变特性。结直肠癌、非小细胞肺癌、子宫内膜癌和胃腺癌的临床研究提示，与野生型患者相比，</w:t>
            </w:r>
            <w:r w:rsidRPr="00D56C5A">
              <w:rPr>
                <w:rFonts w:ascii="Times New Roman" w:hAnsi="Times New Roman"/>
                <w:color w:val="000000" w:themeColor="text1"/>
                <w:sz w:val="18"/>
                <w:szCs w:val="18"/>
              </w:rPr>
              <w:t>POLE/POLD1</w:t>
            </w:r>
            <w:r w:rsidRPr="00D56C5A">
              <w:rPr>
                <w:rFonts w:ascii="Times New Roman" w:hAnsi="Times New Roman"/>
                <w:color w:val="000000" w:themeColor="text1"/>
                <w:sz w:val="18"/>
                <w:szCs w:val="18"/>
              </w:rPr>
              <w:t>突变型患者在接受免疫治疗之后其客观缓解率更高，中位无进展生存期和总生存期更长（</w:t>
            </w:r>
            <w:r w:rsidRPr="00D56C5A">
              <w:rPr>
                <w:rFonts w:ascii="Times New Roman" w:hAnsi="Times New Roman"/>
                <w:color w:val="000000" w:themeColor="text1"/>
                <w:sz w:val="18"/>
                <w:szCs w:val="18"/>
              </w:rPr>
              <w:t>PMID: 35261896, 27362548, 27612425, 35308232</w:t>
            </w:r>
            <w:r w:rsidRPr="00D56C5A">
              <w:rPr>
                <w:rFonts w:ascii="Times New Roman" w:hAnsi="Times New Roman"/>
                <w:color w:val="000000" w:themeColor="text1"/>
                <w:sz w:val="18"/>
                <w:szCs w:val="18"/>
              </w:rPr>
              <w:t>）。</w:t>
            </w:r>
          </w:p>
          <w:p w14:paraId="54CDD1F4" w14:textId="77777777" w:rsidR="00CD73F6"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57F76B53" w14:textId="77777777" w:rsidR="00CD73F6" w:rsidRDefault="00CD73F6" w:rsidP="00CD73F6">
            <w:pPr>
              <w:adjustRightInd w:val="0"/>
              <w:snapToGrid w:val="0"/>
              <w:spacing w:beforeLines="20" w:before="62" w:afterLines="20" w:after="62"/>
              <w:ind w:firstLineChars="200" w:firstLine="360"/>
              <w:rPr>
                <w:rFonts w:ascii="Times New Roman" w:hAnsi="Times New Roman"/>
                <w:color w:val="7E7E7E"/>
                <w:sz w:val="18"/>
                <w:szCs w:val="18"/>
              </w:rPr>
            </w:pPr>
            <w:r>
              <w:rPr>
                <w:rFonts w:ascii="Times New Roman" w:hAnsi="Times New Roman"/>
                <w:color w:val="7E7E7E"/>
                <w:sz w:val="18"/>
                <w:szCs w:val="18"/>
              </w:rPr>
              <w:t>POLE</w:t>
            </w:r>
            <w:r>
              <w:rPr>
                <w:rFonts w:ascii="Times New Roman" w:hAnsi="Times New Roman"/>
                <w:color w:val="7E7E7E"/>
                <w:sz w:val="18"/>
                <w:szCs w:val="18"/>
              </w:rPr>
              <w:t>和</w:t>
            </w:r>
            <w:r>
              <w:rPr>
                <w:rFonts w:ascii="Times New Roman" w:hAnsi="Times New Roman"/>
                <w:color w:val="7E7E7E"/>
                <w:sz w:val="18"/>
                <w:szCs w:val="18"/>
              </w:rPr>
              <w:t>POLD1</w:t>
            </w:r>
            <w:r>
              <w:rPr>
                <w:rFonts w:ascii="Times New Roman" w:hAnsi="Times New Roman"/>
                <w:color w:val="7E7E7E"/>
                <w:sz w:val="18"/>
                <w:szCs w:val="18"/>
              </w:rPr>
              <w:t>编码产物为</w:t>
            </w:r>
            <w:r>
              <w:rPr>
                <w:rFonts w:ascii="Times New Roman" w:hAnsi="Times New Roman"/>
                <w:color w:val="7E7E7E"/>
                <w:sz w:val="18"/>
                <w:szCs w:val="18"/>
              </w:rPr>
              <w:t>DNA</w:t>
            </w:r>
            <w:r>
              <w:rPr>
                <w:rFonts w:ascii="Times New Roman" w:hAnsi="Times New Roman"/>
                <w:color w:val="7E7E7E"/>
                <w:sz w:val="18"/>
                <w:szCs w:val="18"/>
              </w:rPr>
              <w:t>聚合酶的催化亚基，其突变可导致</w:t>
            </w:r>
            <w:proofErr w:type="gramStart"/>
            <w:r>
              <w:rPr>
                <w:rFonts w:ascii="Times New Roman" w:hAnsi="Times New Roman"/>
                <w:color w:val="7E7E7E"/>
                <w:sz w:val="18"/>
                <w:szCs w:val="18"/>
              </w:rPr>
              <w:t>肿瘤超</w:t>
            </w:r>
            <w:proofErr w:type="gramEnd"/>
            <w:r>
              <w:rPr>
                <w:rFonts w:ascii="Times New Roman" w:hAnsi="Times New Roman"/>
                <w:color w:val="7E7E7E"/>
                <w:sz w:val="18"/>
                <w:szCs w:val="18"/>
              </w:rPr>
              <w:t>突变特性。结直肠癌、非小细胞肺癌、子宫内膜癌和胃腺癌的临床研究提示，与野生型患者相比，</w:t>
            </w:r>
            <w:r>
              <w:rPr>
                <w:rFonts w:ascii="Times New Roman" w:hAnsi="Times New Roman"/>
                <w:color w:val="7E7E7E"/>
                <w:sz w:val="18"/>
                <w:szCs w:val="18"/>
              </w:rPr>
              <w:t>POLE/POLD1</w:t>
            </w:r>
            <w:r>
              <w:rPr>
                <w:rFonts w:ascii="Times New Roman" w:hAnsi="Times New Roman"/>
                <w:color w:val="7E7E7E"/>
                <w:sz w:val="18"/>
                <w:szCs w:val="18"/>
              </w:rPr>
              <w:t>突变型患者在接受免疫治疗之后其客观缓解率更高，中位无进展生存期和总生存期更长（</w:t>
            </w:r>
            <w:r>
              <w:rPr>
                <w:rFonts w:ascii="Times New Roman" w:hAnsi="Times New Roman"/>
                <w:color w:val="7E7E7E"/>
                <w:sz w:val="18"/>
                <w:szCs w:val="18"/>
              </w:rPr>
              <w:t>PMID: 35261896, 27362548, 27612425, 35308232</w:t>
            </w:r>
            <w:r>
              <w:rPr>
                <w:rFonts w:ascii="Times New Roman" w:hAnsi="Times New Roman"/>
                <w:color w:val="7E7E7E"/>
                <w:sz w:val="18"/>
                <w:szCs w:val="18"/>
              </w:rPr>
              <w:t>）。</w:t>
            </w:r>
          </w:p>
          <w:p w14:paraId="20152A0C" w14:textId="45775E91" w:rsidR="00CD73F6" w:rsidRPr="00CD73F6" w:rsidRDefault="00CD73F6" w:rsidP="00CD73F6">
            <w:pPr>
              <w:adjustRightInd w:val="0"/>
              <w:snapToGrid w:val="0"/>
              <w:spacing w:beforeLines="20" w:before="62" w:afterLines="20" w:after="62"/>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435B2B45" w14:textId="77777777" w:rsidTr="00CD73F6">
        <w:trPr>
          <w:trHeight w:val="623"/>
        </w:trPr>
        <w:tc>
          <w:tcPr>
            <w:tcW w:w="1597" w:type="dxa"/>
            <w:tcBorders>
              <w:top w:val="dashed" w:sz="4" w:space="0" w:color="BFBFBF"/>
              <w:left w:val="nil"/>
              <w:bottom w:val="nil"/>
              <w:right w:val="dashed" w:sz="4" w:space="0" w:color="BFBFBF"/>
            </w:tcBorders>
            <w:tcMar>
              <w:left w:w="0" w:type="dxa"/>
              <w:right w:w="0" w:type="dxa"/>
            </w:tcMar>
            <w:vAlign w:val="center"/>
          </w:tcPr>
          <w:p w14:paraId="3F498520"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252525"/>
                <w:szCs w:val="21"/>
              </w:rPr>
              <w:t>POLD1</w:t>
            </w:r>
          </w:p>
        </w:tc>
        <w:tc>
          <w:tcPr>
            <w:tcW w:w="2089" w:type="dxa"/>
            <w:tcBorders>
              <w:top w:val="dashed" w:sz="4" w:space="0" w:color="BFBFBF"/>
              <w:left w:val="dashed" w:sz="4" w:space="0" w:color="BFBFBF"/>
              <w:bottom w:val="nil"/>
              <w:right w:val="dashed" w:sz="4" w:space="0" w:color="BFBFBF"/>
            </w:tcBorders>
            <w:vAlign w:val="center"/>
          </w:tcPr>
          <w:p w14:paraId="2761BF84"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.POLD1</w:t>
            </w:r>
            <w:r w:rsidRPr="00CD73F6">
              <w:rPr>
                <w:rFonts w:ascii="Times New Roman" w:hAnsi="Times New Roman" w:hint="eastAsia"/>
                <w:color w:val="000000"/>
                <w:szCs w:val="21"/>
              </w:rPr>
              <w:t>%}</w:t>
            </w:r>
          </w:p>
          <w:p w14:paraId="6BFCF3B5"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.POLD1%}</w:t>
            </w:r>
          </w:p>
          <w:p w14:paraId="621E4EE7"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3FC5E05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253C3D14"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12FFE915"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028502D5" w14:textId="7E9D82AC"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bottom w:val="nil"/>
              <w:right w:val="nil"/>
            </w:tcBorders>
            <w:vAlign w:val="center"/>
          </w:tcPr>
          <w:p w14:paraId="43CA4F90" w14:textId="77777777" w:rsidR="00CD73F6" w:rsidRDefault="00CD73F6" w:rsidP="00CD73F6">
            <w:pPr>
              <w:adjustRightInd w:val="0"/>
              <w:snapToGrid w:val="0"/>
              <w:spacing w:beforeLines="25" w:before="78" w:afterLines="25" w:after="78"/>
              <w:rPr>
                <w:rFonts w:ascii="Times New Roman" w:hAnsi="Times New Roman"/>
                <w:color w:val="7E7E7E"/>
                <w:sz w:val="18"/>
                <w:szCs w:val="18"/>
              </w:rPr>
            </w:pPr>
          </w:p>
        </w:tc>
      </w:tr>
      <w:tr w:rsidR="00CD73F6" w14:paraId="1BC6D19B" w14:textId="77777777" w:rsidTr="00CD73F6">
        <w:trPr>
          <w:trHeight w:val="397"/>
        </w:trPr>
        <w:tc>
          <w:tcPr>
            <w:tcW w:w="1597" w:type="dxa"/>
            <w:tcBorders>
              <w:top w:val="nil"/>
              <w:left w:val="nil"/>
              <w:bottom w:val="nil"/>
              <w:right w:val="dashed" w:sz="4" w:space="0" w:color="BFBFBF"/>
            </w:tcBorders>
            <w:shd w:val="clear" w:color="auto" w:fill="DBDBDB"/>
            <w:tcMar>
              <w:left w:w="0" w:type="dxa"/>
              <w:right w:w="0" w:type="dxa"/>
            </w:tcMar>
            <w:vAlign w:val="center"/>
          </w:tcPr>
          <w:p w14:paraId="1B97CC63"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252525"/>
                <w:szCs w:val="21"/>
              </w:rPr>
              <w:t>TP53</w:t>
            </w:r>
          </w:p>
        </w:tc>
        <w:tc>
          <w:tcPr>
            <w:tcW w:w="2089" w:type="dxa"/>
            <w:tcBorders>
              <w:top w:val="nil"/>
              <w:left w:val="dashed" w:sz="4" w:space="0" w:color="BFBFBF"/>
              <w:bottom w:val="nil"/>
              <w:right w:val="dashed" w:sz="4" w:space="0" w:color="BFBFBF"/>
            </w:tcBorders>
            <w:shd w:val="clear" w:color="auto" w:fill="DBDBDB"/>
            <w:vAlign w:val="center"/>
          </w:tcPr>
          <w:p w14:paraId="083AD4E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.TP53</w:t>
            </w:r>
            <w:r w:rsidRPr="00CD73F6">
              <w:rPr>
                <w:rFonts w:ascii="Times New Roman" w:hAnsi="Times New Roman" w:hint="eastAsia"/>
                <w:color w:val="000000"/>
                <w:szCs w:val="21"/>
              </w:rPr>
              <w:t>%}</w:t>
            </w:r>
          </w:p>
          <w:p w14:paraId="54065FE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.TP53%}</w:t>
            </w:r>
          </w:p>
          <w:p w14:paraId="13994343"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79B612DD"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58FEAAF5"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3CF170D1"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2988AF08" w14:textId="1581C66A"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lastRenderedPageBreak/>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shd w:val="clear" w:color="auto" w:fill="DBDBDB"/>
            <w:vAlign w:val="center"/>
          </w:tcPr>
          <w:p w14:paraId="5EF4DA60" w14:textId="77777777" w:rsidR="00CD73F6" w:rsidRPr="00381A32"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lastRenderedPageBreak/>
              <w:t>{</w:t>
            </w:r>
            <w:r w:rsidRPr="002C3700">
              <w:rPr>
                <w:rFonts w:ascii="Times New Roman" w:hAnsi="Times New Roman"/>
                <w:color w:val="000000"/>
                <w:sz w:val="18"/>
                <w:szCs w:val="18"/>
                <w:highlight w:val="yellow"/>
              </w:rPr>
              <w:t>%</w:t>
            </w:r>
            <w:r w:rsidRPr="00301F55">
              <w:rPr>
                <w:rFonts w:ascii="Times New Roman" w:hAnsi="Times New Roman" w:hint="eastAsia"/>
                <w:color w:val="000000"/>
                <w:sz w:val="18"/>
                <w:szCs w:val="18"/>
                <w:highlight w:val="yellow"/>
              </w:rPr>
              <w:t>p</w:t>
            </w:r>
            <w:r w:rsidRPr="00301F55">
              <w:rPr>
                <w:rFonts w:ascii="Times New Roman" w:hAnsi="Times New Roman"/>
                <w:color w:val="000000"/>
                <w:sz w:val="18"/>
                <w:szCs w:val="18"/>
                <w:highlight w:val="yellow"/>
              </w:rPr>
              <w:t xml:space="preserve"> </w:t>
            </w:r>
            <w:r w:rsidRPr="00381A32">
              <w:rPr>
                <w:rFonts w:ascii="Times New Roman" w:hAnsi="Times New Roman"/>
                <w:color w:val="000000"/>
                <w:sz w:val="18"/>
                <w:szCs w:val="18"/>
                <w:highlight w:val="yellow"/>
              </w:rPr>
              <w:t xml:space="preserve">if </w:t>
            </w:r>
            <w:proofErr w:type="gramStart"/>
            <w:r w:rsidRPr="00381A32">
              <w:rPr>
                <w:rFonts w:ascii="Times New Roman" w:hAnsi="Times New Roman"/>
                <w:color w:val="000000"/>
                <w:sz w:val="18"/>
                <w:szCs w:val="18"/>
                <w:highlight w:val="yellow"/>
              </w:rPr>
              <w:t>var.io.result</w:t>
            </w:r>
            <w:proofErr w:type="gramEnd"/>
            <w:r w:rsidRPr="00381A32">
              <w:rPr>
                <w:rFonts w:ascii="Times New Roman" w:hAnsi="Times New Roman"/>
                <w:color w:val="000000"/>
                <w:sz w:val="18"/>
                <w:szCs w:val="18"/>
                <w:highlight w:val="yellow"/>
              </w:rPr>
              <w:t>.TP53 %</w:t>
            </w:r>
            <w:r w:rsidRPr="00381A32">
              <w:rPr>
                <w:rFonts w:ascii="Times New Roman" w:hAnsi="Times New Roman" w:hint="eastAsia"/>
                <w:color w:val="000000"/>
                <w:sz w:val="18"/>
                <w:szCs w:val="18"/>
                <w:highlight w:val="yellow"/>
              </w:rPr>
              <w:t>}</w:t>
            </w:r>
          </w:p>
          <w:p w14:paraId="767884AD" w14:textId="77777777" w:rsidR="00CD73F6" w:rsidRPr="00CD73F6"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proofErr w:type="gramStart"/>
            <w:r w:rsidRPr="00CD73F6">
              <w:rPr>
                <w:rFonts w:ascii="Times New Roman" w:hAnsi="Times New Roman"/>
                <w:color w:val="000000" w:themeColor="text1"/>
                <w:sz w:val="18"/>
                <w:szCs w:val="18"/>
              </w:rPr>
              <w:t>多项非</w:t>
            </w:r>
            <w:proofErr w:type="gramEnd"/>
            <w:r w:rsidRPr="00CD73F6">
              <w:rPr>
                <w:rFonts w:ascii="Times New Roman" w:hAnsi="Times New Roman"/>
                <w:color w:val="000000" w:themeColor="text1"/>
                <w:sz w:val="18"/>
                <w:szCs w:val="18"/>
              </w:rPr>
              <w:t>小细胞肺癌临床研究表明，</w:t>
            </w:r>
            <w:r w:rsidRPr="00CD73F6">
              <w:rPr>
                <w:rFonts w:ascii="Times New Roman" w:hAnsi="Times New Roman"/>
                <w:color w:val="000000" w:themeColor="text1"/>
                <w:sz w:val="18"/>
                <w:szCs w:val="18"/>
              </w:rPr>
              <w:t>TP53</w:t>
            </w:r>
            <w:r w:rsidRPr="00CD73F6">
              <w:rPr>
                <w:rFonts w:ascii="Times New Roman" w:hAnsi="Times New Roman"/>
                <w:color w:val="000000" w:themeColor="text1"/>
                <w:sz w:val="18"/>
                <w:szCs w:val="18"/>
              </w:rPr>
              <w:t>失活突变、</w:t>
            </w:r>
            <w:r w:rsidRPr="00CD73F6">
              <w:rPr>
                <w:rFonts w:ascii="Times New Roman" w:hAnsi="Times New Roman"/>
                <w:color w:val="000000" w:themeColor="text1"/>
                <w:sz w:val="18"/>
                <w:szCs w:val="18"/>
              </w:rPr>
              <w:t>KEAP1/TP53</w:t>
            </w:r>
            <w:r w:rsidRPr="00CD73F6">
              <w:rPr>
                <w:rFonts w:ascii="Times New Roman" w:hAnsi="Times New Roman"/>
                <w:color w:val="000000" w:themeColor="text1"/>
                <w:sz w:val="18"/>
                <w:szCs w:val="18"/>
              </w:rPr>
              <w:t>共突变和</w:t>
            </w:r>
            <w:r w:rsidRPr="00CD73F6">
              <w:rPr>
                <w:rFonts w:ascii="Times New Roman" w:hAnsi="Times New Roman"/>
                <w:color w:val="000000" w:themeColor="text1"/>
                <w:sz w:val="18"/>
                <w:szCs w:val="18"/>
              </w:rPr>
              <w:t>ZFHX3/TP53</w:t>
            </w:r>
            <w:r w:rsidRPr="00CD73F6">
              <w:rPr>
                <w:rFonts w:ascii="Times New Roman" w:hAnsi="Times New Roman"/>
                <w:color w:val="000000" w:themeColor="text1"/>
                <w:sz w:val="18"/>
                <w:szCs w:val="18"/>
              </w:rPr>
              <w:t>共突变的患者接受</w:t>
            </w:r>
            <w:r w:rsidRPr="00CD73F6">
              <w:rPr>
                <w:rFonts w:ascii="Times New Roman" w:hAnsi="Times New Roman"/>
                <w:color w:val="000000" w:themeColor="text1"/>
                <w:sz w:val="18"/>
                <w:szCs w:val="18"/>
              </w:rPr>
              <w:t>PD-1/PD-L1</w:t>
            </w:r>
            <w:r w:rsidRPr="00CD73F6">
              <w:rPr>
                <w:rFonts w:ascii="Times New Roman" w:hAnsi="Times New Roman"/>
                <w:color w:val="000000" w:themeColor="text1"/>
                <w:sz w:val="18"/>
                <w:szCs w:val="18"/>
              </w:rPr>
              <w:t>抑制剂治疗后的无进展生存期或总生存期较长（</w:t>
            </w:r>
            <w:r w:rsidRPr="00CD73F6">
              <w:rPr>
                <w:rFonts w:ascii="Times New Roman" w:hAnsi="Times New Roman"/>
                <w:color w:val="000000" w:themeColor="text1"/>
                <w:sz w:val="18"/>
                <w:szCs w:val="18"/>
              </w:rPr>
              <w:t>PMID: 33330629, 34450259, 35226388</w:t>
            </w:r>
            <w:r w:rsidRPr="00CD73F6">
              <w:rPr>
                <w:rFonts w:ascii="Times New Roman" w:hAnsi="Times New Roman"/>
                <w:color w:val="000000" w:themeColor="text1"/>
                <w:sz w:val="18"/>
                <w:szCs w:val="18"/>
              </w:rPr>
              <w:t>）。</w:t>
            </w:r>
            <w:r w:rsidRPr="00CD73F6">
              <w:rPr>
                <w:rFonts w:ascii="Times New Roman" w:hAnsi="Times New Roman"/>
                <w:color w:val="000000" w:themeColor="text1"/>
                <w:sz w:val="18"/>
                <w:szCs w:val="18"/>
              </w:rPr>
              <w:t>TP53</w:t>
            </w:r>
            <w:r w:rsidRPr="00CD73F6">
              <w:rPr>
                <w:rFonts w:ascii="Times New Roman" w:hAnsi="Times New Roman"/>
                <w:color w:val="000000" w:themeColor="text1"/>
                <w:sz w:val="18"/>
                <w:szCs w:val="18"/>
              </w:rPr>
              <w:t>突变型膀胱癌患者较</w:t>
            </w:r>
            <w:r w:rsidRPr="00CD73F6">
              <w:rPr>
                <w:rFonts w:ascii="Times New Roman" w:hAnsi="Times New Roman"/>
                <w:color w:val="000000" w:themeColor="text1"/>
                <w:sz w:val="18"/>
                <w:szCs w:val="18"/>
              </w:rPr>
              <w:t>TP53</w:t>
            </w:r>
            <w:r w:rsidRPr="00CD73F6">
              <w:rPr>
                <w:rFonts w:ascii="Times New Roman" w:hAnsi="Times New Roman"/>
                <w:color w:val="000000" w:themeColor="text1"/>
                <w:sz w:val="18"/>
                <w:szCs w:val="18"/>
              </w:rPr>
              <w:t>野生型患者更易从免疫检查点抑制剂治疗中获益（</w:t>
            </w:r>
            <w:r w:rsidRPr="00CD73F6">
              <w:rPr>
                <w:rFonts w:ascii="Times New Roman" w:hAnsi="Times New Roman"/>
                <w:color w:val="000000" w:themeColor="text1"/>
                <w:sz w:val="18"/>
                <w:szCs w:val="18"/>
              </w:rPr>
              <w:t>PMID: 33356494</w:t>
            </w:r>
            <w:r w:rsidRPr="00CD73F6">
              <w:rPr>
                <w:rFonts w:ascii="Times New Roman" w:hAnsi="Times New Roman"/>
                <w:color w:val="000000" w:themeColor="text1"/>
                <w:sz w:val="18"/>
                <w:szCs w:val="18"/>
              </w:rPr>
              <w:t>）。</w:t>
            </w:r>
          </w:p>
          <w:p w14:paraId="0886E6C0" w14:textId="77777777" w:rsidR="00CD73F6"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027F28A5" w14:textId="77777777" w:rsidR="00CD73F6" w:rsidRDefault="00CD73F6" w:rsidP="00CD73F6">
            <w:pPr>
              <w:adjustRightInd w:val="0"/>
              <w:snapToGrid w:val="0"/>
              <w:spacing w:beforeLines="25" w:before="78" w:afterLines="25" w:after="78"/>
              <w:ind w:firstLineChars="200" w:firstLine="360"/>
              <w:rPr>
                <w:rFonts w:ascii="Times New Roman" w:hAnsi="Times New Roman"/>
                <w:color w:val="7E7E7E"/>
                <w:sz w:val="18"/>
                <w:szCs w:val="18"/>
              </w:rPr>
            </w:pPr>
            <w:proofErr w:type="gramStart"/>
            <w:r>
              <w:rPr>
                <w:rFonts w:ascii="Times New Roman" w:hAnsi="Times New Roman"/>
                <w:color w:val="7E7E7E"/>
                <w:sz w:val="18"/>
                <w:szCs w:val="18"/>
              </w:rPr>
              <w:t>多项非</w:t>
            </w:r>
            <w:proofErr w:type="gramEnd"/>
            <w:r>
              <w:rPr>
                <w:rFonts w:ascii="Times New Roman" w:hAnsi="Times New Roman"/>
                <w:color w:val="7E7E7E"/>
                <w:sz w:val="18"/>
                <w:szCs w:val="18"/>
              </w:rPr>
              <w:t>小细胞肺癌临床研究表明，</w:t>
            </w:r>
            <w:r>
              <w:rPr>
                <w:rFonts w:ascii="Times New Roman" w:hAnsi="Times New Roman"/>
                <w:color w:val="7E7E7E"/>
                <w:sz w:val="18"/>
                <w:szCs w:val="18"/>
              </w:rPr>
              <w:t>TP53</w:t>
            </w:r>
            <w:r>
              <w:rPr>
                <w:rFonts w:ascii="Times New Roman" w:hAnsi="Times New Roman"/>
                <w:color w:val="7E7E7E"/>
                <w:sz w:val="18"/>
                <w:szCs w:val="18"/>
              </w:rPr>
              <w:t>失活突变、</w:t>
            </w:r>
            <w:r>
              <w:rPr>
                <w:rFonts w:ascii="Times New Roman" w:hAnsi="Times New Roman"/>
                <w:color w:val="7E7E7E"/>
                <w:sz w:val="18"/>
                <w:szCs w:val="18"/>
              </w:rPr>
              <w:t>KEAP1/TP53</w:t>
            </w:r>
            <w:r>
              <w:rPr>
                <w:rFonts w:ascii="Times New Roman" w:hAnsi="Times New Roman"/>
                <w:color w:val="7E7E7E"/>
                <w:sz w:val="18"/>
                <w:szCs w:val="18"/>
              </w:rPr>
              <w:t>共突变和</w:t>
            </w:r>
            <w:r>
              <w:rPr>
                <w:rFonts w:ascii="Times New Roman" w:hAnsi="Times New Roman"/>
                <w:color w:val="7E7E7E"/>
                <w:sz w:val="18"/>
                <w:szCs w:val="18"/>
              </w:rPr>
              <w:lastRenderedPageBreak/>
              <w:t>ZFHX3/TP53</w:t>
            </w:r>
            <w:r>
              <w:rPr>
                <w:rFonts w:ascii="Times New Roman" w:hAnsi="Times New Roman"/>
                <w:color w:val="7E7E7E"/>
                <w:sz w:val="18"/>
                <w:szCs w:val="18"/>
              </w:rPr>
              <w:t>共突变的患者接受</w:t>
            </w:r>
            <w:r>
              <w:rPr>
                <w:rFonts w:ascii="Times New Roman" w:hAnsi="Times New Roman"/>
                <w:color w:val="7E7E7E"/>
                <w:sz w:val="18"/>
                <w:szCs w:val="18"/>
              </w:rPr>
              <w:t>PD-1/PD-L1</w:t>
            </w:r>
            <w:r>
              <w:rPr>
                <w:rFonts w:ascii="Times New Roman" w:hAnsi="Times New Roman"/>
                <w:color w:val="7E7E7E"/>
                <w:sz w:val="18"/>
                <w:szCs w:val="18"/>
              </w:rPr>
              <w:t>抑制剂治疗后的无进展生存期或总生存期较长（</w:t>
            </w:r>
            <w:r>
              <w:rPr>
                <w:rFonts w:ascii="Times New Roman" w:hAnsi="Times New Roman"/>
                <w:color w:val="7E7E7E"/>
                <w:sz w:val="18"/>
                <w:szCs w:val="18"/>
              </w:rPr>
              <w:t>PMID: 33330629, 34450259, 35226388</w:t>
            </w:r>
            <w:r>
              <w:rPr>
                <w:rFonts w:ascii="Times New Roman" w:hAnsi="Times New Roman"/>
                <w:color w:val="7E7E7E"/>
                <w:sz w:val="18"/>
                <w:szCs w:val="18"/>
              </w:rPr>
              <w:t>）。</w:t>
            </w:r>
            <w:r>
              <w:rPr>
                <w:rFonts w:ascii="Times New Roman" w:hAnsi="Times New Roman"/>
                <w:color w:val="7E7E7E"/>
                <w:sz w:val="18"/>
                <w:szCs w:val="18"/>
              </w:rPr>
              <w:t>TP53</w:t>
            </w:r>
            <w:r>
              <w:rPr>
                <w:rFonts w:ascii="Times New Roman" w:hAnsi="Times New Roman"/>
                <w:color w:val="7E7E7E"/>
                <w:sz w:val="18"/>
                <w:szCs w:val="18"/>
              </w:rPr>
              <w:t>突变型膀胱癌患者较</w:t>
            </w:r>
            <w:r>
              <w:rPr>
                <w:rFonts w:ascii="Times New Roman" w:hAnsi="Times New Roman"/>
                <w:color w:val="7E7E7E"/>
                <w:sz w:val="18"/>
                <w:szCs w:val="18"/>
              </w:rPr>
              <w:t>TP53</w:t>
            </w:r>
            <w:r>
              <w:rPr>
                <w:rFonts w:ascii="Times New Roman" w:hAnsi="Times New Roman"/>
                <w:color w:val="7E7E7E"/>
                <w:sz w:val="18"/>
                <w:szCs w:val="18"/>
              </w:rPr>
              <w:t>野生型患者更易从免疫检查点抑制剂治疗中获益（</w:t>
            </w:r>
            <w:r>
              <w:rPr>
                <w:rFonts w:ascii="Times New Roman" w:hAnsi="Times New Roman"/>
                <w:color w:val="7E7E7E"/>
                <w:sz w:val="18"/>
                <w:szCs w:val="18"/>
              </w:rPr>
              <w:t>PMID: 33356494</w:t>
            </w:r>
            <w:r>
              <w:rPr>
                <w:rFonts w:ascii="Times New Roman" w:hAnsi="Times New Roman"/>
                <w:color w:val="7E7E7E"/>
                <w:sz w:val="18"/>
                <w:szCs w:val="18"/>
              </w:rPr>
              <w:t>）。</w:t>
            </w:r>
          </w:p>
          <w:p w14:paraId="7BAFA12A" w14:textId="362A8590" w:rsidR="00CD73F6" w:rsidRPr="00CD73F6" w:rsidRDefault="00CD73F6"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4DF86441" w14:textId="77777777" w:rsidTr="00CD73F6">
        <w:trPr>
          <w:trHeight w:val="397"/>
        </w:trPr>
        <w:tc>
          <w:tcPr>
            <w:tcW w:w="1597" w:type="dxa"/>
            <w:tcBorders>
              <w:top w:val="nil"/>
              <w:left w:val="nil"/>
              <w:bottom w:val="nil"/>
              <w:right w:val="dashed" w:sz="4" w:space="0" w:color="BFBFBF"/>
            </w:tcBorders>
            <w:tcMar>
              <w:left w:w="0" w:type="dxa"/>
              <w:right w:w="0" w:type="dxa"/>
            </w:tcMar>
            <w:vAlign w:val="center"/>
          </w:tcPr>
          <w:p w14:paraId="3563D8D6"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000000"/>
                <w:szCs w:val="21"/>
              </w:rPr>
              <w:lastRenderedPageBreak/>
              <w:t>KRAS</w:t>
            </w:r>
          </w:p>
        </w:tc>
        <w:tc>
          <w:tcPr>
            <w:tcW w:w="2089" w:type="dxa"/>
            <w:tcBorders>
              <w:top w:val="nil"/>
              <w:left w:val="dashed" w:sz="4" w:space="0" w:color="BFBFBF"/>
              <w:bottom w:val="nil"/>
              <w:right w:val="dashed" w:sz="4" w:space="0" w:color="BFBFBF"/>
            </w:tcBorders>
            <w:vAlign w:val="center"/>
          </w:tcPr>
          <w:p w14:paraId="1EE1EAE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spellStart"/>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.KRAS</w:t>
            </w:r>
            <w:proofErr w:type="spellEnd"/>
            <w:r w:rsidRPr="00CD73F6">
              <w:rPr>
                <w:rFonts w:ascii="Times New Roman" w:hAnsi="Times New Roman" w:hint="eastAsia"/>
                <w:color w:val="000000"/>
                <w:szCs w:val="21"/>
              </w:rPr>
              <w:t xml:space="preserve"> %}</w:t>
            </w:r>
          </w:p>
          <w:p w14:paraId="5BFE5CA3"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spellStart"/>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.KRAS</w:t>
            </w:r>
            <w:proofErr w:type="spellEnd"/>
            <w:r w:rsidRPr="00CD73F6">
              <w:rPr>
                <w:rFonts w:ascii="Times New Roman" w:hAnsi="Times New Roman"/>
                <w:color w:val="000000"/>
                <w:szCs w:val="21"/>
              </w:rPr>
              <w:t xml:space="preserve"> %}</w:t>
            </w:r>
          </w:p>
          <w:p w14:paraId="4834D18D"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2D57DD20"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1ECAD25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65F52D66"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5282660E" w14:textId="09DB8650"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vAlign w:val="center"/>
          </w:tcPr>
          <w:p w14:paraId="5FE5D0F7" w14:textId="77777777" w:rsidR="00CD73F6" w:rsidRPr="00381A32"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381A32">
              <w:rPr>
                <w:rFonts w:ascii="Times New Roman" w:hAnsi="Times New Roman" w:hint="eastAsia"/>
                <w:color w:val="000000"/>
                <w:sz w:val="18"/>
                <w:szCs w:val="18"/>
                <w:highlight w:val="yellow"/>
              </w:rPr>
              <w:t>p</w:t>
            </w:r>
            <w:r w:rsidRPr="00381A32">
              <w:rPr>
                <w:rFonts w:ascii="Times New Roman" w:hAnsi="Times New Roman"/>
                <w:color w:val="000000"/>
                <w:sz w:val="18"/>
                <w:szCs w:val="18"/>
                <w:highlight w:val="yellow"/>
              </w:rPr>
              <w:t xml:space="preserve"> if </w:t>
            </w:r>
            <w:proofErr w:type="spellStart"/>
            <w:proofErr w:type="gramStart"/>
            <w:r w:rsidRPr="00381A32">
              <w:rPr>
                <w:rFonts w:ascii="Times New Roman" w:hAnsi="Times New Roman"/>
                <w:color w:val="000000"/>
                <w:sz w:val="18"/>
                <w:szCs w:val="18"/>
                <w:highlight w:val="yellow"/>
              </w:rPr>
              <w:t>var.io.result</w:t>
            </w:r>
            <w:proofErr w:type="gramEnd"/>
            <w:r w:rsidRPr="00381A32">
              <w:rPr>
                <w:rFonts w:ascii="Times New Roman" w:hAnsi="Times New Roman"/>
                <w:color w:val="000000"/>
                <w:sz w:val="18"/>
                <w:szCs w:val="18"/>
                <w:highlight w:val="yellow"/>
              </w:rPr>
              <w:t>.KRAS</w:t>
            </w:r>
            <w:proofErr w:type="spellEnd"/>
            <w:r w:rsidRPr="00381A32">
              <w:rPr>
                <w:rFonts w:ascii="Times New Roman" w:hAnsi="Times New Roman"/>
                <w:color w:val="000000"/>
                <w:sz w:val="18"/>
                <w:szCs w:val="18"/>
                <w:highlight w:val="yellow"/>
              </w:rPr>
              <w:t xml:space="preserve"> %</w:t>
            </w:r>
            <w:r w:rsidRPr="00381A32">
              <w:rPr>
                <w:rFonts w:ascii="Times New Roman" w:hAnsi="Times New Roman" w:hint="eastAsia"/>
                <w:color w:val="000000"/>
                <w:sz w:val="18"/>
                <w:szCs w:val="18"/>
                <w:highlight w:val="yellow"/>
              </w:rPr>
              <w:t>}</w:t>
            </w:r>
          </w:p>
          <w:p w14:paraId="0E58C370" w14:textId="77777777" w:rsidR="00CD73F6" w:rsidRPr="00CD73F6"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CD73F6">
              <w:rPr>
                <w:rFonts w:ascii="Times New Roman" w:hAnsi="Times New Roman"/>
                <w:color w:val="000000" w:themeColor="text1"/>
                <w:sz w:val="18"/>
                <w:szCs w:val="18"/>
              </w:rPr>
              <w:t>回顾性研究提示</w:t>
            </w:r>
            <w:r w:rsidRPr="00CD73F6">
              <w:rPr>
                <w:rFonts w:ascii="Times New Roman" w:hAnsi="Times New Roman"/>
                <w:color w:val="000000" w:themeColor="text1"/>
                <w:sz w:val="18"/>
                <w:szCs w:val="18"/>
              </w:rPr>
              <w:t>TP53</w:t>
            </w:r>
            <w:r w:rsidRPr="00CD73F6">
              <w:rPr>
                <w:rFonts w:ascii="Times New Roman" w:hAnsi="Times New Roman"/>
                <w:color w:val="000000" w:themeColor="text1"/>
                <w:sz w:val="18"/>
                <w:szCs w:val="18"/>
              </w:rPr>
              <w:t>或</w:t>
            </w:r>
            <w:r w:rsidRPr="00CD73F6">
              <w:rPr>
                <w:rFonts w:ascii="Times New Roman" w:hAnsi="Times New Roman"/>
                <w:color w:val="000000" w:themeColor="text1"/>
                <w:sz w:val="18"/>
                <w:szCs w:val="18"/>
              </w:rPr>
              <w:t>KRAS</w:t>
            </w:r>
            <w:r w:rsidRPr="00CD73F6">
              <w:rPr>
                <w:rFonts w:ascii="Times New Roman" w:hAnsi="Times New Roman"/>
                <w:color w:val="000000" w:themeColor="text1"/>
                <w:sz w:val="18"/>
                <w:szCs w:val="18"/>
              </w:rPr>
              <w:t>突变的肿瘤患者，尤其是</w:t>
            </w:r>
            <w:r w:rsidRPr="00CD73F6">
              <w:rPr>
                <w:rFonts w:ascii="Times New Roman" w:hAnsi="Times New Roman"/>
                <w:color w:val="000000" w:themeColor="text1"/>
                <w:sz w:val="18"/>
                <w:szCs w:val="18"/>
              </w:rPr>
              <w:t>TP53/KRAS</w:t>
            </w:r>
            <w:r w:rsidRPr="00CD73F6">
              <w:rPr>
                <w:rFonts w:ascii="Times New Roman" w:hAnsi="Times New Roman"/>
                <w:color w:val="000000" w:themeColor="text1"/>
                <w:sz w:val="18"/>
                <w:szCs w:val="18"/>
              </w:rPr>
              <w:t>共突变患者，</w:t>
            </w:r>
            <w:r w:rsidRPr="00CD73F6">
              <w:rPr>
                <w:rFonts w:ascii="Times New Roman" w:hAnsi="Times New Roman"/>
                <w:color w:val="000000" w:themeColor="text1"/>
                <w:sz w:val="18"/>
                <w:szCs w:val="18"/>
              </w:rPr>
              <w:t>PD-1/PD-L1</w:t>
            </w:r>
            <w:r w:rsidRPr="00CD73F6">
              <w:rPr>
                <w:rFonts w:ascii="Times New Roman" w:hAnsi="Times New Roman"/>
                <w:color w:val="000000" w:themeColor="text1"/>
                <w:sz w:val="18"/>
                <w:szCs w:val="18"/>
              </w:rPr>
              <w:t>抑制剂治疗的临床获益更显著（</w:t>
            </w:r>
            <w:r w:rsidRPr="00CD73F6">
              <w:rPr>
                <w:rFonts w:ascii="Times New Roman" w:hAnsi="Times New Roman"/>
                <w:color w:val="000000" w:themeColor="text1"/>
                <w:sz w:val="18"/>
                <w:szCs w:val="18"/>
              </w:rPr>
              <w:t>PMID: 28039262</w:t>
            </w:r>
            <w:r w:rsidRPr="00CD73F6">
              <w:rPr>
                <w:rFonts w:ascii="Times New Roman" w:hAnsi="Times New Roman"/>
                <w:color w:val="000000" w:themeColor="text1"/>
                <w:sz w:val="18"/>
                <w:szCs w:val="18"/>
              </w:rPr>
              <w:t>）。非小细胞肺癌临床研究提示，</w:t>
            </w:r>
            <w:r w:rsidRPr="00CD73F6">
              <w:rPr>
                <w:rFonts w:ascii="Times New Roman" w:hAnsi="Times New Roman"/>
                <w:color w:val="000000" w:themeColor="text1"/>
                <w:sz w:val="18"/>
                <w:szCs w:val="18"/>
              </w:rPr>
              <w:t>KRAS</w:t>
            </w:r>
            <w:r w:rsidRPr="00CD73F6">
              <w:rPr>
                <w:rFonts w:ascii="Times New Roman" w:hAnsi="Times New Roman"/>
                <w:color w:val="000000" w:themeColor="text1"/>
                <w:sz w:val="18"/>
                <w:szCs w:val="18"/>
              </w:rPr>
              <w:t>突变且</w:t>
            </w:r>
            <w:r w:rsidRPr="00CD73F6">
              <w:rPr>
                <w:rFonts w:ascii="Times New Roman" w:hAnsi="Times New Roman"/>
                <w:color w:val="000000" w:themeColor="text1"/>
                <w:sz w:val="18"/>
                <w:szCs w:val="18"/>
              </w:rPr>
              <w:t>PD-L1</w:t>
            </w:r>
            <w:r w:rsidRPr="00CD73F6">
              <w:rPr>
                <w:rFonts w:ascii="Times New Roman" w:hAnsi="Times New Roman"/>
                <w:color w:val="000000" w:themeColor="text1"/>
                <w:sz w:val="18"/>
                <w:szCs w:val="18"/>
              </w:rPr>
              <w:t>表达</w:t>
            </w:r>
            <w:r w:rsidRPr="00CD73F6">
              <w:rPr>
                <w:rFonts w:ascii="Times New Roman" w:hAnsi="Times New Roman"/>
                <w:color w:val="000000" w:themeColor="text1"/>
                <w:sz w:val="18"/>
                <w:szCs w:val="18"/>
              </w:rPr>
              <w:t>≥1</w:t>
            </w:r>
            <w:r w:rsidRPr="00CD73F6">
              <w:rPr>
                <w:rFonts w:ascii="Times New Roman" w:hAnsi="Times New Roman"/>
                <w:color w:val="000000" w:themeColor="text1"/>
                <w:sz w:val="18"/>
                <w:szCs w:val="18"/>
              </w:rPr>
              <w:t>％患者接受免疫检查点抑制剂治疗时的疗效高于</w:t>
            </w:r>
            <w:r w:rsidRPr="00CD73F6">
              <w:rPr>
                <w:rFonts w:ascii="Times New Roman" w:hAnsi="Times New Roman"/>
                <w:color w:val="000000" w:themeColor="text1"/>
                <w:sz w:val="18"/>
                <w:szCs w:val="18"/>
              </w:rPr>
              <w:t>KRAS</w:t>
            </w:r>
            <w:r w:rsidRPr="00CD73F6">
              <w:rPr>
                <w:rFonts w:ascii="Times New Roman" w:hAnsi="Times New Roman"/>
                <w:color w:val="000000" w:themeColor="text1"/>
                <w:sz w:val="18"/>
                <w:szCs w:val="18"/>
              </w:rPr>
              <w:t>野生型患者，且这一差异在</w:t>
            </w:r>
            <w:r w:rsidRPr="00CD73F6">
              <w:rPr>
                <w:rFonts w:ascii="Times New Roman" w:hAnsi="Times New Roman"/>
                <w:color w:val="000000" w:themeColor="text1"/>
                <w:sz w:val="18"/>
                <w:szCs w:val="18"/>
              </w:rPr>
              <w:t>PD-L1</w:t>
            </w:r>
            <w:r w:rsidRPr="00CD73F6">
              <w:rPr>
                <w:rFonts w:ascii="Times New Roman" w:hAnsi="Times New Roman"/>
                <w:color w:val="000000" w:themeColor="text1"/>
                <w:sz w:val="18"/>
                <w:szCs w:val="18"/>
              </w:rPr>
              <w:t>表达</w:t>
            </w:r>
            <w:r w:rsidRPr="00CD73F6">
              <w:rPr>
                <w:rFonts w:ascii="Times New Roman" w:hAnsi="Times New Roman"/>
                <w:color w:val="000000" w:themeColor="text1"/>
                <w:sz w:val="18"/>
                <w:szCs w:val="18"/>
              </w:rPr>
              <w:t>≥50</w:t>
            </w:r>
            <w:r w:rsidRPr="00CD73F6">
              <w:rPr>
                <w:rFonts w:ascii="Times New Roman" w:hAnsi="Times New Roman"/>
                <w:color w:val="000000" w:themeColor="text1"/>
                <w:sz w:val="18"/>
                <w:szCs w:val="18"/>
              </w:rPr>
              <w:t>％时更显著（</w:t>
            </w:r>
            <w:r w:rsidRPr="00CD73F6">
              <w:rPr>
                <w:rFonts w:ascii="Times New Roman" w:hAnsi="Times New Roman"/>
                <w:color w:val="000000" w:themeColor="text1"/>
                <w:sz w:val="18"/>
                <w:szCs w:val="18"/>
              </w:rPr>
              <w:t>PMID:30738221</w:t>
            </w:r>
            <w:r w:rsidRPr="00CD73F6">
              <w:rPr>
                <w:rFonts w:ascii="Times New Roman" w:hAnsi="Times New Roman"/>
                <w:color w:val="000000" w:themeColor="text1"/>
                <w:sz w:val="18"/>
                <w:szCs w:val="18"/>
              </w:rPr>
              <w:t>）。</w:t>
            </w:r>
          </w:p>
          <w:p w14:paraId="7E4E47C5" w14:textId="77777777" w:rsidR="00CD73F6" w:rsidRDefault="00CD73F6" w:rsidP="00CD73F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19090DAF" w14:textId="77777777" w:rsidR="00CD73F6" w:rsidRDefault="00CD73F6" w:rsidP="00CD73F6">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回顾性研究提示</w:t>
            </w:r>
            <w:r>
              <w:rPr>
                <w:rFonts w:ascii="Times New Roman" w:hAnsi="Times New Roman"/>
                <w:color w:val="7E7E7E"/>
                <w:sz w:val="18"/>
                <w:szCs w:val="18"/>
              </w:rPr>
              <w:t>TP53</w:t>
            </w:r>
            <w:r>
              <w:rPr>
                <w:rFonts w:ascii="Times New Roman" w:hAnsi="Times New Roman"/>
                <w:color w:val="7E7E7E"/>
                <w:sz w:val="18"/>
                <w:szCs w:val="18"/>
              </w:rPr>
              <w:t>或</w:t>
            </w:r>
            <w:r>
              <w:rPr>
                <w:rFonts w:ascii="Times New Roman" w:hAnsi="Times New Roman"/>
                <w:color w:val="7E7E7E"/>
                <w:sz w:val="18"/>
                <w:szCs w:val="18"/>
              </w:rPr>
              <w:t>KRAS</w:t>
            </w:r>
            <w:r>
              <w:rPr>
                <w:rFonts w:ascii="Times New Roman" w:hAnsi="Times New Roman"/>
                <w:color w:val="7E7E7E"/>
                <w:sz w:val="18"/>
                <w:szCs w:val="18"/>
              </w:rPr>
              <w:t>突变的肿瘤患者，尤其是</w:t>
            </w:r>
            <w:r>
              <w:rPr>
                <w:rFonts w:ascii="Times New Roman" w:hAnsi="Times New Roman"/>
                <w:color w:val="7E7E7E"/>
                <w:sz w:val="18"/>
                <w:szCs w:val="18"/>
              </w:rPr>
              <w:t>TP53/KRAS</w:t>
            </w:r>
            <w:r>
              <w:rPr>
                <w:rFonts w:ascii="Times New Roman" w:hAnsi="Times New Roman"/>
                <w:color w:val="7E7E7E"/>
                <w:sz w:val="18"/>
                <w:szCs w:val="18"/>
              </w:rPr>
              <w:t>共突变患者，</w:t>
            </w:r>
            <w:r>
              <w:rPr>
                <w:rFonts w:ascii="Times New Roman" w:hAnsi="Times New Roman"/>
                <w:color w:val="7E7E7E"/>
                <w:sz w:val="18"/>
                <w:szCs w:val="18"/>
              </w:rPr>
              <w:t>PD-1/PD-L1</w:t>
            </w:r>
            <w:r>
              <w:rPr>
                <w:rFonts w:ascii="Times New Roman" w:hAnsi="Times New Roman"/>
                <w:color w:val="7E7E7E"/>
                <w:sz w:val="18"/>
                <w:szCs w:val="18"/>
              </w:rPr>
              <w:t>抑制剂治疗的临床获益更显著（</w:t>
            </w:r>
            <w:r>
              <w:rPr>
                <w:rFonts w:ascii="Times New Roman" w:hAnsi="Times New Roman"/>
                <w:color w:val="7E7E7E"/>
                <w:sz w:val="18"/>
                <w:szCs w:val="18"/>
              </w:rPr>
              <w:t>PMID: 28039262</w:t>
            </w:r>
            <w:r>
              <w:rPr>
                <w:rFonts w:ascii="Times New Roman" w:hAnsi="Times New Roman"/>
                <w:color w:val="7E7E7E"/>
                <w:sz w:val="18"/>
                <w:szCs w:val="18"/>
              </w:rPr>
              <w:t>）。非小细胞肺癌临床研究提示，</w:t>
            </w:r>
            <w:r>
              <w:rPr>
                <w:rFonts w:ascii="Times New Roman" w:hAnsi="Times New Roman"/>
                <w:color w:val="7E7E7E"/>
                <w:sz w:val="18"/>
                <w:szCs w:val="18"/>
              </w:rPr>
              <w:t>KRAS</w:t>
            </w:r>
            <w:r>
              <w:rPr>
                <w:rFonts w:ascii="Times New Roman" w:hAnsi="Times New Roman"/>
                <w:color w:val="7E7E7E"/>
                <w:sz w:val="18"/>
                <w:szCs w:val="18"/>
              </w:rPr>
              <w:t>突变且</w:t>
            </w:r>
            <w:r>
              <w:rPr>
                <w:rFonts w:ascii="Times New Roman" w:hAnsi="Times New Roman"/>
                <w:color w:val="7E7E7E"/>
                <w:sz w:val="18"/>
                <w:szCs w:val="18"/>
              </w:rPr>
              <w:t>PD-L1</w:t>
            </w:r>
            <w:r>
              <w:rPr>
                <w:rFonts w:ascii="Times New Roman" w:hAnsi="Times New Roman"/>
                <w:color w:val="7E7E7E"/>
                <w:sz w:val="18"/>
                <w:szCs w:val="18"/>
              </w:rPr>
              <w:t>表达</w:t>
            </w:r>
            <w:r>
              <w:rPr>
                <w:rFonts w:ascii="Times New Roman" w:hAnsi="Times New Roman"/>
                <w:color w:val="7E7E7E"/>
                <w:sz w:val="18"/>
                <w:szCs w:val="18"/>
              </w:rPr>
              <w:t>≥1</w:t>
            </w:r>
            <w:r>
              <w:rPr>
                <w:rFonts w:ascii="Times New Roman" w:hAnsi="Times New Roman"/>
                <w:color w:val="7E7E7E"/>
                <w:sz w:val="18"/>
                <w:szCs w:val="18"/>
              </w:rPr>
              <w:t>％患者接受免疫检查点抑制剂治疗时的疗效高于</w:t>
            </w:r>
            <w:r>
              <w:rPr>
                <w:rFonts w:ascii="Times New Roman" w:hAnsi="Times New Roman"/>
                <w:color w:val="7E7E7E"/>
                <w:sz w:val="18"/>
                <w:szCs w:val="18"/>
              </w:rPr>
              <w:t>KRAS</w:t>
            </w:r>
            <w:r>
              <w:rPr>
                <w:rFonts w:ascii="Times New Roman" w:hAnsi="Times New Roman"/>
                <w:color w:val="7E7E7E"/>
                <w:sz w:val="18"/>
                <w:szCs w:val="18"/>
              </w:rPr>
              <w:t>野生型患者，且这一差异在</w:t>
            </w:r>
            <w:r>
              <w:rPr>
                <w:rFonts w:ascii="Times New Roman" w:hAnsi="Times New Roman"/>
                <w:color w:val="7E7E7E"/>
                <w:sz w:val="18"/>
                <w:szCs w:val="18"/>
              </w:rPr>
              <w:t>PD-L1</w:t>
            </w:r>
            <w:r>
              <w:rPr>
                <w:rFonts w:ascii="Times New Roman" w:hAnsi="Times New Roman"/>
                <w:color w:val="7E7E7E"/>
                <w:sz w:val="18"/>
                <w:szCs w:val="18"/>
              </w:rPr>
              <w:t>表达</w:t>
            </w:r>
            <w:r>
              <w:rPr>
                <w:rFonts w:ascii="Times New Roman" w:hAnsi="Times New Roman"/>
                <w:color w:val="7E7E7E"/>
                <w:sz w:val="18"/>
                <w:szCs w:val="18"/>
              </w:rPr>
              <w:t>≥50</w:t>
            </w:r>
            <w:r>
              <w:rPr>
                <w:rFonts w:ascii="Times New Roman" w:hAnsi="Times New Roman"/>
                <w:color w:val="7E7E7E"/>
                <w:sz w:val="18"/>
                <w:szCs w:val="18"/>
              </w:rPr>
              <w:t>％时更显著（</w:t>
            </w:r>
            <w:r>
              <w:rPr>
                <w:rFonts w:ascii="Times New Roman" w:hAnsi="Times New Roman"/>
                <w:color w:val="7E7E7E"/>
                <w:sz w:val="18"/>
                <w:szCs w:val="18"/>
              </w:rPr>
              <w:t>PMID:30738221</w:t>
            </w:r>
            <w:r>
              <w:rPr>
                <w:rFonts w:ascii="Times New Roman" w:hAnsi="Times New Roman"/>
                <w:color w:val="7E7E7E"/>
                <w:sz w:val="18"/>
                <w:szCs w:val="18"/>
              </w:rPr>
              <w:t>）。</w:t>
            </w:r>
          </w:p>
          <w:p w14:paraId="6F91F888" w14:textId="4ACCDE9B" w:rsidR="00CD73F6" w:rsidRPr="00CD73F6" w:rsidRDefault="00CD73F6"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0826374E" w14:textId="77777777" w:rsidTr="00CD73F6">
        <w:trPr>
          <w:trHeight w:val="397"/>
        </w:trPr>
        <w:tc>
          <w:tcPr>
            <w:tcW w:w="1597" w:type="dxa"/>
            <w:tcBorders>
              <w:top w:val="nil"/>
              <w:left w:val="nil"/>
              <w:bottom w:val="nil"/>
              <w:right w:val="dashed" w:sz="4" w:space="0" w:color="BFBFBF"/>
            </w:tcBorders>
            <w:shd w:val="clear" w:color="auto" w:fill="DBDBDB"/>
            <w:tcMar>
              <w:left w:w="0" w:type="dxa"/>
              <w:right w:w="0" w:type="dxa"/>
            </w:tcMar>
            <w:vAlign w:val="center"/>
          </w:tcPr>
          <w:p w14:paraId="4D2AEC5A"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000000"/>
                <w:szCs w:val="21"/>
              </w:rPr>
              <w:t>CD274</w:t>
            </w:r>
          </w:p>
        </w:tc>
        <w:tc>
          <w:tcPr>
            <w:tcW w:w="2089" w:type="dxa"/>
            <w:tcBorders>
              <w:top w:val="nil"/>
              <w:left w:val="dashed" w:sz="4" w:space="0" w:color="BFBFBF"/>
              <w:bottom w:val="nil"/>
              <w:right w:val="dashed" w:sz="4" w:space="0" w:color="BFBFBF"/>
            </w:tcBorders>
            <w:shd w:val="clear" w:color="auto" w:fill="DBDBDB"/>
            <w:vAlign w:val="center"/>
          </w:tcPr>
          <w:p w14:paraId="7F99719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.CD274</w:t>
            </w:r>
            <w:r w:rsidRPr="00CD73F6">
              <w:rPr>
                <w:rFonts w:ascii="Times New Roman" w:hAnsi="Times New Roman" w:hint="eastAsia"/>
                <w:color w:val="000000"/>
                <w:szCs w:val="21"/>
              </w:rPr>
              <w:t>%}</w:t>
            </w:r>
          </w:p>
          <w:p w14:paraId="3CA8EF33"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.CD274%}</w:t>
            </w:r>
          </w:p>
          <w:p w14:paraId="37ED5CE8"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281200E8"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55B988D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49C381A9"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02BA1144" w14:textId="6C521D43"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shd w:val="clear" w:color="auto" w:fill="DBDBDB"/>
            <w:vAlign w:val="center"/>
          </w:tcPr>
          <w:p w14:paraId="432DCEF3" w14:textId="77777777" w:rsidR="00CB7EDF" w:rsidRPr="00381A32" w:rsidRDefault="00CB7EDF" w:rsidP="00CB7EDF">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301F55">
              <w:rPr>
                <w:rFonts w:ascii="Times New Roman" w:hAnsi="Times New Roman" w:hint="eastAsia"/>
                <w:color w:val="000000"/>
                <w:sz w:val="18"/>
                <w:szCs w:val="18"/>
                <w:highlight w:val="yellow"/>
              </w:rPr>
              <w:t>p</w:t>
            </w:r>
            <w:r w:rsidRPr="007B561F">
              <w:rPr>
                <w:rFonts w:ascii="Times New Roman" w:hAnsi="Times New Roman"/>
                <w:color w:val="000000"/>
                <w:sz w:val="18"/>
                <w:szCs w:val="18"/>
                <w:highlight w:val="yellow"/>
              </w:rPr>
              <w:t xml:space="preserve"> if </w:t>
            </w:r>
            <w:proofErr w:type="gramStart"/>
            <w:r w:rsidRPr="007B561F">
              <w:rPr>
                <w:rFonts w:ascii="Times New Roman" w:hAnsi="Times New Roman"/>
                <w:color w:val="000000"/>
                <w:sz w:val="18"/>
                <w:szCs w:val="18"/>
                <w:highlight w:val="yellow"/>
              </w:rPr>
              <w:t>var.io.result</w:t>
            </w:r>
            <w:proofErr w:type="gramEnd"/>
            <w:r w:rsidRPr="007B561F">
              <w:rPr>
                <w:rFonts w:ascii="Times New Roman" w:hAnsi="Times New Roman"/>
                <w:color w:val="000000"/>
                <w:sz w:val="18"/>
                <w:szCs w:val="18"/>
                <w:highlight w:val="yellow"/>
              </w:rPr>
              <w:t>.CD274 %</w:t>
            </w:r>
            <w:r w:rsidRPr="007B561F">
              <w:rPr>
                <w:rFonts w:ascii="Times New Roman" w:hAnsi="Times New Roman" w:hint="eastAsia"/>
                <w:color w:val="000000"/>
                <w:sz w:val="18"/>
                <w:szCs w:val="18"/>
                <w:highlight w:val="yellow"/>
              </w:rPr>
              <w:t>}</w:t>
            </w:r>
          </w:p>
          <w:p w14:paraId="17BDD05A" w14:textId="77777777" w:rsidR="00CD73F6" w:rsidRPr="00CB7EDF"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CB7EDF">
              <w:rPr>
                <w:rFonts w:ascii="Times New Roman" w:hAnsi="Times New Roman"/>
                <w:color w:val="000000" w:themeColor="text1"/>
                <w:sz w:val="18"/>
                <w:szCs w:val="18"/>
              </w:rPr>
              <w:t>CD274</w:t>
            </w:r>
            <w:r w:rsidRPr="00CB7EDF">
              <w:rPr>
                <w:rFonts w:ascii="Times New Roman" w:hAnsi="Times New Roman"/>
                <w:color w:val="000000" w:themeColor="text1"/>
                <w:sz w:val="18"/>
                <w:szCs w:val="18"/>
              </w:rPr>
              <w:t>编码产物为</w:t>
            </w:r>
            <w:r w:rsidRPr="00CB7EDF">
              <w:rPr>
                <w:rFonts w:ascii="Times New Roman" w:hAnsi="Times New Roman"/>
                <w:color w:val="000000" w:themeColor="text1"/>
                <w:sz w:val="18"/>
                <w:szCs w:val="18"/>
              </w:rPr>
              <w:t>PD-L1</w:t>
            </w:r>
            <w:r w:rsidRPr="00CB7EDF">
              <w:rPr>
                <w:rFonts w:ascii="Times New Roman" w:hAnsi="Times New Roman"/>
                <w:color w:val="000000" w:themeColor="text1"/>
                <w:sz w:val="18"/>
                <w:szCs w:val="18"/>
              </w:rPr>
              <w:t>。一项实体瘤回顾性分析提示，携带</w:t>
            </w:r>
            <w:r w:rsidRPr="00CB7EDF">
              <w:rPr>
                <w:rFonts w:ascii="Times New Roman" w:hAnsi="Times New Roman"/>
                <w:color w:val="000000" w:themeColor="text1"/>
                <w:sz w:val="18"/>
                <w:szCs w:val="18"/>
              </w:rPr>
              <w:t>CD274</w:t>
            </w:r>
            <w:r w:rsidRPr="00CB7EDF">
              <w:rPr>
                <w:rFonts w:ascii="Times New Roman" w:hAnsi="Times New Roman"/>
                <w:color w:val="000000" w:themeColor="text1"/>
                <w:sz w:val="18"/>
                <w:szCs w:val="18"/>
              </w:rPr>
              <w:t>扩增的实体瘤患者对免疫检查点抑制剂照料的总体客观缓解率约为</w:t>
            </w:r>
            <w:r w:rsidRPr="00CB7EDF">
              <w:rPr>
                <w:rFonts w:ascii="Times New Roman" w:hAnsi="Times New Roman"/>
                <w:color w:val="000000" w:themeColor="text1"/>
                <w:sz w:val="18"/>
                <w:szCs w:val="18"/>
              </w:rPr>
              <w:t>66.7</w:t>
            </w:r>
            <w:r w:rsidRPr="00CB7EDF">
              <w:rPr>
                <w:rFonts w:ascii="Times New Roman" w:hAnsi="Times New Roman"/>
                <w:color w:val="000000" w:themeColor="text1"/>
                <w:sz w:val="18"/>
                <w:szCs w:val="18"/>
              </w:rPr>
              <w:t>％（</w:t>
            </w:r>
            <w:r w:rsidRPr="00CB7EDF">
              <w:rPr>
                <w:rFonts w:ascii="Times New Roman" w:hAnsi="Times New Roman"/>
                <w:color w:val="000000" w:themeColor="text1"/>
                <w:sz w:val="18"/>
                <w:szCs w:val="18"/>
              </w:rPr>
              <w:t>PMID: 29902298</w:t>
            </w:r>
            <w:r w:rsidRPr="00CB7EDF">
              <w:rPr>
                <w:rFonts w:ascii="Times New Roman" w:hAnsi="Times New Roman"/>
                <w:color w:val="000000" w:themeColor="text1"/>
                <w:sz w:val="18"/>
                <w:szCs w:val="18"/>
              </w:rPr>
              <w:t>）。尿路上皮癌和软组织肉瘤临床研究提示</w:t>
            </w:r>
            <w:r w:rsidRPr="00CB7EDF">
              <w:rPr>
                <w:rFonts w:ascii="Times New Roman" w:hAnsi="Times New Roman"/>
                <w:color w:val="000000" w:themeColor="text1"/>
                <w:sz w:val="18"/>
                <w:szCs w:val="18"/>
              </w:rPr>
              <w:t>CD274</w:t>
            </w:r>
            <w:r w:rsidRPr="00CB7EDF">
              <w:rPr>
                <w:rFonts w:ascii="Times New Roman" w:hAnsi="Times New Roman"/>
                <w:color w:val="000000" w:themeColor="text1"/>
                <w:sz w:val="18"/>
                <w:szCs w:val="18"/>
              </w:rPr>
              <w:t>扩增的患者在</w:t>
            </w:r>
            <w:r w:rsidRPr="00CB7EDF">
              <w:rPr>
                <w:rFonts w:ascii="Times New Roman" w:hAnsi="Times New Roman"/>
                <w:color w:val="000000" w:themeColor="text1"/>
                <w:sz w:val="18"/>
                <w:szCs w:val="18"/>
              </w:rPr>
              <w:t>PD-L1</w:t>
            </w:r>
            <w:r w:rsidRPr="00CB7EDF">
              <w:rPr>
                <w:rFonts w:ascii="Times New Roman" w:hAnsi="Times New Roman"/>
                <w:color w:val="000000" w:themeColor="text1"/>
                <w:sz w:val="18"/>
                <w:szCs w:val="18"/>
              </w:rPr>
              <w:t>抑制剂治疗后有更好的临床获益（</w:t>
            </w:r>
            <w:r w:rsidRPr="00CB7EDF">
              <w:rPr>
                <w:rFonts w:ascii="Times New Roman" w:hAnsi="Times New Roman"/>
                <w:color w:val="000000" w:themeColor="text1"/>
                <w:sz w:val="18"/>
                <w:szCs w:val="18"/>
              </w:rPr>
              <w:t>PMID: 35071713, 28405504</w:t>
            </w:r>
            <w:r w:rsidRPr="00CB7EDF">
              <w:rPr>
                <w:rFonts w:ascii="Times New Roman" w:hAnsi="Times New Roman"/>
                <w:color w:val="000000" w:themeColor="text1"/>
                <w:sz w:val="18"/>
                <w:szCs w:val="18"/>
              </w:rPr>
              <w:t>）</w:t>
            </w:r>
          </w:p>
          <w:p w14:paraId="67EEBBC0" w14:textId="77777777" w:rsidR="00CB7EDF" w:rsidRDefault="00CB7EDF" w:rsidP="00CB7EDF">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06C383E0" w14:textId="77777777" w:rsidR="00CB7EDF" w:rsidRDefault="00CB7EDF" w:rsidP="00CB7ED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CD274</w:t>
            </w:r>
            <w:r>
              <w:rPr>
                <w:rFonts w:ascii="Times New Roman" w:hAnsi="Times New Roman"/>
                <w:color w:val="7E7E7E"/>
                <w:sz w:val="18"/>
                <w:szCs w:val="18"/>
              </w:rPr>
              <w:t>编码产物为</w:t>
            </w:r>
            <w:r>
              <w:rPr>
                <w:rFonts w:ascii="Times New Roman" w:hAnsi="Times New Roman"/>
                <w:color w:val="7E7E7E"/>
                <w:sz w:val="18"/>
                <w:szCs w:val="18"/>
              </w:rPr>
              <w:t>PD-L1</w:t>
            </w:r>
            <w:r>
              <w:rPr>
                <w:rFonts w:ascii="Times New Roman" w:hAnsi="Times New Roman"/>
                <w:color w:val="7E7E7E"/>
                <w:sz w:val="18"/>
                <w:szCs w:val="18"/>
              </w:rPr>
              <w:t>。一项实体瘤回顾性分析提示，携带</w:t>
            </w:r>
            <w:r>
              <w:rPr>
                <w:rFonts w:ascii="Times New Roman" w:hAnsi="Times New Roman"/>
                <w:color w:val="7E7E7E"/>
                <w:sz w:val="18"/>
                <w:szCs w:val="18"/>
              </w:rPr>
              <w:t>CD274</w:t>
            </w:r>
            <w:r>
              <w:rPr>
                <w:rFonts w:ascii="Times New Roman" w:hAnsi="Times New Roman"/>
                <w:color w:val="7E7E7E"/>
                <w:sz w:val="18"/>
                <w:szCs w:val="18"/>
              </w:rPr>
              <w:t>扩增的实体瘤患者对免疫检查点抑制剂照料的总体客观缓解率约为</w:t>
            </w:r>
            <w:r>
              <w:rPr>
                <w:rFonts w:ascii="Times New Roman" w:hAnsi="Times New Roman"/>
                <w:color w:val="7E7E7E"/>
                <w:sz w:val="18"/>
                <w:szCs w:val="18"/>
              </w:rPr>
              <w:t>66.7</w:t>
            </w:r>
            <w:r>
              <w:rPr>
                <w:rFonts w:ascii="Times New Roman" w:hAnsi="Times New Roman"/>
                <w:color w:val="7E7E7E"/>
                <w:sz w:val="18"/>
                <w:szCs w:val="18"/>
              </w:rPr>
              <w:t>％（</w:t>
            </w:r>
            <w:r>
              <w:rPr>
                <w:rFonts w:ascii="Times New Roman" w:hAnsi="Times New Roman"/>
                <w:color w:val="7E7E7E"/>
                <w:sz w:val="18"/>
                <w:szCs w:val="18"/>
              </w:rPr>
              <w:t>PMID: 29902298</w:t>
            </w:r>
            <w:r>
              <w:rPr>
                <w:rFonts w:ascii="Times New Roman" w:hAnsi="Times New Roman"/>
                <w:color w:val="7E7E7E"/>
                <w:sz w:val="18"/>
                <w:szCs w:val="18"/>
              </w:rPr>
              <w:t>）。尿路上皮癌和软组织肉瘤临床研究提示</w:t>
            </w:r>
            <w:r>
              <w:rPr>
                <w:rFonts w:ascii="Times New Roman" w:hAnsi="Times New Roman"/>
                <w:color w:val="7E7E7E"/>
                <w:sz w:val="18"/>
                <w:szCs w:val="18"/>
              </w:rPr>
              <w:t>CD274</w:t>
            </w:r>
            <w:r>
              <w:rPr>
                <w:rFonts w:ascii="Times New Roman" w:hAnsi="Times New Roman"/>
                <w:color w:val="7E7E7E"/>
                <w:sz w:val="18"/>
                <w:szCs w:val="18"/>
              </w:rPr>
              <w:t>扩增的患者在</w:t>
            </w:r>
            <w:r>
              <w:rPr>
                <w:rFonts w:ascii="Times New Roman" w:hAnsi="Times New Roman"/>
                <w:color w:val="7E7E7E"/>
                <w:sz w:val="18"/>
                <w:szCs w:val="18"/>
              </w:rPr>
              <w:t>PD-L1</w:t>
            </w:r>
            <w:r>
              <w:rPr>
                <w:rFonts w:ascii="Times New Roman" w:hAnsi="Times New Roman"/>
                <w:color w:val="7E7E7E"/>
                <w:sz w:val="18"/>
                <w:szCs w:val="18"/>
              </w:rPr>
              <w:t>抑制剂治疗后有更好的临床获益（</w:t>
            </w:r>
            <w:r>
              <w:rPr>
                <w:rFonts w:ascii="Times New Roman" w:hAnsi="Times New Roman"/>
                <w:color w:val="7E7E7E"/>
                <w:sz w:val="18"/>
                <w:szCs w:val="18"/>
              </w:rPr>
              <w:t>PMID: 35071713, 28405504</w:t>
            </w:r>
            <w:r>
              <w:rPr>
                <w:rFonts w:ascii="Times New Roman" w:hAnsi="Times New Roman"/>
                <w:color w:val="7E7E7E"/>
                <w:sz w:val="18"/>
                <w:szCs w:val="18"/>
              </w:rPr>
              <w:t>）</w:t>
            </w:r>
          </w:p>
          <w:p w14:paraId="373505A4" w14:textId="3DFF43D9" w:rsidR="00CB7EDF" w:rsidRPr="00CB7EDF" w:rsidRDefault="00CB7EDF"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345E9340" w14:textId="77777777" w:rsidTr="00CD73F6">
        <w:trPr>
          <w:trHeight w:val="397"/>
        </w:trPr>
        <w:tc>
          <w:tcPr>
            <w:tcW w:w="1597" w:type="dxa"/>
            <w:tcBorders>
              <w:top w:val="nil"/>
              <w:left w:val="nil"/>
              <w:bottom w:val="nil"/>
              <w:right w:val="dashed" w:sz="4" w:space="0" w:color="BFBFBF"/>
            </w:tcBorders>
            <w:tcMar>
              <w:left w:w="0" w:type="dxa"/>
              <w:right w:w="0" w:type="dxa"/>
            </w:tcMar>
            <w:vAlign w:val="center"/>
          </w:tcPr>
          <w:p w14:paraId="3D2463D5"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szCs w:val="21"/>
              </w:rPr>
              <w:t>ARID1A</w:t>
            </w:r>
          </w:p>
        </w:tc>
        <w:tc>
          <w:tcPr>
            <w:tcW w:w="2089" w:type="dxa"/>
            <w:tcBorders>
              <w:top w:val="nil"/>
              <w:left w:val="dashed" w:sz="4" w:space="0" w:color="BFBFBF"/>
              <w:bottom w:val="nil"/>
              <w:right w:val="dashed" w:sz="4" w:space="0" w:color="BFBFBF"/>
            </w:tcBorders>
            <w:vAlign w:val="center"/>
          </w:tcPr>
          <w:p w14:paraId="2C6DF23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.ARID1A</w:t>
            </w:r>
            <w:r w:rsidRPr="00CD73F6">
              <w:rPr>
                <w:rFonts w:ascii="Times New Roman" w:hAnsi="Times New Roman" w:hint="eastAsia"/>
                <w:color w:val="000000"/>
                <w:szCs w:val="21"/>
              </w:rPr>
              <w:t xml:space="preserve"> %}</w:t>
            </w:r>
          </w:p>
          <w:p w14:paraId="10F1E24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.ARID1A %}</w:t>
            </w:r>
          </w:p>
          <w:p w14:paraId="2A827D69"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6B11E0C9"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27E96F5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41611AD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3816BA92" w14:textId="4550B4AE"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vAlign w:val="center"/>
          </w:tcPr>
          <w:p w14:paraId="4339CA06" w14:textId="1B082A1D" w:rsidR="00CB7EDF" w:rsidRDefault="00CB7EDF" w:rsidP="00CD73F6">
            <w:pPr>
              <w:adjustRightInd w:val="0"/>
              <w:snapToGrid w:val="0"/>
              <w:spacing w:beforeLines="25" w:before="78" w:afterLines="25" w:after="78"/>
              <w:ind w:firstLineChars="200" w:firstLine="360"/>
              <w:rPr>
                <w:rFonts w:ascii="Times New Roman" w:hAnsi="Times New Roman"/>
                <w:color w:val="7E7E7E"/>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4A55B6">
              <w:rPr>
                <w:rFonts w:ascii="Times New Roman" w:hAnsi="Times New Roman" w:hint="eastAsia"/>
                <w:color w:val="000000"/>
                <w:sz w:val="18"/>
                <w:szCs w:val="18"/>
                <w:highlight w:val="yellow"/>
              </w:rPr>
              <w:t>p</w:t>
            </w:r>
            <w:r w:rsidRPr="004A55B6">
              <w:rPr>
                <w:rFonts w:ascii="Times New Roman" w:hAnsi="Times New Roman"/>
                <w:color w:val="000000"/>
                <w:sz w:val="18"/>
                <w:szCs w:val="18"/>
                <w:highlight w:val="yellow"/>
              </w:rPr>
              <w:t xml:space="preserve"> if </w:t>
            </w:r>
            <w:proofErr w:type="gramStart"/>
            <w:r w:rsidRPr="004A55B6">
              <w:rPr>
                <w:rFonts w:ascii="Times New Roman" w:hAnsi="Times New Roman"/>
                <w:color w:val="000000"/>
                <w:sz w:val="18"/>
                <w:szCs w:val="18"/>
                <w:highlight w:val="yellow"/>
              </w:rPr>
              <w:t>var.io.result</w:t>
            </w:r>
            <w:proofErr w:type="gramEnd"/>
            <w:r w:rsidRPr="004A55B6">
              <w:rPr>
                <w:rFonts w:ascii="Times New Roman" w:hAnsi="Times New Roman"/>
                <w:color w:val="000000"/>
                <w:sz w:val="18"/>
                <w:szCs w:val="18"/>
                <w:highlight w:val="yellow"/>
              </w:rPr>
              <w:t>.ARID1A %</w:t>
            </w:r>
            <w:r w:rsidRPr="004A55B6">
              <w:rPr>
                <w:rFonts w:ascii="Times New Roman" w:hAnsi="Times New Roman" w:hint="eastAsia"/>
                <w:color w:val="000000"/>
                <w:sz w:val="18"/>
                <w:szCs w:val="18"/>
                <w:highlight w:val="yellow"/>
              </w:rPr>
              <w:t>}</w:t>
            </w:r>
          </w:p>
          <w:p w14:paraId="009C7B92" w14:textId="77777777" w:rsidR="00CD73F6" w:rsidRPr="00CB7EDF"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CB7EDF">
              <w:rPr>
                <w:rFonts w:ascii="Times New Roman" w:hAnsi="Times New Roman"/>
                <w:color w:val="000000" w:themeColor="text1"/>
                <w:sz w:val="18"/>
                <w:szCs w:val="18"/>
              </w:rPr>
              <w:t>ARID1A</w:t>
            </w:r>
            <w:r w:rsidRPr="00CB7EDF">
              <w:rPr>
                <w:rFonts w:ascii="Times New Roman" w:hAnsi="Times New Roman"/>
                <w:color w:val="000000" w:themeColor="text1"/>
                <w:sz w:val="18"/>
                <w:szCs w:val="18"/>
              </w:rPr>
              <w:t>编码产物在</w:t>
            </w:r>
            <w:r w:rsidRPr="00CB7EDF">
              <w:rPr>
                <w:rFonts w:ascii="Times New Roman" w:hAnsi="Times New Roman"/>
                <w:color w:val="000000" w:themeColor="text1"/>
                <w:sz w:val="18"/>
                <w:szCs w:val="18"/>
              </w:rPr>
              <w:t>DNA</w:t>
            </w:r>
            <w:r w:rsidRPr="00CB7EDF">
              <w:rPr>
                <w:rFonts w:ascii="Times New Roman" w:hAnsi="Times New Roman"/>
                <w:color w:val="000000" w:themeColor="text1"/>
                <w:sz w:val="18"/>
                <w:szCs w:val="18"/>
              </w:rPr>
              <w:t>错配修复通路中发挥功能，</w:t>
            </w:r>
            <w:r w:rsidRPr="00CB7EDF">
              <w:rPr>
                <w:rFonts w:ascii="Times New Roman" w:hAnsi="Times New Roman"/>
                <w:color w:val="000000" w:themeColor="text1"/>
                <w:sz w:val="18"/>
                <w:szCs w:val="18"/>
              </w:rPr>
              <w:t>TCGA</w:t>
            </w:r>
            <w:r w:rsidRPr="00CB7EDF">
              <w:rPr>
                <w:rFonts w:ascii="Times New Roman" w:hAnsi="Times New Roman"/>
                <w:color w:val="000000" w:themeColor="text1"/>
                <w:sz w:val="18"/>
                <w:szCs w:val="18"/>
              </w:rPr>
              <w:t>数据提示</w:t>
            </w:r>
            <w:r w:rsidRPr="00CB7EDF">
              <w:rPr>
                <w:rFonts w:ascii="Times New Roman" w:hAnsi="Times New Roman"/>
                <w:color w:val="000000" w:themeColor="text1"/>
                <w:sz w:val="18"/>
                <w:szCs w:val="18"/>
              </w:rPr>
              <w:t>ARID1A</w:t>
            </w:r>
            <w:r w:rsidRPr="00CB7EDF">
              <w:rPr>
                <w:rFonts w:ascii="Times New Roman" w:hAnsi="Times New Roman"/>
                <w:color w:val="000000" w:themeColor="text1"/>
                <w:sz w:val="18"/>
                <w:szCs w:val="18"/>
              </w:rPr>
              <w:t>失活与</w:t>
            </w:r>
            <w:r w:rsidRPr="00CB7EDF">
              <w:rPr>
                <w:rFonts w:ascii="Times New Roman" w:hAnsi="Times New Roman"/>
                <w:color w:val="000000" w:themeColor="text1"/>
                <w:sz w:val="18"/>
                <w:szCs w:val="18"/>
              </w:rPr>
              <w:t>MSI</w:t>
            </w:r>
            <w:r w:rsidRPr="00CB7EDF">
              <w:rPr>
                <w:rFonts w:ascii="Times New Roman" w:hAnsi="Times New Roman"/>
                <w:color w:val="000000" w:themeColor="text1"/>
                <w:sz w:val="18"/>
                <w:szCs w:val="18"/>
              </w:rPr>
              <w:t>、高肿瘤突变负荷存在相关性。回顾性研究提示带有</w:t>
            </w:r>
            <w:r w:rsidRPr="00CB7EDF">
              <w:rPr>
                <w:rFonts w:ascii="Times New Roman" w:hAnsi="Times New Roman"/>
                <w:color w:val="000000" w:themeColor="text1"/>
                <w:sz w:val="18"/>
                <w:szCs w:val="18"/>
              </w:rPr>
              <w:t>ARID1A</w:t>
            </w:r>
            <w:r w:rsidRPr="00CB7EDF">
              <w:rPr>
                <w:rFonts w:ascii="Times New Roman" w:hAnsi="Times New Roman"/>
                <w:color w:val="000000" w:themeColor="text1"/>
                <w:sz w:val="18"/>
                <w:szCs w:val="18"/>
              </w:rPr>
              <w:t>失活突变的非小细胞肺癌、结直肠癌、胃癌和子宫内膜癌患者对免疫检查点抑制剂治疗响应较好（</w:t>
            </w:r>
            <w:r w:rsidRPr="00CB7EDF">
              <w:rPr>
                <w:rFonts w:ascii="Times New Roman" w:hAnsi="Times New Roman"/>
                <w:color w:val="000000" w:themeColor="text1"/>
                <w:sz w:val="18"/>
                <w:szCs w:val="18"/>
              </w:rPr>
              <w:t>PMID: 31949479, 32111729, 34512623</w:t>
            </w:r>
            <w:r w:rsidRPr="00CB7EDF">
              <w:rPr>
                <w:rFonts w:ascii="Times New Roman" w:hAnsi="Times New Roman"/>
                <w:color w:val="000000" w:themeColor="text1"/>
                <w:sz w:val="18"/>
                <w:szCs w:val="18"/>
              </w:rPr>
              <w:t>）。</w:t>
            </w:r>
          </w:p>
          <w:p w14:paraId="0E3D3642" w14:textId="598F4DB5" w:rsidR="00CB7EDF" w:rsidRDefault="00CB7EDF" w:rsidP="00CB7EDF">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786B9DD8" w14:textId="77777777" w:rsidR="00CB7EDF" w:rsidRDefault="00CB7EDF" w:rsidP="00CB7ED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ARID1A</w:t>
            </w:r>
            <w:r>
              <w:rPr>
                <w:rFonts w:ascii="Times New Roman" w:hAnsi="Times New Roman"/>
                <w:color w:val="7E7E7E"/>
                <w:sz w:val="18"/>
                <w:szCs w:val="18"/>
              </w:rPr>
              <w:t>编码产物在</w:t>
            </w:r>
            <w:r>
              <w:rPr>
                <w:rFonts w:ascii="Times New Roman" w:hAnsi="Times New Roman"/>
                <w:color w:val="7E7E7E"/>
                <w:sz w:val="18"/>
                <w:szCs w:val="18"/>
              </w:rPr>
              <w:t>DNA</w:t>
            </w:r>
            <w:r>
              <w:rPr>
                <w:rFonts w:ascii="Times New Roman" w:hAnsi="Times New Roman"/>
                <w:color w:val="7E7E7E"/>
                <w:sz w:val="18"/>
                <w:szCs w:val="18"/>
              </w:rPr>
              <w:t>错配修复通路中发挥功能，</w:t>
            </w:r>
            <w:r>
              <w:rPr>
                <w:rFonts w:ascii="Times New Roman" w:hAnsi="Times New Roman"/>
                <w:color w:val="7E7E7E"/>
                <w:sz w:val="18"/>
                <w:szCs w:val="18"/>
              </w:rPr>
              <w:t>TCGA</w:t>
            </w:r>
            <w:r>
              <w:rPr>
                <w:rFonts w:ascii="Times New Roman" w:hAnsi="Times New Roman"/>
                <w:color w:val="7E7E7E"/>
                <w:sz w:val="18"/>
                <w:szCs w:val="18"/>
              </w:rPr>
              <w:t>数据提示</w:t>
            </w:r>
            <w:r>
              <w:rPr>
                <w:rFonts w:ascii="Times New Roman" w:hAnsi="Times New Roman"/>
                <w:color w:val="7E7E7E"/>
                <w:sz w:val="18"/>
                <w:szCs w:val="18"/>
              </w:rPr>
              <w:t>ARID1A</w:t>
            </w:r>
            <w:r>
              <w:rPr>
                <w:rFonts w:ascii="Times New Roman" w:hAnsi="Times New Roman"/>
                <w:color w:val="7E7E7E"/>
                <w:sz w:val="18"/>
                <w:szCs w:val="18"/>
              </w:rPr>
              <w:t>失活与</w:t>
            </w:r>
            <w:r>
              <w:rPr>
                <w:rFonts w:ascii="Times New Roman" w:hAnsi="Times New Roman"/>
                <w:color w:val="7E7E7E"/>
                <w:sz w:val="18"/>
                <w:szCs w:val="18"/>
              </w:rPr>
              <w:t>MSI</w:t>
            </w:r>
            <w:r>
              <w:rPr>
                <w:rFonts w:ascii="Times New Roman" w:hAnsi="Times New Roman"/>
                <w:color w:val="7E7E7E"/>
                <w:sz w:val="18"/>
                <w:szCs w:val="18"/>
              </w:rPr>
              <w:t>、高肿瘤突变负荷存在相关性。回顾性研究提示带有</w:t>
            </w:r>
            <w:r>
              <w:rPr>
                <w:rFonts w:ascii="Times New Roman" w:hAnsi="Times New Roman"/>
                <w:color w:val="7E7E7E"/>
                <w:sz w:val="18"/>
                <w:szCs w:val="18"/>
              </w:rPr>
              <w:t>ARID1A</w:t>
            </w:r>
            <w:r>
              <w:rPr>
                <w:rFonts w:ascii="Times New Roman" w:hAnsi="Times New Roman"/>
                <w:color w:val="7E7E7E"/>
                <w:sz w:val="18"/>
                <w:szCs w:val="18"/>
              </w:rPr>
              <w:t>失活突变的非小细胞肺癌、结直肠癌、胃癌和子宫内膜癌患者对免疫检查点抑制剂治疗响应较好（</w:t>
            </w:r>
            <w:r>
              <w:rPr>
                <w:rFonts w:ascii="Times New Roman" w:hAnsi="Times New Roman"/>
                <w:color w:val="7E7E7E"/>
                <w:sz w:val="18"/>
                <w:szCs w:val="18"/>
              </w:rPr>
              <w:t>PMID: 31949479, 32111729, 34512623</w:t>
            </w:r>
            <w:r>
              <w:rPr>
                <w:rFonts w:ascii="Times New Roman" w:hAnsi="Times New Roman"/>
                <w:color w:val="7E7E7E"/>
                <w:sz w:val="18"/>
                <w:szCs w:val="18"/>
              </w:rPr>
              <w:t>）。</w:t>
            </w:r>
          </w:p>
          <w:p w14:paraId="5B0044DC" w14:textId="0304AF96" w:rsidR="00CB7EDF" w:rsidRDefault="00CB7EDF"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74486650" w14:textId="77777777" w:rsidTr="00CD73F6">
        <w:trPr>
          <w:trHeight w:val="397"/>
        </w:trPr>
        <w:tc>
          <w:tcPr>
            <w:tcW w:w="1597" w:type="dxa"/>
            <w:tcBorders>
              <w:top w:val="nil"/>
              <w:left w:val="nil"/>
              <w:bottom w:val="nil"/>
              <w:right w:val="dashed" w:sz="4" w:space="0" w:color="BFBFBF"/>
            </w:tcBorders>
            <w:shd w:val="clear" w:color="auto" w:fill="DBDBDB"/>
            <w:tcMar>
              <w:left w:w="0" w:type="dxa"/>
              <w:right w:w="0" w:type="dxa"/>
            </w:tcMar>
            <w:vAlign w:val="center"/>
          </w:tcPr>
          <w:p w14:paraId="2B43C43C"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000000"/>
                <w:szCs w:val="21"/>
              </w:rPr>
              <w:t>LRP1B</w:t>
            </w:r>
          </w:p>
        </w:tc>
        <w:tc>
          <w:tcPr>
            <w:tcW w:w="2089" w:type="dxa"/>
            <w:tcBorders>
              <w:top w:val="nil"/>
              <w:left w:val="dashed" w:sz="4" w:space="0" w:color="BFBFBF"/>
              <w:bottom w:val="nil"/>
              <w:right w:val="dashed" w:sz="4" w:space="0" w:color="BFBFBF"/>
            </w:tcBorders>
            <w:shd w:val="clear" w:color="auto" w:fill="DBDBDB"/>
            <w:vAlign w:val="center"/>
          </w:tcPr>
          <w:p w14:paraId="09DF1136"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.LRP1B</w:t>
            </w:r>
            <w:r w:rsidRPr="00CD73F6">
              <w:rPr>
                <w:rFonts w:ascii="Times New Roman" w:hAnsi="Times New Roman" w:hint="eastAsia"/>
                <w:color w:val="000000"/>
                <w:szCs w:val="21"/>
              </w:rPr>
              <w:t xml:space="preserve"> %}</w:t>
            </w:r>
          </w:p>
          <w:p w14:paraId="4DA407F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.LRP1B %}</w:t>
            </w:r>
          </w:p>
          <w:p w14:paraId="28D2E6FA"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3DF3C08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4B2E3F0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4835DC85"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61CBFE4C" w14:textId="5559AB63"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shd w:val="clear" w:color="auto" w:fill="DBDBDB"/>
            <w:vAlign w:val="center"/>
          </w:tcPr>
          <w:p w14:paraId="501C5D13" w14:textId="77777777" w:rsidR="00CB7EDF" w:rsidRPr="00BB477A" w:rsidRDefault="00CB7EDF" w:rsidP="00CB7EDF">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4A55B6">
              <w:rPr>
                <w:rFonts w:ascii="Times New Roman" w:hAnsi="Times New Roman" w:hint="eastAsia"/>
                <w:color w:val="000000"/>
                <w:sz w:val="18"/>
                <w:szCs w:val="18"/>
                <w:highlight w:val="yellow"/>
              </w:rPr>
              <w:t>p</w:t>
            </w:r>
            <w:r w:rsidRPr="00BB477A">
              <w:rPr>
                <w:rFonts w:ascii="Times New Roman" w:hAnsi="Times New Roman"/>
                <w:color w:val="000000"/>
                <w:sz w:val="18"/>
                <w:szCs w:val="18"/>
                <w:highlight w:val="yellow"/>
              </w:rPr>
              <w:t xml:space="preserve"> if </w:t>
            </w:r>
            <w:proofErr w:type="gramStart"/>
            <w:r w:rsidRPr="00BB477A">
              <w:rPr>
                <w:rFonts w:ascii="Times New Roman" w:hAnsi="Times New Roman"/>
                <w:color w:val="000000"/>
                <w:sz w:val="18"/>
                <w:szCs w:val="18"/>
                <w:highlight w:val="yellow"/>
              </w:rPr>
              <w:t>var.io.result</w:t>
            </w:r>
            <w:proofErr w:type="gramEnd"/>
            <w:r w:rsidRPr="00BB477A">
              <w:rPr>
                <w:rFonts w:ascii="Times New Roman" w:hAnsi="Times New Roman"/>
                <w:color w:val="000000"/>
                <w:sz w:val="18"/>
                <w:szCs w:val="18"/>
                <w:highlight w:val="yellow"/>
              </w:rPr>
              <w:t>.LRP1B %</w:t>
            </w:r>
            <w:r w:rsidRPr="00BB477A">
              <w:rPr>
                <w:rFonts w:ascii="Times New Roman" w:hAnsi="Times New Roman" w:hint="eastAsia"/>
                <w:color w:val="000000"/>
                <w:sz w:val="18"/>
                <w:szCs w:val="18"/>
                <w:highlight w:val="yellow"/>
              </w:rPr>
              <w:t>}</w:t>
            </w:r>
          </w:p>
          <w:p w14:paraId="5CECEC2E" w14:textId="77777777" w:rsidR="00CD73F6" w:rsidRPr="00CB7EDF"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CB7EDF">
              <w:rPr>
                <w:rFonts w:ascii="Times New Roman" w:hAnsi="Times New Roman"/>
                <w:color w:val="000000" w:themeColor="text1"/>
                <w:sz w:val="18"/>
                <w:szCs w:val="18"/>
              </w:rPr>
              <w:t>LRP1B</w:t>
            </w:r>
            <w:r w:rsidRPr="00CB7EDF">
              <w:rPr>
                <w:rFonts w:ascii="Times New Roman" w:hAnsi="Times New Roman"/>
                <w:color w:val="000000" w:themeColor="text1"/>
                <w:sz w:val="18"/>
                <w:szCs w:val="18"/>
              </w:rPr>
              <w:t>基因编码一种肿瘤抑制因子。回顾性研究提示在接受免疫检查点抑制剂治疗的肺癌、前列腺癌、黑色素瘤、肉瘤和乳腺癌患者中，</w:t>
            </w:r>
            <w:r w:rsidRPr="00CB7EDF">
              <w:rPr>
                <w:rFonts w:ascii="Times New Roman" w:hAnsi="Times New Roman"/>
                <w:color w:val="000000" w:themeColor="text1"/>
                <w:sz w:val="18"/>
                <w:szCs w:val="18"/>
              </w:rPr>
              <w:t>LRP1B</w:t>
            </w:r>
            <w:r w:rsidRPr="00CB7EDF">
              <w:rPr>
                <w:rFonts w:ascii="Times New Roman" w:hAnsi="Times New Roman"/>
                <w:color w:val="000000" w:themeColor="text1"/>
                <w:sz w:val="18"/>
                <w:szCs w:val="18"/>
              </w:rPr>
              <w:t>致病</w:t>
            </w:r>
            <w:r w:rsidRPr="00CB7EDF">
              <w:rPr>
                <w:rFonts w:ascii="Times New Roman" w:hAnsi="Times New Roman"/>
                <w:color w:val="000000" w:themeColor="text1"/>
                <w:sz w:val="18"/>
                <w:szCs w:val="18"/>
              </w:rPr>
              <w:t>/</w:t>
            </w:r>
            <w:r w:rsidRPr="00CB7EDF">
              <w:rPr>
                <w:rFonts w:ascii="Times New Roman" w:hAnsi="Times New Roman"/>
                <w:color w:val="000000" w:themeColor="text1"/>
                <w:sz w:val="18"/>
                <w:szCs w:val="18"/>
              </w:rPr>
              <w:t>致癌性突变与较高的客观缓解率、无进展生存期和总生存期相关（</w:t>
            </w:r>
            <w:r w:rsidRPr="00CB7EDF">
              <w:rPr>
                <w:rFonts w:ascii="Times New Roman" w:hAnsi="Times New Roman"/>
                <w:color w:val="000000" w:themeColor="text1"/>
                <w:sz w:val="18"/>
                <w:szCs w:val="18"/>
              </w:rPr>
              <w:t>PMID: 31164891, 33653800</w:t>
            </w:r>
            <w:r w:rsidRPr="00CB7EDF">
              <w:rPr>
                <w:rFonts w:ascii="Times New Roman" w:hAnsi="Times New Roman"/>
                <w:color w:val="000000" w:themeColor="text1"/>
                <w:sz w:val="18"/>
                <w:szCs w:val="18"/>
              </w:rPr>
              <w:t>）。</w:t>
            </w:r>
          </w:p>
          <w:p w14:paraId="082D9441" w14:textId="6F4F9A72" w:rsidR="00CB7EDF" w:rsidRDefault="00CB7EDF" w:rsidP="00CB7EDF">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7BFD6E98" w14:textId="77777777" w:rsidR="00CB7EDF" w:rsidRDefault="00CB7EDF" w:rsidP="00CB7ED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LRP1B</w:t>
            </w:r>
            <w:r>
              <w:rPr>
                <w:rFonts w:ascii="Times New Roman" w:hAnsi="Times New Roman"/>
                <w:color w:val="7E7E7E"/>
                <w:sz w:val="18"/>
                <w:szCs w:val="18"/>
              </w:rPr>
              <w:t>基因编码一种肿瘤抑制因子。回顾性研究提示在接受免疫检查点抑制剂治疗的肺癌、前列腺癌、黑色素瘤、肉瘤和乳腺癌患者中，</w:t>
            </w:r>
            <w:r>
              <w:rPr>
                <w:rFonts w:ascii="Times New Roman" w:hAnsi="Times New Roman"/>
                <w:color w:val="7E7E7E"/>
                <w:sz w:val="18"/>
                <w:szCs w:val="18"/>
              </w:rPr>
              <w:t>LRP1B</w:t>
            </w:r>
            <w:r>
              <w:rPr>
                <w:rFonts w:ascii="Times New Roman" w:hAnsi="Times New Roman"/>
                <w:color w:val="7E7E7E"/>
                <w:sz w:val="18"/>
                <w:szCs w:val="18"/>
              </w:rPr>
              <w:t>致病</w:t>
            </w:r>
            <w:r>
              <w:rPr>
                <w:rFonts w:ascii="Times New Roman" w:hAnsi="Times New Roman"/>
                <w:color w:val="7E7E7E"/>
                <w:sz w:val="18"/>
                <w:szCs w:val="18"/>
              </w:rPr>
              <w:t>/</w:t>
            </w:r>
            <w:r>
              <w:rPr>
                <w:rFonts w:ascii="Times New Roman" w:hAnsi="Times New Roman"/>
                <w:color w:val="7E7E7E"/>
                <w:sz w:val="18"/>
                <w:szCs w:val="18"/>
              </w:rPr>
              <w:t>致癌性突变与较高的客观缓解率、无进展生存期和总生存期相关（</w:t>
            </w:r>
            <w:r>
              <w:rPr>
                <w:rFonts w:ascii="Times New Roman" w:hAnsi="Times New Roman"/>
                <w:color w:val="7E7E7E"/>
                <w:sz w:val="18"/>
                <w:szCs w:val="18"/>
              </w:rPr>
              <w:t>PMID: 31164891, 33653800</w:t>
            </w:r>
            <w:r>
              <w:rPr>
                <w:rFonts w:ascii="Times New Roman" w:hAnsi="Times New Roman"/>
                <w:color w:val="7E7E7E"/>
                <w:sz w:val="18"/>
                <w:szCs w:val="18"/>
              </w:rPr>
              <w:t>）。</w:t>
            </w:r>
          </w:p>
          <w:p w14:paraId="69E794E8" w14:textId="458EBF14" w:rsidR="00CB7EDF" w:rsidRDefault="00CB7EDF"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3A02D374" w14:textId="77777777" w:rsidTr="00CD73F6">
        <w:trPr>
          <w:trHeight w:val="397"/>
        </w:trPr>
        <w:tc>
          <w:tcPr>
            <w:tcW w:w="1597" w:type="dxa"/>
            <w:tcBorders>
              <w:top w:val="nil"/>
              <w:left w:val="nil"/>
              <w:bottom w:val="nil"/>
              <w:right w:val="dashed" w:sz="4" w:space="0" w:color="BFBFBF"/>
            </w:tcBorders>
            <w:tcMar>
              <w:left w:w="0" w:type="dxa"/>
              <w:right w:w="0" w:type="dxa"/>
            </w:tcMar>
            <w:vAlign w:val="center"/>
          </w:tcPr>
          <w:p w14:paraId="188A09B2"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000000"/>
                <w:szCs w:val="21"/>
              </w:rPr>
              <w:lastRenderedPageBreak/>
              <w:t>SETD2</w:t>
            </w:r>
          </w:p>
        </w:tc>
        <w:tc>
          <w:tcPr>
            <w:tcW w:w="2089" w:type="dxa"/>
            <w:tcBorders>
              <w:top w:val="nil"/>
              <w:left w:val="dashed" w:sz="4" w:space="0" w:color="BFBFBF"/>
              <w:bottom w:val="nil"/>
              <w:right w:val="dashed" w:sz="4" w:space="0" w:color="BFBFBF"/>
            </w:tcBorders>
            <w:vAlign w:val="center"/>
          </w:tcPr>
          <w:p w14:paraId="5EEE231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.SETD2</w:t>
            </w:r>
            <w:r w:rsidRPr="00CD73F6">
              <w:rPr>
                <w:rFonts w:ascii="Times New Roman" w:hAnsi="Times New Roman" w:hint="eastAsia"/>
                <w:color w:val="000000"/>
                <w:szCs w:val="21"/>
              </w:rPr>
              <w:t>%}</w:t>
            </w:r>
          </w:p>
          <w:p w14:paraId="70C458A8"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.SETD2%}</w:t>
            </w:r>
          </w:p>
          <w:p w14:paraId="378A0D2F"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46288A2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1C480DD3"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13471878"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02A2A43F" w14:textId="29826BA4"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vAlign w:val="center"/>
          </w:tcPr>
          <w:p w14:paraId="6949D3F3" w14:textId="77777777" w:rsidR="00D21688" w:rsidRPr="00BB477A" w:rsidRDefault="00D21688" w:rsidP="00D21688">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4A55B6">
              <w:rPr>
                <w:rFonts w:ascii="Times New Roman" w:hAnsi="Times New Roman" w:hint="eastAsia"/>
                <w:color w:val="000000"/>
                <w:sz w:val="18"/>
                <w:szCs w:val="18"/>
                <w:highlight w:val="yellow"/>
              </w:rPr>
              <w:t>p</w:t>
            </w:r>
            <w:r w:rsidRPr="00BB477A">
              <w:rPr>
                <w:rFonts w:ascii="Times New Roman" w:hAnsi="Times New Roman"/>
                <w:color w:val="000000"/>
                <w:sz w:val="18"/>
                <w:szCs w:val="18"/>
                <w:highlight w:val="yellow"/>
              </w:rPr>
              <w:t xml:space="preserve"> </w:t>
            </w:r>
            <w:r w:rsidRPr="007F2727">
              <w:rPr>
                <w:rFonts w:ascii="Times New Roman" w:hAnsi="Times New Roman"/>
                <w:color w:val="000000"/>
                <w:sz w:val="18"/>
                <w:szCs w:val="18"/>
                <w:highlight w:val="yellow"/>
              </w:rPr>
              <w:t xml:space="preserve">if </w:t>
            </w:r>
            <w:proofErr w:type="gramStart"/>
            <w:r w:rsidRPr="007F2727">
              <w:rPr>
                <w:rFonts w:ascii="Times New Roman" w:hAnsi="Times New Roman"/>
                <w:color w:val="000000"/>
                <w:sz w:val="18"/>
                <w:szCs w:val="18"/>
                <w:highlight w:val="yellow"/>
              </w:rPr>
              <w:t>var.io.result</w:t>
            </w:r>
            <w:proofErr w:type="gramEnd"/>
            <w:r w:rsidRPr="007F2727">
              <w:rPr>
                <w:rFonts w:ascii="Times New Roman" w:hAnsi="Times New Roman"/>
                <w:color w:val="000000"/>
                <w:sz w:val="18"/>
                <w:szCs w:val="18"/>
                <w:highlight w:val="yellow"/>
              </w:rPr>
              <w:t>.SETD2 %</w:t>
            </w:r>
            <w:r w:rsidRPr="007F2727">
              <w:rPr>
                <w:rFonts w:ascii="Times New Roman" w:hAnsi="Times New Roman" w:hint="eastAsia"/>
                <w:color w:val="000000"/>
                <w:sz w:val="18"/>
                <w:szCs w:val="18"/>
                <w:highlight w:val="yellow"/>
              </w:rPr>
              <w:t>}</w:t>
            </w:r>
          </w:p>
          <w:p w14:paraId="5C4C0C23" w14:textId="77777777" w:rsidR="00CD73F6" w:rsidRPr="00D21688"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D21688">
              <w:rPr>
                <w:rFonts w:ascii="Times New Roman" w:hAnsi="Times New Roman"/>
                <w:color w:val="000000" w:themeColor="text1"/>
                <w:sz w:val="18"/>
                <w:szCs w:val="18"/>
              </w:rPr>
              <w:t>SETD2</w:t>
            </w:r>
            <w:r w:rsidRPr="00D21688">
              <w:rPr>
                <w:rFonts w:ascii="Times New Roman" w:hAnsi="Times New Roman"/>
                <w:color w:val="000000" w:themeColor="text1"/>
                <w:sz w:val="18"/>
                <w:szCs w:val="18"/>
              </w:rPr>
              <w:t>编码一种组蛋白甲基转移酶，在维持基因组完整性和稳定性方面起关键作用。回顾性分析提示，</w:t>
            </w:r>
            <w:r w:rsidRPr="00D21688">
              <w:rPr>
                <w:rFonts w:ascii="Times New Roman" w:hAnsi="Times New Roman"/>
                <w:color w:val="000000" w:themeColor="text1"/>
                <w:sz w:val="18"/>
                <w:szCs w:val="18"/>
              </w:rPr>
              <w:t>SETD2</w:t>
            </w:r>
            <w:r w:rsidRPr="00D21688">
              <w:rPr>
                <w:rFonts w:ascii="Times New Roman" w:hAnsi="Times New Roman"/>
                <w:color w:val="000000" w:themeColor="text1"/>
                <w:sz w:val="18"/>
                <w:szCs w:val="18"/>
              </w:rPr>
              <w:t>基因突变与高肿瘤突变负荷和微卫星不稳定有一定相关性，在</w:t>
            </w:r>
            <w:r w:rsidRPr="00D21688">
              <w:rPr>
                <w:rFonts w:ascii="Times New Roman" w:hAnsi="Times New Roman"/>
                <w:color w:val="000000" w:themeColor="text1"/>
                <w:sz w:val="18"/>
                <w:szCs w:val="18"/>
              </w:rPr>
              <w:t>PD-1/PD-L1</w:t>
            </w:r>
            <w:r w:rsidRPr="00D21688">
              <w:rPr>
                <w:rFonts w:ascii="Times New Roman" w:hAnsi="Times New Roman"/>
                <w:color w:val="000000" w:themeColor="text1"/>
                <w:sz w:val="18"/>
                <w:szCs w:val="18"/>
              </w:rPr>
              <w:t>抑制剂类药物治疗人群中与较高的客观缓解率和较长的总生存期存在相关性（</w:t>
            </w:r>
            <w:r w:rsidRPr="00D21688">
              <w:rPr>
                <w:rFonts w:ascii="Times New Roman" w:hAnsi="Times New Roman"/>
                <w:color w:val="000000" w:themeColor="text1"/>
                <w:sz w:val="18"/>
                <w:szCs w:val="18"/>
              </w:rPr>
              <w:t>PMID: 34127768</w:t>
            </w:r>
            <w:r w:rsidRPr="00D21688">
              <w:rPr>
                <w:rFonts w:ascii="Times New Roman" w:hAnsi="Times New Roman"/>
                <w:color w:val="000000" w:themeColor="text1"/>
                <w:sz w:val="18"/>
                <w:szCs w:val="18"/>
              </w:rPr>
              <w:t>）。</w:t>
            </w:r>
          </w:p>
          <w:p w14:paraId="6C7A92AC" w14:textId="2F6B34DB" w:rsidR="00D21688" w:rsidRDefault="00D21688" w:rsidP="00D21688">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6D911A24" w14:textId="77777777" w:rsidR="00D21688" w:rsidRDefault="00D21688" w:rsidP="00D21688">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SETD2</w:t>
            </w:r>
            <w:r>
              <w:rPr>
                <w:rFonts w:ascii="Times New Roman" w:hAnsi="Times New Roman"/>
                <w:color w:val="7E7E7E"/>
                <w:sz w:val="18"/>
                <w:szCs w:val="18"/>
              </w:rPr>
              <w:t>编码一种组蛋白甲基转移酶，在维持基因组完整性和稳定性方面起关键作用。回顾性分析提示，</w:t>
            </w:r>
            <w:r>
              <w:rPr>
                <w:rFonts w:ascii="Times New Roman" w:hAnsi="Times New Roman"/>
                <w:color w:val="7E7E7E"/>
                <w:sz w:val="18"/>
                <w:szCs w:val="18"/>
              </w:rPr>
              <w:t>SETD2</w:t>
            </w:r>
            <w:r>
              <w:rPr>
                <w:rFonts w:ascii="Times New Roman" w:hAnsi="Times New Roman"/>
                <w:color w:val="7E7E7E"/>
                <w:sz w:val="18"/>
                <w:szCs w:val="18"/>
              </w:rPr>
              <w:t>基因突变与高肿瘤突变负荷和微卫星不稳定有一定相关性，在</w:t>
            </w:r>
            <w:r>
              <w:rPr>
                <w:rFonts w:ascii="Times New Roman" w:hAnsi="Times New Roman"/>
                <w:color w:val="7E7E7E"/>
                <w:sz w:val="18"/>
                <w:szCs w:val="18"/>
              </w:rPr>
              <w:t>PD-1/PD-L1</w:t>
            </w:r>
            <w:r>
              <w:rPr>
                <w:rFonts w:ascii="Times New Roman" w:hAnsi="Times New Roman"/>
                <w:color w:val="7E7E7E"/>
                <w:sz w:val="18"/>
                <w:szCs w:val="18"/>
              </w:rPr>
              <w:t>抑制剂类药物治疗人群中与较高的客观缓解率和较长的总生存期存在相关性（</w:t>
            </w:r>
            <w:r>
              <w:rPr>
                <w:rFonts w:ascii="Times New Roman" w:hAnsi="Times New Roman"/>
                <w:color w:val="7E7E7E"/>
                <w:sz w:val="18"/>
                <w:szCs w:val="18"/>
              </w:rPr>
              <w:t>PMID: 34127768</w:t>
            </w:r>
            <w:r>
              <w:rPr>
                <w:rFonts w:ascii="Times New Roman" w:hAnsi="Times New Roman"/>
                <w:color w:val="7E7E7E"/>
                <w:sz w:val="18"/>
                <w:szCs w:val="18"/>
              </w:rPr>
              <w:t>）。</w:t>
            </w:r>
          </w:p>
          <w:p w14:paraId="3483A94E" w14:textId="508B2E69" w:rsidR="00D21688" w:rsidRDefault="00D21688"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3F219529" w14:textId="77777777" w:rsidTr="00CD73F6">
        <w:trPr>
          <w:trHeight w:val="397"/>
        </w:trPr>
        <w:tc>
          <w:tcPr>
            <w:tcW w:w="1597" w:type="dxa"/>
            <w:tcBorders>
              <w:top w:val="nil"/>
              <w:left w:val="nil"/>
              <w:bottom w:val="nil"/>
              <w:right w:val="dashed" w:sz="4" w:space="0" w:color="BFBFBF"/>
            </w:tcBorders>
            <w:shd w:val="clear" w:color="auto" w:fill="DBDBDB"/>
            <w:tcMar>
              <w:left w:w="0" w:type="dxa"/>
              <w:right w:w="0" w:type="dxa"/>
            </w:tcMar>
            <w:vAlign w:val="center"/>
          </w:tcPr>
          <w:p w14:paraId="1976E9E0"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000000"/>
                <w:szCs w:val="21"/>
              </w:rPr>
              <w:t>PRKDC</w:t>
            </w:r>
          </w:p>
        </w:tc>
        <w:tc>
          <w:tcPr>
            <w:tcW w:w="2089" w:type="dxa"/>
            <w:tcBorders>
              <w:top w:val="nil"/>
              <w:left w:val="dashed" w:sz="4" w:space="0" w:color="BFBFBF"/>
              <w:bottom w:val="nil"/>
              <w:right w:val="dashed" w:sz="4" w:space="0" w:color="BFBFBF"/>
            </w:tcBorders>
            <w:shd w:val="clear" w:color="auto" w:fill="DBDBDB"/>
            <w:vAlign w:val="center"/>
          </w:tcPr>
          <w:p w14:paraId="29BBD671"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spellStart"/>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.PRKDC</w:t>
            </w:r>
            <w:proofErr w:type="spellEnd"/>
            <w:r w:rsidRPr="00CD73F6">
              <w:rPr>
                <w:rFonts w:ascii="Times New Roman" w:hAnsi="Times New Roman" w:hint="eastAsia"/>
                <w:color w:val="000000"/>
                <w:szCs w:val="21"/>
              </w:rPr>
              <w:t xml:space="preserve"> %}</w:t>
            </w:r>
          </w:p>
          <w:p w14:paraId="261E866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spellStart"/>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.PRKDC</w:t>
            </w:r>
            <w:proofErr w:type="spellEnd"/>
            <w:r w:rsidRPr="00CD73F6">
              <w:rPr>
                <w:rFonts w:ascii="Times New Roman" w:hAnsi="Times New Roman"/>
                <w:color w:val="000000"/>
                <w:szCs w:val="21"/>
              </w:rPr>
              <w:t xml:space="preserve"> %}</w:t>
            </w:r>
          </w:p>
          <w:p w14:paraId="7C180F4C"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420FDD4B"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75A96015"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7DD7FDA9"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01F6FCF6" w14:textId="622B3C4C"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shd w:val="clear" w:color="auto" w:fill="DBDBDB"/>
            <w:vAlign w:val="center"/>
          </w:tcPr>
          <w:p w14:paraId="178DAEBC" w14:textId="77777777" w:rsidR="004F5530" w:rsidRPr="00BB477A" w:rsidRDefault="004F5530" w:rsidP="004F5530">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2205C3">
              <w:rPr>
                <w:rFonts w:ascii="Times New Roman" w:hAnsi="Times New Roman" w:hint="eastAsia"/>
                <w:color w:val="000000"/>
                <w:sz w:val="18"/>
                <w:szCs w:val="18"/>
                <w:highlight w:val="yellow"/>
              </w:rPr>
              <w:t>p</w:t>
            </w:r>
            <w:r w:rsidRPr="002205C3">
              <w:rPr>
                <w:rFonts w:ascii="Times New Roman" w:hAnsi="Times New Roman"/>
                <w:color w:val="000000"/>
                <w:sz w:val="18"/>
                <w:szCs w:val="18"/>
                <w:highlight w:val="yellow"/>
              </w:rPr>
              <w:t xml:space="preserve"> if </w:t>
            </w:r>
            <w:proofErr w:type="spellStart"/>
            <w:proofErr w:type="gramStart"/>
            <w:r w:rsidRPr="002205C3">
              <w:rPr>
                <w:rFonts w:ascii="Times New Roman" w:hAnsi="Times New Roman"/>
                <w:color w:val="000000"/>
                <w:sz w:val="18"/>
                <w:szCs w:val="18"/>
                <w:highlight w:val="yellow"/>
              </w:rPr>
              <w:t>var.io.result</w:t>
            </w:r>
            <w:proofErr w:type="gramEnd"/>
            <w:r w:rsidRPr="002205C3">
              <w:rPr>
                <w:rFonts w:ascii="Times New Roman" w:hAnsi="Times New Roman"/>
                <w:color w:val="000000"/>
                <w:sz w:val="18"/>
                <w:szCs w:val="18"/>
                <w:highlight w:val="yellow"/>
              </w:rPr>
              <w:t>.PRKDC</w:t>
            </w:r>
            <w:proofErr w:type="spellEnd"/>
            <w:r w:rsidRPr="002205C3">
              <w:rPr>
                <w:rFonts w:ascii="Times New Roman" w:hAnsi="Times New Roman"/>
                <w:color w:val="000000"/>
                <w:sz w:val="18"/>
                <w:szCs w:val="18"/>
                <w:highlight w:val="yellow"/>
              </w:rPr>
              <w:t xml:space="preserve"> %</w:t>
            </w:r>
            <w:r w:rsidRPr="002205C3">
              <w:rPr>
                <w:rFonts w:ascii="Times New Roman" w:hAnsi="Times New Roman" w:hint="eastAsia"/>
                <w:color w:val="000000"/>
                <w:sz w:val="18"/>
                <w:szCs w:val="18"/>
                <w:highlight w:val="yellow"/>
              </w:rPr>
              <w:t>}</w:t>
            </w:r>
          </w:p>
          <w:p w14:paraId="1369E445" w14:textId="77777777" w:rsidR="00CD73F6" w:rsidRPr="004F5530"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F5530">
              <w:rPr>
                <w:rFonts w:ascii="Times New Roman" w:hAnsi="Times New Roman"/>
                <w:color w:val="000000" w:themeColor="text1"/>
                <w:sz w:val="18"/>
                <w:szCs w:val="18"/>
              </w:rPr>
              <w:t>PRKDC</w:t>
            </w:r>
            <w:r w:rsidRPr="004F5530">
              <w:rPr>
                <w:rFonts w:ascii="Times New Roman" w:hAnsi="Times New Roman"/>
                <w:color w:val="000000" w:themeColor="text1"/>
                <w:sz w:val="18"/>
                <w:szCs w:val="18"/>
              </w:rPr>
              <w:t>基因突变常与其他</w:t>
            </w:r>
            <w:r w:rsidRPr="004F5530">
              <w:rPr>
                <w:rFonts w:ascii="Times New Roman" w:hAnsi="Times New Roman"/>
                <w:color w:val="000000" w:themeColor="text1"/>
                <w:sz w:val="18"/>
                <w:szCs w:val="18"/>
              </w:rPr>
              <w:t>DNA</w:t>
            </w:r>
            <w:r w:rsidRPr="004F5530">
              <w:rPr>
                <w:rFonts w:ascii="Times New Roman" w:hAnsi="Times New Roman"/>
                <w:color w:val="000000" w:themeColor="text1"/>
                <w:sz w:val="18"/>
                <w:szCs w:val="18"/>
              </w:rPr>
              <w:t>损伤修复缺陷共存，与高肿瘤突变负荷存在一定的相关性。回顾性分析提示在免疫检查点抑制剂治疗的实体瘤患者人群中，</w:t>
            </w:r>
            <w:r w:rsidRPr="004F5530">
              <w:rPr>
                <w:rFonts w:ascii="Times New Roman" w:hAnsi="Times New Roman"/>
                <w:color w:val="000000" w:themeColor="text1"/>
                <w:sz w:val="18"/>
                <w:szCs w:val="18"/>
              </w:rPr>
              <w:t>PRKDC</w:t>
            </w:r>
            <w:r w:rsidRPr="004F5530">
              <w:rPr>
                <w:rFonts w:ascii="Times New Roman" w:hAnsi="Times New Roman"/>
                <w:color w:val="000000" w:themeColor="text1"/>
                <w:sz w:val="18"/>
                <w:szCs w:val="18"/>
              </w:rPr>
              <w:t>基因突变与较长无进展生存期和总生存期存在相关性</w:t>
            </w:r>
            <w:r w:rsidRPr="004F5530">
              <w:rPr>
                <w:rFonts w:ascii="Times New Roman" w:hAnsi="Times New Roman"/>
                <w:color w:val="000000" w:themeColor="text1"/>
                <w:sz w:val="18"/>
                <w:szCs w:val="18"/>
              </w:rPr>
              <w:t>(PMID: 32502294)</w:t>
            </w:r>
            <w:r w:rsidRPr="004F5530">
              <w:rPr>
                <w:rFonts w:ascii="Times New Roman" w:hAnsi="Times New Roman"/>
                <w:color w:val="000000" w:themeColor="text1"/>
                <w:sz w:val="18"/>
                <w:szCs w:val="18"/>
              </w:rPr>
              <w:t>。</w:t>
            </w:r>
          </w:p>
          <w:p w14:paraId="6066D7F2" w14:textId="52590FEC" w:rsidR="004F5530" w:rsidRDefault="004F5530" w:rsidP="004F5530">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3C29E293" w14:textId="77777777" w:rsidR="004F5530" w:rsidRDefault="004F5530" w:rsidP="004F5530">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PRKDC</w:t>
            </w:r>
            <w:r>
              <w:rPr>
                <w:rFonts w:ascii="Times New Roman" w:hAnsi="Times New Roman"/>
                <w:color w:val="7E7E7E"/>
                <w:sz w:val="18"/>
                <w:szCs w:val="18"/>
              </w:rPr>
              <w:t>基因突变常与其他</w:t>
            </w:r>
            <w:r>
              <w:rPr>
                <w:rFonts w:ascii="Times New Roman" w:hAnsi="Times New Roman"/>
                <w:color w:val="7E7E7E"/>
                <w:sz w:val="18"/>
                <w:szCs w:val="18"/>
              </w:rPr>
              <w:t>DNA</w:t>
            </w:r>
            <w:r>
              <w:rPr>
                <w:rFonts w:ascii="Times New Roman" w:hAnsi="Times New Roman"/>
                <w:color w:val="7E7E7E"/>
                <w:sz w:val="18"/>
                <w:szCs w:val="18"/>
              </w:rPr>
              <w:t>损伤修复缺陷共存，与高肿瘤突变负荷存在一定的相关性。回顾性分析提示在免疫检查点抑制剂治疗的实体瘤患者人群中，</w:t>
            </w:r>
            <w:r>
              <w:rPr>
                <w:rFonts w:ascii="Times New Roman" w:hAnsi="Times New Roman"/>
                <w:color w:val="7E7E7E"/>
                <w:sz w:val="18"/>
                <w:szCs w:val="18"/>
              </w:rPr>
              <w:t>PRKDC</w:t>
            </w:r>
            <w:r>
              <w:rPr>
                <w:rFonts w:ascii="Times New Roman" w:hAnsi="Times New Roman"/>
                <w:color w:val="7E7E7E"/>
                <w:sz w:val="18"/>
                <w:szCs w:val="18"/>
              </w:rPr>
              <w:t>基因突变与较长无进展生存期和总生存期存在相关性</w:t>
            </w:r>
            <w:r>
              <w:rPr>
                <w:rFonts w:ascii="Times New Roman" w:hAnsi="Times New Roman"/>
                <w:color w:val="7E7E7E"/>
                <w:sz w:val="18"/>
                <w:szCs w:val="18"/>
              </w:rPr>
              <w:t>(PMID: 32502294)</w:t>
            </w:r>
            <w:r>
              <w:rPr>
                <w:rFonts w:ascii="Times New Roman" w:hAnsi="Times New Roman"/>
                <w:color w:val="7E7E7E"/>
                <w:sz w:val="18"/>
                <w:szCs w:val="18"/>
              </w:rPr>
              <w:t>。</w:t>
            </w:r>
          </w:p>
          <w:p w14:paraId="7B5320E3" w14:textId="516680A2" w:rsidR="004F5530" w:rsidRDefault="004F5530"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42AEE460" w14:textId="77777777" w:rsidTr="00CD73F6">
        <w:trPr>
          <w:trHeight w:val="397"/>
        </w:trPr>
        <w:tc>
          <w:tcPr>
            <w:tcW w:w="1597" w:type="dxa"/>
            <w:tcBorders>
              <w:top w:val="nil"/>
              <w:left w:val="nil"/>
              <w:bottom w:val="nil"/>
              <w:right w:val="dashed" w:sz="4" w:space="0" w:color="BFBFBF"/>
            </w:tcBorders>
            <w:tcMar>
              <w:left w:w="0" w:type="dxa"/>
              <w:right w:w="0" w:type="dxa"/>
            </w:tcMar>
            <w:vAlign w:val="center"/>
          </w:tcPr>
          <w:p w14:paraId="066417A5"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000000"/>
                <w:szCs w:val="21"/>
              </w:rPr>
              <w:t>TERT</w:t>
            </w:r>
          </w:p>
        </w:tc>
        <w:tc>
          <w:tcPr>
            <w:tcW w:w="2089" w:type="dxa"/>
            <w:tcBorders>
              <w:top w:val="nil"/>
              <w:left w:val="dashed" w:sz="4" w:space="0" w:color="BFBFBF"/>
              <w:bottom w:val="nil"/>
              <w:right w:val="dashed" w:sz="4" w:space="0" w:color="BFBFBF"/>
            </w:tcBorders>
            <w:vAlign w:val="center"/>
          </w:tcPr>
          <w:p w14:paraId="4F944E4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spellStart"/>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.TERT</w:t>
            </w:r>
            <w:proofErr w:type="spellEnd"/>
            <w:r w:rsidRPr="00CD73F6">
              <w:rPr>
                <w:rFonts w:ascii="Times New Roman" w:hAnsi="Times New Roman" w:hint="eastAsia"/>
                <w:color w:val="000000"/>
                <w:szCs w:val="21"/>
              </w:rPr>
              <w:t xml:space="preserve"> %}</w:t>
            </w:r>
          </w:p>
          <w:p w14:paraId="078D1BA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spellStart"/>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.TERT</w:t>
            </w:r>
            <w:proofErr w:type="spellEnd"/>
            <w:r w:rsidRPr="00CD73F6">
              <w:rPr>
                <w:rFonts w:ascii="Times New Roman" w:hAnsi="Times New Roman"/>
                <w:color w:val="000000"/>
                <w:szCs w:val="21"/>
              </w:rPr>
              <w:t xml:space="preserve"> %}</w:t>
            </w:r>
          </w:p>
          <w:p w14:paraId="4B6B4956"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6DE93664"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26D8857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5B856991"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48EBCEF0" w14:textId="282FCE1F"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vAlign w:val="center"/>
          </w:tcPr>
          <w:p w14:paraId="23F18047" w14:textId="77777777" w:rsidR="00200EDF" w:rsidRPr="002205C3" w:rsidRDefault="00200EDF" w:rsidP="00200EDF">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7B74A8">
              <w:rPr>
                <w:rFonts w:ascii="Times New Roman" w:hAnsi="Times New Roman"/>
                <w:color w:val="000000"/>
                <w:sz w:val="18"/>
                <w:szCs w:val="18"/>
                <w:highlight w:val="yellow"/>
              </w:rPr>
              <w:t>%</w:t>
            </w:r>
            <w:r w:rsidRPr="007B74A8">
              <w:rPr>
                <w:rFonts w:ascii="Times New Roman" w:hAnsi="Times New Roman" w:hint="eastAsia"/>
                <w:color w:val="000000"/>
                <w:sz w:val="18"/>
                <w:szCs w:val="18"/>
                <w:highlight w:val="yellow"/>
              </w:rPr>
              <w:t>p</w:t>
            </w:r>
            <w:r w:rsidRPr="007B74A8">
              <w:rPr>
                <w:rFonts w:ascii="Times New Roman" w:hAnsi="Times New Roman"/>
                <w:color w:val="000000"/>
                <w:sz w:val="18"/>
                <w:szCs w:val="18"/>
                <w:highlight w:val="yellow"/>
              </w:rPr>
              <w:t xml:space="preserve"> if </w:t>
            </w:r>
            <w:proofErr w:type="spellStart"/>
            <w:proofErr w:type="gramStart"/>
            <w:r w:rsidRPr="007B74A8">
              <w:rPr>
                <w:rFonts w:ascii="Times New Roman" w:hAnsi="Times New Roman"/>
                <w:color w:val="000000"/>
                <w:sz w:val="18"/>
                <w:szCs w:val="18"/>
                <w:highlight w:val="yellow"/>
              </w:rPr>
              <w:t>var.io.result</w:t>
            </w:r>
            <w:proofErr w:type="gramEnd"/>
            <w:r w:rsidRPr="007B74A8">
              <w:rPr>
                <w:rFonts w:ascii="Times New Roman" w:hAnsi="Times New Roman"/>
                <w:color w:val="000000"/>
                <w:sz w:val="18"/>
                <w:szCs w:val="18"/>
                <w:highlight w:val="yellow"/>
              </w:rPr>
              <w:t>.TERT</w:t>
            </w:r>
            <w:proofErr w:type="spellEnd"/>
            <w:r w:rsidRPr="007B74A8">
              <w:rPr>
                <w:rFonts w:ascii="Times New Roman" w:hAnsi="Times New Roman"/>
                <w:color w:val="000000"/>
                <w:sz w:val="18"/>
                <w:szCs w:val="18"/>
                <w:highlight w:val="yellow"/>
              </w:rPr>
              <w:t xml:space="preserve"> %</w:t>
            </w:r>
            <w:r w:rsidRPr="007B74A8">
              <w:rPr>
                <w:rFonts w:ascii="Times New Roman" w:hAnsi="Times New Roman" w:hint="eastAsia"/>
                <w:color w:val="000000"/>
                <w:sz w:val="18"/>
                <w:szCs w:val="18"/>
                <w:highlight w:val="yellow"/>
              </w:rPr>
              <w:t>}</w:t>
            </w:r>
          </w:p>
          <w:p w14:paraId="42AA8AA6" w14:textId="77777777" w:rsidR="00CD73F6" w:rsidRPr="0070635F"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70635F">
              <w:rPr>
                <w:rFonts w:ascii="Times New Roman" w:hAnsi="Times New Roman"/>
                <w:color w:val="000000" w:themeColor="text1"/>
                <w:sz w:val="18"/>
                <w:szCs w:val="18"/>
              </w:rPr>
              <w:t>临床研究提示在免疫检查点抑制剂治疗的非小细胞肺癌患者人群中，</w:t>
            </w:r>
            <w:r w:rsidRPr="0070635F">
              <w:rPr>
                <w:rFonts w:ascii="Times New Roman" w:hAnsi="Times New Roman"/>
                <w:color w:val="000000" w:themeColor="text1"/>
                <w:sz w:val="18"/>
                <w:szCs w:val="18"/>
              </w:rPr>
              <w:t>TERT</w:t>
            </w:r>
            <w:r w:rsidRPr="0070635F">
              <w:rPr>
                <w:rFonts w:ascii="Times New Roman" w:hAnsi="Times New Roman"/>
                <w:color w:val="000000" w:themeColor="text1"/>
                <w:sz w:val="18"/>
                <w:szCs w:val="18"/>
              </w:rPr>
              <w:t>突变与更高的治疗有效率、更长的中位无进展生存期有关（</w:t>
            </w:r>
            <w:r w:rsidRPr="0070635F">
              <w:rPr>
                <w:rFonts w:ascii="Times New Roman" w:hAnsi="Times New Roman"/>
                <w:color w:val="000000" w:themeColor="text1"/>
                <w:sz w:val="18"/>
                <w:szCs w:val="18"/>
              </w:rPr>
              <w:t>PMID: 32241817</w:t>
            </w:r>
            <w:r w:rsidRPr="0070635F">
              <w:rPr>
                <w:rFonts w:ascii="Times New Roman" w:hAnsi="Times New Roman"/>
                <w:color w:val="000000" w:themeColor="text1"/>
                <w:sz w:val="18"/>
                <w:szCs w:val="18"/>
              </w:rPr>
              <w:t>），在尿路上皮癌人群中，</w:t>
            </w:r>
            <w:r w:rsidRPr="0070635F">
              <w:rPr>
                <w:rFonts w:ascii="Times New Roman" w:hAnsi="Times New Roman"/>
                <w:color w:val="000000" w:themeColor="text1"/>
                <w:sz w:val="18"/>
                <w:szCs w:val="18"/>
              </w:rPr>
              <w:t>TERT</w:t>
            </w:r>
            <w:r w:rsidRPr="0070635F">
              <w:rPr>
                <w:rFonts w:ascii="Times New Roman" w:hAnsi="Times New Roman"/>
                <w:color w:val="000000" w:themeColor="text1"/>
                <w:sz w:val="18"/>
                <w:szCs w:val="18"/>
              </w:rPr>
              <w:t>启动子突变与较长的无进展生存期和总生存期有关（</w:t>
            </w:r>
            <w:r w:rsidRPr="0070635F">
              <w:rPr>
                <w:rFonts w:ascii="Times New Roman" w:hAnsi="Times New Roman"/>
                <w:color w:val="000000" w:themeColor="text1"/>
                <w:sz w:val="18"/>
                <w:szCs w:val="18"/>
              </w:rPr>
              <w:t>PMID: 33980590</w:t>
            </w:r>
            <w:r w:rsidRPr="0070635F">
              <w:rPr>
                <w:rFonts w:ascii="Times New Roman" w:hAnsi="Times New Roman"/>
                <w:color w:val="000000" w:themeColor="text1"/>
                <w:sz w:val="18"/>
                <w:szCs w:val="18"/>
              </w:rPr>
              <w:t>）。</w:t>
            </w:r>
          </w:p>
          <w:p w14:paraId="2395CEE2" w14:textId="77777777" w:rsidR="00200EDF" w:rsidRDefault="00200EDF" w:rsidP="00200EDF">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2A33D386" w14:textId="77777777" w:rsidR="00200EDF" w:rsidRDefault="00200EDF" w:rsidP="00200ED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临床研究提示在免疫检查点抑制剂治疗的非小细胞肺癌患者人群中，</w:t>
            </w:r>
            <w:r>
              <w:rPr>
                <w:rFonts w:ascii="Times New Roman" w:hAnsi="Times New Roman"/>
                <w:color w:val="7E7E7E"/>
                <w:sz w:val="18"/>
                <w:szCs w:val="18"/>
              </w:rPr>
              <w:t>TERT</w:t>
            </w:r>
            <w:r>
              <w:rPr>
                <w:rFonts w:ascii="Times New Roman" w:hAnsi="Times New Roman"/>
                <w:color w:val="7E7E7E"/>
                <w:sz w:val="18"/>
                <w:szCs w:val="18"/>
              </w:rPr>
              <w:t>突变与更高的治疗有效率、更长的中位无进展生存期有关（</w:t>
            </w:r>
            <w:r>
              <w:rPr>
                <w:rFonts w:ascii="Times New Roman" w:hAnsi="Times New Roman"/>
                <w:color w:val="7E7E7E"/>
                <w:sz w:val="18"/>
                <w:szCs w:val="18"/>
              </w:rPr>
              <w:t>PMID: 32241817</w:t>
            </w:r>
            <w:r>
              <w:rPr>
                <w:rFonts w:ascii="Times New Roman" w:hAnsi="Times New Roman"/>
                <w:color w:val="7E7E7E"/>
                <w:sz w:val="18"/>
                <w:szCs w:val="18"/>
              </w:rPr>
              <w:t>），在尿路上皮癌人群中，</w:t>
            </w:r>
            <w:r>
              <w:rPr>
                <w:rFonts w:ascii="Times New Roman" w:hAnsi="Times New Roman"/>
                <w:color w:val="7E7E7E"/>
                <w:sz w:val="18"/>
                <w:szCs w:val="18"/>
              </w:rPr>
              <w:t>TERT</w:t>
            </w:r>
            <w:r>
              <w:rPr>
                <w:rFonts w:ascii="Times New Roman" w:hAnsi="Times New Roman"/>
                <w:color w:val="7E7E7E"/>
                <w:sz w:val="18"/>
                <w:szCs w:val="18"/>
              </w:rPr>
              <w:t>启动子突变与较长的无进展生存期和总生存期有关（</w:t>
            </w:r>
            <w:r>
              <w:rPr>
                <w:rFonts w:ascii="Times New Roman" w:hAnsi="Times New Roman"/>
                <w:color w:val="7E7E7E"/>
                <w:sz w:val="18"/>
                <w:szCs w:val="18"/>
              </w:rPr>
              <w:t>PMID: 33980590</w:t>
            </w:r>
            <w:r>
              <w:rPr>
                <w:rFonts w:ascii="Times New Roman" w:hAnsi="Times New Roman"/>
                <w:color w:val="7E7E7E"/>
                <w:sz w:val="18"/>
                <w:szCs w:val="18"/>
              </w:rPr>
              <w:t>）。</w:t>
            </w:r>
          </w:p>
          <w:p w14:paraId="196E974B" w14:textId="2B1C89EA" w:rsidR="00200EDF" w:rsidRPr="00200EDF" w:rsidRDefault="00200EDF"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1554D823" w14:textId="77777777" w:rsidTr="00CD73F6">
        <w:trPr>
          <w:trHeight w:val="397"/>
        </w:trPr>
        <w:tc>
          <w:tcPr>
            <w:tcW w:w="1597" w:type="dxa"/>
            <w:tcBorders>
              <w:top w:val="nil"/>
              <w:left w:val="nil"/>
              <w:bottom w:val="nil"/>
              <w:right w:val="dashed" w:sz="4" w:space="0" w:color="BFBFBF"/>
            </w:tcBorders>
            <w:shd w:val="clear" w:color="auto" w:fill="DBDBDB"/>
            <w:tcMar>
              <w:left w:w="0" w:type="dxa"/>
              <w:right w:w="0" w:type="dxa"/>
            </w:tcMar>
            <w:vAlign w:val="center"/>
          </w:tcPr>
          <w:p w14:paraId="4A7BFF55"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szCs w:val="21"/>
              </w:rPr>
              <w:t>KMT2D</w:t>
            </w:r>
          </w:p>
        </w:tc>
        <w:tc>
          <w:tcPr>
            <w:tcW w:w="2089" w:type="dxa"/>
            <w:tcBorders>
              <w:top w:val="nil"/>
              <w:left w:val="dashed" w:sz="4" w:space="0" w:color="BFBFBF"/>
              <w:bottom w:val="nil"/>
              <w:right w:val="dashed" w:sz="4" w:space="0" w:color="BFBFBF"/>
            </w:tcBorders>
            <w:shd w:val="clear" w:color="auto" w:fill="DBDBDB"/>
            <w:vAlign w:val="center"/>
          </w:tcPr>
          <w:p w14:paraId="12636973"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.KMT2D</w:t>
            </w:r>
            <w:r w:rsidRPr="00CD73F6">
              <w:rPr>
                <w:rFonts w:ascii="Times New Roman" w:hAnsi="Times New Roman" w:hint="eastAsia"/>
                <w:color w:val="000000"/>
                <w:szCs w:val="21"/>
              </w:rPr>
              <w:t xml:space="preserve"> %}</w:t>
            </w:r>
          </w:p>
          <w:p w14:paraId="0AD122F1"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.KMT2D %}</w:t>
            </w:r>
          </w:p>
          <w:p w14:paraId="143639F1"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7F59837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2815D09D"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67F0E316"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11FF2C29" w14:textId="1F44AAD8"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shd w:val="clear" w:color="auto" w:fill="DBDBDB"/>
            <w:vAlign w:val="center"/>
          </w:tcPr>
          <w:p w14:paraId="055A8C84" w14:textId="77777777" w:rsidR="0070635F" w:rsidRPr="00AA0CEC" w:rsidRDefault="0070635F" w:rsidP="0070635F">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2205C3">
              <w:rPr>
                <w:rFonts w:ascii="Times New Roman" w:hAnsi="Times New Roman" w:hint="eastAsia"/>
                <w:color w:val="000000"/>
                <w:sz w:val="18"/>
                <w:szCs w:val="18"/>
                <w:highlight w:val="yellow"/>
              </w:rPr>
              <w:t>p</w:t>
            </w:r>
            <w:r w:rsidRPr="002205C3">
              <w:rPr>
                <w:rFonts w:ascii="Times New Roman" w:hAnsi="Times New Roman"/>
                <w:color w:val="000000"/>
                <w:sz w:val="18"/>
                <w:szCs w:val="18"/>
                <w:highlight w:val="yellow"/>
              </w:rPr>
              <w:t xml:space="preserve"> if</w:t>
            </w:r>
            <w:r w:rsidRPr="00AA0CEC">
              <w:rPr>
                <w:rFonts w:ascii="Times New Roman" w:hAnsi="Times New Roman"/>
                <w:color w:val="000000"/>
                <w:sz w:val="18"/>
                <w:szCs w:val="18"/>
                <w:highlight w:val="yellow"/>
              </w:rPr>
              <w:t xml:space="preserve"> </w:t>
            </w:r>
            <w:proofErr w:type="gramStart"/>
            <w:r w:rsidRPr="00AA0CEC">
              <w:rPr>
                <w:rFonts w:ascii="Times New Roman" w:hAnsi="Times New Roman"/>
                <w:color w:val="000000"/>
                <w:sz w:val="18"/>
                <w:szCs w:val="18"/>
                <w:highlight w:val="yellow"/>
              </w:rPr>
              <w:t>var.io.result</w:t>
            </w:r>
            <w:proofErr w:type="gramEnd"/>
            <w:r w:rsidRPr="00AA0CEC">
              <w:rPr>
                <w:rFonts w:ascii="Times New Roman" w:hAnsi="Times New Roman"/>
                <w:color w:val="000000"/>
                <w:sz w:val="18"/>
                <w:szCs w:val="18"/>
                <w:highlight w:val="yellow"/>
              </w:rPr>
              <w:t>.KMT2D %</w:t>
            </w:r>
            <w:r w:rsidRPr="002205C3">
              <w:rPr>
                <w:rFonts w:ascii="Times New Roman" w:hAnsi="Times New Roman" w:hint="eastAsia"/>
                <w:color w:val="000000"/>
                <w:sz w:val="18"/>
                <w:szCs w:val="18"/>
                <w:highlight w:val="yellow"/>
              </w:rPr>
              <w:t>}</w:t>
            </w:r>
          </w:p>
          <w:p w14:paraId="6DBE1E13" w14:textId="77777777" w:rsidR="00CD73F6" w:rsidRPr="0070635F"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70635F">
              <w:rPr>
                <w:rFonts w:ascii="Times New Roman" w:hAnsi="Times New Roman"/>
                <w:color w:val="000000" w:themeColor="text1"/>
                <w:sz w:val="18"/>
                <w:szCs w:val="18"/>
              </w:rPr>
              <w:t>肿瘤细胞中的</w:t>
            </w:r>
            <w:r w:rsidRPr="0070635F">
              <w:rPr>
                <w:rFonts w:ascii="Times New Roman" w:hAnsi="Times New Roman"/>
                <w:color w:val="000000" w:themeColor="text1"/>
                <w:sz w:val="18"/>
                <w:szCs w:val="18"/>
              </w:rPr>
              <w:t>KMT2D</w:t>
            </w:r>
            <w:r w:rsidRPr="0070635F">
              <w:rPr>
                <w:rFonts w:ascii="Times New Roman" w:hAnsi="Times New Roman"/>
                <w:color w:val="000000" w:themeColor="text1"/>
                <w:sz w:val="18"/>
                <w:szCs w:val="18"/>
              </w:rPr>
              <w:t>突变会引起</w:t>
            </w:r>
            <w:r w:rsidRPr="0070635F">
              <w:rPr>
                <w:rFonts w:ascii="Times New Roman" w:hAnsi="Times New Roman"/>
                <w:color w:val="000000" w:themeColor="text1"/>
                <w:sz w:val="18"/>
                <w:szCs w:val="18"/>
              </w:rPr>
              <w:t>DNA</w:t>
            </w:r>
            <w:r w:rsidRPr="0070635F">
              <w:rPr>
                <w:rFonts w:ascii="Times New Roman" w:hAnsi="Times New Roman"/>
                <w:color w:val="000000" w:themeColor="text1"/>
                <w:sz w:val="18"/>
                <w:szCs w:val="18"/>
              </w:rPr>
              <w:t>损伤和转录异常，积累更高的突变负荷和异常转录本，易产生更多的肿瘤新抗原，进而可能对</w:t>
            </w:r>
            <w:r w:rsidRPr="0070635F">
              <w:rPr>
                <w:rFonts w:ascii="Times New Roman" w:hAnsi="Times New Roman"/>
                <w:color w:val="000000" w:themeColor="text1"/>
                <w:sz w:val="18"/>
                <w:szCs w:val="18"/>
              </w:rPr>
              <w:t>PD-1/PD-L1</w:t>
            </w:r>
            <w:r w:rsidRPr="0070635F">
              <w:rPr>
                <w:rFonts w:ascii="Times New Roman" w:hAnsi="Times New Roman"/>
                <w:color w:val="000000" w:themeColor="text1"/>
                <w:sz w:val="18"/>
                <w:szCs w:val="18"/>
              </w:rPr>
              <w:t>抑制剂治疗更加敏感</w:t>
            </w:r>
            <w:r w:rsidRPr="0070635F">
              <w:rPr>
                <w:rFonts w:ascii="Times New Roman" w:hAnsi="Times New Roman"/>
                <w:color w:val="000000" w:themeColor="text1"/>
                <w:sz w:val="18"/>
                <w:szCs w:val="18"/>
              </w:rPr>
              <w:t>(PMID: 32887696)</w:t>
            </w:r>
            <w:r w:rsidRPr="0070635F">
              <w:rPr>
                <w:rFonts w:ascii="Times New Roman" w:hAnsi="Times New Roman"/>
                <w:color w:val="000000" w:themeColor="text1"/>
                <w:sz w:val="18"/>
                <w:szCs w:val="18"/>
              </w:rPr>
              <w:t>。</w:t>
            </w:r>
          </w:p>
          <w:p w14:paraId="3194AFBF" w14:textId="77777777" w:rsidR="0070635F" w:rsidRDefault="0070635F" w:rsidP="0070635F">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24545A81" w14:textId="77777777" w:rsidR="0070635F" w:rsidRDefault="0070635F" w:rsidP="0070635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肿瘤细胞中的</w:t>
            </w:r>
            <w:r>
              <w:rPr>
                <w:rFonts w:ascii="Times New Roman" w:hAnsi="Times New Roman"/>
                <w:color w:val="7E7E7E"/>
                <w:sz w:val="18"/>
                <w:szCs w:val="18"/>
              </w:rPr>
              <w:t>KMT2D</w:t>
            </w:r>
            <w:r>
              <w:rPr>
                <w:rFonts w:ascii="Times New Roman" w:hAnsi="Times New Roman"/>
                <w:color w:val="7E7E7E"/>
                <w:sz w:val="18"/>
                <w:szCs w:val="18"/>
              </w:rPr>
              <w:t>突变会引起</w:t>
            </w:r>
            <w:r>
              <w:rPr>
                <w:rFonts w:ascii="Times New Roman" w:hAnsi="Times New Roman"/>
                <w:color w:val="7E7E7E"/>
                <w:sz w:val="18"/>
                <w:szCs w:val="18"/>
              </w:rPr>
              <w:t>DNA</w:t>
            </w:r>
            <w:r>
              <w:rPr>
                <w:rFonts w:ascii="Times New Roman" w:hAnsi="Times New Roman"/>
                <w:color w:val="7E7E7E"/>
                <w:sz w:val="18"/>
                <w:szCs w:val="18"/>
              </w:rPr>
              <w:t>损伤和转录异常，积累更高的突变负荷和异常转录本，易产生更多的肿瘤新抗原，进而可能对</w:t>
            </w:r>
            <w:r>
              <w:rPr>
                <w:rFonts w:ascii="Times New Roman" w:hAnsi="Times New Roman"/>
                <w:color w:val="7E7E7E"/>
                <w:sz w:val="18"/>
                <w:szCs w:val="18"/>
              </w:rPr>
              <w:t>PD-1/PD-L1</w:t>
            </w:r>
            <w:r>
              <w:rPr>
                <w:rFonts w:ascii="Times New Roman" w:hAnsi="Times New Roman"/>
                <w:color w:val="7E7E7E"/>
                <w:sz w:val="18"/>
                <w:szCs w:val="18"/>
              </w:rPr>
              <w:t>抑制剂治疗更加敏感</w:t>
            </w:r>
            <w:r>
              <w:rPr>
                <w:rFonts w:ascii="Times New Roman" w:hAnsi="Times New Roman"/>
                <w:color w:val="7E7E7E"/>
                <w:sz w:val="18"/>
                <w:szCs w:val="18"/>
              </w:rPr>
              <w:t>(PMID: 32887696)</w:t>
            </w:r>
            <w:r>
              <w:rPr>
                <w:rFonts w:ascii="Times New Roman" w:hAnsi="Times New Roman"/>
                <w:color w:val="7E7E7E"/>
                <w:sz w:val="18"/>
                <w:szCs w:val="18"/>
              </w:rPr>
              <w:t>。</w:t>
            </w:r>
          </w:p>
          <w:p w14:paraId="054DD0ED" w14:textId="2CD55F09" w:rsidR="0070635F" w:rsidRPr="0070635F" w:rsidRDefault="0070635F"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63970EFF" w14:textId="77777777" w:rsidTr="00CD73F6">
        <w:trPr>
          <w:trHeight w:val="397"/>
        </w:trPr>
        <w:tc>
          <w:tcPr>
            <w:tcW w:w="1597" w:type="dxa"/>
            <w:tcBorders>
              <w:top w:val="nil"/>
              <w:left w:val="nil"/>
              <w:bottom w:val="nil"/>
              <w:right w:val="dashed" w:sz="4" w:space="0" w:color="BFBFBF"/>
            </w:tcBorders>
            <w:tcMar>
              <w:left w:w="0" w:type="dxa"/>
              <w:right w:w="0" w:type="dxa"/>
            </w:tcMar>
            <w:vAlign w:val="center"/>
          </w:tcPr>
          <w:p w14:paraId="72F4677E"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000000"/>
                <w:szCs w:val="21"/>
              </w:rPr>
              <w:t>FAT1</w:t>
            </w:r>
          </w:p>
        </w:tc>
        <w:tc>
          <w:tcPr>
            <w:tcW w:w="2089" w:type="dxa"/>
            <w:tcBorders>
              <w:top w:val="nil"/>
              <w:left w:val="dashed" w:sz="4" w:space="0" w:color="BFBFBF"/>
              <w:bottom w:val="nil"/>
              <w:right w:val="dashed" w:sz="4" w:space="0" w:color="BFBFBF"/>
            </w:tcBorders>
            <w:vAlign w:val="center"/>
          </w:tcPr>
          <w:p w14:paraId="43D74AAB"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.FAT1</w:t>
            </w:r>
            <w:r w:rsidRPr="00CD73F6">
              <w:rPr>
                <w:rFonts w:ascii="Times New Roman" w:hAnsi="Times New Roman" w:hint="eastAsia"/>
                <w:color w:val="000000"/>
                <w:szCs w:val="21"/>
              </w:rPr>
              <w:t>%}</w:t>
            </w:r>
          </w:p>
          <w:p w14:paraId="355849A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.FAT1%}</w:t>
            </w:r>
          </w:p>
          <w:p w14:paraId="170F5D99"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438671B3"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17C4C5E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72EA167F"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25333021" w14:textId="196DFA94"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vAlign w:val="center"/>
          </w:tcPr>
          <w:p w14:paraId="1B3D51BE" w14:textId="77777777" w:rsidR="006D6163" w:rsidRPr="00AA0CEC" w:rsidRDefault="006D6163" w:rsidP="006D6163">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2205C3">
              <w:rPr>
                <w:rFonts w:ascii="Times New Roman" w:hAnsi="Times New Roman" w:hint="eastAsia"/>
                <w:color w:val="000000"/>
                <w:sz w:val="18"/>
                <w:szCs w:val="18"/>
                <w:highlight w:val="yellow"/>
              </w:rPr>
              <w:t>p</w:t>
            </w:r>
            <w:r w:rsidRPr="002205C3">
              <w:rPr>
                <w:rFonts w:ascii="Times New Roman" w:hAnsi="Times New Roman"/>
                <w:color w:val="000000"/>
                <w:sz w:val="18"/>
                <w:szCs w:val="18"/>
                <w:highlight w:val="yellow"/>
              </w:rPr>
              <w:t xml:space="preserve"> i</w:t>
            </w:r>
            <w:r w:rsidRPr="00AA0CEC">
              <w:rPr>
                <w:rFonts w:ascii="Times New Roman" w:hAnsi="Times New Roman"/>
                <w:color w:val="000000"/>
                <w:sz w:val="18"/>
                <w:szCs w:val="18"/>
                <w:highlight w:val="yellow"/>
              </w:rPr>
              <w:t xml:space="preserve">f </w:t>
            </w:r>
            <w:proofErr w:type="gramStart"/>
            <w:r w:rsidRPr="00AA0CEC">
              <w:rPr>
                <w:rFonts w:ascii="Times New Roman" w:hAnsi="Times New Roman"/>
                <w:color w:val="000000"/>
                <w:sz w:val="18"/>
                <w:szCs w:val="18"/>
                <w:highlight w:val="yellow"/>
              </w:rPr>
              <w:t>var.io.result</w:t>
            </w:r>
            <w:proofErr w:type="gramEnd"/>
            <w:r w:rsidRPr="00AA0CEC">
              <w:rPr>
                <w:rFonts w:ascii="Times New Roman" w:hAnsi="Times New Roman"/>
                <w:color w:val="000000"/>
                <w:sz w:val="18"/>
                <w:szCs w:val="18"/>
                <w:highlight w:val="yellow"/>
              </w:rPr>
              <w:t>.FAT1 %</w:t>
            </w:r>
            <w:r w:rsidRPr="00AA0CEC">
              <w:rPr>
                <w:rFonts w:ascii="Times New Roman" w:hAnsi="Times New Roman" w:hint="eastAsia"/>
                <w:color w:val="000000"/>
                <w:sz w:val="18"/>
                <w:szCs w:val="18"/>
                <w:highlight w:val="yellow"/>
              </w:rPr>
              <w:t>}</w:t>
            </w:r>
          </w:p>
          <w:p w14:paraId="49209497" w14:textId="77777777" w:rsidR="00CD73F6" w:rsidRPr="0046358A"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6358A">
              <w:rPr>
                <w:rFonts w:ascii="Times New Roman" w:hAnsi="Times New Roman"/>
                <w:color w:val="000000" w:themeColor="text1"/>
                <w:sz w:val="18"/>
                <w:szCs w:val="18"/>
              </w:rPr>
              <w:t>非小细胞肺癌临床研究提示，携带</w:t>
            </w:r>
            <w:r w:rsidRPr="0046358A">
              <w:rPr>
                <w:rFonts w:ascii="Times New Roman" w:hAnsi="Times New Roman"/>
                <w:color w:val="000000" w:themeColor="text1"/>
                <w:sz w:val="18"/>
                <w:szCs w:val="18"/>
              </w:rPr>
              <w:t>FAT1</w:t>
            </w:r>
            <w:r w:rsidRPr="0046358A">
              <w:rPr>
                <w:rFonts w:ascii="Times New Roman" w:hAnsi="Times New Roman"/>
                <w:color w:val="000000" w:themeColor="text1"/>
                <w:sz w:val="18"/>
                <w:szCs w:val="18"/>
              </w:rPr>
              <w:t>失活突变的患者在抗</w:t>
            </w:r>
            <w:r w:rsidRPr="0046358A">
              <w:rPr>
                <w:rFonts w:ascii="Times New Roman" w:hAnsi="Times New Roman"/>
                <w:color w:val="000000" w:themeColor="text1"/>
                <w:sz w:val="18"/>
                <w:szCs w:val="18"/>
              </w:rPr>
              <w:t>PD-1/PD-L1</w:t>
            </w:r>
            <w:r w:rsidRPr="0046358A">
              <w:rPr>
                <w:rFonts w:ascii="Times New Roman" w:hAnsi="Times New Roman"/>
                <w:color w:val="000000" w:themeColor="text1"/>
                <w:sz w:val="18"/>
                <w:szCs w:val="18"/>
              </w:rPr>
              <w:t>治疗后具有更高的客观缓解率、更长的无进展生存期和总生存期（</w:t>
            </w:r>
            <w:r w:rsidRPr="0046358A">
              <w:rPr>
                <w:rFonts w:ascii="Times New Roman" w:hAnsi="Times New Roman"/>
                <w:color w:val="000000" w:themeColor="text1"/>
                <w:sz w:val="18"/>
                <w:szCs w:val="18"/>
              </w:rPr>
              <w:t>PMID: 31085721; 35212236</w:t>
            </w:r>
            <w:r w:rsidRPr="0046358A">
              <w:rPr>
                <w:rFonts w:ascii="Times New Roman" w:hAnsi="Times New Roman"/>
                <w:color w:val="000000" w:themeColor="text1"/>
                <w:sz w:val="18"/>
                <w:szCs w:val="18"/>
              </w:rPr>
              <w:t>）。</w:t>
            </w:r>
          </w:p>
          <w:p w14:paraId="01F152A1" w14:textId="1B6C3958" w:rsidR="0046358A" w:rsidRDefault="0046358A" w:rsidP="0046358A">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413F33D6" w14:textId="77777777" w:rsidR="0046358A" w:rsidRDefault="0046358A" w:rsidP="0046358A">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非小细胞肺癌临床研究提示，携带</w:t>
            </w:r>
            <w:r>
              <w:rPr>
                <w:rFonts w:ascii="Times New Roman" w:hAnsi="Times New Roman"/>
                <w:color w:val="7E7E7E"/>
                <w:sz w:val="18"/>
                <w:szCs w:val="18"/>
              </w:rPr>
              <w:t>FAT1</w:t>
            </w:r>
            <w:r>
              <w:rPr>
                <w:rFonts w:ascii="Times New Roman" w:hAnsi="Times New Roman"/>
                <w:color w:val="7E7E7E"/>
                <w:sz w:val="18"/>
                <w:szCs w:val="18"/>
              </w:rPr>
              <w:t>失活突变的患者在抗</w:t>
            </w:r>
            <w:r>
              <w:rPr>
                <w:rFonts w:ascii="Times New Roman" w:hAnsi="Times New Roman"/>
                <w:color w:val="7E7E7E"/>
                <w:sz w:val="18"/>
                <w:szCs w:val="18"/>
              </w:rPr>
              <w:t>PD-1/PD-L1</w:t>
            </w:r>
            <w:r>
              <w:rPr>
                <w:rFonts w:ascii="Times New Roman" w:hAnsi="Times New Roman"/>
                <w:color w:val="7E7E7E"/>
                <w:sz w:val="18"/>
                <w:szCs w:val="18"/>
              </w:rPr>
              <w:t>治疗后具有更高的客观缓解率、更长的无进展生存期和总生存期（</w:t>
            </w:r>
            <w:r>
              <w:rPr>
                <w:rFonts w:ascii="Times New Roman" w:hAnsi="Times New Roman"/>
                <w:color w:val="7E7E7E"/>
                <w:sz w:val="18"/>
                <w:szCs w:val="18"/>
              </w:rPr>
              <w:t xml:space="preserve">PMID: 31085721; </w:t>
            </w:r>
            <w:r>
              <w:rPr>
                <w:rFonts w:ascii="Times New Roman" w:hAnsi="Times New Roman"/>
                <w:color w:val="7E7E7E"/>
                <w:sz w:val="18"/>
                <w:szCs w:val="18"/>
              </w:rPr>
              <w:lastRenderedPageBreak/>
              <w:t>35212236</w:t>
            </w:r>
            <w:r>
              <w:rPr>
                <w:rFonts w:ascii="Times New Roman" w:hAnsi="Times New Roman"/>
                <w:color w:val="7E7E7E"/>
                <w:sz w:val="18"/>
                <w:szCs w:val="18"/>
              </w:rPr>
              <w:t>）。</w:t>
            </w:r>
          </w:p>
          <w:p w14:paraId="37CA366F" w14:textId="4D80378D" w:rsidR="0046358A" w:rsidRDefault="0046358A"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28DA3702" w14:textId="77777777" w:rsidTr="00CD73F6">
        <w:trPr>
          <w:trHeight w:val="397"/>
        </w:trPr>
        <w:tc>
          <w:tcPr>
            <w:tcW w:w="1597" w:type="dxa"/>
            <w:tcBorders>
              <w:top w:val="nil"/>
              <w:left w:val="nil"/>
              <w:bottom w:val="nil"/>
              <w:right w:val="dashed" w:sz="4" w:space="0" w:color="BFBFBF"/>
            </w:tcBorders>
            <w:shd w:val="clear" w:color="auto" w:fill="DBDBDB"/>
            <w:tcMar>
              <w:left w:w="0" w:type="dxa"/>
              <w:right w:w="0" w:type="dxa"/>
            </w:tcMar>
            <w:vAlign w:val="center"/>
          </w:tcPr>
          <w:p w14:paraId="35274233"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000000"/>
                <w:szCs w:val="21"/>
              </w:rPr>
              <w:lastRenderedPageBreak/>
              <w:t>CDK12</w:t>
            </w:r>
          </w:p>
        </w:tc>
        <w:tc>
          <w:tcPr>
            <w:tcW w:w="2089" w:type="dxa"/>
            <w:tcBorders>
              <w:top w:val="nil"/>
              <w:left w:val="dashed" w:sz="4" w:space="0" w:color="BFBFBF"/>
              <w:bottom w:val="nil"/>
              <w:right w:val="dashed" w:sz="4" w:space="0" w:color="BFBFBF"/>
            </w:tcBorders>
            <w:shd w:val="clear" w:color="auto" w:fill="DBDBDB"/>
            <w:vAlign w:val="center"/>
          </w:tcPr>
          <w:p w14:paraId="54A59117"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.CDK12</w:t>
            </w:r>
            <w:r w:rsidRPr="00CD73F6">
              <w:rPr>
                <w:rFonts w:ascii="Times New Roman" w:hAnsi="Times New Roman" w:hint="eastAsia"/>
                <w:color w:val="000000"/>
                <w:szCs w:val="21"/>
              </w:rPr>
              <w:t>%}</w:t>
            </w:r>
          </w:p>
          <w:p w14:paraId="6EBBF73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.CDK12%}</w:t>
            </w:r>
          </w:p>
          <w:p w14:paraId="3C090833"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418C5DFA"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40FE044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6BF7FEE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3E237824" w14:textId="23FB94BA"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tcBorders>
              <w:top w:val="nil"/>
              <w:left w:val="dashed" w:sz="4" w:space="0" w:color="BFBFBF"/>
              <w:bottom w:val="nil"/>
              <w:right w:val="nil"/>
            </w:tcBorders>
            <w:shd w:val="clear" w:color="auto" w:fill="DBDBDB"/>
            <w:vAlign w:val="center"/>
          </w:tcPr>
          <w:p w14:paraId="54798B67" w14:textId="77777777" w:rsidR="0046358A" w:rsidRPr="00BB3DF9" w:rsidRDefault="0046358A" w:rsidP="0046358A">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BB3DF9">
              <w:rPr>
                <w:rFonts w:ascii="Times New Roman" w:hAnsi="Times New Roman" w:hint="eastAsia"/>
                <w:color w:val="000000"/>
                <w:sz w:val="18"/>
                <w:szCs w:val="18"/>
                <w:highlight w:val="yellow"/>
              </w:rPr>
              <w:t>p</w:t>
            </w:r>
            <w:r w:rsidRPr="00BB3DF9">
              <w:rPr>
                <w:rFonts w:ascii="Times New Roman" w:hAnsi="Times New Roman"/>
                <w:color w:val="000000"/>
                <w:sz w:val="18"/>
                <w:szCs w:val="18"/>
                <w:highlight w:val="yellow"/>
              </w:rPr>
              <w:t xml:space="preserve"> if </w:t>
            </w:r>
            <w:proofErr w:type="gramStart"/>
            <w:r w:rsidRPr="00BB3DF9">
              <w:rPr>
                <w:rFonts w:ascii="Times New Roman" w:hAnsi="Times New Roman"/>
                <w:color w:val="000000"/>
                <w:sz w:val="18"/>
                <w:szCs w:val="18"/>
                <w:highlight w:val="yellow"/>
              </w:rPr>
              <w:t>var.io.result</w:t>
            </w:r>
            <w:proofErr w:type="gramEnd"/>
            <w:r w:rsidRPr="00BB3DF9">
              <w:rPr>
                <w:rFonts w:ascii="Times New Roman" w:hAnsi="Times New Roman"/>
                <w:color w:val="000000"/>
                <w:sz w:val="18"/>
                <w:szCs w:val="18"/>
                <w:highlight w:val="yellow"/>
              </w:rPr>
              <w:t>.CDK12 %</w:t>
            </w:r>
            <w:r w:rsidRPr="00BB3DF9">
              <w:rPr>
                <w:rFonts w:ascii="Times New Roman" w:hAnsi="Times New Roman" w:hint="eastAsia"/>
                <w:color w:val="000000"/>
                <w:sz w:val="18"/>
                <w:szCs w:val="18"/>
                <w:highlight w:val="yellow"/>
              </w:rPr>
              <w:t>}</w:t>
            </w:r>
          </w:p>
          <w:p w14:paraId="469F06DF" w14:textId="77777777" w:rsidR="00CD73F6" w:rsidRPr="0046358A"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6358A">
              <w:rPr>
                <w:rFonts w:ascii="Times New Roman" w:hAnsi="Times New Roman"/>
                <w:color w:val="000000" w:themeColor="text1"/>
                <w:sz w:val="18"/>
                <w:szCs w:val="18"/>
              </w:rPr>
              <w:t>CDK12</w:t>
            </w:r>
            <w:r w:rsidRPr="0046358A">
              <w:rPr>
                <w:rFonts w:ascii="Times New Roman" w:hAnsi="Times New Roman"/>
                <w:color w:val="000000" w:themeColor="text1"/>
                <w:sz w:val="18"/>
                <w:szCs w:val="18"/>
              </w:rPr>
              <w:t>双拷贝缺失的前列腺癌组织具有更多浸润</w:t>
            </w:r>
            <w:r w:rsidRPr="0046358A">
              <w:rPr>
                <w:rFonts w:ascii="Times New Roman" w:hAnsi="Times New Roman"/>
                <w:color w:val="000000" w:themeColor="text1"/>
                <w:sz w:val="18"/>
                <w:szCs w:val="18"/>
              </w:rPr>
              <w:t>T</w:t>
            </w:r>
            <w:r w:rsidRPr="0046358A">
              <w:rPr>
                <w:rFonts w:ascii="Times New Roman" w:hAnsi="Times New Roman"/>
                <w:color w:val="000000" w:themeColor="text1"/>
                <w:sz w:val="18"/>
                <w:szCs w:val="18"/>
              </w:rPr>
              <w:t>细胞和更高新抗原负荷，是一类特殊的前列腺癌亚型，可能从免疫检查点抑制剂治疗中获益</w:t>
            </w:r>
            <w:r w:rsidRPr="0046358A">
              <w:rPr>
                <w:rFonts w:ascii="Times New Roman" w:hAnsi="Times New Roman"/>
                <w:color w:val="000000" w:themeColor="text1"/>
                <w:sz w:val="18"/>
                <w:szCs w:val="18"/>
              </w:rPr>
              <w:t>(PMID: 29906450)</w:t>
            </w:r>
            <w:r w:rsidRPr="0046358A">
              <w:rPr>
                <w:rFonts w:ascii="Times New Roman" w:hAnsi="Times New Roman"/>
                <w:color w:val="000000" w:themeColor="text1"/>
                <w:sz w:val="18"/>
                <w:szCs w:val="18"/>
              </w:rPr>
              <w:t>。</w:t>
            </w:r>
          </w:p>
          <w:p w14:paraId="5DD76836" w14:textId="379C441C" w:rsidR="0046358A" w:rsidRDefault="0046358A" w:rsidP="0046358A">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3D5BF435" w14:textId="77777777" w:rsidR="0046358A" w:rsidRDefault="0046358A" w:rsidP="0046358A">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CDK12</w:t>
            </w:r>
            <w:r>
              <w:rPr>
                <w:rFonts w:ascii="Times New Roman" w:hAnsi="Times New Roman"/>
                <w:color w:val="7E7E7E"/>
                <w:sz w:val="18"/>
                <w:szCs w:val="18"/>
              </w:rPr>
              <w:t>双拷贝缺失的前列腺癌组织具有更多浸润</w:t>
            </w:r>
            <w:r>
              <w:rPr>
                <w:rFonts w:ascii="Times New Roman" w:hAnsi="Times New Roman"/>
                <w:color w:val="7E7E7E"/>
                <w:sz w:val="18"/>
                <w:szCs w:val="18"/>
              </w:rPr>
              <w:t>T</w:t>
            </w:r>
            <w:r>
              <w:rPr>
                <w:rFonts w:ascii="Times New Roman" w:hAnsi="Times New Roman"/>
                <w:color w:val="7E7E7E"/>
                <w:sz w:val="18"/>
                <w:szCs w:val="18"/>
              </w:rPr>
              <w:t>细胞和更高新抗原负荷，是一类特殊的前列腺癌亚型，可能从免疫检查点抑制剂治疗中获益</w:t>
            </w:r>
            <w:r>
              <w:rPr>
                <w:rFonts w:ascii="Times New Roman" w:hAnsi="Times New Roman"/>
                <w:color w:val="7E7E7E"/>
                <w:sz w:val="18"/>
                <w:szCs w:val="18"/>
              </w:rPr>
              <w:t>(PMID: 29906450)</w:t>
            </w:r>
            <w:r>
              <w:rPr>
                <w:rFonts w:ascii="Times New Roman" w:hAnsi="Times New Roman"/>
                <w:color w:val="7E7E7E"/>
                <w:sz w:val="18"/>
                <w:szCs w:val="18"/>
              </w:rPr>
              <w:t>。</w:t>
            </w:r>
          </w:p>
          <w:p w14:paraId="71C4E035" w14:textId="5B5FEF90" w:rsidR="0046358A" w:rsidRDefault="0046358A"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1546895F" w14:textId="77777777" w:rsidTr="00CD73F6">
        <w:trPr>
          <w:trHeight w:val="493"/>
        </w:trPr>
        <w:tc>
          <w:tcPr>
            <w:tcW w:w="1597" w:type="dxa"/>
            <w:tcBorders>
              <w:top w:val="nil"/>
              <w:left w:val="nil"/>
              <w:bottom w:val="dashed" w:sz="4" w:space="0" w:color="BFBFBF"/>
              <w:right w:val="dashed" w:sz="4" w:space="0" w:color="BFBFBF"/>
            </w:tcBorders>
            <w:tcMar>
              <w:left w:w="0" w:type="dxa"/>
              <w:right w:w="0" w:type="dxa"/>
            </w:tcMar>
            <w:vAlign w:val="center"/>
          </w:tcPr>
          <w:p w14:paraId="567D14FA"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000000"/>
                <w:szCs w:val="21"/>
              </w:rPr>
              <w:t>SERPINB3</w:t>
            </w:r>
          </w:p>
        </w:tc>
        <w:tc>
          <w:tcPr>
            <w:tcW w:w="2089" w:type="dxa"/>
            <w:tcBorders>
              <w:top w:val="nil"/>
              <w:left w:val="dashed" w:sz="4" w:space="0" w:color="BFBFBF"/>
              <w:bottom w:val="dashed" w:sz="4" w:space="0" w:color="BFBFBF"/>
              <w:right w:val="dashed" w:sz="4" w:space="0" w:color="BFBFBF"/>
            </w:tcBorders>
            <w:vAlign w:val="center"/>
          </w:tcPr>
          <w:p w14:paraId="6CAA7C81"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.SERPINB3</w:t>
            </w:r>
            <w:r w:rsidRPr="00CD73F6">
              <w:rPr>
                <w:rFonts w:ascii="Times New Roman" w:hAnsi="Times New Roman" w:hint="eastAsia"/>
                <w:color w:val="000000"/>
                <w:szCs w:val="21"/>
              </w:rPr>
              <w:t>%}</w:t>
            </w:r>
          </w:p>
          <w:p w14:paraId="63775620"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.SERPINB3%}</w:t>
            </w:r>
          </w:p>
          <w:p w14:paraId="742FEDCD"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6DC2CC0E"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651B1538"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5B09E0FB"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179A9F14" w14:textId="2508DCA5"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val="restart"/>
            <w:tcBorders>
              <w:top w:val="nil"/>
              <w:left w:val="dashed" w:sz="4" w:space="0" w:color="BFBFBF"/>
              <w:right w:val="nil"/>
            </w:tcBorders>
            <w:vAlign w:val="center"/>
          </w:tcPr>
          <w:p w14:paraId="32B9A914" w14:textId="77777777" w:rsidR="0046358A" w:rsidRPr="002205C3" w:rsidRDefault="0046358A" w:rsidP="0046358A">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BB3DF9">
              <w:rPr>
                <w:rFonts w:ascii="Times New Roman" w:hAnsi="Times New Roman" w:hint="eastAsia"/>
                <w:color w:val="000000"/>
                <w:sz w:val="18"/>
                <w:szCs w:val="18"/>
                <w:highlight w:val="yellow"/>
              </w:rPr>
              <w:t>p</w:t>
            </w:r>
            <w:r w:rsidRPr="00BB3DF9">
              <w:rPr>
                <w:rFonts w:ascii="Times New Roman" w:hAnsi="Times New Roman"/>
                <w:color w:val="000000"/>
                <w:sz w:val="18"/>
                <w:szCs w:val="18"/>
                <w:highlight w:val="yellow"/>
              </w:rPr>
              <w:t xml:space="preserve"> if </w:t>
            </w:r>
            <w:proofErr w:type="gramStart"/>
            <w:r w:rsidRPr="00BB3DF9">
              <w:rPr>
                <w:rFonts w:ascii="Times New Roman" w:hAnsi="Times New Roman"/>
                <w:color w:val="000000"/>
                <w:sz w:val="18"/>
                <w:szCs w:val="18"/>
                <w:highlight w:val="yellow"/>
              </w:rPr>
              <w:t>var.io.result</w:t>
            </w:r>
            <w:proofErr w:type="gramEnd"/>
            <w:r w:rsidRPr="00BB3DF9">
              <w:rPr>
                <w:rFonts w:ascii="Times New Roman" w:hAnsi="Times New Roman"/>
                <w:color w:val="000000"/>
                <w:sz w:val="18"/>
                <w:szCs w:val="18"/>
                <w:highlight w:val="yellow"/>
              </w:rPr>
              <w:t xml:space="preserve">.SERPINB3 </w:t>
            </w:r>
            <w:r w:rsidRPr="00BB3DF9">
              <w:rPr>
                <w:rFonts w:ascii="Times New Roman" w:hAnsi="Times New Roman" w:hint="eastAsia"/>
                <w:color w:val="000000"/>
                <w:sz w:val="18"/>
                <w:szCs w:val="18"/>
                <w:highlight w:val="yellow"/>
              </w:rPr>
              <w:t>or</w:t>
            </w:r>
            <w:r w:rsidRPr="00BB3DF9">
              <w:rPr>
                <w:rFonts w:ascii="Times New Roman" w:hAnsi="Times New Roman"/>
                <w:color w:val="000000"/>
                <w:sz w:val="18"/>
                <w:szCs w:val="18"/>
                <w:highlight w:val="yellow"/>
              </w:rPr>
              <w:t xml:space="preserve"> var.io.result.SERPINB4 %</w:t>
            </w:r>
            <w:r w:rsidRPr="00BB3DF9">
              <w:rPr>
                <w:rFonts w:ascii="Times New Roman" w:hAnsi="Times New Roman" w:hint="eastAsia"/>
                <w:color w:val="000000"/>
                <w:sz w:val="18"/>
                <w:szCs w:val="18"/>
                <w:highlight w:val="yellow"/>
              </w:rPr>
              <w:t>}</w:t>
            </w:r>
          </w:p>
          <w:p w14:paraId="083CBF17" w14:textId="77777777" w:rsidR="00CD73F6" w:rsidRPr="0046358A" w:rsidRDefault="00CD73F6" w:rsidP="00CD73F6">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6358A">
              <w:rPr>
                <w:rFonts w:ascii="Times New Roman" w:hAnsi="Times New Roman"/>
                <w:color w:val="000000" w:themeColor="text1"/>
                <w:sz w:val="18"/>
                <w:szCs w:val="18"/>
              </w:rPr>
              <w:t>SERPINB3</w:t>
            </w:r>
            <w:r w:rsidRPr="0046358A">
              <w:rPr>
                <w:rFonts w:ascii="Times New Roman" w:hAnsi="Times New Roman"/>
                <w:color w:val="000000" w:themeColor="text1"/>
                <w:sz w:val="18"/>
                <w:szCs w:val="18"/>
              </w:rPr>
              <w:t>和</w:t>
            </w:r>
            <w:r w:rsidRPr="0046358A">
              <w:rPr>
                <w:rFonts w:ascii="Times New Roman" w:hAnsi="Times New Roman"/>
                <w:color w:val="000000" w:themeColor="text1"/>
                <w:sz w:val="18"/>
                <w:szCs w:val="18"/>
              </w:rPr>
              <w:t>SERPINB4</w:t>
            </w:r>
            <w:r w:rsidRPr="0046358A">
              <w:rPr>
                <w:rFonts w:ascii="Times New Roman" w:hAnsi="Times New Roman"/>
                <w:color w:val="000000" w:themeColor="text1"/>
                <w:sz w:val="18"/>
                <w:szCs w:val="18"/>
              </w:rPr>
              <w:t>属于</w:t>
            </w:r>
            <w:r w:rsidRPr="0046358A">
              <w:rPr>
                <w:rFonts w:ascii="Times New Roman" w:hAnsi="Times New Roman"/>
                <w:color w:val="000000" w:themeColor="text1"/>
                <w:sz w:val="18"/>
                <w:szCs w:val="18"/>
              </w:rPr>
              <w:t>serpin</w:t>
            </w:r>
            <w:r w:rsidRPr="0046358A">
              <w:rPr>
                <w:rFonts w:ascii="Times New Roman" w:hAnsi="Times New Roman"/>
                <w:color w:val="000000" w:themeColor="text1"/>
                <w:sz w:val="18"/>
                <w:szCs w:val="18"/>
              </w:rPr>
              <w:t>家族，编码产物是一种丝氨酸蛋白酶抑制剂在细胞凋亡和自身免疫中发挥作用。黑色素瘤临床研究提示，在抗</w:t>
            </w:r>
            <w:r w:rsidRPr="0046358A">
              <w:rPr>
                <w:rFonts w:ascii="Times New Roman" w:hAnsi="Times New Roman"/>
                <w:color w:val="000000" w:themeColor="text1"/>
                <w:sz w:val="18"/>
                <w:szCs w:val="18"/>
              </w:rPr>
              <w:t>CTLA4</w:t>
            </w:r>
            <w:r w:rsidRPr="0046358A">
              <w:rPr>
                <w:rFonts w:ascii="Times New Roman" w:hAnsi="Times New Roman"/>
                <w:color w:val="000000" w:themeColor="text1"/>
                <w:sz w:val="18"/>
                <w:szCs w:val="18"/>
              </w:rPr>
              <w:t>免疫治疗</w:t>
            </w:r>
            <w:r w:rsidRPr="0046358A">
              <w:rPr>
                <w:rFonts w:ascii="Times New Roman" w:hAnsi="Times New Roman"/>
                <w:color w:val="000000" w:themeColor="text1"/>
                <w:kern w:val="0"/>
                <w:sz w:val="18"/>
                <w:szCs w:val="18"/>
              </w:rPr>
              <w:t>中</w:t>
            </w:r>
            <w:r w:rsidRPr="0046358A">
              <w:rPr>
                <w:rFonts w:ascii="Times New Roman" w:hAnsi="Times New Roman"/>
                <w:color w:val="000000" w:themeColor="text1"/>
                <w:sz w:val="18"/>
                <w:szCs w:val="18"/>
              </w:rPr>
              <w:t>，相关基因突变与较长的总生存期相关（</w:t>
            </w:r>
            <w:r w:rsidRPr="0046358A">
              <w:rPr>
                <w:rFonts w:ascii="Times New Roman" w:hAnsi="Times New Roman"/>
                <w:color w:val="000000" w:themeColor="text1"/>
                <w:sz w:val="18"/>
                <w:szCs w:val="18"/>
              </w:rPr>
              <w:t>PMID: 27668655</w:t>
            </w:r>
            <w:r w:rsidRPr="0046358A">
              <w:rPr>
                <w:rFonts w:ascii="Times New Roman" w:hAnsi="Times New Roman"/>
                <w:color w:val="000000" w:themeColor="text1"/>
                <w:sz w:val="18"/>
                <w:szCs w:val="18"/>
              </w:rPr>
              <w:t>）。</w:t>
            </w:r>
          </w:p>
          <w:p w14:paraId="1D7B9C77" w14:textId="0FA487B0" w:rsidR="0046358A" w:rsidRDefault="0046358A" w:rsidP="0046358A">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3DD71BBB" w14:textId="77777777" w:rsidR="0046358A" w:rsidRDefault="0046358A" w:rsidP="0046358A">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SERPINB3</w:t>
            </w:r>
            <w:r>
              <w:rPr>
                <w:rFonts w:ascii="Times New Roman" w:hAnsi="Times New Roman"/>
                <w:color w:val="7E7E7E"/>
                <w:sz w:val="18"/>
                <w:szCs w:val="18"/>
              </w:rPr>
              <w:t>和</w:t>
            </w:r>
            <w:r>
              <w:rPr>
                <w:rFonts w:ascii="Times New Roman" w:hAnsi="Times New Roman"/>
                <w:color w:val="7E7E7E"/>
                <w:sz w:val="18"/>
                <w:szCs w:val="18"/>
              </w:rPr>
              <w:t>SERPINB4</w:t>
            </w:r>
            <w:r>
              <w:rPr>
                <w:rFonts w:ascii="Times New Roman" w:hAnsi="Times New Roman"/>
                <w:color w:val="7E7E7E"/>
                <w:sz w:val="18"/>
                <w:szCs w:val="18"/>
              </w:rPr>
              <w:t>属于</w:t>
            </w:r>
            <w:r>
              <w:rPr>
                <w:rFonts w:ascii="Times New Roman" w:hAnsi="Times New Roman"/>
                <w:color w:val="7E7E7E"/>
                <w:sz w:val="18"/>
                <w:szCs w:val="18"/>
              </w:rPr>
              <w:t>serpin</w:t>
            </w:r>
            <w:r>
              <w:rPr>
                <w:rFonts w:ascii="Times New Roman" w:hAnsi="Times New Roman"/>
                <w:color w:val="7E7E7E"/>
                <w:sz w:val="18"/>
                <w:szCs w:val="18"/>
              </w:rPr>
              <w:t>家族，编码产物是一种丝氨酸蛋白酶抑制剂在细胞凋亡和自身免疫中发挥作用。黑色素瘤临床研究提示，在抗</w:t>
            </w:r>
            <w:r>
              <w:rPr>
                <w:rFonts w:ascii="Times New Roman" w:hAnsi="Times New Roman"/>
                <w:color w:val="7E7E7E"/>
                <w:sz w:val="18"/>
                <w:szCs w:val="18"/>
              </w:rPr>
              <w:t>CTLA4</w:t>
            </w:r>
            <w:r>
              <w:rPr>
                <w:rFonts w:ascii="Times New Roman" w:hAnsi="Times New Roman"/>
                <w:color w:val="7E7E7E"/>
                <w:sz w:val="18"/>
                <w:szCs w:val="18"/>
              </w:rPr>
              <w:t>免疫治疗</w:t>
            </w:r>
            <w:r>
              <w:rPr>
                <w:rFonts w:ascii="Times New Roman" w:hAnsi="Times New Roman"/>
                <w:color w:val="7E7E7E"/>
                <w:kern w:val="0"/>
                <w:sz w:val="18"/>
                <w:szCs w:val="18"/>
              </w:rPr>
              <w:t>中</w:t>
            </w:r>
            <w:r>
              <w:rPr>
                <w:rFonts w:ascii="Times New Roman" w:hAnsi="Times New Roman"/>
                <w:color w:val="7E7E7E"/>
                <w:sz w:val="18"/>
                <w:szCs w:val="18"/>
              </w:rPr>
              <w:t>，相关基因突变与较长的总生存期相关（</w:t>
            </w:r>
            <w:r>
              <w:rPr>
                <w:rFonts w:ascii="Times New Roman" w:hAnsi="Times New Roman"/>
                <w:color w:val="7E7E7E"/>
                <w:sz w:val="18"/>
                <w:szCs w:val="18"/>
              </w:rPr>
              <w:t>PMID: 27668655</w:t>
            </w:r>
            <w:r>
              <w:rPr>
                <w:rFonts w:ascii="Times New Roman" w:hAnsi="Times New Roman"/>
                <w:color w:val="7E7E7E"/>
                <w:sz w:val="18"/>
                <w:szCs w:val="18"/>
              </w:rPr>
              <w:t>）。</w:t>
            </w:r>
          </w:p>
          <w:p w14:paraId="21D57718" w14:textId="4BD39C77" w:rsidR="0046358A" w:rsidRDefault="0046358A" w:rsidP="00CD73F6">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CD73F6" w14:paraId="4EC6324B" w14:textId="77777777" w:rsidTr="00CD73F6">
        <w:trPr>
          <w:trHeight w:val="493"/>
        </w:trPr>
        <w:tc>
          <w:tcPr>
            <w:tcW w:w="1597" w:type="dxa"/>
            <w:tcBorders>
              <w:top w:val="dashed" w:sz="4" w:space="0" w:color="BFBFBF"/>
              <w:left w:val="nil"/>
              <w:bottom w:val="single" w:sz="4" w:space="0" w:color="1E7648"/>
              <w:right w:val="dashed" w:sz="4" w:space="0" w:color="BFBFBF"/>
            </w:tcBorders>
            <w:tcMar>
              <w:left w:w="0" w:type="dxa"/>
              <w:right w:w="0" w:type="dxa"/>
            </w:tcMar>
            <w:vAlign w:val="center"/>
          </w:tcPr>
          <w:p w14:paraId="4E10B716" w14:textId="77777777" w:rsidR="00CD73F6" w:rsidRDefault="00CD73F6" w:rsidP="00CD73F6">
            <w:pPr>
              <w:adjustRightInd w:val="0"/>
              <w:snapToGrid w:val="0"/>
              <w:spacing w:line="240" w:lineRule="exact"/>
              <w:jc w:val="center"/>
              <w:rPr>
                <w:rFonts w:ascii="Times New Roman" w:hAnsi="Times New Roman"/>
                <w:iCs/>
                <w:color w:val="000000"/>
                <w:szCs w:val="21"/>
              </w:rPr>
            </w:pPr>
            <w:r>
              <w:rPr>
                <w:rFonts w:ascii="Times New Roman" w:hAnsi="Times New Roman"/>
                <w:iCs/>
                <w:color w:val="000000"/>
                <w:szCs w:val="21"/>
              </w:rPr>
              <w:t>SERPINB4</w:t>
            </w:r>
          </w:p>
        </w:tc>
        <w:tc>
          <w:tcPr>
            <w:tcW w:w="2089" w:type="dxa"/>
            <w:tcBorders>
              <w:top w:val="dashed" w:sz="4" w:space="0" w:color="BFBFBF"/>
              <w:left w:val="dashed" w:sz="4" w:space="0" w:color="BFBFBF"/>
              <w:bottom w:val="single" w:sz="4" w:space="0" w:color="1E7648"/>
              <w:right w:val="dashed" w:sz="4" w:space="0" w:color="BFBFBF"/>
            </w:tcBorders>
            <w:vAlign w:val="center"/>
          </w:tcPr>
          <w:p w14:paraId="4A9FD46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if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.SERPINB4</w:t>
            </w:r>
            <w:r w:rsidRPr="00CD73F6">
              <w:rPr>
                <w:rFonts w:ascii="Times New Roman" w:hAnsi="Times New Roman" w:hint="eastAsia"/>
                <w:color w:val="000000"/>
                <w:szCs w:val="21"/>
              </w:rPr>
              <w:t>%}</w:t>
            </w:r>
          </w:p>
          <w:p w14:paraId="70A39DEC"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 xml:space="preserve">%p for a in </w:t>
            </w:r>
            <w:proofErr w:type="gramStart"/>
            <w:r w:rsidRPr="00CD73F6">
              <w:rPr>
                <w:rFonts w:ascii="Times New Roman" w:hAnsi="Times New Roman"/>
                <w:color w:val="000000"/>
                <w:szCs w:val="21"/>
              </w:rPr>
              <w:t>var.io.result</w:t>
            </w:r>
            <w:proofErr w:type="gramEnd"/>
            <w:r w:rsidRPr="00CD73F6">
              <w:rPr>
                <w:rFonts w:ascii="Times New Roman" w:hAnsi="Times New Roman"/>
                <w:color w:val="000000"/>
                <w:szCs w:val="21"/>
              </w:rPr>
              <w:t>.SERPINB4%}</w:t>
            </w:r>
          </w:p>
          <w:p w14:paraId="4FEE5D45" w14:textId="77777777" w:rsidR="00CD73F6" w:rsidRPr="00CD73F6" w:rsidRDefault="00CD73F6" w:rsidP="00CD73F6">
            <w:pPr>
              <w:adjustRightInd w:val="0"/>
              <w:snapToGrid w:val="0"/>
              <w:jc w:val="center"/>
              <w:rPr>
                <w:rFonts w:ascii="Times New Roman" w:hAnsi="Times New Roman"/>
                <w:b/>
                <w:bCs/>
                <w:color w:val="FF0000"/>
                <w:szCs w:val="21"/>
              </w:rPr>
            </w:pPr>
            <w:r w:rsidRPr="00CD73F6">
              <w:rPr>
                <w:rFonts w:ascii="Times New Roman" w:hAnsi="Times New Roman" w:hint="eastAsia"/>
                <w:b/>
                <w:bCs/>
                <w:color w:val="FF0000"/>
                <w:szCs w:val="21"/>
              </w:rPr>
              <w:t>{</w:t>
            </w:r>
            <w:r w:rsidRPr="00CD73F6">
              <w:rPr>
                <w:rFonts w:ascii="Times New Roman" w:hAnsi="Times New Roman"/>
                <w:b/>
                <w:bCs/>
                <w:color w:val="FF0000"/>
                <w:szCs w:val="21"/>
              </w:rPr>
              <w:t>{a}}</w:t>
            </w:r>
          </w:p>
          <w:p w14:paraId="067D07B2"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w:t>
            </w:r>
            <w:r w:rsidRPr="00CD73F6">
              <w:rPr>
                <w:rFonts w:ascii="Times New Roman" w:hAnsi="Times New Roman" w:hint="eastAsia"/>
                <w:color w:val="000000"/>
                <w:szCs w:val="21"/>
              </w:rPr>
              <w:t>p</w:t>
            </w:r>
            <w:r w:rsidRPr="00CD73F6">
              <w:rPr>
                <w:rFonts w:ascii="Times New Roman" w:hAnsi="Times New Roman"/>
                <w:color w:val="000000"/>
                <w:szCs w:val="21"/>
              </w:rPr>
              <w:t xml:space="preserve"> </w:t>
            </w:r>
            <w:proofErr w:type="spellStart"/>
            <w:r w:rsidRPr="00CD73F6">
              <w:rPr>
                <w:rFonts w:ascii="Times New Roman" w:hAnsi="Times New Roman"/>
                <w:color w:val="000000"/>
                <w:szCs w:val="21"/>
              </w:rPr>
              <w:t>endfor</w:t>
            </w:r>
            <w:proofErr w:type="spellEnd"/>
            <w:r w:rsidRPr="00CD73F6">
              <w:rPr>
                <w:rFonts w:ascii="Times New Roman" w:hAnsi="Times New Roman" w:hint="eastAsia"/>
                <w:color w:val="000000"/>
                <w:szCs w:val="21"/>
              </w:rPr>
              <w:t>%</w:t>
            </w:r>
            <w:r w:rsidRPr="00CD73F6">
              <w:rPr>
                <w:rFonts w:ascii="Times New Roman" w:hAnsi="Times New Roman"/>
                <w:color w:val="000000"/>
                <w:szCs w:val="21"/>
              </w:rPr>
              <w:t>}</w:t>
            </w:r>
          </w:p>
          <w:p w14:paraId="059CF329"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color w:val="000000"/>
                <w:szCs w:val="21"/>
              </w:rPr>
              <w:t>{%p else%}</w:t>
            </w:r>
          </w:p>
          <w:p w14:paraId="712927E9" w14:textId="77777777" w:rsidR="00CD73F6" w:rsidRPr="00CD73F6" w:rsidRDefault="00CD73F6" w:rsidP="00CD73F6">
            <w:pPr>
              <w:adjustRightInd w:val="0"/>
              <w:snapToGrid w:val="0"/>
              <w:jc w:val="center"/>
              <w:rPr>
                <w:rFonts w:ascii="Times New Roman" w:hAnsi="Times New Roman"/>
                <w:color w:val="000000"/>
                <w:szCs w:val="21"/>
              </w:rPr>
            </w:pPr>
            <w:r w:rsidRPr="00CD73F6">
              <w:rPr>
                <w:rFonts w:ascii="Times New Roman" w:hAnsi="Times New Roman" w:hint="eastAsia"/>
                <w:color w:val="000000"/>
                <w:szCs w:val="21"/>
              </w:rPr>
              <w:t>-</w:t>
            </w:r>
          </w:p>
          <w:p w14:paraId="724C9BF5" w14:textId="52ED0271" w:rsidR="00CD73F6" w:rsidRPr="00CD73F6" w:rsidRDefault="00CD73F6" w:rsidP="00CD73F6">
            <w:pPr>
              <w:adjustRightInd w:val="0"/>
              <w:snapToGrid w:val="0"/>
              <w:jc w:val="center"/>
              <w:rPr>
                <w:rFonts w:ascii="思源黑体 CN Normal" w:eastAsia="思源黑体 CN Normal" w:hAnsi="思源黑体 CN Normal" w:cs="思源黑体 CN Normal"/>
                <w:color w:val="000000"/>
                <w:szCs w:val="21"/>
              </w:rPr>
            </w:pPr>
            <w:r w:rsidRPr="00CD73F6">
              <w:rPr>
                <w:rFonts w:ascii="Times New Roman" w:hAnsi="Times New Roman" w:hint="eastAsia"/>
                <w:color w:val="000000"/>
                <w:szCs w:val="21"/>
              </w:rPr>
              <w:t>{</w:t>
            </w:r>
            <w:r w:rsidRPr="00CD73F6">
              <w:rPr>
                <w:rFonts w:ascii="Times New Roman" w:hAnsi="Times New Roman"/>
                <w:color w:val="000000"/>
                <w:szCs w:val="21"/>
              </w:rPr>
              <w:t>%p endif%}</w:t>
            </w:r>
          </w:p>
        </w:tc>
        <w:tc>
          <w:tcPr>
            <w:tcW w:w="6644" w:type="dxa"/>
            <w:vMerge/>
            <w:tcBorders>
              <w:left w:val="dashed" w:sz="4" w:space="0" w:color="BFBFBF"/>
              <w:bottom w:val="single" w:sz="4" w:space="0" w:color="1E7648"/>
              <w:right w:val="nil"/>
            </w:tcBorders>
            <w:vAlign w:val="center"/>
          </w:tcPr>
          <w:p w14:paraId="00080576" w14:textId="77777777" w:rsidR="00CD73F6" w:rsidRDefault="00CD73F6" w:rsidP="00CD73F6">
            <w:pPr>
              <w:adjustRightInd w:val="0"/>
              <w:snapToGrid w:val="0"/>
              <w:spacing w:beforeLines="25" w:before="78" w:afterLines="25" w:after="78"/>
              <w:rPr>
                <w:rFonts w:ascii="思源黑体 CN Normal" w:eastAsia="思源黑体 CN Normal" w:hAnsi="思源黑体 CN Normal"/>
                <w:i/>
                <w:iCs/>
                <w:color w:val="252525"/>
                <w:sz w:val="17"/>
                <w:szCs w:val="17"/>
              </w:rPr>
            </w:pPr>
          </w:p>
        </w:tc>
      </w:tr>
    </w:tbl>
    <w:p w14:paraId="24844A74" w14:textId="77777777" w:rsidR="00C05141" w:rsidRDefault="00C05141">
      <w:pPr>
        <w:pStyle w:val="afd"/>
        <w:spacing w:afterLines="20" w:after="62" w:line="200" w:lineRule="exact"/>
        <w:ind w:firstLineChars="0" w:firstLine="0"/>
        <w:rPr>
          <w:rFonts w:ascii="Times New Roman" w:hAnsi="Times New Roman"/>
          <w:color w:val="595959"/>
          <w:sz w:val="16"/>
          <w:szCs w:val="16"/>
        </w:rPr>
      </w:pPr>
      <w:r>
        <w:rPr>
          <w:rFonts w:ascii="Times New Roman" w:hAnsi="Times New Roman"/>
          <w:color w:val="595959"/>
          <w:sz w:val="16"/>
          <w:szCs w:val="16"/>
        </w:rPr>
        <w:br w:type="page"/>
      </w:r>
    </w:p>
    <w:tbl>
      <w:tblPr>
        <w:tblW w:w="9963" w:type="dxa"/>
        <w:tblInd w:w="-122"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000" w:firstRow="0" w:lastRow="0" w:firstColumn="0" w:lastColumn="0" w:noHBand="0" w:noVBand="0"/>
      </w:tblPr>
      <w:tblGrid>
        <w:gridCol w:w="1629"/>
        <w:gridCol w:w="1949"/>
        <w:gridCol w:w="6385"/>
      </w:tblGrid>
      <w:tr w:rsidR="00C05141" w14:paraId="7D8FC1F0" w14:textId="77777777" w:rsidTr="009C5455">
        <w:trPr>
          <w:trHeight w:val="454"/>
        </w:trPr>
        <w:tc>
          <w:tcPr>
            <w:tcW w:w="9963" w:type="dxa"/>
            <w:gridSpan w:val="3"/>
            <w:tcBorders>
              <w:left w:val="nil"/>
              <w:bottom w:val="single" w:sz="4" w:space="0" w:color="1E7648"/>
              <w:right w:val="single" w:sz="12" w:space="0" w:color="FFFFFF"/>
            </w:tcBorders>
            <w:shd w:val="clear" w:color="auto" w:fill="1E7648"/>
            <w:tcMar>
              <w:left w:w="0" w:type="dxa"/>
              <w:right w:w="0" w:type="dxa"/>
            </w:tcMar>
            <w:vAlign w:val="center"/>
          </w:tcPr>
          <w:p w14:paraId="02291824" w14:textId="77777777" w:rsidR="00C05141" w:rsidRDefault="00C05141">
            <w:pPr>
              <w:adjustRightInd w:val="0"/>
              <w:snapToGrid w:val="0"/>
              <w:jc w:val="center"/>
              <w:rPr>
                <w:rFonts w:ascii="Times New Roman" w:hAnsi="Times New Roman"/>
                <w:b/>
                <w:bCs/>
                <w:color w:val="FFFFFF"/>
                <w:szCs w:val="21"/>
              </w:rPr>
            </w:pPr>
            <w:r>
              <w:rPr>
                <w:rFonts w:ascii="Times New Roman" w:hAnsi="Times New Roman"/>
                <w:b/>
                <w:bCs/>
                <w:color w:val="FFFFFF"/>
                <w:szCs w:val="21"/>
              </w:rPr>
              <w:lastRenderedPageBreak/>
              <w:t>免疫检查点抑制剂疗效负相关基因</w:t>
            </w:r>
          </w:p>
        </w:tc>
      </w:tr>
      <w:tr w:rsidR="00C05141" w14:paraId="5A53A41B" w14:textId="77777777" w:rsidTr="009C5455">
        <w:trPr>
          <w:trHeight w:val="340"/>
        </w:trPr>
        <w:tc>
          <w:tcPr>
            <w:tcW w:w="1629"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0F10227B" w14:textId="77777777" w:rsidR="00C05141" w:rsidRDefault="00C05141">
            <w:pPr>
              <w:adjustRightInd w:val="0"/>
              <w:snapToGrid w:val="0"/>
              <w:jc w:val="center"/>
              <w:rPr>
                <w:rFonts w:ascii="Times New Roman" w:hAnsi="Times New Roman"/>
                <w:b/>
                <w:bCs/>
                <w:color w:val="1E7648"/>
                <w:szCs w:val="21"/>
              </w:rPr>
            </w:pPr>
            <w:r>
              <w:rPr>
                <w:rFonts w:ascii="Times New Roman" w:hAnsi="Times New Roman"/>
                <w:b/>
                <w:bCs/>
                <w:color w:val="1E7648"/>
                <w:szCs w:val="21"/>
              </w:rPr>
              <w:t>检测内容</w:t>
            </w:r>
          </w:p>
        </w:tc>
        <w:tc>
          <w:tcPr>
            <w:tcW w:w="1949"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790790B0" w14:textId="77777777" w:rsidR="00C05141" w:rsidRDefault="00C05141">
            <w:pPr>
              <w:adjustRightInd w:val="0"/>
              <w:snapToGrid w:val="0"/>
              <w:jc w:val="center"/>
              <w:rPr>
                <w:rFonts w:ascii="Times New Roman" w:hAnsi="Times New Roman"/>
                <w:b/>
                <w:bCs/>
                <w:color w:val="1E7648"/>
                <w:szCs w:val="21"/>
              </w:rPr>
            </w:pPr>
            <w:r>
              <w:rPr>
                <w:rFonts w:ascii="Times New Roman" w:hAnsi="Times New Roman"/>
                <w:b/>
                <w:bCs/>
                <w:color w:val="1E7648"/>
                <w:szCs w:val="21"/>
              </w:rPr>
              <w:t>检测结果</w:t>
            </w:r>
          </w:p>
        </w:tc>
        <w:tc>
          <w:tcPr>
            <w:tcW w:w="6385" w:type="dxa"/>
            <w:tcBorders>
              <w:top w:val="single" w:sz="4" w:space="0" w:color="1E7648"/>
              <w:left w:val="dashed" w:sz="4" w:space="0" w:color="BFBFBF"/>
              <w:bottom w:val="single" w:sz="4" w:space="0" w:color="16A085"/>
              <w:right w:val="single" w:sz="12" w:space="0" w:color="FFFFFF"/>
            </w:tcBorders>
            <w:shd w:val="clear" w:color="auto" w:fill="EAF1DD"/>
            <w:vAlign w:val="center"/>
          </w:tcPr>
          <w:p w14:paraId="32469F22" w14:textId="77777777" w:rsidR="00C05141" w:rsidRDefault="00C05141">
            <w:pPr>
              <w:adjustRightInd w:val="0"/>
              <w:snapToGrid w:val="0"/>
              <w:jc w:val="center"/>
              <w:rPr>
                <w:rFonts w:ascii="Times New Roman" w:hAnsi="Times New Roman"/>
                <w:b/>
                <w:bCs/>
                <w:color w:val="1E7648"/>
                <w:szCs w:val="21"/>
              </w:rPr>
            </w:pPr>
            <w:r>
              <w:rPr>
                <w:rFonts w:ascii="Times New Roman" w:hAnsi="Times New Roman"/>
                <w:b/>
                <w:bCs/>
                <w:color w:val="1E7648"/>
                <w:szCs w:val="21"/>
              </w:rPr>
              <w:t>检测意义</w:t>
            </w:r>
          </w:p>
        </w:tc>
      </w:tr>
      <w:tr w:rsidR="009C5455" w14:paraId="7BF22291" w14:textId="77777777" w:rsidTr="009C5455">
        <w:trPr>
          <w:trHeight w:val="638"/>
        </w:trPr>
        <w:tc>
          <w:tcPr>
            <w:tcW w:w="1629" w:type="dxa"/>
            <w:tcBorders>
              <w:top w:val="single" w:sz="4" w:space="0" w:color="16A085"/>
              <w:left w:val="nil"/>
              <w:bottom w:val="dashed" w:sz="4" w:space="0" w:color="BFBFBF"/>
              <w:right w:val="dashed" w:sz="4" w:space="0" w:color="BFBFBF"/>
            </w:tcBorders>
            <w:tcMar>
              <w:left w:w="0" w:type="dxa"/>
              <w:right w:w="0" w:type="dxa"/>
            </w:tcMar>
            <w:vAlign w:val="center"/>
          </w:tcPr>
          <w:p w14:paraId="55CB87F5" w14:textId="77777777" w:rsidR="009C5455" w:rsidRDefault="009C5455" w:rsidP="009C5455">
            <w:pPr>
              <w:adjustRightInd w:val="0"/>
              <w:snapToGrid w:val="0"/>
              <w:spacing w:line="240" w:lineRule="exact"/>
              <w:jc w:val="center"/>
              <w:rPr>
                <w:rFonts w:ascii="Times New Roman" w:hAnsi="Times New Roman"/>
                <w:iCs/>
                <w:szCs w:val="21"/>
              </w:rPr>
            </w:pPr>
            <w:r>
              <w:rPr>
                <w:rFonts w:ascii="Times New Roman" w:hAnsi="Times New Roman"/>
                <w:iCs/>
                <w:szCs w:val="21"/>
              </w:rPr>
              <w:t>EGFR</w:t>
            </w:r>
          </w:p>
        </w:tc>
        <w:tc>
          <w:tcPr>
            <w:tcW w:w="1949" w:type="dxa"/>
            <w:tcBorders>
              <w:top w:val="single" w:sz="4" w:space="0" w:color="16A085"/>
              <w:left w:val="dashed" w:sz="4" w:space="0" w:color="BFBFBF"/>
              <w:bottom w:val="dashed" w:sz="4" w:space="0" w:color="BFBFBF"/>
              <w:right w:val="dashed" w:sz="4" w:space="0" w:color="BFBFBF"/>
            </w:tcBorders>
            <w:vAlign w:val="center"/>
          </w:tcPr>
          <w:p w14:paraId="6881E3A5"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spellStart"/>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.EGFR</w:t>
            </w:r>
            <w:proofErr w:type="spellEnd"/>
            <w:r w:rsidRPr="009C5455">
              <w:rPr>
                <w:rFonts w:ascii="Times New Roman" w:hAnsi="Times New Roman"/>
                <w:color w:val="000000"/>
                <w:szCs w:val="21"/>
              </w:rPr>
              <w:t xml:space="preserve"> %}</w:t>
            </w:r>
          </w:p>
          <w:p w14:paraId="5A07212F"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spellStart"/>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.EGFR</w:t>
            </w:r>
            <w:proofErr w:type="spellEnd"/>
            <w:r w:rsidRPr="009C5455">
              <w:rPr>
                <w:rFonts w:ascii="Times New Roman" w:hAnsi="Times New Roman"/>
                <w:color w:val="000000"/>
                <w:szCs w:val="21"/>
              </w:rPr>
              <w:t xml:space="preserve"> %}</w:t>
            </w:r>
          </w:p>
          <w:p w14:paraId="5E90E5A8"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77C75936"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35B65E22"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30461F63"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7C2BAE46" w14:textId="0D2ED510"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val="restart"/>
            <w:tcBorders>
              <w:top w:val="single" w:sz="4" w:space="0" w:color="16A085"/>
              <w:left w:val="dashed" w:sz="4" w:space="0" w:color="BFBFBF"/>
              <w:right w:val="nil"/>
            </w:tcBorders>
            <w:vAlign w:val="center"/>
          </w:tcPr>
          <w:p w14:paraId="20643D4C" w14:textId="77777777" w:rsidR="00BF4454" w:rsidRPr="00BB3DF9" w:rsidRDefault="00BF4454" w:rsidP="00BF4454">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w:t>
            </w:r>
            <w:r w:rsidRPr="00BB3DF9">
              <w:rPr>
                <w:rFonts w:ascii="Times New Roman" w:hAnsi="Times New Roman" w:hint="eastAsia"/>
                <w:color w:val="000000"/>
                <w:sz w:val="18"/>
                <w:szCs w:val="18"/>
                <w:highlight w:val="yellow"/>
              </w:rPr>
              <w:t>p</w:t>
            </w:r>
            <w:r w:rsidRPr="00BB3DF9">
              <w:rPr>
                <w:rFonts w:ascii="Times New Roman" w:hAnsi="Times New Roman"/>
                <w:color w:val="000000"/>
                <w:sz w:val="18"/>
                <w:szCs w:val="18"/>
                <w:highlight w:val="yellow"/>
              </w:rPr>
              <w:t xml:space="preserve"> i</w:t>
            </w:r>
            <w:r w:rsidRPr="00262CC2">
              <w:rPr>
                <w:rFonts w:ascii="Times New Roman" w:hAnsi="Times New Roman"/>
                <w:color w:val="000000"/>
                <w:sz w:val="18"/>
                <w:szCs w:val="18"/>
                <w:highlight w:val="yellow"/>
              </w:rPr>
              <w:t xml:space="preserve">f </w:t>
            </w:r>
            <w:proofErr w:type="spellStart"/>
            <w:proofErr w:type="gramStart"/>
            <w:r w:rsidRPr="00262CC2">
              <w:rPr>
                <w:rFonts w:ascii="Times New Roman" w:hAnsi="Times New Roman"/>
                <w:color w:val="000000"/>
                <w:sz w:val="18"/>
                <w:szCs w:val="18"/>
                <w:highlight w:val="yellow"/>
              </w:rPr>
              <w:t>var.io.result</w:t>
            </w:r>
            <w:proofErr w:type="gramEnd"/>
            <w:r w:rsidRPr="00262CC2">
              <w:rPr>
                <w:rFonts w:ascii="Times New Roman" w:hAnsi="Times New Roman"/>
                <w:color w:val="000000"/>
                <w:sz w:val="18"/>
                <w:szCs w:val="18"/>
                <w:highlight w:val="yellow"/>
              </w:rPr>
              <w:t>.EGFR</w:t>
            </w:r>
            <w:proofErr w:type="spellEnd"/>
            <w:r w:rsidRPr="00262CC2">
              <w:rPr>
                <w:rFonts w:ascii="Times New Roman" w:hAnsi="Times New Roman"/>
                <w:color w:val="000000"/>
                <w:sz w:val="18"/>
                <w:szCs w:val="18"/>
                <w:highlight w:val="yellow"/>
              </w:rPr>
              <w:t xml:space="preserve"> </w:t>
            </w:r>
            <w:r w:rsidRPr="00262CC2">
              <w:rPr>
                <w:rFonts w:ascii="Times New Roman" w:hAnsi="Times New Roman" w:hint="eastAsia"/>
                <w:color w:val="000000"/>
                <w:sz w:val="18"/>
                <w:szCs w:val="18"/>
                <w:highlight w:val="yellow"/>
              </w:rPr>
              <w:t>or</w:t>
            </w:r>
            <w:r w:rsidRPr="00262CC2">
              <w:rPr>
                <w:rFonts w:ascii="Times New Roman" w:hAnsi="Times New Roman"/>
                <w:color w:val="000000"/>
                <w:sz w:val="18"/>
                <w:szCs w:val="18"/>
                <w:highlight w:val="yellow"/>
              </w:rPr>
              <w:t xml:space="preserve"> </w:t>
            </w:r>
            <w:proofErr w:type="spellStart"/>
            <w:r w:rsidRPr="00262CC2">
              <w:rPr>
                <w:rFonts w:ascii="Times New Roman" w:hAnsi="Times New Roman"/>
                <w:color w:val="000000"/>
                <w:sz w:val="18"/>
                <w:szCs w:val="18"/>
                <w:highlight w:val="yellow"/>
              </w:rPr>
              <w:t>var.io.result.ALK</w:t>
            </w:r>
            <w:proofErr w:type="spellEnd"/>
            <w:r w:rsidRPr="00262CC2">
              <w:rPr>
                <w:rFonts w:ascii="Times New Roman" w:hAnsi="Times New Roman"/>
                <w:color w:val="000000"/>
                <w:sz w:val="18"/>
                <w:szCs w:val="18"/>
                <w:highlight w:val="yellow"/>
              </w:rPr>
              <w:t xml:space="preserve"> %</w:t>
            </w:r>
            <w:r w:rsidRPr="00262CC2">
              <w:rPr>
                <w:rFonts w:ascii="Times New Roman" w:hAnsi="Times New Roman" w:hint="eastAsia"/>
                <w:color w:val="000000"/>
                <w:sz w:val="18"/>
                <w:szCs w:val="18"/>
                <w:highlight w:val="yellow"/>
              </w:rPr>
              <w:t>}</w:t>
            </w:r>
          </w:p>
          <w:p w14:paraId="58134753" w14:textId="77777777" w:rsidR="009C5455" w:rsidRPr="00BF4454" w:rsidRDefault="009C5455" w:rsidP="009C5455">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BF4454">
              <w:rPr>
                <w:rFonts w:ascii="Times New Roman" w:hAnsi="Times New Roman"/>
                <w:color w:val="000000" w:themeColor="text1"/>
                <w:sz w:val="18"/>
                <w:szCs w:val="18"/>
              </w:rPr>
              <w:t>非小细胞肺癌的临床研究提示，与</w:t>
            </w:r>
            <w:r w:rsidRPr="00BF4454">
              <w:rPr>
                <w:rFonts w:ascii="Times New Roman" w:hAnsi="Times New Roman"/>
                <w:i/>
                <w:iCs/>
                <w:color w:val="000000" w:themeColor="text1"/>
                <w:sz w:val="18"/>
                <w:szCs w:val="18"/>
              </w:rPr>
              <w:t>EGFR</w:t>
            </w:r>
            <w:r w:rsidRPr="00BF4454">
              <w:rPr>
                <w:rFonts w:ascii="Times New Roman" w:hAnsi="Times New Roman"/>
                <w:color w:val="000000" w:themeColor="text1"/>
                <w:sz w:val="18"/>
                <w:szCs w:val="18"/>
              </w:rPr>
              <w:t>野生型和</w:t>
            </w:r>
            <w:r w:rsidRPr="00BF4454">
              <w:rPr>
                <w:rFonts w:ascii="Times New Roman" w:hAnsi="Times New Roman"/>
                <w:i/>
                <w:iCs/>
                <w:color w:val="000000" w:themeColor="text1"/>
                <w:sz w:val="18"/>
                <w:szCs w:val="18"/>
              </w:rPr>
              <w:t>ALK</w:t>
            </w:r>
            <w:r w:rsidRPr="00BF4454">
              <w:rPr>
                <w:rFonts w:ascii="Times New Roman" w:hAnsi="Times New Roman"/>
                <w:color w:val="000000" w:themeColor="text1"/>
                <w:sz w:val="18"/>
                <w:szCs w:val="18"/>
              </w:rPr>
              <w:t>阴性</w:t>
            </w:r>
            <w:r w:rsidRPr="00BF4454">
              <w:rPr>
                <w:rFonts w:ascii="Times New Roman" w:hAnsi="Times New Roman"/>
                <w:color w:val="000000" w:themeColor="text1"/>
                <w:sz w:val="18"/>
                <w:szCs w:val="18"/>
              </w:rPr>
              <w:t>/</w:t>
            </w:r>
            <w:r w:rsidRPr="00BF4454">
              <w:rPr>
                <w:rFonts w:ascii="Times New Roman" w:hAnsi="Times New Roman"/>
                <w:color w:val="000000" w:themeColor="text1"/>
                <w:sz w:val="18"/>
                <w:szCs w:val="18"/>
              </w:rPr>
              <w:t>未知患者相比，携带</w:t>
            </w:r>
            <w:r w:rsidRPr="00BF4454">
              <w:rPr>
                <w:rFonts w:ascii="Times New Roman" w:hAnsi="Times New Roman"/>
                <w:i/>
                <w:iCs/>
                <w:color w:val="000000" w:themeColor="text1"/>
                <w:sz w:val="18"/>
                <w:szCs w:val="18"/>
              </w:rPr>
              <w:t>EGFR</w:t>
            </w:r>
            <w:r w:rsidRPr="00BF4454">
              <w:rPr>
                <w:rFonts w:ascii="Times New Roman" w:hAnsi="Times New Roman"/>
                <w:color w:val="000000" w:themeColor="text1"/>
                <w:sz w:val="18"/>
                <w:szCs w:val="18"/>
              </w:rPr>
              <w:t>突变或</w:t>
            </w:r>
            <w:r w:rsidRPr="00BF4454">
              <w:rPr>
                <w:rFonts w:ascii="Times New Roman" w:hAnsi="Times New Roman"/>
                <w:i/>
                <w:iCs/>
                <w:color w:val="000000" w:themeColor="text1"/>
                <w:sz w:val="18"/>
                <w:szCs w:val="18"/>
              </w:rPr>
              <w:t>ALK</w:t>
            </w:r>
            <w:r w:rsidRPr="00BF4454">
              <w:rPr>
                <w:rFonts w:ascii="Times New Roman" w:hAnsi="Times New Roman"/>
                <w:color w:val="000000" w:themeColor="text1"/>
                <w:sz w:val="18"/>
                <w:szCs w:val="18"/>
              </w:rPr>
              <w:t>重排的患者更难从</w:t>
            </w:r>
            <w:r w:rsidRPr="00BF4454">
              <w:rPr>
                <w:rFonts w:ascii="Times New Roman" w:hAnsi="Times New Roman"/>
                <w:color w:val="000000" w:themeColor="text1"/>
                <w:sz w:val="18"/>
                <w:szCs w:val="18"/>
              </w:rPr>
              <w:t>PD-1/PD-L1</w:t>
            </w:r>
            <w:r w:rsidRPr="00BF4454">
              <w:rPr>
                <w:rFonts w:ascii="Times New Roman" w:hAnsi="Times New Roman"/>
                <w:color w:val="000000" w:themeColor="text1"/>
                <w:sz w:val="18"/>
                <w:szCs w:val="18"/>
              </w:rPr>
              <w:t>抑制剂治疗中获益（</w:t>
            </w:r>
            <w:r w:rsidRPr="00BF4454">
              <w:rPr>
                <w:rFonts w:ascii="Times New Roman" w:hAnsi="Times New Roman"/>
                <w:color w:val="000000" w:themeColor="text1"/>
                <w:sz w:val="18"/>
                <w:szCs w:val="18"/>
              </w:rPr>
              <w:t>PMID: 26412456, 26712084, 27225694, 31125062</w:t>
            </w:r>
            <w:r w:rsidRPr="00BF4454">
              <w:rPr>
                <w:rFonts w:ascii="Times New Roman" w:hAnsi="Times New Roman"/>
                <w:color w:val="000000" w:themeColor="text1"/>
                <w:sz w:val="18"/>
                <w:szCs w:val="18"/>
              </w:rPr>
              <w:t>）。在检出相关突变后，请结合临床实际情况确定靶向抑制剂类药物的使用。</w:t>
            </w:r>
          </w:p>
          <w:p w14:paraId="76A414B0" w14:textId="496E6403" w:rsidR="00BF4454" w:rsidRDefault="00BF4454" w:rsidP="00BF4454">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2D62E9E6" w14:textId="77777777" w:rsidR="00BF4454" w:rsidRDefault="00BF4454" w:rsidP="00BF4454">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非小细胞肺癌的临床研究提示，与</w:t>
            </w:r>
            <w:r>
              <w:rPr>
                <w:rFonts w:ascii="Times New Roman" w:hAnsi="Times New Roman"/>
                <w:i/>
                <w:iCs/>
                <w:color w:val="7E7E7E"/>
                <w:sz w:val="18"/>
                <w:szCs w:val="18"/>
              </w:rPr>
              <w:t>EGFR</w:t>
            </w:r>
            <w:r>
              <w:rPr>
                <w:rFonts w:ascii="Times New Roman" w:hAnsi="Times New Roman"/>
                <w:color w:val="7E7E7E"/>
                <w:sz w:val="18"/>
                <w:szCs w:val="18"/>
              </w:rPr>
              <w:t>野生型和</w:t>
            </w:r>
            <w:r>
              <w:rPr>
                <w:rFonts w:ascii="Times New Roman" w:hAnsi="Times New Roman"/>
                <w:i/>
                <w:iCs/>
                <w:color w:val="7E7E7E"/>
                <w:sz w:val="18"/>
                <w:szCs w:val="18"/>
              </w:rPr>
              <w:t>ALK</w:t>
            </w:r>
            <w:r>
              <w:rPr>
                <w:rFonts w:ascii="Times New Roman" w:hAnsi="Times New Roman"/>
                <w:color w:val="7E7E7E"/>
                <w:sz w:val="18"/>
                <w:szCs w:val="18"/>
              </w:rPr>
              <w:t>阴性</w:t>
            </w:r>
            <w:r>
              <w:rPr>
                <w:rFonts w:ascii="Times New Roman" w:hAnsi="Times New Roman"/>
                <w:color w:val="7E7E7E"/>
                <w:sz w:val="18"/>
                <w:szCs w:val="18"/>
              </w:rPr>
              <w:t>/</w:t>
            </w:r>
            <w:r>
              <w:rPr>
                <w:rFonts w:ascii="Times New Roman" w:hAnsi="Times New Roman"/>
                <w:color w:val="7E7E7E"/>
                <w:sz w:val="18"/>
                <w:szCs w:val="18"/>
              </w:rPr>
              <w:t>未知患者相比，携带</w:t>
            </w:r>
            <w:r>
              <w:rPr>
                <w:rFonts w:ascii="Times New Roman" w:hAnsi="Times New Roman"/>
                <w:i/>
                <w:iCs/>
                <w:color w:val="7E7E7E"/>
                <w:sz w:val="18"/>
                <w:szCs w:val="18"/>
              </w:rPr>
              <w:t>EGFR</w:t>
            </w:r>
            <w:r>
              <w:rPr>
                <w:rFonts w:ascii="Times New Roman" w:hAnsi="Times New Roman"/>
                <w:color w:val="7E7E7E"/>
                <w:sz w:val="18"/>
                <w:szCs w:val="18"/>
              </w:rPr>
              <w:t>突变或</w:t>
            </w:r>
            <w:r>
              <w:rPr>
                <w:rFonts w:ascii="Times New Roman" w:hAnsi="Times New Roman"/>
                <w:i/>
                <w:iCs/>
                <w:color w:val="7E7E7E"/>
                <w:sz w:val="18"/>
                <w:szCs w:val="18"/>
              </w:rPr>
              <w:t>ALK</w:t>
            </w:r>
            <w:r>
              <w:rPr>
                <w:rFonts w:ascii="Times New Roman" w:hAnsi="Times New Roman"/>
                <w:color w:val="7E7E7E"/>
                <w:sz w:val="18"/>
                <w:szCs w:val="18"/>
              </w:rPr>
              <w:t>重排的患者更难从</w:t>
            </w:r>
            <w:r>
              <w:rPr>
                <w:rFonts w:ascii="Times New Roman" w:hAnsi="Times New Roman"/>
                <w:color w:val="7E7E7E"/>
                <w:sz w:val="18"/>
                <w:szCs w:val="18"/>
              </w:rPr>
              <w:t>PD-1/PD-L1</w:t>
            </w:r>
            <w:r>
              <w:rPr>
                <w:rFonts w:ascii="Times New Roman" w:hAnsi="Times New Roman"/>
                <w:color w:val="7E7E7E"/>
                <w:sz w:val="18"/>
                <w:szCs w:val="18"/>
              </w:rPr>
              <w:t>抑制剂治疗中获益（</w:t>
            </w:r>
            <w:r>
              <w:rPr>
                <w:rFonts w:ascii="Times New Roman" w:hAnsi="Times New Roman"/>
                <w:color w:val="7E7E7E"/>
                <w:sz w:val="18"/>
                <w:szCs w:val="18"/>
              </w:rPr>
              <w:t>PMID: 26412456, 26712084, 27225694, 31125062</w:t>
            </w:r>
            <w:r>
              <w:rPr>
                <w:rFonts w:ascii="Times New Roman" w:hAnsi="Times New Roman"/>
                <w:color w:val="7E7E7E"/>
                <w:sz w:val="18"/>
                <w:szCs w:val="18"/>
              </w:rPr>
              <w:t>）。在检出相关突变后，请结合临床实际情况确定靶向抑制剂类药物的使用。</w:t>
            </w:r>
          </w:p>
          <w:p w14:paraId="32C99F54" w14:textId="31851A5F" w:rsidR="00BF4454" w:rsidRDefault="00BF4454" w:rsidP="009C5455">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9C5455" w14:paraId="746A3A1D" w14:textId="77777777" w:rsidTr="009C5455">
        <w:trPr>
          <w:trHeight w:val="639"/>
        </w:trPr>
        <w:tc>
          <w:tcPr>
            <w:tcW w:w="1629" w:type="dxa"/>
            <w:tcBorders>
              <w:top w:val="dashed" w:sz="4" w:space="0" w:color="BFBFBF"/>
              <w:left w:val="nil"/>
              <w:bottom w:val="nil"/>
              <w:right w:val="dashed" w:sz="4" w:space="0" w:color="BFBFBF"/>
            </w:tcBorders>
            <w:tcMar>
              <w:left w:w="0" w:type="dxa"/>
              <w:right w:w="0" w:type="dxa"/>
            </w:tcMar>
            <w:vAlign w:val="center"/>
          </w:tcPr>
          <w:p w14:paraId="132518B4"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ALK</w:t>
            </w:r>
          </w:p>
        </w:tc>
        <w:tc>
          <w:tcPr>
            <w:tcW w:w="1949" w:type="dxa"/>
            <w:tcBorders>
              <w:top w:val="dashed" w:sz="4" w:space="0" w:color="BFBFBF"/>
              <w:left w:val="dashed" w:sz="4" w:space="0" w:color="BFBFBF"/>
              <w:bottom w:val="nil"/>
              <w:right w:val="dashed" w:sz="4" w:space="0" w:color="BFBFBF"/>
            </w:tcBorders>
            <w:vAlign w:val="center"/>
          </w:tcPr>
          <w:p w14:paraId="03731007"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spellStart"/>
            <w:r w:rsidRPr="009C5455">
              <w:rPr>
                <w:rFonts w:ascii="Times New Roman" w:hAnsi="Times New Roman"/>
                <w:color w:val="000000"/>
                <w:szCs w:val="21"/>
              </w:rPr>
              <w:t>var.io.result.ALK</w:t>
            </w:r>
            <w:proofErr w:type="spellEnd"/>
            <w:r w:rsidRPr="009C5455">
              <w:rPr>
                <w:rFonts w:ascii="Times New Roman" w:hAnsi="Times New Roman"/>
                <w:color w:val="000000"/>
                <w:szCs w:val="21"/>
              </w:rPr>
              <w:t xml:space="preserve"> %}</w:t>
            </w:r>
          </w:p>
          <w:p w14:paraId="703A891F"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spellStart"/>
            <w:r w:rsidRPr="009C5455">
              <w:rPr>
                <w:rFonts w:ascii="Times New Roman" w:hAnsi="Times New Roman"/>
                <w:color w:val="000000"/>
                <w:szCs w:val="21"/>
              </w:rPr>
              <w:t>var.io.result.ALK</w:t>
            </w:r>
            <w:proofErr w:type="spellEnd"/>
            <w:r w:rsidRPr="009C5455">
              <w:rPr>
                <w:rFonts w:ascii="Times New Roman" w:hAnsi="Times New Roman"/>
                <w:color w:val="000000"/>
                <w:szCs w:val="21"/>
              </w:rPr>
              <w:t xml:space="preserve"> %}</w:t>
            </w:r>
          </w:p>
          <w:p w14:paraId="10AB6D64"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1B904403"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088DE0CA"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45F5539D"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113166F8" w14:textId="6F958AA5"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tcBorders>
              <w:left w:val="dashed" w:sz="4" w:space="0" w:color="BFBFBF"/>
              <w:bottom w:val="nil"/>
              <w:right w:val="nil"/>
            </w:tcBorders>
            <w:vAlign w:val="center"/>
          </w:tcPr>
          <w:p w14:paraId="2F47E6B3" w14:textId="77777777" w:rsidR="009C5455" w:rsidRDefault="009C5455" w:rsidP="009C5455">
            <w:pPr>
              <w:adjustRightInd w:val="0"/>
              <w:snapToGrid w:val="0"/>
              <w:spacing w:beforeLines="25" w:before="78" w:afterLines="25" w:after="78"/>
              <w:rPr>
                <w:rFonts w:ascii="Times New Roman" w:hAnsi="Times New Roman"/>
                <w:color w:val="7E7E7E"/>
                <w:sz w:val="18"/>
                <w:szCs w:val="18"/>
              </w:rPr>
            </w:pPr>
          </w:p>
        </w:tc>
      </w:tr>
      <w:tr w:rsidR="009C5455" w14:paraId="41354640" w14:textId="77777777" w:rsidTr="009C5455">
        <w:trPr>
          <w:trHeight w:val="493"/>
        </w:trPr>
        <w:tc>
          <w:tcPr>
            <w:tcW w:w="1629" w:type="dxa"/>
            <w:tcBorders>
              <w:top w:val="nil"/>
              <w:left w:val="nil"/>
              <w:bottom w:val="dashed" w:sz="4" w:space="0" w:color="BFBFBF"/>
              <w:right w:val="dashed" w:sz="4" w:space="0" w:color="BFBFBF"/>
            </w:tcBorders>
            <w:shd w:val="clear" w:color="auto" w:fill="DBDBDB"/>
            <w:tcMar>
              <w:left w:w="0" w:type="dxa"/>
              <w:right w:w="0" w:type="dxa"/>
            </w:tcMar>
            <w:vAlign w:val="center"/>
          </w:tcPr>
          <w:p w14:paraId="2A44699D"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MDM2</w:t>
            </w:r>
          </w:p>
        </w:tc>
        <w:tc>
          <w:tcPr>
            <w:tcW w:w="1949" w:type="dxa"/>
            <w:tcBorders>
              <w:top w:val="nil"/>
              <w:left w:val="dashed" w:sz="4" w:space="0" w:color="BFBFBF"/>
              <w:bottom w:val="dashed" w:sz="4" w:space="0" w:color="BFBFBF"/>
              <w:right w:val="dashed" w:sz="4" w:space="0" w:color="BFBFBF"/>
            </w:tcBorders>
            <w:shd w:val="clear" w:color="auto" w:fill="DBDBDB"/>
            <w:vAlign w:val="center"/>
          </w:tcPr>
          <w:p w14:paraId="4F561C87"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.MDM2%}</w:t>
            </w:r>
          </w:p>
          <w:p w14:paraId="359143A8"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.MDM2%}</w:t>
            </w:r>
          </w:p>
          <w:p w14:paraId="20DD61FE"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68051E92"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2772A3F4"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7408841B"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1D948846" w14:textId="05C0F00E"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val="restart"/>
            <w:tcBorders>
              <w:top w:val="nil"/>
              <w:left w:val="dashed" w:sz="4" w:space="0" w:color="BFBFBF"/>
              <w:right w:val="nil"/>
            </w:tcBorders>
            <w:shd w:val="clear" w:color="auto" w:fill="DBDBDB"/>
            <w:vAlign w:val="center"/>
          </w:tcPr>
          <w:p w14:paraId="2460B783" w14:textId="77777777" w:rsidR="00BF4454" w:rsidRPr="00BB3DF9" w:rsidRDefault="00BF4454" w:rsidP="00BF4454">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544449">
              <w:rPr>
                <w:rFonts w:ascii="Times New Roman" w:hAnsi="Times New Roman"/>
                <w:color w:val="000000"/>
                <w:sz w:val="18"/>
                <w:szCs w:val="18"/>
                <w:highlight w:val="yellow"/>
              </w:rPr>
              <w:t>%</w:t>
            </w:r>
            <w:r w:rsidRPr="00544449">
              <w:rPr>
                <w:rFonts w:ascii="Times New Roman" w:hAnsi="Times New Roman" w:hint="eastAsia"/>
                <w:color w:val="000000"/>
                <w:sz w:val="18"/>
                <w:szCs w:val="18"/>
                <w:highlight w:val="yellow"/>
              </w:rPr>
              <w:t>p</w:t>
            </w:r>
            <w:r w:rsidRPr="00544449">
              <w:rPr>
                <w:rFonts w:ascii="Times New Roman" w:hAnsi="Times New Roman"/>
                <w:color w:val="000000"/>
                <w:sz w:val="18"/>
                <w:szCs w:val="18"/>
                <w:highlight w:val="yellow"/>
              </w:rPr>
              <w:t xml:space="preserve"> if </w:t>
            </w:r>
            <w:proofErr w:type="gramStart"/>
            <w:r w:rsidRPr="00544449">
              <w:rPr>
                <w:rFonts w:ascii="Times New Roman" w:hAnsi="Times New Roman"/>
                <w:color w:val="000000"/>
                <w:sz w:val="18"/>
                <w:szCs w:val="18"/>
                <w:highlight w:val="yellow"/>
              </w:rPr>
              <w:t>var.io.result</w:t>
            </w:r>
            <w:proofErr w:type="gramEnd"/>
            <w:r w:rsidRPr="00544449">
              <w:rPr>
                <w:rFonts w:ascii="Times New Roman" w:hAnsi="Times New Roman"/>
                <w:color w:val="000000"/>
                <w:sz w:val="18"/>
                <w:szCs w:val="18"/>
                <w:highlight w:val="yellow"/>
              </w:rPr>
              <w:t xml:space="preserve">.MDM2 </w:t>
            </w:r>
            <w:r w:rsidRPr="00544449">
              <w:rPr>
                <w:rFonts w:ascii="Times New Roman" w:hAnsi="Times New Roman" w:hint="eastAsia"/>
                <w:color w:val="000000"/>
                <w:sz w:val="18"/>
                <w:szCs w:val="18"/>
                <w:highlight w:val="yellow"/>
              </w:rPr>
              <w:t>or</w:t>
            </w:r>
            <w:r w:rsidRPr="00544449">
              <w:rPr>
                <w:rFonts w:ascii="Times New Roman" w:hAnsi="Times New Roman"/>
                <w:color w:val="000000"/>
                <w:sz w:val="18"/>
                <w:szCs w:val="18"/>
                <w:highlight w:val="yellow"/>
              </w:rPr>
              <w:t xml:space="preserve"> var.io.result.MDM4 %</w:t>
            </w:r>
            <w:r w:rsidRPr="00544449">
              <w:rPr>
                <w:rFonts w:ascii="Times New Roman" w:hAnsi="Times New Roman" w:hint="eastAsia"/>
                <w:color w:val="000000"/>
                <w:sz w:val="18"/>
                <w:szCs w:val="18"/>
                <w:highlight w:val="yellow"/>
              </w:rPr>
              <w:t>}</w:t>
            </w:r>
          </w:p>
          <w:p w14:paraId="68ACA2DA" w14:textId="77777777" w:rsidR="009C5455" w:rsidRPr="00BF4454" w:rsidRDefault="009C5455" w:rsidP="009C5455">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BF4454">
              <w:rPr>
                <w:rFonts w:ascii="Times New Roman" w:hAnsi="Times New Roman"/>
                <w:color w:val="000000" w:themeColor="text1"/>
                <w:sz w:val="18"/>
                <w:szCs w:val="18"/>
              </w:rPr>
              <w:t>实体瘤临床研究提示，在免疫检查点抑制剂治疗后的</w:t>
            </w:r>
            <w:proofErr w:type="gramStart"/>
            <w:r w:rsidRPr="00BF4454">
              <w:rPr>
                <w:rFonts w:ascii="Times New Roman" w:hAnsi="Times New Roman"/>
                <w:color w:val="000000" w:themeColor="text1"/>
                <w:sz w:val="18"/>
                <w:szCs w:val="18"/>
              </w:rPr>
              <w:t>超进展</w:t>
            </w:r>
            <w:proofErr w:type="gramEnd"/>
            <w:r w:rsidRPr="00BF4454">
              <w:rPr>
                <w:rFonts w:ascii="Times New Roman" w:hAnsi="Times New Roman"/>
                <w:color w:val="000000" w:themeColor="text1"/>
                <w:sz w:val="18"/>
                <w:szCs w:val="18"/>
              </w:rPr>
              <w:t>人群中，更易出现</w:t>
            </w:r>
            <w:r w:rsidRPr="00BF4454">
              <w:rPr>
                <w:rFonts w:ascii="Times New Roman" w:hAnsi="Times New Roman"/>
                <w:i/>
                <w:iCs/>
                <w:color w:val="000000" w:themeColor="text1"/>
                <w:sz w:val="18"/>
                <w:szCs w:val="18"/>
              </w:rPr>
              <w:t>MDM2/4</w:t>
            </w:r>
            <w:r w:rsidRPr="00BF4454">
              <w:rPr>
                <w:rFonts w:ascii="Times New Roman" w:hAnsi="Times New Roman"/>
                <w:color w:val="000000" w:themeColor="text1"/>
                <w:sz w:val="18"/>
                <w:szCs w:val="18"/>
              </w:rPr>
              <w:t>基因的扩增，提示其可能与较差的治疗效果相关</w:t>
            </w:r>
            <w:r w:rsidRPr="00BF4454">
              <w:rPr>
                <w:rFonts w:ascii="Times New Roman" w:hAnsi="Times New Roman"/>
                <w:color w:val="000000" w:themeColor="text1"/>
                <w:sz w:val="18"/>
                <w:szCs w:val="18"/>
              </w:rPr>
              <w:t>(PMID: 28351930,  34290608)</w:t>
            </w:r>
            <w:r w:rsidRPr="00BF4454">
              <w:rPr>
                <w:rFonts w:ascii="Times New Roman" w:hAnsi="Times New Roman"/>
                <w:color w:val="000000" w:themeColor="text1"/>
                <w:sz w:val="18"/>
                <w:szCs w:val="18"/>
              </w:rPr>
              <w:t>。</w:t>
            </w:r>
          </w:p>
          <w:p w14:paraId="41F061A8" w14:textId="35C7B210" w:rsidR="00BF4454" w:rsidRDefault="00BF4454" w:rsidP="00BF4454">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28A06474" w14:textId="77777777" w:rsidR="00BF4454" w:rsidRDefault="00BF4454" w:rsidP="00BF4454">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实体瘤临床研究提示，在免疫检查点抑制剂治疗后的</w:t>
            </w:r>
            <w:proofErr w:type="gramStart"/>
            <w:r>
              <w:rPr>
                <w:rFonts w:ascii="Times New Roman" w:hAnsi="Times New Roman"/>
                <w:color w:val="7E7E7E"/>
                <w:sz w:val="18"/>
                <w:szCs w:val="18"/>
              </w:rPr>
              <w:t>超进展</w:t>
            </w:r>
            <w:proofErr w:type="gramEnd"/>
            <w:r>
              <w:rPr>
                <w:rFonts w:ascii="Times New Roman" w:hAnsi="Times New Roman"/>
                <w:color w:val="7E7E7E"/>
                <w:sz w:val="18"/>
                <w:szCs w:val="18"/>
              </w:rPr>
              <w:t>人群中，更易出现</w:t>
            </w:r>
            <w:r>
              <w:rPr>
                <w:rFonts w:ascii="Times New Roman" w:hAnsi="Times New Roman"/>
                <w:i/>
                <w:iCs/>
                <w:color w:val="7E7E7E"/>
                <w:sz w:val="18"/>
                <w:szCs w:val="18"/>
              </w:rPr>
              <w:t>MDM2/4</w:t>
            </w:r>
            <w:r>
              <w:rPr>
                <w:rFonts w:ascii="Times New Roman" w:hAnsi="Times New Roman"/>
                <w:color w:val="7E7E7E"/>
                <w:sz w:val="18"/>
                <w:szCs w:val="18"/>
              </w:rPr>
              <w:t>基因的扩增，提示其可能与较差的治疗效果相关</w:t>
            </w:r>
            <w:r>
              <w:rPr>
                <w:rFonts w:ascii="Times New Roman" w:hAnsi="Times New Roman"/>
                <w:color w:val="7E7E7E"/>
                <w:sz w:val="18"/>
                <w:szCs w:val="18"/>
              </w:rPr>
              <w:t>(PMID: 28351930,  34290608)</w:t>
            </w:r>
            <w:r>
              <w:rPr>
                <w:rFonts w:ascii="Times New Roman" w:hAnsi="Times New Roman"/>
                <w:color w:val="7E7E7E"/>
                <w:sz w:val="18"/>
                <w:szCs w:val="18"/>
              </w:rPr>
              <w:t>。</w:t>
            </w:r>
          </w:p>
          <w:p w14:paraId="663CAFE8" w14:textId="3A104A1D" w:rsidR="00BF4454" w:rsidRDefault="00BF4454" w:rsidP="009C5455">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9C5455" w14:paraId="2C122011" w14:textId="77777777" w:rsidTr="009C5455">
        <w:trPr>
          <w:trHeight w:val="493"/>
        </w:trPr>
        <w:tc>
          <w:tcPr>
            <w:tcW w:w="1629" w:type="dxa"/>
            <w:tcBorders>
              <w:top w:val="dashed" w:sz="4" w:space="0" w:color="BFBFBF"/>
              <w:left w:val="nil"/>
              <w:bottom w:val="nil"/>
              <w:right w:val="dashed" w:sz="4" w:space="0" w:color="BFBFBF"/>
            </w:tcBorders>
            <w:shd w:val="clear" w:color="auto" w:fill="DBDBDB"/>
            <w:tcMar>
              <w:left w:w="0" w:type="dxa"/>
              <w:right w:w="0" w:type="dxa"/>
            </w:tcMar>
            <w:vAlign w:val="center"/>
          </w:tcPr>
          <w:p w14:paraId="33D4DF77"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MDM4</w:t>
            </w:r>
          </w:p>
        </w:tc>
        <w:tc>
          <w:tcPr>
            <w:tcW w:w="1949" w:type="dxa"/>
            <w:tcBorders>
              <w:top w:val="dashed" w:sz="4" w:space="0" w:color="BFBFBF"/>
              <w:left w:val="dashed" w:sz="4" w:space="0" w:color="BFBFBF"/>
              <w:bottom w:val="nil"/>
              <w:right w:val="dashed" w:sz="4" w:space="0" w:color="BFBFBF"/>
            </w:tcBorders>
            <w:shd w:val="clear" w:color="auto" w:fill="DBDBDB"/>
            <w:vAlign w:val="center"/>
          </w:tcPr>
          <w:p w14:paraId="280C6B43"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.MDM4%}</w:t>
            </w:r>
          </w:p>
          <w:p w14:paraId="7F7BAC3F"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.MDM4%}</w:t>
            </w:r>
          </w:p>
          <w:p w14:paraId="468BF4F5"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02412F74"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19C61D74"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6064BA57"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088DA662" w14:textId="134D8C3A"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tcBorders>
              <w:left w:val="dashed" w:sz="4" w:space="0" w:color="BFBFBF"/>
              <w:bottom w:val="nil"/>
              <w:right w:val="nil"/>
            </w:tcBorders>
            <w:shd w:val="clear" w:color="auto" w:fill="DBDBDB"/>
            <w:vAlign w:val="center"/>
          </w:tcPr>
          <w:p w14:paraId="3D34C263" w14:textId="77777777" w:rsidR="009C5455" w:rsidRDefault="009C5455" w:rsidP="009C5455">
            <w:pPr>
              <w:adjustRightInd w:val="0"/>
              <w:snapToGrid w:val="0"/>
              <w:spacing w:beforeLines="25" w:before="78" w:afterLines="25" w:after="78"/>
              <w:rPr>
                <w:rFonts w:ascii="Times New Roman" w:hAnsi="Times New Roman"/>
                <w:color w:val="7E7E7E"/>
                <w:sz w:val="18"/>
                <w:szCs w:val="18"/>
              </w:rPr>
            </w:pPr>
          </w:p>
        </w:tc>
      </w:tr>
      <w:tr w:rsidR="009C5455" w14:paraId="7D0CF3E8" w14:textId="77777777" w:rsidTr="009C5455">
        <w:trPr>
          <w:trHeight w:val="493"/>
        </w:trPr>
        <w:tc>
          <w:tcPr>
            <w:tcW w:w="1629" w:type="dxa"/>
            <w:tcBorders>
              <w:top w:val="nil"/>
              <w:left w:val="nil"/>
              <w:bottom w:val="dashed" w:sz="4" w:space="0" w:color="BFBFBF"/>
              <w:right w:val="dashed" w:sz="4" w:space="0" w:color="BFBFBF"/>
            </w:tcBorders>
            <w:tcMar>
              <w:left w:w="0" w:type="dxa"/>
              <w:right w:w="0" w:type="dxa"/>
            </w:tcMar>
            <w:vAlign w:val="center"/>
          </w:tcPr>
          <w:p w14:paraId="4E64E652"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CDKN2A</w:t>
            </w:r>
          </w:p>
        </w:tc>
        <w:tc>
          <w:tcPr>
            <w:tcW w:w="1949" w:type="dxa"/>
            <w:tcBorders>
              <w:top w:val="nil"/>
              <w:left w:val="dashed" w:sz="4" w:space="0" w:color="BFBFBF"/>
              <w:bottom w:val="dashed" w:sz="4" w:space="0" w:color="BFBFBF"/>
              <w:right w:val="dashed" w:sz="4" w:space="0" w:color="BFBFBF"/>
            </w:tcBorders>
            <w:vAlign w:val="center"/>
          </w:tcPr>
          <w:p w14:paraId="7B06AC24"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.CDKN2A %}</w:t>
            </w:r>
          </w:p>
          <w:p w14:paraId="4A06D478"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.CDKN2A %}</w:t>
            </w:r>
          </w:p>
          <w:p w14:paraId="0311CEF2"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5D3CDB1A"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lastRenderedPageBreak/>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02AE4F57"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74266D62"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0FE4AFD5" w14:textId="013F2BF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val="restart"/>
            <w:tcBorders>
              <w:top w:val="nil"/>
              <w:left w:val="dashed" w:sz="4" w:space="0" w:color="BFBFBF"/>
              <w:right w:val="nil"/>
            </w:tcBorders>
            <w:vAlign w:val="center"/>
          </w:tcPr>
          <w:p w14:paraId="022896CC" w14:textId="77777777" w:rsidR="00F14BA1" w:rsidRPr="00BB3DF9" w:rsidRDefault="00F14BA1" w:rsidP="00F14BA1">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lastRenderedPageBreak/>
              <w:t>{</w:t>
            </w:r>
            <w:r w:rsidRPr="00DD2A7B">
              <w:rPr>
                <w:rFonts w:ascii="Times New Roman" w:hAnsi="Times New Roman"/>
                <w:color w:val="000000"/>
                <w:sz w:val="18"/>
                <w:szCs w:val="18"/>
                <w:highlight w:val="yellow"/>
              </w:rPr>
              <w:t>%</w:t>
            </w:r>
            <w:r w:rsidRPr="00DD2A7B">
              <w:rPr>
                <w:rFonts w:ascii="Times New Roman" w:hAnsi="Times New Roman" w:hint="eastAsia"/>
                <w:color w:val="000000"/>
                <w:sz w:val="18"/>
                <w:szCs w:val="18"/>
                <w:highlight w:val="yellow"/>
              </w:rPr>
              <w:t>p</w:t>
            </w:r>
            <w:r w:rsidRPr="00DD2A7B">
              <w:rPr>
                <w:rFonts w:ascii="Times New Roman" w:hAnsi="Times New Roman"/>
                <w:color w:val="000000"/>
                <w:sz w:val="18"/>
                <w:szCs w:val="18"/>
                <w:highlight w:val="yellow"/>
              </w:rPr>
              <w:t xml:space="preserve"> if </w:t>
            </w:r>
            <w:proofErr w:type="gramStart"/>
            <w:r w:rsidRPr="00DD2A7B">
              <w:rPr>
                <w:rFonts w:ascii="Times New Roman" w:hAnsi="Times New Roman"/>
                <w:color w:val="000000"/>
                <w:sz w:val="18"/>
                <w:szCs w:val="18"/>
                <w:highlight w:val="yellow"/>
              </w:rPr>
              <w:t>var.io.result</w:t>
            </w:r>
            <w:proofErr w:type="gramEnd"/>
            <w:r w:rsidRPr="00DD2A7B">
              <w:rPr>
                <w:rFonts w:ascii="Times New Roman" w:hAnsi="Times New Roman"/>
                <w:color w:val="000000"/>
                <w:sz w:val="18"/>
                <w:szCs w:val="18"/>
                <w:highlight w:val="yellow"/>
              </w:rPr>
              <w:t xml:space="preserve">.CDKN2A </w:t>
            </w:r>
            <w:r w:rsidRPr="00DD2A7B">
              <w:rPr>
                <w:rFonts w:ascii="Times New Roman" w:hAnsi="Times New Roman" w:hint="eastAsia"/>
                <w:color w:val="000000"/>
                <w:sz w:val="18"/>
                <w:szCs w:val="18"/>
                <w:highlight w:val="yellow"/>
              </w:rPr>
              <w:t>or</w:t>
            </w:r>
            <w:r w:rsidRPr="00DD2A7B">
              <w:rPr>
                <w:rFonts w:ascii="Times New Roman" w:hAnsi="Times New Roman"/>
                <w:color w:val="000000"/>
                <w:sz w:val="18"/>
                <w:szCs w:val="18"/>
                <w:highlight w:val="yellow"/>
              </w:rPr>
              <w:t xml:space="preserve"> var.io.result.CDKN2B %</w:t>
            </w:r>
            <w:r w:rsidRPr="00DD2A7B">
              <w:rPr>
                <w:rFonts w:ascii="Times New Roman" w:hAnsi="Times New Roman" w:hint="eastAsia"/>
                <w:color w:val="000000"/>
                <w:sz w:val="18"/>
                <w:szCs w:val="18"/>
                <w:highlight w:val="yellow"/>
              </w:rPr>
              <w:t>}</w:t>
            </w:r>
          </w:p>
          <w:p w14:paraId="0720FA5F" w14:textId="77777777" w:rsidR="009C5455" w:rsidRPr="00F14BA1" w:rsidRDefault="009C5455" w:rsidP="009C5455">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14BA1">
              <w:rPr>
                <w:rFonts w:ascii="Times New Roman" w:hAnsi="Times New Roman"/>
                <w:color w:val="000000" w:themeColor="text1"/>
                <w:sz w:val="18"/>
                <w:szCs w:val="18"/>
              </w:rPr>
              <w:t>非小细胞肺癌和尿路上皮癌临床研究提示</w:t>
            </w:r>
            <w:r w:rsidRPr="00F14BA1">
              <w:rPr>
                <w:rFonts w:ascii="Times New Roman" w:hAnsi="Times New Roman"/>
                <w:i/>
                <w:iCs/>
                <w:color w:val="000000" w:themeColor="text1"/>
                <w:sz w:val="18"/>
                <w:szCs w:val="18"/>
              </w:rPr>
              <w:t>CDKN2A</w:t>
            </w:r>
            <w:r w:rsidRPr="00F14BA1">
              <w:rPr>
                <w:rFonts w:ascii="Times New Roman" w:hAnsi="Times New Roman"/>
                <w:color w:val="000000" w:themeColor="text1"/>
                <w:sz w:val="18"/>
                <w:szCs w:val="18"/>
              </w:rPr>
              <w:t>/</w:t>
            </w:r>
            <w:r w:rsidRPr="00F14BA1">
              <w:rPr>
                <w:rFonts w:ascii="Times New Roman" w:hAnsi="Times New Roman"/>
                <w:i/>
                <w:iCs/>
                <w:color w:val="000000" w:themeColor="text1"/>
                <w:sz w:val="18"/>
                <w:szCs w:val="18"/>
              </w:rPr>
              <w:t>CDKN2B</w:t>
            </w:r>
            <w:r w:rsidRPr="00F14BA1">
              <w:rPr>
                <w:rFonts w:ascii="Times New Roman" w:hAnsi="Times New Roman"/>
                <w:color w:val="000000" w:themeColor="text1"/>
                <w:sz w:val="18"/>
                <w:szCs w:val="18"/>
              </w:rPr>
              <w:t>基因缺失与免疫检查点抑制剂治疗后的</w:t>
            </w:r>
            <w:proofErr w:type="gramStart"/>
            <w:r w:rsidRPr="00F14BA1">
              <w:rPr>
                <w:rFonts w:ascii="Times New Roman" w:hAnsi="Times New Roman"/>
                <w:color w:val="000000" w:themeColor="text1"/>
                <w:sz w:val="18"/>
                <w:szCs w:val="18"/>
              </w:rPr>
              <w:t>肿瘤超</w:t>
            </w:r>
            <w:proofErr w:type="gramEnd"/>
            <w:r w:rsidRPr="00F14BA1">
              <w:rPr>
                <w:rFonts w:ascii="Times New Roman" w:hAnsi="Times New Roman"/>
                <w:color w:val="000000" w:themeColor="text1"/>
                <w:sz w:val="18"/>
                <w:szCs w:val="18"/>
              </w:rPr>
              <w:t>进展、较短的总生存期相关（</w:t>
            </w:r>
            <w:r w:rsidRPr="00F14BA1">
              <w:rPr>
                <w:rFonts w:ascii="Times New Roman" w:hAnsi="Times New Roman"/>
                <w:color w:val="000000" w:themeColor="text1"/>
                <w:sz w:val="18"/>
                <w:szCs w:val="18"/>
              </w:rPr>
              <w:t>PMID: 33334611, 34074656, 34625620</w:t>
            </w:r>
            <w:r w:rsidRPr="00F14BA1">
              <w:rPr>
                <w:rFonts w:ascii="Times New Roman" w:hAnsi="Times New Roman"/>
                <w:color w:val="000000" w:themeColor="text1"/>
                <w:sz w:val="18"/>
                <w:szCs w:val="18"/>
              </w:rPr>
              <w:t>）。</w:t>
            </w:r>
          </w:p>
          <w:p w14:paraId="1731D506" w14:textId="1F909400" w:rsidR="00F14BA1" w:rsidRDefault="00F14BA1" w:rsidP="00F14BA1">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4460E61F" w14:textId="77777777" w:rsidR="00F14BA1" w:rsidRDefault="00F14BA1" w:rsidP="00F14BA1">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非小细胞肺癌和尿路上皮癌临床研究提示</w:t>
            </w:r>
            <w:r>
              <w:rPr>
                <w:rFonts w:ascii="Times New Roman" w:hAnsi="Times New Roman"/>
                <w:i/>
                <w:iCs/>
                <w:color w:val="7E7E7E"/>
                <w:sz w:val="18"/>
                <w:szCs w:val="18"/>
              </w:rPr>
              <w:t>CDKN2A</w:t>
            </w:r>
            <w:r>
              <w:rPr>
                <w:rFonts w:ascii="Times New Roman" w:hAnsi="Times New Roman"/>
                <w:color w:val="7E7E7E"/>
                <w:sz w:val="18"/>
                <w:szCs w:val="18"/>
              </w:rPr>
              <w:t>/</w:t>
            </w:r>
            <w:r>
              <w:rPr>
                <w:rFonts w:ascii="Times New Roman" w:hAnsi="Times New Roman"/>
                <w:i/>
                <w:iCs/>
                <w:color w:val="7E7E7E"/>
                <w:sz w:val="18"/>
                <w:szCs w:val="18"/>
              </w:rPr>
              <w:t>CDKN2B</w:t>
            </w:r>
            <w:r>
              <w:rPr>
                <w:rFonts w:ascii="Times New Roman" w:hAnsi="Times New Roman"/>
                <w:color w:val="7E7E7E"/>
                <w:sz w:val="18"/>
                <w:szCs w:val="18"/>
              </w:rPr>
              <w:t>基因缺失与免</w:t>
            </w:r>
            <w:r>
              <w:rPr>
                <w:rFonts w:ascii="Times New Roman" w:hAnsi="Times New Roman"/>
                <w:color w:val="7E7E7E"/>
                <w:sz w:val="18"/>
                <w:szCs w:val="18"/>
              </w:rPr>
              <w:lastRenderedPageBreak/>
              <w:t>疫检查点抑制剂治疗后的</w:t>
            </w:r>
            <w:proofErr w:type="gramStart"/>
            <w:r>
              <w:rPr>
                <w:rFonts w:ascii="Times New Roman" w:hAnsi="Times New Roman"/>
                <w:color w:val="7E7E7E"/>
                <w:sz w:val="18"/>
                <w:szCs w:val="18"/>
              </w:rPr>
              <w:t>肿瘤超</w:t>
            </w:r>
            <w:proofErr w:type="gramEnd"/>
            <w:r>
              <w:rPr>
                <w:rFonts w:ascii="Times New Roman" w:hAnsi="Times New Roman"/>
                <w:color w:val="7E7E7E"/>
                <w:sz w:val="18"/>
                <w:szCs w:val="18"/>
              </w:rPr>
              <w:t>进展、较短的总生存期相关（</w:t>
            </w:r>
            <w:r>
              <w:rPr>
                <w:rFonts w:ascii="Times New Roman" w:hAnsi="Times New Roman"/>
                <w:color w:val="7E7E7E"/>
                <w:sz w:val="18"/>
                <w:szCs w:val="18"/>
              </w:rPr>
              <w:t>PMID: 33334611, 34074656, 34625620</w:t>
            </w:r>
            <w:r>
              <w:rPr>
                <w:rFonts w:ascii="Times New Roman" w:hAnsi="Times New Roman"/>
                <w:color w:val="7E7E7E"/>
                <w:sz w:val="18"/>
                <w:szCs w:val="18"/>
              </w:rPr>
              <w:t>）。</w:t>
            </w:r>
          </w:p>
          <w:p w14:paraId="533A4243" w14:textId="5468FF17" w:rsidR="00F14BA1" w:rsidRPr="00F14BA1" w:rsidRDefault="00F14BA1" w:rsidP="00F14BA1">
            <w:pPr>
              <w:adjustRightInd w:val="0"/>
              <w:snapToGrid w:val="0"/>
              <w:spacing w:beforeLines="20" w:before="62" w:afterLines="20" w:after="62"/>
              <w:ind w:firstLineChars="200" w:firstLine="360"/>
              <w:rPr>
                <w:rFonts w:ascii="Times New Roman" w:hAnsi="Times New Roman"/>
                <w:color w:val="000000"/>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9C5455" w14:paraId="14310D23" w14:textId="77777777" w:rsidTr="009C5455">
        <w:trPr>
          <w:trHeight w:val="493"/>
        </w:trPr>
        <w:tc>
          <w:tcPr>
            <w:tcW w:w="1629" w:type="dxa"/>
            <w:tcBorders>
              <w:top w:val="dashed" w:sz="4" w:space="0" w:color="BFBFBF"/>
              <w:left w:val="nil"/>
              <w:bottom w:val="nil"/>
              <w:right w:val="dashed" w:sz="4" w:space="0" w:color="BFBFBF"/>
            </w:tcBorders>
            <w:tcMar>
              <w:left w:w="0" w:type="dxa"/>
              <w:right w:w="0" w:type="dxa"/>
            </w:tcMar>
            <w:vAlign w:val="center"/>
          </w:tcPr>
          <w:p w14:paraId="74F5F6E0"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lastRenderedPageBreak/>
              <w:t>CDKN2B</w:t>
            </w:r>
          </w:p>
        </w:tc>
        <w:tc>
          <w:tcPr>
            <w:tcW w:w="1949" w:type="dxa"/>
            <w:tcBorders>
              <w:top w:val="dashed" w:sz="4" w:space="0" w:color="BFBFBF"/>
              <w:left w:val="dashed" w:sz="4" w:space="0" w:color="BFBFBF"/>
              <w:bottom w:val="nil"/>
              <w:right w:val="dashed" w:sz="4" w:space="0" w:color="BFBFBF"/>
            </w:tcBorders>
            <w:vAlign w:val="center"/>
          </w:tcPr>
          <w:p w14:paraId="0C86E4E2"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.CDKN2B %}</w:t>
            </w:r>
          </w:p>
          <w:p w14:paraId="2E076B6C"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.CDKN2B %}</w:t>
            </w:r>
          </w:p>
          <w:p w14:paraId="6DB0E659"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3681D58D"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2DEA4762"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0FC1472E"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1B0CE949" w14:textId="04D47B9E"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tcBorders>
              <w:left w:val="dashed" w:sz="4" w:space="0" w:color="BFBFBF"/>
              <w:bottom w:val="nil"/>
              <w:right w:val="nil"/>
            </w:tcBorders>
            <w:vAlign w:val="center"/>
          </w:tcPr>
          <w:p w14:paraId="595E5D60" w14:textId="77777777" w:rsidR="009C5455" w:rsidRDefault="009C5455" w:rsidP="009C5455">
            <w:pPr>
              <w:adjustRightInd w:val="0"/>
              <w:snapToGrid w:val="0"/>
              <w:spacing w:beforeLines="25" w:before="78" w:afterLines="25" w:after="78"/>
              <w:rPr>
                <w:rFonts w:ascii="Times New Roman" w:hAnsi="Times New Roman"/>
                <w:color w:val="7E7E7E"/>
                <w:sz w:val="18"/>
                <w:szCs w:val="18"/>
              </w:rPr>
            </w:pPr>
          </w:p>
        </w:tc>
      </w:tr>
      <w:tr w:rsidR="009C5455" w14:paraId="2039E3A2" w14:textId="77777777" w:rsidTr="009C5455">
        <w:trPr>
          <w:trHeight w:val="340"/>
        </w:trPr>
        <w:tc>
          <w:tcPr>
            <w:tcW w:w="1629" w:type="dxa"/>
            <w:tcBorders>
              <w:top w:val="nil"/>
              <w:left w:val="nil"/>
              <w:bottom w:val="nil"/>
              <w:right w:val="dashed" w:sz="4" w:space="0" w:color="BFBFBF"/>
            </w:tcBorders>
            <w:shd w:val="clear" w:color="auto" w:fill="DBDBDB"/>
            <w:tcMar>
              <w:left w:w="0" w:type="dxa"/>
              <w:right w:w="0" w:type="dxa"/>
            </w:tcMar>
            <w:vAlign w:val="center"/>
          </w:tcPr>
          <w:p w14:paraId="38D1A25A"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DNMT3A</w:t>
            </w:r>
          </w:p>
        </w:tc>
        <w:tc>
          <w:tcPr>
            <w:tcW w:w="1949" w:type="dxa"/>
            <w:tcBorders>
              <w:top w:val="nil"/>
              <w:left w:val="dashed" w:sz="4" w:space="0" w:color="BFBFBF"/>
              <w:bottom w:val="nil"/>
              <w:right w:val="dashed" w:sz="4" w:space="0" w:color="BFBFBF"/>
            </w:tcBorders>
            <w:shd w:val="clear" w:color="auto" w:fill="DBDBDB"/>
            <w:vAlign w:val="center"/>
          </w:tcPr>
          <w:p w14:paraId="5D9316CB"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.DNMT3A %}</w:t>
            </w:r>
          </w:p>
          <w:p w14:paraId="6EDE5677"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.DNMT3A %}</w:t>
            </w:r>
          </w:p>
          <w:p w14:paraId="62A80292"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6277983E"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2118705F"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419BAAED"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5D4E17BB" w14:textId="0BF92BB4"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tcBorders>
              <w:top w:val="nil"/>
              <w:left w:val="dashed" w:sz="4" w:space="0" w:color="BFBFBF"/>
              <w:bottom w:val="nil"/>
              <w:right w:val="nil"/>
            </w:tcBorders>
            <w:shd w:val="clear" w:color="auto" w:fill="DBDBDB"/>
            <w:vAlign w:val="center"/>
          </w:tcPr>
          <w:p w14:paraId="0AFA4F5C" w14:textId="77777777" w:rsidR="00323FD5" w:rsidRPr="00BB3DF9" w:rsidRDefault="00323FD5" w:rsidP="00323FD5">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DD2A7B">
              <w:rPr>
                <w:rFonts w:ascii="Times New Roman" w:hAnsi="Times New Roman"/>
                <w:color w:val="000000"/>
                <w:sz w:val="18"/>
                <w:szCs w:val="18"/>
                <w:highlight w:val="yellow"/>
              </w:rPr>
              <w:t>%</w:t>
            </w:r>
            <w:r w:rsidRPr="00DD2A7B">
              <w:rPr>
                <w:rFonts w:ascii="Times New Roman" w:hAnsi="Times New Roman" w:hint="eastAsia"/>
                <w:color w:val="000000"/>
                <w:sz w:val="18"/>
                <w:szCs w:val="18"/>
                <w:highlight w:val="yellow"/>
              </w:rPr>
              <w:t>p</w:t>
            </w:r>
            <w:r w:rsidRPr="00DD2A7B">
              <w:rPr>
                <w:rFonts w:ascii="Times New Roman" w:hAnsi="Times New Roman"/>
                <w:color w:val="000000"/>
                <w:sz w:val="18"/>
                <w:szCs w:val="18"/>
                <w:highlight w:val="yellow"/>
              </w:rPr>
              <w:t xml:space="preserve"> </w:t>
            </w:r>
            <w:r w:rsidRPr="007F4C1B">
              <w:rPr>
                <w:rFonts w:ascii="Times New Roman" w:hAnsi="Times New Roman"/>
                <w:color w:val="000000"/>
                <w:sz w:val="18"/>
                <w:szCs w:val="18"/>
                <w:highlight w:val="yellow"/>
              </w:rPr>
              <w:t xml:space="preserve">if </w:t>
            </w:r>
            <w:proofErr w:type="gramStart"/>
            <w:r w:rsidRPr="007F4C1B">
              <w:rPr>
                <w:rFonts w:ascii="Times New Roman" w:hAnsi="Times New Roman"/>
                <w:color w:val="000000"/>
                <w:sz w:val="18"/>
                <w:szCs w:val="18"/>
                <w:highlight w:val="yellow"/>
              </w:rPr>
              <w:t>var.io.result</w:t>
            </w:r>
            <w:proofErr w:type="gramEnd"/>
            <w:r w:rsidRPr="007F4C1B">
              <w:rPr>
                <w:rFonts w:ascii="Times New Roman" w:hAnsi="Times New Roman"/>
                <w:color w:val="000000"/>
                <w:sz w:val="18"/>
                <w:szCs w:val="18"/>
                <w:highlight w:val="yellow"/>
              </w:rPr>
              <w:t>.DNMT3A %</w:t>
            </w:r>
            <w:r w:rsidRPr="007F4C1B">
              <w:rPr>
                <w:rFonts w:ascii="Times New Roman" w:hAnsi="Times New Roman" w:hint="eastAsia"/>
                <w:color w:val="000000"/>
                <w:sz w:val="18"/>
                <w:szCs w:val="18"/>
                <w:highlight w:val="yellow"/>
              </w:rPr>
              <w:t>}</w:t>
            </w:r>
          </w:p>
          <w:p w14:paraId="78FC5D28" w14:textId="77777777" w:rsidR="009C5455" w:rsidRPr="00323FD5" w:rsidRDefault="009C5455" w:rsidP="009C5455">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23FD5">
              <w:rPr>
                <w:rFonts w:ascii="Times New Roman" w:hAnsi="Times New Roman"/>
                <w:color w:val="000000" w:themeColor="text1"/>
                <w:sz w:val="18"/>
                <w:szCs w:val="18"/>
              </w:rPr>
              <w:t>实体瘤临床研究提示在免疫检查点抑制剂治疗过程中，</w:t>
            </w:r>
            <w:r w:rsidRPr="00323FD5">
              <w:rPr>
                <w:rFonts w:ascii="Times New Roman" w:hAnsi="Times New Roman"/>
                <w:i/>
                <w:iCs/>
                <w:color w:val="000000" w:themeColor="text1"/>
                <w:sz w:val="18"/>
                <w:szCs w:val="18"/>
              </w:rPr>
              <w:t>DNMT3A</w:t>
            </w:r>
            <w:r w:rsidRPr="00323FD5">
              <w:rPr>
                <w:rFonts w:ascii="Times New Roman" w:hAnsi="Times New Roman"/>
                <w:color w:val="000000" w:themeColor="text1"/>
                <w:sz w:val="18"/>
                <w:szCs w:val="18"/>
              </w:rPr>
              <w:t>基因突变更易出现在治疗失败时间短的人群中，提示其可能与较差的治疗效果相关（</w:t>
            </w:r>
            <w:r w:rsidRPr="00323FD5">
              <w:rPr>
                <w:rFonts w:ascii="Times New Roman" w:hAnsi="Times New Roman"/>
                <w:color w:val="000000" w:themeColor="text1"/>
                <w:sz w:val="18"/>
                <w:szCs w:val="18"/>
              </w:rPr>
              <w:t>PMID: 28351930</w:t>
            </w:r>
            <w:r w:rsidRPr="00323FD5">
              <w:rPr>
                <w:rFonts w:ascii="Times New Roman" w:hAnsi="Times New Roman"/>
                <w:color w:val="000000" w:themeColor="text1"/>
                <w:sz w:val="18"/>
                <w:szCs w:val="18"/>
              </w:rPr>
              <w:t>）。</w:t>
            </w:r>
          </w:p>
          <w:p w14:paraId="048ED214" w14:textId="381DDBA6" w:rsidR="00323FD5" w:rsidRDefault="00323FD5" w:rsidP="00323FD5">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100747AD" w14:textId="77777777" w:rsidR="00323FD5" w:rsidRDefault="00323FD5" w:rsidP="00323FD5">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实体瘤临床研究提示在免疫检查点抑制剂治疗过程中，</w:t>
            </w:r>
            <w:r>
              <w:rPr>
                <w:rFonts w:ascii="Times New Roman" w:hAnsi="Times New Roman"/>
                <w:i/>
                <w:iCs/>
                <w:color w:val="7E7E7E"/>
                <w:sz w:val="18"/>
                <w:szCs w:val="18"/>
              </w:rPr>
              <w:t>DNMT3A</w:t>
            </w:r>
            <w:r>
              <w:rPr>
                <w:rFonts w:ascii="Times New Roman" w:hAnsi="Times New Roman"/>
                <w:color w:val="7E7E7E"/>
                <w:sz w:val="18"/>
                <w:szCs w:val="18"/>
              </w:rPr>
              <w:t>基因突变更易出现在治疗失败时间短的人群中，提示其可能与较差的治疗效果相关（</w:t>
            </w:r>
            <w:r>
              <w:rPr>
                <w:rFonts w:ascii="Times New Roman" w:hAnsi="Times New Roman"/>
                <w:color w:val="7E7E7E"/>
                <w:sz w:val="18"/>
                <w:szCs w:val="18"/>
              </w:rPr>
              <w:t>PMID: 28351930</w:t>
            </w:r>
            <w:r>
              <w:rPr>
                <w:rFonts w:ascii="Times New Roman" w:hAnsi="Times New Roman"/>
                <w:color w:val="7E7E7E"/>
                <w:sz w:val="18"/>
                <w:szCs w:val="18"/>
              </w:rPr>
              <w:t>）。</w:t>
            </w:r>
          </w:p>
          <w:p w14:paraId="17F15440" w14:textId="56C26C61" w:rsidR="00323FD5" w:rsidRDefault="00323FD5" w:rsidP="009C5455">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9C5455" w14:paraId="0F3DA281" w14:textId="77777777" w:rsidTr="009C5455">
        <w:trPr>
          <w:trHeight w:val="340"/>
        </w:trPr>
        <w:tc>
          <w:tcPr>
            <w:tcW w:w="1629" w:type="dxa"/>
            <w:tcBorders>
              <w:top w:val="nil"/>
              <w:left w:val="nil"/>
              <w:bottom w:val="nil"/>
              <w:right w:val="dashed" w:sz="4" w:space="0" w:color="BFBFBF"/>
            </w:tcBorders>
            <w:tcMar>
              <w:left w:w="0" w:type="dxa"/>
              <w:right w:w="0" w:type="dxa"/>
            </w:tcMar>
            <w:vAlign w:val="center"/>
          </w:tcPr>
          <w:p w14:paraId="67DE8328"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STK11</w:t>
            </w:r>
          </w:p>
        </w:tc>
        <w:tc>
          <w:tcPr>
            <w:tcW w:w="1949" w:type="dxa"/>
            <w:tcBorders>
              <w:top w:val="nil"/>
              <w:left w:val="dashed" w:sz="4" w:space="0" w:color="BFBFBF"/>
              <w:bottom w:val="nil"/>
              <w:right w:val="dashed" w:sz="4" w:space="0" w:color="BFBFBF"/>
            </w:tcBorders>
            <w:vAlign w:val="center"/>
          </w:tcPr>
          <w:p w14:paraId="4E41C125"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.STK11%}</w:t>
            </w:r>
          </w:p>
          <w:p w14:paraId="4B9B8B45"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.STK11%}</w:t>
            </w:r>
          </w:p>
          <w:p w14:paraId="293AC650"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4ED6A249"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1B1C9F57"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341997C2"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5E5A9668" w14:textId="54DFCE6F"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tcBorders>
              <w:top w:val="nil"/>
              <w:left w:val="dashed" w:sz="4" w:space="0" w:color="BFBFBF"/>
              <w:bottom w:val="nil"/>
              <w:right w:val="nil"/>
            </w:tcBorders>
            <w:vAlign w:val="center"/>
          </w:tcPr>
          <w:p w14:paraId="7C1C027C" w14:textId="77777777" w:rsidR="00323FD5" w:rsidRPr="00BB3DF9" w:rsidRDefault="00323FD5" w:rsidP="00323FD5">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DD2A7B">
              <w:rPr>
                <w:rFonts w:ascii="Times New Roman" w:hAnsi="Times New Roman"/>
                <w:color w:val="000000"/>
                <w:sz w:val="18"/>
                <w:szCs w:val="18"/>
                <w:highlight w:val="yellow"/>
              </w:rPr>
              <w:t>%</w:t>
            </w:r>
            <w:r w:rsidRPr="00DD2A7B">
              <w:rPr>
                <w:rFonts w:ascii="Times New Roman" w:hAnsi="Times New Roman" w:hint="eastAsia"/>
                <w:color w:val="000000"/>
                <w:sz w:val="18"/>
                <w:szCs w:val="18"/>
                <w:highlight w:val="yellow"/>
              </w:rPr>
              <w:t>p</w:t>
            </w:r>
            <w:r w:rsidRPr="00DD2A7B">
              <w:rPr>
                <w:rFonts w:ascii="Times New Roman" w:hAnsi="Times New Roman"/>
                <w:color w:val="000000"/>
                <w:sz w:val="18"/>
                <w:szCs w:val="18"/>
                <w:highlight w:val="yellow"/>
              </w:rPr>
              <w:t xml:space="preserve"> </w:t>
            </w:r>
            <w:r w:rsidRPr="007F4C1B">
              <w:rPr>
                <w:rFonts w:ascii="Times New Roman" w:hAnsi="Times New Roman"/>
                <w:color w:val="000000"/>
                <w:sz w:val="18"/>
                <w:szCs w:val="18"/>
                <w:highlight w:val="yellow"/>
              </w:rPr>
              <w:t xml:space="preserve">if </w:t>
            </w:r>
            <w:proofErr w:type="gramStart"/>
            <w:r w:rsidRPr="007F4C1B">
              <w:rPr>
                <w:rFonts w:ascii="Times New Roman" w:hAnsi="Times New Roman"/>
                <w:color w:val="000000"/>
                <w:sz w:val="18"/>
                <w:szCs w:val="18"/>
                <w:highlight w:val="yellow"/>
              </w:rPr>
              <w:t>var.io.result</w:t>
            </w:r>
            <w:proofErr w:type="gramEnd"/>
            <w:r w:rsidRPr="007F4C1B">
              <w:rPr>
                <w:rFonts w:ascii="Times New Roman" w:hAnsi="Times New Roman"/>
                <w:color w:val="000000"/>
                <w:sz w:val="18"/>
                <w:szCs w:val="18"/>
                <w:highlight w:val="yellow"/>
              </w:rPr>
              <w:t>.STK11 %</w:t>
            </w:r>
            <w:r w:rsidRPr="007F4C1B">
              <w:rPr>
                <w:rFonts w:ascii="Times New Roman" w:hAnsi="Times New Roman" w:hint="eastAsia"/>
                <w:color w:val="000000"/>
                <w:sz w:val="18"/>
                <w:szCs w:val="18"/>
                <w:highlight w:val="yellow"/>
              </w:rPr>
              <w:t>}</w:t>
            </w:r>
          </w:p>
          <w:p w14:paraId="5F9F393A" w14:textId="77777777" w:rsidR="009C5455" w:rsidRPr="00323FD5" w:rsidRDefault="009C5455" w:rsidP="009C5455">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23FD5">
              <w:rPr>
                <w:rFonts w:ascii="Times New Roman" w:hAnsi="Times New Roman"/>
                <w:color w:val="000000" w:themeColor="text1"/>
                <w:sz w:val="18"/>
                <w:szCs w:val="18"/>
              </w:rPr>
              <w:t>非小细胞肺癌临床研究提示，</w:t>
            </w:r>
            <w:r w:rsidRPr="00323FD5">
              <w:rPr>
                <w:rFonts w:ascii="Times New Roman" w:hAnsi="Times New Roman"/>
                <w:i/>
                <w:iCs/>
                <w:color w:val="000000" w:themeColor="text1"/>
                <w:sz w:val="18"/>
                <w:szCs w:val="18"/>
              </w:rPr>
              <w:t>STK11</w:t>
            </w:r>
            <w:r w:rsidRPr="00323FD5">
              <w:rPr>
                <w:rFonts w:ascii="Times New Roman" w:hAnsi="Times New Roman"/>
                <w:color w:val="000000" w:themeColor="text1"/>
                <w:sz w:val="18"/>
                <w:szCs w:val="18"/>
              </w:rPr>
              <w:t>基因缺失的肿瘤组织中效应</w:t>
            </w:r>
            <w:r w:rsidRPr="00323FD5">
              <w:rPr>
                <w:rFonts w:ascii="Times New Roman" w:hAnsi="Times New Roman"/>
                <w:color w:val="000000" w:themeColor="text1"/>
                <w:sz w:val="18"/>
                <w:szCs w:val="18"/>
              </w:rPr>
              <w:t>T</w:t>
            </w:r>
            <w:r w:rsidRPr="00323FD5">
              <w:rPr>
                <w:rFonts w:ascii="Times New Roman" w:hAnsi="Times New Roman"/>
                <w:color w:val="000000" w:themeColor="text1"/>
                <w:sz w:val="18"/>
                <w:szCs w:val="18"/>
              </w:rPr>
              <w:t>细胞浸润程度低，与较低的客观缓解率、较短的无进展生存期相关（</w:t>
            </w:r>
            <w:r w:rsidRPr="00323FD5">
              <w:rPr>
                <w:rFonts w:ascii="Times New Roman" w:hAnsi="Times New Roman"/>
                <w:color w:val="000000" w:themeColor="text1"/>
                <w:sz w:val="18"/>
                <w:szCs w:val="18"/>
              </w:rPr>
              <w:t>PMID: 29773717</w:t>
            </w:r>
            <w:r w:rsidRPr="00323FD5">
              <w:rPr>
                <w:rFonts w:ascii="Times New Roman" w:hAnsi="Times New Roman"/>
                <w:color w:val="000000" w:themeColor="text1"/>
                <w:sz w:val="18"/>
                <w:szCs w:val="18"/>
              </w:rPr>
              <w:t>）。但同时有研究提示，</w:t>
            </w:r>
            <w:r w:rsidRPr="00323FD5">
              <w:rPr>
                <w:rFonts w:ascii="Times New Roman" w:hAnsi="Times New Roman"/>
                <w:i/>
                <w:iCs/>
                <w:color w:val="000000" w:themeColor="text1"/>
                <w:sz w:val="18"/>
                <w:szCs w:val="18"/>
              </w:rPr>
              <w:t>STK11</w:t>
            </w:r>
            <w:r w:rsidRPr="00323FD5">
              <w:rPr>
                <w:rFonts w:ascii="Times New Roman" w:hAnsi="Times New Roman"/>
                <w:color w:val="000000" w:themeColor="text1"/>
                <w:sz w:val="18"/>
                <w:szCs w:val="18"/>
              </w:rPr>
              <w:t>基因突变更偏向于肿瘤治疗的一种预后指标（</w:t>
            </w:r>
            <w:r w:rsidRPr="00323FD5">
              <w:rPr>
                <w:rFonts w:ascii="Times New Roman" w:hAnsi="Times New Roman"/>
                <w:color w:val="000000" w:themeColor="text1"/>
                <w:sz w:val="18"/>
                <w:szCs w:val="18"/>
              </w:rPr>
              <w:t>PMID: 32312757</w:t>
            </w:r>
            <w:r w:rsidRPr="00323FD5">
              <w:rPr>
                <w:rFonts w:ascii="Times New Roman" w:hAnsi="Times New Roman"/>
                <w:color w:val="000000" w:themeColor="text1"/>
                <w:sz w:val="18"/>
                <w:szCs w:val="18"/>
              </w:rPr>
              <w:t>）。</w:t>
            </w:r>
          </w:p>
          <w:p w14:paraId="7A6356AF" w14:textId="27934FAD" w:rsidR="00323FD5" w:rsidRDefault="00323FD5" w:rsidP="00323FD5">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7DB730F4" w14:textId="77777777" w:rsidR="00323FD5" w:rsidRDefault="00323FD5" w:rsidP="00323FD5">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非小细胞肺癌临床研究提示，</w:t>
            </w:r>
            <w:r>
              <w:rPr>
                <w:rFonts w:ascii="Times New Roman" w:hAnsi="Times New Roman"/>
                <w:i/>
                <w:iCs/>
                <w:color w:val="7E7E7E"/>
                <w:sz w:val="18"/>
                <w:szCs w:val="18"/>
              </w:rPr>
              <w:t>STK11</w:t>
            </w:r>
            <w:r>
              <w:rPr>
                <w:rFonts w:ascii="Times New Roman" w:hAnsi="Times New Roman"/>
                <w:color w:val="7E7E7E"/>
                <w:sz w:val="18"/>
                <w:szCs w:val="18"/>
              </w:rPr>
              <w:t>基因缺失的肿瘤组织中效应</w:t>
            </w:r>
            <w:r>
              <w:rPr>
                <w:rFonts w:ascii="Times New Roman" w:hAnsi="Times New Roman"/>
                <w:color w:val="7E7E7E"/>
                <w:sz w:val="18"/>
                <w:szCs w:val="18"/>
              </w:rPr>
              <w:t>T</w:t>
            </w:r>
            <w:r>
              <w:rPr>
                <w:rFonts w:ascii="Times New Roman" w:hAnsi="Times New Roman"/>
                <w:color w:val="7E7E7E"/>
                <w:sz w:val="18"/>
                <w:szCs w:val="18"/>
              </w:rPr>
              <w:t>细胞浸润程度低，与较低的客观缓解率、较短的无进展生存期相关（</w:t>
            </w:r>
            <w:r>
              <w:rPr>
                <w:rFonts w:ascii="Times New Roman" w:hAnsi="Times New Roman"/>
                <w:color w:val="7E7E7E"/>
                <w:sz w:val="18"/>
                <w:szCs w:val="18"/>
              </w:rPr>
              <w:t>PMID: 29773717</w:t>
            </w:r>
            <w:r>
              <w:rPr>
                <w:rFonts w:ascii="Times New Roman" w:hAnsi="Times New Roman"/>
                <w:color w:val="7E7E7E"/>
                <w:sz w:val="18"/>
                <w:szCs w:val="18"/>
              </w:rPr>
              <w:t>）。但同时有研究提示，</w:t>
            </w:r>
            <w:r>
              <w:rPr>
                <w:rFonts w:ascii="Times New Roman" w:hAnsi="Times New Roman"/>
                <w:i/>
                <w:iCs/>
                <w:color w:val="7E7E7E"/>
                <w:sz w:val="18"/>
                <w:szCs w:val="18"/>
              </w:rPr>
              <w:t>STK11</w:t>
            </w:r>
            <w:r>
              <w:rPr>
                <w:rFonts w:ascii="Times New Roman" w:hAnsi="Times New Roman"/>
                <w:color w:val="7E7E7E"/>
                <w:sz w:val="18"/>
                <w:szCs w:val="18"/>
              </w:rPr>
              <w:t>基因突变更偏向于肿瘤治疗的一种预后指标（</w:t>
            </w:r>
            <w:r>
              <w:rPr>
                <w:rFonts w:ascii="Times New Roman" w:hAnsi="Times New Roman"/>
                <w:color w:val="7E7E7E"/>
                <w:sz w:val="18"/>
                <w:szCs w:val="18"/>
              </w:rPr>
              <w:t>PMID: 32312757</w:t>
            </w:r>
            <w:r>
              <w:rPr>
                <w:rFonts w:ascii="Times New Roman" w:hAnsi="Times New Roman"/>
                <w:color w:val="7E7E7E"/>
                <w:sz w:val="18"/>
                <w:szCs w:val="18"/>
              </w:rPr>
              <w:t>）。</w:t>
            </w:r>
          </w:p>
          <w:p w14:paraId="5448FDCE" w14:textId="63657EBA" w:rsidR="00323FD5" w:rsidRDefault="00323FD5" w:rsidP="009C5455">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9C5455" w14:paraId="6ABB28FE" w14:textId="77777777" w:rsidTr="009C5455">
        <w:trPr>
          <w:trHeight w:val="410"/>
        </w:trPr>
        <w:tc>
          <w:tcPr>
            <w:tcW w:w="1629" w:type="dxa"/>
            <w:tcBorders>
              <w:top w:val="nil"/>
              <w:left w:val="nil"/>
              <w:bottom w:val="dashed" w:sz="4" w:space="0" w:color="BFBFBF"/>
              <w:right w:val="dashed" w:sz="4" w:space="0" w:color="BFBFBF"/>
            </w:tcBorders>
            <w:shd w:val="clear" w:color="auto" w:fill="DBDBDB"/>
            <w:tcMar>
              <w:left w:w="0" w:type="dxa"/>
              <w:right w:w="0" w:type="dxa"/>
            </w:tcMar>
            <w:vAlign w:val="center"/>
          </w:tcPr>
          <w:p w14:paraId="4A8FDA19"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IFNGR1</w:t>
            </w:r>
          </w:p>
        </w:tc>
        <w:tc>
          <w:tcPr>
            <w:tcW w:w="1949" w:type="dxa"/>
            <w:tcBorders>
              <w:top w:val="nil"/>
              <w:left w:val="dashed" w:sz="4" w:space="0" w:color="BFBFBF"/>
              <w:bottom w:val="dashed" w:sz="4" w:space="0" w:color="BFBFBF"/>
              <w:right w:val="dashed" w:sz="4" w:space="0" w:color="BFBFBF"/>
            </w:tcBorders>
            <w:shd w:val="clear" w:color="auto" w:fill="DBDBDB"/>
            <w:vAlign w:val="center"/>
          </w:tcPr>
          <w:p w14:paraId="396BE506"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.IFNGR1%}</w:t>
            </w:r>
          </w:p>
          <w:p w14:paraId="7B3DE028"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.IFNGR1%}</w:t>
            </w:r>
          </w:p>
          <w:p w14:paraId="0FCD5B97"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543F6979"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1FBE3AF3"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5FE836A5"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0BAEC382" w14:textId="6A8544E3"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val="restart"/>
            <w:tcBorders>
              <w:top w:val="nil"/>
              <w:left w:val="dashed" w:sz="4" w:space="0" w:color="BFBFBF"/>
              <w:bottom w:val="nil"/>
              <w:right w:val="nil"/>
            </w:tcBorders>
            <w:shd w:val="clear" w:color="auto" w:fill="DBDBDB"/>
            <w:vAlign w:val="center"/>
          </w:tcPr>
          <w:p w14:paraId="1BF11B1A" w14:textId="77777777" w:rsidR="00F81162" w:rsidRPr="00BB3DF9" w:rsidRDefault="00F81162" w:rsidP="00F81162">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DD2A7B">
              <w:rPr>
                <w:rFonts w:ascii="Times New Roman" w:hAnsi="Times New Roman"/>
                <w:color w:val="000000"/>
                <w:sz w:val="18"/>
                <w:szCs w:val="18"/>
                <w:highlight w:val="yellow"/>
              </w:rPr>
              <w:t>%</w:t>
            </w:r>
            <w:r w:rsidRPr="00DD2A7B">
              <w:rPr>
                <w:rFonts w:ascii="Times New Roman" w:hAnsi="Times New Roman" w:hint="eastAsia"/>
                <w:color w:val="000000"/>
                <w:sz w:val="18"/>
                <w:szCs w:val="18"/>
                <w:highlight w:val="yellow"/>
              </w:rPr>
              <w:t>p</w:t>
            </w:r>
            <w:r w:rsidRPr="00036991">
              <w:rPr>
                <w:rFonts w:ascii="Times New Roman" w:hAnsi="Times New Roman"/>
                <w:color w:val="000000"/>
                <w:sz w:val="18"/>
                <w:szCs w:val="18"/>
                <w:highlight w:val="yellow"/>
              </w:rPr>
              <w:t xml:space="preserve"> if </w:t>
            </w:r>
            <w:proofErr w:type="gramStart"/>
            <w:r w:rsidRPr="00036991">
              <w:rPr>
                <w:rFonts w:ascii="Times New Roman" w:hAnsi="Times New Roman"/>
                <w:color w:val="000000"/>
                <w:sz w:val="18"/>
                <w:szCs w:val="18"/>
                <w:highlight w:val="yellow"/>
              </w:rPr>
              <w:t>var.io.result</w:t>
            </w:r>
            <w:proofErr w:type="gramEnd"/>
            <w:r w:rsidRPr="00036991">
              <w:rPr>
                <w:rFonts w:ascii="Times New Roman" w:hAnsi="Times New Roman"/>
                <w:color w:val="000000"/>
                <w:sz w:val="18"/>
                <w:szCs w:val="18"/>
                <w:highlight w:val="yellow"/>
              </w:rPr>
              <w:t xml:space="preserve">.IFNGR1 </w:t>
            </w:r>
            <w:r w:rsidRPr="00036991">
              <w:rPr>
                <w:rFonts w:ascii="Times New Roman" w:hAnsi="Times New Roman" w:hint="eastAsia"/>
                <w:color w:val="000000"/>
                <w:sz w:val="18"/>
                <w:szCs w:val="18"/>
                <w:highlight w:val="yellow"/>
              </w:rPr>
              <w:t>or</w:t>
            </w:r>
            <w:r w:rsidRPr="00036991">
              <w:rPr>
                <w:rFonts w:ascii="Times New Roman" w:hAnsi="Times New Roman"/>
                <w:color w:val="000000"/>
                <w:sz w:val="18"/>
                <w:szCs w:val="18"/>
                <w:highlight w:val="yellow"/>
              </w:rPr>
              <w:t xml:space="preserve"> var.io.result.IRF1 </w:t>
            </w:r>
            <w:r w:rsidRPr="00036991">
              <w:rPr>
                <w:rFonts w:ascii="Times New Roman" w:hAnsi="Times New Roman" w:hint="eastAsia"/>
                <w:color w:val="000000"/>
                <w:sz w:val="18"/>
                <w:szCs w:val="18"/>
                <w:highlight w:val="yellow"/>
              </w:rPr>
              <w:t>or</w:t>
            </w:r>
            <w:r w:rsidRPr="00036991">
              <w:rPr>
                <w:rFonts w:ascii="Times New Roman" w:hAnsi="Times New Roman"/>
                <w:color w:val="000000"/>
                <w:sz w:val="18"/>
                <w:szCs w:val="18"/>
                <w:highlight w:val="yellow"/>
              </w:rPr>
              <w:t xml:space="preserve"> var.io.result.JAK1 </w:t>
            </w:r>
            <w:r w:rsidRPr="00036991">
              <w:rPr>
                <w:rFonts w:ascii="Times New Roman" w:hAnsi="Times New Roman" w:hint="eastAsia"/>
                <w:color w:val="000000"/>
                <w:sz w:val="18"/>
                <w:szCs w:val="18"/>
                <w:highlight w:val="yellow"/>
              </w:rPr>
              <w:t>or</w:t>
            </w:r>
            <w:r w:rsidRPr="00036991">
              <w:rPr>
                <w:rFonts w:ascii="Times New Roman" w:hAnsi="Times New Roman"/>
                <w:color w:val="000000"/>
                <w:sz w:val="18"/>
                <w:szCs w:val="18"/>
                <w:highlight w:val="yellow"/>
              </w:rPr>
              <w:t xml:space="preserve"> var.io.result.JAK2 %</w:t>
            </w:r>
            <w:r w:rsidRPr="00036991">
              <w:rPr>
                <w:rFonts w:ascii="Times New Roman" w:hAnsi="Times New Roman" w:hint="eastAsia"/>
                <w:color w:val="000000"/>
                <w:sz w:val="18"/>
                <w:szCs w:val="18"/>
                <w:highlight w:val="yellow"/>
              </w:rPr>
              <w:t>}</w:t>
            </w:r>
          </w:p>
          <w:p w14:paraId="388DD592" w14:textId="77777777" w:rsidR="009C5455" w:rsidRPr="00F81162" w:rsidRDefault="009C5455" w:rsidP="009C5455">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81162">
              <w:rPr>
                <w:rFonts w:ascii="Times New Roman" w:hAnsi="Times New Roman"/>
                <w:color w:val="000000" w:themeColor="text1"/>
                <w:sz w:val="18"/>
                <w:szCs w:val="18"/>
              </w:rPr>
              <w:t>IFN</w:t>
            </w:r>
            <w:r w:rsidRPr="00F81162">
              <w:rPr>
                <w:rFonts w:ascii="Times New Roman" w:hAnsi="Times New Roman"/>
                <w:color w:val="000000" w:themeColor="text1"/>
                <w:sz w:val="18"/>
                <w:szCs w:val="18"/>
              </w:rPr>
              <w:t>信号通路相关基因编码产物在抗原呈递过程中发挥重要作用，包括</w:t>
            </w:r>
            <w:r w:rsidRPr="00F81162">
              <w:rPr>
                <w:rFonts w:ascii="Times New Roman" w:hAnsi="Times New Roman"/>
                <w:i/>
                <w:iCs/>
                <w:color w:val="000000" w:themeColor="text1"/>
                <w:sz w:val="18"/>
                <w:szCs w:val="18"/>
              </w:rPr>
              <w:t>JAK1</w:t>
            </w:r>
            <w:r w:rsidRPr="00F81162">
              <w:rPr>
                <w:rFonts w:ascii="Times New Roman" w:hAnsi="Times New Roman"/>
                <w:color w:val="000000" w:themeColor="text1"/>
                <w:sz w:val="18"/>
                <w:szCs w:val="18"/>
              </w:rPr>
              <w:t>、</w:t>
            </w:r>
            <w:r w:rsidRPr="00F81162">
              <w:rPr>
                <w:rFonts w:ascii="Times New Roman" w:hAnsi="Times New Roman"/>
                <w:i/>
                <w:iCs/>
                <w:color w:val="000000" w:themeColor="text1"/>
                <w:sz w:val="18"/>
                <w:szCs w:val="18"/>
              </w:rPr>
              <w:t>JAK2</w:t>
            </w:r>
            <w:r w:rsidRPr="00F81162">
              <w:rPr>
                <w:rFonts w:ascii="Times New Roman" w:hAnsi="Times New Roman"/>
                <w:color w:val="000000" w:themeColor="text1"/>
                <w:sz w:val="18"/>
                <w:szCs w:val="18"/>
              </w:rPr>
              <w:t>、</w:t>
            </w:r>
            <w:r w:rsidRPr="00F81162">
              <w:rPr>
                <w:rFonts w:ascii="Times New Roman" w:hAnsi="Times New Roman"/>
                <w:i/>
                <w:iCs/>
                <w:color w:val="000000" w:themeColor="text1"/>
                <w:sz w:val="18"/>
                <w:szCs w:val="18"/>
              </w:rPr>
              <w:t xml:space="preserve"> IFNGR1</w:t>
            </w:r>
            <w:r w:rsidRPr="00F81162">
              <w:rPr>
                <w:rFonts w:ascii="Times New Roman" w:hAnsi="Times New Roman"/>
                <w:color w:val="000000" w:themeColor="text1"/>
                <w:sz w:val="18"/>
                <w:szCs w:val="18"/>
              </w:rPr>
              <w:t>和</w:t>
            </w:r>
            <w:r w:rsidRPr="00F81162">
              <w:rPr>
                <w:rFonts w:ascii="Times New Roman" w:hAnsi="Times New Roman"/>
                <w:i/>
                <w:iCs/>
                <w:color w:val="000000" w:themeColor="text1"/>
                <w:sz w:val="18"/>
                <w:szCs w:val="18"/>
              </w:rPr>
              <w:t>IRF1</w:t>
            </w:r>
            <w:r w:rsidRPr="00F81162">
              <w:rPr>
                <w:rFonts w:ascii="Times New Roman" w:hAnsi="Times New Roman"/>
                <w:color w:val="000000" w:themeColor="text1"/>
                <w:sz w:val="18"/>
                <w:szCs w:val="18"/>
              </w:rPr>
              <w:t>等，临床研究显示此类基因突变更易在</w:t>
            </w:r>
            <w:r w:rsidRPr="00F81162">
              <w:rPr>
                <w:rFonts w:ascii="Times New Roman" w:hAnsi="Times New Roman"/>
                <w:color w:val="000000" w:themeColor="text1"/>
                <w:sz w:val="18"/>
                <w:szCs w:val="18"/>
              </w:rPr>
              <w:t>PD-1/PD-L1</w:t>
            </w:r>
            <w:r w:rsidRPr="00F81162">
              <w:rPr>
                <w:rFonts w:ascii="Times New Roman" w:hAnsi="Times New Roman"/>
                <w:color w:val="000000" w:themeColor="text1"/>
                <w:sz w:val="18"/>
                <w:szCs w:val="18"/>
              </w:rPr>
              <w:t>抑制剂治疗失败人群中出现，提示其可能与较差的治疗效果相关（</w:t>
            </w:r>
            <w:r w:rsidRPr="00F81162">
              <w:rPr>
                <w:rFonts w:ascii="Times New Roman" w:hAnsi="Times New Roman"/>
                <w:color w:val="000000" w:themeColor="text1"/>
                <w:sz w:val="18"/>
                <w:szCs w:val="18"/>
              </w:rPr>
              <w:t xml:space="preserve">PMID: 27433843, 27667683, 27903500, 29070816, </w:t>
            </w:r>
            <w:r w:rsidRPr="00F81162">
              <w:rPr>
                <w:rFonts w:ascii="Times New Roman" w:hAnsi="Times New Roman"/>
                <w:iCs/>
                <w:color w:val="000000" w:themeColor="text1"/>
                <w:sz w:val="18"/>
                <w:szCs w:val="18"/>
              </w:rPr>
              <w:t>31570880</w:t>
            </w:r>
            <w:r w:rsidRPr="00F81162">
              <w:rPr>
                <w:rFonts w:ascii="Times New Roman" w:hAnsi="Times New Roman"/>
                <w:color w:val="000000" w:themeColor="text1"/>
                <w:sz w:val="18"/>
                <w:szCs w:val="18"/>
              </w:rPr>
              <w:t>）。</w:t>
            </w:r>
          </w:p>
          <w:p w14:paraId="344708D9" w14:textId="3A219E12" w:rsidR="00F81162" w:rsidRDefault="00F81162" w:rsidP="00F81162">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15525366" w14:textId="77777777" w:rsidR="00F81162" w:rsidRDefault="00F81162" w:rsidP="00F81162">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IFN</w:t>
            </w:r>
            <w:r>
              <w:rPr>
                <w:rFonts w:ascii="Times New Roman" w:hAnsi="Times New Roman"/>
                <w:color w:val="7E7E7E"/>
                <w:sz w:val="18"/>
                <w:szCs w:val="18"/>
              </w:rPr>
              <w:t>信号通路相关基因编码产物在抗原呈递过程中发挥重要作用，包括</w:t>
            </w:r>
            <w:r>
              <w:rPr>
                <w:rFonts w:ascii="Times New Roman" w:hAnsi="Times New Roman"/>
                <w:i/>
                <w:iCs/>
                <w:color w:val="7E7E7E"/>
                <w:sz w:val="18"/>
                <w:szCs w:val="18"/>
              </w:rPr>
              <w:t>JAK1</w:t>
            </w:r>
            <w:r>
              <w:rPr>
                <w:rFonts w:ascii="Times New Roman" w:hAnsi="Times New Roman"/>
                <w:color w:val="7E7E7E"/>
                <w:sz w:val="18"/>
                <w:szCs w:val="18"/>
              </w:rPr>
              <w:t>、</w:t>
            </w:r>
            <w:r>
              <w:rPr>
                <w:rFonts w:ascii="Times New Roman" w:hAnsi="Times New Roman"/>
                <w:i/>
                <w:iCs/>
                <w:color w:val="7E7E7E"/>
                <w:sz w:val="18"/>
                <w:szCs w:val="18"/>
              </w:rPr>
              <w:t>JAK2</w:t>
            </w:r>
            <w:r>
              <w:rPr>
                <w:rFonts w:ascii="Times New Roman" w:hAnsi="Times New Roman"/>
                <w:color w:val="7E7E7E"/>
                <w:sz w:val="18"/>
                <w:szCs w:val="18"/>
              </w:rPr>
              <w:t>、</w:t>
            </w:r>
            <w:r>
              <w:rPr>
                <w:rFonts w:ascii="Times New Roman" w:hAnsi="Times New Roman"/>
                <w:i/>
                <w:iCs/>
                <w:color w:val="7E7E7E"/>
                <w:sz w:val="18"/>
                <w:szCs w:val="18"/>
              </w:rPr>
              <w:t xml:space="preserve"> IFNGR1</w:t>
            </w:r>
            <w:r>
              <w:rPr>
                <w:rFonts w:ascii="Times New Roman" w:hAnsi="Times New Roman"/>
                <w:color w:val="7E7E7E"/>
                <w:sz w:val="18"/>
                <w:szCs w:val="18"/>
              </w:rPr>
              <w:t>和</w:t>
            </w:r>
            <w:r>
              <w:rPr>
                <w:rFonts w:ascii="Times New Roman" w:hAnsi="Times New Roman"/>
                <w:i/>
                <w:iCs/>
                <w:color w:val="7E7E7E"/>
                <w:sz w:val="18"/>
                <w:szCs w:val="18"/>
              </w:rPr>
              <w:t>IRF1</w:t>
            </w:r>
            <w:r>
              <w:rPr>
                <w:rFonts w:ascii="Times New Roman" w:hAnsi="Times New Roman"/>
                <w:color w:val="7E7E7E"/>
                <w:sz w:val="18"/>
                <w:szCs w:val="18"/>
              </w:rPr>
              <w:t>等，临床研究显示此类基因突变更易在</w:t>
            </w:r>
            <w:r>
              <w:rPr>
                <w:rFonts w:ascii="Times New Roman" w:hAnsi="Times New Roman"/>
                <w:color w:val="7E7E7E"/>
                <w:sz w:val="18"/>
                <w:szCs w:val="18"/>
              </w:rPr>
              <w:t>PD-1/PD-L1</w:t>
            </w:r>
            <w:r>
              <w:rPr>
                <w:rFonts w:ascii="Times New Roman" w:hAnsi="Times New Roman"/>
                <w:color w:val="7E7E7E"/>
                <w:sz w:val="18"/>
                <w:szCs w:val="18"/>
              </w:rPr>
              <w:t>抑制剂治疗失败人群中出现，提示其可能与较差的治疗效果相关（</w:t>
            </w:r>
            <w:r>
              <w:rPr>
                <w:rFonts w:ascii="Times New Roman" w:hAnsi="Times New Roman"/>
                <w:color w:val="7E7E7E"/>
                <w:sz w:val="18"/>
                <w:szCs w:val="18"/>
              </w:rPr>
              <w:t xml:space="preserve">PMID: 27433843, 27667683, 27903500, 29070816, </w:t>
            </w:r>
            <w:r>
              <w:rPr>
                <w:rFonts w:ascii="Times New Roman" w:hAnsi="Times New Roman"/>
                <w:iCs/>
                <w:color w:val="7E7E7E"/>
                <w:sz w:val="18"/>
                <w:szCs w:val="18"/>
              </w:rPr>
              <w:t>31570880</w:t>
            </w:r>
            <w:r>
              <w:rPr>
                <w:rFonts w:ascii="Times New Roman" w:hAnsi="Times New Roman"/>
                <w:color w:val="7E7E7E"/>
                <w:sz w:val="18"/>
                <w:szCs w:val="18"/>
              </w:rPr>
              <w:t>）。</w:t>
            </w:r>
          </w:p>
          <w:p w14:paraId="4A8EFE36" w14:textId="29407D4F" w:rsidR="00F81162" w:rsidRDefault="00F81162" w:rsidP="009C5455">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9C5455" w14:paraId="385A4A01" w14:textId="77777777" w:rsidTr="009C5455">
        <w:trPr>
          <w:trHeight w:val="411"/>
        </w:trPr>
        <w:tc>
          <w:tcPr>
            <w:tcW w:w="1629" w:type="dxa"/>
            <w:tcBorders>
              <w:top w:val="dashed" w:sz="4" w:space="0" w:color="BFBFBF"/>
              <w:left w:val="nil"/>
              <w:bottom w:val="dashed" w:sz="4" w:space="0" w:color="BFBFBF"/>
              <w:right w:val="dashed" w:sz="4" w:space="0" w:color="BFBFBF"/>
            </w:tcBorders>
            <w:shd w:val="clear" w:color="auto" w:fill="DBDBDB"/>
            <w:tcMar>
              <w:left w:w="0" w:type="dxa"/>
              <w:right w:w="0" w:type="dxa"/>
            </w:tcMar>
            <w:vAlign w:val="center"/>
          </w:tcPr>
          <w:p w14:paraId="29208E23"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IRF1</w:t>
            </w:r>
          </w:p>
        </w:tc>
        <w:tc>
          <w:tcPr>
            <w:tcW w:w="1949" w:type="dxa"/>
            <w:tcBorders>
              <w:top w:val="dashed" w:sz="4" w:space="0" w:color="BFBFBF"/>
              <w:left w:val="dashed" w:sz="4" w:space="0" w:color="BFBFBF"/>
              <w:bottom w:val="dashed" w:sz="4" w:space="0" w:color="BFBFBF"/>
              <w:right w:val="dashed" w:sz="4" w:space="0" w:color="BFBFBF"/>
            </w:tcBorders>
            <w:shd w:val="clear" w:color="auto" w:fill="DBDBDB"/>
            <w:vAlign w:val="center"/>
          </w:tcPr>
          <w:p w14:paraId="3284C506"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.IRF1%}</w:t>
            </w:r>
          </w:p>
          <w:p w14:paraId="2A875837"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.IRF1%</w:t>
            </w:r>
            <w:r w:rsidRPr="009C5455">
              <w:rPr>
                <w:rFonts w:ascii="Times New Roman" w:hAnsi="Times New Roman"/>
                <w:color w:val="000000"/>
                <w:szCs w:val="21"/>
              </w:rPr>
              <w:lastRenderedPageBreak/>
              <w:t>}</w:t>
            </w:r>
          </w:p>
          <w:p w14:paraId="254FF213"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0706904F"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21DACC2A"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61D73A34"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60F9A3D6" w14:textId="18E0B9A8"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tcBorders>
              <w:left w:val="dashed" w:sz="4" w:space="0" w:color="BFBFBF"/>
              <w:bottom w:val="nil"/>
              <w:right w:val="nil"/>
            </w:tcBorders>
            <w:shd w:val="clear" w:color="auto" w:fill="ECECEC"/>
            <w:vAlign w:val="center"/>
          </w:tcPr>
          <w:p w14:paraId="640F41C0" w14:textId="77777777" w:rsidR="009C5455" w:rsidRDefault="009C5455" w:rsidP="009C5455">
            <w:pPr>
              <w:adjustRightInd w:val="0"/>
              <w:snapToGrid w:val="0"/>
              <w:spacing w:beforeLines="25" w:before="78" w:afterLines="25" w:after="78"/>
              <w:rPr>
                <w:rFonts w:ascii="Times New Roman" w:hAnsi="Times New Roman"/>
                <w:color w:val="7E7E7E"/>
                <w:sz w:val="18"/>
                <w:szCs w:val="18"/>
              </w:rPr>
            </w:pPr>
          </w:p>
        </w:tc>
      </w:tr>
      <w:tr w:rsidR="009C5455" w14:paraId="19371E1A" w14:textId="77777777" w:rsidTr="009C5455">
        <w:trPr>
          <w:trHeight w:val="411"/>
        </w:trPr>
        <w:tc>
          <w:tcPr>
            <w:tcW w:w="1629" w:type="dxa"/>
            <w:tcBorders>
              <w:top w:val="dashed" w:sz="4" w:space="0" w:color="BFBFBF"/>
              <w:left w:val="nil"/>
              <w:bottom w:val="dashed" w:sz="4" w:space="0" w:color="BFBFBF"/>
              <w:right w:val="dashed" w:sz="4" w:space="0" w:color="BFBFBF"/>
            </w:tcBorders>
            <w:shd w:val="clear" w:color="auto" w:fill="DBDBDB"/>
            <w:tcMar>
              <w:left w:w="0" w:type="dxa"/>
              <w:right w:w="0" w:type="dxa"/>
            </w:tcMar>
            <w:vAlign w:val="center"/>
          </w:tcPr>
          <w:p w14:paraId="7AD5C760"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JAK1</w:t>
            </w:r>
          </w:p>
        </w:tc>
        <w:tc>
          <w:tcPr>
            <w:tcW w:w="1949" w:type="dxa"/>
            <w:tcBorders>
              <w:top w:val="dashed" w:sz="4" w:space="0" w:color="BFBFBF"/>
              <w:left w:val="dashed" w:sz="4" w:space="0" w:color="BFBFBF"/>
              <w:bottom w:val="dashed" w:sz="4" w:space="0" w:color="BFBFBF"/>
              <w:right w:val="dashed" w:sz="4" w:space="0" w:color="BFBFBF"/>
            </w:tcBorders>
            <w:shd w:val="clear" w:color="auto" w:fill="DBDBDB"/>
            <w:vAlign w:val="center"/>
          </w:tcPr>
          <w:p w14:paraId="0E6B3670"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.JAK1%}</w:t>
            </w:r>
          </w:p>
          <w:p w14:paraId="42141D29"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.JAK1%}</w:t>
            </w:r>
          </w:p>
          <w:p w14:paraId="18AF9820"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236BD4B3"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7ACB9F08"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70A0E519"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764EA4DC" w14:textId="6781DF33"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tcBorders>
              <w:left w:val="dashed" w:sz="4" w:space="0" w:color="BFBFBF"/>
              <w:bottom w:val="nil"/>
              <w:right w:val="nil"/>
            </w:tcBorders>
            <w:shd w:val="clear" w:color="auto" w:fill="ECECEC"/>
            <w:vAlign w:val="center"/>
          </w:tcPr>
          <w:p w14:paraId="421776D8" w14:textId="77777777" w:rsidR="009C5455" w:rsidRDefault="009C5455" w:rsidP="009C5455">
            <w:pPr>
              <w:adjustRightInd w:val="0"/>
              <w:snapToGrid w:val="0"/>
              <w:spacing w:beforeLines="25" w:before="78" w:afterLines="25" w:after="78"/>
              <w:rPr>
                <w:rFonts w:ascii="Times New Roman" w:hAnsi="Times New Roman"/>
                <w:color w:val="7E7E7E"/>
                <w:sz w:val="18"/>
                <w:szCs w:val="18"/>
              </w:rPr>
            </w:pPr>
          </w:p>
        </w:tc>
      </w:tr>
      <w:tr w:rsidR="009C5455" w14:paraId="6B01AC70" w14:textId="77777777" w:rsidTr="009C5455">
        <w:trPr>
          <w:trHeight w:val="411"/>
        </w:trPr>
        <w:tc>
          <w:tcPr>
            <w:tcW w:w="1629" w:type="dxa"/>
            <w:tcBorders>
              <w:top w:val="dashed" w:sz="4" w:space="0" w:color="BFBFBF"/>
              <w:left w:val="nil"/>
              <w:bottom w:val="nil"/>
              <w:right w:val="dashed" w:sz="4" w:space="0" w:color="BFBFBF"/>
            </w:tcBorders>
            <w:shd w:val="clear" w:color="auto" w:fill="DBDBDB"/>
            <w:tcMar>
              <w:left w:w="0" w:type="dxa"/>
              <w:right w:w="0" w:type="dxa"/>
            </w:tcMar>
            <w:vAlign w:val="center"/>
          </w:tcPr>
          <w:p w14:paraId="728A98EB"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JAK2</w:t>
            </w:r>
          </w:p>
        </w:tc>
        <w:tc>
          <w:tcPr>
            <w:tcW w:w="1949" w:type="dxa"/>
            <w:tcBorders>
              <w:top w:val="dashed" w:sz="4" w:space="0" w:color="BFBFBF"/>
              <w:left w:val="dashed" w:sz="4" w:space="0" w:color="BFBFBF"/>
              <w:bottom w:val="nil"/>
              <w:right w:val="dashed" w:sz="4" w:space="0" w:color="BFBFBF"/>
            </w:tcBorders>
            <w:shd w:val="clear" w:color="auto" w:fill="DBDBDB"/>
            <w:vAlign w:val="center"/>
          </w:tcPr>
          <w:p w14:paraId="0603ABFE"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.JAK2%}</w:t>
            </w:r>
          </w:p>
          <w:p w14:paraId="55E9F0D6"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.JAK2%}</w:t>
            </w:r>
          </w:p>
          <w:p w14:paraId="0AC9191D"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5FD51911"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0D2F8F79"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749FD6D1"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4A196888" w14:textId="3301032B"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tcBorders>
              <w:left w:val="dashed" w:sz="4" w:space="0" w:color="BFBFBF"/>
              <w:bottom w:val="nil"/>
              <w:right w:val="nil"/>
            </w:tcBorders>
            <w:shd w:val="clear" w:color="auto" w:fill="ECECEC"/>
            <w:vAlign w:val="center"/>
          </w:tcPr>
          <w:p w14:paraId="4BCBF84E" w14:textId="77777777" w:rsidR="009C5455" w:rsidRDefault="009C5455" w:rsidP="009C5455">
            <w:pPr>
              <w:adjustRightInd w:val="0"/>
              <w:snapToGrid w:val="0"/>
              <w:spacing w:beforeLines="25" w:before="78" w:afterLines="25" w:after="78"/>
              <w:rPr>
                <w:rFonts w:ascii="Times New Roman" w:hAnsi="Times New Roman"/>
                <w:color w:val="7E7E7E"/>
                <w:sz w:val="18"/>
                <w:szCs w:val="18"/>
              </w:rPr>
            </w:pPr>
          </w:p>
        </w:tc>
      </w:tr>
      <w:tr w:rsidR="009C5455" w14:paraId="33637C08" w14:textId="77777777" w:rsidTr="009C5455">
        <w:trPr>
          <w:trHeight w:val="638"/>
        </w:trPr>
        <w:tc>
          <w:tcPr>
            <w:tcW w:w="1629" w:type="dxa"/>
            <w:tcBorders>
              <w:top w:val="nil"/>
              <w:left w:val="nil"/>
              <w:bottom w:val="dashed" w:sz="4" w:space="0" w:color="BFBFBF"/>
              <w:right w:val="dashed" w:sz="4" w:space="0" w:color="BFBFBF"/>
            </w:tcBorders>
            <w:tcMar>
              <w:left w:w="0" w:type="dxa"/>
              <w:right w:w="0" w:type="dxa"/>
            </w:tcMar>
            <w:vAlign w:val="center"/>
          </w:tcPr>
          <w:p w14:paraId="3A41384D"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t>APC</w:t>
            </w:r>
          </w:p>
        </w:tc>
        <w:tc>
          <w:tcPr>
            <w:tcW w:w="1949" w:type="dxa"/>
            <w:tcBorders>
              <w:top w:val="nil"/>
              <w:left w:val="dashed" w:sz="4" w:space="0" w:color="BFBFBF"/>
              <w:bottom w:val="dashed" w:sz="4" w:space="0" w:color="BFBFBF"/>
              <w:right w:val="dashed" w:sz="4" w:space="0" w:color="BFBFBF"/>
            </w:tcBorders>
            <w:vAlign w:val="center"/>
          </w:tcPr>
          <w:p w14:paraId="0B8C2354"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spellStart"/>
            <w:r w:rsidRPr="009C5455">
              <w:rPr>
                <w:rFonts w:ascii="Times New Roman" w:hAnsi="Times New Roman"/>
                <w:color w:val="000000"/>
                <w:szCs w:val="21"/>
              </w:rPr>
              <w:t>var.io.result.APC</w:t>
            </w:r>
            <w:proofErr w:type="spellEnd"/>
            <w:r w:rsidRPr="009C5455">
              <w:rPr>
                <w:rFonts w:ascii="Times New Roman" w:hAnsi="Times New Roman"/>
                <w:color w:val="000000"/>
                <w:szCs w:val="21"/>
              </w:rPr>
              <w:t xml:space="preserve"> %}</w:t>
            </w:r>
          </w:p>
          <w:p w14:paraId="1A33F947"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spellStart"/>
            <w:r w:rsidRPr="009C5455">
              <w:rPr>
                <w:rFonts w:ascii="Times New Roman" w:hAnsi="Times New Roman"/>
                <w:color w:val="000000"/>
                <w:szCs w:val="21"/>
              </w:rPr>
              <w:t>var.io.result.APC</w:t>
            </w:r>
            <w:proofErr w:type="spellEnd"/>
            <w:r w:rsidRPr="009C5455">
              <w:rPr>
                <w:rFonts w:ascii="Times New Roman" w:hAnsi="Times New Roman"/>
                <w:color w:val="000000"/>
                <w:szCs w:val="21"/>
              </w:rPr>
              <w:t xml:space="preserve"> %}</w:t>
            </w:r>
          </w:p>
          <w:p w14:paraId="56EECF44"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22923F91"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5F9D6BAD"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3538A90F"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7319C64D" w14:textId="59BA7CCA"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val="restart"/>
            <w:tcBorders>
              <w:top w:val="nil"/>
              <w:left w:val="dashed" w:sz="4" w:space="0" w:color="BFBFBF"/>
              <w:right w:val="nil"/>
            </w:tcBorders>
            <w:vAlign w:val="center"/>
          </w:tcPr>
          <w:p w14:paraId="47B14F49" w14:textId="77777777" w:rsidR="00F81162" w:rsidRPr="00BB3DF9" w:rsidRDefault="00F81162" w:rsidP="00F81162">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DD2A7B">
              <w:rPr>
                <w:rFonts w:ascii="Times New Roman" w:hAnsi="Times New Roman"/>
                <w:color w:val="000000"/>
                <w:sz w:val="18"/>
                <w:szCs w:val="18"/>
                <w:highlight w:val="yellow"/>
              </w:rPr>
              <w:t>%</w:t>
            </w:r>
            <w:r w:rsidRPr="00DD2A7B">
              <w:rPr>
                <w:rFonts w:ascii="Times New Roman" w:hAnsi="Times New Roman" w:hint="eastAsia"/>
                <w:color w:val="000000"/>
                <w:sz w:val="18"/>
                <w:szCs w:val="18"/>
                <w:highlight w:val="yellow"/>
              </w:rPr>
              <w:t>p</w:t>
            </w:r>
            <w:r w:rsidRPr="00531049">
              <w:rPr>
                <w:rFonts w:ascii="Times New Roman" w:hAnsi="Times New Roman"/>
                <w:color w:val="000000"/>
                <w:sz w:val="18"/>
                <w:szCs w:val="18"/>
                <w:highlight w:val="yellow"/>
              </w:rPr>
              <w:t xml:space="preserve"> if </w:t>
            </w:r>
            <w:proofErr w:type="spellStart"/>
            <w:r w:rsidRPr="00531049">
              <w:rPr>
                <w:rFonts w:ascii="Times New Roman" w:hAnsi="Times New Roman"/>
                <w:color w:val="000000"/>
                <w:sz w:val="18"/>
                <w:szCs w:val="18"/>
                <w:highlight w:val="yellow"/>
              </w:rPr>
              <w:t>var.io.result.APC</w:t>
            </w:r>
            <w:proofErr w:type="spellEnd"/>
            <w:r w:rsidRPr="00531049">
              <w:rPr>
                <w:rFonts w:ascii="Times New Roman" w:hAnsi="Times New Roman"/>
                <w:color w:val="000000"/>
                <w:sz w:val="18"/>
                <w:szCs w:val="18"/>
                <w:highlight w:val="yellow"/>
              </w:rPr>
              <w:t xml:space="preserve"> </w:t>
            </w:r>
            <w:r w:rsidRPr="00531049">
              <w:rPr>
                <w:rFonts w:ascii="Times New Roman" w:hAnsi="Times New Roman" w:hint="eastAsia"/>
                <w:color w:val="000000"/>
                <w:sz w:val="18"/>
                <w:szCs w:val="18"/>
                <w:highlight w:val="yellow"/>
              </w:rPr>
              <w:t>or</w:t>
            </w:r>
            <w:r w:rsidRPr="00531049">
              <w:rPr>
                <w:rFonts w:ascii="Times New Roman" w:hAnsi="Times New Roman"/>
                <w:color w:val="000000"/>
                <w:sz w:val="18"/>
                <w:szCs w:val="18"/>
                <w:highlight w:val="yellow"/>
              </w:rPr>
              <w:t xml:space="preserve"> </w:t>
            </w:r>
            <w:proofErr w:type="gramStart"/>
            <w:r w:rsidRPr="00531049">
              <w:rPr>
                <w:rFonts w:ascii="Times New Roman" w:hAnsi="Times New Roman"/>
                <w:color w:val="000000"/>
                <w:sz w:val="18"/>
                <w:szCs w:val="18"/>
                <w:highlight w:val="yellow"/>
              </w:rPr>
              <w:t>var.io.result</w:t>
            </w:r>
            <w:proofErr w:type="gramEnd"/>
            <w:r w:rsidRPr="00531049">
              <w:rPr>
                <w:rFonts w:ascii="Times New Roman" w:hAnsi="Times New Roman"/>
                <w:color w:val="000000"/>
                <w:sz w:val="18"/>
                <w:szCs w:val="18"/>
                <w:highlight w:val="yellow"/>
              </w:rPr>
              <w:t>.CTNNB1 %</w:t>
            </w:r>
            <w:r w:rsidRPr="00531049">
              <w:rPr>
                <w:rFonts w:ascii="Times New Roman" w:hAnsi="Times New Roman" w:hint="eastAsia"/>
                <w:color w:val="000000"/>
                <w:sz w:val="18"/>
                <w:szCs w:val="18"/>
                <w:highlight w:val="yellow"/>
              </w:rPr>
              <w:t>}</w:t>
            </w:r>
          </w:p>
          <w:p w14:paraId="6A1AD6EE" w14:textId="77777777" w:rsidR="009C5455" w:rsidRPr="00F81162" w:rsidRDefault="009C5455" w:rsidP="009C5455">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81162">
              <w:rPr>
                <w:rFonts w:ascii="Times New Roman" w:hAnsi="Times New Roman"/>
                <w:color w:val="000000" w:themeColor="text1"/>
                <w:sz w:val="18"/>
                <w:szCs w:val="18"/>
              </w:rPr>
              <w:t>研究发现</w:t>
            </w:r>
            <w:r w:rsidRPr="00F81162">
              <w:rPr>
                <w:rFonts w:ascii="Times New Roman" w:hAnsi="Times New Roman"/>
                <w:color w:val="000000" w:themeColor="text1"/>
                <w:sz w:val="18"/>
                <w:szCs w:val="18"/>
              </w:rPr>
              <w:t>WNT/β-catenin</w:t>
            </w:r>
            <w:r w:rsidRPr="00F81162">
              <w:rPr>
                <w:rFonts w:ascii="Times New Roman" w:hAnsi="Times New Roman"/>
                <w:color w:val="000000" w:themeColor="text1"/>
                <w:sz w:val="18"/>
                <w:szCs w:val="18"/>
              </w:rPr>
              <w:t>通路的</w:t>
            </w:r>
            <w:r w:rsidRPr="00F81162">
              <w:rPr>
                <w:rFonts w:ascii="Times New Roman" w:hAnsi="Times New Roman"/>
                <w:i/>
                <w:iCs/>
                <w:color w:val="000000" w:themeColor="text1"/>
                <w:sz w:val="18"/>
                <w:szCs w:val="18"/>
              </w:rPr>
              <w:t>APC</w:t>
            </w:r>
            <w:r w:rsidRPr="00F81162">
              <w:rPr>
                <w:rFonts w:ascii="Times New Roman" w:hAnsi="Times New Roman"/>
                <w:color w:val="000000" w:themeColor="text1"/>
                <w:sz w:val="18"/>
                <w:szCs w:val="18"/>
              </w:rPr>
              <w:t>和</w:t>
            </w:r>
            <w:r w:rsidRPr="00F81162">
              <w:rPr>
                <w:rFonts w:ascii="Times New Roman" w:hAnsi="Times New Roman"/>
                <w:i/>
                <w:iCs/>
                <w:color w:val="000000" w:themeColor="text1"/>
                <w:sz w:val="18"/>
                <w:szCs w:val="18"/>
              </w:rPr>
              <w:t>CTNNB1</w:t>
            </w:r>
            <w:r w:rsidRPr="00F81162">
              <w:rPr>
                <w:rFonts w:ascii="Times New Roman" w:hAnsi="Times New Roman"/>
                <w:color w:val="000000" w:themeColor="text1"/>
                <w:sz w:val="18"/>
                <w:szCs w:val="18"/>
              </w:rPr>
              <w:t>基因突变在无</w:t>
            </w:r>
            <w:r w:rsidRPr="00F81162">
              <w:rPr>
                <w:rFonts w:ascii="Times New Roman" w:hAnsi="Times New Roman"/>
                <w:color w:val="000000" w:themeColor="text1"/>
                <w:sz w:val="18"/>
                <w:szCs w:val="18"/>
              </w:rPr>
              <w:t>T</w:t>
            </w:r>
            <w:r w:rsidRPr="00F81162">
              <w:rPr>
                <w:rFonts w:ascii="Times New Roman" w:hAnsi="Times New Roman"/>
                <w:color w:val="000000" w:themeColor="text1"/>
                <w:sz w:val="18"/>
                <w:szCs w:val="18"/>
              </w:rPr>
              <w:t>细胞浸润的肿瘤中的发生概率较高（</w:t>
            </w:r>
            <w:r w:rsidRPr="00F81162">
              <w:rPr>
                <w:rFonts w:ascii="Times New Roman" w:hAnsi="Times New Roman"/>
                <w:color w:val="000000" w:themeColor="text1"/>
                <w:sz w:val="18"/>
                <w:szCs w:val="18"/>
              </w:rPr>
              <w:t>PMID: 25970248</w:t>
            </w:r>
            <w:r w:rsidRPr="00F81162">
              <w:rPr>
                <w:rFonts w:ascii="Times New Roman" w:hAnsi="Times New Roman"/>
                <w:color w:val="000000" w:themeColor="text1"/>
                <w:sz w:val="18"/>
                <w:szCs w:val="18"/>
              </w:rPr>
              <w:t>）。肿瘤免疫微环境分析结果显示</w:t>
            </w:r>
            <w:r w:rsidRPr="00F81162">
              <w:rPr>
                <w:rFonts w:ascii="Times New Roman" w:hAnsi="Times New Roman"/>
                <w:i/>
                <w:iCs/>
                <w:color w:val="000000" w:themeColor="text1"/>
                <w:sz w:val="18"/>
                <w:szCs w:val="18"/>
              </w:rPr>
              <w:t>CTNNB1</w:t>
            </w:r>
            <w:r w:rsidRPr="00F81162">
              <w:rPr>
                <w:rFonts w:ascii="Times New Roman" w:hAnsi="Times New Roman"/>
                <w:color w:val="000000" w:themeColor="text1"/>
                <w:sz w:val="18"/>
                <w:szCs w:val="18"/>
              </w:rPr>
              <w:t>突变可导致肝癌患者活化的免疫细胞显著减少，显著降低免疫刺激分子的表达</w:t>
            </w:r>
            <w:r w:rsidRPr="00F81162">
              <w:rPr>
                <w:rFonts w:ascii="Times New Roman" w:hAnsi="Times New Roman"/>
                <w:color w:val="000000" w:themeColor="text1"/>
                <w:sz w:val="18"/>
                <w:szCs w:val="18"/>
              </w:rPr>
              <w:t>(PMID:34777372)</w:t>
            </w:r>
            <w:r w:rsidRPr="00F81162">
              <w:rPr>
                <w:rFonts w:ascii="Times New Roman" w:hAnsi="Times New Roman"/>
                <w:color w:val="000000" w:themeColor="text1"/>
                <w:sz w:val="18"/>
                <w:szCs w:val="18"/>
              </w:rPr>
              <w:t>。</w:t>
            </w:r>
          </w:p>
          <w:p w14:paraId="22B46AD7" w14:textId="7C117EDB" w:rsidR="00F81162" w:rsidRDefault="00F81162" w:rsidP="00F81162">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1D3AE9BA" w14:textId="77777777" w:rsidR="00F81162" w:rsidRDefault="00F81162" w:rsidP="00F81162">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研究发现</w:t>
            </w:r>
            <w:r>
              <w:rPr>
                <w:rFonts w:ascii="Times New Roman" w:hAnsi="Times New Roman"/>
                <w:color w:val="7E7E7E"/>
                <w:sz w:val="18"/>
                <w:szCs w:val="18"/>
              </w:rPr>
              <w:t>WNT/β-catenin</w:t>
            </w:r>
            <w:r>
              <w:rPr>
                <w:rFonts w:ascii="Times New Roman" w:hAnsi="Times New Roman"/>
                <w:color w:val="7E7E7E"/>
                <w:sz w:val="18"/>
                <w:szCs w:val="18"/>
              </w:rPr>
              <w:t>通路的</w:t>
            </w:r>
            <w:r>
              <w:rPr>
                <w:rFonts w:ascii="Times New Roman" w:hAnsi="Times New Roman"/>
                <w:i/>
                <w:iCs/>
                <w:color w:val="7E7E7E"/>
                <w:sz w:val="18"/>
                <w:szCs w:val="18"/>
              </w:rPr>
              <w:t>APC</w:t>
            </w:r>
            <w:r>
              <w:rPr>
                <w:rFonts w:ascii="Times New Roman" w:hAnsi="Times New Roman"/>
                <w:color w:val="7E7E7E"/>
                <w:sz w:val="18"/>
                <w:szCs w:val="18"/>
              </w:rPr>
              <w:t>和</w:t>
            </w:r>
            <w:r>
              <w:rPr>
                <w:rFonts w:ascii="Times New Roman" w:hAnsi="Times New Roman"/>
                <w:i/>
                <w:iCs/>
                <w:color w:val="7E7E7E"/>
                <w:sz w:val="18"/>
                <w:szCs w:val="18"/>
              </w:rPr>
              <w:t>CTNNB1</w:t>
            </w:r>
            <w:r>
              <w:rPr>
                <w:rFonts w:ascii="Times New Roman" w:hAnsi="Times New Roman"/>
                <w:color w:val="7E7E7E"/>
                <w:sz w:val="18"/>
                <w:szCs w:val="18"/>
              </w:rPr>
              <w:t>基因突变在无</w:t>
            </w:r>
            <w:r>
              <w:rPr>
                <w:rFonts w:ascii="Times New Roman" w:hAnsi="Times New Roman"/>
                <w:color w:val="7E7E7E"/>
                <w:sz w:val="18"/>
                <w:szCs w:val="18"/>
              </w:rPr>
              <w:t>T</w:t>
            </w:r>
            <w:r>
              <w:rPr>
                <w:rFonts w:ascii="Times New Roman" w:hAnsi="Times New Roman"/>
                <w:color w:val="7E7E7E"/>
                <w:sz w:val="18"/>
                <w:szCs w:val="18"/>
              </w:rPr>
              <w:t>细胞浸润的肿瘤中的发生概率较高（</w:t>
            </w:r>
            <w:r>
              <w:rPr>
                <w:rFonts w:ascii="Times New Roman" w:hAnsi="Times New Roman"/>
                <w:color w:val="7E7E7E"/>
                <w:sz w:val="18"/>
                <w:szCs w:val="18"/>
              </w:rPr>
              <w:t>PMID: 25970248</w:t>
            </w:r>
            <w:r>
              <w:rPr>
                <w:rFonts w:ascii="Times New Roman" w:hAnsi="Times New Roman"/>
                <w:color w:val="7E7E7E"/>
                <w:sz w:val="18"/>
                <w:szCs w:val="18"/>
              </w:rPr>
              <w:t>）。肿瘤免疫微环境分析结果显示</w:t>
            </w:r>
            <w:r>
              <w:rPr>
                <w:rFonts w:ascii="Times New Roman" w:hAnsi="Times New Roman"/>
                <w:i/>
                <w:iCs/>
                <w:color w:val="7E7E7E"/>
                <w:sz w:val="18"/>
                <w:szCs w:val="18"/>
              </w:rPr>
              <w:t>CTNNB1</w:t>
            </w:r>
            <w:r>
              <w:rPr>
                <w:rFonts w:ascii="Times New Roman" w:hAnsi="Times New Roman"/>
                <w:color w:val="7E7E7E"/>
                <w:sz w:val="18"/>
                <w:szCs w:val="18"/>
              </w:rPr>
              <w:t>突变可导致肝癌患者活化的免疫细胞显著减少，显著降低免疫刺激分子的表达</w:t>
            </w:r>
            <w:r>
              <w:rPr>
                <w:rFonts w:ascii="Times New Roman" w:hAnsi="Times New Roman"/>
                <w:color w:val="7E7E7E"/>
                <w:sz w:val="18"/>
                <w:szCs w:val="18"/>
              </w:rPr>
              <w:t>(PMID:34777372)</w:t>
            </w:r>
            <w:r>
              <w:rPr>
                <w:rFonts w:ascii="Times New Roman" w:hAnsi="Times New Roman"/>
                <w:color w:val="7E7E7E"/>
                <w:sz w:val="18"/>
                <w:szCs w:val="18"/>
              </w:rPr>
              <w:t>。</w:t>
            </w:r>
          </w:p>
          <w:p w14:paraId="3ED95A21" w14:textId="26384CEE" w:rsidR="00F81162" w:rsidRDefault="00F81162" w:rsidP="009C5455">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9C5455" w14:paraId="019A23ED" w14:textId="77777777" w:rsidTr="009C5455">
        <w:trPr>
          <w:trHeight w:val="639"/>
        </w:trPr>
        <w:tc>
          <w:tcPr>
            <w:tcW w:w="1629" w:type="dxa"/>
            <w:tcBorders>
              <w:top w:val="dashed" w:sz="4" w:space="0" w:color="BFBFBF"/>
              <w:left w:val="nil"/>
              <w:bottom w:val="nil"/>
              <w:right w:val="dashed" w:sz="4" w:space="0" w:color="BFBFBF"/>
            </w:tcBorders>
            <w:tcMar>
              <w:left w:w="0" w:type="dxa"/>
              <w:right w:w="0" w:type="dxa"/>
            </w:tcMar>
            <w:vAlign w:val="center"/>
          </w:tcPr>
          <w:p w14:paraId="0A9A02CB"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000000"/>
                <w:szCs w:val="21"/>
              </w:rPr>
              <w:t>CTNNB1</w:t>
            </w:r>
          </w:p>
        </w:tc>
        <w:tc>
          <w:tcPr>
            <w:tcW w:w="1949" w:type="dxa"/>
            <w:tcBorders>
              <w:top w:val="dashed" w:sz="4" w:space="0" w:color="BFBFBF"/>
              <w:left w:val="dashed" w:sz="4" w:space="0" w:color="BFBFBF"/>
              <w:bottom w:val="nil"/>
              <w:right w:val="dashed" w:sz="4" w:space="0" w:color="BFBFBF"/>
            </w:tcBorders>
            <w:vAlign w:val="center"/>
          </w:tcPr>
          <w:p w14:paraId="0634112A"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.CTNNB1%}</w:t>
            </w:r>
          </w:p>
          <w:p w14:paraId="16833EFE"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.CTNNB1%}</w:t>
            </w:r>
          </w:p>
          <w:p w14:paraId="44145BBB"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5C0FFD62"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6C787A61"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64FBDD03"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5169EEF3" w14:textId="2D5AAD02"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vMerge/>
            <w:tcBorders>
              <w:left w:val="dashed" w:sz="4" w:space="0" w:color="BFBFBF"/>
              <w:bottom w:val="nil"/>
              <w:right w:val="nil"/>
            </w:tcBorders>
            <w:vAlign w:val="center"/>
          </w:tcPr>
          <w:p w14:paraId="6800CBDF" w14:textId="77777777" w:rsidR="009C5455" w:rsidRDefault="009C5455" w:rsidP="009C5455">
            <w:pPr>
              <w:adjustRightInd w:val="0"/>
              <w:snapToGrid w:val="0"/>
              <w:spacing w:beforeLines="25" w:before="78" w:afterLines="25" w:after="78"/>
              <w:rPr>
                <w:rFonts w:ascii="Times New Roman" w:hAnsi="Times New Roman"/>
                <w:color w:val="7E7E7E"/>
                <w:sz w:val="18"/>
                <w:szCs w:val="18"/>
              </w:rPr>
            </w:pPr>
          </w:p>
        </w:tc>
      </w:tr>
      <w:tr w:rsidR="009C5455" w14:paraId="557F77B7" w14:textId="77777777" w:rsidTr="009C5455">
        <w:trPr>
          <w:trHeight w:val="340"/>
        </w:trPr>
        <w:tc>
          <w:tcPr>
            <w:tcW w:w="1629" w:type="dxa"/>
            <w:tcBorders>
              <w:top w:val="nil"/>
              <w:left w:val="nil"/>
              <w:bottom w:val="nil"/>
              <w:right w:val="dashed" w:sz="4" w:space="0" w:color="BFBFBF"/>
            </w:tcBorders>
            <w:shd w:val="clear" w:color="auto" w:fill="DBDBDB"/>
            <w:tcMar>
              <w:left w:w="0" w:type="dxa"/>
              <w:right w:w="0" w:type="dxa"/>
            </w:tcMar>
            <w:vAlign w:val="center"/>
          </w:tcPr>
          <w:p w14:paraId="1160DC85"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000000"/>
                <w:szCs w:val="21"/>
              </w:rPr>
              <w:t>B2M</w:t>
            </w:r>
          </w:p>
        </w:tc>
        <w:tc>
          <w:tcPr>
            <w:tcW w:w="1949" w:type="dxa"/>
            <w:tcBorders>
              <w:top w:val="nil"/>
              <w:left w:val="dashed" w:sz="4" w:space="0" w:color="BFBFBF"/>
              <w:bottom w:val="nil"/>
              <w:right w:val="dashed" w:sz="4" w:space="0" w:color="BFBFBF"/>
            </w:tcBorders>
            <w:shd w:val="clear" w:color="auto" w:fill="DBDBDB"/>
            <w:vAlign w:val="center"/>
          </w:tcPr>
          <w:p w14:paraId="25B3EDAB"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if var.io.result.B2M %}</w:t>
            </w:r>
          </w:p>
          <w:p w14:paraId="02B17152"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r w:rsidRPr="009C5455">
              <w:rPr>
                <w:rFonts w:ascii="Times New Roman" w:hAnsi="Times New Roman"/>
                <w:color w:val="000000"/>
                <w:szCs w:val="21"/>
              </w:rPr>
              <w:lastRenderedPageBreak/>
              <w:t>var.io.result.B2M %}</w:t>
            </w:r>
          </w:p>
          <w:p w14:paraId="6C55131B"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16CAD51F"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7E5EB670"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1289DF07"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4BF88E3E" w14:textId="4E3DB83A"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tcBorders>
              <w:top w:val="nil"/>
              <w:left w:val="dashed" w:sz="4" w:space="0" w:color="BFBFBF"/>
              <w:bottom w:val="nil"/>
              <w:right w:val="nil"/>
            </w:tcBorders>
            <w:shd w:val="clear" w:color="auto" w:fill="DBDBDB"/>
            <w:vAlign w:val="center"/>
          </w:tcPr>
          <w:p w14:paraId="517DA26D" w14:textId="77777777" w:rsidR="00606736" w:rsidRPr="00BB3DF9" w:rsidRDefault="00606736" w:rsidP="0060673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lastRenderedPageBreak/>
              <w:t>{</w:t>
            </w:r>
            <w:r w:rsidRPr="00DD2A7B">
              <w:rPr>
                <w:rFonts w:ascii="Times New Roman" w:hAnsi="Times New Roman"/>
                <w:color w:val="000000"/>
                <w:sz w:val="18"/>
                <w:szCs w:val="18"/>
                <w:highlight w:val="yellow"/>
              </w:rPr>
              <w:t>%</w:t>
            </w:r>
            <w:r w:rsidRPr="00531049">
              <w:rPr>
                <w:rFonts w:ascii="Times New Roman" w:hAnsi="Times New Roman" w:hint="eastAsia"/>
                <w:color w:val="000000"/>
                <w:sz w:val="18"/>
                <w:szCs w:val="18"/>
                <w:highlight w:val="yellow"/>
              </w:rPr>
              <w:t>p</w:t>
            </w:r>
            <w:r w:rsidRPr="00531049">
              <w:rPr>
                <w:rFonts w:ascii="Times New Roman" w:hAnsi="Times New Roman"/>
                <w:color w:val="000000"/>
                <w:sz w:val="18"/>
                <w:szCs w:val="18"/>
                <w:highlight w:val="yellow"/>
              </w:rPr>
              <w:t xml:space="preserve"> if var.io.result.B2M %</w:t>
            </w:r>
            <w:r w:rsidRPr="00531049">
              <w:rPr>
                <w:rFonts w:ascii="Times New Roman" w:hAnsi="Times New Roman" w:hint="eastAsia"/>
                <w:color w:val="000000"/>
                <w:sz w:val="18"/>
                <w:szCs w:val="18"/>
                <w:highlight w:val="yellow"/>
              </w:rPr>
              <w:t>}</w:t>
            </w:r>
          </w:p>
          <w:p w14:paraId="1CAA4D9E" w14:textId="77777777" w:rsidR="009C5455" w:rsidRPr="00606736" w:rsidRDefault="009C5455" w:rsidP="009C5455">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06736">
              <w:rPr>
                <w:rFonts w:ascii="Times New Roman" w:hAnsi="Times New Roman"/>
                <w:i/>
                <w:iCs/>
                <w:color w:val="000000" w:themeColor="text1"/>
                <w:sz w:val="18"/>
                <w:szCs w:val="18"/>
              </w:rPr>
              <w:t>B2M</w:t>
            </w:r>
            <w:r w:rsidRPr="00606736">
              <w:rPr>
                <w:rFonts w:ascii="Times New Roman" w:hAnsi="Times New Roman"/>
                <w:color w:val="000000" w:themeColor="text1"/>
                <w:sz w:val="18"/>
                <w:szCs w:val="18"/>
              </w:rPr>
              <w:t>基因缺失或失活会导致肿瘤细胞的</w:t>
            </w:r>
            <w:r w:rsidRPr="00606736">
              <w:rPr>
                <w:rFonts w:ascii="Times New Roman" w:hAnsi="Times New Roman"/>
                <w:color w:val="000000" w:themeColor="text1"/>
                <w:sz w:val="18"/>
                <w:szCs w:val="18"/>
              </w:rPr>
              <w:t>HLA-I</w:t>
            </w:r>
            <w:r w:rsidRPr="00606736">
              <w:rPr>
                <w:rFonts w:ascii="Times New Roman" w:hAnsi="Times New Roman"/>
                <w:color w:val="000000" w:themeColor="text1"/>
                <w:sz w:val="18"/>
                <w:szCs w:val="18"/>
              </w:rPr>
              <w:t>类抗原表达缺失，进而引起免疫检查点抑制剂的抗性（</w:t>
            </w:r>
            <w:r w:rsidRPr="00606736">
              <w:rPr>
                <w:rFonts w:ascii="Times New Roman" w:hAnsi="Times New Roman"/>
                <w:color w:val="000000" w:themeColor="text1"/>
                <w:sz w:val="18"/>
                <w:szCs w:val="18"/>
              </w:rPr>
              <w:t>PMID: 22833104, 29025772</w:t>
            </w:r>
            <w:r w:rsidRPr="00606736">
              <w:rPr>
                <w:rFonts w:ascii="Times New Roman" w:hAnsi="Times New Roman"/>
                <w:color w:val="000000" w:themeColor="text1"/>
                <w:sz w:val="18"/>
                <w:szCs w:val="18"/>
              </w:rPr>
              <w:t>）。</w:t>
            </w:r>
          </w:p>
          <w:p w14:paraId="4C7067E3" w14:textId="7C5288E1" w:rsidR="00606736" w:rsidRDefault="00606736" w:rsidP="0060673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lastRenderedPageBreak/>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6F56FD66" w14:textId="77777777" w:rsidR="00606736" w:rsidRDefault="00606736" w:rsidP="00606736">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i/>
                <w:iCs/>
                <w:color w:val="7E7E7E"/>
                <w:sz w:val="18"/>
                <w:szCs w:val="18"/>
              </w:rPr>
              <w:t>B2M</w:t>
            </w:r>
            <w:r>
              <w:rPr>
                <w:rFonts w:ascii="Times New Roman" w:hAnsi="Times New Roman"/>
                <w:color w:val="7E7E7E"/>
                <w:sz w:val="18"/>
                <w:szCs w:val="18"/>
              </w:rPr>
              <w:t>基因缺失或失活会导致肿瘤细胞的</w:t>
            </w:r>
            <w:r>
              <w:rPr>
                <w:rFonts w:ascii="Times New Roman" w:hAnsi="Times New Roman"/>
                <w:color w:val="7E7E7E"/>
                <w:sz w:val="18"/>
                <w:szCs w:val="18"/>
              </w:rPr>
              <w:t>HLA-I</w:t>
            </w:r>
            <w:r>
              <w:rPr>
                <w:rFonts w:ascii="Times New Roman" w:hAnsi="Times New Roman"/>
                <w:color w:val="7E7E7E"/>
                <w:sz w:val="18"/>
                <w:szCs w:val="18"/>
              </w:rPr>
              <w:t>类抗原表达缺失，进而引起免疫检查点抑制剂的抗性（</w:t>
            </w:r>
            <w:r>
              <w:rPr>
                <w:rFonts w:ascii="Times New Roman" w:hAnsi="Times New Roman"/>
                <w:color w:val="7E7E7E"/>
                <w:sz w:val="18"/>
                <w:szCs w:val="18"/>
              </w:rPr>
              <w:t>PMID: 22833104, 29025772</w:t>
            </w:r>
            <w:r>
              <w:rPr>
                <w:rFonts w:ascii="Times New Roman" w:hAnsi="Times New Roman"/>
                <w:color w:val="7E7E7E"/>
                <w:sz w:val="18"/>
                <w:szCs w:val="18"/>
              </w:rPr>
              <w:t>）。</w:t>
            </w:r>
          </w:p>
          <w:p w14:paraId="1975C125" w14:textId="47F4D74D" w:rsidR="00606736" w:rsidRDefault="00606736" w:rsidP="009C5455">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9C5455" w14:paraId="41420487" w14:textId="77777777" w:rsidTr="009C5455">
        <w:trPr>
          <w:trHeight w:val="340"/>
        </w:trPr>
        <w:tc>
          <w:tcPr>
            <w:tcW w:w="1629" w:type="dxa"/>
            <w:tcBorders>
              <w:top w:val="nil"/>
              <w:left w:val="nil"/>
              <w:bottom w:val="nil"/>
              <w:right w:val="dashed" w:sz="4" w:space="0" w:color="BFBFBF"/>
            </w:tcBorders>
            <w:tcMar>
              <w:left w:w="0" w:type="dxa"/>
              <w:right w:w="0" w:type="dxa"/>
            </w:tcMar>
            <w:vAlign w:val="center"/>
          </w:tcPr>
          <w:p w14:paraId="16208811"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color w:val="252525"/>
                <w:szCs w:val="21"/>
              </w:rPr>
              <w:lastRenderedPageBreak/>
              <w:t>PTEN</w:t>
            </w:r>
          </w:p>
        </w:tc>
        <w:tc>
          <w:tcPr>
            <w:tcW w:w="1949" w:type="dxa"/>
            <w:tcBorders>
              <w:top w:val="nil"/>
              <w:left w:val="dashed" w:sz="4" w:space="0" w:color="BFBFBF"/>
              <w:bottom w:val="nil"/>
              <w:right w:val="dashed" w:sz="4" w:space="0" w:color="BFBFBF"/>
            </w:tcBorders>
            <w:vAlign w:val="center"/>
          </w:tcPr>
          <w:p w14:paraId="6F6CCC8B"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if </w:t>
            </w:r>
            <w:proofErr w:type="spellStart"/>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.PTEN</w:t>
            </w:r>
            <w:proofErr w:type="spellEnd"/>
            <w:r w:rsidRPr="009C5455">
              <w:rPr>
                <w:rFonts w:ascii="Times New Roman" w:hAnsi="Times New Roman"/>
                <w:color w:val="000000"/>
                <w:szCs w:val="21"/>
              </w:rPr>
              <w:t xml:space="preserve"> %}</w:t>
            </w:r>
          </w:p>
          <w:p w14:paraId="3BEFD580"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for a in </w:t>
            </w:r>
            <w:proofErr w:type="spellStart"/>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.PTEN</w:t>
            </w:r>
            <w:proofErr w:type="spellEnd"/>
            <w:r w:rsidRPr="009C5455">
              <w:rPr>
                <w:rFonts w:ascii="Times New Roman" w:hAnsi="Times New Roman"/>
                <w:color w:val="000000"/>
                <w:szCs w:val="21"/>
              </w:rPr>
              <w:t xml:space="preserve"> %}</w:t>
            </w:r>
          </w:p>
          <w:p w14:paraId="7ADE63A4"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b/>
                <w:bCs/>
                <w:color w:val="FF0000"/>
                <w:szCs w:val="21"/>
              </w:rPr>
              <w:t>{{a}}</w:t>
            </w:r>
          </w:p>
          <w:p w14:paraId="40A18A1B"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 xml:space="preserve">{%p </w:t>
            </w:r>
            <w:proofErr w:type="spellStart"/>
            <w:r w:rsidRPr="009C5455">
              <w:rPr>
                <w:rFonts w:ascii="Times New Roman" w:hAnsi="Times New Roman"/>
                <w:color w:val="000000"/>
                <w:szCs w:val="21"/>
              </w:rPr>
              <w:t>endfor</w:t>
            </w:r>
            <w:proofErr w:type="spellEnd"/>
            <w:r w:rsidRPr="009C5455">
              <w:rPr>
                <w:rFonts w:ascii="Times New Roman" w:hAnsi="Times New Roman"/>
                <w:color w:val="000000"/>
                <w:szCs w:val="21"/>
              </w:rPr>
              <w:t>%}</w:t>
            </w:r>
          </w:p>
          <w:p w14:paraId="103C0DA5"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6AE432A1"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w:t>
            </w:r>
          </w:p>
          <w:p w14:paraId="7910ACD2" w14:textId="4F773376"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endif%}</w:t>
            </w:r>
          </w:p>
        </w:tc>
        <w:tc>
          <w:tcPr>
            <w:tcW w:w="6385" w:type="dxa"/>
            <w:tcBorders>
              <w:top w:val="nil"/>
              <w:left w:val="dashed" w:sz="4" w:space="0" w:color="BFBFBF"/>
              <w:bottom w:val="nil"/>
              <w:right w:val="nil"/>
            </w:tcBorders>
            <w:vAlign w:val="center"/>
          </w:tcPr>
          <w:p w14:paraId="38ADD841" w14:textId="77777777" w:rsidR="00F21F36" w:rsidRPr="00BB3DF9" w:rsidRDefault="00F21F36" w:rsidP="00F21F3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DD2A7B">
              <w:rPr>
                <w:rFonts w:ascii="Times New Roman" w:hAnsi="Times New Roman"/>
                <w:color w:val="000000"/>
                <w:sz w:val="18"/>
                <w:szCs w:val="18"/>
                <w:highlight w:val="yellow"/>
              </w:rPr>
              <w:t>%</w:t>
            </w:r>
            <w:r w:rsidRPr="00531049">
              <w:rPr>
                <w:rFonts w:ascii="Times New Roman" w:hAnsi="Times New Roman" w:hint="eastAsia"/>
                <w:color w:val="000000"/>
                <w:sz w:val="18"/>
                <w:szCs w:val="18"/>
                <w:highlight w:val="yellow"/>
              </w:rPr>
              <w:t>p</w:t>
            </w:r>
            <w:r w:rsidRPr="00531049">
              <w:rPr>
                <w:rFonts w:ascii="Times New Roman" w:hAnsi="Times New Roman"/>
                <w:color w:val="000000"/>
                <w:sz w:val="18"/>
                <w:szCs w:val="18"/>
                <w:highlight w:val="yellow"/>
              </w:rPr>
              <w:t xml:space="preserve"> if </w:t>
            </w:r>
            <w:proofErr w:type="spellStart"/>
            <w:proofErr w:type="gramStart"/>
            <w:r w:rsidRPr="00531049">
              <w:rPr>
                <w:rFonts w:ascii="Times New Roman" w:hAnsi="Times New Roman"/>
                <w:color w:val="000000"/>
                <w:sz w:val="18"/>
                <w:szCs w:val="18"/>
                <w:highlight w:val="yellow"/>
              </w:rPr>
              <w:t>var.io.res</w:t>
            </w:r>
            <w:r w:rsidRPr="00DD1A85">
              <w:rPr>
                <w:rFonts w:ascii="Times New Roman" w:hAnsi="Times New Roman"/>
                <w:color w:val="000000"/>
                <w:sz w:val="18"/>
                <w:szCs w:val="18"/>
                <w:highlight w:val="yellow"/>
              </w:rPr>
              <w:t>ult</w:t>
            </w:r>
            <w:proofErr w:type="gramEnd"/>
            <w:r w:rsidRPr="00DD1A85">
              <w:rPr>
                <w:rFonts w:ascii="Times New Roman" w:hAnsi="Times New Roman"/>
                <w:color w:val="000000"/>
                <w:sz w:val="18"/>
                <w:szCs w:val="18"/>
                <w:highlight w:val="yellow"/>
              </w:rPr>
              <w:t>.PTEN</w:t>
            </w:r>
            <w:proofErr w:type="spellEnd"/>
            <w:r w:rsidRPr="00DD1A85">
              <w:rPr>
                <w:rFonts w:ascii="Times New Roman" w:hAnsi="Times New Roman"/>
                <w:color w:val="000000"/>
                <w:sz w:val="18"/>
                <w:szCs w:val="18"/>
                <w:highlight w:val="yellow"/>
              </w:rPr>
              <w:t xml:space="preserve"> %</w:t>
            </w:r>
            <w:r w:rsidRPr="00DD1A85">
              <w:rPr>
                <w:rFonts w:ascii="Times New Roman" w:hAnsi="Times New Roman" w:hint="eastAsia"/>
                <w:color w:val="000000"/>
                <w:sz w:val="18"/>
                <w:szCs w:val="18"/>
                <w:highlight w:val="yellow"/>
              </w:rPr>
              <w:t>}</w:t>
            </w:r>
          </w:p>
          <w:p w14:paraId="03D5328C" w14:textId="77777777" w:rsidR="009C5455" w:rsidRPr="00F21F36" w:rsidRDefault="009C5455" w:rsidP="009C5455">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21F36">
              <w:rPr>
                <w:rFonts w:ascii="Times New Roman" w:hAnsi="Times New Roman"/>
                <w:color w:val="000000" w:themeColor="text1"/>
                <w:sz w:val="18"/>
                <w:szCs w:val="18"/>
              </w:rPr>
              <w:t>研究提示</w:t>
            </w:r>
            <w:r w:rsidRPr="00F21F36">
              <w:rPr>
                <w:rFonts w:ascii="Times New Roman" w:hAnsi="Times New Roman"/>
                <w:i/>
                <w:iCs/>
                <w:color w:val="000000" w:themeColor="text1"/>
                <w:sz w:val="18"/>
                <w:szCs w:val="18"/>
              </w:rPr>
              <w:t>PTEN</w:t>
            </w:r>
            <w:r w:rsidRPr="00F21F36">
              <w:rPr>
                <w:rFonts w:ascii="Times New Roman" w:hAnsi="Times New Roman"/>
                <w:color w:val="000000" w:themeColor="text1"/>
                <w:sz w:val="18"/>
                <w:szCs w:val="18"/>
              </w:rPr>
              <w:t>缺失的肿瘤组织中，效应</w:t>
            </w:r>
            <w:r w:rsidRPr="00F21F36">
              <w:rPr>
                <w:rFonts w:ascii="Times New Roman" w:hAnsi="Times New Roman"/>
                <w:color w:val="000000" w:themeColor="text1"/>
                <w:sz w:val="18"/>
                <w:szCs w:val="18"/>
              </w:rPr>
              <w:t>T</w:t>
            </w:r>
            <w:r w:rsidRPr="00F21F36">
              <w:rPr>
                <w:rFonts w:ascii="Times New Roman" w:hAnsi="Times New Roman"/>
                <w:color w:val="000000" w:themeColor="text1"/>
                <w:sz w:val="18"/>
                <w:szCs w:val="18"/>
              </w:rPr>
              <w:t>细胞渗透较少且肿瘤杀伤作用较弱，提示</w:t>
            </w:r>
            <w:r w:rsidRPr="00F21F36">
              <w:rPr>
                <w:rFonts w:ascii="Times New Roman" w:hAnsi="Times New Roman"/>
                <w:color w:val="000000" w:themeColor="text1"/>
                <w:sz w:val="18"/>
                <w:szCs w:val="18"/>
              </w:rPr>
              <w:t>PD-1/PD-L1</w:t>
            </w:r>
            <w:r w:rsidRPr="00F21F36">
              <w:rPr>
                <w:rFonts w:ascii="Times New Roman" w:hAnsi="Times New Roman"/>
                <w:color w:val="000000" w:themeColor="text1"/>
                <w:sz w:val="18"/>
                <w:szCs w:val="18"/>
              </w:rPr>
              <w:t>抑制剂治疗效果可能较差（</w:t>
            </w:r>
            <w:r w:rsidRPr="00F21F36">
              <w:rPr>
                <w:rFonts w:ascii="Times New Roman" w:hAnsi="Times New Roman"/>
                <w:color w:val="000000" w:themeColor="text1"/>
                <w:sz w:val="18"/>
                <w:szCs w:val="18"/>
              </w:rPr>
              <w:t>PMID: 26645196, 29977240</w:t>
            </w:r>
            <w:r w:rsidRPr="00F21F36">
              <w:rPr>
                <w:rFonts w:ascii="Times New Roman" w:hAnsi="Times New Roman"/>
                <w:color w:val="000000" w:themeColor="text1"/>
                <w:sz w:val="18"/>
                <w:szCs w:val="18"/>
              </w:rPr>
              <w:t>）。</w:t>
            </w:r>
          </w:p>
          <w:p w14:paraId="2500E41A" w14:textId="052E6CF0" w:rsidR="00F21F36" w:rsidRDefault="00F21F36" w:rsidP="00F21F3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1F618364" w14:textId="77777777" w:rsidR="00F21F36" w:rsidRDefault="00F21F36" w:rsidP="00F21F36">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研究提示</w:t>
            </w:r>
            <w:r>
              <w:rPr>
                <w:rFonts w:ascii="Times New Roman" w:hAnsi="Times New Roman"/>
                <w:i/>
                <w:iCs/>
                <w:color w:val="7E7E7E"/>
                <w:sz w:val="18"/>
                <w:szCs w:val="18"/>
              </w:rPr>
              <w:t>PTEN</w:t>
            </w:r>
            <w:r>
              <w:rPr>
                <w:rFonts w:ascii="Times New Roman" w:hAnsi="Times New Roman"/>
                <w:color w:val="7E7E7E"/>
                <w:sz w:val="18"/>
                <w:szCs w:val="18"/>
              </w:rPr>
              <w:t>缺失的肿瘤组织中，效应</w:t>
            </w:r>
            <w:r>
              <w:rPr>
                <w:rFonts w:ascii="Times New Roman" w:hAnsi="Times New Roman"/>
                <w:color w:val="7E7E7E"/>
                <w:sz w:val="18"/>
                <w:szCs w:val="18"/>
              </w:rPr>
              <w:t>T</w:t>
            </w:r>
            <w:r>
              <w:rPr>
                <w:rFonts w:ascii="Times New Roman" w:hAnsi="Times New Roman"/>
                <w:color w:val="7E7E7E"/>
                <w:sz w:val="18"/>
                <w:szCs w:val="18"/>
              </w:rPr>
              <w:t>细胞渗透较少且肿瘤杀伤作用较弱，提示</w:t>
            </w:r>
            <w:r>
              <w:rPr>
                <w:rFonts w:ascii="Times New Roman" w:hAnsi="Times New Roman"/>
                <w:color w:val="7E7E7E"/>
                <w:sz w:val="18"/>
                <w:szCs w:val="18"/>
              </w:rPr>
              <w:t>PD-1/PD-L1</w:t>
            </w:r>
            <w:r>
              <w:rPr>
                <w:rFonts w:ascii="Times New Roman" w:hAnsi="Times New Roman"/>
                <w:color w:val="7E7E7E"/>
                <w:sz w:val="18"/>
                <w:szCs w:val="18"/>
              </w:rPr>
              <w:t>抑制剂治疗效果可能较差（</w:t>
            </w:r>
            <w:r>
              <w:rPr>
                <w:rFonts w:ascii="Times New Roman" w:hAnsi="Times New Roman"/>
                <w:color w:val="7E7E7E"/>
                <w:sz w:val="18"/>
                <w:szCs w:val="18"/>
              </w:rPr>
              <w:t>PMID: 26645196, 29977240</w:t>
            </w:r>
            <w:r>
              <w:rPr>
                <w:rFonts w:ascii="Times New Roman" w:hAnsi="Times New Roman"/>
                <w:color w:val="7E7E7E"/>
                <w:sz w:val="18"/>
                <w:szCs w:val="18"/>
              </w:rPr>
              <w:t>）。</w:t>
            </w:r>
          </w:p>
          <w:p w14:paraId="0FC2DA6B" w14:textId="3A8ED73B" w:rsidR="00F21F36" w:rsidRDefault="00F21F36" w:rsidP="009C5455">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r w:rsidR="009C5455" w14:paraId="022A55B6" w14:textId="77777777" w:rsidTr="009C5455">
        <w:trPr>
          <w:trHeight w:val="340"/>
        </w:trPr>
        <w:tc>
          <w:tcPr>
            <w:tcW w:w="1629" w:type="dxa"/>
            <w:tcBorders>
              <w:top w:val="nil"/>
              <w:left w:val="nil"/>
              <w:bottom w:val="single" w:sz="4" w:space="0" w:color="1E760C"/>
              <w:right w:val="dashed" w:sz="4" w:space="0" w:color="BFBFBF"/>
            </w:tcBorders>
            <w:shd w:val="clear" w:color="auto" w:fill="DBDBDB"/>
            <w:tcMar>
              <w:left w:w="0" w:type="dxa"/>
              <w:right w:w="0" w:type="dxa"/>
            </w:tcMar>
            <w:vAlign w:val="center"/>
          </w:tcPr>
          <w:p w14:paraId="1CB477BA" w14:textId="77777777" w:rsidR="009C5455" w:rsidRDefault="009C5455" w:rsidP="009C5455">
            <w:pPr>
              <w:adjustRightInd w:val="0"/>
              <w:snapToGrid w:val="0"/>
              <w:spacing w:line="240" w:lineRule="exact"/>
              <w:jc w:val="center"/>
              <w:rPr>
                <w:rFonts w:ascii="Times New Roman" w:hAnsi="Times New Roman"/>
                <w:iCs/>
                <w:szCs w:val="21"/>
              </w:rPr>
            </w:pPr>
            <w:r>
              <w:rPr>
                <w:rFonts w:ascii="Times New Roman" w:hAnsi="Times New Roman"/>
                <w:iCs/>
                <w:szCs w:val="21"/>
              </w:rPr>
              <w:t>CCND1/FGF3/</w:t>
            </w:r>
          </w:p>
          <w:p w14:paraId="5261D563" w14:textId="77777777" w:rsidR="009C5455" w:rsidRDefault="009C5455" w:rsidP="009C5455">
            <w:pPr>
              <w:adjustRightInd w:val="0"/>
              <w:snapToGrid w:val="0"/>
              <w:spacing w:line="240" w:lineRule="exact"/>
              <w:jc w:val="center"/>
              <w:rPr>
                <w:rFonts w:ascii="Times New Roman" w:hAnsi="Times New Roman"/>
                <w:iCs/>
                <w:color w:val="252525"/>
                <w:szCs w:val="21"/>
              </w:rPr>
            </w:pPr>
            <w:r>
              <w:rPr>
                <w:rFonts w:ascii="Times New Roman" w:hAnsi="Times New Roman"/>
                <w:iCs/>
                <w:szCs w:val="21"/>
              </w:rPr>
              <w:t>FGF19</w:t>
            </w:r>
          </w:p>
        </w:tc>
        <w:tc>
          <w:tcPr>
            <w:tcW w:w="1949" w:type="dxa"/>
            <w:tcBorders>
              <w:top w:val="nil"/>
              <w:left w:val="dashed" w:sz="4" w:space="0" w:color="BFBFBF"/>
              <w:bottom w:val="single" w:sz="4" w:space="0" w:color="1E760C"/>
              <w:right w:val="dashed" w:sz="4" w:space="0" w:color="BFBFBF"/>
            </w:tcBorders>
            <w:shd w:val="clear" w:color="auto" w:fill="DBDBDB"/>
            <w:vAlign w:val="center"/>
          </w:tcPr>
          <w:p w14:paraId="7270849C"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hint="eastAsia"/>
                <w:color w:val="000000"/>
                <w:szCs w:val="21"/>
              </w:rPr>
              <w:t>{%</w:t>
            </w:r>
            <w:r w:rsidRPr="009C5455">
              <w:rPr>
                <w:rFonts w:ascii="Times New Roman" w:hAnsi="Times New Roman"/>
                <w:color w:val="000000"/>
                <w:szCs w:val="21"/>
              </w:rPr>
              <w:t xml:space="preserve">p if </w:t>
            </w:r>
            <w:proofErr w:type="gramStart"/>
            <w:r w:rsidRPr="009C5455">
              <w:rPr>
                <w:rFonts w:ascii="Times New Roman" w:hAnsi="Times New Roman"/>
                <w:color w:val="000000"/>
                <w:szCs w:val="21"/>
              </w:rPr>
              <w:t>var.io.result</w:t>
            </w:r>
            <w:proofErr w:type="gramEnd"/>
            <w:r w:rsidRPr="009C5455">
              <w:rPr>
                <w:rFonts w:ascii="Times New Roman" w:hAnsi="Times New Roman"/>
                <w:color w:val="000000"/>
                <w:szCs w:val="21"/>
              </w:rPr>
              <w:t>.CCND1 and var.io.result.FGF3 and var.io.result.FGF19</w:t>
            </w:r>
            <w:r w:rsidRPr="009C5455">
              <w:rPr>
                <w:rFonts w:ascii="Times New Roman" w:hAnsi="Times New Roman" w:hint="eastAsia"/>
                <w:color w:val="000000"/>
                <w:szCs w:val="21"/>
              </w:rPr>
              <w:t>%}</w:t>
            </w:r>
          </w:p>
          <w:p w14:paraId="619C4417" w14:textId="77777777" w:rsidR="009C5455" w:rsidRPr="009C5455" w:rsidRDefault="009C5455" w:rsidP="009C5455">
            <w:pPr>
              <w:adjustRightInd w:val="0"/>
              <w:snapToGrid w:val="0"/>
              <w:jc w:val="center"/>
              <w:rPr>
                <w:rFonts w:ascii="Times New Roman" w:hAnsi="Times New Roman"/>
                <w:b/>
                <w:bCs/>
                <w:color w:val="FF0000"/>
                <w:szCs w:val="21"/>
              </w:rPr>
            </w:pPr>
            <w:r w:rsidRPr="009C5455">
              <w:rPr>
                <w:rFonts w:ascii="Times New Roman" w:hAnsi="Times New Roman" w:hint="eastAsia"/>
                <w:b/>
                <w:bCs/>
                <w:color w:val="FF0000"/>
                <w:szCs w:val="21"/>
              </w:rPr>
              <w:t>共扩增</w:t>
            </w:r>
          </w:p>
          <w:p w14:paraId="42ED0417"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color w:val="000000"/>
                <w:szCs w:val="21"/>
              </w:rPr>
              <w:t>{%p else%}</w:t>
            </w:r>
          </w:p>
          <w:p w14:paraId="19C2C91D" w14:textId="77777777"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hint="eastAsia"/>
                <w:color w:val="000000"/>
                <w:szCs w:val="21"/>
              </w:rPr>
              <w:t>-</w:t>
            </w:r>
          </w:p>
          <w:p w14:paraId="0E44275C" w14:textId="60AA2072" w:rsidR="009C5455" w:rsidRPr="009C5455" w:rsidRDefault="009C5455" w:rsidP="009C5455">
            <w:pPr>
              <w:adjustRightInd w:val="0"/>
              <w:snapToGrid w:val="0"/>
              <w:jc w:val="center"/>
              <w:rPr>
                <w:rFonts w:ascii="Times New Roman" w:hAnsi="Times New Roman"/>
                <w:color w:val="000000"/>
                <w:szCs w:val="21"/>
              </w:rPr>
            </w:pPr>
            <w:r w:rsidRPr="009C5455">
              <w:rPr>
                <w:rFonts w:ascii="Times New Roman" w:hAnsi="Times New Roman" w:hint="eastAsia"/>
                <w:color w:val="000000"/>
                <w:szCs w:val="21"/>
              </w:rPr>
              <w:t>{</w:t>
            </w:r>
            <w:r w:rsidRPr="009C5455">
              <w:rPr>
                <w:rFonts w:ascii="Times New Roman" w:hAnsi="Times New Roman"/>
                <w:color w:val="000000"/>
                <w:szCs w:val="21"/>
              </w:rPr>
              <w:t>%p endif%}</w:t>
            </w:r>
          </w:p>
        </w:tc>
        <w:tc>
          <w:tcPr>
            <w:tcW w:w="6385" w:type="dxa"/>
            <w:tcBorders>
              <w:top w:val="nil"/>
              <w:left w:val="dashed" w:sz="4" w:space="0" w:color="BFBFBF"/>
              <w:bottom w:val="single" w:sz="4" w:space="0" w:color="1E760C"/>
              <w:right w:val="nil"/>
            </w:tcBorders>
            <w:shd w:val="clear" w:color="auto" w:fill="DBDBDB"/>
            <w:vAlign w:val="center"/>
          </w:tcPr>
          <w:p w14:paraId="7ED41889" w14:textId="77777777" w:rsidR="00F21F36" w:rsidRDefault="00F21F36" w:rsidP="00F21F36">
            <w:pPr>
              <w:adjustRightInd w:val="0"/>
              <w:snapToGrid w:val="0"/>
              <w:spacing w:beforeLines="25" w:before="78" w:afterLines="25" w:after="78"/>
              <w:ind w:firstLineChars="200" w:firstLine="360"/>
              <w:rPr>
                <w:rFonts w:ascii="Times New Roman" w:hAnsi="Times New Roman"/>
                <w:color w:val="252525"/>
                <w:sz w:val="18"/>
                <w:szCs w:val="18"/>
              </w:rPr>
            </w:pPr>
            <w:r w:rsidRPr="00531049">
              <w:rPr>
                <w:rFonts w:ascii="Times New Roman" w:hAnsi="Times New Roman"/>
                <w:color w:val="252525"/>
                <w:sz w:val="18"/>
                <w:szCs w:val="18"/>
                <w:highlight w:val="yellow"/>
              </w:rPr>
              <w:t xml:space="preserve">{%p if </w:t>
            </w:r>
            <w:proofErr w:type="gramStart"/>
            <w:r w:rsidRPr="00531049">
              <w:rPr>
                <w:rFonts w:ascii="Times New Roman" w:hAnsi="Times New Roman"/>
                <w:color w:val="252525"/>
                <w:sz w:val="18"/>
                <w:szCs w:val="18"/>
                <w:highlight w:val="yellow"/>
              </w:rPr>
              <w:t>var.io.result</w:t>
            </w:r>
            <w:proofErr w:type="gramEnd"/>
            <w:r w:rsidRPr="00531049">
              <w:rPr>
                <w:rFonts w:ascii="Times New Roman" w:hAnsi="Times New Roman"/>
                <w:color w:val="252525"/>
                <w:sz w:val="18"/>
                <w:szCs w:val="18"/>
                <w:highlight w:val="yellow"/>
              </w:rPr>
              <w:t>.CCND1 and var.io.result.FGF3 and var.io.result.FGF19%}</w:t>
            </w:r>
          </w:p>
          <w:p w14:paraId="4DC65F87" w14:textId="77777777" w:rsidR="009C5455" w:rsidRPr="00F21F36" w:rsidRDefault="009C5455" w:rsidP="009C5455">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21F36">
              <w:rPr>
                <w:rFonts w:ascii="Times New Roman" w:hAnsi="Times New Roman"/>
                <w:color w:val="000000" w:themeColor="text1"/>
                <w:sz w:val="18"/>
                <w:szCs w:val="18"/>
              </w:rPr>
              <w:t>研究提示在免疫检查点抑制剂治疗人群中，</w:t>
            </w:r>
            <w:r w:rsidRPr="00F21F36">
              <w:rPr>
                <w:rFonts w:ascii="Times New Roman" w:hAnsi="Times New Roman"/>
                <w:i/>
                <w:iCs/>
                <w:color w:val="000000" w:themeColor="text1"/>
                <w:sz w:val="18"/>
                <w:szCs w:val="18"/>
              </w:rPr>
              <w:t>CCND1</w:t>
            </w:r>
            <w:r w:rsidRPr="00F21F36">
              <w:rPr>
                <w:rFonts w:ascii="Times New Roman" w:hAnsi="Times New Roman"/>
                <w:color w:val="000000" w:themeColor="text1"/>
                <w:sz w:val="18"/>
                <w:szCs w:val="18"/>
              </w:rPr>
              <w:t>基因扩增与更短的生存期、更差的治疗结果相关（</w:t>
            </w:r>
            <w:r w:rsidRPr="00F21F36">
              <w:rPr>
                <w:rFonts w:ascii="Times New Roman" w:hAnsi="Times New Roman"/>
                <w:color w:val="000000" w:themeColor="text1"/>
                <w:sz w:val="18"/>
                <w:szCs w:val="18"/>
              </w:rPr>
              <w:t>PMID: 32903763</w:t>
            </w:r>
            <w:r w:rsidRPr="00F21F36">
              <w:rPr>
                <w:rFonts w:ascii="Times New Roman" w:hAnsi="Times New Roman"/>
                <w:color w:val="000000" w:themeColor="text1"/>
                <w:sz w:val="18"/>
                <w:szCs w:val="18"/>
              </w:rPr>
              <w:t>）。</w:t>
            </w:r>
            <w:r w:rsidRPr="00F21F36">
              <w:rPr>
                <w:rFonts w:ascii="Times New Roman" w:hAnsi="Times New Roman"/>
                <w:i/>
                <w:iCs/>
                <w:color w:val="000000" w:themeColor="text1"/>
                <w:sz w:val="18"/>
                <w:szCs w:val="18"/>
              </w:rPr>
              <w:t>CCND1</w:t>
            </w:r>
            <w:r w:rsidRPr="00F21F36">
              <w:rPr>
                <w:rFonts w:ascii="Times New Roman" w:hAnsi="Times New Roman"/>
                <w:color w:val="000000" w:themeColor="text1"/>
                <w:sz w:val="18"/>
                <w:szCs w:val="18"/>
              </w:rPr>
              <w:t>、</w:t>
            </w:r>
            <w:r w:rsidRPr="00F21F36">
              <w:rPr>
                <w:rFonts w:ascii="Times New Roman" w:hAnsi="Times New Roman"/>
                <w:i/>
                <w:iCs/>
                <w:color w:val="000000" w:themeColor="text1"/>
                <w:sz w:val="18"/>
                <w:szCs w:val="18"/>
              </w:rPr>
              <w:t>FGF3</w:t>
            </w:r>
            <w:r w:rsidRPr="00F21F36">
              <w:rPr>
                <w:rFonts w:ascii="Times New Roman" w:hAnsi="Times New Roman"/>
                <w:i/>
                <w:iCs/>
                <w:color w:val="000000" w:themeColor="text1"/>
                <w:sz w:val="18"/>
                <w:szCs w:val="18"/>
              </w:rPr>
              <w:t>、</w:t>
            </w:r>
            <w:r w:rsidRPr="00F21F36">
              <w:rPr>
                <w:rFonts w:ascii="Times New Roman" w:hAnsi="Times New Roman"/>
                <w:i/>
                <w:iCs/>
                <w:color w:val="000000" w:themeColor="text1"/>
                <w:sz w:val="18"/>
                <w:szCs w:val="18"/>
              </w:rPr>
              <w:t>FGF4</w:t>
            </w:r>
            <w:r w:rsidRPr="00F21F36">
              <w:rPr>
                <w:rFonts w:ascii="Times New Roman" w:hAnsi="Times New Roman"/>
                <w:i/>
                <w:iCs/>
                <w:color w:val="000000" w:themeColor="text1"/>
                <w:sz w:val="18"/>
                <w:szCs w:val="18"/>
              </w:rPr>
              <w:t>和</w:t>
            </w:r>
            <w:r w:rsidRPr="00F21F36">
              <w:rPr>
                <w:rFonts w:ascii="Times New Roman" w:hAnsi="Times New Roman"/>
                <w:i/>
                <w:iCs/>
                <w:color w:val="000000" w:themeColor="text1"/>
                <w:sz w:val="18"/>
                <w:szCs w:val="18"/>
              </w:rPr>
              <w:t>FGF19</w:t>
            </w:r>
            <w:r w:rsidRPr="00F21F36">
              <w:rPr>
                <w:rFonts w:ascii="Times New Roman" w:hAnsi="Times New Roman"/>
                <w:color w:val="000000" w:themeColor="text1"/>
                <w:sz w:val="18"/>
                <w:szCs w:val="18"/>
              </w:rPr>
              <w:t>基因位于染色体</w:t>
            </w:r>
            <w:r w:rsidRPr="00F21F36">
              <w:rPr>
                <w:rFonts w:ascii="Times New Roman" w:hAnsi="Times New Roman"/>
                <w:color w:val="000000" w:themeColor="text1"/>
                <w:sz w:val="18"/>
                <w:szCs w:val="18"/>
              </w:rPr>
              <w:t>11q13</w:t>
            </w:r>
            <w:r w:rsidRPr="00F21F36">
              <w:rPr>
                <w:rFonts w:ascii="Times New Roman" w:hAnsi="Times New Roman"/>
                <w:color w:val="000000" w:themeColor="text1"/>
                <w:sz w:val="18"/>
                <w:szCs w:val="18"/>
              </w:rPr>
              <w:t>，易发生共扩增。</w:t>
            </w:r>
          </w:p>
          <w:p w14:paraId="4E4BA0CC" w14:textId="2206A31A" w:rsidR="00F21F36" w:rsidRDefault="00F21F36" w:rsidP="00F21F36">
            <w:pPr>
              <w:adjustRightInd w:val="0"/>
              <w:snapToGrid w:val="0"/>
              <w:spacing w:beforeLines="20" w:before="62" w:afterLines="20" w:after="62"/>
              <w:ind w:firstLineChars="200" w:firstLine="360"/>
              <w:rPr>
                <w:rFonts w:ascii="Times New Roman" w:hAnsi="Times New Roman"/>
                <w:color w:val="000000"/>
                <w:sz w:val="18"/>
                <w:szCs w:val="18"/>
              </w:rPr>
            </w:pPr>
            <w:r w:rsidRPr="002C3700">
              <w:rPr>
                <w:rFonts w:ascii="Times New Roman" w:hAnsi="Times New Roman" w:hint="eastAsia"/>
                <w:color w:val="000000"/>
                <w:sz w:val="18"/>
                <w:szCs w:val="18"/>
                <w:highlight w:val="yellow"/>
              </w:rPr>
              <w:t>{</w:t>
            </w:r>
            <w:r w:rsidRPr="002C3700">
              <w:rPr>
                <w:rFonts w:ascii="Times New Roman" w:hAnsi="Times New Roman"/>
                <w:color w:val="000000"/>
                <w:sz w:val="18"/>
                <w:szCs w:val="18"/>
                <w:highlight w:val="yellow"/>
              </w:rPr>
              <w:t>%p else%</w:t>
            </w:r>
            <w:r w:rsidRPr="002C3700">
              <w:rPr>
                <w:rFonts w:ascii="Times New Roman" w:hAnsi="Times New Roman" w:hint="eastAsia"/>
                <w:color w:val="000000"/>
                <w:sz w:val="18"/>
                <w:szCs w:val="18"/>
                <w:highlight w:val="yellow"/>
              </w:rPr>
              <w:t>}</w:t>
            </w:r>
          </w:p>
          <w:p w14:paraId="214BC2CC" w14:textId="77777777" w:rsidR="00F21F36" w:rsidRDefault="00F21F36" w:rsidP="00F21F36">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color w:val="7E7E7E"/>
                <w:sz w:val="18"/>
                <w:szCs w:val="18"/>
              </w:rPr>
              <w:t>研究提示在免疫检查点抑制剂治疗人群中，</w:t>
            </w:r>
            <w:r>
              <w:rPr>
                <w:rFonts w:ascii="Times New Roman" w:hAnsi="Times New Roman"/>
                <w:i/>
                <w:iCs/>
                <w:color w:val="7E7E7E"/>
                <w:sz w:val="18"/>
                <w:szCs w:val="18"/>
              </w:rPr>
              <w:t>CCND1</w:t>
            </w:r>
            <w:r>
              <w:rPr>
                <w:rFonts w:ascii="Times New Roman" w:hAnsi="Times New Roman"/>
                <w:color w:val="7E7E7E"/>
                <w:sz w:val="18"/>
                <w:szCs w:val="18"/>
              </w:rPr>
              <w:t>基因扩增与更短的生存期、更差的治疗结果相关（</w:t>
            </w:r>
            <w:r>
              <w:rPr>
                <w:rFonts w:ascii="Times New Roman" w:hAnsi="Times New Roman"/>
                <w:color w:val="7E7E7E"/>
                <w:sz w:val="18"/>
                <w:szCs w:val="18"/>
              </w:rPr>
              <w:t>PMID: 32903763</w:t>
            </w:r>
            <w:r>
              <w:rPr>
                <w:rFonts w:ascii="Times New Roman" w:hAnsi="Times New Roman"/>
                <w:color w:val="7E7E7E"/>
                <w:sz w:val="18"/>
                <w:szCs w:val="18"/>
              </w:rPr>
              <w:t>）。</w:t>
            </w:r>
            <w:r>
              <w:rPr>
                <w:rFonts w:ascii="Times New Roman" w:hAnsi="Times New Roman"/>
                <w:i/>
                <w:iCs/>
                <w:color w:val="7E7E7E"/>
                <w:sz w:val="18"/>
                <w:szCs w:val="18"/>
              </w:rPr>
              <w:t>CCND1</w:t>
            </w:r>
            <w:r>
              <w:rPr>
                <w:rFonts w:ascii="Times New Roman" w:hAnsi="Times New Roman"/>
                <w:color w:val="7E7E7E"/>
                <w:sz w:val="18"/>
                <w:szCs w:val="18"/>
              </w:rPr>
              <w:t>、</w:t>
            </w:r>
            <w:r>
              <w:rPr>
                <w:rFonts w:ascii="Times New Roman" w:hAnsi="Times New Roman"/>
                <w:i/>
                <w:iCs/>
                <w:color w:val="7E7E7E"/>
                <w:sz w:val="18"/>
                <w:szCs w:val="18"/>
              </w:rPr>
              <w:t>FGF3</w:t>
            </w:r>
            <w:r>
              <w:rPr>
                <w:rFonts w:ascii="Times New Roman" w:hAnsi="Times New Roman"/>
                <w:i/>
                <w:iCs/>
                <w:color w:val="7E7E7E"/>
                <w:sz w:val="18"/>
                <w:szCs w:val="18"/>
              </w:rPr>
              <w:t>、</w:t>
            </w:r>
            <w:r>
              <w:rPr>
                <w:rFonts w:ascii="Times New Roman" w:hAnsi="Times New Roman"/>
                <w:i/>
                <w:iCs/>
                <w:color w:val="7E7E7E"/>
                <w:sz w:val="18"/>
                <w:szCs w:val="18"/>
              </w:rPr>
              <w:t>FGF4</w:t>
            </w:r>
            <w:r>
              <w:rPr>
                <w:rFonts w:ascii="Times New Roman" w:hAnsi="Times New Roman"/>
                <w:i/>
                <w:iCs/>
                <w:color w:val="7E7E7E"/>
                <w:sz w:val="18"/>
                <w:szCs w:val="18"/>
              </w:rPr>
              <w:t>和</w:t>
            </w:r>
            <w:r>
              <w:rPr>
                <w:rFonts w:ascii="Times New Roman" w:hAnsi="Times New Roman"/>
                <w:i/>
                <w:iCs/>
                <w:color w:val="7E7E7E"/>
                <w:sz w:val="18"/>
                <w:szCs w:val="18"/>
              </w:rPr>
              <w:t>FGF19</w:t>
            </w:r>
            <w:r>
              <w:rPr>
                <w:rFonts w:ascii="Times New Roman" w:hAnsi="Times New Roman"/>
                <w:color w:val="7E7E7E"/>
                <w:sz w:val="18"/>
                <w:szCs w:val="18"/>
              </w:rPr>
              <w:t>基因位于染色体</w:t>
            </w:r>
            <w:r>
              <w:rPr>
                <w:rFonts w:ascii="Times New Roman" w:hAnsi="Times New Roman"/>
                <w:color w:val="7E7E7E"/>
                <w:sz w:val="18"/>
                <w:szCs w:val="18"/>
              </w:rPr>
              <w:t>11q13</w:t>
            </w:r>
            <w:r>
              <w:rPr>
                <w:rFonts w:ascii="Times New Roman" w:hAnsi="Times New Roman"/>
                <w:color w:val="7E7E7E"/>
                <w:sz w:val="18"/>
                <w:szCs w:val="18"/>
              </w:rPr>
              <w:t>，易发生共扩增。</w:t>
            </w:r>
          </w:p>
          <w:p w14:paraId="67A6B994" w14:textId="1CA9E04F" w:rsidR="00F21F36" w:rsidRDefault="00F21F36" w:rsidP="009C5455">
            <w:pPr>
              <w:adjustRightInd w:val="0"/>
              <w:snapToGrid w:val="0"/>
              <w:spacing w:beforeLines="25" w:before="78" w:afterLines="25" w:after="78"/>
              <w:ind w:firstLineChars="200" w:firstLine="360"/>
              <w:rPr>
                <w:rFonts w:ascii="Times New Roman" w:hAnsi="Times New Roman"/>
                <w:color w:val="7E7E7E"/>
                <w:sz w:val="18"/>
                <w:szCs w:val="18"/>
              </w:rPr>
            </w:pPr>
            <w:r w:rsidRPr="00BB6219">
              <w:rPr>
                <w:rFonts w:ascii="Times New Roman" w:hAnsi="Times New Roman" w:hint="eastAsia"/>
                <w:color w:val="252525"/>
                <w:sz w:val="18"/>
                <w:szCs w:val="18"/>
                <w:highlight w:val="yellow"/>
              </w:rPr>
              <w:t>{</w:t>
            </w:r>
            <w:r w:rsidRPr="00BB6219">
              <w:rPr>
                <w:rFonts w:ascii="Times New Roman" w:hAnsi="Times New Roman"/>
                <w:color w:val="252525"/>
                <w:sz w:val="18"/>
                <w:szCs w:val="18"/>
                <w:highlight w:val="yellow"/>
              </w:rPr>
              <w:t>%p endif%}</w:t>
            </w:r>
          </w:p>
        </w:tc>
      </w:tr>
    </w:tbl>
    <w:p w14:paraId="2D26CCA8" w14:textId="77777777" w:rsidR="00C05141" w:rsidRDefault="00C05141">
      <w:pPr>
        <w:spacing w:afterLines="20" w:after="62" w:line="200" w:lineRule="exact"/>
        <w:rPr>
          <w:rFonts w:ascii="Times New Roman" w:hAnsi="Times New Roman"/>
          <w:b/>
          <w:bCs/>
          <w:color w:val="595959"/>
          <w:sz w:val="15"/>
          <w:szCs w:val="15"/>
        </w:rPr>
      </w:pPr>
      <w:r>
        <w:rPr>
          <w:rFonts w:ascii="Times New Roman" w:hAnsi="Times New Roman"/>
          <w:b/>
          <w:bCs/>
          <w:color w:val="595959"/>
          <w:sz w:val="15"/>
          <w:szCs w:val="15"/>
        </w:rPr>
        <w:t>注：</w:t>
      </w:r>
    </w:p>
    <w:p w14:paraId="22C4F923" w14:textId="4B5706D2" w:rsidR="006E295F" w:rsidRPr="006E295F" w:rsidRDefault="00C05141" w:rsidP="006E295F">
      <w:pPr>
        <w:spacing w:line="200" w:lineRule="exact"/>
        <w:ind w:firstLineChars="200" w:firstLine="320"/>
        <w:rPr>
          <w:rFonts w:ascii="Times New Roman" w:hAnsi="Times New Roman"/>
          <w:color w:val="595959"/>
          <w:sz w:val="15"/>
          <w:szCs w:val="15"/>
        </w:rPr>
      </w:pPr>
      <w:r>
        <w:rPr>
          <w:rFonts w:ascii="Times New Roman" w:hAnsi="Times New Roman"/>
          <w:color w:val="595959"/>
          <w:sz w:val="16"/>
          <w:szCs w:val="16"/>
        </w:rPr>
        <w:t>免疫检查点抑制剂疗效相关基因等的临床研究目前处于探索性研究阶段，检出相关基因的致癌</w:t>
      </w:r>
      <w:r>
        <w:rPr>
          <w:rFonts w:ascii="Times New Roman" w:hAnsi="Times New Roman"/>
          <w:color w:val="595959"/>
          <w:sz w:val="16"/>
          <w:szCs w:val="16"/>
        </w:rPr>
        <w:t>/</w:t>
      </w:r>
      <w:r>
        <w:rPr>
          <w:rFonts w:ascii="Times New Roman" w:hAnsi="Times New Roman"/>
          <w:color w:val="595959"/>
          <w:sz w:val="16"/>
          <w:szCs w:val="16"/>
        </w:rPr>
        <w:t>致病性或</w:t>
      </w:r>
      <w:r>
        <w:rPr>
          <w:rFonts w:ascii="Times New Roman" w:hAnsi="Times New Roman" w:hint="eastAsia"/>
          <w:color w:val="595959"/>
          <w:sz w:val="16"/>
          <w:szCs w:val="16"/>
        </w:rPr>
        <w:t>可能</w:t>
      </w:r>
      <w:r>
        <w:rPr>
          <w:rFonts w:ascii="Times New Roman" w:hAnsi="Times New Roman"/>
          <w:color w:val="595959"/>
          <w:sz w:val="16"/>
          <w:szCs w:val="16"/>
        </w:rPr>
        <w:t>致癌</w:t>
      </w:r>
      <w:r>
        <w:rPr>
          <w:rFonts w:ascii="Times New Roman" w:hAnsi="Times New Roman"/>
          <w:color w:val="595959"/>
          <w:sz w:val="16"/>
          <w:szCs w:val="16"/>
        </w:rPr>
        <w:t>/</w:t>
      </w:r>
      <w:r>
        <w:rPr>
          <w:rFonts w:ascii="Times New Roman" w:hAnsi="Times New Roman"/>
          <w:color w:val="595959"/>
          <w:sz w:val="16"/>
          <w:szCs w:val="16"/>
        </w:rPr>
        <w:t>致病性突变时，均会在上表中提示，结果仅供参考，请根据临床实际情况和</w:t>
      </w:r>
      <w:proofErr w:type="gramStart"/>
      <w:r>
        <w:rPr>
          <w:rFonts w:ascii="Times New Roman" w:hAnsi="Times New Roman"/>
          <w:color w:val="595959"/>
          <w:sz w:val="16"/>
          <w:szCs w:val="16"/>
        </w:rPr>
        <w:t>药物获批状态</w:t>
      </w:r>
      <w:proofErr w:type="gramEnd"/>
      <w:r>
        <w:rPr>
          <w:rFonts w:ascii="Times New Roman" w:hAnsi="Times New Roman"/>
          <w:color w:val="595959"/>
          <w:sz w:val="16"/>
          <w:szCs w:val="16"/>
        </w:rPr>
        <w:t>确定免疫治疗方案。</w:t>
      </w:r>
      <w:r>
        <w:rPr>
          <w:rFonts w:ascii="Times New Roman" w:hAnsi="Times New Roman"/>
          <w:b/>
          <w:bCs/>
          <w:kern w:val="0"/>
          <w:sz w:val="22"/>
        </w:rPr>
        <w:br w:type="page"/>
      </w:r>
    </w:p>
    <w:p w14:paraId="081A4034" w14:textId="2219C68C" w:rsidR="002C6905" w:rsidRPr="002C6905" w:rsidRDefault="00C05141" w:rsidP="002C6905">
      <w:pPr>
        <w:widowControl/>
        <w:spacing w:line="360" w:lineRule="auto"/>
        <w:jc w:val="left"/>
        <w:rPr>
          <w:rFonts w:ascii="Times New Roman" w:hAnsi="Times New Roman"/>
          <w:b/>
          <w:bCs/>
          <w:kern w:val="0"/>
          <w:sz w:val="22"/>
        </w:rPr>
      </w:pPr>
      <w:r>
        <w:rPr>
          <w:rFonts w:ascii="Times New Roman" w:hAnsi="Times New Roman"/>
          <w:b/>
          <w:bCs/>
          <w:kern w:val="0"/>
          <w:sz w:val="22"/>
        </w:rPr>
        <w:lastRenderedPageBreak/>
        <w:t>2.</w:t>
      </w:r>
      <w:r w:rsidR="002F4379">
        <w:rPr>
          <w:rFonts w:ascii="Times New Roman" w:hAnsi="Times New Roman" w:hint="eastAsia"/>
          <w:b/>
          <w:bCs/>
          <w:kern w:val="0"/>
          <w:sz w:val="22"/>
        </w:rPr>
        <w:t>4</w:t>
      </w:r>
      <w:r>
        <w:rPr>
          <w:rFonts w:ascii="Times New Roman" w:hAnsi="Times New Roman"/>
          <w:b/>
          <w:bCs/>
          <w:kern w:val="0"/>
          <w:sz w:val="22"/>
        </w:rPr>
        <w:t xml:space="preserve"> </w:t>
      </w:r>
      <w:r>
        <w:rPr>
          <w:rFonts w:ascii="Times New Roman" w:hAnsi="Times New Roman"/>
          <w:b/>
          <w:bCs/>
          <w:kern w:val="0"/>
          <w:sz w:val="22"/>
        </w:rPr>
        <w:t>肿瘤发生发展相关体细胞变异</w:t>
      </w:r>
      <w:bookmarkStart w:id="8" w:name="OLE_LINK2"/>
    </w:p>
    <w:tbl>
      <w:tblPr>
        <w:tblStyle w:val="TableNormal12"/>
        <w:tblW w:w="10092" w:type="dxa"/>
        <w:jc w:val="center"/>
        <w:tblInd w:w="0" w:type="dxa"/>
        <w:tblLayout w:type="fixed"/>
        <w:tblLook w:val="0000" w:firstRow="0" w:lastRow="0" w:firstColumn="0" w:lastColumn="0" w:noHBand="0" w:noVBand="0"/>
      </w:tblPr>
      <w:tblGrid>
        <w:gridCol w:w="2263"/>
        <w:gridCol w:w="5670"/>
        <w:gridCol w:w="2159"/>
      </w:tblGrid>
      <w:tr w:rsidR="002C6905" w:rsidRPr="002C6905" w14:paraId="69A25563" w14:textId="77777777" w:rsidTr="002C6905">
        <w:trPr>
          <w:cnfStyle w:val="000000100000" w:firstRow="0" w:lastRow="0" w:firstColumn="0" w:lastColumn="0" w:oddVBand="0" w:evenVBand="0" w:oddHBand="1" w:evenHBand="0" w:firstRowFirstColumn="0" w:firstRowLastColumn="0" w:lastRowFirstColumn="0" w:lastRowLastColumn="0"/>
          <w:trHeight w:val="453"/>
          <w:jc w:val="center"/>
        </w:trPr>
        <w:tc>
          <w:tcPr>
            <w:tcW w:w="2263" w:type="dxa"/>
            <w:tcBorders>
              <w:bottom w:val="nil"/>
              <w:right w:val="single" w:sz="4" w:space="0" w:color="FFFFFF" w:themeColor="background1"/>
            </w:tcBorders>
            <w:shd w:val="clear" w:color="auto" w:fill="1E7648"/>
          </w:tcPr>
          <w:p w14:paraId="489FEBB5" w14:textId="77777777" w:rsidR="002C6905" w:rsidRPr="002C6905" w:rsidRDefault="002C6905" w:rsidP="002C6905">
            <w:pPr>
              <w:spacing w:line="360" w:lineRule="auto"/>
              <w:jc w:val="center"/>
              <w:rPr>
                <w:rFonts w:ascii="Times New Roman" w:hAnsi="Times New Roman"/>
                <w:b/>
                <w:bCs/>
                <w:color w:val="FFFFFF"/>
                <w:szCs w:val="21"/>
              </w:rPr>
            </w:pPr>
            <w:proofErr w:type="spellStart"/>
            <w:r w:rsidRPr="002C6905">
              <w:rPr>
                <w:rFonts w:ascii="Times New Roman" w:hAnsi="Times New Roman"/>
                <w:b/>
                <w:bCs/>
                <w:color w:val="FFFFFF"/>
                <w:szCs w:val="21"/>
              </w:rPr>
              <w:t>基因</w:t>
            </w:r>
            <w:proofErr w:type="spellEnd"/>
          </w:p>
        </w:tc>
        <w:tc>
          <w:tcPr>
            <w:tcW w:w="5670" w:type="dxa"/>
            <w:tcBorders>
              <w:left w:val="single" w:sz="4" w:space="0" w:color="FFFFFF" w:themeColor="background1"/>
              <w:bottom w:val="nil"/>
              <w:right w:val="single" w:sz="4" w:space="0" w:color="FFFFFF" w:themeColor="background1"/>
            </w:tcBorders>
            <w:shd w:val="clear" w:color="auto" w:fill="1E7648"/>
          </w:tcPr>
          <w:p w14:paraId="3A22566C" w14:textId="77777777" w:rsidR="002C6905" w:rsidRPr="002C6905" w:rsidRDefault="002C6905" w:rsidP="002C6905">
            <w:pPr>
              <w:spacing w:line="360" w:lineRule="auto"/>
              <w:jc w:val="center"/>
              <w:rPr>
                <w:rFonts w:ascii="Times New Roman" w:hAnsi="Times New Roman"/>
                <w:b/>
                <w:bCs/>
                <w:color w:val="FFFFFF"/>
                <w:szCs w:val="21"/>
              </w:rPr>
            </w:pPr>
            <w:proofErr w:type="spellStart"/>
            <w:r w:rsidRPr="002C6905">
              <w:rPr>
                <w:rFonts w:ascii="Times New Roman" w:hAnsi="Times New Roman"/>
                <w:b/>
                <w:bCs/>
                <w:color w:val="FFFFFF"/>
                <w:szCs w:val="21"/>
              </w:rPr>
              <w:t>检测结果</w:t>
            </w:r>
            <w:proofErr w:type="spellEnd"/>
          </w:p>
        </w:tc>
        <w:tc>
          <w:tcPr>
            <w:tcW w:w="2159" w:type="dxa"/>
            <w:tcBorders>
              <w:left w:val="single" w:sz="4" w:space="0" w:color="FFFFFF" w:themeColor="background1"/>
              <w:bottom w:val="nil"/>
            </w:tcBorders>
            <w:shd w:val="clear" w:color="auto" w:fill="1E7648"/>
          </w:tcPr>
          <w:p w14:paraId="525A34A4" w14:textId="77777777" w:rsidR="002C6905" w:rsidRPr="002C6905" w:rsidRDefault="002C6905" w:rsidP="002C6905">
            <w:pPr>
              <w:spacing w:line="360" w:lineRule="auto"/>
              <w:jc w:val="center"/>
              <w:rPr>
                <w:rFonts w:ascii="Times New Roman" w:hAnsi="Times New Roman"/>
                <w:b/>
                <w:bCs/>
                <w:color w:val="FFFFFF"/>
                <w:szCs w:val="21"/>
              </w:rPr>
            </w:pPr>
            <w:proofErr w:type="spellStart"/>
            <w:r w:rsidRPr="002C6905">
              <w:rPr>
                <w:rFonts w:ascii="Times New Roman" w:hAnsi="Times New Roman"/>
                <w:b/>
                <w:bCs/>
                <w:color w:val="FFFFFF"/>
                <w:szCs w:val="21"/>
              </w:rPr>
              <w:t>丰度</w:t>
            </w:r>
            <w:proofErr w:type="spellEnd"/>
            <w:r w:rsidRPr="002C6905">
              <w:rPr>
                <w:rFonts w:ascii="Times New Roman" w:hAnsi="Times New Roman"/>
                <w:b/>
                <w:bCs/>
                <w:color w:val="FFFFFF"/>
                <w:szCs w:val="21"/>
              </w:rPr>
              <w:t>/</w:t>
            </w:r>
            <w:proofErr w:type="spellStart"/>
            <w:r w:rsidRPr="002C6905">
              <w:rPr>
                <w:rFonts w:ascii="Times New Roman" w:hAnsi="Times New Roman"/>
                <w:b/>
                <w:bCs/>
                <w:color w:val="FFFFFF"/>
                <w:szCs w:val="21"/>
              </w:rPr>
              <w:t>拷贝数</w:t>
            </w:r>
            <w:proofErr w:type="spellEnd"/>
          </w:p>
        </w:tc>
      </w:tr>
      <w:tr w:rsidR="002C6905" w:rsidRPr="002C6905" w14:paraId="76C76A9B" w14:textId="77777777" w:rsidTr="002C6905">
        <w:trPr>
          <w:trHeight w:val="567"/>
          <w:jc w:val="center"/>
        </w:trPr>
        <w:tc>
          <w:tcPr>
            <w:tcW w:w="10092" w:type="dxa"/>
            <w:gridSpan w:val="3"/>
          </w:tcPr>
          <w:p w14:paraId="03F20571"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{%tr if </w:t>
            </w:r>
            <w:proofErr w:type="spellStart"/>
            <w:r w:rsidRPr="002C6905">
              <w:rPr>
                <w:rFonts w:ascii="Times New Roman" w:hAnsi="Times New Roman"/>
                <w:bCs/>
                <w:szCs w:val="21"/>
              </w:rPr>
              <w:t>var.var_</w:t>
            </w:r>
            <w:proofErr w:type="gramStart"/>
            <w:r w:rsidRPr="002C6905">
              <w:rPr>
                <w:rFonts w:ascii="Times New Roman" w:hAnsi="Times New Roman"/>
                <w:bCs/>
                <w:szCs w:val="21"/>
              </w:rPr>
              <w:t>somatic.level</w:t>
            </w:r>
            <w:proofErr w:type="gramEnd"/>
            <w:r w:rsidRPr="002C6905">
              <w:rPr>
                <w:rFonts w:ascii="Times New Roman" w:hAnsi="Times New Roman"/>
                <w:bCs/>
                <w:szCs w:val="21"/>
              </w:rPr>
              <w:t>_onco_nodrug</w:t>
            </w:r>
            <w:proofErr w:type="spellEnd"/>
            <w:r w:rsidRPr="002C6905">
              <w:rPr>
                <w:rFonts w:ascii="Times New Roman" w:hAnsi="Times New Roman"/>
                <w:bCs/>
                <w:szCs w:val="21"/>
              </w:rPr>
              <w:t xml:space="preserve"> %}</w:t>
            </w:r>
          </w:p>
        </w:tc>
      </w:tr>
      <w:tr w:rsidR="002C6905" w:rsidRPr="002C6905" w14:paraId="6AB6B3F4" w14:textId="77777777" w:rsidTr="002C6905">
        <w:trPr>
          <w:cnfStyle w:val="000000100000" w:firstRow="0" w:lastRow="0" w:firstColumn="0" w:lastColumn="0" w:oddVBand="0" w:evenVBand="0" w:oddHBand="1" w:evenHBand="0" w:firstRowFirstColumn="0" w:firstRowLastColumn="0" w:lastRowFirstColumn="0" w:lastRowLastColumn="0"/>
          <w:trHeight w:val="567"/>
          <w:jc w:val="center"/>
        </w:trPr>
        <w:tc>
          <w:tcPr>
            <w:tcW w:w="10092" w:type="dxa"/>
            <w:gridSpan w:val="3"/>
          </w:tcPr>
          <w:p w14:paraId="5B51C31A"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{%tr for a in </w:t>
            </w:r>
            <w:proofErr w:type="spellStart"/>
            <w:r w:rsidRPr="002C6905">
              <w:rPr>
                <w:rFonts w:ascii="Times New Roman" w:hAnsi="Times New Roman"/>
                <w:bCs/>
                <w:szCs w:val="21"/>
              </w:rPr>
              <w:t>var.var_</w:t>
            </w:r>
            <w:proofErr w:type="gramStart"/>
            <w:r w:rsidRPr="002C6905">
              <w:rPr>
                <w:rFonts w:ascii="Times New Roman" w:hAnsi="Times New Roman"/>
                <w:bCs/>
                <w:szCs w:val="21"/>
              </w:rPr>
              <w:t>somatic.level</w:t>
            </w:r>
            <w:proofErr w:type="gramEnd"/>
            <w:r w:rsidRPr="002C6905">
              <w:rPr>
                <w:rFonts w:ascii="Times New Roman" w:hAnsi="Times New Roman"/>
                <w:bCs/>
                <w:szCs w:val="21"/>
              </w:rPr>
              <w:t>_onco_nodrug</w:t>
            </w:r>
            <w:proofErr w:type="spellEnd"/>
            <w:r w:rsidRPr="002C6905">
              <w:rPr>
                <w:rFonts w:ascii="Times New Roman" w:hAnsi="Times New Roman"/>
                <w:bCs/>
                <w:szCs w:val="21"/>
              </w:rPr>
              <w:t>%}</w:t>
            </w:r>
          </w:p>
        </w:tc>
      </w:tr>
      <w:tr w:rsidR="002C6905" w:rsidRPr="002C6905" w14:paraId="4D66D055" w14:textId="77777777" w:rsidTr="002C6905">
        <w:trPr>
          <w:trHeight w:val="567"/>
          <w:jc w:val="center"/>
        </w:trPr>
        <w:tc>
          <w:tcPr>
            <w:tcW w:w="2263" w:type="dxa"/>
          </w:tcPr>
          <w:p w14:paraId="05624576" w14:textId="77777777" w:rsidR="002C6905" w:rsidRPr="002C6905" w:rsidRDefault="002C6905" w:rsidP="002C6905">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 xml:space="preserve">{%p if “,” in </w:t>
            </w:r>
            <w:proofErr w:type="spellStart"/>
            <w:proofErr w:type="gramStart"/>
            <w:r w:rsidRPr="002C6905">
              <w:rPr>
                <w:rFonts w:ascii="Times New Roman" w:hAnsi="Times New Roman"/>
                <w:bCs/>
                <w:i/>
                <w:iCs/>
                <w:szCs w:val="21"/>
              </w:rPr>
              <w:t>a.gene</w:t>
            </w:r>
            <w:proofErr w:type="gramEnd"/>
            <w:r w:rsidRPr="002C6905">
              <w:rPr>
                <w:rFonts w:ascii="Times New Roman" w:hAnsi="Times New Roman"/>
                <w:bCs/>
                <w:i/>
                <w:iCs/>
                <w:szCs w:val="21"/>
              </w:rPr>
              <w:t>_symbol</w:t>
            </w:r>
            <w:proofErr w:type="spellEnd"/>
            <w:r w:rsidRPr="002C6905">
              <w:rPr>
                <w:rFonts w:ascii="Times New Roman" w:hAnsi="Times New Roman"/>
                <w:bCs/>
                <w:i/>
                <w:iCs/>
                <w:szCs w:val="21"/>
              </w:rPr>
              <w:t xml:space="preserve"> and (</w:t>
            </w:r>
            <w:proofErr w:type="spellStart"/>
            <w:r w:rsidRPr="002C6905">
              <w:rPr>
                <w:rFonts w:ascii="Times New Roman" w:hAnsi="Times New Roman"/>
                <w:bCs/>
                <w:i/>
                <w:iCs/>
                <w:szCs w:val="21"/>
              </w:rPr>
              <w:t>a.bio_category</w:t>
            </w:r>
            <w:proofErr w:type="spellEnd"/>
            <w:r w:rsidRPr="002C6905">
              <w:rPr>
                <w:rFonts w:ascii="Times New Roman" w:hAnsi="Times New Roman"/>
                <w:bCs/>
                <w:i/>
                <w:iCs/>
                <w:szCs w:val="21"/>
              </w:rPr>
              <w:t>==”</w:t>
            </w:r>
            <w:proofErr w:type="spellStart"/>
            <w:r w:rsidRPr="002C6905">
              <w:rPr>
                <w:rFonts w:ascii="Times New Roman" w:hAnsi="Times New Roman"/>
                <w:bCs/>
                <w:i/>
                <w:iCs/>
                <w:szCs w:val="21"/>
              </w:rPr>
              <w:t>Sv</w:t>
            </w:r>
            <w:proofErr w:type="spellEnd"/>
            <w:r w:rsidRPr="002C6905">
              <w:rPr>
                <w:rFonts w:ascii="Times New Roman" w:hAnsi="Times New Roman"/>
                <w:bCs/>
                <w:i/>
                <w:iCs/>
                <w:szCs w:val="21"/>
              </w:rPr>
              <w:t xml:space="preserve">” or </w:t>
            </w:r>
            <w:proofErr w:type="spellStart"/>
            <w:r w:rsidRPr="002C6905">
              <w:rPr>
                <w:rFonts w:ascii="Times New Roman" w:hAnsi="Times New Roman"/>
                <w:bCs/>
                <w:i/>
                <w:iCs/>
                <w:szCs w:val="21"/>
              </w:rPr>
              <w:t>a.bio_category</w:t>
            </w:r>
            <w:proofErr w:type="spellEnd"/>
            <w:r w:rsidRPr="002C6905">
              <w:rPr>
                <w:rFonts w:ascii="Times New Roman" w:hAnsi="Times New Roman"/>
                <w:bCs/>
                <w:i/>
                <w:iCs/>
                <w:szCs w:val="21"/>
              </w:rPr>
              <w:t xml:space="preserve"> == “</w:t>
            </w:r>
            <w:proofErr w:type="spellStart"/>
            <w:r w:rsidRPr="002C6905">
              <w:rPr>
                <w:rFonts w:ascii="Times New Roman" w:hAnsi="Times New Roman"/>
                <w:bCs/>
                <w:i/>
                <w:iCs/>
                <w:szCs w:val="21"/>
              </w:rPr>
              <w:t>PSeqRnaSv</w:t>
            </w:r>
            <w:proofErr w:type="spellEnd"/>
            <w:r w:rsidRPr="002C6905">
              <w:rPr>
                <w:rFonts w:ascii="Times New Roman" w:hAnsi="Times New Roman"/>
                <w:bCs/>
                <w:i/>
                <w:iCs/>
                <w:szCs w:val="21"/>
              </w:rPr>
              <w:t>”)%}</w:t>
            </w:r>
          </w:p>
          <w:p w14:paraId="260F76CB" w14:textId="77777777" w:rsidR="002C6905" w:rsidRPr="002C6905" w:rsidRDefault="002C6905" w:rsidP="002C6905">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 xml:space="preserve">{%p if </w:t>
            </w:r>
            <w:proofErr w:type="spellStart"/>
            <w:proofErr w:type="gramStart"/>
            <w:r w:rsidRPr="002C6905">
              <w:rPr>
                <w:rFonts w:ascii="Times New Roman" w:hAnsi="Times New Roman"/>
                <w:bCs/>
                <w:i/>
                <w:iCs/>
                <w:szCs w:val="21"/>
              </w:rPr>
              <w:t>a.five</w:t>
            </w:r>
            <w:proofErr w:type="gramEnd"/>
            <w:r w:rsidRPr="002C6905">
              <w:rPr>
                <w:rFonts w:ascii="Times New Roman" w:hAnsi="Times New Roman"/>
                <w:bCs/>
                <w:i/>
                <w:iCs/>
                <w:szCs w:val="21"/>
              </w:rPr>
              <w:t>_prime_gene</w:t>
            </w:r>
            <w:proofErr w:type="spellEnd"/>
            <w:r w:rsidRPr="002C6905">
              <w:rPr>
                <w:rFonts w:ascii="Times New Roman" w:hAnsi="Times New Roman"/>
                <w:bCs/>
                <w:i/>
                <w:iCs/>
                <w:szCs w:val="21"/>
              </w:rPr>
              <w:t xml:space="preserve"> != </w:t>
            </w:r>
            <w:proofErr w:type="spellStart"/>
            <w:r w:rsidRPr="002C6905">
              <w:rPr>
                <w:rFonts w:ascii="Times New Roman" w:hAnsi="Times New Roman"/>
                <w:bCs/>
                <w:i/>
                <w:iCs/>
                <w:szCs w:val="21"/>
              </w:rPr>
              <w:t>a.three_prime_gene</w:t>
            </w:r>
            <w:proofErr w:type="spellEnd"/>
            <w:r w:rsidRPr="002C6905">
              <w:rPr>
                <w:rFonts w:ascii="Times New Roman" w:hAnsi="Times New Roman"/>
                <w:bCs/>
                <w:i/>
                <w:iCs/>
                <w:szCs w:val="21"/>
              </w:rPr>
              <w:t xml:space="preserve"> %}</w:t>
            </w:r>
          </w:p>
          <w:p w14:paraId="3A4D02B1" w14:textId="77777777" w:rsidR="002C6905" w:rsidRPr="002C6905" w:rsidRDefault="002C6905" w:rsidP="002C6905">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w:t>
            </w:r>
            <w:proofErr w:type="spellStart"/>
            <w:proofErr w:type="gramStart"/>
            <w:r w:rsidRPr="002C6905">
              <w:rPr>
                <w:rFonts w:ascii="Times New Roman" w:hAnsi="Times New Roman"/>
                <w:bCs/>
                <w:i/>
                <w:iCs/>
                <w:szCs w:val="21"/>
              </w:rPr>
              <w:t>a.five</w:t>
            </w:r>
            <w:proofErr w:type="gramEnd"/>
            <w:r w:rsidRPr="002C6905">
              <w:rPr>
                <w:rFonts w:ascii="Times New Roman" w:hAnsi="Times New Roman"/>
                <w:bCs/>
                <w:i/>
                <w:iCs/>
                <w:szCs w:val="21"/>
              </w:rPr>
              <w:t>_prime_gene</w:t>
            </w:r>
            <w:proofErr w:type="spellEnd"/>
            <w:r w:rsidRPr="002C6905">
              <w:rPr>
                <w:rFonts w:ascii="Times New Roman" w:hAnsi="Times New Roman"/>
                <w:bCs/>
                <w:i/>
                <w:iCs/>
                <w:szCs w:val="21"/>
              </w:rPr>
              <w:t>}}</w:t>
            </w:r>
          </w:p>
          <w:p w14:paraId="376D1BF0" w14:textId="77777777" w:rsidR="002C6905" w:rsidRPr="002C6905" w:rsidRDefault="002C6905" w:rsidP="002C6905">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w:t>
            </w:r>
            <w:proofErr w:type="spellStart"/>
            <w:proofErr w:type="gramStart"/>
            <w:r w:rsidRPr="002C6905">
              <w:rPr>
                <w:rFonts w:ascii="Times New Roman" w:hAnsi="Times New Roman"/>
                <w:bCs/>
                <w:i/>
                <w:iCs/>
                <w:szCs w:val="21"/>
              </w:rPr>
              <w:t>a.three</w:t>
            </w:r>
            <w:proofErr w:type="gramEnd"/>
            <w:r w:rsidRPr="002C6905">
              <w:rPr>
                <w:rFonts w:ascii="Times New Roman" w:hAnsi="Times New Roman"/>
                <w:bCs/>
                <w:i/>
                <w:iCs/>
                <w:szCs w:val="21"/>
              </w:rPr>
              <w:t>_prime_gene</w:t>
            </w:r>
            <w:proofErr w:type="spellEnd"/>
            <w:r w:rsidRPr="002C6905">
              <w:rPr>
                <w:rFonts w:ascii="Times New Roman" w:hAnsi="Times New Roman"/>
                <w:bCs/>
                <w:i/>
                <w:iCs/>
                <w:szCs w:val="21"/>
              </w:rPr>
              <w:t>}}</w:t>
            </w:r>
          </w:p>
          <w:p w14:paraId="6FD5A5A5" w14:textId="77777777" w:rsidR="002C6905" w:rsidRPr="002C6905" w:rsidRDefault="002C6905" w:rsidP="002C6905">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{%p else%}</w:t>
            </w:r>
          </w:p>
          <w:p w14:paraId="72409483" w14:textId="77777777" w:rsidR="002C6905" w:rsidRPr="002C6905" w:rsidRDefault="002C6905" w:rsidP="002C6905">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w:t>
            </w:r>
            <w:proofErr w:type="spellStart"/>
            <w:proofErr w:type="gramStart"/>
            <w:r w:rsidRPr="002C6905">
              <w:rPr>
                <w:rFonts w:ascii="Times New Roman" w:hAnsi="Times New Roman"/>
                <w:bCs/>
                <w:i/>
                <w:iCs/>
                <w:szCs w:val="21"/>
              </w:rPr>
              <w:t>a.five</w:t>
            </w:r>
            <w:proofErr w:type="gramEnd"/>
            <w:r w:rsidRPr="002C6905">
              <w:rPr>
                <w:rFonts w:ascii="Times New Roman" w:hAnsi="Times New Roman"/>
                <w:bCs/>
                <w:i/>
                <w:iCs/>
                <w:szCs w:val="21"/>
              </w:rPr>
              <w:t>_prime_gene</w:t>
            </w:r>
            <w:proofErr w:type="spellEnd"/>
            <w:r w:rsidRPr="002C6905">
              <w:rPr>
                <w:rFonts w:ascii="Times New Roman" w:hAnsi="Times New Roman"/>
                <w:bCs/>
                <w:i/>
                <w:iCs/>
                <w:szCs w:val="21"/>
              </w:rPr>
              <w:t>}}</w:t>
            </w:r>
          </w:p>
          <w:p w14:paraId="328E633F" w14:textId="77777777" w:rsidR="002C6905" w:rsidRPr="002C6905" w:rsidRDefault="002C6905" w:rsidP="002C6905">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{%p endif%}</w:t>
            </w:r>
          </w:p>
          <w:p w14:paraId="1B8232E4" w14:textId="77777777" w:rsidR="002C6905" w:rsidRPr="002C6905" w:rsidRDefault="002C6905" w:rsidP="002C6905">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{%p else%}</w:t>
            </w:r>
          </w:p>
          <w:p w14:paraId="6CE727D9" w14:textId="77777777" w:rsidR="002C6905" w:rsidRPr="002C6905" w:rsidRDefault="002C6905" w:rsidP="002C6905">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w:t>
            </w:r>
            <w:proofErr w:type="spellStart"/>
            <w:proofErr w:type="gramStart"/>
            <w:r w:rsidRPr="002C6905">
              <w:rPr>
                <w:rFonts w:ascii="Times New Roman" w:hAnsi="Times New Roman"/>
                <w:bCs/>
                <w:i/>
                <w:iCs/>
                <w:szCs w:val="21"/>
              </w:rPr>
              <w:t>a.gene</w:t>
            </w:r>
            <w:proofErr w:type="gramEnd"/>
            <w:r w:rsidRPr="002C6905">
              <w:rPr>
                <w:rFonts w:ascii="Times New Roman" w:hAnsi="Times New Roman"/>
                <w:bCs/>
                <w:i/>
                <w:iCs/>
                <w:szCs w:val="21"/>
              </w:rPr>
              <w:t>_symbol</w:t>
            </w:r>
            <w:proofErr w:type="spellEnd"/>
            <w:r w:rsidRPr="002C6905">
              <w:rPr>
                <w:rFonts w:ascii="Times New Roman" w:hAnsi="Times New Roman"/>
                <w:bCs/>
                <w:i/>
                <w:iCs/>
                <w:szCs w:val="21"/>
              </w:rPr>
              <w:t>}}</w:t>
            </w:r>
          </w:p>
          <w:p w14:paraId="7AF0938F" w14:textId="77777777" w:rsidR="002C6905" w:rsidRPr="002C6905" w:rsidRDefault="002C6905" w:rsidP="002C6905">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{%p endif%}</w:t>
            </w:r>
          </w:p>
        </w:tc>
        <w:tc>
          <w:tcPr>
            <w:tcW w:w="5670" w:type="dxa"/>
          </w:tcPr>
          <w:p w14:paraId="7A59CC28"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if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gramStart"/>
            <w:r w:rsidRPr="002C6905">
              <w:rPr>
                <w:rFonts w:ascii="Times New Roman" w:hAnsi="Times New Roman"/>
                <w:bCs/>
                <w:szCs w:val="21"/>
              </w:rPr>
              <w:t>=”</w:t>
            </w:r>
            <w:proofErr w:type="spellStart"/>
            <w:r w:rsidRPr="002C6905">
              <w:rPr>
                <w:rFonts w:ascii="Times New Roman" w:hAnsi="Times New Roman"/>
                <w:bCs/>
                <w:szCs w:val="21"/>
              </w:rPr>
              <w:t>Snvindel</w:t>
            </w:r>
            <w:proofErr w:type="spellEnd"/>
            <w:proofErr w:type="gramEnd"/>
            <w:r w:rsidRPr="002C6905">
              <w:rPr>
                <w:rFonts w:ascii="Times New Roman" w:hAnsi="Times New Roman"/>
                <w:bCs/>
                <w:szCs w:val="21"/>
              </w:rPr>
              <w:t>”%}</w:t>
            </w:r>
          </w:p>
          <w:p w14:paraId="61FA1A6F"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proofErr w:type="gramStart"/>
            <w:r w:rsidRPr="002C6905">
              <w:rPr>
                <w:rFonts w:ascii="Times New Roman" w:hAnsi="Times New Roman"/>
                <w:bCs/>
                <w:szCs w:val="21"/>
              </w:rPr>
              <w:t>a.gene</w:t>
            </w:r>
            <w:proofErr w:type="gramEnd"/>
            <w:r w:rsidRPr="002C6905">
              <w:rPr>
                <w:rFonts w:ascii="Times New Roman" w:hAnsi="Times New Roman"/>
                <w:bCs/>
                <w:szCs w:val="21"/>
              </w:rPr>
              <w:t>_region</w:t>
            </w:r>
            <w:proofErr w:type="spellEnd"/>
            <w:r w:rsidRPr="002C6905">
              <w:rPr>
                <w:rFonts w:ascii="Times New Roman" w:hAnsi="Times New Roman"/>
                <w:bCs/>
                <w:szCs w:val="21"/>
              </w:rPr>
              <w:t>}} {{</w:t>
            </w:r>
            <w:proofErr w:type="spellStart"/>
            <w:r w:rsidRPr="002C6905">
              <w:rPr>
                <w:rFonts w:ascii="Times New Roman" w:hAnsi="Times New Roman"/>
                <w:bCs/>
                <w:szCs w:val="21"/>
              </w:rPr>
              <w:t>a.hgvs_c</w:t>
            </w:r>
            <w:proofErr w:type="spellEnd"/>
            <w:r w:rsidRPr="002C6905">
              <w:rPr>
                <w:rFonts w:ascii="Times New Roman" w:hAnsi="Times New Roman"/>
                <w:bCs/>
                <w:szCs w:val="21"/>
              </w:rPr>
              <w:t xml:space="preserve">}}{% if </w:t>
            </w:r>
            <w:proofErr w:type="spellStart"/>
            <w:r w:rsidRPr="002C6905">
              <w:rPr>
                <w:rFonts w:ascii="Times New Roman" w:hAnsi="Times New Roman"/>
                <w:bCs/>
                <w:szCs w:val="21"/>
              </w:rPr>
              <w:t>a.hgvs_p</w:t>
            </w:r>
            <w:proofErr w:type="spellEnd"/>
            <w:r w:rsidRPr="002C6905">
              <w:rPr>
                <w:rFonts w:ascii="Times New Roman" w:hAnsi="Times New Roman"/>
                <w:bCs/>
                <w:szCs w:val="21"/>
              </w:rPr>
              <w:t>!=”p.?”%} {{</w:t>
            </w:r>
            <w:proofErr w:type="spellStart"/>
            <w:r w:rsidRPr="002C6905">
              <w:rPr>
                <w:rFonts w:ascii="Times New Roman" w:hAnsi="Times New Roman"/>
                <w:bCs/>
                <w:szCs w:val="21"/>
              </w:rPr>
              <w:t>a.hgvs_p</w:t>
            </w:r>
            <w:proofErr w:type="spellEnd"/>
            <w:r w:rsidRPr="002C6905">
              <w:rPr>
                <w:rFonts w:ascii="Times New Roman" w:hAnsi="Times New Roman"/>
                <w:bCs/>
                <w:szCs w:val="21"/>
              </w:rPr>
              <w:t>}}</w:t>
            </w:r>
            <w:r w:rsidRPr="002C6905">
              <w:rPr>
                <w:rFonts w:ascii="Times New Roman" w:hAnsi="Times New Roman" w:hint="eastAsia"/>
                <w:bCs/>
                <w:szCs w:val="21"/>
              </w:rPr>
              <w:t xml:space="preserve">{%endif%} </w:t>
            </w:r>
            <w:r w:rsidRPr="002C6905">
              <w:rPr>
                <w:rFonts w:ascii="Times New Roman" w:hAnsi="Times New Roman"/>
                <w:bCs/>
                <w:szCs w:val="21"/>
              </w:rPr>
              <w:t>{{</w:t>
            </w:r>
            <w:proofErr w:type="spellStart"/>
            <w:r w:rsidRPr="002C6905">
              <w:rPr>
                <w:rFonts w:ascii="Times New Roman" w:hAnsi="Times New Roman"/>
                <w:bCs/>
                <w:szCs w:val="21"/>
              </w:rPr>
              <w:t>a.transcript_primary</w:t>
            </w:r>
            <w:proofErr w:type="spellEnd"/>
            <w:r w:rsidRPr="002C6905">
              <w:rPr>
                <w:rFonts w:ascii="Times New Roman" w:hAnsi="Times New Roman"/>
                <w:bCs/>
                <w:szCs w:val="21"/>
              </w:rPr>
              <w:t>}}</w:t>
            </w:r>
          </w:p>
          <w:p w14:paraId="52D4F08F"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w:t>
            </w:r>
            <w:proofErr w:type="spellStart"/>
            <w:r w:rsidRPr="002C6905">
              <w:rPr>
                <w:rFonts w:ascii="Times New Roman" w:hAnsi="Times New Roman"/>
                <w:bCs/>
                <w:szCs w:val="21"/>
              </w:rPr>
              <w:t>elif</w:t>
            </w:r>
            <w:proofErr w:type="spellEnd"/>
            <w:r w:rsidRPr="002C6905">
              <w:rPr>
                <w:rFonts w:ascii="Times New Roman" w:hAnsi="Times New Roman"/>
                <w:bCs/>
                <w:szCs w:val="21"/>
              </w:rPr>
              <w:t xml:space="preserve">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gramStart"/>
            <w:r w:rsidRPr="002C6905">
              <w:rPr>
                <w:rFonts w:ascii="Times New Roman" w:hAnsi="Times New Roman"/>
                <w:bCs/>
                <w:szCs w:val="21"/>
              </w:rPr>
              <w:t>=”</w:t>
            </w:r>
            <w:proofErr w:type="spellStart"/>
            <w:r w:rsidRPr="002C6905">
              <w:rPr>
                <w:rFonts w:ascii="Times New Roman" w:hAnsi="Times New Roman"/>
                <w:bCs/>
                <w:szCs w:val="21"/>
              </w:rPr>
              <w:t>Cnv</w:t>
            </w:r>
            <w:proofErr w:type="spellEnd"/>
            <w:proofErr w:type="gramEnd"/>
            <w:r w:rsidRPr="002C6905">
              <w:rPr>
                <w:rFonts w:ascii="Times New Roman" w:hAnsi="Times New Roman"/>
                <w:bCs/>
                <w:szCs w:val="21"/>
              </w:rPr>
              <w:t>”%}</w:t>
            </w:r>
          </w:p>
          <w:p w14:paraId="4E1D8ECA"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proofErr w:type="spellStart"/>
            <w:r w:rsidRPr="002C6905">
              <w:rPr>
                <w:rFonts w:ascii="Times New Roman" w:hAnsi="Times New Roman" w:hint="eastAsia"/>
                <w:bCs/>
                <w:szCs w:val="21"/>
              </w:rPr>
              <w:t>扩增</w:t>
            </w:r>
            <w:proofErr w:type="spellEnd"/>
          </w:p>
          <w:p w14:paraId="5EFBCA5A"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w:t>
            </w:r>
            <w:proofErr w:type="spellStart"/>
            <w:r w:rsidRPr="002C6905">
              <w:rPr>
                <w:rFonts w:ascii="Times New Roman" w:hAnsi="Times New Roman"/>
                <w:bCs/>
                <w:szCs w:val="21"/>
              </w:rPr>
              <w:t>elif</w:t>
            </w:r>
            <w:proofErr w:type="spellEnd"/>
            <w:r w:rsidRPr="002C6905">
              <w:rPr>
                <w:rFonts w:ascii="Times New Roman" w:hAnsi="Times New Roman"/>
                <w:bCs/>
                <w:szCs w:val="21"/>
              </w:rPr>
              <w:t xml:space="preserve">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gramStart"/>
            <w:r w:rsidRPr="002C6905">
              <w:rPr>
                <w:rFonts w:ascii="Times New Roman" w:hAnsi="Times New Roman"/>
                <w:bCs/>
                <w:szCs w:val="21"/>
              </w:rPr>
              <w:t>=”</w:t>
            </w:r>
            <w:proofErr w:type="spellStart"/>
            <w:r w:rsidRPr="002C6905">
              <w:rPr>
                <w:rFonts w:ascii="Times New Roman" w:hAnsi="Times New Roman"/>
                <w:bCs/>
                <w:szCs w:val="21"/>
              </w:rPr>
              <w:t>Sv</w:t>
            </w:r>
            <w:proofErr w:type="spellEnd"/>
            <w:proofErr w:type="gramEnd"/>
            <w:r w:rsidRPr="002C6905">
              <w:rPr>
                <w:rFonts w:ascii="Times New Roman" w:hAnsi="Times New Roman"/>
                <w:bCs/>
                <w:szCs w:val="21"/>
              </w:rPr>
              <w:t xml:space="preserve">” or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spellStart"/>
            <w:r w:rsidRPr="002C6905">
              <w:rPr>
                <w:rFonts w:ascii="Times New Roman" w:hAnsi="Times New Roman"/>
                <w:bCs/>
                <w:szCs w:val="21"/>
              </w:rPr>
              <w:t>PSeqRnaSv</w:t>
            </w:r>
            <w:proofErr w:type="spellEnd"/>
            <w:r w:rsidRPr="002C6905">
              <w:rPr>
                <w:rFonts w:ascii="Times New Roman" w:hAnsi="Times New Roman"/>
                <w:bCs/>
                <w:szCs w:val="21"/>
              </w:rPr>
              <w:t>”%}</w:t>
            </w:r>
          </w:p>
          <w:p w14:paraId="7C8EB8E8"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hint="eastAsia"/>
                <w:bCs/>
                <w:szCs w:val="21"/>
              </w:rPr>
              <w:t>{{</w:t>
            </w:r>
            <w:proofErr w:type="gramStart"/>
            <w:r w:rsidRPr="002C6905">
              <w:rPr>
                <w:rFonts w:ascii="Times New Roman" w:hAnsi="Times New Roman" w:hint="eastAsia"/>
                <w:bCs/>
                <w:szCs w:val="21"/>
              </w:rPr>
              <w:t>a.five</w:t>
            </w:r>
            <w:proofErr w:type="gramEnd"/>
            <w:r w:rsidRPr="002C6905">
              <w:rPr>
                <w:rFonts w:ascii="Times New Roman" w:hAnsi="Times New Roman" w:hint="eastAsia"/>
                <w:bCs/>
                <w:szCs w:val="21"/>
              </w:rPr>
              <w:t>_prime_gene}}:{{a.five_prime_cds}}-{{a.three_prime_gene}}:{{a.three_prime_cds}}</w:t>
            </w:r>
            <w:r w:rsidRPr="002C6905">
              <w:rPr>
                <w:rFonts w:ascii="Times New Roman" w:hAnsi="Times New Roman" w:hint="eastAsia"/>
                <w:bCs/>
                <w:szCs w:val="21"/>
              </w:rPr>
              <w:t>融合</w:t>
            </w:r>
          </w:p>
          <w:p w14:paraId="0A5890CC"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proofErr w:type="gramStart"/>
            <w:r w:rsidRPr="002C6905">
              <w:rPr>
                <w:rFonts w:ascii="Times New Roman" w:hAnsi="Times New Roman"/>
                <w:bCs/>
                <w:szCs w:val="21"/>
              </w:rPr>
              <w:t>a.five</w:t>
            </w:r>
            <w:proofErr w:type="gramEnd"/>
            <w:r w:rsidRPr="002C6905">
              <w:rPr>
                <w:rFonts w:ascii="Times New Roman" w:hAnsi="Times New Roman"/>
                <w:bCs/>
                <w:szCs w:val="21"/>
              </w:rPr>
              <w:t>_prime_transcript</w:t>
            </w:r>
            <w:proofErr w:type="spellEnd"/>
            <w:r w:rsidRPr="002C6905">
              <w:rPr>
                <w:rFonts w:ascii="Times New Roman" w:hAnsi="Times New Roman"/>
                <w:bCs/>
                <w:szCs w:val="21"/>
              </w:rPr>
              <w:t>}}/{{</w:t>
            </w:r>
            <w:proofErr w:type="spellStart"/>
            <w:r w:rsidRPr="002C6905">
              <w:rPr>
                <w:rFonts w:ascii="Times New Roman" w:hAnsi="Times New Roman"/>
                <w:bCs/>
                <w:szCs w:val="21"/>
              </w:rPr>
              <w:t>a.three_prime_transcript</w:t>
            </w:r>
            <w:proofErr w:type="spellEnd"/>
            <w:r w:rsidRPr="002C6905">
              <w:rPr>
                <w:rFonts w:ascii="Times New Roman" w:hAnsi="Times New Roman"/>
                <w:bCs/>
                <w:szCs w:val="21"/>
              </w:rPr>
              <w:t>}}</w:t>
            </w:r>
          </w:p>
          <w:p w14:paraId="02B7A6F9"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{%p endif%}</w:t>
            </w:r>
          </w:p>
        </w:tc>
        <w:tc>
          <w:tcPr>
            <w:tcW w:w="2159" w:type="dxa"/>
          </w:tcPr>
          <w:p w14:paraId="5A8D4F29"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if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gramStart"/>
            <w:r w:rsidRPr="002C6905">
              <w:rPr>
                <w:rFonts w:ascii="Times New Roman" w:hAnsi="Times New Roman"/>
                <w:bCs/>
                <w:szCs w:val="21"/>
              </w:rPr>
              <w:t>=”</w:t>
            </w:r>
            <w:proofErr w:type="spellStart"/>
            <w:r w:rsidRPr="002C6905">
              <w:rPr>
                <w:rFonts w:ascii="Times New Roman" w:hAnsi="Times New Roman"/>
                <w:bCs/>
                <w:szCs w:val="21"/>
              </w:rPr>
              <w:t>Snvindel</w:t>
            </w:r>
            <w:proofErr w:type="spellEnd"/>
            <w:proofErr w:type="gramEnd"/>
            <w:r w:rsidRPr="002C6905">
              <w:rPr>
                <w:rFonts w:ascii="Times New Roman" w:hAnsi="Times New Roman"/>
                <w:bCs/>
                <w:szCs w:val="21"/>
              </w:rPr>
              <w:t>”%}</w:t>
            </w:r>
          </w:p>
          <w:p w14:paraId="7A22B448"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proofErr w:type="gramStart"/>
            <w:r w:rsidRPr="002C6905">
              <w:rPr>
                <w:rFonts w:ascii="Times New Roman" w:hAnsi="Times New Roman"/>
                <w:bCs/>
                <w:szCs w:val="21"/>
              </w:rPr>
              <w:t>a.freq</w:t>
            </w:r>
            <w:proofErr w:type="gramEnd"/>
            <w:r w:rsidRPr="002C6905">
              <w:rPr>
                <w:rFonts w:ascii="Times New Roman" w:hAnsi="Times New Roman"/>
                <w:bCs/>
                <w:szCs w:val="21"/>
              </w:rPr>
              <w:t>_str</w:t>
            </w:r>
            <w:proofErr w:type="spellEnd"/>
            <w:r w:rsidRPr="002C6905">
              <w:rPr>
                <w:rFonts w:ascii="Times New Roman" w:hAnsi="Times New Roman"/>
                <w:bCs/>
                <w:szCs w:val="21"/>
              </w:rPr>
              <w:t>}}</w:t>
            </w:r>
          </w:p>
          <w:p w14:paraId="206B1D94"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w:t>
            </w:r>
            <w:proofErr w:type="spellStart"/>
            <w:r w:rsidRPr="002C6905">
              <w:rPr>
                <w:rFonts w:ascii="Times New Roman" w:hAnsi="Times New Roman"/>
                <w:bCs/>
                <w:szCs w:val="21"/>
              </w:rPr>
              <w:t>elif</w:t>
            </w:r>
            <w:proofErr w:type="spellEnd"/>
            <w:r w:rsidRPr="002C6905">
              <w:rPr>
                <w:rFonts w:ascii="Times New Roman" w:hAnsi="Times New Roman"/>
                <w:bCs/>
                <w:szCs w:val="21"/>
              </w:rPr>
              <w:t xml:space="preserve">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gramStart"/>
            <w:r w:rsidRPr="002C6905">
              <w:rPr>
                <w:rFonts w:ascii="Times New Roman" w:hAnsi="Times New Roman"/>
                <w:bCs/>
                <w:szCs w:val="21"/>
              </w:rPr>
              <w:t>=”</w:t>
            </w:r>
            <w:proofErr w:type="spellStart"/>
            <w:r w:rsidRPr="002C6905">
              <w:rPr>
                <w:rFonts w:ascii="Times New Roman" w:hAnsi="Times New Roman"/>
                <w:bCs/>
                <w:szCs w:val="21"/>
              </w:rPr>
              <w:t>Cnv</w:t>
            </w:r>
            <w:proofErr w:type="spellEnd"/>
            <w:proofErr w:type="gramEnd"/>
            <w:r w:rsidRPr="002C6905">
              <w:rPr>
                <w:rFonts w:ascii="Times New Roman" w:hAnsi="Times New Roman"/>
                <w:bCs/>
                <w:szCs w:val="21"/>
              </w:rPr>
              <w:t>”%}</w:t>
            </w:r>
          </w:p>
          <w:p w14:paraId="485A6E23"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r w:rsidRPr="002C6905">
              <w:rPr>
                <w:rFonts w:ascii="Times New Roman" w:hAnsi="Times New Roman"/>
                <w:bCs/>
                <w:szCs w:val="21"/>
              </w:rPr>
              <w:t>a.cn_mean</w:t>
            </w:r>
            <w:proofErr w:type="spellEnd"/>
            <w:r w:rsidRPr="002C6905">
              <w:rPr>
                <w:rFonts w:ascii="Times New Roman" w:hAnsi="Times New Roman"/>
                <w:bCs/>
                <w:szCs w:val="21"/>
              </w:rPr>
              <w:t>}}</w:t>
            </w:r>
          </w:p>
          <w:p w14:paraId="50401778"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w:t>
            </w:r>
            <w:proofErr w:type="spellStart"/>
            <w:r w:rsidRPr="002C6905">
              <w:rPr>
                <w:rFonts w:ascii="Times New Roman" w:hAnsi="Times New Roman"/>
                <w:bCs/>
                <w:szCs w:val="21"/>
              </w:rPr>
              <w:t>elif</w:t>
            </w:r>
            <w:proofErr w:type="spellEnd"/>
            <w:r w:rsidRPr="002C6905">
              <w:rPr>
                <w:rFonts w:ascii="Times New Roman" w:hAnsi="Times New Roman"/>
                <w:bCs/>
                <w:szCs w:val="21"/>
              </w:rPr>
              <w:t xml:space="preserve">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gramStart"/>
            <w:r w:rsidRPr="002C6905">
              <w:rPr>
                <w:rFonts w:ascii="Times New Roman" w:hAnsi="Times New Roman"/>
                <w:bCs/>
                <w:szCs w:val="21"/>
              </w:rPr>
              <w:t>=”</w:t>
            </w:r>
            <w:proofErr w:type="spellStart"/>
            <w:r w:rsidRPr="002C6905">
              <w:rPr>
                <w:rFonts w:ascii="Times New Roman" w:hAnsi="Times New Roman"/>
                <w:bCs/>
                <w:szCs w:val="21"/>
              </w:rPr>
              <w:t>Sv</w:t>
            </w:r>
            <w:proofErr w:type="spellEnd"/>
            <w:proofErr w:type="gramEnd"/>
            <w:r w:rsidRPr="002C6905">
              <w:rPr>
                <w:rFonts w:ascii="Times New Roman" w:hAnsi="Times New Roman"/>
                <w:bCs/>
                <w:szCs w:val="21"/>
              </w:rPr>
              <w:t>”%}</w:t>
            </w:r>
          </w:p>
          <w:p w14:paraId="45D13FDE"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proofErr w:type="gramStart"/>
            <w:r w:rsidRPr="002C6905">
              <w:rPr>
                <w:rFonts w:ascii="Times New Roman" w:hAnsi="Times New Roman"/>
                <w:bCs/>
                <w:szCs w:val="21"/>
              </w:rPr>
              <w:t>a.freq</w:t>
            </w:r>
            <w:proofErr w:type="gramEnd"/>
            <w:r w:rsidRPr="002C6905">
              <w:rPr>
                <w:rFonts w:ascii="Times New Roman" w:hAnsi="Times New Roman"/>
                <w:bCs/>
                <w:szCs w:val="21"/>
              </w:rPr>
              <w:t>_str</w:t>
            </w:r>
            <w:proofErr w:type="spellEnd"/>
            <w:r w:rsidRPr="002C6905">
              <w:rPr>
                <w:rFonts w:ascii="Times New Roman" w:hAnsi="Times New Roman"/>
                <w:bCs/>
                <w:szCs w:val="21"/>
              </w:rPr>
              <w:t>}}</w:t>
            </w:r>
          </w:p>
          <w:p w14:paraId="078C095C"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w:t>
            </w:r>
            <w:proofErr w:type="spellStart"/>
            <w:r w:rsidRPr="002C6905">
              <w:rPr>
                <w:rFonts w:ascii="Times New Roman" w:hAnsi="Times New Roman"/>
                <w:bCs/>
                <w:szCs w:val="21"/>
              </w:rPr>
              <w:t>elif</w:t>
            </w:r>
            <w:proofErr w:type="spellEnd"/>
            <w:r w:rsidRPr="002C6905">
              <w:rPr>
                <w:rFonts w:ascii="Times New Roman" w:hAnsi="Times New Roman"/>
                <w:bCs/>
                <w:szCs w:val="21"/>
              </w:rPr>
              <w:t xml:space="preserve">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gramStart"/>
            <w:r w:rsidRPr="002C6905">
              <w:rPr>
                <w:rFonts w:ascii="Times New Roman" w:hAnsi="Times New Roman"/>
                <w:bCs/>
                <w:szCs w:val="21"/>
              </w:rPr>
              <w:t>=”</w:t>
            </w:r>
            <w:proofErr w:type="spellStart"/>
            <w:r w:rsidRPr="002C6905">
              <w:rPr>
                <w:rFonts w:ascii="Times New Roman" w:hAnsi="Times New Roman"/>
                <w:bCs/>
                <w:szCs w:val="21"/>
              </w:rPr>
              <w:t>PSeqRnaSv</w:t>
            </w:r>
            <w:proofErr w:type="spellEnd"/>
            <w:proofErr w:type="gramEnd"/>
            <w:r w:rsidRPr="002C6905">
              <w:rPr>
                <w:rFonts w:ascii="Times New Roman" w:hAnsi="Times New Roman"/>
                <w:bCs/>
                <w:szCs w:val="21"/>
              </w:rPr>
              <w:t>”%}</w:t>
            </w:r>
          </w:p>
          <w:p w14:paraId="224FBC81"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proofErr w:type="gramStart"/>
            <w:r w:rsidRPr="002C6905">
              <w:rPr>
                <w:rFonts w:ascii="Times New Roman" w:hAnsi="Times New Roman"/>
                <w:bCs/>
                <w:szCs w:val="21"/>
              </w:rPr>
              <w:t>a.freq</w:t>
            </w:r>
            <w:proofErr w:type="spellEnd"/>
            <w:proofErr w:type="gramEnd"/>
            <w:r w:rsidRPr="002C6905">
              <w:rPr>
                <w:rFonts w:ascii="Times New Roman" w:hAnsi="Times New Roman"/>
                <w:bCs/>
                <w:szCs w:val="21"/>
              </w:rPr>
              <w:t>}}</w:t>
            </w:r>
          </w:p>
          <w:p w14:paraId="67FF6F89"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{%p endif%}</w:t>
            </w:r>
          </w:p>
        </w:tc>
      </w:tr>
      <w:tr w:rsidR="002C6905" w:rsidRPr="002C6905" w14:paraId="39D2AC75" w14:textId="77777777" w:rsidTr="002C6905">
        <w:trPr>
          <w:cnfStyle w:val="000000100000" w:firstRow="0" w:lastRow="0" w:firstColumn="0" w:lastColumn="0" w:oddVBand="0" w:evenVBand="0" w:oddHBand="1" w:evenHBand="0" w:firstRowFirstColumn="0" w:firstRowLastColumn="0" w:lastRowFirstColumn="0" w:lastRowLastColumn="0"/>
          <w:trHeight w:val="567"/>
          <w:jc w:val="center"/>
        </w:trPr>
        <w:tc>
          <w:tcPr>
            <w:tcW w:w="10092" w:type="dxa"/>
            <w:gridSpan w:val="3"/>
          </w:tcPr>
          <w:p w14:paraId="07288DC0"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{%tr </w:t>
            </w:r>
            <w:proofErr w:type="spellStart"/>
            <w:r w:rsidRPr="002C6905">
              <w:rPr>
                <w:rFonts w:ascii="Times New Roman" w:hAnsi="Times New Roman"/>
                <w:bCs/>
                <w:szCs w:val="21"/>
              </w:rPr>
              <w:t>endfor</w:t>
            </w:r>
            <w:proofErr w:type="spellEnd"/>
            <w:r w:rsidRPr="002C6905">
              <w:rPr>
                <w:rFonts w:ascii="Times New Roman" w:hAnsi="Times New Roman"/>
                <w:bCs/>
                <w:szCs w:val="21"/>
              </w:rPr>
              <w:t>%}</w:t>
            </w:r>
          </w:p>
        </w:tc>
      </w:tr>
      <w:tr w:rsidR="002C6905" w:rsidRPr="002C6905" w14:paraId="39EF74D5" w14:textId="77777777" w:rsidTr="002C6905">
        <w:trPr>
          <w:trHeight w:val="567"/>
          <w:jc w:val="center"/>
        </w:trPr>
        <w:tc>
          <w:tcPr>
            <w:tcW w:w="10092" w:type="dxa"/>
            <w:gridSpan w:val="3"/>
          </w:tcPr>
          <w:p w14:paraId="622ED6B3"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{%tr else%}</w:t>
            </w:r>
          </w:p>
        </w:tc>
      </w:tr>
      <w:tr w:rsidR="002C6905" w:rsidRPr="002C6905" w14:paraId="70EC5EA2" w14:textId="77777777" w:rsidTr="002C6905">
        <w:trPr>
          <w:cnfStyle w:val="000000100000" w:firstRow="0" w:lastRow="0" w:firstColumn="0" w:lastColumn="0" w:oddVBand="0" w:evenVBand="0" w:oddHBand="1" w:evenHBand="0" w:firstRowFirstColumn="0" w:firstRowLastColumn="0" w:lastRowFirstColumn="0" w:lastRowLastColumn="0"/>
          <w:trHeight w:val="567"/>
          <w:jc w:val="center"/>
        </w:trPr>
        <w:tc>
          <w:tcPr>
            <w:tcW w:w="10092" w:type="dxa"/>
            <w:gridSpan w:val="3"/>
          </w:tcPr>
          <w:p w14:paraId="3261E71F"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proofErr w:type="spellStart"/>
            <w:r w:rsidRPr="002C6905">
              <w:rPr>
                <w:rFonts w:ascii="Times New Roman" w:hAnsi="Times New Roman" w:hint="eastAsia"/>
                <w:bCs/>
                <w:szCs w:val="21"/>
              </w:rPr>
              <w:t>未检测到相关变异</w:t>
            </w:r>
            <w:proofErr w:type="spellEnd"/>
          </w:p>
        </w:tc>
      </w:tr>
      <w:tr w:rsidR="002C6905" w:rsidRPr="002C6905" w14:paraId="4D19C417" w14:textId="77777777" w:rsidTr="002C6905">
        <w:trPr>
          <w:trHeight w:val="567"/>
          <w:jc w:val="center"/>
        </w:trPr>
        <w:tc>
          <w:tcPr>
            <w:tcW w:w="10092" w:type="dxa"/>
            <w:gridSpan w:val="3"/>
          </w:tcPr>
          <w:p w14:paraId="36F76CE8" w14:textId="7777777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{%tr endif%}</w:t>
            </w:r>
          </w:p>
        </w:tc>
      </w:tr>
    </w:tbl>
    <w:p w14:paraId="5DAA84D7" w14:textId="721DD0F2" w:rsidR="00C05141" w:rsidRDefault="00C05141">
      <w:pPr>
        <w:adjustRightInd w:val="0"/>
        <w:snapToGrid w:val="0"/>
        <w:spacing w:line="200" w:lineRule="exact"/>
        <w:rPr>
          <w:rFonts w:ascii="Times New Roman" w:hAnsi="Times New Roman"/>
          <w:b/>
          <w:bCs/>
          <w:color w:val="595959"/>
          <w:sz w:val="15"/>
          <w:szCs w:val="15"/>
        </w:rPr>
      </w:pPr>
      <w:r>
        <w:rPr>
          <w:rFonts w:ascii="Times New Roman" w:hAnsi="Times New Roman"/>
          <w:b/>
          <w:bCs/>
          <w:color w:val="595959"/>
          <w:sz w:val="15"/>
          <w:szCs w:val="15"/>
        </w:rPr>
        <w:t>注：</w:t>
      </w:r>
    </w:p>
    <w:p w14:paraId="71B725F0" w14:textId="77777777" w:rsidR="00C05141" w:rsidRDefault="00C05141">
      <w:pPr>
        <w:widowControl/>
        <w:ind w:firstLineChars="200" w:firstLine="320"/>
        <w:jc w:val="left"/>
        <w:rPr>
          <w:rFonts w:ascii="Times New Roman" w:hAnsi="Times New Roman"/>
          <w:b/>
          <w:bCs/>
          <w:kern w:val="0"/>
          <w:sz w:val="22"/>
        </w:rPr>
      </w:pPr>
      <w:r>
        <w:rPr>
          <w:rFonts w:ascii="Times New Roman" w:hAnsi="Times New Roman"/>
          <w:color w:val="595959"/>
          <w:sz w:val="16"/>
          <w:szCs w:val="16"/>
        </w:rPr>
        <w:t>上表所列变异为肿瘤发生发展相关的体细胞变异。根据现阶段可及资料此类变异的研究主要集中于细胞学和信号通路方面，暂无明确临床意义，详解请见</w:t>
      </w:r>
      <w:r>
        <w:rPr>
          <w:rFonts w:ascii="Times New Roman" w:hAnsi="Times New Roman"/>
          <w:color w:val="595959"/>
          <w:sz w:val="16"/>
          <w:szCs w:val="16"/>
        </w:rPr>
        <w:t>“</w:t>
      </w:r>
      <w:r>
        <w:rPr>
          <w:rFonts w:ascii="Times New Roman" w:hAnsi="Times New Roman"/>
          <w:color w:val="595959"/>
          <w:sz w:val="16"/>
          <w:szCs w:val="16"/>
        </w:rPr>
        <w:t>体细胞变异及药物解析</w:t>
      </w:r>
      <w:r>
        <w:rPr>
          <w:rFonts w:ascii="Times New Roman" w:hAnsi="Times New Roman"/>
          <w:color w:val="595959"/>
          <w:sz w:val="16"/>
          <w:szCs w:val="16"/>
        </w:rPr>
        <w:t>”</w:t>
      </w:r>
      <w:r>
        <w:rPr>
          <w:rFonts w:ascii="Times New Roman" w:hAnsi="Times New Roman"/>
          <w:color w:val="595959"/>
          <w:sz w:val="16"/>
          <w:szCs w:val="16"/>
        </w:rPr>
        <w:t>。</w:t>
      </w:r>
      <w:bookmarkEnd w:id="8"/>
    </w:p>
    <w:p w14:paraId="1A374F5E" w14:textId="77777777" w:rsidR="00C05141" w:rsidRDefault="00C05141">
      <w:pPr>
        <w:widowControl/>
        <w:spacing w:line="360" w:lineRule="auto"/>
        <w:jc w:val="left"/>
        <w:rPr>
          <w:rFonts w:ascii="Times New Roman" w:hAnsi="Times New Roman"/>
          <w:b/>
          <w:bCs/>
          <w:kern w:val="0"/>
          <w:sz w:val="22"/>
        </w:rPr>
      </w:pPr>
      <w:r>
        <w:rPr>
          <w:rFonts w:ascii="Times New Roman" w:hAnsi="Times New Roman"/>
          <w:b/>
          <w:bCs/>
          <w:kern w:val="0"/>
          <w:sz w:val="22"/>
        </w:rPr>
        <w:t>2.</w:t>
      </w:r>
      <w:r w:rsidR="002F4379">
        <w:rPr>
          <w:rFonts w:ascii="Times New Roman" w:hAnsi="Times New Roman" w:hint="eastAsia"/>
          <w:b/>
          <w:bCs/>
          <w:kern w:val="0"/>
          <w:sz w:val="22"/>
        </w:rPr>
        <w:t>5</w:t>
      </w:r>
      <w:r>
        <w:rPr>
          <w:rFonts w:ascii="Times New Roman" w:hAnsi="Times New Roman"/>
          <w:b/>
          <w:bCs/>
          <w:kern w:val="0"/>
          <w:sz w:val="22"/>
        </w:rPr>
        <w:t xml:space="preserve"> </w:t>
      </w:r>
      <w:r>
        <w:rPr>
          <w:rFonts w:ascii="Times New Roman" w:hAnsi="Times New Roman"/>
          <w:b/>
          <w:bCs/>
          <w:kern w:val="0"/>
          <w:sz w:val="22"/>
        </w:rPr>
        <w:t>临床意义不明体细胞变异</w:t>
      </w:r>
    </w:p>
    <w:tbl>
      <w:tblPr>
        <w:tblStyle w:val="TableNormal12"/>
        <w:tblW w:w="10092" w:type="dxa"/>
        <w:jc w:val="center"/>
        <w:tblInd w:w="0" w:type="dxa"/>
        <w:tblLayout w:type="fixed"/>
        <w:tblLook w:val="0000" w:firstRow="0" w:lastRow="0" w:firstColumn="0" w:lastColumn="0" w:noHBand="0" w:noVBand="0"/>
      </w:tblPr>
      <w:tblGrid>
        <w:gridCol w:w="2263"/>
        <w:gridCol w:w="5670"/>
        <w:gridCol w:w="2159"/>
      </w:tblGrid>
      <w:tr w:rsidR="002C6905" w:rsidRPr="002C6905" w14:paraId="1689FF01" w14:textId="77777777" w:rsidTr="00756C4E">
        <w:trPr>
          <w:cnfStyle w:val="000000100000" w:firstRow="0" w:lastRow="0" w:firstColumn="0" w:lastColumn="0" w:oddVBand="0" w:evenVBand="0" w:oddHBand="1" w:evenHBand="0" w:firstRowFirstColumn="0" w:firstRowLastColumn="0" w:lastRowFirstColumn="0" w:lastRowLastColumn="0"/>
          <w:trHeight w:val="453"/>
          <w:jc w:val="center"/>
        </w:trPr>
        <w:tc>
          <w:tcPr>
            <w:tcW w:w="2263" w:type="dxa"/>
            <w:tcBorders>
              <w:bottom w:val="nil"/>
              <w:right w:val="single" w:sz="4" w:space="0" w:color="FFFFFF" w:themeColor="background1"/>
            </w:tcBorders>
            <w:shd w:val="clear" w:color="auto" w:fill="1E7648"/>
          </w:tcPr>
          <w:p w14:paraId="4C46B327" w14:textId="77777777" w:rsidR="002C6905" w:rsidRPr="002C6905" w:rsidRDefault="002C6905" w:rsidP="00756C4E">
            <w:pPr>
              <w:spacing w:line="360" w:lineRule="auto"/>
              <w:jc w:val="center"/>
              <w:rPr>
                <w:rFonts w:ascii="Times New Roman" w:hAnsi="Times New Roman"/>
                <w:b/>
                <w:bCs/>
                <w:color w:val="FFFFFF"/>
                <w:szCs w:val="21"/>
              </w:rPr>
            </w:pPr>
            <w:proofErr w:type="spellStart"/>
            <w:r w:rsidRPr="002C6905">
              <w:rPr>
                <w:rFonts w:ascii="Times New Roman" w:hAnsi="Times New Roman"/>
                <w:b/>
                <w:bCs/>
                <w:color w:val="FFFFFF"/>
                <w:szCs w:val="21"/>
              </w:rPr>
              <w:t>基因</w:t>
            </w:r>
            <w:proofErr w:type="spellEnd"/>
          </w:p>
        </w:tc>
        <w:tc>
          <w:tcPr>
            <w:tcW w:w="5670" w:type="dxa"/>
            <w:tcBorders>
              <w:left w:val="single" w:sz="4" w:space="0" w:color="FFFFFF" w:themeColor="background1"/>
              <w:bottom w:val="nil"/>
              <w:right w:val="single" w:sz="4" w:space="0" w:color="FFFFFF" w:themeColor="background1"/>
            </w:tcBorders>
            <w:shd w:val="clear" w:color="auto" w:fill="1E7648"/>
          </w:tcPr>
          <w:p w14:paraId="4F53AFB7" w14:textId="77777777" w:rsidR="002C6905" w:rsidRPr="002C6905" w:rsidRDefault="002C6905" w:rsidP="00756C4E">
            <w:pPr>
              <w:spacing w:line="360" w:lineRule="auto"/>
              <w:jc w:val="center"/>
              <w:rPr>
                <w:rFonts w:ascii="Times New Roman" w:hAnsi="Times New Roman"/>
                <w:b/>
                <w:bCs/>
                <w:color w:val="FFFFFF"/>
                <w:szCs w:val="21"/>
              </w:rPr>
            </w:pPr>
            <w:proofErr w:type="spellStart"/>
            <w:r w:rsidRPr="002C6905">
              <w:rPr>
                <w:rFonts w:ascii="Times New Roman" w:hAnsi="Times New Roman"/>
                <w:b/>
                <w:bCs/>
                <w:color w:val="FFFFFF"/>
                <w:szCs w:val="21"/>
              </w:rPr>
              <w:t>检测结果</w:t>
            </w:r>
            <w:proofErr w:type="spellEnd"/>
          </w:p>
        </w:tc>
        <w:tc>
          <w:tcPr>
            <w:tcW w:w="2159" w:type="dxa"/>
            <w:tcBorders>
              <w:left w:val="single" w:sz="4" w:space="0" w:color="FFFFFF" w:themeColor="background1"/>
              <w:bottom w:val="nil"/>
            </w:tcBorders>
            <w:shd w:val="clear" w:color="auto" w:fill="1E7648"/>
          </w:tcPr>
          <w:p w14:paraId="5888E36F" w14:textId="77777777" w:rsidR="002C6905" w:rsidRPr="002C6905" w:rsidRDefault="002C6905" w:rsidP="00756C4E">
            <w:pPr>
              <w:spacing w:line="360" w:lineRule="auto"/>
              <w:jc w:val="center"/>
              <w:rPr>
                <w:rFonts w:ascii="Times New Roman" w:hAnsi="Times New Roman"/>
                <w:b/>
                <w:bCs/>
                <w:color w:val="FFFFFF"/>
                <w:szCs w:val="21"/>
              </w:rPr>
            </w:pPr>
            <w:proofErr w:type="spellStart"/>
            <w:r w:rsidRPr="002C6905">
              <w:rPr>
                <w:rFonts w:ascii="Times New Roman" w:hAnsi="Times New Roman"/>
                <w:b/>
                <w:bCs/>
                <w:color w:val="FFFFFF"/>
                <w:szCs w:val="21"/>
              </w:rPr>
              <w:t>丰度</w:t>
            </w:r>
            <w:proofErr w:type="spellEnd"/>
            <w:r w:rsidRPr="002C6905">
              <w:rPr>
                <w:rFonts w:ascii="Times New Roman" w:hAnsi="Times New Roman"/>
                <w:b/>
                <w:bCs/>
                <w:color w:val="FFFFFF"/>
                <w:szCs w:val="21"/>
              </w:rPr>
              <w:t>/</w:t>
            </w:r>
            <w:proofErr w:type="spellStart"/>
            <w:r w:rsidRPr="002C6905">
              <w:rPr>
                <w:rFonts w:ascii="Times New Roman" w:hAnsi="Times New Roman"/>
                <w:b/>
                <w:bCs/>
                <w:color w:val="FFFFFF"/>
                <w:szCs w:val="21"/>
              </w:rPr>
              <w:t>拷贝数</w:t>
            </w:r>
            <w:proofErr w:type="spellEnd"/>
          </w:p>
        </w:tc>
      </w:tr>
      <w:tr w:rsidR="002C6905" w:rsidRPr="002C6905" w14:paraId="2E75D594" w14:textId="77777777" w:rsidTr="00756C4E">
        <w:trPr>
          <w:trHeight w:val="567"/>
          <w:jc w:val="center"/>
        </w:trPr>
        <w:tc>
          <w:tcPr>
            <w:tcW w:w="10092" w:type="dxa"/>
            <w:gridSpan w:val="3"/>
          </w:tcPr>
          <w:p w14:paraId="47088F7F" w14:textId="475A3102"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BA1FFC">
              <w:rPr>
                <w:rFonts w:ascii="Times New Roman" w:hAnsi="Times New Roman"/>
                <w:bCs/>
                <w:szCs w:val="21"/>
              </w:rPr>
              <w:t xml:space="preserve">{%tr if </w:t>
            </w:r>
            <w:proofErr w:type="spellStart"/>
            <w:r w:rsidRPr="00BA1FFC">
              <w:rPr>
                <w:rFonts w:ascii="Times New Roman" w:hAnsi="Times New Roman"/>
                <w:bCs/>
                <w:szCs w:val="21"/>
              </w:rPr>
              <w:t>var.var_</w:t>
            </w:r>
            <w:proofErr w:type="gramStart"/>
            <w:r w:rsidRPr="00BA1FFC">
              <w:rPr>
                <w:rFonts w:ascii="Times New Roman" w:hAnsi="Times New Roman"/>
                <w:bCs/>
                <w:szCs w:val="21"/>
              </w:rPr>
              <w:t>somatic.level</w:t>
            </w:r>
            <w:proofErr w:type="gramEnd"/>
            <w:r w:rsidRPr="00BA1FFC">
              <w:rPr>
                <w:rFonts w:ascii="Times New Roman" w:hAnsi="Times New Roman"/>
                <w:bCs/>
                <w:szCs w:val="21"/>
              </w:rPr>
              <w:t>_III</w:t>
            </w:r>
            <w:proofErr w:type="spellEnd"/>
            <w:r w:rsidRPr="00BA1FFC">
              <w:rPr>
                <w:rFonts w:ascii="Times New Roman" w:hAnsi="Times New Roman"/>
                <w:bCs/>
                <w:szCs w:val="21"/>
              </w:rPr>
              <w:t>%}</w:t>
            </w:r>
          </w:p>
        </w:tc>
      </w:tr>
      <w:tr w:rsidR="002C6905" w:rsidRPr="002C6905" w14:paraId="094EA64B" w14:textId="77777777" w:rsidTr="00756C4E">
        <w:trPr>
          <w:cnfStyle w:val="000000100000" w:firstRow="0" w:lastRow="0" w:firstColumn="0" w:lastColumn="0" w:oddVBand="0" w:evenVBand="0" w:oddHBand="1" w:evenHBand="0" w:firstRowFirstColumn="0" w:firstRowLastColumn="0" w:lastRowFirstColumn="0" w:lastRowLastColumn="0"/>
          <w:trHeight w:val="567"/>
          <w:jc w:val="center"/>
        </w:trPr>
        <w:tc>
          <w:tcPr>
            <w:tcW w:w="10092" w:type="dxa"/>
            <w:gridSpan w:val="3"/>
          </w:tcPr>
          <w:p w14:paraId="798F4B74" w14:textId="0D2D6797" w:rsidR="002C6905" w:rsidRPr="002C6905" w:rsidRDefault="002C6905" w:rsidP="002C6905">
            <w:pPr>
              <w:adjustRightInd w:val="0"/>
              <w:snapToGrid w:val="0"/>
              <w:spacing w:beforeLines="10" w:before="31" w:afterLines="10" w:after="31"/>
              <w:jc w:val="center"/>
              <w:rPr>
                <w:rFonts w:ascii="Times New Roman" w:hAnsi="Times New Roman"/>
                <w:bCs/>
                <w:szCs w:val="21"/>
              </w:rPr>
            </w:pPr>
            <w:r w:rsidRPr="00BA1FFC">
              <w:rPr>
                <w:rFonts w:ascii="Times New Roman" w:hAnsi="Times New Roman"/>
                <w:bCs/>
                <w:szCs w:val="21"/>
              </w:rPr>
              <w:t xml:space="preserve">{%tr for a in </w:t>
            </w:r>
            <w:proofErr w:type="spellStart"/>
            <w:r w:rsidRPr="00BA1FFC">
              <w:rPr>
                <w:rFonts w:ascii="Times New Roman" w:hAnsi="Times New Roman"/>
                <w:bCs/>
                <w:szCs w:val="21"/>
              </w:rPr>
              <w:t>var.var_</w:t>
            </w:r>
            <w:proofErr w:type="gramStart"/>
            <w:r w:rsidRPr="00BA1FFC">
              <w:rPr>
                <w:rFonts w:ascii="Times New Roman" w:hAnsi="Times New Roman"/>
                <w:bCs/>
                <w:szCs w:val="21"/>
              </w:rPr>
              <w:t>somatic.level</w:t>
            </w:r>
            <w:proofErr w:type="gramEnd"/>
            <w:r w:rsidRPr="00BA1FFC">
              <w:rPr>
                <w:rFonts w:ascii="Times New Roman" w:hAnsi="Times New Roman"/>
                <w:bCs/>
                <w:szCs w:val="21"/>
              </w:rPr>
              <w:t>_III</w:t>
            </w:r>
            <w:proofErr w:type="spellEnd"/>
            <w:r w:rsidRPr="00BA1FFC">
              <w:rPr>
                <w:rFonts w:ascii="Times New Roman" w:hAnsi="Times New Roman"/>
                <w:bCs/>
                <w:szCs w:val="21"/>
              </w:rPr>
              <w:t>%}</w:t>
            </w:r>
          </w:p>
        </w:tc>
      </w:tr>
      <w:tr w:rsidR="002C6905" w:rsidRPr="002C6905" w14:paraId="5A1E0F06" w14:textId="77777777" w:rsidTr="00756C4E">
        <w:trPr>
          <w:trHeight w:val="567"/>
          <w:jc w:val="center"/>
        </w:trPr>
        <w:tc>
          <w:tcPr>
            <w:tcW w:w="2263" w:type="dxa"/>
          </w:tcPr>
          <w:p w14:paraId="294E362F" w14:textId="77777777" w:rsidR="002C6905" w:rsidRPr="002C6905" w:rsidRDefault="002C6905" w:rsidP="00756C4E">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 xml:space="preserve">{%p if “,” in </w:t>
            </w:r>
            <w:proofErr w:type="spellStart"/>
            <w:proofErr w:type="gramStart"/>
            <w:r w:rsidRPr="002C6905">
              <w:rPr>
                <w:rFonts w:ascii="Times New Roman" w:hAnsi="Times New Roman"/>
                <w:bCs/>
                <w:i/>
                <w:iCs/>
                <w:szCs w:val="21"/>
              </w:rPr>
              <w:t>a.gene</w:t>
            </w:r>
            <w:proofErr w:type="gramEnd"/>
            <w:r w:rsidRPr="002C6905">
              <w:rPr>
                <w:rFonts w:ascii="Times New Roman" w:hAnsi="Times New Roman"/>
                <w:bCs/>
                <w:i/>
                <w:iCs/>
                <w:szCs w:val="21"/>
              </w:rPr>
              <w:t>_symbol</w:t>
            </w:r>
            <w:proofErr w:type="spellEnd"/>
            <w:r w:rsidRPr="002C6905">
              <w:rPr>
                <w:rFonts w:ascii="Times New Roman" w:hAnsi="Times New Roman"/>
                <w:bCs/>
                <w:i/>
                <w:iCs/>
                <w:szCs w:val="21"/>
              </w:rPr>
              <w:t xml:space="preserve"> and (</w:t>
            </w:r>
            <w:proofErr w:type="spellStart"/>
            <w:r w:rsidRPr="002C6905">
              <w:rPr>
                <w:rFonts w:ascii="Times New Roman" w:hAnsi="Times New Roman"/>
                <w:bCs/>
                <w:i/>
                <w:iCs/>
                <w:szCs w:val="21"/>
              </w:rPr>
              <w:t>a.bio_category</w:t>
            </w:r>
            <w:proofErr w:type="spellEnd"/>
            <w:r w:rsidRPr="002C6905">
              <w:rPr>
                <w:rFonts w:ascii="Times New Roman" w:hAnsi="Times New Roman"/>
                <w:bCs/>
                <w:i/>
                <w:iCs/>
                <w:szCs w:val="21"/>
              </w:rPr>
              <w:t>==”</w:t>
            </w:r>
            <w:proofErr w:type="spellStart"/>
            <w:r w:rsidRPr="002C6905">
              <w:rPr>
                <w:rFonts w:ascii="Times New Roman" w:hAnsi="Times New Roman"/>
                <w:bCs/>
                <w:i/>
                <w:iCs/>
                <w:szCs w:val="21"/>
              </w:rPr>
              <w:t>Sv</w:t>
            </w:r>
            <w:proofErr w:type="spellEnd"/>
            <w:r w:rsidRPr="002C6905">
              <w:rPr>
                <w:rFonts w:ascii="Times New Roman" w:hAnsi="Times New Roman"/>
                <w:bCs/>
                <w:i/>
                <w:iCs/>
                <w:szCs w:val="21"/>
              </w:rPr>
              <w:t xml:space="preserve">” or </w:t>
            </w:r>
            <w:proofErr w:type="spellStart"/>
            <w:r w:rsidRPr="002C6905">
              <w:rPr>
                <w:rFonts w:ascii="Times New Roman" w:hAnsi="Times New Roman"/>
                <w:bCs/>
                <w:i/>
                <w:iCs/>
                <w:szCs w:val="21"/>
              </w:rPr>
              <w:t>a.bio_category</w:t>
            </w:r>
            <w:proofErr w:type="spellEnd"/>
            <w:r w:rsidRPr="002C6905">
              <w:rPr>
                <w:rFonts w:ascii="Times New Roman" w:hAnsi="Times New Roman"/>
                <w:bCs/>
                <w:i/>
                <w:iCs/>
                <w:szCs w:val="21"/>
              </w:rPr>
              <w:t xml:space="preserve"> == “</w:t>
            </w:r>
            <w:proofErr w:type="spellStart"/>
            <w:r w:rsidRPr="002C6905">
              <w:rPr>
                <w:rFonts w:ascii="Times New Roman" w:hAnsi="Times New Roman"/>
                <w:bCs/>
                <w:i/>
                <w:iCs/>
                <w:szCs w:val="21"/>
              </w:rPr>
              <w:t>PSeqRnaSv</w:t>
            </w:r>
            <w:proofErr w:type="spellEnd"/>
            <w:r w:rsidRPr="002C6905">
              <w:rPr>
                <w:rFonts w:ascii="Times New Roman" w:hAnsi="Times New Roman"/>
                <w:bCs/>
                <w:i/>
                <w:iCs/>
                <w:szCs w:val="21"/>
              </w:rPr>
              <w:t>”)%}</w:t>
            </w:r>
          </w:p>
          <w:p w14:paraId="38815F9F" w14:textId="77777777" w:rsidR="002C6905" w:rsidRPr="002C6905" w:rsidRDefault="002C6905" w:rsidP="00756C4E">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 xml:space="preserve">{%p if </w:t>
            </w:r>
            <w:proofErr w:type="spellStart"/>
            <w:proofErr w:type="gramStart"/>
            <w:r w:rsidRPr="002C6905">
              <w:rPr>
                <w:rFonts w:ascii="Times New Roman" w:hAnsi="Times New Roman"/>
                <w:bCs/>
                <w:i/>
                <w:iCs/>
                <w:szCs w:val="21"/>
              </w:rPr>
              <w:lastRenderedPageBreak/>
              <w:t>a.five</w:t>
            </w:r>
            <w:proofErr w:type="gramEnd"/>
            <w:r w:rsidRPr="002C6905">
              <w:rPr>
                <w:rFonts w:ascii="Times New Roman" w:hAnsi="Times New Roman"/>
                <w:bCs/>
                <w:i/>
                <w:iCs/>
                <w:szCs w:val="21"/>
              </w:rPr>
              <w:t>_prime_gene</w:t>
            </w:r>
            <w:proofErr w:type="spellEnd"/>
            <w:r w:rsidRPr="002C6905">
              <w:rPr>
                <w:rFonts w:ascii="Times New Roman" w:hAnsi="Times New Roman"/>
                <w:bCs/>
                <w:i/>
                <w:iCs/>
                <w:szCs w:val="21"/>
              </w:rPr>
              <w:t xml:space="preserve"> != </w:t>
            </w:r>
            <w:proofErr w:type="spellStart"/>
            <w:r w:rsidRPr="002C6905">
              <w:rPr>
                <w:rFonts w:ascii="Times New Roman" w:hAnsi="Times New Roman"/>
                <w:bCs/>
                <w:i/>
                <w:iCs/>
                <w:szCs w:val="21"/>
              </w:rPr>
              <w:t>a.three_prime_gene</w:t>
            </w:r>
            <w:proofErr w:type="spellEnd"/>
            <w:r w:rsidRPr="002C6905">
              <w:rPr>
                <w:rFonts w:ascii="Times New Roman" w:hAnsi="Times New Roman"/>
                <w:bCs/>
                <w:i/>
                <w:iCs/>
                <w:szCs w:val="21"/>
              </w:rPr>
              <w:t xml:space="preserve"> %}</w:t>
            </w:r>
          </w:p>
          <w:p w14:paraId="563E3997" w14:textId="77777777" w:rsidR="002C6905" w:rsidRPr="002C6905" w:rsidRDefault="002C6905" w:rsidP="00756C4E">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w:t>
            </w:r>
            <w:proofErr w:type="spellStart"/>
            <w:proofErr w:type="gramStart"/>
            <w:r w:rsidRPr="002C6905">
              <w:rPr>
                <w:rFonts w:ascii="Times New Roman" w:hAnsi="Times New Roman"/>
                <w:bCs/>
                <w:i/>
                <w:iCs/>
                <w:szCs w:val="21"/>
              </w:rPr>
              <w:t>a.five</w:t>
            </w:r>
            <w:proofErr w:type="gramEnd"/>
            <w:r w:rsidRPr="002C6905">
              <w:rPr>
                <w:rFonts w:ascii="Times New Roman" w:hAnsi="Times New Roman"/>
                <w:bCs/>
                <w:i/>
                <w:iCs/>
                <w:szCs w:val="21"/>
              </w:rPr>
              <w:t>_prime_gene</w:t>
            </w:r>
            <w:proofErr w:type="spellEnd"/>
            <w:r w:rsidRPr="002C6905">
              <w:rPr>
                <w:rFonts w:ascii="Times New Roman" w:hAnsi="Times New Roman"/>
                <w:bCs/>
                <w:i/>
                <w:iCs/>
                <w:szCs w:val="21"/>
              </w:rPr>
              <w:t>}}</w:t>
            </w:r>
          </w:p>
          <w:p w14:paraId="2C344619" w14:textId="77777777" w:rsidR="002C6905" w:rsidRPr="002C6905" w:rsidRDefault="002C6905" w:rsidP="00756C4E">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w:t>
            </w:r>
            <w:proofErr w:type="spellStart"/>
            <w:proofErr w:type="gramStart"/>
            <w:r w:rsidRPr="002C6905">
              <w:rPr>
                <w:rFonts w:ascii="Times New Roman" w:hAnsi="Times New Roman"/>
                <w:bCs/>
                <w:i/>
                <w:iCs/>
                <w:szCs w:val="21"/>
              </w:rPr>
              <w:t>a.three</w:t>
            </w:r>
            <w:proofErr w:type="gramEnd"/>
            <w:r w:rsidRPr="002C6905">
              <w:rPr>
                <w:rFonts w:ascii="Times New Roman" w:hAnsi="Times New Roman"/>
                <w:bCs/>
                <w:i/>
                <w:iCs/>
                <w:szCs w:val="21"/>
              </w:rPr>
              <w:t>_prime_gene</w:t>
            </w:r>
            <w:proofErr w:type="spellEnd"/>
            <w:r w:rsidRPr="002C6905">
              <w:rPr>
                <w:rFonts w:ascii="Times New Roman" w:hAnsi="Times New Roman"/>
                <w:bCs/>
                <w:i/>
                <w:iCs/>
                <w:szCs w:val="21"/>
              </w:rPr>
              <w:t>}}</w:t>
            </w:r>
          </w:p>
          <w:p w14:paraId="6C720AAA" w14:textId="77777777" w:rsidR="002C6905" w:rsidRPr="002C6905" w:rsidRDefault="002C6905" w:rsidP="00756C4E">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{%p else%}</w:t>
            </w:r>
          </w:p>
          <w:p w14:paraId="6E1016F0" w14:textId="77777777" w:rsidR="002C6905" w:rsidRPr="002C6905" w:rsidRDefault="002C6905" w:rsidP="00756C4E">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w:t>
            </w:r>
            <w:proofErr w:type="spellStart"/>
            <w:proofErr w:type="gramStart"/>
            <w:r w:rsidRPr="002C6905">
              <w:rPr>
                <w:rFonts w:ascii="Times New Roman" w:hAnsi="Times New Roman"/>
                <w:bCs/>
                <w:i/>
                <w:iCs/>
                <w:szCs w:val="21"/>
              </w:rPr>
              <w:t>a.five</w:t>
            </w:r>
            <w:proofErr w:type="gramEnd"/>
            <w:r w:rsidRPr="002C6905">
              <w:rPr>
                <w:rFonts w:ascii="Times New Roman" w:hAnsi="Times New Roman"/>
                <w:bCs/>
                <w:i/>
                <w:iCs/>
                <w:szCs w:val="21"/>
              </w:rPr>
              <w:t>_prime_gene</w:t>
            </w:r>
            <w:proofErr w:type="spellEnd"/>
            <w:r w:rsidRPr="002C6905">
              <w:rPr>
                <w:rFonts w:ascii="Times New Roman" w:hAnsi="Times New Roman"/>
                <w:bCs/>
                <w:i/>
                <w:iCs/>
                <w:szCs w:val="21"/>
              </w:rPr>
              <w:t>}}</w:t>
            </w:r>
          </w:p>
          <w:p w14:paraId="7A4CE6B3" w14:textId="77777777" w:rsidR="002C6905" w:rsidRPr="002C6905" w:rsidRDefault="002C6905" w:rsidP="00756C4E">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{%p endif%}</w:t>
            </w:r>
          </w:p>
          <w:p w14:paraId="733B686C" w14:textId="77777777" w:rsidR="002C6905" w:rsidRPr="002C6905" w:rsidRDefault="002C6905" w:rsidP="00756C4E">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{%p else%}</w:t>
            </w:r>
          </w:p>
          <w:p w14:paraId="4921D9C4" w14:textId="77777777" w:rsidR="002C6905" w:rsidRPr="002C6905" w:rsidRDefault="002C6905" w:rsidP="00756C4E">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w:t>
            </w:r>
            <w:proofErr w:type="spellStart"/>
            <w:proofErr w:type="gramStart"/>
            <w:r w:rsidRPr="002C6905">
              <w:rPr>
                <w:rFonts w:ascii="Times New Roman" w:hAnsi="Times New Roman"/>
                <w:bCs/>
                <w:i/>
                <w:iCs/>
                <w:szCs w:val="21"/>
              </w:rPr>
              <w:t>a.gene</w:t>
            </w:r>
            <w:proofErr w:type="gramEnd"/>
            <w:r w:rsidRPr="002C6905">
              <w:rPr>
                <w:rFonts w:ascii="Times New Roman" w:hAnsi="Times New Roman"/>
                <w:bCs/>
                <w:i/>
                <w:iCs/>
                <w:szCs w:val="21"/>
              </w:rPr>
              <w:t>_symbol</w:t>
            </w:r>
            <w:proofErr w:type="spellEnd"/>
            <w:r w:rsidRPr="002C6905">
              <w:rPr>
                <w:rFonts w:ascii="Times New Roman" w:hAnsi="Times New Roman"/>
                <w:bCs/>
                <w:i/>
                <w:iCs/>
                <w:szCs w:val="21"/>
              </w:rPr>
              <w:t>}}</w:t>
            </w:r>
          </w:p>
          <w:p w14:paraId="32AC08A6" w14:textId="77777777" w:rsidR="002C6905" w:rsidRPr="002C6905" w:rsidRDefault="002C6905" w:rsidP="00756C4E">
            <w:pPr>
              <w:adjustRightInd w:val="0"/>
              <w:snapToGrid w:val="0"/>
              <w:spacing w:beforeLines="10" w:before="31" w:afterLines="10" w:after="31"/>
              <w:jc w:val="center"/>
              <w:rPr>
                <w:rFonts w:ascii="Times New Roman" w:hAnsi="Times New Roman"/>
                <w:bCs/>
                <w:i/>
                <w:iCs/>
                <w:szCs w:val="21"/>
              </w:rPr>
            </w:pPr>
            <w:r w:rsidRPr="002C6905">
              <w:rPr>
                <w:rFonts w:ascii="Times New Roman" w:hAnsi="Times New Roman"/>
                <w:bCs/>
                <w:i/>
                <w:iCs/>
                <w:szCs w:val="21"/>
              </w:rPr>
              <w:t>{%p endif%}</w:t>
            </w:r>
          </w:p>
        </w:tc>
        <w:tc>
          <w:tcPr>
            <w:tcW w:w="5670" w:type="dxa"/>
          </w:tcPr>
          <w:p w14:paraId="0CD496FC"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lastRenderedPageBreak/>
              <w:t xml:space="preserve">{%p if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gramStart"/>
            <w:r w:rsidRPr="002C6905">
              <w:rPr>
                <w:rFonts w:ascii="Times New Roman" w:hAnsi="Times New Roman"/>
                <w:bCs/>
                <w:szCs w:val="21"/>
              </w:rPr>
              <w:t>=”</w:t>
            </w:r>
            <w:proofErr w:type="spellStart"/>
            <w:r w:rsidRPr="002C6905">
              <w:rPr>
                <w:rFonts w:ascii="Times New Roman" w:hAnsi="Times New Roman"/>
                <w:bCs/>
                <w:szCs w:val="21"/>
              </w:rPr>
              <w:t>Snvindel</w:t>
            </w:r>
            <w:proofErr w:type="spellEnd"/>
            <w:proofErr w:type="gramEnd"/>
            <w:r w:rsidRPr="002C6905">
              <w:rPr>
                <w:rFonts w:ascii="Times New Roman" w:hAnsi="Times New Roman"/>
                <w:bCs/>
                <w:szCs w:val="21"/>
              </w:rPr>
              <w:t>”%}</w:t>
            </w:r>
          </w:p>
          <w:p w14:paraId="52B0EA62"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proofErr w:type="gramStart"/>
            <w:r w:rsidRPr="002C6905">
              <w:rPr>
                <w:rFonts w:ascii="Times New Roman" w:hAnsi="Times New Roman"/>
                <w:bCs/>
                <w:szCs w:val="21"/>
              </w:rPr>
              <w:t>a.gene</w:t>
            </w:r>
            <w:proofErr w:type="gramEnd"/>
            <w:r w:rsidRPr="002C6905">
              <w:rPr>
                <w:rFonts w:ascii="Times New Roman" w:hAnsi="Times New Roman"/>
                <w:bCs/>
                <w:szCs w:val="21"/>
              </w:rPr>
              <w:t>_region</w:t>
            </w:r>
            <w:proofErr w:type="spellEnd"/>
            <w:r w:rsidRPr="002C6905">
              <w:rPr>
                <w:rFonts w:ascii="Times New Roman" w:hAnsi="Times New Roman"/>
                <w:bCs/>
                <w:szCs w:val="21"/>
              </w:rPr>
              <w:t>}} {{</w:t>
            </w:r>
            <w:proofErr w:type="spellStart"/>
            <w:r w:rsidRPr="002C6905">
              <w:rPr>
                <w:rFonts w:ascii="Times New Roman" w:hAnsi="Times New Roman"/>
                <w:bCs/>
                <w:szCs w:val="21"/>
              </w:rPr>
              <w:t>a.hgvs_c</w:t>
            </w:r>
            <w:proofErr w:type="spellEnd"/>
            <w:r w:rsidRPr="002C6905">
              <w:rPr>
                <w:rFonts w:ascii="Times New Roman" w:hAnsi="Times New Roman"/>
                <w:bCs/>
                <w:szCs w:val="21"/>
              </w:rPr>
              <w:t xml:space="preserve">}}{% if </w:t>
            </w:r>
            <w:proofErr w:type="spellStart"/>
            <w:r w:rsidRPr="002C6905">
              <w:rPr>
                <w:rFonts w:ascii="Times New Roman" w:hAnsi="Times New Roman"/>
                <w:bCs/>
                <w:szCs w:val="21"/>
              </w:rPr>
              <w:t>a.hgvs_p</w:t>
            </w:r>
            <w:proofErr w:type="spellEnd"/>
            <w:r w:rsidRPr="002C6905">
              <w:rPr>
                <w:rFonts w:ascii="Times New Roman" w:hAnsi="Times New Roman"/>
                <w:bCs/>
                <w:szCs w:val="21"/>
              </w:rPr>
              <w:t>!=”p.?”%} {{</w:t>
            </w:r>
            <w:proofErr w:type="spellStart"/>
            <w:r w:rsidRPr="002C6905">
              <w:rPr>
                <w:rFonts w:ascii="Times New Roman" w:hAnsi="Times New Roman"/>
                <w:bCs/>
                <w:szCs w:val="21"/>
              </w:rPr>
              <w:t>a.hgvs_p</w:t>
            </w:r>
            <w:proofErr w:type="spellEnd"/>
            <w:r w:rsidRPr="002C6905">
              <w:rPr>
                <w:rFonts w:ascii="Times New Roman" w:hAnsi="Times New Roman"/>
                <w:bCs/>
                <w:szCs w:val="21"/>
              </w:rPr>
              <w:t>}}</w:t>
            </w:r>
            <w:r w:rsidRPr="002C6905">
              <w:rPr>
                <w:rFonts w:ascii="Times New Roman" w:hAnsi="Times New Roman" w:hint="eastAsia"/>
                <w:bCs/>
                <w:szCs w:val="21"/>
              </w:rPr>
              <w:t xml:space="preserve">{%endif%} </w:t>
            </w:r>
            <w:r w:rsidRPr="002C6905">
              <w:rPr>
                <w:rFonts w:ascii="Times New Roman" w:hAnsi="Times New Roman"/>
                <w:bCs/>
                <w:szCs w:val="21"/>
              </w:rPr>
              <w:t>{{</w:t>
            </w:r>
            <w:proofErr w:type="spellStart"/>
            <w:r w:rsidRPr="002C6905">
              <w:rPr>
                <w:rFonts w:ascii="Times New Roman" w:hAnsi="Times New Roman"/>
                <w:bCs/>
                <w:szCs w:val="21"/>
              </w:rPr>
              <w:t>a.transcript_primary</w:t>
            </w:r>
            <w:proofErr w:type="spellEnd"/>
            <w:r w:rsidRPr="002C6905">
              <w:rPr>
                <w:rFonts w:ascii="Times New Roman" w:hAnsi="Times New Roman"/>
                <w:bCs/>
                <w:szCs w:val="21"/>
              </w:rPr>
              <w:t>}}</w:t>
            </w:r>
          </w:p>
          <w:p w14:paraId="681C8B37"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w:t>
            </w:r>
            <w:proofErr w:type="spellStart"/>
            <w:r w:rsidRPr="002C6905">
              <w:rPr>
                <w:rFonts w:ascii="Times New Roman" w:hAnsi="Times New Roman"/>
                <w:bCs/>
                <w:szCs w:val="21"/>
              </w:rPr>
              <w:t>elif</w:t>
            </w:r>
            <w:proofErr w:type="spellEnd"/>
            <w:r w:rsidRPr="002C6905">
              <w:rPr>
                <w:rFonts w:ascii="Times New Roman" w:hAnsi="Times New Roman"/>
                <w:bCs/>
                <w:szCs w:val="21"/>
              </w:rPr>
              <w:t xml:space="preserve">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gramStart"/>
            <w:r w:rsidRPr="002C6905">
              <w:rPr>
                <w:rFonts w:ascii="Times New Roman" w:hAnsi="Times New Roman"/>
                <w:bCs/>
                <w:szCs w:val="21"/>
              </w:rPr>
              <w:t>=”</w:t>
            </w:r>
            <w:proofErr w:type="spellStart"/>
            <w:r w:rsidRPr="002C6905">
              <w:rPr>
                <w:rFonts w:ascii="Times New Roman" w:hAnsi="Times New Roman"/>
                <w:bCs/>
                <w:szCs w:val="21"/>
              </w:rPr>
              <w:t>Cnv</w:t>
            </w:r>
            <w:proofErr w:type="spellEnd"/>
            <w:proofErr w:type="gramEnd"/>
            <w:r w:rsidRPr="002C6905">
              <w:rPr>
                <w:rFonts w:ascii="Times New Roman" w:hAnsi="Times New Roman"/>
                <w:bCs/>
                <w:szCs w:val="21"/>
              </w:rPr>
              <w:t>”%}</w:t>
            </w:r>
          </w:p>
          <w:p w14:paraId="2A15A01D"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proofErr w:type="spellStart"/>
            <w:r w:rsidRPr="002C6905">
              <w:rPr>
                <w:rFonts w:ascii="Times New Roman" w:hAnsi="Times New Roman" w:hint="eastAsia"/>
                <w:bCs/>
                <w:szCs w:val="21"/>
              </w:rPr>
              <w:t>扩增</w:t>
            </w:r>
            <w:proofErr w:type="spellEnd"/>
          </w:p>
          <w:p w14:paraId="1AAC37ED"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w:t>
            </w:r>
            <w:proofErr w:type="spellStart"/>
            <w:r w:rsidRPr="002C6905">
              <w:rPr>
                <w:rFonts w:ascii="Times New Roman" w:hAnsi="Times New Roman"/>
                <w:bCs/>
                <w:szCs w:val="21"/>
              </w:rPr>
              <w:t>elif</w:t>
            </w:r>
            <w:proofErr w:type="spellEnd"/>
            <w:r w:rsidRPr="002C6905">
              <w:rPr>
                <w:rFonts w:ascii="Times New Roman" w:hAnsi="Times New Roman"/>
                <w:bCs/>
                <w:szCs w:val="21"/>
              </w:rPr>
              <w:t xml:space="preserve">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gramStart"/>
            <w:r w:rsidRPr="002C6905">
              <w:rPr>
                <w:rFonts w:ascii="Times New Roman" w:hAnsi="Times New Roman"/>
                <w:bCs/>
                <w:szCs w:val="21"/>
              </w:rPr>
              <w:t>=”</w:t>
            </w:r>
            <w:proofErr w:type="spellStart"/>
            <w:r w:rsidRPr="002C6905">
              <w:rPr>
                <w:rFonts w:ascii="Times New Roman" w:hAnsi="Times New Roman"/>
                <w:bCs/>
                <w:szCs w:val="21"/>
              </w:rPr>
              <w:t>Sv</w:t>
            </w:r>
            <w:proofErr w:type="spellEnd"/>
            <w:proofErr w:type="gramEnd"/>
            <w:r w:rsidRPr="002C6905">
              <w:rPr>
                <w:rFonts w:ascii="Times New Roman" w:hAnsi="Times New Roman"/>
                <w:bCs/>
                <w:szCs w:val="21"/>
              </w:rPr>
              <w:t xml:space="preserve">” or </w:t>
            </w:r>
            <w:proofErr w:type="spellStart"/>
            <w:r w:rsidRPr="002C6905">
              <w:rPr>
                <w:rFonts w:ascii="Times New Roman" w:hAnsi="Times New Roman"/>
                <w:bCs/>
                <w:szCs w:val="21"/>
              </w:rPr>
              <w:lastRenderedPageBreak/>
              <w:t>a.bio_category</w:t>
            </w:r>
            <w:proofErr w:type="spellEnd"/>
            <w:r w:rsidRPr="002C6905">
              <w:rPr>
                <w:rFonts w:ascii="Times New Roman" w:hAnsi="Times New Roman"/>
                <w:bCs/>
                <w:szCs w:val="21"/>
              </w:rPr>
              <w:t>==”</w:t>
            </w:r>
            <w:proofErr w:type="spellStart"/>
            <w:r w:rsidRPr="002C6905">
              <w:rPr>
                <w:rFonts w:ascii="Times New Roman" w:hAnsi="Times New Roman"/>
                <w:bCs/>
                <w:szCs w:val="21"/>
              </w:rPr>
              <w:t>PSeqRnaSv</w:t>
            </w:r>
            <w:proofErr w:type="spellEnd"/>
            <w:r w:rsidRPr="002C6905">
              <w:rPr>
                <w:rFonts w:ascii="Times New Roman" w:hAnsi="Times New Roman"/>
                <w:bCs/>
                <w:szCs w:val="21"/>
              </w:rPr>
              <w:t>”%}</w:t>
            </w:r>
          </w:p>
          <w:p w14:paraId="5BEA4C33"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hint="eastAsia"/>
                <w:bCs/>
                <w:szCs w:val="21"/>
              </w:rPr>
              <w:t>{{</w:t>
            </w:r>
            <w:proofErr w:type="gramStart"/>
            <w:r w:rsidRPr="002C6905">
              <w:rPr>
                <w:rFonts w:ascii="Times New Roman" w:hAnsi="Times New Roman" w:hint="eastAsia"/>
                <w:bCs/>
                <w:szCs w:val="21"/>
              </w:rPr>
              <w:t>a.five</w:t>
            </w:r>
            <w:proofErr w:type="gramEnd"/>
            <w:r w:rsidRPr="002C6905">
              <w:rPr>
                <w:rFonts w:ascii="Times New Roman" w:hAnsi="Times New Roman" w:hint="eastAsia"/>
                <w:bCs/>
                <w:szCs w:val="21"/>
              </w:rPr>
              <w:t>_prime_gene}}:{{a.five_prime_cds}}-{{a.three_prime_gene}}:{{a.three_prime_cds}}</w:t>
            </w:r>
            <w:r w:rsidRPr="002C6905">
              <w:rPr>
                <w:rFonts w:ascii="Times New Roman" w:hAnsi="Times New Roman" w:hint="eastAsia"/>
                <w:bCs/>
                <w:szCs w:val="21"/>
              </w:rPr>
              <w:t>融合</w:t>
            </w:r>
          </w:p>
          <w:p w14:paraId="467A16D8"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proofErr w:type="gramStart"/>
            <w:r w:rsidRPr="002C6905">
              <w:rPr>
                <w:rFonts w:ascii="Times New Roman" w:hAnsi="Times New Roman"/>
                <w:bCs/>
                <w:szCs w:val="21"/>
              </w:rPr>
              <w:t>a.five</w:t>
            </w:r>
            <w:proofErr w:type="gramEnd"/>
            <w:r w:rsidRPr="002C6905">
              <w:rPr>
                <w:rFonts w:ascii="Times New Roman" w:hAnsi="Times New Roman"/>
                <w:bCs/>
                <w:szCs w:val="21"/>
              </w:rPr>
              <w:t>_prime_transcript</w:t>
            </w:r>
            <w:proofErr w:type="spellEnd"/>
            <w:r w:rsidRPr="002C6905">
              <w:rPr>
                <w:rFonts w:ascii="Times New Roman" w:hAnsi="Times New Roman"/>
                <w:bCs/>
                <w:szCs w:val="21"/>
              </w:rPr>
              <w:t>}}/{{</w:t>
            </w:r>
            <w:proofErr w:type="spellStart"/>
            <w:r w:rsidRPr="002C6905">
              <w:rPr>
                <w:rFonts w:ascii="Times New Roman" w:hAnsi="Times New Roman"/>
                <w:bCs/>
                <w:szCs w:val="21"/>
              </w:rPr>
              <w:t>a.three_prime_transcript</w:t>
            </w:r>
            <w:proofErr w:type="spellEnd"/>
            <w:r w:rsidRPr="002C6905">
              <w:rPr>
                <w:rFonts w:ascii="Times New Roman" w:hAnsi="Times New Roman"/>
                <w:bCs/>
                <w:szCs w:val="21"/>
              </w:rPr>
              <w:t>}}</w:t>
            </w:r>
          </w:p>
          <w:p w14:paraId="54CB3FE6"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{%p endif%}</w:t>
            </w:r>
          </w:p>
        </w:tc>
        <w:tc>
          <w:tcPr>
            <w:tcW w:w="2159" w:type="dxa"/>
          </w:tcPr>
          <w:p w14:paraId="145F35D2"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lastRenderedPageBreak/>
              <w:t xml:space="preserve">{%p if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gramStart"/>
            <w:r w:rsidRPr="002C6905">
              <w:rPr>
                <w:rFonts w:ascii="Times New Roman" w:hAnsi="Times New Roman"/>
                <w:bCs/>
                <w:szCs w:val="21"/>
              </w:rPr>
              <w:t>=”</w:t>
            </w:r>
            <w:proofErr w:type="spellStart"/>
            <w:r w:rsidRPr="002C6905">
              <w:rPr>
                <w:rFonts w:ascii="Times New Roman" w:hAnsi="Times New Roman"/>
                <w:bCs/>
                <w:szCs w:val="21"/>
              </w:rPr>
              <w:t>Snvindel</w:t>
            </w:r>
            <w:proofErr w:type="spellEnd"/>
            <w:proofErr w:type="gramEnd"/>
            <w:r w:rsidRPr="002C6905">
              <w:rPr>
                <w:rFonts w:ascii="Times New Roman" w:hAnsi="Times New Roman"/>
                <w:bCs/>
                <w:szCs w:val="21"/>
              </w:rPr>
              <w:t>”%}</w:t>
            </w:r>
          </w:p>
          <w:p w14:paraId="23A075E8"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proofErr w:type="gramStart"/>
            <w:r w:rsidRPr="002C6905">
              <w:rPr>
                <w:rFonts w:ascii="Times New Roman" w:hAnsi="Times New Roman"/>
                <w:bCs/>
                <w:szCs w:val="21"/>
              </w:rPr>
              <w:t>a.freq</w:t>
            </w:r>
            <w:proofErr w:type="gramEnd"/>
            <w:r w:rsidRPr="002C6905">
              <w:rPr>
                <w:rFonts w:ascii="Times New Roman" w:hAnsi="Times New Roman"/>
                <w:bCs/>
                <w:szCs w:val="21"/>
              </w:rPr>
              <w:t>_str</w:t>
            </w:r>
            <w:proofErr w:type="spellEnd"/>
            <w:r w:rsidRPr="002C6905">
              <w:rPr>
                <w:rFonts w:ascii="Times New Roman" w:hAnsi="Times New Roman"/>
                <w:bCs/>
                <w:szCs w:val="21"/>
              </w:rPr>
              <w:t>}}</w:t>
            </w:r>
          </w:p>
          <w:p w14:paraId="5DD81D19"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w:t>
            </w:r>
            <w:proofErr w:type="spellStart"/>
            <w:r w:rsidRPr="002C6905">
              <w:rPr>
                <w:rFonts w:ascii="Times New Roman" w:hAnsi="Times New Roman"/>
                <w:bCs/>
                <w:szCs w:val="21"/>
              </w:rPr>
              <w:t>elif</w:t>
            </w:r>
            <w:proofErr w:type="spellEnd"/>
            <w:r w:rsidRPr="002C6905">
              <w:rPr>
                <w:rFonts w:ascii="Times New Roman" w:hAnsi="Times New Roman"/>
                <w:bCs/>
                <w:szCs w:val="21"/>
              </w:rPr>
              <w:t xml:space="preserve">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gramStart"/>
            <w:r w:rsidRPr="002C6905">
              <w:rPr>
                <w:rFonts w:ascii="Times New Roman" w:hAnsi="Times New Roman"/>
                <w:bCs/>
                <w:szCs w:val="21"/>
              </w:rPr>
              <w:t>=”</w:t>
            </w:r>
            <w:proofErr w:type="spellStart"/>
            <w:r w:rsidRPr="002C6905">
              <w:rPr>
                <w:rFonts w:ascii="Times New Roman" w:hAnsi="Times New Roman"/>
                <w:bCs/>
                <w:szCs w:val="21"/>
              </w:rPr>
              <w:t>Cnv</w:t>
            </w:r>
            <w:proofErr w:type="spellEnd"/>
            <w:proofErr w:type="gramEnd"/>
            <w:r w:rsidRPr="002C6905">
              <w:rPr>
                <w:rFonts w:ascii="Times New Roman" w:hAnsi="Times New Roman"/>
                <w:bCs/>
                <w:szCs w:val="21"/>
              </w:rPr>
              <w:t>”</w:t>
            </w:r>
            <w:r w:rsidRPr="002C6905">
              <w:rPr>
                <w:rFonts w:ascii="Times New Roman" w:hAnsi="Times New Roman"/>
                <w:bCs/>
                <w:szCs w:val="21"/>
              </w:rPr>
              <w:lastRenderedPageBreak/>
              <w:t>%}</w:t>
            </w:r>
          </w:p>
          <w:p w14:paraId="46E11D6D"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r w:rsidRPr="002C6905">
              <w:rPr>
                <w:rFonts w:ascii="Times New Roman" w:hAnsi="Times New Roman"/>
                <w:bCs/>
                <w:szCs w:val="21"/>
              </w:rPr>
              <w:t>a.cn_mean</w:t>
            </w:r>
            <w:proofErr w:type="spellEnd"/>
            <w:r w:rsidRPr="002C6905">
              <w:rPr>
                <w:rFonts w:ascii="Times New Roman" w:hAnsi="Times New Roman"/>
                <w:bCs/>
                <w:szCs w:val="21"/>
              </w:rPr>
              <w:t>}}</w:t>
            </w:r>
          </w:p>
          <w:p w14:paraId="4532B42A"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w:t>
            </w:r>
            <w:proofErr w:type="spellStart"/>
            <w:r w:rsidRPr="002C6905">
              <w:rPr>
                <w:rFonts w:ascii="Times New Roman" w:hAnsi="Times New Roman"/>
                <w:bCs/>
                <w:szCs w:val="21"/>
              </w:rPr>
              <w:t>elif</w:t>
            </w:r>
            <w:proofErr w:type="spellEnd"/>
            <w:r w:rsidRPr="002C6905">
              <w:rPr>
                <w:rFonts w:ascii="Times New Roman" w:hAnsi="Times New Roman"/>
                <w:bCs/>
                <w:szCs w:val="21"/>
              </w:rPr>
              <w:t xml:space="preserve">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gramStart"/>
            <w:r w:rsidRPr="002C6905">
              <w:rPr>
                <w:rFonts w:ascii="Times New Roman" w:hAnsi="Times New Roman"/>
                <w:bCs/>
                <w:szCs w:val="21"/>
              </w:rPr>
              <w:t>=”</w:t>
            </w:r>
            <w:proofErr w:type="spellStart"/>
            <w:r w:rsidRPr="002C6905">
              <w:rPr>
                <w:rFonts w:ascii="Times New Roman" w:hAnsi="Times New Roman"/>
                <w:bCs/>
                <w:szCs w:val="21"/>
              </w:rPr>
              <w:t>Sv</w:t>
            </w:r>
            <w:proofErr w:type="spellEnd"/>
            <w:proofErr w:type="gramEnd"/>
            <w:r w:rsidRPr="002C6905">
              <w:rPr>
                <w:rFonts w:ascii="Times New Roman" w:hAnsi="Times New Roman"/>
                <w:bCs/>
                <w:szCs w:val="21"/>
              </w:rPr>
              <w:t>”%}</w:t>
            </w:r>
          </w:p>
          <w:p w14:paraId="453699BB"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proofErr w:type="gramStart"/>
            <w:r w:rsidRPr="002C6905">
              <w:rPr>
                <w:rFonts w:ascii="Times New Roman" w:hAnsi="Times New Roman"/>
                <w:bCs/>
                <w:szCs w:val="21"/>
              </w:rPr>
              <w:t>a.freq</w:t>
            </w:r>
            <w:proofErr w:type="gramEnd"/>
            <w:r w:rsidRPr="002C6905">
              <w:rPr>
                <w:rFonts w:ascii="Times New Roman" w:hAnsi="Times New Roman"/>
                <w:bCs/>
                <w:szCs w:val="21"/>
              </w:rPr>
              <w:t>_str</w:t>
            </w:r>
            <w:proofErr w:type="spellEnd"/>
            <w:r w:rsidRPr="002C6905">
              <w:rPr>
                <w:rFonts w:ascii="Times New Roman" w:hAnsi="Times New Roman"/>
                <w:bCs/>
                <w:szCs w:val="21"/>
              </w:rPr>
              <w:t>}}</w:t>
            </w:r>
          </w:p>
          <w:p w14:paraId="5AB4790B"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 xml:space="preserve">{%p </w:t>
            </w:r>
            <w:proofErr w:type="spellStart"/>
            <w:r w:rsidRPr="002C6905">
              <w:rPr>
                <w:rFonts w:ascii="Times New Roman" w:hAnsi="Times New Roman"/>
                <w:bCs/>
                <w:szCs w:val="21"/>
              </w:rPr>
              <w:t>elif</w:t>
            </w:r>
            <w:proofErr w:type="spellEnd"/>
            <w:r w:rsidRPr="002C6905">
              <w:rPr>
                <w:rFonts w:ascii="Times New Roman" w:hAnsi="Times New Roman"/>
                <w:bCs/>
                <w:szCs w:val="21"/>
              </w:rPr>
              <w:t xml:space="preserve"> </w:t>
            </w:r>
            <w:proofErr w:type="spellStart"/>
            <w:r w:rsidRPr="002C6905">
              <w:rPr>
                <w:rFonts w:ascii="Times New Roman" w:hAnsi="Times New Roman"/>
                <w:bCs/>
                <w:szCs w:val="21"/>
              </w:rPr>
              <w:t>a.bio_category</w:t>
            </w:r>
            <w:proofErr w:type="spellEnd"/>
            <w:r w:rsidRPr="002C6905">
              <w:rPr>
                <w:rFonts w:ascii="Times New Roman" w:hAnsi="Times New Roman"/>
                <w:bCs/>
                <w:szCs w:val="21"/>
              </w:rPr>
              <w:t>=</w:t>
            </w:r>
            <w:proofErr w:type="gramStart"/>
            <w:r w:rsidRPr="002C6905">
              <w:rPr>
                <w:rFonts w:ascii="Times New Roman" w:hAnsi="Times New Roman"/>
                <w:bCs/>
                <w:szCs w:val="21"/>
              </w:rPr>
              <w:t>=”</w:t>
            </w:r>
            <w:proofErr w:type="spellStart"/>
            <w:r w:rsidRPr="002C6905">
              <w:rPr>
                <w:rFonts w:ascii="Times New Roman" w:hAnsi="Times New Roman"/>
                <w:bCs/>
                <w:szCs w:val="21"/>
              </w:rPr>
              <w:t>PSeqRnaSv</w:t>
            </w:r>
            <w:proofErr w:type="spellEnd"/>
            <w:proofErr w:type="gramEnd"/>
            <w:r w:rsidRPr="002C6905">
              <w:rPr>
                <w:rFonts w:ascii="Times New Roman" w:hAnsi="Times New Roman"/>
                <w:bCs/>
                <w:szCs w:val="21"/>
              </w:rPr>
              <w:t>”%}</w:t>
            </w:r>
          </w:p>
          <w:p w14:paraId="58947A3B"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w:t>
            </w:r>
            <w:proofErr w:type="spellStart"/>
            <w:proofErr w:type="gramStart"/>
            <w:r w:rsidRPr="002C6905">
              <w:rPr>
                <w:rFonts w:ascii="Times New Roman" w:hAnsi="Times New Roman"/>
                <w:bCs/>
                <w:szCs w:val="21"/>
              </w:rPr>
              <w:t>a.freq</w:t>
            </w:r>
            <w:proofErr w:type="spellEnd"/>
            <w:proofErr w:type="gramEnd"/>
            <w:r w:rsidRPr="002C6905">
              <w:rPr>
                <w:rFonts w:ascii="Times New Roman" w:hAnsi="Times New Roman"/>
                <w:bCs/>
                <w:szCs w:val="21"/>
              </w:rPr>
              <w:t>}}</w:t>
            </w:r>
          </w:p>
          <w:p w14:paraId="5321FE1A"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{%p endif%}</w:t>
            </w:r>
          </w:p>
        </w:tc>
      </w:tr>
      <w:tr w:rsidR="002C6905" w:rsidRPr="002C6905" w14:paraId="1F865DFB" w14:textId="77777777" w:rsidTr="00756C4E">
        <w:trPr>
          <w:cnfStyle w:val="000000100000" w:firstRow="0" w:lastRow="0" w:firstColumn="0" w:lastColumn="0" w:oddVBand="0" w:evenVBand="0" w:oddHBand="1" w:evenHBand="0" w:firstRowFirstColumn="0" w:firstRowLastColumn="0" w:lastRowFirstColumn="0" w:lastRowLastColumn="0"/>
          <w:trHeight w:val="567"/>
          <w:jc w:val="center"/>
        </w:trPr>
        <w:tc>
          <w:tcPr>
            <w:tcW w:w="10092" w:type="dxa"/>
            <w:gridSpan w:val="3"/>
          </w:tcPr>
          <w:p w14:paraId="4E334261"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lastRenderedPageBreak/>
              <w:t xml:space="preserve">{%tr </w:t>
            </w:r>
            <w:proofErr w:type="spellStart"/>
            <w:r w:rsidRPr="002C6905">
              <w:rPr>
                <w:rFonts w:ascii="Times New Roman" w:hAnsi="Times New Roman"/>
                <w:bCs/>
                <w:szCs w:val="21"/>
              </w:rPr>
              <w:t>endfor</w:t>
            </w:r>
            <w:proofErr w:type="spellEnd"/>
            <w:r w:rsidRPr="002C6905">
              <w:rPr>
                <w:rFonts w:ascii="Times New Roman" w:hAnsi="Times New Roman"/>
                <w:bCs/>
                <w:szCs w:val="21"/>
              </w:rPr>
              <w:t>%}</w:t>
            </w:r>
          </w:p>
        </w:tc>
      </w:tr>
      <w:tr w:rsidR="002C6905" w:rsidRPr="002C6905" w14:paraId="4A445C44" w14:textId="77777777" w:rsidTr="00756C4E">
        <w:trPr>
          <w:trHeight w:val="567"/>
          <w:jc w:val="center"/>
        </w:trPr>
        <w:tc>
          <w:tcPr>
            <w:tcW w:w="10092" w:type="dxa"/>
            <w:gridSpan w:val="3"/>
          </w:tcPr>
          <w:p w14:paraId="00D01864"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{%tr else%}</w:t>
            </w:r>
          </w:p>
        </w:tc>
      </w:tr>
      <w:tr w:rsidR="002C6905" w:rsidRPr="002C6905" w14:paraId="48837BEB" w14:textId="77777777" w:rsidTr="00756C4E">
        <w:trPr>
          <w:cnfStyle w:val="000000100000" w:firstRow="0" w:lastRow="0" w:firstColumn="0" w:lastColumn="0" w:oddVBand="0" w:evenVBand="0" w:oddHBand="1" w:evenHBand="0" w:firstRowFirstColumn="0" w:firstRowLastColumn="0" w:lastRowFirstColumn="0" w:lastRowLastColumn="0"/>
          <w:trHeight w:val="567"/>
          <w:jc w:val="center"/>
        </w:trPr>
        <w:tc>
          <w:tcPr>
            <w:tcW w:w="10092" w:type="dxa"/>
            <w:gridSpan w:val="3"/>
          </w:tcPr>
          <w:p w14:paraId="3B946F6D"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proofErr w:type="spellStart"/>
            <w:r w:rsidRPr="002C6905">
              <w:rPr>
                <w:rFonts w:ascii="Times New Roman" w:hAnsi="Times New Roman" w:hint="eastAsia"/>
                <w:bCs/>
                <w:szCs w:val="21"/>
              </w:rPr>
              <w:t>未检测到相关变异</w:t>
            </w:r>
            <w:proofErr w:type="spellEnd"/>
          </w:p>
        </w:tc>
      </w:tr>
      <w:tr w:rsidR="002C6905" w:rsidRPr="002C6905" w14:paraId="6404AA52" w14:textId="77777777" w:rsidTr="00756C4E">
        <w:trPr>
          <w:trHeight w:val="567"/>
          <w:jc w:val="center"/>
        </w:trPr>
        <w:tc>
          <w:tcPr>
            <w:tcW w:w="10092" w:type="dxa"/>
            <w:gridSpan w:val="3"/>
          </w:tcPr>
          <w:p w14:paraId="7735BF9C" w14:textId="77777777" w:rsidR="002C6905" w:rsidRPr="002C6905" w:rsidRDefault="002C6905" w:rsidP="00756C4E">
            <w:pPr>
              <w:adjustRightInd w:val="0"/>
              <w:snapToGrid w:val="0"/>
              <w:spacing w:beforeLines="10" w:before="31" w:afterLines="10" w:after="31"/>
              <w:jc w:val="center"/>
              <w:rPr>
                <w:rFonts w:ascii="Times New Roman" w:hAnsi="Times New Roman"/>
                <w:bCs/>
                <w:szCs w:val="21"/>
              </w:rPr>
            </w:pPr>
            <w:r w:rsidRPr="002C6905">
              <w:rPr>
                <w:rFonts w:ascii="Times New Roman" w:hAnsi="Times New Roman"/>
                <w:bCs/>
                <w:szCs w:val="21"/>
              </w:rPr>
              <w:t>{%tr endif%}</w:t>
            </w:r>
          </w:p>
        </w:tc>
      </w:tr>
    </w:tbl>
    <w:p w14:paraId="3E1F2A0C" w14:textId="77777777" w:rsidR="00C05141" w:rsidRDefault="00C05141">
      <w:pPr>
        <w:adjustRightInd w:val="0"/>
        <w:snapToGrid w:val="0"/>
        <w:spacing w:line="200" w:lineRule="exact"/>
        <w:rPr>
          <w:rFonts w:ascii="Times New Roman" w:hAnsi="Times New Roman"/>
          <w:b/>
          <w:bCs/>
          <w:color w:val="595959"/>
          <w:sz w:val="15"/>
          <w:szCs w:val="15"/>
        </w:rPr>
      </w:pPr>
      <w:r>
        <w:rPr>
          <w:rFonts w:ascii="Times New Roman" w:hAnsi="Times New Roman"/>
          <w:b/>
          <w:bCs/>
          <w:color w:val="595959"/>
          <w:sz w:val="15"/>
          <w:szCs w:val="15"/>
        </w:rPr>
        <w:t>注：</w:t>
      </w:r>
    </w:p>
    <w:p w14:paraId="6D4A787B" w14:textId="0841E936" w:rsidR="006E295F" w:rsidRPr="006E295F" w:rsidRDefault="00C05141" w:rsidP="006E295F">
      <w:pPr>
        <w:spacing w:afterLines="20" w:after="62" w:line="200" w:lineRule="exact"/>
        <w:ind w:firstLineChars="200" w:firstLine="320"/>
        <w:rPr>
          <w:rFonts w:ascii="Times New Roman" w:hAnsi="Times New Roman"/>
          <w:color w:val="595959"/>
          <w:sz w:val="16"/>
          <w:szCs w:val="16"/>
        </w:rPr>
      </w:pPr>
      <w:r>
        <w:rPr>
          <w:rFonts w:ascii="Times New Roman" w:hAnsi="Times New Roman"/>
          <w:color w:val="595959"/>
          <w:sz w:val="16"/>
          <w:szCs w:val="16"/>
        </w:rPr>
        <w:t>上表所列变异为意义未明变异，根据现阶段可及的参考资料，无此类变异的功能学和临床研究证据，不排除随着研究进展此类变异的功能学或临床意义的改变。</w:t>
      </w:r>
      <w:r>
        <w:rPr>
          <w:rFonts w:ascii="Times New Roman" w:hAnsi="Times New Roman"/>
          <w:b/>
          <w:bCs/>
          <w:kern w:val="0"/>
          <w:sz w:val="24"/>
          <w:szCs w:val="24"/>
        </w:rPr>
        <w:br w:type="page"/>
      </w:r>
      <w:bookmarkEnd w:id="5"/>
    </w:p>
    <w:p w14:paraId="4C33DA96" w14:textId="64AD7410" w:rsidR="00C05141" w:rsidRDefault="00C05141">
      <w:pPr>
        <w:spacing w:beforeLines="50" w:before="156" w:line="360" w:lineRule="auto"/>
        <w:rPr>
          <w:rFonts w:ascii="Times New Roman" w:hAnsi="Times New Roman"/>
          <w:b/>
          <w:bCs/>
          <w:kern w:val="0"/>
          <w:sz w:val="24"/>
          <w:szCs w:val="24"/>
        </w:rPr>
      </w:pPr>
      <w:r>
        <w:rPr>
          <w:rFonts w:ascii="Times New Roman" w:hAnsi="Times New Roman" w:hint="eastAsia"/>
          <w:b/>
          <w:bCs/>
          <w:kern w:val="0"/>
          <w:sz w:val="24"/>
          <w:szCs w:val="24"/>
        </w:rPr>
        <w:lastRenderedPageBreak/>
        <w:t>3.</w:t>
      </w:r>
      <w:r>
        <w:rPr>
          <w:rStyle w:val="50"/>
          <w:sz w:val="24"/>
          <w:szCs w:val="21"/>
        </w:rPr>
        <w:t>检测结果详细解析</w:t>
      </w:r>
    </w:p>
    <w:p w14:paraId="7C5583DB" w14:textId="5F25218F" w:rsidR="00C05141" w:rsidRDefault="00C05141">
      <w:pPr>
        <w:widowControl/>
        <w:spacing w:line="360" w:lineRule="auto"/>
        <w:jc w:val="left"/>
        <w:rPr>
          <w:rFonts w:ascii="Times New Roman" w:hAnsi="Times New Roman"/>
          <w:b/>
          <w:bCs/>
          <w:kern w:val="0"/>
          <w:sz w:val="22"/>
        </w:rPr>
      </w:pPr>
      <w:r>
        <w:rPr>
          <w:rFonts w:ascii="Times New Roman" w:hAnsi="Times New Roman"/>
          <w:b/>
          <w:bCs/>
          <w:kern w:val="0"/>
          <w:sz w:val="22"/>
        </w:rPr>
        <w:t xml:space="preserve">3.1 </w:t>
      </w:r>
      <w:r>
        <w:rPr>
          <w:rFonts w:ascii="Times New Roman" w:hAnsi="Times New Roman"/>
          <w:b/>
          <w:bCs/>
          <w:kern w:val="0"/>
          <w:sz w:val="22"/>
        </w:rPr>
        <w:t>体细胞变异及药物解析</w:t>
      </w:r>
      <w:bookmarkStart w:id="9" w:name="_Hlk178089094"/>
    </w:p>
    <w:p w14:paraId="6A7B1C65" w14:textId="77777777" w:rsidR="00627B40" w:rsidRDefault="00627B40" w:rsidP="00627B40">
      <w:r w:rsidRPr="001E042C">
        <w:t xml:space="preserve">{%p if </w:t>
      </w:r>
      <w:proofErr w:type="spellStart"/>
      <w:r w:rsidRPr="001E042C">
        <w:t>var.knb</w:t>
      </w:r>
      <w:proofErr w:type="spellEnd"/>
      <w:r w:rsidRPr="001E042C">
        <w:t>%}</w:t>
      </w:r>
    </w:p>
    <w:tbl>
      <w:tblPr>
        <w:tblW w:w="9870" w:type="dxa"/>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74"/>
        <w:gridCol w:w="8396"/>
      </w:tblGrid>
      <w:tr w:rsidR="00C05141" w14:paraId="447F204C" w14:textId="77777777" w:rsidTr="00627B40">
        <w:trPr>
          <w:trHeight w:val="454"/>
        </w:trPr>
        <w:tc>
          <w:tcPr>
            <w:tcW w:w="9870" w:type="dxa"/>
            <w:gridSpan w:val="2"/>
            <w:tcBorders>
              <w:top w:val="single" w:sz="6" w:space="0" w:color="FFFFFF"/>
              <w:left w:val="nil"/>
              <w:bottom w:val="single" w:sz="6" w:space="0" w:color="FFFFFF"/>
              <w:right w:val="nil"/>
            </w:tcBorders>
            <w:shd w:val="clear" w:color="auto" w:fill="1E7648"/>
            <w:vAlign w:val="center"/>
          </w:tcPr>
          <w:p w14:paraId="77B060D1" w14:textId="0380F560" w:rsidR="00C05141" w:rsidRDefault="00627B40">
            <w:pPr>
              <w:adjustRightInd w:val="0"/>
              <w:snapToGrid w:val="0"/>
              <w:ind w:firstLineChars="30" w:firstLine="63"/>
              <w:jc w:val="center"/>
              <w:rPr>
                <w:rFonts w:ascii="Times New Roman" w:hAnsi="Times New Roman"/>
                <w:b/>
                <w:bCs/>
                <w:color w:val="FFFFFF"/>
                <w:sz w:val="18"/>
                <w:szCs w:val="18"/>
              </w:rPr>
            </w:pPr>
            <w:r w:rsidRPr="00010664">
              <w:rPr>
                <w:rFonts w:ascii="Times New Roman" w:hAnsi="Times New Roman" w:hint="eastAsia"/>
                <w:b/>
                <w:bCs/>
                <w:i/>
                <w:iCs/>
                <w:color w:val="FFFFFF"/>
                <w:szCs w:val="21"/>
              </w:rPr>
              <w:t xml:space="preserve">KRAS/NRAS/BRAF </w:t>
            </w:r>
            <w:r w:rsidRPr="00010664">
              <w:rPr>
                <w:rFonts w:ascii="Times New Roman" w:hAnsi="Times New Roman" w:hint="eastAsia"/>
                <w:b/>
                <w:bCs/>
                <w:color w:val="FFFFFF"/>
                <w:szCs w:val="21"/>
              </w:rPr>
              <w:t xml:space="preserve">p.(V600E) </w:t>
            </w:r>
            <w:r w:rsidRPr="00010664">
              <w:rPr>
                <w:rFonts w:ascii="Times New Roman" w:hAnsi="Times New Roman" w:hint="eastAsia"/>
                <w:b/>
                <w:bCs/>
                <w:color w:val="FFFFFF"/>
                <w:szCs w:val="21"/>
              </w:rPr>
              <w:t>野生型</w:t>
            </w:r>
          </w:p>
        </w:tc>
      </w:tr>
      <w:tr w:rsidR="00627B40" w14:paraId="4659D7E0" w14:textId="77777777" w:rsidTr="000B2E72">
        <w:trPr>
          <w:trHeight w:val="794"/>
        </w:trPr>
        <w:tc>
          <w:tcPr>
            <w:tcW w:w="1474" w:type="dxa"/>
            <w:tcBorders>
              <w:top w:val="single" w:sz="4" w:space="0" w:color="16A085"/>
              <w:left w:val="nil"/>
              <w:bottom w:val="single" w:sz="12" w:space="0" w:color="FFFFFF"/>
              <w:right w:val="dashed" w:sz="4" w:space="0" w:color="BFBFBF"/>
            </w:tcBorders>
            <w:vAlign w:val="center"/>
          </w:tcPr>
          <w:p w14:paraId="5C06CC83" w14:textId="77777777" w:rsidR="00627B40" w:rsidRDefault="00627B40" w:rsidP="00B74CF5">
            <w:pPr>
              <w:ind w:firstLineChars="50" w:firstLine="105"/>
              <w:jc w:val="center"/>
              <w:rPr>
                <w:rFonts w:ascii="Times New Roman" w:hAnsi="Times New Roman"/>
                <w:b/>
                <w:bCs/>
                <w:szCs w:val="21"/>
              </w:rPr>
            </w:pPr>
            <w:r>
              <w:rPr>
                <w:rFonts w:ascii="Times New Roman" w:hAnsi="Times New Roman"/>
                <w:b/>
                <w:bCs/>
                <w:szCs w:val="21"/>
              </w:rPr>
              <w:t>基因简介</w:t>
            </w:r>
          </w:p>
        </w:tc>
        <w:tc>
          <w:tcPr>
            <w:tcW w:w="8396" w:type="dxa"/>
            <w:tcBorders>
              <w:top w:val="single" w:sz="4" w:space="0" w:color="16A085"/>
              <w:left w:val="dashed" w:sz="4" w:space="0" w:color="BFBFBF"/>
              <w:bottom w:val="single" w:sz="12" w:space="0" w:color="FFFFFF"/>
              <w:right w:val="nil"/>
            </w:tcBorders>
            <w:vAlign w:val="center"/>
          </w:tcPr>
          <w:p w14:paraId="0BE0B3AE" w14:textId="6FA57764" w:rsidR="00627B40" w:rsidRDefault="00627B40" w:rsidP="00B74CF5">
            <w:pPr>
              <w:rPr>
                <w:rFonts w:ascii="Times New Roman" w:hAnsi="Times New Roman"/>
                <w:color w:val="000000"/>
                <w:sz w:val="18"/>
                <w:szCs w:val="18"/>
              </w:rPr>
            </w:pPr>
            <w:r w:rsidRPr="00010664">
              <w:rPr>
                <w:rFonts w:ascii="Times New Roman" w:hAnsi="Times New Roman" w:hint="eastAsia"/>
                <w:sz w:val="18"/>
                <w:szCs w:val="18"/>
              </w:rPr>
              <w:t>KRAS</w:t>
            </w:r>
            <w:r w:rsidRPr="00010664">
              <w:rPr>
                <w:rFonts w:ascii="Times New Roman" w:hAnsi="Times New Roman" w:hint="eastAsia"/>
                <w:sz w:val="18"/>
                <w:szCs w:val="18"/>
              </w:rPr>
              <w:t>基因是人体内最为常见的原癌基因，其负责编码的</w:t>
            </w:r>
            <w:r w:rsidRPr="00010664">
              <w:rPr>
                <w:rFonts w:ascii="Times New Roman" w:hAnsi="Times New Roman" w:hint="eastAsia"/>
                <w:sz w:val="18"/>
                <w:szCs w:val="18"/>
              </w:rPr>
              <w:t>RAS</w:t>
            </w:r>
            <w:r w:rsidRPr="00010664">
              <w:rPr>
                <w:rFonts w:ascii="Times New Roman" w:hAnsi="Times New Roman" w:hint="eastAsia"/>
                <w:sz w:val="18"/>
                <w:szCs w:val="18"/>
              </w:rPr>
              <w:t>蛋白在细胞内的信号通路中起着信号转导作用，</w:t>
            </w:r>
            <w:r w:rsidRPr="00010664">
              <w:rPr>
                <w:rFonts w:ascii="Times New Roman" w:hAnsi="Times New Roman" w:hint="eastAsia"/>
                <w:sz w:val="18"/>
                <w:szCs w:val="18"/>
              </w:rPr>
              <w:t>KRAS</w:t>
            </w:r>
            <w:r w:rsidRPr="00010664">
              <w:rPr>
                <w:rFonts w:ascii="Times New Roman" w:hAnsi="Times New Roman" w:hint="eastAsia"/>
                <w:sz w:val="18"/>
                <w:szCs w:val="18"/>
              </w:rPr>
              <w:t>突变在多种肿瘤中均有发生，比如在肺癌中约占</w:t>
            </w:r>
            <w:r w:rsidRPr="00010664">
              <w:rPr>
                <w:rFonts w:ascii="Times New Roman" w:hAnsi="Times New Roman" w:hint="eastAsia"/>
                <w:sz w:val="18"/>
                <w:szCs w:val="18"/>
              </w:rPr>
              <w:t>15</w:t>
            </w:r>
            <w:r w:rsidRPr="00010664">
              <w:rPr>
                <w:rFonts w:ascii="Times New Roman" w:hAnsi="Times New Roman" w:hint="eastAsia"/>
                <w:sz w:val="18"/>
                <w:szCs w:val="18"/>
              </w:rPr>
              <w:t>–</w:t>
            </w:r>
            <w:r w:rsidRPr="00010664">
              <w:rPr>
                <w:rFonts w:ascii="Times New Roman" w:hAnsi="Times New Roman" w:hint="eastAsia"/>
                <w:sz w:val="18"/>
                <w:szCs w:val="18"/>
              </w:rPr>
              <w:t>25%</w:t>
            </w:r>
            <w:r w:rsidRPr="00010664">
              <w:rPr>
                <w:rFonts w:ascii="Times New Roman" w:hAnsi="Times New Roman" w:hint="eastAsia"/>
                <w:sz w:val="18"/>
                <w:szCs w:val="18"/>
              </w:rPr>
              <w:t>（</w:t>
            </w:r>
            <w:r w:rsidRPr="00010664">
              <w:rPr>
                <w:rFonts w:ascii="Times New Roman" w:hAnsi="Times New Roman" w:hint="eastAsia"/>
                <w:sz w:val="18"/>
                <w:szCs w:val="18"/>
              </w:rPr>
              <w:t>PMID: 18794081</w:t>
            </w:r>
            <w:r w:rsidRPr="00010664">
              <w:rPr>
                <w:rFonts w:ascii="Times New Roman" w:hAnsi="Times New Roman" w:hint="eastAsia"/>
                <w:sz w:val="18"/>
                <w:szCs w:val="18"/>
              </w:rPr>
              <w:t>），在结直肠癌中高达</w:t>
            </w:r>
            <w:r w:rsidRPr="00010664">
              <w:rPr>
                <w:rFonts w:ascii="Times New Roman" w:hAnsi="Times New Roman" w:hint="eastAsia"/>
                <w:sz w:val="18"/>
                <w:szCs w:val="18"/>
              </w:rPr>
              <w:t>40%</w:t>
            </w:r>
            <w:r w:rsidRPr="00010664">
              <w:rPr>
                <w:rFonts w:ascii="Times New Roman" w:hAnsi="Times New Roman" w:hint="eastAsia"/>
                <w:sz w:val="18"/>
                <w:szCs w:val="18"/>
              </w:rPr>
              <w:t>（</w:t>
            </w:r>
            <w:r w:rsidRPr="00010664">
              <w:rPr>
                <w:rFonts w:ascii="Times New Roman" w:hAnsi="Times New Roman" w:hint="eastAsia"/>
                <w:sz w:val="18"/>
                <w:szCs w:val="18"/>
              </w:rPr>
              <w:t>PMID: 19679400</w:t>
            </w:r>
            <w:r w:rsidRPr="00010664">
              <w:rPr>
                <w:rFonts w:ascii="Times New Roman" w:hAnsi="Times New Roman" w:hint="eastAsia"/>
                <w:sz w:val="18"/>
                <w:szCs w:val="18"/>
              </w:rPr>
              <w:t>）。</w:t>
            </w:r>
            <w:r w:rsidRPr="00010664">
              <w:rPr>
                <w:rFonts w:ascii="Times New Roman" w:hAnsi="Times New Roman" w:hint="eastAsia"/>
                <w:sz w:val="18"/>
                <w:szCs w:val="18"/>
              </w:rPr>
              <w:t>NRAS</w:t>
            </w:r>
            <w:r w:rsidRPr="00010664">
              <w:rPr>
                <w:rFonts w:ascii="Times New Roman" w:hAnsi="Times New Roman" w:hint="eastAsia"/>
                <w:sz w:val="18"/>
                <w:szCs w:val="18"/>
              </w:rPr>
              <w:t>基因同</w:t>
            </w:r>
            <w:r w:rsidRPr="00010664">
              <w:rPr>
                <w:rFonts w:ascii="Times New Roman" w:hAnsi="Times New Roman" w:hint="eastAsia"/>
                <w:sz w:val="18"/>
                <w:szCs w:val="18"/>
              </w:rPr>
              <w:t>KRAS</w:t>
            </w:r>
            <w:r w:rsidRPr="00010664">
              <w:rPr>
                <w:rFonts w:ascii="Times New Roman" w:hAnsi="Times New Roman" w:hint="eastAsia"/>
                <w:sz w:val="18"/>
                <w:szCs w:val="18"/>
              </w:rPr>
              <w:t>、</w:t>
            </w:r>
            <w:r w:rsidRPr="00010664">
              <w:rPr>
                <w:rFonts w:ascii="Times New Roman" w:hAnsi="Times New Roman" w:hint="eastAsia"/>
                <w:sz w:val="18"/>
                <w:szCs w:val="18"/>
              </w:rPr>
              <w:t>HRAS</w:t>
            </w:r>
            <w:r w:rsidRPr="00010664">
              <w:rPr>
                <w:rFonts w:ascii="Times New Roman" w:hAnsi="Times New Roman" w:hint="eastAsia"/>
                <w:sz w:val="18"/>
                <w:szCs w:val="18"/>
              </w:rPr>
              <w:t>基因一样隶属于</w:t>
            </w:r>
            <w:r w:rsidRPr="00010664">
              <w:rPr>
                <w:rFonts w:ascii="Times New Roman" w:hAnsi="Times New Roman" w:hint="eastAsia"/>
                <w:sz w:val="18"/>
                <w:szCs w:val="18"/>
              </w:rPr>
              <w:t>RAS</w:t>
            </w:r>
            <w:r w:rsidRPr="00010664">
              <w:rPr>
                <w:rFonts w:ascii="Times New Roman" w:hAnsi="Times New Roman" w:hint="eastAsia"/>
                <w:sz w:val="18"/>
                <w:szCs w:val="18"/>
              </w:rPr>
              <w:t>基因家族，其负责编码的</w:t>
            </w:r>
            <w:r w:rsidRPr="00010664">
              <w:rPr>
                <w:rFonts w:ascii="Times New Roman" w:hAnsi="Times New Roman" w:hint="eastAsia"/>
                <w:sz w:val="18"/>
                <w:szCs w:val="18"/>
              </w:rPr>
              <w:t>RAS</w:t>
            </w:r>
            <w:r w:rsidRPr="00010664">
              <w:rPr>
                <w:rFonts w:ascii="Times New Roman" w:hAnsi="Times New Roman" w:hint="eastAsia"/>
                <w:sz w:val="18"/>
                <w:szCs w:val="18"/>
              </w:rPr>
              <w:t>蛋白在多种细胞信号通路中起着信号转导作用，在细胞的生存与增殖等活动中处于重要位置。</w:t>
            </w:r>
            <w:r w:rsidRPr="00010664">
              <w:rPr>
                <w:rFonts w:ascii="Times New Roman" w:hAnsi="Times New Roman" w:hint="eastAsia"/>
                <w:sz w:val="18"/>
                <w:szCs w:val="18"/>
              </w:rPr>
              <w:t>NRAS</w:t>
            </w:r>
            <w:r w:rsidRPr="00010664">
              <w:rPr>
                <w:rFonts w:ascii="Times New Roman" w:hAnsi="Times New Roman" w:hint="eastAsia"/>
                <w:sz w:val="18"/>
                <w:szCs w:val="18"/>
              </w:rPr>
              <w:t>在结直肠癌患者中的突变率相对较高，约为</w:t>
            </w:r>
            <w:r w:rsidRPr="00010664">
              <w:rPr>
                <w:rFonts w:ascii="Times New Roman" w:hAnsi="Times New Roman" w:hint="eastAsia"/>
                <w:sz w:val="18"/>
                <w:szCs w:val="18"/>
              </w:rPr>
              <w:t>1</w:t>
            </w:r>
            <w:r w:rsidRPr="00010664">
              <w:rPr>
                <w:rFonts w:ascii="Times New Roman" w:hAnsi="Times New Roman" w:hint="eastAsia"/>
                <w:sz w:val="18"/>
                <w:szCs w:val="18"/>
              </w:rPr>
              <w:t>～</w:t>
            </w:r>
            <w:r w:rsidRPr="00010664">
              <w:rPr>
                <w:rFonts w:ascii="Times New Roman" w:hAnsi="Times New Roman" w:hint="eastAsia"/>
                <w:sz w:val="18"/>
                <w:szCs w:val="18"/>
              </w:rPr>
              <w:t>6%</w:t>
            </w:r>
            <w:r w:rsidRPr="00010664">
              <w:rPr>
                <w:rFonts w:ascii="Times New Roman" w:hAnsi="Times New Roman" w:hint="eastAsia"/>
                <w:sz w:val="18"/>
                <w:szCs w:val="18"/>
              </w:rPr>
              <w:t>，主要发生位置为</w:t>
            </w:r>
            <w:r w:rsidRPr="00010664">
              <w:rPr>
                <w:rFonts w:ascii="Times New Roman" w:hAnsi="Times New Roman" w:hint="eastAsia"/>
                <w:sz w:val="18"/>
                <w:szCs w:val="18"/>
              </w:rPr>
              <w:t>2</w:t>
            </w:r>
            <w:r w:rsidRPr="00010664">
              <w:rPr>
                <w:rFonts w:ascii="Times New Roman" w:hAnsi="Times New Roman" w:hint="eastAsia"/>
                <w:sz w:val="18"/>
                <w:szCs w:val="18"/>
              </w:rPr>
              <w:t>～</w:t>
            </w:r>
            <w:r w:rsidRPr="00010664">
              <w:rPr>
                <w:rFonts w:ascii="Times New Roman" w:hAnsi="Times New Roman" w:hint="eastAsia"/>
                <w:sz w:val="18"/>
                <w:szCs w:val="18"/>
              </w:rPr>
              <w:t>4</w:t>
            </w:r>
            <w:r w:rsidRPr="00010664">
              <w:rPr>
                <w:rFonts w:ascii="Times New Roman" w:hAnsi="Times New Roman" w:hint="eastAsia"/>
                <w:sz w:val="18"/>
                <w:szCs w:val="18"/>
              </w:rPr>
              <w:t>号外显子，同时</w:t>
            </w:r>
            <w:r w:rsidRPr="00010664">
              <w:rPr>
                <w:rFonts w:ascii="Times New Roman" w:hAnsi="Times New Roman" w:hint="eastAsia"/>
                <w:sz w:val="18"/>
                <w:szCs w:val="18"/>
              </w:rPr>
              <w:t>NRAS</w:t>
            </w:r>
            <w:r w:rsidRPr="00010664">
              <w:rPr>
                <w:rFonts w:ascii="Times New Roman" w:hAnsi="Times New Roman" w:hint="eastAsia"/>
                <w:sz w:val="18"/>
                <w:szCs w:val="18"/>
              </w:rPr>
              <w:t>也是结直肠癌中重要的分子标志之一。</w:t>
            </w:r>
            <w:r w:rsidRPr="00010664">
              <w:rPr>
                <w:rFonts w:ascii="Times New Roman" w:hAnsi="Times New Roman" w:hint="eastAsia"/>
                <w:sz w:val="18"/>
                <w:szCs w:val="18"/>
              </w:rPr>
              <w:t>BRAF</w:t>
            </w:r>
            <w:r w:rsidRPr="00010664">
              <w:rPr>
                <w:rFonts w:ascii="Times New Roman" w:hAnsi="Times New Roman" w:hint="eastAsia"/>
                <w:sz w:val="18"/>
                <w:szCs w:val="18"/>
              </w:rPr>
              <w:t>，又名丝氨酸</w:t>
            </w:r>
            <w:r w:rsidRPr="00010664">
              <w:rPr>
                <w:rFonts w:ascii="Times New Roman" w:hAnsi="Times New Roman" w:hint="eastAsia"/>
                <w:sz w:val="18"/>
                <w:szCs w:val="18"/>
              </w:rPr>
              <w:t>/</w:t>
            </w:r>
            <w:r w:rsidRPr="00010664">
              <w:rPr>
                <w:rFonts w:ascii="Times New Roman" w:hAnsi="Times New Roman" w:hint="eastAsia"/>
                <w:sz w:val="18"/>
                <w:szCs w:val="18"/>
              </w:rPr>
              <w:t>苏氨酸激酶，其在丝裂原活化蛋白激酶（</w:t>
            </w:r>
            <w:r w:rsidRPr="00010664">
              <w:rPr>
                <w:rFonts w:ascii="Times New Roman" w:hAnsi="Times New Roman" w:hint="eastAsia"/>
                <w:sz w:val="18"/>
                <w:szCs w:val="18"/>
              </w:rPr>
              <w:t>MAPK</w:t>
            </w:r>
            <w:r w:rsidRPr="00010664">
              <w:rPr>
                <w:rFonts w:ascii="Times New Roman" w:hAnsi="Times New Roman" w:hint="eastAsia"/>
                <w:sz w:val="18"/>
                <w:szCs w:val="18"/>
              </w:rPr>
              <w:t>）级联（</w:t>
            </w:r>
            <w:r w:rsidRPr="00010664">
              <w:rPr>
                <w:rFonts w:ascii="Times New Roman" w:hAnsi="Times New Roman" w:hint="eastAsia"/>
                <w:sz w:val="18"/>
                <w:szCs w:val="18"/>
              </w:rPr>
              <w:t>PMID:15520807</w:t>
            </w:r>
            <w:r w:rsidRPr="00010664">
              <w:rPr>
                <w:rFonts w:ascii="Times New Roman" w:hAnsi="Times New Roman" w:hint="eastAsia"/>
                <w:sz w:val="18"/>
                <w:szCs w:val="18"/>
              </w:rPr>
              <w:t>）的调节中起关键作用。</w:t>
            </w:r>
            <w:r w:rsidRPr="00010664">
              <w:rPr>
                <w:rFonts w:ascii="Times New Roman" w:hAnsi="Times New Roman" w:hint="eastAsia"/>
                <w:sz w:val="18"/>
                <w:szCs w:val="18"/>
              </w:rPr>
              <w:t>BRAF</w:t>
            </w:r>
            <w:r w:rsidRPr="00010664">
              <w:rPr>
                <w:rFonts w:ascii="Times New Roman" w:hAnsi="Times New Roman" w:hint="eastAsia"/>
                <w:sz w:val="18"/>
                <w:szCs w:val="18"/>
              </w:rPr>
              <w:t>基因突变在多种肿瘤中均有报道，包括黑色素瘤（</w:t>
            </w:r>
            <w:r w:rsidRPr="00010664">
              <w:rPr>
                <w:rFonts w:ascii="Times New Roman" w:hAnsi="Times New Roman" w:hint="eastAsia"/>
                <w:sz w:val="18"/>
                <w:szCs w:val="18"/>
              </w:rPr>
              <w:t>PMID:12068308</w:t>
            </w:r>
            <w:r w:rsidRPr="00010664">
              <w:rPr>
                <w:rFonts w:ascii="Times New Roman" w:hAnsi="Times New Roman" w:hint="eastAsia"/>
                <w:sz w:val="18"/>
                <w:szCs w:val="18"/>
              </w:rPr>
              <w:t>）、肺癌、结直肠癌（</w:t>
            </w:r>
            <w:r w:rsidRPr="00010664">
              <w:rPr>
                <w:rFonts w:ascii="Times New Roman" w:hAnsi="Times New Roman" w:hint="eastAsia"/>
                <w:sz w:val="18"/>
                <w:szCs w:val="18"/>
              </w:rPr>
              <w:t>PMID:19537845</w:t>
            </w:r>
            <w:r w:rsidRPr="00010664">
              <w:rPr>
                <w:rFonts w:ascii="Times New Roman" w:hAnsi="Times New Roman" w:hint="eastAsia"/>
                <w:sz w:val="18"/>
                <w:szCs w:val="18"/>
              </w:rPr>
              <w:t>）等，是一种常见的原癌基因。</w:t>
            </w:r>
          </w:p>
        </w:tc>
      </w:tr>
      <w:tr w:rsidR="00627B40" w14:paraId="673A5BB0" w14:textId="77777777" w:rsidTr="000B2E72">
        <w:trPr>
          <w:trHeight w:val="794"/>
        </w:trPr>
        <w:tc>
          <w:tcPr>
            <w:tcW w:w="1474" w:type="dxa"/>
            <w:tcBorders>
              <w:top w:val="single" w:sz="12" w:space="0" w:color="FFFFFF"/>
              <w:left w:val="nil"/>
              <w:bottom w:val="single" w:sz="12" w:space="0" w:color="FFFFFF"/>
              <w:right w:val="single" w:sz="12" w:space="0" w:color="FFFFFF"/>
            </w:tcBorders>
            <w:shd w:val="clear" w:color="auto" w:fill="DBDBDB"/>
            <w:vAlign w:val="center"/>
          </w:tcPr>
          <w:p w14:paraId="7FBB9904" w14:textId="77777777" w:rsidR="00627B40" w:rsidRDefault="00627B40" w:rsidP="00B74CF5">
            <w:pPr>
              <w:ind w:firstLineChars="50" w:firstLine="105"/>
              <w:jc w:val="center"/>
              <w:rPr>
                <w:rFonts w:ascii="Times New Roman" w:hAnsi="Times New Roman"/>
                <w:b/>
                <w:bCs/>
                <w:szCs w:val="21"/>
              </w:rPr>
            </w:pPr>
            <w:r>
              <w:rPr>
                <w:rFonts w:ascii="Times New Roman" w:hAnsi="Times New Roman"/>
                <w:b/>
                <w:bCs/>
                <w:szCs w:val="21"/>
              </w:rPr>
              <w:t>变异解读</w:t>
            </w:r>
          </w:p>
        </w:tc>
        <w:tc>
          <w:tcPr>
            <w:tcW w:w="8396" w:type="dxa"/>
            <w:tcBorders>
              <w:top w:val="single" w:sz="12" w:space="0" w:color="FFFFFF"/>
              <w:left w:val="single" w:sz="12" w:space="0" w:color="FFFFFF"/>
              <w:bottom w:val="single" w:sz="12" w:space="0" w:color="FFFFFF"/>
              <w:right w:val="nil"/>
            </w:tcBorders>
            <w:shd w:val="clear" w:color="auto" w:fill="DBDBDB"/>
            <w:vAlign w:val="center"/>
          </w:tcPr>
          <w:p w14:paraId="5AEA3D31" w14:textId="36EC28FB" w:rsidR="00627B40" w:rsidRDefault="00627B40" w:rsidP="00B74CF5">
            <w:pPr>
              <w:rPr>
                <w:rFonts w:ascii="Times New Roman" w:hAnsi="Times New Roman"/>
                <w:sz w:val="18"/>
                <w:szCs w:val="18"/>
              </w:rPr>
            </w:pPr>
            <w:r>
              <w:rPr>
                <w:rFonts w:ascii="Times New Roman" w:hAnsi="Times New Roman" w:hint="eastAsia"/>
                <w:sz w:val="18"/>
                <w:szCs w:val="18"/>
              </w:rPr>
              <w:t>-</w:t>
            </w:r>
          </w:p>
        </w:tc>
      </w:tr>
      <w:tr w:rsidR="00627B40" w14:paraId="44BC11C1" w14:textId="77777777" w:rsidTr="000B2E72">
        <w:trPr>
          <w:trHeight w:val="794"/>
        </w:trPr>
        <w:tc>
          <w:tcPr>
            <w:tcW w:w="1474" w:type="dxa"/>
            <w:tcBorders>
              <w:top w:val="single" w:sz="12" w:space="0" w:color="FFFFFF"/>
              <w:left w:val="nil"/>
              <w:bottom w:val="single" w:sz="4" w:space="0" w:color="16A085"/>
              <w:right w:val="dashed" w:sz="4" w:space="0" w:color="BFBFBF"/>
            </w:tcBorders>
            <w:vAlign w:val="center"/>
          </w:tcPr>
          <w:p w14:paraId="44DC5570" w14:textId="77777777" w:rsidR="00627B40" w:rsidRDefault="00627B40" w:rsidP="00B74CF5">
            <w:pPr>
              <w:ind w:firstLineChars="50" w:firstLine="105"/>
              <w:jc w:val="center"/>
              <w:rPr>
                <w:rFonts w:ascii="Times New Roman" w:hAnsi="Times New Roman"/>
                <w:b/>
                <w:bCs/>
                <w:szCs w:val="21"/>
              </w:rPr>
            </w:pPr>
            <w:r>
              <w:rPr>
                <w:rFonts w:ascii="Times New Roman" w:hAnsi="Times New Roman" w:hint="eastAsia"/>
                <w:b/>
                <w:bCs/>
                <w:szCs w:val="21"/>
              </w:rPr>
              <w:t>研究证据</w:t>
            </w:r>
          </w:p>
        </w:tc>
        <w:tc>
          <w:tcPr>
            <w:tcW w:w="8396" w:type="dxa"/>
            <w:tcBorders>
              <w:top w:val="single" w:sz="12" w:space="0" w:color="FFFFFF"/>
              <w:left w:val="dashed" w:sz="4" w:space="0" w:color="BFBFBF"/>
              <w:bottom w:val="single" w:sz="4" w:space="0" w:color="16A085"/>
              <w:right w:val="nil"/>
            </w:tcBorders>
            <w:vAlign w:val="center"/>
          </w:tcPr>
          <w:p w14:paraId="4A458342" w14:textId="77777777" w:rsidR="00627B40" w:rsidRDefault="00627B40" w:rsidP="00B74CF5">
            <w:pPr>
              <w:pStyle w:val="TableParagraph"/>
              <w:jc w:val="both"/>
              <w:rPr>
                <w:rFonts w:ascii="Times New Roman" w:eastAsia="宋体" w:hAnsi="Times New Roman" w:cs="Times New Roman"/>
                <w:color w:val="000000"/>
                <w:kern w:val="2"/>
                <w:sz w:val="18"/>
                <w:szCs w:val="18"/>
                <w:lang w:val="en-US" w:bidi="ar-SA"/>
              </w:rPr>
            </w:pPr>
            <w:r w:rsidRPr="002F3560">
              <w:rPr>
                <w:rFonts w:ascii="Times New Roman" w:eastAsia="宋体" w:hAnsi="Times New Roman" w:cs="Times New Roman"/>
                <w:color w:val="000000"/>
                <w:kern w:val="2"/>
                <w:sz w:val="18"/>
                <w:szCs w:val="18"/>
                <w:highlight w:val="green"/>
                <w:lang w:val="en-US" w:bidi="ar-SA"/>
              </w:rPr>
              <w:t xml:space="preserve">{%p if </w:t>
            </w:r>
            <w:proofErr w:type="spellStart"/>
            <w:r>
              <w:rPr>
                <w:rFonts w:ascii="Times New Roman" w:eastAsia="宋体" w:hAnsi="Times New Roman" w:cs="Times New Roman" w:hint="eastAsia"/>
                <w:color w:val="000000"/>
                <w:kern w:val="2"/>
                <w:sz w:val="18"/>
                <w:szCs w:val="18"/>
                <w:highlight w:val="green"/>
                <w:lang w:val="en-US" w:bidi="ar-SA"/>
              </w:rPr>
              <w:t>var.knb</w:t>
            </w:r>
            <w:r w:rsidRPr="002F3560">
              <w:rPr>
                <w:rFonts w:ascii="Times New Roman" w:eastAsia="宋体" w:hAnsi="Times New Roman" w:cs="Times New Roman"/>
                <w:color w:val="000000"/>
                <w:kern w:val="2"/>
                <w:sz w:val="18"/>
                <w:szCs w:val="18"/>
                <w:highlight w:val="green"/>
                <w:lang w:val="en-US" w:bidi="ar-SA"/>
              </w:rPr>
              <w:t>|</w:t>
            </w:r>
            <w:r>
              <w:rPr>
                <w:rFonts w:ascii="Times New Roman" w:eastAsia="宋体" w:hAnsi="Times New Roman" w:cs="Times New Roman"/>
                <w:color w:val="000000"/>
                <w:kern w:val="2"/>
                <w:sz w:val="18"/>
                <w:szCs w:val="18"/>
                <w:highlight w:val="green"/>
                <w:lang w:val="en-US" w:bidi="ar-SA"/>
              </w:rPr>
              <w:t>judge_abc_evi_regimen</w:t>
            </w:r>
            <w:proofErr w:type="spellEnd"/>
            <w:r w:rsidRPr="002F3560">
              <w:rPr>
                <w:rFonts w:ascii="Times New Roman" w:eastAsia="宋体" w:hAnsi="Times New Roman" w:cs="Times New Roman"/>
                <w:color w:val="000000"/>
                <w:kern w:val="2"/>
                <w:sz w:val="18"/>
                <w:szCs w:val="18"/>
                <w:highlight w:val="green"/>
                <w:lang w:val="en-US" w:bidi="ar-SA"/>
              </w:rPr>
              <w:t>%}</w:t>
            </w:r>
          </w:p>
          <w:p w14:paraId="67C953B1"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 xml:space="preserve">{%p if </w:t>
            </w:r>
            <w:proofErr w:type="spellStart"/>
            <w:r w:rsidRPr="00010664">
              <w:rPr>
                <w:rFonts w:ascii="Times New Roman" w:eastAsia="宋体" w:hAnsi="Times New Roman" w:cs="Times New Roman"/>
                <w:color w:val="000000"/>
                <w:kern w:val="2"/>
                <w:sz w:val="18"/>
                <w:szCs w:val="18"/>
                <w:lang w:val="en-US" w:bidi="ar-SA"/>
              </w:rPr>
              <w:t>var.knb.evi_sum.evi_split</w:t>
            </w:r>
            <w:proofErr w:type="spellEnd"/>
            <w:r w:rsidRPr="00010664">
              <w:rPr>
                <w:rFonts w:ascii="Times New Roman" w:eastAsia="宋体" w:hAnsi="Times New Roman" w:cs="Times New Roman"/>
                <w:color w:val="000000"/>
                <w:kern w:val="2"/>
                <w:sz w:val="18"/>
                <w:szCs w:val="18"/>
                <w:lang w:val="en-US" w:bidi="ar-SA"/>
              </w:rPr>
              <w:t>%}</w:t>
            </w:r>
          </w:p>
          <w:p w14:paraId="319C898A"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 xml:space="preserve">{%p if </w:t>
            </w:r>
            <w:proofErr w:type="spellStart"/>
            <w:r w:rsidRPr="00010664">
              <w:rPr>
                <w:rFonts w:ascii="Times New Roman" w:eastAsia="宋体" w:hAnsi="Times New Roman" w:cs="Times New Roman"/>
                <w:color w:val="000000"/>
                <w:kern w:val="2"/>
                <w:sz w:val="18"/>
                <w:szCs w:val="18"/>
                <w:lang w:val="en-US" w:bidi="ar-SA"/>
              </w:rPr>
              <w:t>var.knb.evi_sum.evi_</w:t>
            </w:r>
            <w:proofErr w:type="gramStart"/>
            <w:r w:rsidRPr="00010664">
              <w:rPr>
                <w:rFonts w:ascii="Times New Roman" w:eastAsia="宋体" w:hAnsi="Times New Roman" w:cs="Times New Roman"/>
                <w:color w:val="000000"/>
                <w:kern w:val="2"/>
                <w:sz w:val="18"/>
                <w:szCs w:val="18"/>
                <w:lang w:val="en-US" w:bidi="ar-SA"/>
              </w:rPr>
              <w:t>split.Predictive</w:t>
            </w:r>
            <w:proofErr w:type="gramEnd"/>
            <w:r w:rsidRPr="00010664">
              <w:rPr>
                <w:rFonts w:ascii="Times New Roman" w:eastAsia="宋体" w:hAnsi="Times New Roman" w:cs="Times New Roman"/>
                <w:color w:val="000000"/>
                <w:kern w:val="2"/>
                <w:sz w:val="18"/>
                <w:szCs w:val="18"/>
                <w:lang w:val="en-US" w:bidi="ar-SA"/>
              </w:rPr>
              <w:t>_merge</w:t>
            </w:r>
            <w:proofErr w:type="spellEnd"/>
            <w:r w:rsidRPr="00010664">
              <w:rPr>
                <w:rFonts w:ascii="Times New Roman" w:eastAsia="宋体" w:hAnsi="Times New Roman" w:cs="Times New Roman"/>
                <w:color w:val="000000"/>
                <w:kern w:val="2"/>
                <w:sz w:val="18"/>
                <w:szCs w:val="18"/>
                <w:lang w:val="en-US" w:bidi="ar-SA"/>
              </w:rPr>
              <w:t>%}</w:t>
            </w:r>
          </w:p>
          <w:p w14:paraId="5D553D9C" w14:textId="77777777" w:rsidR="00627B40"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 xml:space="preserve">{%p for b in </w:t>
            </w:r>
            <w:proofErr w:type="spellStart"/>
            <w:r w:rsidRPr="00010664">
              <w:rPr>
                <w:rFonts w:ascii="Times New Roman" w:eastAsia="宋体" w:hAnsi="Times New Roman" w:cs="Times New Roman"/>
                <w:color w:val="000000"/>
                <w:kern w:val="2"/>
                <w:sz w:val="18"/>
                <w:szCs w:val="18"/>
                <w:lang w:val="en-US" w:bidi="ar-SA"/>
              </w:rPr>
              <w:t>var.knb.evi_sum.evi_</w:t>
            </w:r>
            <w:proofErr w:type="gramStart"/>
            <w:r w:rsidRPr="00010664">
              <w:rPr>
                <w:rFonts w:ascii="Times New Roman" w:eastAsia="宋体" w:hAnsi="Times New Roman" w:cs="Times New Roman"/>
                <w:color w:val="000000"/>
                <w:kern w:val="2"/>
                <w:sz w:val="18"/>
                <w:szCs w:val="18"/>
                <w:lang w:val="en-US" w:bidi="ar-SA"/>
              </w:rPr>
              <w:t>split.Predictive</w:t>
            </w:r>
            <w:proofErr w:type="gramEnd"/>
            <w:r w:rsidRPr="00010664">
              <w:rPr>
                <w:rFonts w:ascii="Times New Roman" w:eastAsia="宋体" w:hAnsi="Times New Roman" w:cs="Times New Roman"/>
                <w:color w:val="000000"/>
                <w:kern w:val="2"/>
                <w:sz w:val="18"/>
                <w:szCs w:val="18"/>
                <w:lang w:val="en-US" w:bidi="ar-SA"/>
              </w:rPr>
              <w:t>_merge</w:t>
            </w:r>
            <w:proofErr w:type="spellEnd"/>
            <w:r w:rsidRPr="00010664">
              <w:rPr>
                <w:rFonts w:ascii="Times New Roman" w:eastAsia="宋体" w:hAnsi="Times New Roman" w:cs="Times New Roman"/>
                <w:color w:val="000000"/>
                <w:kern w:val="2"/>
                <w:sz w:val="18"/>
                <w:szCs w:val="18"/>
                <w:lang w:val="en-US" w:bidi="ar-SA"/>
              </w:rPr>
              <w:t>%}</w:t>
            </w:r>
          </w:p>
          <w:p w14:paraId="2A2978A4"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2F3560">
              <w:rPr>
                <w:rFonts w:ascii="Times New Roman" w:eastAsia="宋体" w:hAnsi="Times New Roman" w:cs="Times New Roman"/>
                <w:color w:val="000000"/>
                <w:kern w:val="2"/>
                <w:sz w:val="18"/>
                <w:szCs w:val="18"/>
                <w:highlight w:val="yellow"/>
                <w:lang w:val="en-US" w:bidi="ar-SA"/>
              </w:rPr>
              <w:t xml:space="preserve">{%p if “A” in </w:t>
            </w:r>
            <w:proofErr w:type="spellStart"/>
            <w:r w:rsidRPr="002F3560">
              <w:rPr>
                <w:rFonts w:ascii="Times New Roman" w:eastAsia="宋体" w:hAnsi="Times New Roman" w:cs="Times New Roman"/>
                <w:color w:val="000000"/>
                <w:kern w:val="2"/>
                <w:sz w:val="18"/>
                <w:szCs w:val="18"/>
                <w:highlight w:val="yellow"/>
                <w:lang w:val="en-US" w:bidi="ar-SA"/>
              </w:rPr>
              <w:t>b.evi_conclusion_simple</w:t>
            </w:r>
            <w:proofErr w:type="spellEnd"/>
            <w:r w:rsidRPr="002F3560">
              <w:rPr>
                <w:rFonts w:ascii="Times New Roman" w:eastAsia="宋体" w:hAnsi="Times New Roman" w:cs="Times New Roman"/>
                <w:color w:val="000000"/>
                <w:kern w:val="2"/>
                <w:sz w:val="18"/>
                <w:szCs w:val="18"/>
                <w:highlight w:val="yellow"/>
                <w:lang w:val="en-US" w:bidi="ar-SA"/>
              </w:rPr>
              <w:t xml:space="preserve"> or “B” in </w:t>
            </w:r>
            <w:proofErr w:type="spellStart"/>
            <w:r w:rsidRPr="002F3560">
              <w:rPr>
                <w:rFonts w:ascii="Times New Roman" w:eastAsia="宋体" w:hAnsi="Times New Roman" w:cs="Times New Roman"/>
                <w:color w:val="000000"/>
                <w:kern w:val="2"/>
                <w:sz w:val="18"/>
                <w:szCs w:val="18"/>
                <w:highlight w:val="yellow"/>
                <w:lang w:val="en-US" w:bidi="ar-SA"/>
              </w:rPr>
              <w:t>b.evi_conclusion_simple</w:t>
            </w:r>
            <w:proofErr w:type="spellEnd"/>
            <w:r w:rsidRPr="002F3560">
              <w:rPr>
                <w:rFonts w:ascii="Times New Roman" w:eastAsia="宋体" w:hAnsi="Times New Roman" w:cs="Times New Roman"/>
                <w:color w:val="000000"/>
                <w:kern w:val="2"/>
                <w:sz w:val="18"/>
                <w:szCs w:val="18"/>
                <w:highlight w:val="yellow"/>
                <w:lang w:val="en-US" w:bidi="ar-SA"/>
              </w:rPr>
              <w:t xml:space="preserve"> or “C” in </w:t>
            </w:r>
            <w:proofErr w:type="spellStart"/>
            <w:r w:rsidRPr="002F3560">
              <w:rPr>
                <w:rFonts w:ascii="Times New Roman" w:eastAsia="宋体" w:hAnsi="Times New Roman" w:cs="Times New Roman"/>
                <w:color w:val="000000"/>
                <w:kern w:val="2"/>
                <w:sz w:val="18"/>
                <w:szCs w:val="18"/>
                <w:highlight w:val="yellow"/>
                <w:lang w:val="en-US" w:bidi="ar-SA"/>
              </w:rPr>
              <w:t>b.evi_conclusion_simple</w:t>
            </w:r>
            <w:proofErr w:type="spellEnd"/>
            <w:r w:rsidRPr="002F3560">
              <w:rPr>
                <w:rFonts w:ascii="Times New Roman" w:eastAsia="宋体" w:hAnsi="Times New Roman" w:cs="Times New Roman"/>
                <w:color w:val="000000"/>
                <w:kern w:val="2"/>
                <w:sz w:val="18"/>
                <w:szCs w:val="18"/>
                <w:highlight w:val="yellow"/>
                <w:lang w:val="en-US" w:bidi="ar-SA"/>
              </w:rPr>
              <w:t xml:space="preserve"> %}</w:t>
            </w:r>
          </w:p>
          <w:p w14:paraId="140605CB" w14:textId="77777777" w:rsidR="00627B40" w:rsidRPr="00010664" w:rsidRDefault="00627B40" w:rsidP="00B74CF5">
            <w:pPr>
              <w:rPr>
                <w:rFonts w:ascii="Times New Roman" w:hAnsi="Times New Roman"/>
                <w:b/>
                <w:bCs/>
                <w:color w:val="0070C0"/>
                <w:sz w:val="18"/>
                <w:szCs w:val="18"/>
              </w:rPr>
            </w:pPr>
            <w:r w:rsidRPr="00010664">
              <w:rPr>
                <w:rFonts w:ascii="Times New Roman" w:hAnsi="Times New Roman" w:hint="eastAsia"/>
                <w:b/>
                <w:bCs/>
                <w:color w:val="0070C0"/>
                <w:sz w:val="18"/>
                <w:szCs w:val="18"/>
              </w:rPr>
              <w:t>{{</w:t>
            </w:r>
            <w:proofErr w:type="spellStart"/>
            <w:r w:rsidRPr="00010664">
              <w:rPr>
                <w:rFonts w:ascii="Times New Roman" w:hAnsi="Times New Roman" w:hint="eastAsia"/>
                <w:b/>
                <w:bCs/>
                <w:color w:val="0070C0"/>
                <w:sz w:val="18"/>
                <w:szCs w:val="18"/>
              </w:rPr>
              <w:t>b.regimen_name</w:t>
            </w:r>
            <w:proofErr w:type="spellEnd"/>
            <w:r w:rsidRPr="00010664">
              <w:rPr>
                <w:rFonts w:ascii="Times New Roman" w:hAnsi="Times New Roman" w:hint="eastAsia"/>
                <w:b/>
                <w:bCs/>
                <w:color w:val="0070C0"/>
                <w:sz w:val="18"/>
                <w:szCs w:val="18"/>
              </w:rPr>
              <w:t>}}</w:t>
            </w:r>
            <w:r w:rsidRPr="00010664">
              <w:rPr>
                <w:rFonts w:ascii="Times New Roman" w:hAnsi="Times New Roman" w:hint="eastAsia"/>
                <w:b/>
                <w:bCs/>
                <w:color w:val="0070C0"/>
                <w:sz w:val="18"/>
                <w:szCs w:val="18"/>
              </w:rPr>
              <w:t>：</w:t>
            </w:r>
          </w:p>
          <w:p w14:paraId="46190AE5" w14:textId="77777777" w:rsidR="00627B40"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w:t>
            </w:r>
            <w:proofErr w:type="spellStart"/>
            <w:r w:rsidRPr="00010664">
              <w:rPr>
                <w:rFonts w:ascii="Times New Roman" w:eastAsia="宋体" w:hAnsi="Times New Roman" w:cs="Times New Roman"/>
                <w:color w:val="000000"/>
                <w:kern w:val="2"/>
                <w:sz w:val="18"/>
                <w:szCs w:val="18"/>
                <w:lang w:val="en-US" w:bidi="ar-SA"/>
              </w:rPr>
              <w:t>b.evi_interpretation|e</w:t>
            </w:r>
            <w:proofErr w:type="spellEnd"/>
            <w:r w:rsidRPr="00010664">
              <w:rPr>
                <w:rFonts w:ascii="Times New Roman" w:eastAsia="宋体" w:hAnsi="Times New Roman" w:cs="Times New Roman"/>
                <w:color w:val="000000"/>
                <w:kern w:val="2"/>
                <w:sz w:val="18"/>
                <w:szCs w:val="18"/>
                <w:lang w:val="en-US" w:bidi="ar-SA"/>
              </w:rPr>
              <w:t>}}</w:t>
            </w:r>
          </w:p>
          <w:p w14:paraId="49C3DE57"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2F3560">
              <w:rPr>
                <w:rFonts w:ascii="Times New Roman" w:eastAsia="宋体" w:hAnsi="Times New Roman" w:cs="Times New Roman"/>
                <w:color w:val="000000"/>
                <w:kern w:val="2"/>
                <w:sz w:val="18"/>
                <w:szCs w:val="18"/>
                <w:highlight w:val="yellow"/>
                <w:lang w:val="en-US" w:bidi="ar-SA"/>
              </w:rPr>
              <w:t>{%p endif%}</w:t>
            </w:r>
          </w:p>
          <w:p w14:paraId="7A357FB3"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 xml:space="preserve">{%p </w:t>
            </w:r>
            <w:proofErr w:type="spellStart"/>
            <w:r w:rsidRPr="00010664">
              <w:rPr>
                <w:rFonts w:ascii="Times New Roman" w:eastAsia="宋体" w:hAnsi="Times New Roman" w:cs="Times New Roman"/>
                <w:color w:val="000000"/>
                <w:kern w:val="2"/>
                <w:sz w:val="18"/>
                <w:szCs w:val="18"/>
                <w:lang w:val="en-US" w:bidi="ar-SA"/>
              </w:rPr>
              <w:t>endfor</w:t>
            </w:r>
            <w:proofErr w:type="spellEnd"/>
            <w:r w:rsidRPr="00010664">
              <w:rPr>
                <w:rFonts w:ascii="Times New Roman" w:eastAsia="宋体" w:hAnsi="Times New Roman" w:cs="Times New Roman"/>
                <w:color w:val="000000"/>
                <w:kern w:val="2"/>
                <w:sz w:val="18"/>
                <w:szCs w:val="18"/>
                <w:lang w:val="en-US" w:bidi="ar-SA"/>
              </w:rPr>
              <w:t>%}</w:t>
            </w:r>
          </w:p>
          <w:p w14:paraId="7170FCE5"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{%p endif%}</w:t>
            </w:r>
          </w:p>
          <w:p w14:paraId="16A2DB99"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 xml:space="preserve">{%p if </w:t>
            </w:r>
            <w:proofErr w:type="spellStart"/>
            <w:r w:rsidRPr="00010664">
              <w:rPr>
                <w:rFonts w:ascii="Times New Roman" w:eastAsia="宋体" w:hAnsi="Times New Roman" w:cs="Times New Roman"/>
                <w:color w:val="000000"/>
                <w:kern w:val="2"/>
                <w:sz w:val="18"/>
                <w:szCs w:val="18"/>
                <w:lang w:val="en-US" w:bidi="ar-SA"/>
              </w:rPr>
              <w:t>var.knb.evi_sum.evi_</w:t>
            </w:r>
            <w:proofErr w:type="gramStart"/>
            <w:r w:rsidRPr="00010664">
              <w:rPr>
                <w:rFonts w:ascii="Times New Roman" w:eastAsia="宋体" w:hAnsi="Times New Roman" w:cs="Times New Roman"/>
                <w:color w:val="000000"/>
                <w:kern w:val="2"/>
                <w:sz w:val="18"/>
                <w:szCs w:val="18"/>
                <w:lang w:val="en-US" w:bidi="ar-SA"/>
              </w:rPr>
              <w:t>split.Prognostic</w:t>
            </w:r>
            <w:proofErr w:type="spellEnd"/>
            <w:proofErr w:type="gramEnd"/>
            <w:r w:rsidRPr="00010664">
              <w:rPr>
                <w:rFonts w:ascii="Times New Roman" w:eastAsia="宋体" w:hAnsi="Times New Roman" w:cs="Times New Roman"/>
                <w:color w:val="000000"/>
                <w:kern w:val="2"/>
                <w:sz w:val="18"/>
                <w:szCs w:val="18"/>
                <w:lang w:val="en-US" w:bidi="ar-SA"/>
              </w:rPr>
              <w:t>%}</w:t>
            </w:r>
          </w:p>
          <w:p w14:paraId="00CF408C" w14:textId="77777777" w:rsidR="00627B40"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 xml:space="preserve">{%p for b in </w:t>
            </w:r>
            <w:proofErr w:type="spellStart"/>
            <w:r w:rsidRPr="00010664">
              <w:rPr>
                <w:rFonts w:ascii="Times New Roman" w:eastAsia="宋体" w:hAnsi="Times New Roman" w:cs="Times New Roman"/>
                <w:color w:val="000000"/>
                <w:kern w:val="2"/>
                <w:sz w:val="18"/>
                <w:szCs w:val="18"/>
                <w:lang w:val="en-US" w:bidi="ar-SA"/>
              </w:rPr>
              <w:t>var.knb.evi_sum.evi_</w:t>
            </w:r>
            <w:proofErr w:type="gramStart"/>
            <w:r w:rsidRPr="00010664">
              <w:rPr>
                <w:rFonts w:ascii="Times New Roman" w:eastAsia="宋体" w:hAnsi="Times New Roman" w:cs="Times New Roman"/>
                <w:color w:val="000000"/>
                <w:kern w:val="2"/>
                <w:sz w:val="18"/>
                <w:szCs w:val="18"/>
                <w:lang w:val="en-US" w:bidi="ar-SA"/>
              </w:rPr>
              <w:t>split.Prognostic</w:t>
            </w:r>
            <w:proofErr w:type="spellEnd"/>
            <w:proofErr w:type="gramEnd"/>
            <w:r w:rsidRPr="00010664">
              <w:rPr>
                <w:rFonts w:ascii="Times New Roman" w:eastAsia="宋体" w:hAnsi="Times New Roman" w:cs="Times New Roman"/>
                <w:color w:val="000000"/>
                <w:kern w:val="2"/>
                <w:sz w:val="18"/>
                <w:szCs w:val="18"/>
                <w:lang w:val="en-US" w:bidi="ar-SA"/>
              </w:rPr>
              <w:t xml:space="preserve"> %}</w:t>
            </w:r>
          </w:p>
          <w:p w14:paraId="29EBE4AC" w14:textId="77777777" w:rsidR="00627B40" w:rsidRPr="00010664" w:rsidRDefault="00627B40" w:rsidP="00B74CF5">
            <w:pPr>
              <w:rPr>
                <w:rFonts w:ascii="Times New Roman" w:hAnsi="Times New Roman"/>
                <w:b/>
                <w:bCs/>
                <w:color w:val="0070C0"/>
                <w:sz w:val="18"/>
                <w:szCs w:val="18"/>
              </w:rPr>
            </w:pPr>
            <w:r w:rsidRPr="00010664">
              <w:rPr>
                <w:rFonts w:ascii="Times New Roman" w:hAnsi="Times New Roman" w:hint="eastAsia"/>
                <w:b/>
                <w:bCs/>
                <w:color w:val="0070C0"/>
                <w:sz w:val="18"/>
                <w:szCs w:val="18"/>
              </w:rPr>
              <w:t>预后相关：</w:t>
            </w:r>
          </w:p>
          <w:p w14:paraId="59B05B99" w14:textId="77777777" w:rsidR="00627B40"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w:t>
            </w:r>
            <w:proofErr w:type="spellStart"/>
            <w:r w:rsidRPr="00010664">
              <w:rPr>
                <w:rFonts w:ascii="Times New Roman" w:eastAsia="宋体" w:hAnsi="Times New Roman" w:cs="Times New Roman"/>
                <w:color w:val="000000"/>
                <w:kern w:val="2"/>
                <w:sz w:val="18"/>
                <w:szCs w:val="18"/>
                <w:lang w:val="en-US" w:bidi="ar-SA"/>
              </w:rPr>
              <w:t>b.evi_interpretation|e</w:t>
            </w:r>
            <w:proofErr w:type="spellEnd"/>
            <w:r w:rsidRPr="00010664">
              <w:rPr>
                <w:rFonts w:ascii="Times New Roman" w:eastAsia="宋体" w:hAnsi="Times New Roman" w:cs="Times New Roman"/>
                <w:color w:val="000000"/>
                <w:kern w:val="2"/>
                <w:sz w:val="18"/>
                <w:szCs w:val="18"/>
                <w:lang w:val="en-US" w:bidi="ar-SA"/>
              </w:rPr>
              <w:t>}}</w:t>
            </w:r>
          </w:p>
          <w:p w14:paraId="5DB6DC00"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 xml:space="preserve">{%p </w:t>
            </w:r>
            <w:proofErr w:type="spellStart"/>
            <w:r w:rsidRPr="00010664">
              <w:rPr>
                <w:rFonts w:ascii="Times New Roman" w:eastAsia="宋体" w:hAnsi="Times New Roman" w:cs="Times New Roman"/>
                <w:color w:val="000000"/>
                <w:kern w:val="2"/>
                <w:sz w:val="18"/>
                <w:szCs w:val="18"/>
                <w:lang w:val="en-US" w:bidi="ar-SA"/>
              </w:rPr>
              <w:t>endfor</w:t>
            </w:r>
            <w:proofErr w:type="spellEnd"/>
            <w:r w:rsidRPr="00010664">
              <w:rPr>
                <w:rFonts w:ascii="Times New Roman" w:eastAsia="宋体" w:hAnsi="Times New Roman" w:cs="Times New Roman"/>
                <w:color w:val="000000"/>
                <w:kern w:val="2"/>
                <w:sz w:val="18"/>
                <w:szCs w:val="18"/>
                <w:lang w:val="en-US" w:bidi="ar-SA"/>
              </w:rPr>
              <w:t>%}</w:t>
            </w:r>
          </w:p>
          <w:p w14:paraId="4B22E53C"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{%p endif%}</w:t>
            </w:r>
          </w:p>
          <w:p w14:paraId="14C10498"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 xml:space="preserve">{%p if </w:t>
            </w:r>
            <w:proofErr w:type="spellStart"/>
            <w:r w:rsidRPr="00010664">
              <w:rPr>
                <w:rFonts w:ascii="Times New Roman" w:eastAsia="宋体" w:hAnsi="Times New Roman" w:cs="Times New Roman"/>
                <w:color w:val="000000"/>
                <w:kern w:val="2"/>
                <w:sz w:val="18"/>
                <w:szCs w:val="18"/>
                <w:lang w:val="en-US" w:bidi="ar-SA"/>
              </w:rPr>
              <w:t>var.knb.evi_sum.evi_</w:t>
            </w:r>
            <w:proofErr w:type="gramStart"/>
            <w:r w:rsidRPr="00010664">
              <w:rPr>
                <w:rFonts w:ascii="Times New Roman" w:eastAsia="宋体" w:hAnsi="Times New Roman" w:cs="Times New Roman"/>
                <w:color w:val="000000"/>
                <w:kern w:val="2"/>
                <w:sz w:val="18"/>
                <w:szCs w:val="18"/>
                <w:lang w:val="en-US" w:bidi="ar-SA"/>
              </w:rPr>
              <w:t>split.Diagnostic</w:t>
            </w:r>
            <w:proofErr w:type="spellEnd"/>
            <w:proofErr w:type="gramEnd"/>
            <w:r w:rsidRPr="00010664">
              <w:rPr>
                <w:rFonts w:ascii="Times New Roman" w:eastAsia="宋体" w:hAnsi="Times New Roman" w:cs="Times New Roman"/>
                <w:color w:val="000000"/>
                <w:kern w:val="2"/>
                <w:sz w:val="18"/>
                <w:szCs w:val="18"/>
                <w:lang w:val="en-US" w:bidi="ar-SA"/>
              </w:rPr>
              <w:t>%}</w:t>
            </w:r>
          </w:p>
          <w:p w14:paraId="4BD9EDDF" w14:textId="77777777" w:rsidR="00627B40"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 xml:space="preserve">{%p for b in </w:t>
            </w:r>
            <w:proofErr w:type="spellStart"/>
            <w:r w:rsidRPr="00010664">
              <w:rPr>
                <w:rFonts w:ascii="Times New Roman" w:eastAsia="宋体" w:hAnsi="Times New Roman" w:cs="Times New Roman"/>
                <w:color w:val="000000"/>
                <w:kern w:val="2"/>
                <w:sz w:val="18"/>
                <w:szCs w:val="18"/>
                <w:lang w:val="en-US" w:bidi="ar-SA"/>
              </w:rPr>
              <w:t>var.knb.evi_sum.evi_</w:t>
            </w:r>
            <w:proofErr w:type="gramStart"/>
            <w:r w:rsidRPr="00010664">
              <w:rPr>
                <w:rFonts w:ascii="Times New Roman" w:eastAsia="宋体" w:hAnsi="Times New Roman" w:cs="Times New Roman"/>
                <w:color w:val="000000"/>
                <w:kern w:val="2"/>
                <w:sz w:val="18"/>
                <w:szCs w:val="18"/>
                <w:lang w:val="en-US" w:bidi="ar-SA"/>
              </w:rPr>
              <w:t>split.Diagnostic</w:t>
            </w:r>
            <w:proofErr w:type="spellEnd"/>
            <w:proofErr w:type="gramEnd"/>
            <w:r w:rsidRPr="00010664">
              <w:rPr>
                <w:rFonts w:ascii="Times New Roman" w:eastAsia="宋体" w:hAnsi="Times New Roman" w:cs="Times New Roman"/>
                <w:color w:val="000000"/>
                <w:kern w:val="2"/>
                <w:sz w:val="18"/>
                <w:szCs w:val="18"/>
                <w:lang w:val="en-US" w:bidi="ar-SA"/>
              </w:rPr>
              <w:t xml:space="preserve"> %}</w:t>
            </w:r>
          </w:p>
          <w:p w14:paraId="028755C3" w14:textId="77777777" w:rsidR="00627B40" w:rsidRPr="00010664" w:rsidRDefault="00627B40" w:rsidP="00B74CF5">
            <w:pPr>
              <w:rPr>
                <w:rFonts w:ascii="Times New Roman" w:hAnsi="Times New Roman"/>
                <w:b/>
                <w:bCs/>
                <w:color w:val="0070C0"/>
                <w:sz w:val="18"/>
                <w:szCs w:val="18"/>
              </w:rPr>
            </w:pPr>
            <w:r w:rsidRPr="00010664">
              <w:rPr>
                <w:rFonts w:ascii="Times New Roman" w:hAnsi="Times New Roman" w:hint="eastAsia"/>
                <w:b/>
                <w:bCs/>
                <w:color w:val="0070C0"/>
                <w:sz w:val="18"/>
                <w:szCs w:val="18"/>
              </w:rPr>
              <w:t>辅助诊断相关：</w:t>
            </w:r>
          </w:p>
          <w:p w14:paraId="1CF1D3D6" w14:textId="77777777" w:rsidR="00627B40"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w:t>
            </w:r>
            <w:proofErr w:type="spellStart"/>
            <w:r w:rsidRPr="00010664">
              <w:rPr>
                <w:rFonts w:ascii="Times New Roman" w:eastAsia="宋体" w:hAnsi="Times New Roman" w:cs="Times New Roman"/>
                <w:color w:val="000000"/>
                <w:kern w:val="2"/>
                <w:sz w:val="18"/>
                <w:szCs w:val="18"/>
                <w:lang w:val="en-US" w:bidi="ar-SA"/>
              </w:rPr>
              <w:t>b.evi_interpretation|e</w:t>
            </w:r>
            <w:proofErr w:type="spellEnd"/>
            <w:r w:rsidRPr="00010664">
              <w:rPr>
                <w:rFonts w:ascii="Times New Roman" w:eastAsia="宋体" w:hAnsi="Times New Roman" w:cs="Times New Roman"/>
                <w:color w:val="000000"/>
                <w:kern w:val="2"/>
                <w:sz w:val="18"/>
                <w:szCs w:val="18"/>
                <w:lang w:val="en-US" w:bidi="ar-SA"/>
              </w:rPr>
              <w:t>}}</w:t>
            </w:r>
          </w:p>
          <w:p w14:paraId="045882DA"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 xml:space="preserve">{%p </w:t>
            </w:r>
            <w:proofErr w:type="spellStart"/>
            <w:r w:rsidRPr="00010664">
              <w:rPr>
                <w:rFonts w:ascii="Times New Roman" w:eastAsia="宋体" w:hAnsi="Times New Roman" w:cs="Times New Roman"/>
                <w:color w:val="000000"/>
                <w:kern w:val="2"/>
                <w:sz w:val="18"/>
                <w:szCs w:val="18"/>
                <w:lang w:val="en-US" w:bidi="ar-SA"/>
              </w:rPr>
              <w:t>endfor</w:t>
            </w:r>
            <w:proofErr w:type="spellEnd"/>
            <w:r w:rsidRPr="00010664">
              <w:rPr>
                <w:rFonts w:ascii="Times New Roman" w:eastAsia="宋体" w:hAnsi="Times New Roman" w:cs="Times New Roman"/>
                <w:color w:val="000000"/>
                <w:kern w:val="2"/>
                <w:sz w:val="18"/>
                <w:szCs w:val="18"/>
                <w:lang w:val="en-US" w:bidi="ar-SA"/>
              </w:rPr>
              <w:t>%}</w:t>
            </w:r>
          </w:p>
          <w:p w14:paraId="52A0A1F6"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{%p endif%}</w:t>
            </w:r>
          </w:p>
          <w:p w14:paraId="7772401E"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{%p else%}</w:t>
            </w:r>
          </w:p>
          <w:p w14:paraId="7512B25C" w14:textId="77777777" w:rsidR="00627B40" w:rsidRPr="00010664" w:rsidRDefault="00627B40" w:rsidP="00B74CF5">
            <w:pPr>
              <w:pStyle w:val="TableParagraph"/>
              <w:jc w:val="both"/>
              <w:rPr>
                <w:rFonts w:ascii="Times New Roman" w:eastAsia="宋体" w:hAnsi="Times New Roman" w:cs="Times New Roman"/>
                <w:color w:val="000000"/>
                <w:kern w:val="2"/>
                <w:sz w:val="18"/>
                <w:szCs w:val="18"/>
                <w:lang w:val="en-US" w:bidi="ar-SA"/>
              </w:rPr>
            </w:pPr>
            <w:r>
              <w:rPr>
                <w:rFonts w:ascii="Times New Roman" w:eastAsia="宋体" w:hAnsi="Times New Roman" w:cs="Times New Roman" w:hint="eastAsia"/>
                <w:color w:val="000000"/>
                <w:kern w:val="2"/>
                <w:sz w:val="18"/>
                <w:szCs w:val="18"/>
                <w:lang w:val="en-US" w:bidi="ar-SA"/>
              </w:rPr>
              <w:t>-</w:t>
            </w:r>
          </w:p>
          <w:p w14:paraId="6951702D" w14:textId="77777777" w:rsidR="00627B40" w:rsidRDefault="00627B40" w:rsidP="00B74CF5">
            <w:pPr>
              <w:pStyle w:val="TableParagraph"/>
              <w:jc w:val="both"/>
              <w:rPr>
                <w:rFonts w:ascii="Times New Roman" w:eastAsia="宋体" w:hAnsi="Times New Roman" w:cs="Times New Roman"/>
                <w:color w:val="000000"/>
                <w:kern w:val="2"/>
                <w:sz w:val="18"/>
                <w:szCs w:val="18"/>
                <w:lang w:val="en-US" w:bidi="ar-SA"/>
              </w:rPr>
            </w:pPr>
            <w:r w:rsidRPr="00010664">
              <w:rPr>
                <w:rFonts w:ascii="Times New Roman" w:eastAsia="宋体" w:hAnsi="Times New Roman" w:cs="Times New Roman"/>
                <w:color w:val="000000"/>
                <w:kern w:val="2"/>
                <w:sz w:val="18"/>
                <w:szCs w:val="18"/>
                <w:lang w:val="en-US" w:bidi="ar-SA"/>
              </w:rPr>
              <w:t>{%p endif%}</w:t>
            </w:r>
          </w:p>
          <w:p w14:paraId="744958D1" w14:textId="77777777" w:rsidR="00627B40" w:rsidRDefault="00627B40" w:rsidP="00B74CF5">
            <w:pPr>
              <w:pStyle w:val="TableParagraph"/>
              <w:jc w:val="both"/>
              <w:rPr>
                <w:rFonts w:ascii="Times New Roman" w:eastAsia="宋体" w:hAnsi="Times New Roman" w:cs="Times New Roman"/>
                <w:color w:val="000000"/>
                <w:kern w:val="2"/>
                <w:sz w:val="18"/>
                <w:szCs w:val="18"/>
                <w:lang w:val="en-US" w:bidi="ar-SA"/>
              </w:rPr>
            </w:pPr>
            <w:r w:rsidRPr="002F3560">
              <w:rPr>
                <w:rFonts w:ascii="Times New Roman" w:eastAsia="宋体" w:hAnsi="Times New Roman" w:cs="Times New Roman"/>
                <w:color w:val="000000"/>
                <w:kern w:val="2"/>
                <w:sz w:val="18"/>
                <w:szCs w:val="18"/>
                <w:highlight w:val="green"/>
                <w:lang w:val="en-US" w:bidi="ar-SA"/>
              </w:rPr>
              <w:t>{%p else%}</w:t>
            </w:r>
          </w:p>
          <w:p w14:paraId="3CE14E66" w14:textId="77777777" w:rsidR="00627B40" w:rsidRPr="002F3560" w:rsidRDefault="00627B40" w:rsidP="00B74CF5">
            <w:pPr>
              <w:pStyle w:val="TableParagraph"/>
              <w:jc w:val="both"/>
              <w:rPr>
                <w:rFonts w:ascii="Times New Roman" w:eastAsia="宋体" w:hAnsi="Times New Roman" w:cs="Times New Roman"/>
                <w:color w:val="000000"/>
                <w:kern w:val="2"/>
                <w:sz w:val="18"/>
                <w:szCs w:val="18"/>
                <w:lang w:val="en-US" w:bidi="ar-SA"/>
              </w:rPr>
            </w:pPr>
            <w:r>
              <w:rPr>
                <w:rFonts w:ascii="Times New Roman" w:eastAsia="宋体" w:hAnsi="Times New Roman" w:cs="Times New Roman" w:hint="eastAsia"/>
                <w:color w:val="000000"/>
                <w:kern w:val="2"/>
                <w:sz w:val="18"/>
                <w:szCs w:val="18"/>
                <w:lang w:val="en-US" w:bidi="ar-SA"/>
              </w:rPr>
              <w:lastRenderedPageBreak/>
              <w:t>-</w:t>
            </w:r>
          </w:p>
          <w:p w14:paraId="047983A5" w14:textId="2A897E4A" w:rsidR="00627B40" w:rsidRDefault="00627B40" w:rsidP="00B74CF5">
            <w:pPr>
              <w:pStyle w:val="TableParagraph"/>
              <w:jc w:val="both"/>
              <w:rPr>
                <w:rFonts w:ascii="Times New Roman" w:eastAsia="宋体" w:hAnsi="Times New Roman" w:cs="Times New Roman"/>
                <w:color w:val="000000"/>
                <w:kern w:val="2"/>
                <w:sz w:val="18"/>
                <w:szCs w:val="18"/>
                <w:lang w:val="en-US" w:bidi="ar-SA"/>
              </w:rPr>
            </w:pPr>
            <w:r w:rsidRPr="002F3560">
              <w:rPr>
                <w:rFonts w:ascii="Times New Roman" w:eastAsia="宋体" w:hAnsi="Times New Roman" w:cs="Times New Roman"/>
                <w:color w:val="000000"/>
                <w:kern w:val="2"/>
                <w:sz w:val="18"/>
                <w:szCs w:val="18"/>
                <w:highlight w:val="green"/>
                <w:lang w:val="en-US" w:bidi="ar-SA"/>
              </w:rPr>
              <w:t>{%p endif%}</w:t>
            </w:r>
          </w:p>
        </w:tc>
      </w:tr>
    </w:tbl>
    <w:p w14:paraId="60150650" w14:textId="77777777" w:rsidR="00627B40" w:rsidRDefault="00627B40" w:rsidP="00627B40"/>
    <w:p w14:paraId="2ACD4F85" w14:textId="3D9389AA" w:rsidR="00627B40" w:rsidRPr="00C00D76" w:rsidRDefault="00627B40" w:rsidP="00627B40">
      <w:r w:rsidRPr="00C00D76">
        <w:t>{%p endif%}</w:t>
      </w:r>
    </w:p>
    <w:p w14:paraId="1597E4AF" w14:textId="77777777" w:rsidR="00627B40" w:rsidRPr="001E042C" w:rsidRDefault="00627B40" w:rsidP="00627B40">
      <w:r w:rsidRPr="00C00D76">
        <w:t xml:space="preserve">{%p for a in </w:t>
      </w:r>
      <w:proofErr w:type="spellStart"/>
      <w:r w:rsidRPr="00C00D76">
        <w:t>var.var_</w:t>
      </w:r>
      <w:proofErr w:type="gramStart"/>
      <w:r w:rsidRPr="00C00D76">
        <w:t>somatic.level</w:t>
      </w:r>
      <w:proofErr w:type="gramEnd"/>
      <w:r w:rsidRPr="00C00D76">
        <w:t>_I</w:t>
      </w:r>
      <w:proofErr w:type="spellEnd"/>
      <w:r w:rsidRPr="00C00D76">
        <w:t xml:space="preserve"> +</w:t>
      </w:r>
      <w:proofErr w:type="spellStart"/>
      <w:r w:rsidRPr="00C00D76">
        <w:t>var.var_somatic.level_II</w:t>
      </w:r>
      <w:proofErr w:type="spellEnd"/>
      <w:r w:rsidRPr="00C00D76">
        <w:t xml:space="preserve"> +</w:t>
      </w:r>
      <w:proofErr w:type="spellStart"/>
      <w:r w:rsidRPr="00C00D76">
        <w:t>var.var_somatic.level_onco_nodrug</w:t>
      </w:r>
      <w:proofErr w:type="spellEnd"/>
      <w:r w:rsidRPr="00C00D76">
        <w:t>%}</w:t>
      </w:r>
    </w:p>
    <w:tbl>
      <w:tblPr>
        <w:tblW w:w="98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1"/>
        <w:gridCol w:w="8362"/>
      </w:tblGrid>
      <w:tr w:rsidR="00627B40" w:rsidRPr="00441487" w14:paraId="048DADDC" w14:textId="77777777" w:rsidTr="00627B40">
        <w:trPr>
          <w:trHeight w:val="454"/>
        </w:trPr>
        <w:tc>
          <w:tcPr>
            <w:tcW w:w="9863" w:type="dxa"/>
            <w:gridSpan w:val="2"/>
            <w:tcBorders>
              <w:top w:val="single" w:sz="6" w:space="0" w:color="FFFFFF"/>
              <w:left w:val="nil"/>
              <w:bottom w:val="single" w:sz="6" w:space="0" w:color="FFFFFF"/>
              <w:right w:val="nil"/>
            </w:tcBorders>
            <w:shd w:val="clear" w:color="auto" w:fill="1E7648"/>
            <w:vAlign w:val="center"/>
          </w:tcPr>
          <w:p w14:paraId="72D14F42" w14:textId="77777777" w:rsidR="00627B40" w:rsidRPr="00441487" w:rsidRDefault="00627B40" w:rsidP="00627B40">
            <w:pPr>
              <w:adjustRightInd w:val="0"/>
              <w:snapToGrid w:val="0"/>
              <w:ind w:firstLineChars="30" w:firstLine="63"/>
              <w:jc w:val="center"/>
              <w:rPr>
                <w:rFonts w:ascii="Times New Roman" w:hAnsi="Times New Roman"/>
                <w:b/>
                <w:bCs/>
                <w:color w:val="FFFFFF"/>
                <w:szCs w:val="21"/>
              </w:rPr>
            </w:pPr>
            <w:r w:rsidRPr="00441487">
              <w:rPr>
                <w:rFonts w:ascii="Times New Roman" w:hAnsi="Times New Roman"/>
                <w:b/>
                <w:bCs/>
                <w:color w:val="FFFFFF"/>
                <w:szCs w:val="21"/>
              </w:rPr>
              <w:t xml:space="preserve">{%p if </w:t>
            </w:r>
            <w:proofErr w:type="spellStart"/>
            <w:r w:rsidRPr="00441487">
              <w:rPr>
                <w:rFonts w:ascii="Times New Roman" w:hAnsi="Times New Roman"/>
                <w:b/>
                <w:bCs/>
                <w:color w:val="FFFFFF"/>
                <w:szCs w:val="21"/>
              </w:rPr>
              <w:t>a.bio_category</w:t>
            </w:r>
            <w:proofErr w:type="spellEnd"/>
            <w:r w:rsidRPr="00441487">
              <w:rPr>
                <w:rFonts w:ascii="Times New Roman" w:hAnsi="Times New Roman"/>
                <w:b/>
                <w:bCs/>
                <w:color w:val="FFFFFF"/>
                <w:szCs w:val="21"/>
              </w:rPr>
              <w:t>=</w:t>
            </w:r>
            <w:proofErr w:type="gramStart"/>
            <w:r w:rsidRPr="00441487">
              <w:rPr>
                <w:rFonts w:ascii="Times New Roman" w:hAnsi="Times New Roman"/>
                <w:b/>
                <w:bCs/>
                <w:color w:val="FFFFFF"/>
                <w:szCs w:val="21"/>
              </w:rPr>
              <w:t>=”</w:t>
            </w:r>
            <w:proofErr w:type="spellStart"/>
            <w:r w:rsidRPr="00441487">
              <w:rPr>
                <w:rFonts w:ascii="Times New Roman" w:hAnsi="Times New Roman"/>
                <w:b/>
                <w:bCs/>
                <w:color w:val="FFFFFF"/>
                <w:szCs w:val="21"/>
              </w:rPr>
              <w:t>Snvindel</w:t>
            </w:r>
            <w:proofErr w:type="spellEnd"/>
            <w:proofErr w:type="gramEnd"/>
            <w:r w:rsidRPr="00441487">
              <w:rPr>
                <w:rFonts w:ascii="Times New Roman" w:hAnsi="Times New Roman"/>
                <w:b/>
                <w:bCs/>
                <w:color w:val="FFFFFF"/>
                <w:szCs w:val="21"/>
              </w:rPr>
              <w:t>”%}</w:t>
            </w:r>
          </w:p>
          <w:p w14:paraId="62DA8C8A" w14:textId="77777777" w:rsidR="00627B40" w:rsidRPr="00441487" w:rsidRDefault="00627B40" w:rsidP="00627B40">
            <w:pPr>
              <w:adjustRightInd w:val="0"/>
              <w:snapToGrid w:val="0"/>
              <w:ind w:firstLineChars="30" w:firstLine="63"/>
              <w:jc w:val="center"/>
              <w:rPr>
                <w:rFonts w:ascii="Times New Roman" w:hAnsi="Times New Roman"/>
                <w:b/>
                <w:bCs/>
                <w:color w:val="FFFFFF"/>
                <w:szCs w:val="21"/>
              </w:rPr>
            </w:pPr>
            <w:r w:rsidRPr="00441487">
              <w:rPr>
                <w:rFonts w:ascii="Times New Roman" w:hAnsi="Times New Roman"/>
                <w:b/>
                <w:bCs/>
                <w:i/>
                <w:iCs/>
                <w:color w:val="FFFFFF"/>
                <w:szCs w:val="21"/>
              </w:rPr>
              <w:t>{{</w:t>
            </w:r>
            <w:proofErr w:type="spellStart"/>
            <w:proofErr w:type="gramStart"/>
            <w:r w:rsidRPr="00441487">
              <w:rPr>
                <w:rFonts w:ascii="Times New Roman" w:hAnsi="Times New Roman"/>
                <w:b/>
                <w:bCs/>
                <w:i/>
                <w:iCs/>
                <w:color w:val="FFFFFF"/>
                <w:szCs w:val="21"/>
              </w:rPr>
              <w:t>a.gene</w:t>
            </w:r>
            <w:proofErr w:type="gramEnd"/>
            <w:r w:rsidRPr="00441487">
              <w:rPr>
                <w:rFonts w:ascii="Times New Roman" w:hAnsi="Times New Roman"/>
                <w:b/>
                <w:bCs/>
                <w:i/>
                <w:iCs/>
                <w:color w:val="FFFFFF"/>
                <w:szCs w:val="21"/>
              </w:rPr>
              <w:t>_symbol</w:t>
            </w:r>
            <w:proofErr w:type="spellEnd"/>
            <w:r w:rsidRPr="00441487">
              <w:rPr>
                <w:rFonts w:ascii="Times New Roman" w:hAnsi="Times New Roman"/>
                <w:b/>
                <w:bCs/>
                <w:i/>
                <w:iCs/>
                <w:color w:val="FFFFFF"/>
                <w:szCs w:val="21"/>
              </w:rPr>
              <w:t>}}</w:t>
            </w:r>
            <w:r w:rsidRPr="00441487">
              <w:rPr>
                <w:rFonts w:ascii="Times New Roman" w:hAnsi="Times New Roman"/>
                <w:b/>
                <w:bCs/>
                <w:color w:val="FFFFFF"/>
                <w:szCs w:val="21"/>
              </w:rPr>
              <w:t xml:space="preserve"> {{</w:t>
            </w:r>
            <w:proofErr w:type="spellStart"/>
            <w:r w:rsidRPr="00441487">
              <w:rPr>
                <w:rFonts w:ascii="Times New Roman" w:hAnsi="Times New Roman"/>
                <w:b/>
                <w:bCs/>
                <w:color w:val="FFFFFF"/>
                <w:szCs w:val="21"/>
              </w:rPr>
              <w:t>a.hgvs_c</w:t>
            </w:r>
            <w:proofErr w:type="spellEnd"/>
            <w:r w:rsidRPr="00441487">
              <w:rPr>
                <w:rFonts w:ascii="Times New Roman" w:hAnsi="Times New Roman"/>
                <w:b/>
                <w:bCs/>
                <w:color w:val="FFFFFF"/>
                <w:szCs w:val="21"/>
              </w:rPr>
              <w:t xml:space="preserve">}}{%if </w:t>
            </w:r>
            <w:proofErr w:type="spellStart"/>
            <w:r w:rsidRPr="00441487">
              <w:rPr>
                <w:rFonts w:ascii="Times New Roman" w:hAnsi="Times New Roman"/>
                <w:b/>
                <w:bCs/>
                <w:color w:val="FFFFFF"/>
                <w:szCs w:val="21"/>
              </w:rPr>
              <w:t>a.hgvs_p</w:t>
            </w:r>
            <w:proofErr w:type="spellEnd"/>
            <w:r w:rsidRPr="00441487">
              <w:rPr>
                <w:rFonts w:ascii="Times New Roman" w:hAnsi="Times New Roman"/>
                <w:b/>
                <w:bCs/>
                <w:color w:val="FFFFFF"/>
                <w:szCs w:val="21"/>
              </w:rPr>
              <w:t>!=”p.?”%} {{</w:t>
            </w:r>
            <w:proofErr w:type="spellStart"/>
            <w:r w:rsidRPr="00441487">
              <w:rPr>
                <w:rFonts w:ascii="Times New Roman" w:hAnsi="Times New Roman"/>
                <w:b/>
                <w:bCs/>
                <w:color w:val="FFFFFF"/>
                <w:szCs w:val="21"/>
              </w:rPr>
              <w:t>a.hgvs_p</w:t>
            </w:r>
            <w:proofErr w:type="spellEnd"/>
            <w:r w:rsidRPr="00441487">
              <w:rPr>
                <w:rFonts w:ascii="Times New Roman" w:hAnsi="Times New Roman"/>
                <w:b/>
                <w:bCs/>
                <w:color w:val="FFFFFF"/>
                <w:szCs w:val="21"/>
              </w:rPr>
              <w:t>}}{%endif%}</w:t>
            </w:r>
          </w:p>
          <w:p w14:paraId="754E63D2" w14:textId="77777777" w:rsidR="00627B40" w:rsidRPr="00441487" w:rsidRDefault="00627B40" w:rsidP="00627B40">
            <w:pPr>
              <w:adjustRightInd w:val="0"/>
              <w:snapToGrid w:val="0"/>
              <w:ind w:firstLineChars="30" w:firstLine="63"/>
              <w:jc w:val="center"/>
              <w:rPr>
                <w:rFonts w:ascii="Times New Roman" w:hAnsi="Times New Roman"/>
                <w:b/>
                <w:bCs/>
                <w:color w:val="FFFFFF"/>
                <w:szCs w:val="21"/>
              </w:rPr>
            </w:pPr>
            <w:r w:rsidRPr="00441487">
              <w:rPr>
                <w:rFonts w:ascii="Times New Roman" w:hAnsi="Times New Roman"/>
                <w:b/>
                <w:bCs/>
                <w:color w:val="FFFFFF"/>
                <w:szCs w:val="21"/>
              </w:rPr>
              <w:t xml:space="preserve">{%p </w:t>
            </w:r>
            <w:proofErr w:type="spellStart"/>
            <w:r w:rsidRPr="00441487">
              <w:rPr>
                <w:rFonts w:ascii="Times New Roman" w:hAnsi="Times New Roman"/>
                <w:b/>
                <w:bCs/>
                <w:color w:val="FFFFFF"/>
                <w:szCs w:val="21"/>
              </w:rPr>
              <w:t>elif</w:t>
            </w:r>
            <w:proofErr w:type="spellEnd"/>
            <w:r w:rsidRPr="00441487">
              <w:rPr>
                <w:rFonts w:ascii="Times New Roman" w:hAnsi="Times New Roman"/>
                <w:b/>
                <w:bCs/>
                <w:color w:val="FFFFFF"/>
                <w:szCs w:val="21"/>
              </w:rPr>
              <w:t xml:space="preserve"> </w:t>
            </w:r>
            <w:proofErr w:type="spellStart"/>
            <w:r w:rsidRPr="00441487">
              <w:rPr>
                <w:rFonts w:ascii="Times New Roman" w:hAnsi="Times New Roman"/>
                <w:b/>
                <w:bCs/>
                <w:color w:val="FFFFFF"/>
                <w:szCs w:val="21"/>
              </w:rPr>
              <w:t>a.bio_category</w:t>
            </w:r>
            <w:proofErr w:type="spellEnd"/>
            <w:r w:rsidRPr="00441487">
              <w:rPr>
                <w:rFonts w:ascii="Times New Roman" w:hAnsi="Times New Roman"/>
                <w:b/>
                <w:bCs/>
                <w:color w:val="FFFFFF"/>
                <w:szCs w:val="21"/>
              </w:rPr>
              <w:t>=</w:t>
            </w:r>
            <w:proofErr w:type="gramStart"/>
            <w:r w:rsidRPr="00441487">
              <w:rPr>
                <w:rFonts w:ascii="Times New Roman" w:hAnsi="Times New Roman"/>
                <w:b/>
                <w:bCs/>
                <w:color w:val="FFFFFF"/>
                <w:szCs w:val="21"/>
              </w:rPr>
              <w:t>=”</w:t>
            </w:r>
            <w:proofErr w:type="spellStart"/>
            <w:r w:rsidRPr="00441487">
              <w:rPr>
                <w:rFonts w:ascii="Times New Roman" w:hAnsi="Times New Roman"/>
                <w:b/>
                <w:bCs/>
                <w:color w:val="FFFFFF"/>
                <w:szCs w:val="21"/>
              </w:rPr>
              <w:t>Cnv</w:t>
            </w:r>
            <w:proofErr w:type="spellEnd"/>
            <w:proofErr w:type="gramEnd"/>
            <w:r w:rsidRPr="00441487">
              <w:rPr>
                <w:rFonts w:ascii="Times New Roman" w:hAnsi="Times New Roman"/>
                <w:b/>
                <w:bCs/>
                <w:color w:val="FFFFFF"/>
                <w:szCs w:val="21"/>
              </w:rPr>
              <w:t>”%}</w:t>
            </w:r>
          </w:p>
          <w:p w14:paraId="5B585963" w14:textId="77777777" w:rsidR="00627B40" w:rsidRPr="00441487" w:rsidRDefault="00627B40" w:rsidP="00627B40">
            <w:pPr>
              <w:adjustRightInd w:val="0"/>
              <w:snapToGrid w:val="0"/>
              <w:ind w:firstLineChars="30" w:firstLine="63"/>
              <w:jc w:val="center"/>
              <w:rPr>
                <w:rFonts w:ascii="Times New Roman" w:hAnsi="Times New Roman"/>
                <w:b/>
                <w:bCs/>
                <w:color w:val="FFFFFF"/>
                <w:szCs w:val="21"/>
              </w:rPr>
            </w:pPr>
            <w:r w:rsidRPr="00441487">
              <w:rPr>
                <w:rFonts w:ascii="Times New Roman" w:hAnsi="Times New Roman" w:hint="eastAsia"/>
                <w:b/>
                <w:bCs/>
                <w:i/>
                <w:iCs/>
                <w:color w:val="FFFFFF"/>
                <w:szCs w:val="21"/>
              </w:rPr>
              <w:t>{{</w:t>
            </w:r>
            <w:proofErr w:type="spellStart"/>
            <w:r w:rsidRPr="00441487">
              <w:rPr>
                <w:rFonts w:ascii="Times New Roman" w:hAnsi="Times New Roman" w:hint="eastAsia"/>
                <w:b/>
                <w:bCs/>
                <w:i/>
                <w:iCs/>
                <w:color w:val="FFFFFF"/>
                <w:szCs w:val="21"/>
              </w:rPr>
              <w:t>a.gene_symbol</w:t>
            </w:r>
            <w:proofErr w:type="spellEnd"/>
            <w:r w:rsidRPr="00441487">
              <w:rPr>
                <w:rFonts w:ascii="Times New Roman" w:hAnsi="Times New Roman" w:hint="eastAsia"/>
                <w:b/>
                <w:bCs/>
                <w:i/>
                <w:iCs/>
                <w:color w:val="FFFFFF"/>
                <w:szCs w:val="21"/>
              </w:rPr>
              <w:t>}}</w:t>
            </w:r>
            <w:r w:rsidRPr="00441487">
              <w:rPr>
                <w:rFonts w:ascii="Times New Roman" w:hAnsi="Times New Roman" w:hint="eastAsia"/>
                <w:b/>
                <w:bCs/>
                <w:color w:val="FFFFFF"/>
                <w:szCs w:val="21"/>
              </w:rPr>
              <w:t xml:space="preserve"> </w:t>
            </w:r>
            <w:r w:rsidRPr="00441487">
              <w:rPr>
                <w:rFonts w:ascii="Times New Roman" w:hAnsi="Times New Roman" w:hint="eastAsia"/>
                <w:b/>
                <w:bCs/>
                <w:color w:val="FFFFFF"/>
                <w:szCs w:val="21"/>
              </w:rPr>
              <w:t>扩增</w:t>
            </w:r>
          </w:p>
          <w:p w14:paraId="676A0C98" w14:textId="77777777" w:rsidR="00627B40" w:rsidRPr="00441487" w:rsidRDefault="00627B40" w:rsidP="00627B40">
            <w:pPr>
              <w:adjustRightInd w:val="0"/>
              <w:snapToGrid w:val="0"/>
              <w:ind w:firstLineChars="30" w:firstLine="63"/>
              <w:jc w:val="center"/>
              <w:rPr>
                <w:rFonts w:ascii="Times New Roman" w:hAnsi="Times New Roman"/>
                <w:b/>
                <w:bCs/>
                <w:color w:val="FFFFFF"/>
                <w:szCs w:val="21"/>
              </w:rPr>
            </w:pPr>
            <w:r w:rsidRPr="00441487">
              <w:rPr>
                <w:rFonts w:ascii="Times New Roman" w:hAnsi="Times New Roman"/>
                <w:b/>
                <w:bCs/>
                <w:color w:val="FFFFFF"/>
                <w:szCs w:val="21"/>
              </w:rPr>
              <w:t xml:space="preserve">{%p </w:t>
            </w:r>
            <w:proofErr w:type="spellStart"/>
            <w:r w:rsidRPr="00441487">
              <w:rPr>
                <w:rFonts w:ascii="Times New Roman" w:hAnsi="Times New Roman"/>
                <w:b/>
                <w:bCs/>
                <w:color w:val="FFFFFF"/>
                <w:szCs w:val="21"/>
              </w:rPr>
              <w:t>elif</w:t>
            </w:r>
            <w:proofErr w:type="spellEnd"/>
            <w:r w:rsidRPr="00441487">
              <w:rPr>
                <w:rFonts w:ascii="Times New Roman" w:hAnsi="Times New Roman"/>
                <w:b/>
                <w:bCs/>
                <w:color w:val="FFFFFF"/>
                <w:szCs w:val="21"/>
              </w:rPr>
              <w:t xml:space="preserve"> </w:t>
            </w:r>
            <w:proofErr w:type="spellStart"/>
            <w:r w:rsidRPr="00441487">
              <w:rPr>
                <w:rFonts w:ascii="Times New Roman" w:hAnsi="Times New Roman"/>
                <w:b/>
                <w:bCs/>
                <w:color w:val="FFFFFF"/>
                <w:szCs w:val="21"/>
              </w:rPr>
              <w:t>a.bio_category</w:t>
            </w:r>
            <w:proofErr w:type="spellEnd"/>
            <w:r w:rsidRPr="00441487">
              <w:rPr>
                <w:rFonts w:ascii="Times New Roman" w:hAnsi="Times New Roman"/>
                <w:b/>
                <w:bCs/>
                <w:color w:val="FFFFFF"/>
                <w:szCs w:val="21"/>
              </w:rPr>
              <w:t>=</w:t>
            </w:r>
            <w:proofErr w:type="gramStart"/>
            <w:r w:rsidRPr="00441487">
              <w:rPr>
                <w:rFonts w:ascii="Times New Roman" w:hAnsi="Times New Roman"/>
                <w:b/>
                <w:bCs/>
                <w:color w:val="FFFFFF"/>
                <w:szCs w:val="21"/>
              </w:rPr>
              <w:t>=”</w:t>
            </w:r>
            <w:proofErr w:type="spellStart"/>
            <w:r w:rsidRPr="00441487">
              <w:rPr>
                <w:rFonts w:ascii="Times New Roman" w:hAnsi="Times New Roman"/>
                <w:b/>
                <w:bCs/>
                <w:color w:val="FFFFFF"/>
                <w:szCs w:val="21"/>
              </w:rPr>
              <w:t>Sv</w:t>
            </w:r>
            <w:proofErr w:type="spellEnd"/>
            <w:proofErr w:type="gramEnd"/>
            <w:r w:rsidRPr="00441487">
              <w:rPr>
                <w:rFonts w:ascii="Times New Roman" w:hAnsi="Times New Roman"/>
                <w:b/>
                <w:bCs/>
                <w:color w:val="FFFFFF"/>
                <w:szCs w:val="21"/>
              </w:rPr>
              <w:t xml:space="preserve">” or </w:t>
            </w:r>
            <w:proofErr w:type="spellStart"/>
            <w:r w:rsidRPr="00441487">
              <w:rPr>
                <w:rFonts w:ascii="Times New Roman" w:hAnsi="Times New Roman"/>
                <w:b/>
                <w:bCs/>
                <w:color w:val="FFFFFF"/>
                <w:szCs w:val="21"/>
              </w:rPr>
              <w:t>a.bio_category</w:t>
            </w:r>
            <w:proofErr w:type="spellEnd"/>
            <w:r w:rsidRPr="00441487">
              <w:rPr>
                <w:rFonts w:ascii="Times New Roman" w:hAnsi="Times New Roman"/>
                <w:b/>
                <w:bCs/>
                <w:color w:val="FFFFFF"/>
                <w:szCs w:val="21"/>
              </w:rPr>
              <w:t>==”</w:t>
            </w:r>
            <w:proofErr w:type="spellStart"/>
            <w:r w:rsidRPr="00441487">
              <w:rPr>
                <w:rFonts w:ascii="Times New Roman" w:hAnsi="Times New Roman"/>
                <w:b/>
                <w:bCs/>
                <w:color w:val="FFFFFF"/>
                <w:szCs w:val="21"/>
              </w:rPr>
              <w:t>PSeqRnaSv</w:t>
            </w:r>
            <w:proofErr w:type="spellEnd"/>
            <w:r w:rsidRPr="00441487">
              <w:rPr>
                <w:rFonts w:ascii="Times New Roman" w:hAnsi="Times New Roman"/>
                <w:b/>
                <w:bCs/>
                <w:color w:val="FFFFFF"/>
                <w:szCs w:val="21"/>
              </w:rPr>
              <w:t>”%}</w:t>
            </w:r>
          </w:p>
          <w:p w14:paraId="6A72170E" w14:textId="77777777" w:rsidR="00627B40" w:rsidRPr="00441487" w:rsidRDefault="00627B40" w:rsidP="00627B40">
            <w:pPr>
              <w:adjustRightInd w:val="0"/>
              <w:snapToGrid w:val="0"/>
              <w:ind w:firstLineChars="30" w:firstLine="63"/>
              <w:jc w:val="center"/>
              <w:rPr>
                <w:rFonts w:ascii="Times New Roman" w:hAnsi="Times New Roman"/>
                <w:b/>
                <w:bCs/>
                <w:color w:val="FFFFFF"/>
                <w:szCs w:val="21"/>
              </w:rPr>
            </w:pPr>
            <w:r w:rsidRPr="00441487">
              <w:rPr>
                <w:rFonts w:ascii="Times New Roman" w:hAnsi="Times New Roman"/>
                <w:b/>
                <w:bCs/>
                <w:color w:val="FFFFFF"/>
                <w:szCs w:val="21"/>
              </w:rPr>
              <w:t xml:space="preserve">{%p if </w:t>
            </w:r>
            <w:proofErr w:type="spellStart"/>
            <w:proofErr w:type="gramStart"/>
            <w:r w:rsidRPr="00441487">
              <w:rPr>
                <w:rFonts w:ascii="Times New Roman" w:hAnsi="Times New Roman"/>
                <w:b/>
                <w:bCs/>
                <w:color w:val="FFFFFF"/>
                <w:szCs w:val="21"/>
              </w:rPr>
              <w:t>a.five</w:t>
            </w:r>
            <w:proofErr w:type="gramEnd"/>
            <w:r w:rsidRPr="00441487">
              <w:rPr>
                <w:rFonts w:ascii="Times New Roman" w:hAnsi="Times New Roman"/>
                <w:b/>
                <w:bCs/>
                <w:color w:val="FFFFFF"/>
                <w:szCs w:val="21"/>
              </w:rPr>
              <w:t>_prime_gene</w:t>
            </w:r>
            <w:proofErr w:type="spellEnd"/>
            <w:r w:rsidRPr="00441487">
              <w:rPr>
                <w:rFonts w:ascii="Times New Roman" w:hAnsi="Times New Roman"/>
                <w:b/>
                <w:bCs/>
                <w:color w:val="FFFFFF"/>
                <w:szCs w:val="21"/>
              </w:rPr>
              <w:t xml:space="preserve"> == “MET” and </w:t>
            </w:r>
            <w:proofErr w:type="spellStart"/>
            <w:r w:rsidRPr="00441487">
              <w:rPr>
                <w:rFonts w:ascii="Times New Roman" w:hAnsi="Times New Roman"/>
                <w:b/>
                <w:bCs/>
                <w:color w:val="FFFFFF"/>
                <w:szCs w:val="21"/>
              </w:rPr>
              <w:t>a.three_prime_gene</w:t>
            </w:r>
            <w:proofErr w:type="spellEnd"/>
            <w:r w:rsidRPr="00441487">
              <w:rPr>
                <w:rFonts w:ascii="Times New Roman" w:hAnsi="Times New Roman"/>
                <w:b/>
                <w:bCs/>
                <w:color w:val="FFFFFF"/>
                <w:szCs w:val="21"/>
              </w:rPr>
              <w:t>==”MET”%}</w:t>
            </w:r>
          </w:p>
          <w:p w14:paraId="35EB6D3F" w14:textId="77777777" w:rsidR="00627B40" w:rsidRPr="00441487" w:rsidRDefault="00627B40" w:rsidP="00627B40">
            <w:pPr>
              <w:adjustRightInd w:val="0"/>
              <w:snapToGrid w:val="0"/>
              <w:ind w:firstLineChars="30" w:firstLine="63"/>
              <w:jc w:val="center"/>
              <w:rPr>
                <w:rFonts w:ascii="Times New Roman" w:hAnsi="Times New Roman"/>
                <w:b/>
                <w:bCs/>
                <w:color w:val="FFFFFF"/>
                <w:szCs w:val="21"/>
              </w:rPr>
            </w:pPr>
            <w:r w:rsidRPr="00441487">
              <w:rPr>
                <w:rFonts w:ascii="Times New Roman" w:hAnsi="Times New Roman" w:hint="eastAsia"/>
                <w:b/>
                <w:bCs/>
                <w:i/>
                <w:iCs/>
                <w:color w:val="FFFFFF"/>
                <w:szCs w:val="21"/>
              </w:rPr>
              <w:t>MET</w:t>
            </w:r>
            <w:r w:rsidRPr="00441487">
              <w:rPr>
                <w:rFonts w:ascii="Times New Roman" w:hAnsi="Times New Roman" w:hint="eastAsia"/>
                <w:b/>
                <w:bCs/>
                <w:color w:val="FFFFFF"/>
                <w:szCs w:val="21"/>
              </w:rPr>
              <w:t xml:space="preserve"> exon14 </w:t>
            </w:r>
            <w:r w:rsidRPr="00441487">
              <w:rPr>
                <w:rFonts w:ascii="Times New Roman" w:hAnsi="Times New Roman" w:hint="eastAsia"/>
                <w:b/>
                <w:bCs/>
                <w:color w:val="FFFFFF"/>
                <w:szCs w:val="21"/>
              </w:rPr>
              <w:t>跳跃</w:t>
            </w:r>
          </w:p>
          <w:p w14:paraId="23CAD8B7" w14:textId="77777777" w:rsidR="00627B40" w:rsidRPr="00441487" w:rsidRDefault="00627B40" w:rsidP="00627B40">
            <w:pPr>
              <w:adjustRightInd w:val="0"/>
              <w:snapToGrid w:val="0"/>
              <w:ind w:firstLineChars="30" w:firstLine="63"/>
              <w:jc w:val="center"/>
              <w:rPr>
                <w:rFonts w:ascii="Times New Roman" w:hAnsi="Times New Roman"/>
                <w:b/>
                <w:bCs/>
                <w:color w:val="FFFFFF"/>
                <w:szCs w:val="21"/>
              </w:rPr>
            </w:pPr>
            <w:r w:rsidRPr="00441487">
              <w:rPr>
                <w:rFonts w:ascii="Times New Roman" w:hAnsi="Times New Roman"/>
                <w:b/>
                <w:bCs/>
                <w:color w:val="FFFFFF"/>
                <w:szCs w:val="21"/>
              </w:rPr>
              <w:t>{%p else%}</w:t>
            </w:r>
          </w:p>
          <w:p w14:paraId="37E89B41" w14:textId="77777777" w:rsidR="00627B40" w:rsidRPr="00441487" w:rsidRDefault="00627B40" w:rsidP="00627B40">
            <w:pPr>
              <w:adjustRightInd w:val="0"/>
              <w:snapToGrid w:val="0"/>
              <w:ind w:firstLineChars="30" w:firstLine="63"/>
              <w:jc w:val="center"/>
              <w:rPr>
                <w:rFonts w:ascii="Times New Roman" w:hAnsi="Times New Roman"/>
                <w:b/>
                <w:bCs/>
                <w:color w:val="FFFFFF"/>
                <w:szCs w:val="21"/>
              </w:rPr>
            </w:pPr>
            <w:r w:rsidRPr="00441487">
              <w:rPr>
                <w:rFonts w:ascii="Times New Roman" w:hAnsi="Times New Roman" w:hint="eastAsia"/>
                <w:b/>
                <w:bCs/>
                <w:i/>
                <w:iCs/>
                <w:color w:val="FFFFFF"/>
                <w:szCs w:val="21"/>
              </w:rPr>
              <w:t>{{</w:t>
            </w:r>
            <w:proofErr w:type="spellStart"/>
            <w:r w:rsidRPr="00441487">
              <w:rPr>
                <w:rFonts w:ascii="Times New Roman" w:hAnsi="Times New Roman" w:hint="eastAsia"/>
                <w:b/>
                <w:bCs/>
                <w:i/>
                <w:iCs/>
                <w:color w:val="FFFFFF"/>
                <w:szCs w:val="21"/>
              </w:rPr>
              <w:t>a.five_prime_gene</w:t>
            </w:r>
            <w:proofErr w:type="spellEnd"/>
            <w:r w:rsidRPr="00441487">
              <w:rPr>
                <w:rFonts w:ascii="Times New Roman" w:hAnsi="Times New Roman" w:hint="eastAsia"/>
                <w:b/>
                <w:bCs/>
                <w:i/>
                <w:iCs/>
                <w:color w:val="FFFFFF"/>
                <w:szCs w:val="21"/>
              </w:rPr>
              <w:t>}}</w:t>
            </w:r>
            <w:r w:rsidRPr="00441487">
              <w:rPr>
                <w:rFonts w:ascii="Times New Roman" w:hAnsi="Times New Roman" w:hint="eastAsia"/>
                <w:b/>
                <w:bCs/>
                <w:color w:val="FFFFFF"/>
                <w:szCs w:val="21"/>
              </w:rPr>
              <w:t xml:space="preserve"> : {{</w:t>
            </w:r>
            <w:proofErr w:type="spellStart"/>
            <w:r w:rsidRPr="00441487">
              <w:rPr>
                <w:rFonts w:ascii="Times New Roman" w:hAnsi="Times New Roman" w:hint="eastAsia"/>
                <w:b/>
                <w:bCs/>
                <w:color w:val="FFFFFF"/>
                <w:szCs w:val="21"/>
              </w:rPr>
              <w:t>a.five_prime_cds</w:t>
            </w:r>
            <w:proofErr w:type="spellEnd"/>
            <w:r w:rsidRPr="00441487">
              <w:rPr>
                <w:rFonts w:ascii="Times New Roman" w:hAnsi="Times New Roman" w:hint="eastAsia"/>
                <w:b/>
                <w:bCs/>
                <w:color w:val="FFFFFF"/>
                <w:szCs w:val="21"/>
              </w:rPr>
              <w:t>}}-</w:t>
            </w:r>
            <w:r w:rsidRPr="00441487">
              <w:rPr>
                <w:rFonts w:ascii="Times New Roman" w:hAnsi="Times New Roman" w:hint="eastAsia"/>
                <w:b/>
                <w:bCs/>
                <w:i/>
                <w:iCs/>
                <w:color w:val="FFFFFF"/>
                <w:szCs w:val="21"/>
              </w:rPr>
              <w:t>{{</w:t>
            </w:r>
            <w:proofErr w:type="spellStart"/>
            <w:r w:rsidRPr="00441487">
              <w:rPr>
                <w:rFonts w:ascii="Times New Roman" w:hAnsi="Times New Roman" w:hint="eastAsia"/>
                <w:b/>
                <w:bCs/>
                <w:i/>
                <w:iCs/>
                <w:color w:val="FFFFFF"/>
                <w:szCs w:val="21"/>
              </w:rPr>
              <w:t>a.three_prime_gene</w:t>
            </w:r>
            <w:proofErr w:type="spellEnd"/>
            <w:r w:rsidRPr="00441487">
              <w:rPr>
                <w:rFonts w:ascii="Times New Roman" w:hAnsi="Times New Roman" w:hint="eastAsia"/>
                <w:b/>
                <w:bCs/>
                <w:i/>
                <w:iCs/>
                <w:color w:val="FFFFFF"/>
                <w:szCs w:val="21"/>
              </w:rPr>
              <w:t>}}</w:t>
            </w:r>
            <w:r w:rsidRPr="00441487">
              <w:rPr>
                <w:rFonts w:ascii="Times New Roman" w:hAnsi="Times New Roman" w:hint="eastAsia"/>
                <w:b/>
                <w:bCs/>
                <w:color w:val="FFFFFF"/>
                <w:szCs w:val="21"/>
              </w:rPr>
              <w:t xml:space="preserve"> : {{</w:t>
            </w:r>
            <w:proofErr w:type="spellStart"/>
            <w:r w:rsidRPr="00441487">
              <w:rPr>
                <w:rFonts w:ascii="Times New Roman" w:hAnsi="Times New Roman" w:hint="eastAsia"/>
                <w:b/>
                <w:bCs/>
                <w:color w:val="FFFFFF"/>
                <w:szCs w:val="21"/>
              </w:rPr>
              <w:t>a.three_prime_cds</w:t>
            </w:r>
            <w:proofErr w:type="spellEnd"/>
            <w:r w:rsidRPr="00441487">
              <w:rPr>
                <w:rFonts w:ascii="Times New Roman" w:hAnsi="Times New Roman" w:hint="eastAsia"/>
                <w:b/>
                <w:bCs/>
                <w:color w:val="FFFFFF"/>
                <w:szCs w:val="21"/>
              </w:rPr>
              <w:t xml:space="preserve">}} </w:t>
            </w:r>
            <w:r w:rsidRPr="00441487">
              <w:rPr>
                <w:rFonts w:ascii="Times New Roman" w:hAnsi="Times New Roman" w:hint="eastAsia"/>
                <w:b/>
                <w:bCs/>
                <w:color w:val="FFFFFF"/>
                <w:szCs w:val="21"/>
              </w:rPr>
              <w:t>融合</w:t>
            </w:r>
          </w:p>
          <w:p w14:paraId="7198DDFC" w14:textId="77777777" w:rsidR="00627B40" w:rsidRPr="00441487" w:rsidRDefault="00627B40" w:rsidP="00627B40">
            <w:pPr>
              <w:adjustRightInd w:val="0"/>
              <w:snapToGrid w:val="0"/>
              <w:ind w:firstLineChars="30" w:firstLine="63"/>
              <w:jc w:val="center"/>
              <w:rPr>
                <w:rFonts w:ascii="Times New Roman" w:hAnsi="Times New Roman"/>
                <w:b/>
                <w:bCs/>
                <w:color w:val="FFFFFF"/>
                <w:szCs w:val="21"/>
              </w:rPr>
            </w:pPr>
            <w:r w:rsidRPr="00441487">
              <w:rPr>
                <w:rFonts w:ascii="Times New Roman" w:hAnsi="Times New Roman"/>
                <w:b/>
                <w:bCs/>
                <w:color w:val="FFFFFF"/>
                <w:szCs w:val="21"/>
              </w:rPr>
              <w:t>{%p endif%}</w:t>
            </w:r>
          </w:p>
          <w:p w14:paraId="2C81A46D" w14:textId="1088F06E" w:rsidR="00627B40" w:rsidRPr="00441487" w:rsidRDefault="00627B40" w:rsidP="00627B40">
            <w:pPr>
              <w:adjustRightInd w:val="0"/>
              <w:snapToGrid w:val="0"/>
              <w:ind w:firstLineChars="30" w:firstLine="63"/>
              <w:jc w:val="center"/>
              <w:rPr>
                <w:rFonts w:ascii="Times New Roman" w:hAnsi="Times New Roman"/>
                <w:b/>
                <w:bCs/>
                <w:color w:val="FFFFFF"/>
                <w:sz w:val="18"/>
                <w:szCs w:val="18"/>
              </w:rPr>
            </w:pPr>
            <w:r w:rsidRPr="00441487">
              <w:rPr>
                <w:rFonts w:ascii="Times New Roman" w:hAnsi="Times New Roman"/>
                <w:b/>
                <w:bCs/>
                <w:color w:val="FFFFFF"/>
                <w:szCs w:val="21"/>
              </w:rPr>
              <w:t>{%p endif%}</w:t>
            </w:r>
          </w:p>
        </w:tc>
      </w:tr>
      <w:tr w:rsidR="00627B40" w:rsidRPr="00441487" w14:paraId="4D175264" w14:textId="77777777" w:rsidTr="000B2E72">
        <w:trPr>
          <w:trHeight w:val="794"/>
        </w:trPr>
        <w:tc>
          <w:tcPr>
            <w:tcW w:w="1501" w:type="dxa"/>
            <w:tcBorders>
              <w:top w:val="single" w:sz="4" w:space="0" w:color="16A085"/>
              <w:left w:val="nil"/>
              <w:bottom w:val="single" w:sz="12" w:space="0" w:color="FFFFFF"/>
              <w:right w:val="dashed" w:sz="4" w:space="0" w:color="BFBFBF"/>
            </w:tcBorders>
            <w:vAlign w:val="center"/>
          </w:tcPr>
          <w:p w14:paraId="4A53969B" w14:textId="77777777" w:rsidR="00627B40" w:rsidRPr="00441487" w:rsidRDefault="00627B40" w:rsidP="00B74CF5">
            <w:pPr>
              <w:jc w:val="center"/>
              <w:rPr>
                <w:rFonts w:ascii="Times New Roman" w:hAnsi="Times New Roman"/>
                <w:b/>
                <w:bCs/>
                <w:szCs w:val="21"/>
              </w:rPr>
            </w:pPr>
            <w:r w:rsidRPr="00441487">
              <w:rPr>
                <w:rFonts w:ascii="Times New Roman" w:hAnsi="Times New Roman"/>
                <w:b/>
                <w:bCs/>
                <w:szCs w:val="21"/>
              </w:rPr>
              <w:t>基因简介</w:t>
            </w:r>
          </w:p>
        </w:tc>
        <w:tc>
          <w:tcPr>
            <w:tcW w:w="8362" w:type="dxa"/>
            <w:tcBorders>
              <w:top w:val="single" w:sz="4" w:space="0" w:color="16A085"/>
              <w:left w:val="dashed" w:sz="4" w:space="0" w:color="BFBFBF"/>
              <w:bottom w:val="single" w:sz="12" w:space="0" w:color="FFFFFF"/>
              <w:right w:val="nil"/>
            </w:tcBorders>
            <w:vAlign w:val="center"/>
          </w:tcPr>
          <w:p w14:paraId="608BEEDB" w14:textId="77777777" w:rsidR="00627B40" w:rsidRPr="00441487" w:rsidRDefault="00627B40" w:rsidP="00B74CF5">
            <w:pPr>
              <w:rPr>
                <w:rFonts w:ascii="Times New Roman" w:hAnsi="Times New Roman"/>
                <w:sz w:val="18"/>
                <w:szCs w:val="18"/>
              </w:rPr>
            </w:pPr>
            <w:r w:rsidRPr="00441487">
              <w:rPr>
                <w:rFonts w:ascii="Times New Roman" w:hAnsi="Times New Roman"/>
                <w:sz w:val="18"/>
                <w:szCs w:val="18"/>
              </w:rPr>
              <w:t xml:space="preserve">{%p if “,” in </w:t>
            </w:r>
            <w:proofErr w:type="spellStart"/>
            <w:proofErr w:type="gramStart"/>
            <w:r w:rsidRPr="00441487">
              <w:rPr>
                <w:rFonts w:ascii="Times New Roman" w:hAnsi="Times New Roman"/>
                <w:sz w:val="18"/>
                <w:szCs w:val="18"/>
              </w:rPr>
              <w:t>a.gene</w:t>
            </w:r>
            <w:proofErr w:type="gramEnd"/>
            <w:r w:rsidRPr="00441487">
              <w:rPr>
                <w:rFonts w:ascii="Times New Roman" w:hAnsi="Times New Roman"/>
                <w:sz w:val="18"/>
                <w:szCs w:val="18"/>
              </w:rPr>
              <w:t>_symbol</w:t>
            </w:r>
            <w:proofErr w:type="spellEnd"/>
            <w:r w:rsidRPr="00441487">
              <w:rPr>
                <w:rFonts w:ascii="Times New Roman" w:hAnsi="Times New Roman"/>
                <w:sz w:val="18"/>
                <w:szCs w:val="18"/>
              </w:rPr>
              <w:t xml:space="preserve"> and (</w:t>
            </w:r>
            <w:proofErr w:type="spellStart"/>
            <w:r w:rsidRPr="00441487">
              <w:rPr>
                <w:rFonts w:ascii="Times New Roman" w:hAnsi="Times New Roman"/>
                <w:sz w:val="18"/>
                <w:szCs w:val="18"/>
              </w:rPr>
              <w:t>a.bio_category</w:t>
            </w:r>
            <w:proofErr w:type="spellEnd"/>
            <w:r w:rsidRPr="00441487">
              <w:rPr>
                <w:rFonts w:ascii="Times New Roman" w:hAnsi="Times New Roman"/>
                <w:sz w:val="18"/>
                <w:szCs w:val="18"/>
              </w:rPr>
              <w:t>==”</w:t>
            </w:r>
            <w:proofErr w:type="spellStart"/>
            <w:r w:rsidRPr="00441487">
              <w:rPr>
                <w:rFonts w:ascii="Times New Roman" w:hAnsi="Times New Roman"/>
                <w:sz w:val="18"/>
                <w:szCs w:val="18"/>
              </w:rPr>
              <w:t>Sv</w:t>
            </w:r>
            <w:proofErr w:type="spellEnd"/>
            <w:r w:rsidRPr="00441487">
              <w:rPr>
                <w:rFonts w:ascii="Times New Roman" w:hAnsi="Times New Roman"/>
                <w:sz w:val="18"/>
                <w:szCs w:val="18"/>
              </w:rPr>
              <w:t xml:space="preserve">” or </w:t>
            </w:r>
            <w:proofErr w:type="spellStart"/>
            <w:r w:rsidRPr="00441487">
              <w:rPr>
                <w:rFonts w:ascii="Times New Roman" w:hAnsi="Times New Roman"/>
                <w:sz w:val="18"/>
                <w:szCs w:val="18"/>
              </w:rPr>
              <w:t>a.bio_category</w:t>
            </w:r>
            <w:proofErr w:type="spellEnd"/>
            <w:r w:rsidRPr="00441487">
              <w:rPr>
                <w:rFonts w:ascii="Times New Roman" w:hAnsi="Times New Roman"/>
                <w:sz w:val="18"/>
                <w:szCs w:val="18"/>
              </w:rPr>
              <w:t xml:space="preserve"> == “</w:t>
            </w:r>
            <w:proofErr w:type="spellStart"/>
            <w:r w:rsidRPr="00441487">
              <w:rPr>
                <w:rFonts w:ascii="Times New Roman" w:hAnsi="Times New Roman"/>
                <w:sz w:val="18"/>
                <w:szCs w:val="18"/>
              </w:rPr>
              <w:t>PSeqRnaSv</w:t>
            </w:r>
            <w:proofErr w:type="spellEnd"/>
            <w:r w:rsidRPr="00441487">
              <w:rPr>
                <w:rFonts w:ascii="Times New Roman" w:hAnsi="Times New Roman"/>
                <w:sz w:val="18"/>
                <w:szCs w:val="18"/>
              </w:rPr>
              <w:t>”)%}</w:t>
            </w:r>
          </w:p>
          <w:p w14:paraId="73572511" w14:textId="77777777" w:rsidR="00627B40" w:rsidRPr="00441487" w:rsidRDefault="00627B40" w:rsidP="00B74CF5">
            <w:pPr>
              <w:rPr>
                <w:rFonts w:ascii="Times New Roman" w:hAnsi="Times New Roman"/>
                <w:sz w:val="18"/>
                <w:szCs w:val="18"/>
              </w:rPr>
            </w:pPr>
            <w:r w:rsidRPr="00441487">
              <w:rPr>
                <w:rFonts w:ascii="Times New Roman" w:hAnsi="Times New Roman"/>
                <w:sz w:val="18"/>
                <w:szCs w:val="18"/>
              </w:rPr>
              <w:t xml:space="preserve">{%p if </w:t>
            </w:r>
            <w:proofErr w:type="spellStart"/>
            <w:proofErr w:type="gramStart"/>
            <w:r w:rsidRPr="00441487">
              <w:rPr>
                <w:rFonts w:ascii="Times New Roman" w:hAnsi="Times New Roman"/>
                <w:sz w:val="18"/>
                <w:szCs w:val="18"/>
              </w:rPr>
              <w:t>a.five</w:t>
            </w:r>
            <w:proofErr w:type="gramEnd"/>
            <w:r w:rsidRPr="00441487">
              <w:rPr>
                <w:rFonts w:ascii="Times New Roman" w:hAnsi="Times New Roman"/>
                <w:sz w:val="18"/>
                <w:szCs w:val="18"/>
              </w:rPr>
              <w:t>_prime_gene</w:t>
            </w:r>
            <w:proofErr w:type="spellEnd"/>
            <w:r w:rsidRPr="00441487">
              <w:rPr>
                <w:rFonts w:ascii="Times New Roman" w:hAnsi="Times New Roman"/>
                <w:sz w:val="18"/>
                <w:szCs w:val="18"/>
              </w:rPr>
              <w:t xml:space="preserve"> != </w:t>
            </w:r>
            <w:proofErr w:type="spellStart"/>
            <w:r w:rsidRPr="00441487">
              <w:rPr>
                <w:rFonts w:ascii="Times New Roman" w:hAnsi="Times New Roman"/>
                <w:sz w:val="18"/>
                <w:szCs w:val="18"/>
              </w:rPr>
              <w:t>a.three_prime_gene</w:t>
            </w:r>
            <w:proofErr w:type="spellEnd"/>
            <w:r w:rsidRPr="00441487">
              <w:rPr>
                <w:rFonts w:ascii="Times New Roman" w:hAnsi="Times New Roman"/>
                <w:sz w:val="18"/>
                <w:szCs w:val="18"/>
              </w:rPr>
              <w:t xml:space="preserve"> %}</w:t>
            </w:r>
          </w:p>
          <w:p w14:paraId="7135F163" w14:textId="77777777" w:rsidR="00627B40" w:rsidRPr="00441487" w:rsidRDefault="00627B40" w:rsidP="00B74CF5">
            <w:pPr>
              <w:rPr>
                <w:rFonts w:ascii="Times New Roman" w:hAnsi="Times New Roman"/>
                <w:sz w:val="18"/>
                <w:szCs w:val="18"/>
              </w:rPr>
            </w:pPr>
            <w:r w:rsidRPr="00441487">
              <w:rPr>
                <w:rFonts w:ascii="Times New Roman" w:hAnsi="Times New Roman"/>
                <w:sz w:val="18"/>
                <w:szCs w:val="18"/>
              </w:rPr>
              <w:t>{{</w:t>
            </w:r>
            <w:proofErr w:type="spellStart"/>
            <w:proofErr w:type="gramStart"/>
            <w:r w:rsidRPr="00441487">
              <w:rPr>
                <w:rFonts w:ascii="Times New Roman" w:hAnsi="Times New Roman"/>
                <w:sz w:val="18"/>
                <w:szCs w:val="18"/>
              </w:rPr>
              <w:t>a.five</w:t>
            </w:r>
            <w:proofErr w:type="gramEnd"/>
            <w:r w:rsidRPr="00441487">
              <w:rPr>
                <w:rFonts w:ascii="Times New Roman" w:hAnsi="Times New Roman"/>
                <w:sz w:val="18"/>
                <w:szCs w:val="18"/>
              </w:rPr>
              <w:t>_prime_gene_function|e</w:t>
            </w:r>
            <w:proofErr w:type="spellEnd"/>
            <w:r w:rsidRPr="00441487">
              <w:rPr>
                <w:rFonts w:ascii="Times New Roman" w:hAnsi="Times New Roman"/>
                <w:sz w:val="18"/>
                <w:szCs w:val="18"/>
              </w:rPr>
              <w:t>}}</w:t>
            </w:r>
          </w:p>
          <w:p w14:paraId="3D7A58AD" w14:textId="77777777" w:rsidR="00627B40" w:rsidRPr="00441487" w:rsidRDefault="00627B40" w:rsidP="00B74CF5">
            <w:pPr>
              <w:rPr>
                <w:rFonts w:ascii="Times New Roman" w:hAnsi="Times New Roman"/>
                <w:sz w:val="18"/>
                <w:szCs w:val="18"/>
              </w:rPr>
            </w:pPr>
            <w:r w:rsidRPr="00441487">
              <w:rPr>
                <w:rFonts w:ascii="Times New Roman" w:hAnsi="Times New Roman"/>
                <w:sz w:val="18"/>
                <w:szCs w:val="18"/>
              </w:rPr>
              <w:t>{{</w:t>
            </w:r>
            <w:proofErr w:type="spellStart"/>
            <w:proofErr w:type="gramStart"/>
            <w:r w:rsidRPr="00441487">
              <w:rPr>
                <w:rFonts w:ascii="Times New Roman" w:hAnsi="Times New Roman"/>
                <w:sz w:val="18"/>
                <w:szCs w:val="18"/>
              </w:rPr>
              <w:t>a.three</w:t>
            </w:r>
            <w:proofErr w:type="gramEnd"/>
            <w:r w:rsidRPr="00441487">
              <w:rPr>
                <w:rFonts w:ascii="Times New Roman" w:hAnsi="Times New Roman"/>
                <w:sz w:val="18"/>
                <w:szCs w:val="18"/>
              </w:rPr>
              <w:t>_prime_gene_function|e</w:t>
            </w:r>
            <w:proofErr w:type="spellEnd"/>
            <w:r w:rsidRPr="00441487">
              <w:rPr>
                <w:rFonts w:ascii="Times New Roman" w:hAnsi="Times New Roman"/>
                <w:sz w:val="18"/>
                <w:szCs w:val="18"/>
              </w:rPr>
              <w:t>}}</w:t>
            </w:r>
          </w:p>
          <w:p w14:paraId="19A8CC7A" w14:textId="77777777" w:rsidR="00627B40" w:rsidRPr="00441487" w:rsidRDefault="00627B40" w:rsidP="00B74CF5">
            <w:pPr>
              <w:rPr>
                <w:rFonts w:ascii="Times New Roman" w:hAnsi="Times New Roman"/>
                <w:sz w:val="18"/>
                <w:szCs w:val="18"/>
              </w:rPr>
            </w:pPr>
            <w:r w:rsidRPr="00441487">
              <w:rPr>
                <w:rFonts w:ascii="Times New Roman" w:hAnsi="Times New Roman"/>
                <w:sz w:val="18"/>
                <w:szCs w:val="18"/>
              </w:rPr>
              <w:t>{%p else%}</w:t>
            </w:r>
          </w:p>
          <w:p w14:paraId="7BB91FCF" w14:textId="77777777" w:rsidR="00627B40" w:rsidRPr="00441487" w:rsidRDefault="00627B40" w:rsidP="00B74CF5">
            <w:pPr>
              <w:rPr>
                <w:rFonts w:ascii="Times New Roman" w:hAnsi="Times New Roman"/>
                <w:sz w:val="18"/>
                <w:szCs w:val="18"/>
              </w:rPr>
            </w:pPr>
            <w:r w:rsidRPr="00441487">
              <w:rPr>
                <w:rFonts w:ascii="Times New Roman" w:hAnsi="Times New Roman"/>
                <w:sz w:val="18"/>
                <w:szCs w:val="18"/>
              </w:rPr>
              <w:t>{{</w:t>
            </w:r>
            <w:proofErr w:type="spellStart"/>
            <w:proofErr w:type="gramStart"/>
            <w:r w:rsidRPr="00441487">
              <w:rPr>
                <w:rFonts w:ascii="Times New Roman" w:hAnsi="Times New Roman"/>
                <w:sz w:val="18"/>
                <w:szCs w:val="18"/>
              </w:rPr>
              <w:t>a.five</w:t>
            </w:r>
            <w:proofErr w:type="gramEnd"/>
            <w:r w:rsidRPr="00441487">
              <w:rPr>
                <w:rFonts w:ascii="Times New Roman" w:hAnsi="Times New Roman"/>
                <w:sz w:val="18"/>
                <w:szCs w:val="18"/>
              </w:rPr>
              <w:t>_prime_gene_function|e</w:t>
            </w:r>
            <w:proofErr w:type="spellEnd"/>
            <w:r w:rsidRPr="00441487">
              <w:rPr>
                <w:rFonts w:ascii="Times New Roman" w:hAnsi="Times New Roman"/>
                <w:sz w:val="18"/>
                <w:szCs w:val="18"/>
              </w:rPr>
              <w:t>}}</w:t>
            </w:r>
          </w:p>
          <w:p w14:paraId="080650F2" w14:textId="77777777" w:rsidR="00627B40" w:rsidRPr="00441487" w:rsidRDefault="00627B40" w:rsidP="00B74CF5">
            <w:pPr>
              <w:rPr>
                <w:rFonts w:ascii="Times New Roman" w:hAnsi="Times New Roman"/>
                <w:sz w:val="18"/>
                <w:szCs w:val="18"/>
              </w:rPr>
            </w:pPr>
            <w:r w:rsidRPr="00441487">
              <w:rPr>
                <w:rFonts w:ascii="Times New Roman" w:hAnsi="Times New Roman"/>
                <w:sz w:val="18"/>
                <w:szCs w:val="18"/>
              </w:rPr>
              <w:t>{%p endif%}</w:t>
            </w:r>
          </w:p>
          <w:p w14:paraId="755C1A6B" w14:textId="77777777" w:rsidR="00627B40" w:rsidRPr="00441487" w:rsidRDefault="00627B40" w:rsidP="00B74CF5">
            <w:pPr>
              <w:rPr>
                <w:rFonts w:ascii="Times New Roman" w:hAnsi="Times New Roman"/>
                <w:sz w:val="18"/>
                <w:szCs w:val="18"/>
              </w:rPr>
            </w:pPr>
            <w:r w:rsidRPr="00441487">
              <w:rPr>
                <w:rFonts w:ascii="Times New Roman" w:hAnsi="Times New Roman"/>
                <w:sz w:val="18"/>
                <w:szCs w:val="18"/>
              </w:rPr>
              <w:t>{%p else%}</w:t>
            </w:r>
          </w:p>
          <w:p w14:paraId="696E7826" w14:textId="77777777" w:rsidR="00627B40" w:rsidRPr="00441487" w:rsidRDefault="00627B40" w:rsidP="00B74CF5">
            <w:pPr>
              <w:rPr>
                <w:rFonts w:ascii="Times New Roman" w:hAnsi="Times New Roman"/>
                <w:sz w:val="18"/>
                <w:szCs w:val="18"/>
              </w:rPr>
            </w:pPr>
            <w:r w:rsidRPr="00441487">
              <w:rPr>
                <w:rFonts w:ascii="Times New Roman" w:hAnsi="Times New Roman"/>
                <w:sz w:val="18"/>
                <w:szCs w:val="18"/>
              </w:rPr>
              <w:t>{{</w:t>
            </w:r>
            <w:proofErr w:type="spellStart"/>
            <w:proofErr w:type="gramStart"/>
            <w:r w:rsidRPr="00441487">
              <w:rPr>
                <w:rFonts w:ascii="Times New Roman" w:hAnsi="Times New Roman"/>
                <w:sz w:val="18"/>
                <w:szCs w:val="18"/>
              </w:rPr>
              <w:t>a.gene</w:t>
            </w:r>
            <w:proofErr w:type="gramEnd"/>
            <w:r w:rsidRPr="00441487">
              <w:rPr>
                <w:rFonts w:ascii="Times New Roman" w:hAnsi="Times New Roman"/>
                <w:sz w:val="18"/>
                <w:szCs w:val="18"/>
              </w:rPr>
              <w:t>_function|e</w:t>
            </w:r>
            <w:proofErr w:type="spellEnd"/>
            <w:r w:rsidRPr="00441487">
              <w:rPr>
                <w:rFonts w:ascii="Times New Roman" w:hAnsi="Times New Roman"/>
                <w:sz w:val="18"/>
                <w:szCs w:val="18"/>
              </w:rPr>
              <w:t>}}</w:t>
            </w:r>
          </w:p>
          <w:p w14:paraId="03C58F4E" w14:textId="4E043E9E" w:rsidR="00627B40" w:rsidRPr="00441487" w:rsidRDefault="00627B40" w:rsidP="00B74CF5">
            <w:pPr>
              <w:pStyle w:val="TableParagraph"/>
              <w:jc w:val="both"/>
              <w:rPr>
                <w:rFonts w:ascii="Times New Roman" w:eastAsia="宋体" w:hAnsi="Times New Roman" w:cs="Times New Roman"/>
                <w:kern w:val="2"/>
                <w:sz w:val="18"/>
                <w:szCs w:val="18"/>
                <w:lang w:val="en-US" w:bidi="ar-SA"/>
              </w:rPr>
            </w:pPr>
            <w:r w:rsidRPr="00441487">
              <w:rPr>
                <w:rFonts w:ascii="Times New Roman" w:eastAsia="宋体" w:hAnsi="Times New Roman"/>
                <w:sz w:val="18"/>
                <w:szCs w:val="18"/>
                <w:lang w:val="en-US"/>
              </w:rPr>
              <w:t>{%p endif%}</w:t>
            </w:r>
          </w:p>
        </w:tc>
      </w:tr>
      <w:tr w:rsidR="00627B40" w:rsidRPr="00441487" w14:paraId="1E4DF1B4" w14:textId="77777777" w:rsidTr="000B2E72">
        <w:trPr>
          <w:trHeight w:val="794"/>
        </w:trPr>
        <w:tc>
          <w:tcPr>
            <w:tcW w:w="1501" w:type="dxa"/>
            <w:tcBorders>
              <w:top w:val="single" w:sz="12" w:space="0" w:color="FFFFFF"/>
              <w:left w:val="nil"/>
              <w:bottom w:val="single" w:sz="12" w:space="0" w:color="FFFFFF"/>
              <w:right w:val="single" w:sz="12" w:space="0" w:color="FFFFFF"/>
            </w:tcBorders>
            <w:shd w:val="clear" w:color="auto" w:fill="DBDBDB"/>
            <w:vAlign w:val="center"/>
          </w:tcPr>
          <w:p w14:paraId="12C0A2DE" w14:textId="77777777" w:rsidR="00627B40" w:rsidRPr="00441487" w:rsidRDefault="00627B40" w:rsidP="00B74CF5">
            <w:pPr>
              <w:jc w:val="center"/>
              <w:rPr>
                <w:rFonts w:ascii="Times New Roman" w:hAnsi="Times New Roman"/>
                <w:b/>
                <w:bCs/>
                <w:szCs w:val="21"/>
              </w:rPr>
            </w:pPr>
            <w:r w:rsidRPr="00441487">
              <w:rPr>
                <w:rFonts w:ascii="Times New Roman" w:hAnsi="Times New Roman"/>
                <w:b/>
                <w:bCs/>
                <w:szCs w:val="21"/>
              </w:rPr>
              <w:t>变异解读</w:t>
            </w:r>
          </w:p>
        </w:tc>
        <w:tc>
          <w:tcPr>
            <w:tcW w:w="8362" w:type="dxa"/>
            <w:tcBorders>
              <w:top w:val="single" w:sz="12" w:space="0" w:color="FFFFFF"/>
              <w:left w:val="single" w:sz="12" w:space="0" w:color="FFFFFF"/>
              <w:bottom w:val="single" w:sz="12" w:space="0" w:color="FFFFFF"/>
              <w:right w:val="nil"/>
            </w:tcBorders>
            <w:shd w:val="clear" w:color="auto" w:fill="DBDBDB"/>
            <w:vAlign w:val="center"/>
          </w:tcPr>
          <w:p w14:paraId="0334DEA4" w14:textId="09854311" w:rsidR="00627B40" w:rsidRPr="00441487" w:rsidRDefault="00627B40" w:rsidP="00B74CF5">
            <w:pPr>
              <w:pStyle w:val="TableParagraph"/>
              <w:jc w:val="both"/>
              <w:rPr>
                <w:rFonts w:ascii="Times New Roman" w:eastAsia="宋体" w:hAnsi="Times New Roman" w:cs="Times New Roman"/>
                <w:kern w:val="2"/>
                <w:sz w:val="18"/>
                <w:szCs w:val="18"/>
                <w:lang w:val="en-US" w:bidi="ar-SA"/>
              </w:rPr>
            </w:pPr>
            <w:r w:rsidRPr="00441487">
              <w:rPr>
                <w:rFonts w:ascii="Times New Roman" w:eastAsia="宋体" w:hAnsi="Times New Roman"/>
                <w:sz w:val="18"/>
                <w:szCs w:val="18"/>
                <w:lang w:val="en-US"/>
              </w:rPr>
              <w:t>{{</w:t>
            </w:r>
            <w:proofErr w:type="spellStart"/>
            <w:r w:rsidRPr="00441487">
              <w:rPr>
                <w:rFonts w:ascii="Times New Roman" w:eastAsia="宋体" w:hAnsi="Times New Roman"/>
                <w:sz w:val="18"/>
                <w:szCs w:val="18"/>
                <w:lang w:val="en-US"/>
              </w:rPr>
              <w:t>a.variant_desc_cn|e|trim</w:t>
            </w:r>
            <w:proofErr w:type="spellEnd"/>
            <w:r w:rsidRPr="00441487">
              <w:rPr>
                <w:rFonts w:ascii="Times New Roman" w:eastAsia="宋体" w:hAnsi="Times New Roman"/>
                <w:sz w:val="18"/>
                <w:szCs w:val="18"/>
                <w:lang w:val="en-US"/>
              </w:rPr>
              <w:t>}}{{</w:t>
            </w:r>
            <w:proofErr w:type="spellStart"/>
            <w:r w:rsidRPr="00441487">
              <w:rPr>
                <w:rFonts w:ascii="Times New Roman" w:eastAsia="宋体" w:hAnsi="Times New Roman"/>
                <w:sz w:val="18"/>
                <w:szCs w:val="18"/>
                <w:lang w:val="en-US"/>
              </w:rPr>
              <w:t>a.variant_interpret_cn|e|trim</w:t>
            </w:r>
            <w:proofErr w:type="spellEnd"/>
            <w:r w:rsidRPr="00441487">
              <w:rPr>
                <w:rFonts w:ascii="Times New Roman" w:eastAsia="宋体" w:hAnsi="Times New Roman"/>
                <w:sz w:val="18"/>
                <w:szCs w:val="18"/>
                <w:lang w:val="en-US"/>
              </w:rPr>
              <w:t>}}</w:t>
            </w:r>
            <w:r w:rsidRPr="00441487">
              <w:rPr>
                <w:rFonts w:ascii="Times New Roman" w:eastAsia="宋体" w:hAnsi="Times New Roman" w:hint="eastAsia"/>
                <w:sz w:val="18"/>
                <w:szCs w:val="18"/>
              </w:rPr>
              <w:t>基于现有证据评估</w:t>
            </w:r>
            <w:r w:rsidRPr="00441487">
              <w:rPr>
                <w:rFonts w:ascii="Times New Roman" w:eastAsia="宋体" w:hAnsi="Times New Roman" w:hint="eastAsia"/>
                <w:sz w:val="18"/>
                <w:szCs w:val="18"/>
                <w:lang w:val="en-US"/>
              </w:rPr>
              <w:t>，</w:t>
            </w:r>
            <w:r w:rsidRPr="00441487">
              <w:rPr>
                <w:rFonts w:ascii="Times New Roman" w:eastAsia="宋体" w:hAnsi="Times New Roman" w:hint="eastAsia"/>
                <w:sz w:val="18"/>
                <w:szCs w:val="18"/>
              </w:rPr>
              <w:t>该变异为</w:t>
            </w:r>
            <w:r w:rsidRPr="00441487">
              <w:rPr>
                <w:rFonts w:ascii="Times New Roman" w:eastAsia="宋体" w:hAnsi="Times New Roman"/>
                <w:sz w:val="18"/>
                <w:szCs w:val="18"/>
                <w:lang w:val="en-US"/>
              </w:rPr>
              <w:t xml:space="preserve">{% if </w:t>
            </w:r>
            <w:proofErr w:type="spellStart"/>
            <w:r w:rsidRPr="00441487">
              <w:rPr>
                <w:rFonts w:ascii="Times New Roman" w:eastAsia="宋体" w:hAnsi="Times New Roman"/>
                <w:sz w:val="18"/>
                <w:szCs w:val="18"/>
                <w:lang w:val="en-US"/>
              </w:rPr>
              <w:t>a.evi_sum.evi_split</w:t>
            </w:r>
            <w:proofErr w:type="spellEnd"/>
            <w:r w:rsidRPr="00441487">
              <w:rPr>
                <w:rFonts w:ascii="Times New Roman" w:eastAsia="宋体" w:hAnsi="Times New Roman"/>
                <w:sz w:val="18"/>
                <w:szCs w:val="18"/>
                <w:lang w:val="en-US"/>
              </w:rPr>
              <w:t xml:space="preserve"> and (</w:t>
            </w:r>
            <w:proofErr w:type="spellStart"/>
            <w:r w:rsidRPr="00441487">
              <w:rPr>
                <w:rFonts w:ascii="Times New Roman" w:eastAsia="宋体" w:hAnsi="Times New Roman"/>
                <w:sz w:val="18"/>
                <w:szCs w:val="18"/>
                <w:lang w:val="en-US"/>
              </w:rPr>
              <w:t>a.evi_sum.evi_split.Predictive</w:t>
            </w:r>
            <w:proofErr w:type="spellEnd"/>
            <w:r w:rsidRPr="00441487">
              <w:rPr>
                <w:rFonts w:ascii="Times New Roman" w:eastAsia="宋体" w:hAnsi="Times New Roman"/>
                <w:sz w:val="18"/>
                <w:szCs w:val="18"/>
                <w:lang w:val="en-US"/>
              </w:rPr>
              <w:t xml:space="preserve"> or </w:t>
            </w:r>
            <w:proofErr w:type="spellStart"/>
            <w:r w:rsidRPr="00441487">
              <w:rPr>
                <w:rFonts w:ascii="Times New Roman" w:eastAsia="宋体" w:hAnsi="Times New Roman"/>
                <w:sz w:val="18"/>
                <w:szCs w:val="18"/>
                <w:lang w:val="en-US"/>
              </w:rPr>
              <w:t>a.evi_sum.evi_split.Prognostic</w:t>
            </w:r>
            <w:proofErr w:type="spellEnd"/>
            <w:r w:rsidRPr="00441487">
              <w:rPr>
                <w:rFonts w:ascii="Times New Roman" w:eastAsia="宋体" w:hAnsi="Times New Roman"/>
                <w:sz w:val="18"/>
                <w:szCs w:val="18"/>
                <w:lang w:val="en-US"/>
              </w:rPr>
              <w:t xml:space="preserve"> or </w:t>
            </w:r>
            <w:proofErr w:type="spellStart"/>
            <w:r w:rsidRPr="00441487">
              <w:rPr>
                <w:rFonts w:ascii="Times New Roman" w:eastAsia="宋体" w:hAnsi="Times New Roman"/>
                <w:sz w:val="18"/>
                <w:szCs w:val="18"/>
                <w:lang w:val="en-US"/>
              </w:rPr>
              <w:t>a.evi_sum.evi_split.Diagnostic</w:t>
            </w:r>
            <w:proofErr w:type="spellEnd"/>
            <w:r w:rsidRPr="00441487">
              <w:rPr>
                <w:rFonts w:ascii="Times New Roman" w:eastAsia="宋体" w:hAnsi="Times New Roman"/>
                <w:sz w:val="18"/>
                <w:szCs w:val="18"/>
                <w:lang w:val="en-US"/>
              </w:rPr>
              <w:t>)%}</w:t>
            </w:r>
            <w:r w:rsidRPr="00441487">
              <w:rPr>
                <w:rFonts w:ascii="Times New Roman" w:eastAsia="宋体" w:hAnsi="Times New Roman" w:hint="eastAsia"/>
                <w:sz w:val="18"/>
                <w:szCs w:val="18"/>
                <w:lang w:val="en-US"/>
              </w:rPr>
              <w:t>{</w:t>
            </w:r>
            <w:r w:rsidRPr="00441487">
              <w:rPr>
                <w:rFonts w:ascii="Times New Roman" w:eastAsia="宋体" w:hAnsi="Times New Roman"/>
                <w:sz w:val="18"/>
                <w:szCs w:val="18"/>
                <w:lang w:val="en-US"/>
              </w:rPr>
              <w:t xml:space="preserve">%if </w:t>
            </w:r>
            <w:proofErr w:type="spellStart"/>
            <w:r w:rsidRPr="00441487">
              <w:rPr>
                <w:rFonts w:ascii="Times New Roman" w:eastAsia="宋体" w:hAnsi="Times New Roman"/>
                <w:sz w:val="18"/>
                <w:szCs w:val="18"/>
                <w:lang w:val="en-US"/>
              </w:rPr>
              <w:t>a.clinic_num_s</w:t>
            </w:r>
            <w:proofErr w:type="spellEnd"/>
            <w:r w:rsidRPr="00441487">
              <w:rPr>
                <w:rFonts w:ascii="Times New Roman" w:eastAsia="宋体" w:hAnsi="Times New Roman"/>
                <w:sz w:val="18"/>
                <w:szCs w:val="18"/>
                <w:lang w:val="en-US"/>
              </w:rPr>
              <w:t xml:space="preserve"> == 5%</w:t>
            </w:r>
            <w:r w:rsidRPr="00441487">
              <w:rPr>
                <w:rFonts w:ascii="Times New Roman" w:eastAsia="宋体" w:hAnsi="Times New Roman" w:hint="eastAsia"/>
                <w:sz w:val="18"/>
                <w:szCs w:val="18"/>
                <w:lang w:val="en-US"/>
              </w:rPr>
              <w:t>}</w:t>
            </w:r>
            <w:r w:rsidRPr="00441487">
              <w:rPr>
                <w:rFonts w:ascii="Times New Roman" w:eastAsia="宋体" w:hAnsi="Times New Roman" w:hint="eastAsia"/>
                <w:sz w:val="18"/>
                <w:szCs w:val="18"/>
              </w:rPr>
              <w:t>具有明确临床意义的变异</w:t>
            </w:r>
            <w:r w:rsidRPr="00441487">
              <w:rPr>
                <w:rFonts w:ascii="Times New Roman" w:eastAsia="宋体" w:hAnsi="Times New Roman"/>
                <w:sz w:val="18"/>
                <w:szCs w:val="18"/>
                <w:lang w:val="en-US"/>
              </w:rPr>
              <w:t>{%else%}</w:t>
            </w:r>
            <w:r w:rsidRPr="00441487">
              <w:rPr>
                <w:rFonts w:ascii="Times New Roman" w:eastAsia="宋体" w:hAnsi="Times New Roman" w:hint="eastAsia"/>
                <w:sz w:val="18"/>
                <w:szCs w:val="18"/>
              </w:rPr>
              <w:t>具有潜在临床意义的变异</w:t>
            </w:r>
            <w:r w:rsidRPr="00441487">
              <w:rPr>
                <w:rFonts w:ascii="Times New Roman" w:eastAsia="宋体" w:hAnsi="Times New Roman"/>
                <w:sz w:val="18"/>
                <w:szCs w:val="18"/>
                <w:lang w:val="en-US"/>
              </w:rPr>
              <w:t>{%endif%}</w:t>
            </w:r>
            <w:r w:rsidRPr="00441487">
              <w:rPr>
                <w:rFonts w:ascii="Times New Roman" w:eastAsia="宋体" w:hAnsi="Times New Roman" w:hint="eastAsia"/>
                <w:sz w:val="18"/>
                <w:szCs w:val="18"/>
                <w:lang w:val="en-US"/>
              </w:rPr>
              <w:t>{</w:t>
            </w:r>
            <w:r w:rsidRPr="00441487">
              <w:rPr>
                <w:rFonts w:ascii="Times New Roman" w:eastAsia="宋体" w:hAnsi="Times New Roman"/>
                <w:sz w:val="18"/>
                <w:szCs w:val="18"/>
                <w:lang w:val="en-US"/>
              </w:rPr>
              <w:t>%</w:t>
            </w:r>
            <w:r w:rsidRPr="00441487">
              <w:rPr>
                <w:rFonts w:ascii="Times New Roman" w:eastAsia="宋体" w:hAnsi="Times New Roman" w:hint="eastAsia"/>
                <w:sz w:val="18"/>
                <w:szCs w:val="18"/>
                <w:lang w:val="en-US"/>
              </w:rPr>
              <w:t>else</w:t>
            </w:r>
            <w:r w:rsidRPr="00441487">
              <w:rPr>
                <w:rFonts w:ascii="Times New Roman" w:eastAsia="宋体" w:hAnsi="Times New Roman"/>
                <w:sz w:val="18"/>
                <w:szCs w:val="18"/>
                <w:lang w:val="en-US"/>
              </w:rPr>
              <w:t>%</w:t>
            </w:r>
            <w:r w:rsidRPr="00441487">
              <w:rPr>
                <w:rFonts w:ascii="Times New Roman" w:eastAsia="宋体" w:hAnsi="Times New Roman" w:hint="eastAsia"/>
                <w:sz w:val="18"/>
                <w:szCs w:val="18"/>
                <w:lang w:val="en-US"/>
              </w:rPr>
              <w:t>}</w:t>
            </w:r>
            <w:r w:rsidRPr="00441487">
              <w:rPr>
                <w:rFonts w:ascii="Times New Roman" w:eastAsia="宋体" w:hAnsi="Times New Roman" w:hint="eastAsia"/>
                <w:sz w:val="18"/>
                <w:szCs w:val="18"/>
              </w:rPr>
              <w:t>肿瘤发生发展相关变异</w:t>
            </w:r>
            <w:r w:rsidRPr="00441487">
              <w:rPr>
                <w:rFonts w:ascii="Times New Roman" w:eastAsia="宋体" w:hAnsi="Times New Roman" w:hint="eastAsia"/>
                <w:sz w:val="18"/>
                <w:szCs w:val="18"/>
                <w:lang w:val="en-US"/>
              </w:rPr>
              <w:t>{</w:t>
            </w:r>
            <w:r w:rsidRPr="00441487">
              <w:rPr>
                <w:rFonts w:ascii="Times New Roman" w:eastAsia="宋体" w:hAnsi="Times New Roman"/>
                <w:sz w:val="18"/>
                <w:szCs w:val="18"/>
                <w:lang w:val="en-US"/>
              </w:rPr>
              <w:t>%endif%</w:t>
            </w:r>
            <w:r w:rsidRPr="00441487">
              <w:rPr>
                <w:rFonts w:ascii="Times New Roman" w:eastAsia="宋体" w:hAnsi="Times New Roman" w:hint="eastAsia"/>
                <w:sz w:val="18"/>
                <w:szCs w:val="18"/>
                <w:lang w:val="en-US"/>
              </w:rPr>
              <w:t>}</w:t>
            </w:r>
            <w:r w:rsidRPr="00441487">
              <w:rPr>
                <w:rFonts w:ascii="Times New Roman" w:eastAsia="宋体" w:hAnsi="Times New Roman" w:hint="eastAsia"/>
                <w:sz w:val="18"/>
                <w:szCs w:val="18"/>
              </w:rPr>
              <w:t>。</w:t>
            </w:r>
          </w:p>
        </w:tc>
      </w:tr>
      <w:tr w:rsidR="00627B40" w:rsidRPr="00441487" w14:paraId="295DB1BE" w14:textId="77777777" w:rsidTr="000B2E72">
        <w:trPr>
          <w:trHeight w:val="794"/>
        </w:trPr>
        <w:tc>
          <w:tcPr>
            <w:tcW w:w="1501" w:type="dxa"/>
            <w:tcBorders>
              <w:top w:val="single" w:sz="12" w:space="0" w:color="FFFFFF"/>
              <w:left w:val="nil"/>
              <w:bottom w:val="single" w:sz="4" w:space="0" w:color="16A085"/>
              <w:right w:val="dashed" w:sz="4" w:space="0" w:color="BFBFBF"/>
            </w:tcBorders>
            <w:vAlign w:val="center"/>
          </w:tcPr>
          <w:p w14:paraId="2F3E3BBE" w14:textId="77777777" w:rsidR="00627B40" w:rsidRPr="00441487" w:rsidRDefault="00627B40" w:rsidP="00B74CF5">
            <w:pPr>
              <w:jc w:val="center"/>
              <w:rPr>
                <w:rFonts w:ascii="Times New Roman" w:hAnsi="Times New Roman"/>
                <w:b/>
                <w:bCs/>
                <w:szCs w:val="21"/>
              </w:rPr>
            </w:pPr>
            <w:r w:rsidRPr="00441487">
              <w:rPr>
                <w:rFonts w:ascii="Times New Roman" w:hAnsi="Times New Roman" w:hint="eastAsia"/>
                <w:b/>
                <w:bCs/>
                <w:szCs w:val="21"/>
              </w:rPr>
              <w:t>研究证据</w:t>
            </w:r>
          </w:p>
        </w:tc>
        <w:tc>
          <w:tcPr>
            <w:tcW w:w="8362" w:type="dxa"/>
            <w:tcBorders>
              <w:top w:val="single" w:sz="12" w:space="0" w:color="FFFFFF"/>
              <w:left w:val="dashed" w:sz="4" w:space="0" w:color="BFBFBF"/>
              <w:bottom w:val="single" w:sz="4" w:space="0" w:color="16A085"/>
              <w:right w:val="nil"/>
            </w:tcBorders>
            <w:vAlign w:val="center"/>
          </w:tcPr>
          <w:p w14:paraId="0D5BA83F"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highlight w:val="green"/>
                <w:lang w:val="en-US" w:bidi="ar-SA"/>
              </w:rPr>
              <w:t xml:space="preserve">{%p if </w:t>
            </w:r>
            <w:proofErr w:type="spellStart"/>
            <w:r w:rsidRPr="00441487">
              <w:rPr>
                <w:rFonts w:ascii="Times New Roman" w:eastAsia="宋体" w:hAnsi="Times New Roman" w:cs="Times New Roman"/>
                <w:color w:val="000000"/>
                <w:kern w:val="2"/>
                <w:sz w:val="18"/>
                <w:szCs w:val="18"/>
                <w:highlight w:val="green"/>
                <w:lang w:val="en-US" w:bidi="ar-SA"/>
              </w:rPr>
              <w:t>a|judge_abc_evi_regimen</w:t>
            </w:r>
            <w:proofErr w:type="spellEnd"/>
            <w:r w:rsidRPr="00441487">
              <w:rPr>
                <w:rFonts w:ascii="Times New Roman" w:eastAsia="宋体" w:hAnsi="Times New Roman" w:cs="Times New Roman"/>
                <w:color w:val="000000"/>
                <w:kern w:val="2"/>
                <w:sz w:val="18"/>
                <w:szCs w:val="18"/>
                <w:highlight w:val="green"/>
                <w:lang w:val="en-US" w:bidi="ar-SA"/>
              </w:rPr>
              <w:t>%}</w:t>
            </w:r>
          </w:p>
          <w:p w14:paraId="10523715"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 xml:space="preserve">{%p if </w:t>
            </w:r>
            <w:proofErr w:type="spellStart"/>
            <w:r w:rsidRPr="00441487">
              <w:rPr>
                <w:rFonts w:ascii="Times New Roman" w:eastAsia="宋体" w:hAnsi="Times New Roman" w:cs="Times New Roman"/>
                <w:color w:val="000000"/>
                <w:kern w:val="2"/>
                <w:sz w:val="18"/>
                <w:szCs w:val="18"/>
                <w:lang w:val="en-US" w:bidi="ar-SA"/>
              </w:rPr>
              <w:t>a.evi_sum.evi_split</w:t>
            </w:r>
            <w:proofErr w:type="spellEnd"/>
            <w:r w:rsidRPr="00441487">
              <w:rPr>
                <w:rFonts w:ascii="Times New Roman" w:eastAsia="宋体" w:hAnsi="Times New Roman" w:cs="Times New Roman"/>
                <w:color w:val="000000"/>
                <w:kern w:val="2"/>
                <w:sz w:val="18"/>
                <w:szCs w:val="18"/>
                <w:lang w:val="en-US" w:bidi="ar-SA"/>
              </w:rPr>
              <w:t xml:space="preserve"> and </w:t>
            </w:r>
            <w:proofErr w:type="spellStart"/>
            <w:r w:rsidRPr="00441487">
              <w:rPr>
                <w:rFonts w:ascii="Times New Roman" w:eastAsia="宋体" w:hAnsi="Times New Roman" w:cs="Times New Roman"/>
                <w:color w:val="000000"/>
                <w:kern w:val="2"/>
                <w:sz w:val="18"/>
                <w:szCs w:val="18"/>
                <w:lang w:val="en-US" w:bidi="ar-SA"/>
              </w:rPr>
              <w:t>a.evi_sum.evi_</w:t>
            </w:r>
            <w:proofErr w:type="gramStart"/>
            <w:r w:rsidRPr="00441487">
              <w:rPr>
                <w:rFonts w:ascii="Times New Roman" w:eastAsia="宋体" w:hAnsi="Times New Roman" w:cs="Times New Roman"/>
                <w:color w:val="000000"/>
                <w:kern w:val="2"/>
                <w:sz w:val="18"/>
                <w:szCs w:val="18"/>
                <w:lang w:val="en-US" w:bidi="ar-SA"/>
              </w:rPr>
              <w:t>split.Predictive</w:t>
            </w:r>
            <w:proofErr w:type="gramEnd"/>
            <w:r w:rsidRPr="00441487">
              <w:rPr>
                <w:rFonts w:ascii="Times New Roman" w:eastAsia="宋体" w:hAnsi="Times New Roman" w:cs="Times New Roman"/>
                <w:color w:val="000000"/>
                <w:kern w:val="2"/>
                <w:sz w:val="18"/>
                <w:szCs w:val="18"/>
                <w:lang w:val="en-US" w:bidi="ar-SA"/>
              </w:rPr>
              <w:t>_merge</w:t>
            </w:r>
            <w:proofErr w:type="spellEnd"/>
            <w:r w:rsidRPr="00441487">
              <w:rPr>
                <w:rFonts w:ascii="Times New Roman" w:eastAsia="宋体" w:hAnsi="Times New Roman" w:cs="Times New Roman"/>
                <w:color w:val="000000"/>
                <w:kern w:val="2"/>
                <w:sz w:val="18"/>
                <w:szCs w:val="18"/>
                <w:lang w:val="en-US" w:bidi="ar-SA"/>
              </w:rPr>
              <w:t xml:space="preserve"> or </w:t>
            </w:r>
            <w:proofErr w:type="spellStart"/>
            <w:r w:rsidRPr="00441487">
              <w:rPr>
                <w:rFonts w:ascii="Times New Roman" w:eastAsia="宋体" w:hAnsi="Times New Roman" w:cs="Times New Roman"/>
                <w:color w:val="000000"/>
                <w:kern w:val="2"/>
                <w:sz w:val="18"/>
                <w:szCs w:val="18"/>
                <w:lang w:val="en-US" w:bidi="ar-SA"/>
              </w:rPr>
              <w:t>a.evi_sum.evi_split.Prognostic</w:t>
            </w:r>
            <w:proofErr w:type="spellEnd"/>
            <w:r w:rsidRPr="00441487">
              <w:rPr>
                <w:rFonts w:ascii="Times New Roman" w:eastAsia="宋体" w:hAnsi="Times New Roman" w:cs="Times New Roman"/>
                <w:color w:val="000000"/>
                <w:kern w:val="2"/>
                <w:sz w:val="18"/>
                <w:szCs w:val="18"/>
                <w:lang w:val="en-US" w:bidi="ar-SA"/>
              </w:rPr>
              <w:t xml:space="preserve"> or </w:t>
            </w:r>
            <w:proofErr w:type="spellStart"/>
            <w:r w:rsidRPr="00441487">
              <w:rPr>
                <w:rFonts w:ascii="Times New Roman" w:eastAsia="宋体" w:hAnsi="Times New Roman" w:cs="Times New Roman"/>
                <w:color w:val="000000"/>
                <w:kern w:val="2"/>
                <w:sz w:val="18"/>
                <w:szCs w:val="18"/>
                <w:lang w:val="en-US" w:bidi="ar-SA"/>
              </w:rPr>
              <w:t>a.evi_sum.evi_split.Diagnostic</w:t>
            </w:r>
            <w:proofErr w:type="spellEnd"/>
            <w:r w:rsidRPr="00441487">
              <w:rPr>
                <w:rFonts w:ascii="Times New Roman" w:eastAsia="宋体" w:hAnsi="Times New Roman" w:cs="Times New Roman"/>
                <w:color w:val="000000"/>
                <w:kern w:val="2"/>
                <w:sz w:val="18"/>
                <w:szCs w:val="18"/>
                <w:lang w:val="en-US" w:bidi="ar-SA"/>
              </w:rPr>
              <w:t xml:space="preserve"> %}</w:t>
            </w:r>
          </w:p>
          <w:p w14:paraId="3D17CAF7"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 xml:space="preserve">{%p if </w:t>
            </w:r>
            <w:proofErr w:type="spellStart"/>
            <w:r w:rsidRPr="00441487">
              <w:rPr>
                <w:rFonts w:ascii="Times New Roman" w:eastAsia="宋体" w:hAnsi="Times New Roman" w:cs="Times New Roman"/>
                <w:color w:val="000000"/>
                <w:kern w:val="2"/>
                <w:sz w:val="18"/>
                <w:szCs w:val="18"/>
                <w:lang w:val="en-US" w:bidi="ar-SA"/>
              </w:rPr>
              <w:t>a.evi_sum.evi_</w:t>
            </w:r>
            <w:proofErr w:type="gramStart"/>
            <w:r w:rsidRPr="00441487">
              <w:rPr>
                <w:rFonts w:ascii="Times New Roman" w:eastAsia="宋体" w:hAnsi="Times New Roman" w:cs="Times New Roman"/>
                <w:color w:val="000000"/>
                <w:kern w:val="2"/>
                <w:sz w:val="18"/>
                <w:szCs w:val="18"/>
                <w:lang w:val="en-US" w:bidi="ar-SA"/>
              </w:rPr>
              <w:t>split.Predictive</w:t>
            </w:r>
            <w:proofErr w:type="gramEnd"/>
            <w:r w:rsidRPr="00441487">
              <w:rPr>
                <w:rFonts w:ascii="Times New Roman" w:eastAsia="宋体" w:hAnsi="Times New Roman" w:cs="Times New Roman"/>
                <w:color w:val="000000"/>
                <w:kern w:val="2"/>
                <w:sz w:val="18"/>
                <w:szCs w:val="18"/>
                <w:lang w:val="en-US" w:bidi="ar-SA"/>
              </w:rPr>
              <w:t>_merge</w:t>
            </w:r>
            <w:proofErr w:type="spellEnd"/>
            <w:r w:rsidRPr="00441487">
              <w:rPr>
                <w:rFonts w:ascii="Times New Roman" w:eastAsia="宋体" w:hAnsi="Times New Roman" w:cs="Times New Roman"/>
                <w:color w:val="000000"/>
                <w:kern w:val="2"/>
                <w:sz w:val="18"/>
                <w:szCs w:val="18"/>
                <w:lang w:val="en-US" w:bidi="ar-SA"/>
              </w:rPr>
              <w:t>%}</w:t>
            </w:r>
          </w:p>
          <w:p w14:paraId="54D23142"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 xml:space="preserve">{%p for b in </w:t>
            </w:r>
            <w:proofErr w:type="spellStart"/>
            <w:r w:rsidRPr="00441487">
              <w:rPr>
                <w:rFonts w:ascii="Times New Roman" w:eastAsia="宋体" w:hAnsi="Times New Roman" w:cs="Times New Roman"/>
                <w:color w:val="000000"/>
                <w:kern w:val="2"/>
                <w:sz w:val="18"/>
                <w:szCs w:val="18"/>
                <w:lang w:val="en-US" w:bidi="ar-SA"/>
              </w:rPr>
              <w:t>a.evi_sum.evi_</w:t>
            </w:r>
            <w:proofErr w:type="gramStart"/>
            <w:r w:rsidRPr="00441487">
              <w:rPr>
                <w:rFonts w:ascii="Times New Roman" w:eastAsia="宋体" w:hAnsi="Times New Roman" w:cs="Times New Roman"/>
                <w:color w:val="000000"/>
                <w:kern w:val="2"/>
                <w:sz w:val="18"/>
                <w:szCs w:val="18"/>
                <w:lang w:val="en-US" w:bidi="ar-SA"/>
              </w:rPr>
              <w:t>split.Predictive</w:t>
            </w:r>
            <w:proofErr w:type="gramEnd"/>
            <w:r w:rsidRPr="00441487">
              <w:rPr>
                <w:rFonts w:ascii="Times New Roman" w:eastAsia="宋体" w:hAnsi="Times New Roman" w:cs="Times New Roman"/>
                <w:color w:val="000000"/>
                <w:kern w:val="2"/>
                <w:sz w:val="18"/>
                <w:szCs w:val="18"/>
                <w:lang w:val="en-US" w:bidi="ar-SA"/>
              </w:rPr>
              <w:t>_merge</w:t>
            </w:r>
            <w:proofErr w:type="spellEnd"/>
            <w:r w:rsidRPr="00441487">
              <w:rPr>
                <w:rFonts w:ascii="Times New Roman" w:eastAsia="宋体" w:hAnsi="Times New Roman" w:cs="Times New Roman"/>
                <w:color w:val="000000"/>
                <w:kern w:val="2"/>
                <w:sz w:val="18"/>
                <w:szCs w:val="18"/>
                <w:lang w:val="en-US" w:bidi="ar-SA"/>
              </w:rPr>
              <w:t>%}</w:t>
            </w:r>
          </w:p>
          <w:p w14:paraId="1EB88E6A" w14:textId="77777777" w:rsidR="00627B40" w:rsidRPr="00441487" w:rsidRDefault="00627B40" w:rsidP="00B74CF5">
            <w:pPr>
              <w:rPr>
                <w:rFonts w:ascii="Times New Roman" w:hAnsi="Times New Roman"/>
                <w:iCs/>
                <w:sz w:val="18"/>
                <w:szCs w:val="18"/>
              </w:rPr>
            </w:pPr>
            <w:r w:rsidRPr="00441487">
              <w:rPr>
                <w:rFonts w:ascii="Times New Roman" w:hAnsi="Times New Roman" w:hint="eastAsia"/>
                <w:iCs/>
                <w:sz w:val="18"/>
                <w:szCs w:val="18"/>
                <w:highlight w:val="yellow"/>
              </w:rPr>
              <w:t xml:space="preserve">{%p if </w:t>
            </w:r>
            <w:r w:rsidRPr="00441487">
              <w:rPr>
                <w:rFonts w:ascii="Times New Roman" w:hAnsi="Times New Roman"/>
                <w:iCs/>
                <w:sz w:val="18"/>
                <w:szCs w:val="18"/>
                <w:highlight w:val="yellow"/>
              </w:rPr>
              <w:t>“</w:t>
            </w:r>
            <w:r w:rsidRPr="00441487">
              <w:rPr>
                <w:rFonts w:ascii="Times New Roman" w:hAnsi="Times New Roman" w:hint="eastAsia"/>
                <w:iCs/>
                <w:sz w:val="18"/>
                <w:szCs w:val="18"/>
                <w:highlight w:val="yellow"/>
              </w:rPr>
              <w:t>A</w:t>
            </w:r>
            <w:r w:rsidRPr="00441487">
              <w:rPr>
                <w:rFonts w:ascii="Times New Roman" w:hAnsi="Times New Roman"/>
                <w:iCs/>
                <w:sz w:val="18"/>
                <w:szCs w:val="18"/>
                <w:highlight w:val="yellow"/>
              </w:rPr>
              <w:t>”</w:t>
            </w:r>
            <w:r w:rsidRPr="00441487">
              <w:rPr>
                <w:rFonts w:ascii="Times New Roman" w:hAnsi="Times New Roman" w:hint="eastAsia"/>
                <w:iCs/>
                <w:sz w:val="18"/>
                <w:szCs w:val="18"/>
                <w:highlight w:val="yellow"/>
              </w:rPr>
              <w:t xml:space="preserve"> in </w:t>
            </w:r>
            <w:proofErr w:type="spellStart"/>
            <w:r w:rsidRPr="00441487">
              <w:rPr>
                <w:rFonts w:ascii="Times New Roman" w:hAnsi="Times New Roman" w:hint="eastAsia"/>
                <w:iCs/>
                <w:sz w:val="18"/>
                <w:szCs w:val="18"/>
                <w:highlight w:val="yellow"/>
              </w:rPr>
              <w:t>b.evi_conclusion_simple</w:t>
            </w:r>
            <w:proofErr w:type="spellEnd"/>
            <w:r w:rsidRPr="00441487">
              <w:rPr>
                <w:rFonts w:ascii="Times New Roman" w:hAnsi="Times New Roman" w:hint="eastAsia"/>
                <w:iCs/>
                <w:sz w:val="18"/>
                <w:szCs w:val="18"/>
                <w:highlight w:val="yellow"/>
              </w:rPr>
              <w:t xml:space="preserve"> or </w:t>
            </w:r>
            <w:r w:rsidRPr="00441487">
              <w:rPr>
                <w:rFonts w:ascii="Times New Roman" w:hAnsi="Times New Roman"/>
                <w:iCs/>
                <w:sz w:val="18"/>
                <w:szCs w:val="18"/>
                <w:highlight w:val="yellow"/>
              </w:rPr>
              <w:t>“</w:t>
            </w:r>
            <w:r w:rsidRPr="00441487">
              <w:rPr>
                <w:rFonts w:ascii="Times New Roman" w:hAnsi="Times New Roman" w:hint="eastAsia"/>
                <w:iCs/>
                <w:sz w:val="18"/>
                <w:szCs w:val="18"/>
                <w:highlight w:val="yellow"/>
              </w:rPr>
              <w:t>B</w:t>
            </w:r>
            <w:r w:rsidRPr="00441487">
              <w:rPr>
                <w:rFonts w:ascii="Times New Roman" w:hAnsi="Times New Roman"/>
                <w:iCs/>
                <w:sz w:val="18"/>
                <w:szCs w:val="18"/>
                <w:highlight w:val="yellow"/>
              </w:rPr>
              <w:t>”</w:t>
            </w:r>
            <w:r w:rsidRPr="00441487">
              <w:rPr>
                <w:rFonts w:ascii="Times New Roman" w:hAnsi="Times New Roman" w:hint="eastAsia"/>
                <w:iCs/>
                <w:sz w:val="18"/>
                <w:szCs w:val="18"/>
                <w:highlight w:val="yellow"/>
              </w:rPr>
              <w:t xml:space="preserve"> in </w:t>
            </w:r>
            <w:proofErr w:type="spellStart"/>
            <w:r w:rsidRPr="00441487">
              <w:rPr>
                <w:rFonts w:ascii="Times New Roman" w:hAnsi="Times New Roman" w:hint="eastAsia"/>
                <w:iCs/>
                <w:sz w:val="18"/>
                <w:szCs w:val="18"/>
                <w:highlight w:val="yellow"/>
              </w:rPr>
              <w:t>b.evi_conclusion_simple</w:t>
            </w:r>
            <w:proofErr w:type="spellEnd"/>
            <w:r w:rsidRPr="00441487">
              <w:rPr>
                <w:rFonts w:ascii="Times New Roman" w:hAnsi="Times New Roman" w:hint="eastAsia"/>
                <w:iCs/>
                <w:sz w:val="18"/>
                <w:szCs w:val="18"/>
                <w:highlight w:val="yellow"/>
              </w:rPr>
              <w:t xml:space="preserve"> or </w:t>
            </w:r>
            <w:r w:rsidRPr="00441487">
              <w:rPr>
                <w:rFonts w:ascii="Times New Roman" w:hAnsi="Times New Roman"/>
                <w:iCs/>
                <w:sz w:val="18"/>
                <w:szCs w:val="18"/>
                <w:highlight w:val="yellow"/>
              </w:rPr>
              <w:t>“</w:t>
            </w:r>
            <w:r w:rsidRPr="00441487">
              <w:rPr>
                <w:rFonts w:ascii="Times New Roman" w:hAnsi="Times New Roman" w:hint="eastAsia"/>
                <w:iCs/>
                <w:sz w:val="18"/>
                <w:szCs w:val="18"/>
                <w:highlight w:val="yellow"/>
              </w:rPr>
              <w:t>C</w:t>
            </w:r>
            <w:r w:rsidRPr="00441487">
              <w:rPr>
                <w:rFonts w:ascii="Times New Roman" w:hAnsi="Times New Roman"/>
                <w:iCs/>
                <w:sz w:val="18"/>
                <w:szCs w:val="18"/>
                <w:highlight w:val="yellow"/>
              </w:rPr>
              <w:t>”</w:t>
            </w:r>
            <w:r w:rsidRPr="00441487">
              <w:rPr>
                <w:rFonts w:ascii="Times New Roman" w:hAnsi="Times New Roman" w:hint="eastAsia"/>
                <w:iCs/>
                <w:sz w:val="18"/>
                <w:szCs w:val="18"/>
                <w:highlight w:val="yellow"/>
              </w:rPr>
              <w:t xml:space="preserve"> in </w:t>
            </w:r>
            <w:proofErr w:type="spellStart"/>
            <w:r w:rsidRPr="00441487">
              <w:rPr>
                <w:rFonts w:ascii="Times New Roman" w:hAnsi="Times New Roman" w:hint="eastAsia"/>
                <w:iCs/>
                <w:sz w:val="18"/>
                <w:szCs w:val="18"/>
                <w:highlight w:val="yellow"/>
              </w:rPr>
              <w:t>b.evi_conclusion_simple</w:t>
            </w:r>
            <w:proofErr w:type="spellEnd"/>
            <w:r w:rsidRPr="00441487">
              <w:rPr>
                <w:rFonts w:ascii="Times New Roman" w:hAnsi="Times New Roman" w:hint="eastAsia"/>
                <w:iCs/>
                <w:sz w:val="18"/>
                <w:szCs w:val="18"/>
                <w:highlight w:val="yellow"/>
              </w:rPr>
              <w:t xml:space="preserve"> %}</w:t>
            </w:r>
          </w:p>
          <w:p w14:paraId="293C3F64" w14:textId="77777777" w:rsidR="00627B40" w:rsidRPr="00441487" w:rsidRDefault="00627B40" w:rsidP="00B74CF5">
            <w:pPr>
              <w:rPr>
                <w:rFonts w:ascii="Times New Roman" w:hAnsi="Times New Roman"/>
                <w:b/>
                <w:bCs/>
                <w:color w:val="0070C0"/>
                <w:sz w:val="18"/>
                <w:szCs w:val="18"/>
              </w:rPr>
            </w:pPr>
            <w:r w:rsidRPr="00441487">
              <w:rPr>
                <w:rFonts w:ascii="Times New Roman" w:hAnsi="Times New Roman" w:hint="eastAsia"/>
                <w:b/>
                <w:bCs/>
                <w:color w:val="0070C0"/>
                <w:sz w:val="18"/>
                <w:szCs w:val="18"/>
              </w:rPr>
              <w:t>{{</w:t>
            </w:r>
            <w:proofErr w:type="spellStart"/>
            <w:r w:rsidRPr="00441487">
              <w:rPr>
                <w:rFonts w:ascii="Times New Roman" w:hAnsi="Times New Roman" w:hint="eastAsia"/>
                <w:b/>
                <w:bCs/>
                <w:color w:val="0070C0"/>
                <w:sz w:val="18"/>
                <w:szCs w:val="18"/>
              </w:rPr>
              <w:t>b.regimen_name</w:t>
            </w:r>
            <w:proofErr w:type="spellEnd"/>
            <w:r w:rsidRPr="00441487">
              <w:rPr>
                <w:rFonts w:ascii="Times New Roman" w:hAnsi="Times New Roman" w:hint="eastAsia"/>
                <w:b/>
                <w:bCs/>
                <w:color w:val="0070C0"/>
                <w:sz w:val="18"/>
                <w:szCs w:val="18"/>
              </w:rPr>
              <w:t>}}</w:t>
            </w:r>
            <w:r w:rsidRPr="00441487">
              <w:rPr>
                <w:rFonts w:ascii="Times New Roman" w:hAnsi="Times New Roman" w:hint="eastAsia"/>
                <w:b/>
                <w:bCs/>
                <w:color w:val="0070C0"/>
                <w:sz w:val="18"/>
                <w:szCs w:val="18"/>
              </w:rPr>
              <w:t>：</w:t>
            </w:r>
          </w:p>
          <w:p w14:paraId="0758B2BA"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w:t>
            </w:r>
            <w:proofErr w:type="spellStart"/>
            <w:r w:rsidRPr="00441487">
              <w:rPr>
                <w:rFonts w:ascii="Times New Roman" w:eastAsia="宋体" w:hAnsi="Times New Roman" w:cs="Times New Roman"/>
                <w:color w:val="000000"/>
                <w:kern w:val="2"/>
                <w:sz w:val="18"/>
                <w:szCs w:val="18"/>
                <w:lang w:val="en-US" w:bidi="ar-SA"/>
              </w:rPr>
              <w:t>b.evi_interpretation|e</w:t>
            </w:r>
            <w:proofErr w:type="spellEnd"/>
            <w:r w:rsidRPr="00441487">
              <w:rPr>
                <w:rFonts w:ascii="Times New Roman" w:eastAsia="宋体" w:hAnsi="Times New Roman" w:cs="Times New Roman"/>
                <w:color w:val="000000"/>
                <w:kern w:val="2"/>
                <w:sz w:val="18"/>
                <w:szCs w:val="18"/>
                <w:lang w:val="en-US" w:bidi="ar-SA"/>
              </w:rPr>
              <w:t>}}</w:t>
            </w:r>
          </w:p>
          <w:p w14:paraId="70CD436A" w14:textId="77777777" w:rsidR="00627B40" w:rsidRPr="00441487" w:rsidRDefault="00627B40" w:rsidP="00B74CF5">
            <w:pPr>
              <w:rPr>
                <w:rFonts w:ascii="Times New Roman" w:hAnsi="Times New Roman"/>
                <w:iCs/>
                <w:sz w:val="18"/>
                <w:szCs w:val="18"/>
              </w:rPr>
            </w:pPr>
            <w:r w:rsidRPr="00441487">
              <w:rPr>
                <w:rFonts w:ascii="Times New Roman" w:hAnsi="Times New Roman" w:hint="eastAsia"/>
                <w:iCs/>
                <w:sz w:val="18"/>
                <w:szCs w:val="18"/>
                <w:highlight w:val="yellow"/>
              </w:rPr>
              <w:t>{%p endif%}</w:t>
            </w:r>
          </w:p>
          <w:p w14:paraId="0DA01C0B"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 xml:space="preserve">{%p </w:t>
            </w:r>
            <w:proofErr w:type="spellStart"/>
            <w:r w:rsidRPr="00441487">
              <w:rPr>
                <w:rFonts w:ascii="Times New Roman" w:eastAsia="宋体" w:hAnsi="Times New Roman" w:cs="Times New Roman"/>
                <w:color w:val="000000"/>
                <w:kern w:val="2"/>
                <w:sz w:val="18"/>
                <w:szCs w:val="18"/>
                <w:lang w:val="en-US" w:bidi="ar-SA"/>
              </w:rPr>
              <w:t>endfor</w:t>
            </w:r>
            <w:proofErr w:type="spellEnd"/>
            <w:r w:rsidRPr="00441487">
              <w:rPr>
                <w:rFonts w:ascii="Times New Roman" w:eastAsia="宋体" w:hAnsi="Times New Roman" w:cs="Times New Roman"/>
                <w:color w:val="000000"/>
                <w:kern w:val="2"/>
                <w:sz w:val="18"/>
                <w:szCs w:val="18"/>
                <w:lang w:val="en-US" w:bidi="ar-SA"/>
              </w:rPr>
              <w:t>%}</w:t>
            </w:r>
          </w:p>
          <w:p w14:paraId="52608014"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{%p endif%}</w:t>
            </w:r>
          </w:p>
          <w:p w14:paraId="5B1E4DF0"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 xml:space="preserve">{%p if </w:t>
            </w:r>
            <w:proofErr w:type="spellStart"/>
            <w:r w:rsidRPr="00441487">
              <w:rPr>
                <w:rFonts w:ascii="Times New Roman" w:eastAsia="宋体" w:hAnsi="Times New Roman" w:cs="Times New Roman"/>
                <w:color w:val="000000"/>
                <w:kern w:val="2"/>
                <w:sz w:val="18"/>
                <w:szCs w:val="18"/>
                <w:lang w:val="en-US" w:bidi="ar-SA"/>
              </w:rPr>
              <w:t>a.evi_sum.evi_</w:t>
            </w:r>
            <w:proofErr w:type="gramStart"/>
            <w:r w:rsidRPr="00441487">
              <w:rPr>
                <w:rFonts w:ascii="Times New Roman" w:eastAsia="宋体" w:hAnsi="Times New Roman" w:cs="Times New Roman"/>
                <w:color w:val="000000"/>
                <w:kern w:val="2"/>
                <w:sz w:val="18"/>
                <w:szCs w:val="18"/>
                <w:lang w:val="en-US" w:bidi="ar-SA"/>
              </w:rPr>
              <w:t>split.Prognostic</w:t>
            </w:r>
            <w:proofErr w:type="spellEnd"/>
            <w:proofErr w:type="gramEnd"/>
            <w:r w:rsidRPr="00441487">
              <w:rPr>
                <w:rFonts w:ascii="Times New Roman" w:eastAsia="宋体" w:hAnsi="Times New Roman" w:cs="Times New Roman"/>
                <w:color w:val="000000"/>
                <w:kern w:val="2"/>
                <w:sz w:val="18"/>
                <w:szCs w:val="18"/>
                <w:lang w:val="en-US" w:bidi="ar-SA"/>
              </w:rPr>
              <w:t>%}</w:t>
            </w:r>
          </w:p>
          <w:p w14:paraId="34A0E5C0"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 xml:space="preserve">{%p for b in </w:t>
            </w:r>
            <w:proofErr w:type="spellStart"/>
            <w:r w:rsidRPr="00441487">
              <w:rPr>
                <w:rFonts w:ascii="Times New Roman" w:eastAsia="宋体" w:hAnsi="Times New Roman" w:cs="Times New Roman"/>
                <w:color w:val="000000"/>
                <w:kern w:val="2"/>
                <w:sz w:val="18"/>
                <w:szCs w:val="18"/>
                <w:lang w:val="en-US" w:bidi="ar-SA"/>
              </w:rPr>
              <w:t>a.evi_sum.evi_</w:t>
            </w:r>
            <w:proofErr w:type="gramStart"/>
            <w:r w:rsidRPr="00441487">
              <w:rPr>
                <w:rFonts w:ascii="Times New Roman" w:eastAsia="宋体" w:hAnsi="Times New Roman" w:cs="Times New Roman"/>
                <w:color w:val="000000"/>
                <w:kern w:val="2"/>
                <w:sz w:val="18"/>
                <w:szCs w:val="18"/>
                <w:lang w:val="en-US" w:bidi="ar-SA"/>
              </w:rPr>
              <w:t>split.Prognostic</w:t>
            </w:r>
            <w:proofErr w:type="spellEnd"/>
            <w:proofErr w:type="gramEnd"/>
            <w:r w:rsidRPr="00441487">
              <w:rPr>
                <w:rFonts w:ascii="Times New Roman" w:eastAsia="宋体" w:hAnsi="Times New Roman" w:cs="Times New Roman"/>
                <w:color w:val="000000"/>
                <w:kern w:val="2"/>
                <w:sz w:val="18"/>
                <w:szCs w:val="18"/>
                <w:lang w:val="en-US" w:bidi="ar-SA"/>
              </w:rPr>
              <w:t xml:space="preserve"> %}</w:t>
            </w:r>
          </w:p>
          <w:p w14:paraId="1B9AD05E" w14:textId="77777777" w:rsidR="00627B40" w:rsidRPr="00441487" w:rsidRDefault="00627B40" w:rsidP="00B74CF5">
            <w:pPr>
              <w:rPr>
                <w:rFonts w:ascii="Times New Roman" w:hAnsi="Times New Roman"/>
                <w:b/>
                <w:bCs/>
                <w:color w:val="0070C0"/>
                <w:sz w:val="18"/>
                <w:szCs w:val="18"/>
              </w:rPr>
            </w:pPr>
            <w:r w:rsidRPr="00441487">
              <w:rPr>
                <w:rFonts w:ascii="Times New Roman" w:hAnsi="Times New Roman" w:hint="eastAsia"/>
                <w:b/>
                <w:bCs/>
                <w:color w:val="0070C0"/>
                <w:sz w:val="18"/>
                <w:szCs w:val="18"/>
              </w:rPr>
              <w:t>预后相关：</w:t>
            </w:r>
          </w:p>
          <w:p w14:paraId="1D3862EB"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lastRenderedPageBreak/>
              <w:t>{{</w:t>
            </w:r>
            <w:proofErr w:type="spellStart"/>
            <w:r w:rsidRPr="00441487">
              <w:rPr>
                <w:rFonts w:ascii="Times New Roman" w:eastAsia="宋体" w:hAnsi="Times New Roman" w:cs="Times New Roman"/>
                <w:color w:val="000000"/>
                <w:kern w:val="2"/>
                <w:sz w:val="18"/>
                <w:szCs w:val="18"/>
                <w:lang w:val="en-US" w:bidi="ar-SA"/>
              </w:rPr>
              <w:t>b.evi_interpretation|e</w:t>
            </w:r>
            <w:proofErr w:type="spellEnd"/>
            <w:r w:rsidRPr="00441487">
              <w:rPr>
                <w:rFonts w:ascii="Times New Roman" w:eastAsia="宋体" w:hAnsi="Times New Roman" w:cs="Times New Roman"/>
                <w:color w:val="000000"/>
                <w:kern w:val="2"/>
                <w:sz w:val="18"/>
                <w:szCs w:val="18"/>
                <w:lang w:val="en-US" w:bidi="ar-SA"/>
              </w:rPr>
              <w:t>}}</w:t>
            </w:r>
          </w:p>
          <w:p w14:paraId="173790C3"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 xml:space="preserve">{%p </w:t>
            </w:r>
            <w:proofErr w:type="spellStart"/>
            <w:r w:rsidRPr="00441487">
              <w:rPr>
                <w:rFonts w:ascii="Times New Roman" w:eastAsia="宋体" w:hAnsi="Times New Roman" w:cs="Times New Roman"/>
                <w:color w:val="000000"/>
                <w:kern w:val="2"/>
                <w:sz w:val="18"/>
                <w:szCs w:val="18"/>
                <w:lang w:val="en-US" w:bidi="ar-SA"/>
              </w:rPr>
              <w:t>endfor</w:t>
            </w:r>
            <w:proofErr w:type="spellEnd"/>
            <w:r w:rsidRPr="00441487">
              <w:rPr>
                <w:rFonts w:ascii="Times New Roman" w:eastAsia="宋体" w:hAnsi="Times New Roman" w:cs="Times New Roman"/>
                <w:color w:val="000000"/>
                <w:kern w:val="2"/>
                <w:sz w:val="18"/>
                <w:szCs w:val="18"/>
                <w:lang w:val="en-US" w:bidi="ar-SA"/>
              </w:rPr>
              <w:t>%}</w:t>
            </w:r>
          </w:p>
          <w:p w14:paraId="49B955F1"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{%p endif%}</w:t>
            </w:r>
          </w:p>
          <w:p w14:paraId="6622D4DE"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 xml:space="preserve">{%p if </w:t>
            </w:r>
            <w:proofErr w:type="spellStart"/>
            <w:r w:rsidRPr="00441487">
              <w:rPr>
                <w:rFonts w:ascii="Times New Roman" w:eastAsia="宋体" w:hAnsi="Times New Roman" w:cs="Times New Roman"/>
                <w:color w:val="000000"/>
                <w:kern w:val="2"/>
                <w:sz w:val="18"/>
                <w:szCs w:val="18"/>
                <w:lang w:val="en-US" w:bidi="ar-SA"/>
              </w:rPr>
              <w:t>a.evi_sum.evi_</w:t>
            </w:r>
            <w:proofErr w:type="gramStart"/>
            <w:r w:rsidRPr="00441487">
              <w:rPr>
                <w:rFonts w:ascii="Times New Roman" w:eastAsia="宋体" w:hAnsi="Times New Roman" w:cs="Times New Roman"/>
                <w:color w:val="000000"/>
                <w:kern w:val="2"/>
                <w:sz w:val="18"/>
                <w:szCs w:val="18"/>
                <w:lang w:val="en-US" w:bidi="ar-SA"/>
              </w:rPr>
              <w:t>split.Diagnostic</w:t>
            </w:r>
            <w:proofErr w:type="spellEnd"/>
            <w:proofErr w:type="gramEnd"/>
            <w:r w:rsidRPr="00441487">
              <w:rPr>
                <w:rFonts w:ascii="Times New Roman" w:eastAsia="宋体" w:hAnsi="Times New Roman" w:cs="Times New Roman"/>
                <w:color w:val="000000"/>
                <w:kern w:val="2"/>
                <w:sz w:val="18"/>
                <w:szCs w:val="18"/>
                <w:lang w:val="en-US" w:bidi="ar-SA"/>
              </w:rPr>
              <w:t>%}</w:t>
            </w:r>
          </w:p>
          <w:p w14:paraId="614D2C14"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 xml:space="preserve">{%p for b in </w:t>
            </w:r>
            <w:proofErr w:type="spellStart"/>
            <w:r w:rsidRPr="00441487">
              <w:rPr>
                <w:rFonts w:ascii="Times New Roman" w:eastAsia="宋体" w:hAnsi="Times New Roman" w:cs="Times New Roman"/>
                <w:color w:val="000000"/>
                <w:kern w:val="2"/>
                <w:sz w:val="18"/>
                <w:szCs w:val="18"/>
                <w:lang w:val="en-US" w:bidi="ar-SA"/>
              </w:rPr>
              <w:t>a.evi_sum.evi_</w:t>
            </w:r>
            <w:proofErr w:type="gramStart"/>
            <w:r w:rsidRPr="00441487">
              <w:rPr>
                <w:rFonts w:ascii="Times New Roman" w:eastAsia="宋体" w:hAnsi="Times New Roman" w:cs="Times New Roman"/>
                <w:color w:val="000000"/>
                <w:kern w:val="2"/>
                <w:sz w:val="18"/>
                <w:szCs w:val="18"/>
                <w:lang w:val="en-US" w:bidi="ar-SA"/>
              </w:rPr>
              <w:t>split.Diagnostic</w:t>
            </w:r>
            <w:proofErr w:type="spellEnd"/>
            <w:proofErr w:type="gramEnd"/>
            <w:r w:rsidRPr="00441487">
              <w:rPr>
                <w:rFonts w:ascii="Times New Roman" w:eastAsia="宋体" w:hAnsi="Times New Roman" w:cs="Times New Roman"/>
                <w:color w:val="000000"/>
                <w:kern w:val="2"/>
                <w:sz w:val="18"/>
                <w:szCs w:val="18"/>
                <w:lang w:val="en-US" w:bidi="ar-SA"/>
              </w:rPr>
              <w:t xml:space="preserve"> %}</w:t>
            </w:r>
          </w:p>
          <w:p w14:paraId="68A0D687" w14:textId="77777777" w:rsidR="00627B40" w:rsidRPr="00441487" w:rsidRDefault="00627B40" w:rsidP="00B74CF5">
            <w:pPr>
              <w:rPr>
                <w:rFonts w:ascii="Times New Roman" w:hAnsi="Times New Roman"/>
                <w:b/>
                <w:bCs/>
                <w:color w:val="0070C0"/>
                <w:sz w:val="18"/>
                <w:szCs w:val="18"/>
              </w:rPr>
            </w:pPr>
            <w:r w:rsidRPr="00441487">
              <w:rPr>
                <w:rFonts w:ascii="Times New Roman" w:hAnsi="Times New Roman" w:hint="eastAsia"/>
                <w:b/>
                <w:bCs/>
                <w:color w:val="0070C0"/>
                <w:sz w:val="18"/>
                <w:szCs w:val="18"/>
              </w:rPr>
              <w:t>辅助诊断相关：</w:t>
            </w:r>
          </w:p>
          <w:p w14:paraId="7D52DC05"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w:t>
            </w:r>
            <w:proofErr w:type="spellStart"/>
            <w:r w:rsidRPr="00441487">
              <w:rPr>
                <w:rFonts w:ascii="Times New Roman" w:eastAsia="宋体" w:hAnsi="Times New Roman" w:cs="Times New Roman"/>
                <w:color w:val="000000"/>
                <w:kern w:val="2"/>
                <w:sz w:val="18"/>
                <w:szCs w:val="18"/>
                <w:lang w:val="en-US" w:bidi="ar-SA"/>
              </w:rPr>
              <w:t>b.evi_interpretation|e</w:t>
            </w:r>
            <w:proofErr w:type="spellEnd"/>
            <w:r w:rsidRPr="00441487">
              <w:rPr>
                <w:rFonts w:ascii="Times New Roman" w:eastAsia="宋体" w:hAnsi="Times New Roman" w:cs="Times New Roman"/>
                <w:color w:val="000000"/>
                <w:kern w:val="2"/>
                <w:sz w:val="18"/>
                <w:szCs w:val="18"/>
                <w:lang w:val="en-US" w:bidi="ar-SA"/>
              </w:rPr>
              <w:t>}}</w:t>
            </w:r>
          </w:p>
          <w:p w14:paraId="6ECFA9FE"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 xml:space="preserve">{%p </w:t>
            </w:r>
            <w:proofErr w:type="spellStart"/>
            <w:r w:rsidRPr="00441487">
              <w:rPr>
                <w:rFonts w:ascii="Times New Roman" w:eastAsia="宋体" w:hAnsi="Times New Roman" w:cs="Times New Roman"/>
                <w:color w:val="000000"/>
                <w:kern w:val="2"/>
                <w:sz w:val="18"/>
                <w:szCs w:val="18"/>
                <w:lang w:val="en-US" w:bidi="ar-SA"/>
              </w:rPr>
              <w:t>endfor</w:t>
            </w:r>
            <w:proofErr w:type="spellEnd"/>
            <w:r w:rsidRPr="00441487">
              <w:rPr>
                <w:rFonts w:ascii="Times New Roman" w:eastAsia="宋体" w:hAnsi="Times New Roman" w:cs="Times New Roman"/>
                <w:color w:val="000000"/>
                <w:kern w:val="2"/>
                <w:sz w:val="18"/>
                <w:szCs w:val="18"/>
                <w:lang w:val="en-US" w:bidi="ar-SA"/>
              </w:rPr>
              <w:t>%}</w:t>
            </w:r>
          </w:p>
          <w:p w14:paraId="2FB970FB"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{%p endif%}</w:t>
            </w:r>
          </w:p>
          <w:p w14:paraId="783022D3"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{%p else%}</w:t>
            </w:r>
          </w:p>
          <w:p w14:paraId="69B4EA17"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hint="eastAsia"/>
                <w:color w:val="000000"/>
                <w:kern w:val="2"/>
                <w:sz w:val="18"/>
                <w:szCs w:val="18"/>
                <w:lang w:val="en-US" w:bidi="ar-SA"/>
              </w:rPr>
              <w:t>-</w:t>
            </w:r>
          </w:p>
          <w:p w14:paraId="5C8574DB"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lang w:val="en-US" w:bidi="ar-SA"/>
              </w:rPr>
              <w:t>{%p endif%}</w:t>
            </w:r>
          </w:p>
          <w:p w14:paraId="06E0E31C"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color w:val="000000"/>
                <w:kern w:val="2"/>
                <w:sz w:val="18"/>
                <w:szCs w:val="18"/>
                <w:highlight w:val="green"/>
                <w:lang w:val="en-US" w:bidi="ar-SA"/>
              </w:rPr>
              <w:t>{%p else%}</w:t>
            </w:r>
          </w:p>
          <w:p w14:paraId="7C754BB6" w14:textId="77777777" w:rsidR="00627B40" w:rsidRPr="00441487" w:rsidRDefault="00627B40" w:rsidP="00B74CF5">
            <w:pPr>
              <w:pStyle w:val="TableParagraph"/>
              <w:jc w:val="both"/>
              <w:rPr>
                <w:rFonts w:ascii="Times New Roman" w:eastAsia="宋体" w:hAnsi="Times New Roman" w:cs="Times New Roman"/>
                <w:color w:val="000000"/>
                <w:kern w:val="2"/>
                <w:sz w:val="18"/>
                <w:szCs w:val="18"/>
                <w:lang w:val="en-US" w:bidi="ar-SA"/>
              </w:rPr>
            </w:pPr>
            <w:r w:rsidRPr="00441487">
              <w:rPr>
                <w:rFonts w:ascii="Times New Roman" w:eastAsia="宋体" w:hAnsi="Times New Roman" w:cs="Times New Roman" w:hint="eastAsia"/>
                <w:color w:val="000000"/>
                <w:kern w:val="2"/>
                <w:sz w:val="18"/>
                <w:szCs w:val="18"/>
                <w:lang w:val="en-US" w:bidi="ar-SA"/>
              </w:rPr>
              <w:t>-</w:t>
            </w:r>
          </w:p>
          <w:p w14:paraId="0186BF18" w14:textId="3AE67B34" w:rsidR="00627B40" w:rsidRPr="00441487" w:rsidRDefault="00627B40" w:rsidP="00B74CF5">
            <w:pPr>
              <w:pStyle w:val="TableParagraph"/>
              <w:jc w:val="both"/>
              <w:rPr>
                <w:rFonts w:ascii="Times New Roman" w:eastAsia="宋体" w:hAnsi="Times New Roman" w:cs="Times New Roman"/>
                <w:sz w:val="18"/>
                <w:szCs w:val="18"/>
                <w:lang w:val="en-US"/>
              </w:rPr>
            </w:pPr>
            <w:r w:rsidRPr="00441487">
              <w:rPr>
                <w:rFonts w:ascii="Times New Roman" w:eastAsia="宋体" w:hAnsi="Times New Roman" w:cs="Times New Roman"/>
                <w:color w:val="000000"/>
                <w:kern w:val="2"/>
                <w:sz w:val="18"/>
                <w:szCs w:val="18"/>
                <w:highlight w:val="green"/>
                <w:lang w:val="en-US" w:bidi="ar-SA"/>
              </w:rPr>
              <w:t>{%p endif%}</w:t>
            </w:r>
          </w:p>
        </w:tc>
      </w:tr>
    </w:tbl>
    <w:p w14:paraId="0A789E72" w14:textId="0AEA070D" w:rsidR="00C05141" w:rsidRDefault="00C05141">
      <w:pPr>
        <w:spacing w:line="200" w:lineRule="exact"/>
        <w:rPr>
          <w:rFonts w:ascii="Times New Roman" w:hAnsi="Times New Roman"/>
          <w:b/>
          <w:bCs/>
          <w:color w:val="595959"/>
          <w:sz w:val="15"/>
          <w:szCs w:val="15"/>
        </w:rPr>
      </w:pPr>
    </w:p>
    <w:p w14:paraId="2BDE9B41" w14:textId="77777777" w:rsidR="00627B40" w:rsidRPr="00C00D76" w:rsidRDefault="00627B40" w:rsidP="00627B40">
      <w:r w:rsidRPr="00C00D76">
        <w:t xml:space="preserve">{%p </w:t>
      </w:r>
      <w:proofErr w:type="spellStart"/>
      <w:r w:rsidRPr="00C00D76">
        <w:t>endfor</w:t>
      </w:r>
      <w:proofErr w:type="spellEnd"/>
      <w:r w:rsidRPr="00C00D76">
        <w:t>%}</w:t>
      </w:r>
    </w:p>
    <w:p w14:paraId="54E1589F" w14:textId="77777777" w:rsidR="00627B40" w:rsidRPr="00C00D76" w:rsidRDefault="00627B40" w:rsidP="00627B40">
      <w:r w:rsidRPr="00C00D76">
        <w:t xml:space="preserve">{%p if not </w:t>
      </w:r>
      <w:proofErr w:type="spellStart"/>
      <w:r w:rsidRPr="00C00D76">
        <w:t>var.var_</w:t>
      </w:r>
      <w:proofErr w:type="gramStart"/>
      <w:r w:rsidRPr="00C00D76">
        <w:t>somatic.level</w:t>
      </w:r>
      <w:proofErr w:type="gramEnd"/>
      <w:r w:rsidRPr="00C00D76">
        <w:t>_I</w:t>
      </w:r>
      <w:proofErr w:type="spellEnd"/>
      <w:r w:rsidRPr="00C00D76">
        <w:t xml:space="preserve"> +</w:t>
      </w:r>
      <w:proofErr w:type="spellStart"/>
      <w:r w:rsidRPr="00C00D76">
        <w:t>var.var_somatic.level_II</w:t>
      </w:r>
      <w:proofErr w:type="spellEnd"/>
      <w:r w:rsidRPr="00C00D76">
        <w:t xml:space="preserve"> +</w:t>
      </w:r>
      <w:proofErr w:type="spellStart"/>
      <w:r w:rsidRPr="00C00D76">
        <w:t>var.var_somatic.level_onco_nodrug</w:t>
      </w:r>
      <w:proofErr w:type="spellEnd"/>
      <w:r w:rsidRPr="00C00D76">
        <w:t xml:space="preserve"> and not </w:t>
      </w:r>
      <w:proofErr w:type="spellStart"/>
      <w:r w:rsidRPr="00C00D76">
        <w:t>var.knb</w:t>
      </w:r>
      <w:proofErr w:type="spellEnd"/>
      <w:r w:rsidRPr="00C00D76">
        <w:t>%}</w:t>
      </w:r>
    </w:p>
    <w:tbl>
      <w:tblPr>
        <w:tblW w:w="98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1"/>
        <w:gridCol w:w="8362"/>
      </w:tblGrid>
      <w:tr w:rsidR="00627B40" w14:paraId="75227ED1" w14:textId="77777777" w:rsidTr="00756C4E">
        <w:trPr>
          <w:trHeight w:val="454"/>
        </w:trPr>
        <w:tc>
          <w:tcPr>
            <w:tcW w:w="9863" w:type="dxa"/>
            <w:gridSpan w:val="2"/>
            <w:tcBorders>
              <w:top w:val="single" w:sz="6" w:space="0" w:color="FFFFFF"/>
              <w:left w:val="nil"/>
              <w:bottom w:val="single" w:sz="6" w:space="0" w:color="FFFFFF"/>
              <w:right w:val="nil"/>
            </w:tcBorders>
            <w:shd w:val="clear" w:color="auto" w:fill="1E7648"/>
            <w:vAlign w:val="center"/>
          </w:tcPr>
          <w:p w14:paraId="2E9DC1D9" w14:textId="112D6BFF" w:rsidR="00627B40" w:rsidRDefault="00627B40" w:rsidP="00756C4E">
            <w:pPr>
              <w:adjustRightInd w:val="0"/>
              <w:snapToGrid w:val="0"/>
              <w:ind w:firstLineChars="30" w:firstLine="54"/>
              <w:jc w:val="center"/>
              <w:rPr>
                <w:rFonts w:ascii="思源黑体 CN Bold" w:eastAsia="思源黑体 CN Bold" w:hAnsi="思源黑体 CN Bold"/>
                <w:b/>
                <w:bCs/>
                <w:color w:val="FFFFFF"/>
                <w:sz w:val="18"/>
                <w:szCs w:val="18"/>
              </w:rPr>
            </w:pPr>
          </w:p>
        </w:tc>
      </w:tr>
      <w:tr w:rsidR="00627B40" w14:paraId="30B1C4DB" w14:textId="77777777" w:rsidTr="000B2E72">
        <w:trPr>
          <w:trHeight w:val="794"/>
        </w:trPr>
        <w:tc>
          <w:tcPr>
            <w:tcW w:w="1501" w:type="dxa"/>
            <w:tcBorders>
              <w:top w:val="single" w:sz="4" w:space="0" w:color="16A085"/>
              <w:left w:val="nil"/>
              <w:bottom w:val="single" w:sz="12" w:space="0" w:color="FFFFFF"/>
              <w:right w:val="dashed" w:sz="4" w:space="0" w:color="BFBFBF"/>
            </w:tcBorders>
            <w:vAlign w:val="center"/>
          </w:tcPr>
          <w:p w14:paraId="476801B9" w14:textId="77777777" w:rsidR="00627B40" w:rsidRDefault="00627B40" w:rsidP="00B74CF5">
            <w:pPr>
              <w:ind w:firstLineChars="50" w:firstLine="105"/>
              <w:jc w:val="center"/>
              <w:rPr>
                <w:rFonts w:ascii="Times New Roman" w:hAnsi="Times New Roman"/>
                <w:b/>
                <w:bCs/>
                <w:szCs w:val="21"/>
              </w:rPr>
            </w:pPr>
            <w:r>
              <w:rPr>
                <w:rFonts w:ascii="Times New Roman" w:hAnsi="Times New Roman"/>
                <w:b/>
                <w:bCs/>
                <w:szCs w:val="21"/>
              </w:rPr>
              <w:t>基因简介</w:t>
            </w:r>
          </w:p>
        </w:tc>
        <w:tc>
          <w:tcPr>
            <w:tcW w:w="8362" w:type="dxa"/>
            <w:tcBorders>
              <w:top w:val="single" w:sz="4" w:space="0" w:color="16A085"/>
              <w:left w:val="dashed" w:sz="4" w:space="0" w:color="BFBFBF"/>
              <w:bottom w:val="single" w:sz="12" w:space="0" w:color="FFFFFF"/>
              <w:right w:val="nil"/>
            </w:tcBorders>
            <w:vAlign w:val="center"/>
          </w:tcPr>
          <w:p w14:paraId="2CFAE862" w14:textId="114FB896" w:rsidR="00627B40" w:rsidRDefault="00627B40" w:rsidP="00B74CF5">
            <w:pPr>
              <w:pStyle w:val="TableParagraph"/>
              <w:jc w:val="both"/>
              <w:rPr>
                <w:rFonts w:ascii="Times New Roman" w:eastAsia="宋体" w:hAnsi="Times New Roman" w:cs="Times New Roman"/>
                <w:kern w:val="2"/>
                <w:sz w:val="18"/>
                <w:szCs w:val="18"/>
                <w:lang w:val="en-US" w:bidi="ar-SA"/>
              </w:rPr>
            </w:pPr>
            <w:r>
              <w:rPr>
                <w:rFonts w:ascii="Times New Roman" w:eastAsia="宋体" w:hAnsi="Times New Roman" w:cs="Times New Roman" w:hint="eastAsia"/>
                <w:kern w:val="2"/>
                <w:sz w:val="18"/>
                <w:szCs w:val="18"/>
                <w:lang w:val="en-US" w:bidi="ar-SA"/>
              </w:rPr>
              <w:t>-</w:t>
            </w:r>
          </w:p>
        </w:tc>
      </w:tr>
      <w:tr w:rsidR="00627B40" w14:paraId="7754F8BD" w14:textId="77777777" w:rsidTr="000B2E72">
        <w:trPr>
          <w:trHeight w:val="794"/>
        </w:trPr>
        <w:tc>
          <w:tcPr>
            <w:tcW w:w="1501" w:type="dxa"/>
            <w:tcBorders>
              <w:top w:val="single" w:sz="12" w:space="0" w:color="FFFFFF"/>
              <w:left w:val="nil"/>
              <w:bottom w:val="single" w:sz="12" w:space="0" w:color="FFFFFF"/>
              <w:right w:val="single" w:sz="12" w:space="0" w:color="FFFFFF"/>
            </w:tcBorders>
            <w:shd w:val="clear" w:color="auto" w:fill="DBDBDB"/>
            <w:vAlign w:val="center"/>
          </w:tcPr>
          <w:p w14:paraId="2ED9C373" w14:textId="77777777" w:rsidR="00627B40" w:rsidRDefault="00627B40" w:rsidP="00B74CF5">
            <w:pPr>
              <w:ind w:firstLineChars="50" w:firstLine="105"/>
              <w:jc w:val="center"/>
              <w:rPr>
                <w:rFonts w:ascii="Times New Roman" w:hAnsi="Times New Roman"/>
                <w:b/>
                <w:bCs/>
                <w:szCs w:val="21"/>
              </w:rPr>
            </w:pPr>
            <w:r>
              <w:rPr>
                <w:rFonts w:ascii="Times New Roman" w:hAnsi="Times New Roman"/>
                <w:b/>
                <w:bCs/>
                <w:szCs w:val="21"/>
              </w:rPr>
              <w:t>变异解读</w:t>
            </w:r>
          </w:p>
        </w:tc>
        <w:tc>
          <w:tcPr>
            <w:tcW w:w="8362" w:type="dxa"/>
            <w:tcBorders>
              <w:top w:val="single" w:sz="12" w:space="0" w:color="FFFFFF"/>
              <w:left w:val="single" w:sz="12" w:space="0" w:color="FFFFFF"/>
              <w:bottom w:val="single" w:sz="12" w:space="0" w:color="FFFFFF"/>
              <w:right w:val="nil"/>
            </w:tcBorders>
            <w:shd w:val="clear" w:color="auto" w:fill="DBDBDB"/>
            <w:vAlign w:val="center"/>
          </w:tcPr>
          <w:p w14:paraId="732BEDF6" w14:textId="48016764" w:rsidR="00627B40" w:rsidRPr="00441487" w:rsidRDefault="00627B40" w:rsidP="00B74CF5">
            <w:pPr>
              <w:pStyle w:val="TableParagraph"/>
              <w:jc w:val="both"/>
              <w:rPr>
                <w:rFonts w:ascii="宋体" w:eastAsia="宋体" w:hAnsi="宋体" w:cs="Times New Roman"/>
                <w:kern w:val="2"/>
                <w:sz w:val="18"/>
                <w:szCs w:val="18"/>
                <w:lang w:val="en-US" w:bidi="ar-SA"/>
              </w:rPr>
            </w:pPr>
            <w:r w:rsidRPr="00441487">
              <w:rPr>
                <w:rFonts w:ascii="宋体" w:eastAsia="宋体" w:hAnsi="宋体" w:hint="eastAsia"/>
                <w:sz w:val="18"/>
                <w:szCs w:val="18"/>
                <w:lang w:val="en-US"/>
              </w:rPr>
              <w:t>未检测到相关变异</w:t>
            </w:r>
          </w:p>
        </w:tc>
      </w:tr>
      <w:tr w:rsidR="00627B40" w14:paraId="0B525F65" w14:textId="77777777" w:rsidTr="000B2E72">
        <w:trPr>
          <w:trHeight w:val="794"/>
        </w:trPr>
        <w:tc>
          <w:tcPr>
            <w:tcW w:w="1501" w:type="dxa"/>
            <w:tcBorders>
              <w:top w:val="single" w:sz="12" w:space="0" w:color="FFFFFF"/>
              <w:left w:val="nil"/>
              <w:bottom w:val="single" w:sz="4" w:space="0" w:color="16A085"/>
              <w:right w:val="dashed" w:sz="4" w:space="0" w:color="BFBFBF"/>
            </w:tcBorders>
            <w:vAlign w:val="center"/>
          </w:tcPr>
          <w:p w14:paraId="11D76CF7" w14:textId="77777777" w:rsidR="00627B40" w:rsidRDefault="00627B40" w:rsidP="00B74CF5">
            <w:pPr>
              <w:ind w:firstLineChars="50" w:firstLine="105"/>
              <w:jc w:val="center"/>
              <w:rPr>
                <w:rFonts w:ascii="Times New Roman" w:hAnsi="Times New Roman"/>
                <w:b/>
                <w:bCs/>
                <w:szCs w:val="21"/>
              </w:rPr>
            </w:pPr>
            <w:r>
              <w:rPr>
                <w:rFonts w:ascii="Times New Roman" w:hAnsi="Times New Roman" w:hint="eastAsia"/>
                <w:b/>
                <w:bCs/>
                <w:szCs w:val="21"/>
              </w:rPr>
              <w:t>研究证据</w:t>
            </w:r>
          </w:p>
        </w:tc>
        <w:tc>
          <w:tcPr>
            <w:tcW w:w="8362" w:type="dxa"/>
            <w:tcBorders>
              <w:top w:val="single" w:sz="12" w:space="0" w:color="FFFFFF"/>
              <w:left w:val="dashed" w:sz="4" w:space="0" w:color="BFBFBF"/>
              <w:bottom w:val="single" w:sz="4" w:space="0" w:color="16A085"/>
              <w:right w:val="nil"/>
            </w:tcBorders>
            <w:vAlign w:val="center"/>
          </w:tcPr>
          <w:p w14:paraId="0BDBD3A0" w14:textId="39F1BC58" w:rsidR="00627B40" w:rsidRPr="00627B40" w:rsidRDefault="00627B40" w:rsidP="00B74CF5">
            <w:pPr>
              <w:pStyle w:val="TableParagraph"/>
              <w:jc w:val="both"/>
              <w:rPr>
                <w:rFonts w:ascii="Times New Roman" w:eastAsia="宋体" w:hAnsi="Times New Roman" w:cs="Times New Roman"/>
                <w:sz w:val="18"/>
                <w:szCs w:val="18"/>
                <w:lang w:val="en-US"/>
              </w:rPr>
            </w:pPr>
            <w:r>
              <w:rPr>
                <w:rFonts w:ascii="Times New Roman" w:eastAsia="宋体" w:hAnsi="Times New Roman" w:cs="Times New Roman"/>
                <w:color w:val="000000"/>
                <w:kern w:val="2"/>
                <w:sz w:val="18"/>
                <w:szCs w:val="18"/>
                <w:lang w:val="en-US" w:bidi="ar-SA"/>
              </w:rPr>
              <w:t>-</w:t>
            </w:r>
          </w:p>
        </w:tc>
      </w:tr>
    </w:tbl>
    <w:p w14:paraId="2A703C0C" w14:textId="77777777" w:rsidR="00627B40" w:rsidRPr="00C00D76" w:rsidRDefault="00627B40" w:rsidP="00627B40">
      <w:r w:rsidRPr="00C00D76">
        <w:t>{%p endif%}</w:t>
      </w:r>
    </w:p>
    <w:p w14:paraId="506320EA" w14:textId="77777777" w:rsidR="00C05141" w:rsidRDefault="00C05141">
      <w:pPr>
        <w:spacing w:line="200" w:lineRule="exact"/>
        <w:rPr>
          <w:rFonts w:ascii="Times New Roman" w:hAnsi="Times New Roman"/>
          <w:b/>
          <w:bCs/>
          <w:color w:val="595959"/>
          <w:sz w:val="15"/>
          <w:szCs w:val="15"/>
        </w:rPr>
      </w:pPr>
      <w:r>
        <w:rPr>
          <w:rFonts w:ascii="Times New Roman" w:hAnsi="Times New Roman" w:hint="eastAsia"/>
          <w:b/>
          <w:bCs/>
          <w:color w:val="595959"/>
          <w:sz w:val="15"/>
          <w:szCs w:val="15"/>
        </w:rPr>
        <w:t>注：</w:t>
      </w:r>
    </w:p>
    <w:bookmarkEnd w:id="9"/>
    <w:p w14:paraId="45E8E95E" w14:textId="1A1FD458" w:rsidR="006E295F" w:rsidRPr="006E295F" w:rsidRDefault="00C05141" w:rsidP="006E295F">
      <w:pPr>
        <w:pStyle w:val="afd"/>
        <w:spacing w:line="200" w:lineRule="exact"/>
        <w:ind w:firstLineChars="262" w:firstLine="419"/>
        <w:rPr>
          <w:rFonts w:ascii="Times New Roman" w:hAnsi="Times New Roman"/>
          <w:color w:val="585858"/>
          <w:sz w:val="16"/>
          <w:szCs w:val="16"/>
          <w:lang w:eastAsia="zh-CN"/>
        </w:rPr>
      </w:pPr>
      <w:r>
        <w:rPr>
          <w:rFonts w:ascii="Times New Roman" w:hAnsi="Times New Roman" w:hint="eastAsia"/>
          <w:color w:val="585858"/>
          <w:sz w:val="16"/>
          <w:szCs w:val="16"/>
          <w:lang w:eastAsia="zh-CN"/>
        </w:rPr>
        <w:t>研究证据部分仅对</w:t>
      </w:r>
      <w:r>
        <w:rPr>
          <w:rFonts w:ascii="Times New Roman" w:hAnsi="Times New Roman" w:hint="eastAsia"/>
          <w:color w:val="585858"/>
          <w:sz w:val="16"/>
          <w:szCs w:val="16"/>
          <w:lang w:eastAsia="zh-CN"/>
        </w:rPr>
        <w:t>A</w:t>
      </w:r>
      <w:r>
        <w:rPr>
          <w:rFonts w:ascii="Times New Roman" w:hAnsi="Times New Roman" w:hint="eastAsia"/>
          <w:color w:val="585858"/>
          <w:sz w:val="16"/>
          <w:szCs w:val="16"/>
          <w:lang w:eastAsia="zh-CN"/>
        </w:rPr>
        <w:t>、</w:t>
      </w:r>
      <w:r>
        <w:rPr>
          <w:rFonts w:ascii="Times New Roman" w:hAnsi="Times New Roman" w:hint="eastAsia"/>
          <w:color w:val="585858"/>
          <w:sz w:val="16"/>
          <w:szCs w:val="16"/>
          <w:lang w:eastAsia="zh-CN"/>
        </w:rPr>
        <w:t>B</w:t>
      </w:r>
      <w:r>
        <w:rPr>
          <w:rFonts w:ascii="Times New Roman" w:hAnsi="Times New Roman" w:hint="eastAsia"/>
          <w:color w:val="585858"/>
          <w:sz w:val="16"/>
          <w:szCs w:val="16"/>
          <w:lang w:eastAsia="zh-CN"/>
        </w:rPr>
        <w:t>、</w:t>
      </w:r>
      <w:r>
        <w:rPr>
          <w:rFonts w:ascii="Times New Roman" w:hAnsi="Times New Roman" w:hint="eastAsia"/>
          <w:color w:val="585858"/>
          <w:sz w:val="16"/>
          <w:szCs w:val="16"/>
          <w:lang w:eastAsia="zh-CN"/>
        </w:rPr>
        <w:t>C</w:t>
      </w:r>
      <w:r>
        <w:rPr>
          <w:rFonts w:ascii="Times New Roman" w:hAnsi="Times New Roman" w:hint="eastAsia"/>
          <w:color w:val="585858"/>
          <w:sz w:val="16"/>
          <w:szCs w:val="16"/>
          <w:lang w:eastAsia="zh-CN"/>
        </w:rPr>
        <w:t>级药物</w:t>
      </w:r>
      <w:r w:rsidR="00C4648A" w:rsidRPr="00C4648A">
        <w:rPr>
          <w:rFonts w:ascii="Times New Roman" w:hAnsi="Times New Roman" w:hint="eastAsia"/>
          <w:color w:val="585858"/>
          <w:sz w:val="16"/>
          <w:szCs w:val="16"/>
          <w:lang w:eastAsia="zh-CN"/>
        </w:rPr>
        <w:t>、辅助诊断和预后</w:t>
      </w:r>
      <w:r>
        <w:rPr>
          <w:rFonts w:ascii="Times New Roman" w:hAnsi="Times New Roman" w:hint="eastAsia"/>
          <w:color w:val="585858"/>
          <w:sz w:val="16"/>
          <w:szCs w:val="16"/>
          <w:lang w:eastAsia="zh-CN"/>
        </w:rPr>
        <w:t>进行展示。</w:t>
      </w:r>
      <w:r>
        <w:rPr>
          <w:rFonts w:ascii="Times New Roman" w:hAnsi="Times New Roman"/>
          <w:b/>
          <w:bCs/>
          <w:sz w:val="22"/>
          <w:lang w:eastAsia="zh-CN"/>
        </w:rPr>
        <w:br w:type="page"/>
      </w:r>
      <w:bookmarkEnd w:id="2"/>
      <w:bookmarkEnd w:id="3"/>
    </w:p>
    <w:p w14:paraId="4C5B3793" w14:textId="49791A0B" w:rsidR="00C05141" w:rsidRDefault="00C05141">
      <w:pPr>
        <w:widowControl/>
        <w:spacing w:line="360" w:lineRule="auto"/>
        <w:jc w:val="left"/>
        <w:rPr>
          <w:rFonts w:ascii="Times New Roman" w:hAnsi="Times New Roman"/>
          <w:b/>
          <w:sz w:val="24"/>
        </w:rPr>
      </w:pPr>
      <w:r>
        <w:rPr>
          <w:rFonts w:ascii="Times New Roman" w:hAnsi="Times New Roman"/>
          <w:b/>
          <w:sz w:val="28"/>
        </w:rPr>
        <w:lastRenderedPageBreak/>
        <w:t>附录：</w:t>
      </w:r>
    </w:p>
    <w:p w14:paraId="395F24E1" w14:textId="7EB7F3D2" w:rsidR="002A2D58" w:rsidRPr="002A2D58" w:rsidRDefault="00C05141" w:rsidP="00EF2151">
      <w:pPr>
        <w:pStyle w:val="14"/>
        <w:numPr>
          <w:ilvl w:val="0"/>
          <w:numId w:val="20"/>
        </w:numPr>
        <w:ind w:firstLineChars="0"/>
        <w:jc w:val="left"/>
        <w:rPr>
          <w:rFonts w:ascii="Times New Roman" w:hAnsi="Times New Roman"/>
          <w:b/>
          <w:sz w:val="24"/>
        </w:rPr>
      </w:pPr>
      <w:r w:rsidRPr="006761B9">
        <w:rPr>
          <w:rFonts w:ascii="Times New Roman" w:hAnsi="Times New Roman"/>
          <w:b/>
          <w:bCs/>
          <w:kern w:val="0"/>
          <w:sz w:val="24"/>
          <w:szCs w:val="24"/>
        </w:rPr>
        <w:t>化疗药物相关标志物</w:t>
      </w:r>
    </w:p>
    <w:tbl>
      <w:tblPr>
        <w:tblStyle w:val="CP-"/>
        <w:tblW w:w="9962" w:type="dxa"/>
        <w:tblLayout w:type="fixed"/>
        <w:tblLook w:val="0000" w:firstRow="0" w:lastRow="0" w:firstColumn="0" w:lastColumn="0" w:noHBand="0" w:noVBand="0"/>
      </w:tblPr>
      <w:tblGrid>
        <w:gridCol w:w="1498"/>
        <w:gridCol w:w="1643"/>
        <w:gridCol w:w="1639"/>
        <w:gridCol w:w="4100"/>
        <w:gridCol w:w="1082"/>
      </w:tblGrid>
      <w:tr w:rsidR="002A2D58" w14:paraId="73C2B76D" w14:textId="77777777" w:rsidTr="00756C4E">
        <w:trPr>
          <w:cnfStyle w:val="000000100000" w:firstRow="0" w:lastRow="0" w:firstColumn="0" w:lastColumn="0" w:oddVBand="0" w:evenVBand="0" w:oddHBand="1" w:evenHBand="0" w:firstRowFirstColumn="0" w:firstRowLastColumn="0" w:lastRowFirstColumn="0" w:lastRowLastColumn="0"/>
          <w:trHeight w:val="454"/>
        </w:trPr>
        <w:tc>
          <w:tcPr>
            <w:tcW w:w="1498" w:type="dxa"/>
            <w:tcBorders>
              <w:bottom w:val="nil"/>
              <w:right w:val="single" w:sz="4" w:space="0" w:color="FFFFFF" w:themeColor="background1"/>
            </w:tcBorders>
            <w:shd w:val="clear" w:color="auto" w:fill="1E7647"/>
          </w:tcPr>
          <w:p w14:paraId="1A951316" w14:textId="77777777" w:rsidR="002A2D58" w:rsidRDefault="002A2D58" w:rsidP="00756C4E">
            <w:pPr>
              <w:adjustRightInd w:val="0"/>
              <w:snapToGrid w:val="0"/>
              <w:jc w:val="center"/>
              <w:rPr>
                <w:rFonts w:ascii="Times New Roman" w:hAnsi="Times New Roman"/>
                <w:b/>
                <w:i/>
                <w:iCs/>
                <w:color w:val="000000"/>
                <w:szCs w:val="21"/>
              </w:rPr>
            </w:pPr>
            <w:r>
              <w:rPr>
                <w:rFonts w:ascii="Times New Roman" w:hAnsi="Times New Roman"/>
                <w:b/>
                <w:color w:val="FFFFFF"/>
                <w:szCs w:val="21"/>
              </w:rPr>
              <w:t>检测基因</w:t>
            </w:r>
          </w:p>
        </w:tc>
        <w:tc>
          <w:tcPr>
            <w:tcW w:w="1643" w:type="dxa"/>
            <w:tcBorders>
              <w:left w:val="single" w:sz="4" w:space="0" w:color="FFFFFF" w:themeColor="background1"/>
              <w:bottom w:val="nil"/>
              <w:right w:val="single" w:sz="4" w:space="0" w:color="FFFFFF" w:themeColor="background1"/>
            </w:tcBorders>
            <w:shd w:val="clear" w:color="auto" w:fill="1E7647"/>
          </w:tcPr>
          <w:p w14:paraId="6409F77A" w14:textId="77777777" w:rsidR="002A2D58" w:rsidRDefault="002A2D58" w:rsidP="00756C4E">
            <w:pPr>
              <w:adjustRightInd w:val="0"/>
              <w:snapToGrid w:val="0"/>
              <w:jc w:val="center"/>
              <w:rPr>
                <w:rFonts w:ascii="Times New Roman" w:hAnsi="Times New Roman"/>
                <w:b/>
                <w:color w:val="FFFFFF"/>
                <w:szCs w:val="21"/>
              </w:rPr>
            </w:pPr>
            <w:r>
              <w:rPr>
                <w:rFonts w:ascii="Times New Roman" w:hAnsi="Times New Roman"/>
                <w:b/>
                <w:color w:val="FFFFFF"/>
                <w:szCs w:val="21"/>
              </w:rPr>
              <w:t>位点</w:t>
            </w:r>
          </w:p>
        </w:tc>
        <w:tc>
          <w:tcPr>
            <w:tcW w:w="1639" w:type="dxa"/>
            <w:tcBorders>
              <w:left w:val="single" w:sz="4" w:space="0" w:color="FFFFFF" w:themeColor="background1"/>
              <w:bottom w:val="nil"/>
              <w:right w:val="single" w:sz="4" w:space="0" w:color="FFFFFF" w:themeColor="background1"/>
            </w:tcBorders>
            <w:shd w:val="clear" w:color="auto" w:fill="1E7647"/>
          </w:tcPr>
          <w:p w14:paraId="6D67DDE8" w14:textId="77777777" w:rsidR="002A2D58" w:rsidRDefault="002A2D58" w:rsidP="00756C4E">
            <w:pPr>
              <w:adjustRightInd w:val="0"/>
              <w:snapToGrid w:val="0"/>
              <w:jc w:val="center"/>
              <w:rPr>
                <w:rFonts w:ascii="Times New Roman" w:hAnsi="Times New Roman"/>
                <w:b/>
                <w:color w:val="FFFFFF"/>
                <w:szCs w:val="21"/>
              </w:rPr>
            </w:pPr>
            <w:r>
              <w:rPr>
                <w:rFonts w:ascii="Times New Roman" w:hAnsi="Times New Roman"/>
                <w:b/>
                <w:color w:val="FFFFFF"/>
                <w:szCs w:val="21"/>
              </w:rPr>
              <w:t>基因型</w:t>
            </w:r>
          </w:p>
        </w:tc>
        <w:tc>
          <w:tcPr>
            <w:tcW w:w="4100" w:type="dxa"/>
            <w:tcBorders>
              <w:left w:val="single" w:sz="4" w:space="0" w:color="FFFFFF" w:themeColor="background1"/>
              <w:bottom w:val="nil"/>
              <w:right w:val="single" w:sz="4" w:space="0" w:color="FFFFFF" w:themeColor="background1"/>
            </w:tcBorders>
            <w:shd w:val="clear" w:color="auto" w:fill="1E7647"/>
          </w:tcPr>
          <w:p w14:paraId="44B8FE46" w14:textId="77777777" w:rsidR="002A2D58" w:rsidRDefault="002A2D58" w:rsidP="00756C4E">
            <w:pPr>
              <w:adjustRightInd w:val="0"/>
              <w:snapToGrid w:val="0"/>
              <w:jc w:val="center"/>
              <w:rPr>
                <w:rFonts w:ascii="Times New Roman" w:hAnsi="Times New Roman"/>
                <w:b/>
                <w:color w:val="FFFFFF"/>
                <w:szCs w:val="21"/>
              </w:rPr>
            </w:pPr>
            <w:r>
              <w:rPr>
                <w:rFonts w:ascii="Times New Roman" w:hAnsi="Times New Roman"/>
                <w:b/>
                <w:color w:val="FFFFFF"/>
                <w:szCs w:val="21"/>
              </w:rPr>
              <w:t>临床意义</w:t>
            </w:r>
          </w:p>
        </w:tc>
        <w:tc>
          <w:tcPr>
            <w:tcW w:w="1082" w:type="dxa"/>
            <w:tcBorders>
              <w:left w:val="single" w:sz="4" w:space="0" w:color="FFFFFF" w:themeColor="background1"/>
              <w:bottom w:val="nil"/>
            </w:tcBorders>
            <w:shd w:val="clear" w:color="auto" w:fill="1E7647"/>
          </w:tcPr>
          <w:p w14:paraId="07FF99FA" w14:textId="77777777" w:rsidR="002A2D58" w:rsidRDefault="002A2D58" w:rsidP="00756C4E">
            <w:pPr>
              <w:adjustRightInd w:val="0"/>
              <w:snapToGrid w:val="0"/>
              <w:jc w:val="center"/>
              <w:rPr>
                <w:rFonts w:ascii="Times New Roman" w:hAnsi="Times New Roman"/>
                <w:b/>
                <w:color w:val="FFFFFF"/>
                <w:szCs w:val="21"/>
              </w:rPr>
            </w:pPr>
            <w:r>
              <w:rPr>
                <w:rFonts w:ascii="Times New Roman" w:hAnsi="Times New Roman"/>
                <w:b/>
                <w:color w:val="FFFFFF"/>
                <w:szCs w:val="21"/>
              </w:rPr>
              <w:t>证据等级</w:t>
            </w:r>
          </w:p>
        </w:tc>
      </w:tr>
      <w:tr w:rsidR="002A2D58" w14:paraId="7BCA6D19" w14:textId="77777777" w:rsidTr="00756C4E">
        <w:trPr>
          <w:trHeight w:val="454"/>
        </w:trPr>
        <w:tc>
          <w:tcPr>
            <w:tcW w:w="9962" w:type="dxa"/>
            <w:gridSpan w:val="5"/>
            <w:tcBorders>
              <w:top w:val="nil"/>
            </w:tcBorders>
          </w:tcPr>
          <w:p w14:paraId="1003C5DD" w14:textId="77777777" w:rsidR="002A2D58" w:rsidRDefault="002A2D58" w:rsidP="00756C4E">
            <w:pPr>
              <w:adjustRightInd w:val="0"/>
              <w:snapToGrid w:val="0"/>
              <w:jc w:val="center"/>
              <w:rPr>
                <w:rFonts w:ascii="Times New Roman" w:hAnsi="Times New Roman"/>
                <w:color w:val="000000"/>
                <w:szCs w:val="21"/>
              </w:rPr>
            </w:pPr>
            <w:r w:rsidRPr="00763FFF">
              <w:rPr>
                <w:rFonts w:ascii="Times New Roman" w:hAnsi="Times New Roman"/>
                <w:color w:val="000000"/>
                <w:szCs w:val="21"/>
              </w:rPr>
              <w:t xml:space="preserve">{%tr for a in </w:t>
            </w:r>
            <w:proofErr w:type="gramStart"/>
            <w:r w:rsidRPr="00763FFF">
              <w:rPr>
                <w:rFonts w:ascii="Times New Roman" w:hAnsi="Times New Roman"/>
                <w:color w:val="000000"/>
                <w:szCs w:val="21"/>
              </w:rPr>
              <w:t>chemo.reduce</w:t>
            </w:r>
            <w:proofErr w:type="gramEnd"/>
            <w:r w:rsidRPr="00763FFF">
              <w:rPr>
                <w:rFonts w:ascii="Times New Roman" w:hAnsi="Times New Roman"/>
                <w:color w:val="000000"/>
                <w:szCs w:val="21"/>
              </w:rPr>
              <w:t>_116%}</w:t>
            </w:r>
          </w:p>
        </w:tc>
      </w:tr>
      <w:tr w:rsidR="002A2D58" w14:paraId="3F53B29B" w14:textId="77777777" w:rsidTr="00756C4E">
        <w:trPr>
          <w:cnfStyle w:val="000000100000" w:firstRow="0" w:lastRow="0" w:firstColumn="0" w:lastColumn="0" w:oddVBand="0" w:evenVBand="0" w:oddHBand="1" w:evenHBand="0" w:firstRowFirstColumn="0" w:firstRowLastColumn="0" w:lastRowFirstColumn="0" w:lastRowLastColumn="0"/>
          <w:trHeight w:val="454"/>
        </w:trPr>
        <w:tc>
          <w:tcPr>
            <w:tcW w:w="1498" w:type="dxa"/>
          </w:tcPr>
          <w:p w14:paraId="1FC852AB" w14:textId="77777777" w:rsidR="002A2D58" w:rsidRDefault="002A2D58" w:rsidP="00756C4E">
            <w:pPr>
              <w:adjustRightInd w:val="0"/>
              <w:snapToGrid w:val="0"/>
              <w:jc w:val="center"/>
              <w:rPr>
                <w:rFonts w:ascii="Times New Roman" w:hAnsi="Times New Roman"/>
                <w:color w:val="000000"/>
                <w:szCs w:val="21"/>
              </w:rPr>
            </w:pPr>
            <w:r w:rsidRPr="00763FFF">
              <w:rPr>
                <w:rFonts w:ascii="Times New Roman" w:hAnsi="Times New Roman"/>
                <w:color w:val="000000"/>
                <w:szCs w:val="21"/>
              </w:rPr>
              <w:t>{{</w:t>
            </w:r>
            <w:proofErr w:type="spellStart"/>
            <w:proofErr w:type="gramStart"/>
            <w:r w:rsidRPr="00763FFF">
              <w:rPr>
                <w:rFonts w:ascii="Times New Roman" w:hAnsi="Times New Roman"/>
                <w:color w:val="000000"/>
                <w:szCs w:val="21"/>
              </w:rPr>
              <w:t>a.gene</w:t>
            </w:r>
            <w:proofErr w:type="gramEnd"/>
            <w:r w:rsidRPr="00763FFF">
              <w:rPr>
                <w:rFonts w:ascii="Times New Roman" w:hAnsi="Times New Roman"/>
                <w:color w:val="000000"/>
                <w:szCs w:val="21"/>
              </w:rPr>
              <w:t>_symbol</w:t>
            </w:r>
            <w:proofErr w:type="spellEnd"/>
            <w:r w:rsidRPr="00763FFF">
              <w:rPr>
                <w:rFonts w:ascii="Times New Roman" w:hAnsi="Times New Roman"/>
                <w:color w:val="000000"/>
                <w:szCs w:val="21"/>
              </w:rPr>
              <w:t>}}</w:t>
            </w:r>
          </w:p>
        </w:tc>
        <w:tc>
          <w:tcPr>
            <w:tcW w:w="1643" w:type="dxa"/>
          </w:tcPr>
          <w:p w14:paraId="631823E4" w14:textId="77777777" w:rsidR="002A2D58" w:rsidRDefault="002A2D58" w:rsidP="00756C4E">
            <w:pPr>
              <w:adjustRightInd w:val="0"/>
              <w:snapToGrid w:val="0"/>
              <w:jc w:val="center"/>
              <w:rPr>
                <w:rFonts w:ascii="Times New Roman" w:hAnsi="Times New Roman"/>
                <w:color w:val="000000"/>
                <w:szCs w:val="21"/>
              </w:rPr>
            </w:pPr>
            <w:r w:rsidRPr="00763FFF">
              <w:rPr>
                <w:rFonts w:ascii="Times New Roman" w:hAnsi="Times New Roman"/>
                <w:color w:val="000000"/>
                <w:szCs w:val="21"/>
              </w:rPr>
              <w:t>{{</w:t>
            </w:r>
            <w:proofErr w:type="spellStart"/>
            <w:proofErr w:type="gramStart"/>
            <w:r w:rsidRPr="00763FFF">
              <w:rPr>
                <w:rFonts w:ascii="Times New Roman" w:hAnsi="Times New Roman"/>
                <w:color w:val="000000"/>
                <w:szCs w:val="21"/>
              </w:rPr>
              <w:t>a.dbsnp</w:t>
            </w:r>
            <w:proofErr w:type="spellEnd"/>
            <w:proofErr w:type="gramEnd"/>
            <w:r w:rsidRPr="00763FFF">
              <w:rPr>
                <w:rFonts w:ascii="Times New Roman" w:hAnsi="Times New Roman"/>
                <w:color w:val="000000"/>
                <w:szCs w:val="21"/>
              </w:rPr>
              <w:t>}}</w:t>
            </w:r>
          </w:p>
        </w:tc>
        <w:tc>
          <w:tcPr>
            <w:tcW w:w="1639" w:type="dxa"/>
          </w:tcPr>
          <w:p w14:paraId="3025BD64" w14:textId="77777777" w:rsidR="002A2D58" w:rsidRDefault="002A2D58" w:rsidP="00756C4E">
            <w:pPr>
              <w:jc w:val="center"/>
              <w:rPr>
                <w:rFonts w:ascii="Times New Roman" w:hAnsi="Times New Roman"/>
                <w:color w:val="000000"/>
                <w:szCs w:val="21"/>
              </w:rPr>
            </w:pPr>
            <w:r w:rsidRPr="00763FFF">
              <w:rPr>
                <w:rFonts w:ascii="Times New Roman" w:hAnsi="Times New Roman"/>
                <w:color w:val="000000"/>
                <w:szCs w:val="21"/>
              </w:rPr>
              <w:t>{{</w:t>
            </w:r>
            <w:proofErr w:type="spellStart"/>
            <w:proofErr w:type="gramStart"/>
            <w:r w:rsidRPr="00763FFF">
              <w:rPr>
                <w:rFonts w:ascii="Times New Roman" w:hAnsi="Times New Roman"/>
                <w:color w:val="000000"/>
                <w:szCs w:val="21"/>
              </w:rPr>
              <w:t>a.genotype</w:t>
            </w:r>
            <w:proofErr w:type="spellEnd"/>
            <w:proofErr w:type="gramEnd"/>
            <w:r w:rsidRPr="00763FFF">
              <w:rPr>
                <w:rFonts w:ascii="Times New Roman" w:hAnsi="Times New Roman"/>
                <w:color w:val="000000"/>
                <w:szCs w:val="21"/>
              </w:rPr>
              <w:t>}}</w:t>
            </w:r>
          </w:p>
        </w:tc>
        <w:tc>
          <w:tcPr>
            <w:tcW w:w="4100" w:type="dxa"/>
          </w:tcPr>
          <w:p w14:paraId="32DF7DD2" w14:textId="77777777" w:rsidR="002A2D58" w:rsidRDefault="002A2D58" w:rsidP="00756C4E">
            <w:pPr>
              <w:adjustRightInd w:val="0"/>
              <w:snapToGrid w:val="0"/>
              <w:jc w:val="left"/>
              <w:rPr>
                <w:rFonts w:ascii="Times New Roman" w:hAnsi="Times New Roman"/>
                <w:color w:val="000000"/>
                <w:sz w:val="20"/>
                <w:szCs w:val="20"/>
              </w:rPr>
            </w:pPr>
            <w:r w:rsidRPr="00763FFF">
              <w:rPr>
                <w:rFonts w:ascii="Times New Roman" w:hAnsi="Times New Roman"/>
                <w:color w:val="000000"/>
                <w:sz w:val="20"/>
                <w:szCs w:val="20"/>
              </w:rPr>
              <w:t>{{</w:t>
            </w:r>
            <w:proofErr w:type="spellStart"/>
            <w:proofErr w:type="gramStart"/>
            <w:r w:rsidRPr="00763FFF">
              <w:rPr>
                <w:rFonts w:ascii="Times New Roman" w:hAnsi="Times New Roman"/>
                <w:color w:val="000000"/>
                <w:sz w:val="20"/>
                <w:szCs w:val="20"/>
              </w:rPr>
              <w:t>a.clin</w:t>
            </w:r>
            <w:proofErr w:type="gramEnd"/>
            <w:r w:rsidRPr="00763FFF">
              <w:rPr>
                <w:rFonts w:ascii="Times New Roman" w:hAnsi="Times New Roman"/>
                <w:color w:val="000000"/>
                <w:sz w:val="20"/>
                <w:szCs w:val="20"/>
              </w:rPr>
              <w:t>_anno_cn</w:t>
            </w:r>
            <w:proofErr w:type="spellEnd"/>
            <w:r w:rsidRPr="00763FFF">
              <w:rPr>
                <w:rFonts w:ascii="Times New Roman" w:hAnsi="Times New Roman"/>
                <w:color w:val="000000"/>
                <w:sz w:val="20"/>
                <w:szCs w:val="20"/>
              </w:rPr>
              <w:t>}}</w:t>
            </w:r>
          </w:p>
        </w:tc>
        <w:tc>
          <w:tcPr>
            <w:tcW w:w="1082" w:type="dxa"/>
          </w:tcPr>
          <w:p w14:paraId="42EAA89F" w14:textId="77777777" w:rsidR="002A2D58" w:rsidRDefault="002A2D58" w:rsidP="00756C4E">
            <w:pPr>
              <w:adjustRightInd w:val="0"/>
              <w:snapToGrid w:val="0"/>
              <w:jc w:val="center"/>
              <w:rPr>
                <w:rFonts w:ascii="Times New Roman" w:hAnsi="Times New Roman"/>
                <w:color w:val="000000"/>
                <w:szCs w:val="21"/>
              </w:rPr>
            </w:pPr>
            <w:r w:rsidRPr="00763FFF">
              <w:rPr>
                <w:rFonts w:ascii="Times New Roman" w:hAnsi="Times New Roman"/>
                <w:color w:val="000000"/>
                <w:szCs w:val="21"/>
              </w:rPr>
              <w:t>{{</w:t>
            </w:r>
            <w:proofErr w:type="spellStart"/>
            <w:r w:rsidRPr="00763FFF">
              <w:rPr>
                <w:rFonts w:ascii="Times New Roman" w:hAnsi="Times New Roman"/>
                <w:color w:val="000000"/>
                <w:szCs w:val="21"/>
              </w:rPr>
              <w:t>a.evi_level</w:t>
            </w:r>
            <w:proofErr w:type="spellEnd"/>
            <w:r w:rsidRPr="00763FFF">
              <w:rPr>
                <w:rFonts w:ascii="Times New Roman" w:hAnsi="Times New Roman"/>
                <w:color w:val="000000"/>
                <w:szCs w:val="21"/>
              </w:rPr>
              <w:t>}}</w:t>
            </w:r>
          </w:p>
        </w:tc>
      </w:tr>
      <w:tr w:rsidR="002A2D58" w14:paraId="2086492A" w14:textId="77777777" w:rsidTr="00756C4E">
        <w:trPr>
          <w:trHeight w:val="454"/>
        </w:trPr>
        <w:tc>
          <w:tcPr>
            <w:tcW w:w="9962" w:type="dxa"/>
            <w:gridSpan w:val="5"/>
          </w:tcPr>
          <w:p w14:paraId="08F7ABCB" w14:textId="77777777" w:rsidR="002A2D58" w:rsidRDefault="002A2D58" w:rsidP="00756C4E">
            <w:pPr>
              <w:adjustRightInd w:val="0"/>
              <w:snapToGrid w:val="0"/>
              <w:jc w:val="center"/>
              <w:rPr>
                <w:rFonts w:ascii="Times New Roman" w:hAnsi="Times New Roman"/>
                <w:color w:val="000000"/>
                <w:szCs w:val="21"/>
              </w:rPr>
            </w:pPr>
            <w:r w:rsidRPr="00763FFF">
              <w:rPr>
                <w:rFonts w:ascii="Times New Roman" w:hAnsi="Times New Roman"/>
                <w:color w:val="000000"/>
                <w:szCs w:val="21"/>
              </w:rPr>
              <w:t xml:space="preserve">{%tr </w:t>
            </w:r>
            <w:proofErr w:type="spellStart"/>
            <w:r w:rsidRPr="00763FFF">
              <w:rPr>
                <w:rFonts w:ascii="Times New Roman" w:hAnsi="Times New Roman"/>
                <w:color w:val="000000"/>
                <w:szCs w:val="21"/>
              </w:rPr>
              <w:t>endfor</w:t>
            </w:r>
            <w:proofErr w:type="spellEnd"/>
            <w:r w:rsidRPr="00763FFF">
              <w:rPr>
                <w:rFonts w:ascii="Times New Roman" w:hAnsi="Times New Roman"/>
                <w:color w:val="000000"/>
                <w:szCs w:val="21"/>
              </w:rPr>
              <w:t>%}</w:t>
            </w:r>
          </w:p>
        </w:tc>
      </w:tr>
    </w:tbl>
    <w:p w14:paraId="69A87DE4" w14:textId="12169878" w:rsidR="00C05141" w:rsidRDefault="00C05141">
      <w:pPr>
        <w:adjustRightInd w:val="0"/>
        <w:snapToGrid w:val="0"/>
        <w:spacing w:line="200" w:lineRule="exact"/>
        <w:rPr>
          <w:rFonts w:ascii="Times New Roman" w:hAnsi="Times New Roman"/>
          <w:b/>
          <w:bCs/>
          <w:color w:val="595959"/>
          <w:sz w:val="15"/>
          <w:szCs w:val="15"/>
        </w:rPr>
      </w:pPr>
      <w:r>
        <w:rPr>
          <w:rFonts w:ascii="Times New Roman" w:hAnsi="Times New Roman"/>
          <w:b/>
          <w:bCs/>
          <w:color w:val="595959"/>
          <w:sz w:val="15"/>
          <w:szCs w:val="15"/>
        </w:rPr>
        <w:t>注：</w:t>
      </w:r>
    </w:p>
    <w:p w14:paraId="7FF28963" w14:textId="77777777" w:rsidR="00C05141" w:rsidRDefault="00C05141">
      <w:pPr>
        <w:pStyle w:val="afd"/>
        <w:widowControl w:val="0"/>
        <w:numPr>
          <w:ilvl w:val="0"/>
          <w:numId w:val="12"/>
        </w:numPr>
        <w:adjustRightInd w:val="0"/>
        <w:snapToGrid w:val="0"/>
        <w:spacing w:before="0" w:after="0" w:line="200" w:lineRule="exact"/>
        <w:ind w:firstLineChars="0" w:firstLine="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 xml:space="preserve">  </w:t>
      </w:r>
      <w:r>
        <w:rPr>
          <w:rFonts w:ascii="Times New Roman" w:hAnsi="Times New Roman"/>
          <w:color w:val="595959"/>
          <w:kern w:val="2"/>
          <w:sz w:val="16"/>
          <w:szCs w:val="16"/>
          <w:lang w:eastAsia="zh-CN"/>
        </w:rPr>
        <w:t>化疗药物证据等级划分依据参考</w:t>
      </w:r>
      <w:proofErr w:type="spellStart"/>
      <w:r>
        <w:rPr>
          <w:rFonts w:ascii="Times New Roman" w:hAnsi="Times New Roman"/>
          <w:color w:val="595959"/>
          <w:kern w:val="2"/>
          <w:sz w:val="16"/>
          <w:szCs w:val="16"/>
          <w:lang w:eastAsia="zh-CN"/>
        </w:rPr>
        <w:t>PharmGKB</w:t>
      </w:r>
      <w:proofErr w:type="spellEnd"/>
      <w:r>
        <w:rPr>
          <w:rFonts w:ascii="Times New Roman" w:hAnsi="Times New Roman"/>
          <w:color w:val="595959"/>
          <w:kern w:val="2"/>
          <w:sz w:val="16"/>
          <w:szCs w:val="16"/>
          <w:lang w:eastAsia="zh-CN"/>
        </w:rPr>
        <w:t>数据库，共分为</w:t>
      </w:r>
      <w:r>
        <w:rPr>
          <w:rFonts w:ascii="Times New Roman" w:hAnsi="Times New Roman"/>
          <w:color w:val="595959"/>
          <w:kern w:val="2"/>
          <w:sz w:val="16"/>
          <w:szCs w:val="16"/>
          <w:lang w:eastAsia="zh-CN"/>
        </w:rPr>
        <w:t>1A/1B/2A/2B/3/4</w:t>
      </w:r>
      <w:r>
        <w:rPr>
          <w:rFonts w:ascii="Times New Roman" w:hAnsi="Times New Roman"/>
          <w:color w:val="595959"/>
          <w:kern w:val="2"/>
          <w:sz w:val="16"/>
          <w:szCs w:val="16"/>
          <w:lang w:eastAsia="zh-CN"/>
        </w:rPr>
        <w:t>这</w:t>
      </w:r>
      <w:r>
        <w:rPr>
          <w:rFonts w:ascii="Times New Roman" w:hAnsi="Times New Roman"/>
          <w:color w:val="595959"/>
          <w:kern w:val="2"/>
          <w:sz w:val="16"/>
          <w:szCs w:val="16"/>
          <w:lang w:eastAsia="zh-CN"/>
        </w:rPr>
        <w:t>6</w:t>
      </w:r>
      <w:r>
        <w:rPr>
          <w:rFonts w:ascii="Times New Roman" w:hAnsi="Times New Roman"/>
          <w:color w:val="595959"/>
          <w:kern w:val="2"/>
          <w:sz w:val="16"/>
          <w:szCs w:val="16"/>
          <w:lang w:eastAsia="zh-CN"/>
        </w:rPr>
        <w:t>个等级：</w:t>
      </w:r>
    </w:p>
    <w:p w14:paraId="168D9AF2" w14:textId="77777777" w:rsidR="00C05141" w:rsidRDefault="00C05141">
      <w:pPr>
        <w:pStyle w:val="afd"/>
        <w:widowControl w:val="0"/>
        <w:adjustRightInd w:val="0"/>
        <w:snapToGrid w:val="0"/>
        <w:spacing w:before="0" w:after="0" w:line="200" w:lineRule="exact"/>
        <w:ind w:left="360" w:firstLineChars="0" w:firstLine="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1A</w:t>
      </w:r>
      <w:r>
        <w:rPr>
          <w:rFonts w:ascii="Times New Roman" w:hAnsi="Times New Roman"/>
          <w:color w:val="595959"/>
          <w:kern w:val="2"/>
          <w:sz w:val="16"/>
          <w:szCs w:val="16"/>
          <w:lang w:eastAsia="zh-CN"/>
        </w:rPr>
        <w:t>级：由临床药物基因组</w:t>
      </w:r>
      <w:proofErr w:type="gramStart"/>
      <w:r>
        <w:rPr>
          <w:rFonts w:ascii="Times New Roman" w:hAnsi="Times New Roman"/>
          <w:color w:val="595959"/>
          <w:kern w:val="2"/>
          <w:sz w:val="16"/>
          <w:szCs w:val="16"/>
          <w:lang w:eastAsia="zh-CN"/>
        </w:rPr>
        <w:t>学实施</w:t>
      </w:r>
      <w:proofErr w:type="gramEnd"/>
      <w:r>
        <w:rPr>
          <w:rFonts w:ascii="Times New Roman" w:hAnsi="Times New Roman"/>
          <w:color w:val="595959"/>
          <w:kern w:val="2"/>
          <w:sz w:val="16"/>
          <w:szCs w:val="16"/>
          <w:lang w:eastAsia="zh-CN"/>
        </w:rPr>
        <w:t>联盟（</w:t>
      </w:r>
      <w:r>
        <w:rPr>
          <w:rFonts w:ascii="Times New Roman" w:hAnsi="Times New Roman"/>
          <w:color w:val="595959"/>
          <w:kern w:val="2"/>
          <w:sz w:val="16"/>
          <w:szCs w:val="16"/>
          <w:lang w:eastAsia="zh-CN"/>
        </w:rPr>
        <w:t>CPIC</w:t>
      </w:r>
      <w:r>
        <w:rPr>
          <w:rFonts w:ascii="Times New Roman" w:hAnsi="Times New Roman"/>
          <w:color w:val="595959"/>
          <w:kern w:val="2"/>
          <w:sz w:val="16"/>
          <w:szCs w:val="16"/>
          <w:lang w:eastAsia="zh-CN"/>
        </w:rPr>
        <w:t>）或遗传药理学指南认可，或者应用于其他主要卫生系统；</w:t>
      </w:r>
    </w:p>
    <w:p w14:paraId="517DF2AE" w14:textId="77777777" w:rsidR="00C05141" w:rsidRDefault="00C05141">
      <w:pPr>
        <w:pStyle w:val="afd"/>
        <w:widowControl w:val="0"/>
        <w:adjustRightInd w:val="0"/>
        <w:snapToGrid w:val="0"/>
        <w:spacing w:before="0" w:after="0" w:line="200" w:lineRule="exact"/>
        <w:ind w:left="360" w:firstLineChars="0" w:firstLine="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1B</w:t>
      </w:r>
      <w:r>
        <w:rPr>
          <w:rFonts w:ascii="Times New Roman" w:hAnsi="Times New Roman"/>
          <w:color w:val="595959"/>
          <w:kern w:val="2"/>
          <w:sz w:val="16"/>
          <w:szCs w:val="16"/>
          <w:lang w:eastAsia="zh-CN"/>
        </w:rPr>
        <w:t>级：注释基于多项有统计显著性的研究；</w:t>
      </w:r>
    </w:p>
    <w:p w14:paraId="67D3E2F6" w14:textId="77777777" w:rsidR="00C05141" w:rsidRDefault="00C05141">
      <w:pPr>
        <w:pStyle w:val="afd"/>
        <w:widowControl w:val="0"/>
        <w:adjustRightInd w:val="0"/>
        <w:snapToGrid w:val="0"/>
        <w:spacing w:before="0" w:after="0" w:line="200" w:lineRule="exact"/>
        <w:ind w:left="360" w:firstLineChars="0" w:firstLine="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2A</w:t>
      </w:r>
      <w:r>
        <w:rPr>
          <w:rFonts w:ascii="Times New Roman" w:hAnsi="Times New Roman"/>
          <w:color w:val="595959"/>
          <w:kern w:val="2"/>
          <w:sz w:val="16"/>
          <w:szCs w:val="16"/>
          <w:lang w:eastAsia="zh-CN"/>
        </w:rPr>
        <w:t>级：注释基于多项重复研究，并且该基因为明确的药物代谢基因；</w:t>
      </w:r>
    </w:p>
    <w:p w14:paraId="46B6EAD5" w14:textId="77777777" w:rsidR="00C05141" w:rsidRDefault="00C05141">
      <w:pPr>
        <w:pStyle w:val="afd"/>
        <w:widowControl w:val="0"/>
        <w:adjustRightInd w:val="0"/>
        <w:snapToGrid w:val="0"/>
        <w:spacing w:before="0" w:after="0" w:line="200" w:lineRule="exact"/>
        <w:ind w:left="360" w:firstLineChars="0" w:firstLine="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2B</w:t>
      </w:r>
      <w:r>
        <w:rPr>
          <w:rFonts w:ascii="Times New Roman" w:hAnsi="Times New Roman"/>
          <w:color w:val="595959"/>
          <w:kern w:val="2"/>
          <w:sz w:val="16"/>
          <w:szCs w:val="16"/>
          <w:lang w:eastAsia="zh-CN"/>
        </w:rPr>
        <w:t>级：注释基于多项重复研究，但其中一些研究没有统计学意义或影响较小；</w:t>
      </w:r>
    </w:p>
    <w:p w14:paraId="725BC3B2" w14:textId="77777777" w:rsidR="00C05141" w:rsidRDefault="00C05141">
      <w:pPr>
        <w:pStyle w:val="afd"/>
        <w:widowControl w:val="0"/>
        <w:adjustRightInd w:val="0"/>
        <w:snapToGrid w:val="0"/>
        <w:spacing w:before="0" w:after="0" w:line="200" w:lineRule="exact"/>
        <w:ind w:left="360" w:firstLineChars="0" w:firstLine="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3</w:t>
      </w:r>
      <w:r>
        <w:rPr>
          <w:rFonts w:ascii="Times New Roman" w:hAnsi="Times New Roman"/>
          <w:color w:val="595959"/>
          <w:kern w:val="2"/>
          <w:sz w:val="16"/>
          <w:szCs w:val="16"/>
          <w:lang w:eastAsia="zh-CN"/>
        </w:rPr>
        <w:t>级：</w:t>
      </w:r>
      <w:proofErr w:type="gramStart"/>
      <w:r>
        <w:rPr>
          <w:rFonts w:ascii="Times New Roman" w:hAnsi="Times New Roman"/>
          <w:color w:val="595959"/>
          <w:kern w:val="2"/>
          <w:sz w:val="16"/>
          <w:szCs w:val="16"/>
          <w:lang w:eastAsia="zh-CN"/>
        </w:rPr>
        <w:t>注释仅</w:t>
      </w:r>
      <w:proofErr w:type="gramEnd"/>
      <w:r>
        <w:rPr>
          <w:rFonts w:ascii="Times New Roman" w:hAnsi="Times New Roman"/>
          <w:color w:val="595959"/>
          <w:kern w:val="2"/>
          <w:sz w:val="16"/>
          <w:szCs w:val="16"/>
          <w:lang w:eastAsia="zh-CN"/>
        </w:rPr>
        <w:t>基于一项有显著性差异的研究，或多项研究但缺乏明显药效关联；</w:t>
      </w:r>
    </w:p>
    <w:p w14:paraId="456F6718" w14:textId="77777777" w:rsidR="00C05141" w:rsidRDefault="00C05141">
      <w:pPr>
        <w:pStyle w:val="afd"/>
        <w:widowControl w:val="0"/>
        <w:adjustRightInd w:val="0"/>
        <w:snapToGrid w:val="0"/>
        <w:spacing w:before="0" w:after="0" w:line="200" w:lineRule="exact"/>
        <w:ind w:left="360" w:firstLineChars="0" w:firstLine="0"/>
        <w:jc w:val="both"/>
        <w:rPr>
          <w:rFonts w:ascii="Times New Roman" w:hAnsi="Times New Roman"/>
          <w:color w:val="595959"/>
          <w:kern w:val="2"/>
          <w:sz w:val="16"/>
          <w:szCs w:val="16"/>
          <w:lang w:eastAsia="zh-CN"/>
        </w:rPr>
      </w:pPr>
      <w:r>
        <w:rPr>
          <w:rFonts w:ascii="Times New Roman" w:hAnsi="Times New Roman"/>
          <w:color w:val="595959"/>
          <w:kern w:val="2"/>
          <w:sz w:val="16"/>
          <w:szCs w:val="16"/>
          <w:lang w:eastAsia="zh-CN"/>
        </w:rPr>
        <w:t>4</w:t>
      </w:r>
      <w:r>
        <w:rPr>
          <w:rFonts w:ascii="Times New Roman" w:hAnsi="Times New Roman"/>
          <w:color w:val="595959"/>
          <w:kern w:val="2"/>
          <w:sz w:val="16"/>
          <w:szCs w:val="16"/>
          <w:lang w:eastAsia="zh-CN"/>
        </w:rPr>
        <w:t>级：</w:t>
      </w:r>
      <w:proofErr w:type="gramStart"/>
      <w:r>
        <w:rPr>
          <w:rFonts w:ascii="Times New Roman" w:hAnsi="Times New Roman"/>
          <w:color w:val="595959"/>
          <w:kern w:val="2"/>
          <w:sz w:val="16"/>
          <w:szCs w:val="16"/>
          <w:lang w:eastAsia="zh-CN"/>
        </w:rPr>
        <w:t>注释仅</w:t>
      </w:r>
      <w:proofErr w:type="gramEnd"/>
      <w:r>
        <w:rPr>
          <w:rFonts w:ascii="Times New Roman" w:hAnsi="Times New Roman"/>
          <w:color w:val="595959"/>
          <w:kern w:val="2"/>
          <w:sz w:val="16"/>
          <w:szCs w:val="16"/>
          <w:lang w:eastAsia="zh-CN"/>
        </w:rPr>
        <w:t>基于病例报告，非权威性研究或体外分子功能研究。</w:t>
      </w:r>
    </w:p>
    <w:p w14:paraId="118C1C4E" w14:textId="0B020D7C" w:rsidR="006E295F" w:rsidRPr="006E295F" w:rsidRDefault="00EF2151" w:rsidP="006E295F">
      <w:pPr>
        <w:numPr>
          <w:ilvl w:val="0"/>
          <w:numId w:val="12"/>
        </w:numPr>
        <w:contextualSpacing/>
        <w:rPr>
          <w:rStyle w:val="50"/>
          <w:rFonts w:ascii="Times New Roman" w:hAnsi="Times New Roman"/>
          <w:b w:val="0"/>
          <w:color w:val="595959"/>
          <w:kern w:val="0"/>
          <w:sz w:val="16"/>
          <w:szCs w:val="16"/>
        </w:rPr>
      </w:pPr>
      <w:r>
        <w:rPr>
          <w:rFonts w:ascii="Times New Roman" w:hAnsi="Times New Roman" w:hint="eastAsia"/>
          <w:color w:val="595959"/>
          <w:kern w:val="0"/>
          <w:sz w:val="16"/>
          <w:szCs w:val="16"/>
        </w:rPr>
        <w:t xml:space="preserve"> </w:t>
      </w:r>
      <w:r>
        <w:rPr>
          <w:rFonts w:ascii="Times New Roman" w:hAnsi="Times New Roman"/>
          <w:color w:val="595959"/>
          <w:kern w:val="0"/>
          <w:sz w:val="16"/>
          <w:szCs w:val="16"/>
        </w:rPr>
        <w:t xml:space="preserve"> </w:t>
      </w:r>
      <w:r w:rsidR="00C05141">
        <w:rPr>
          <w:rFonts w:ascii="Times New Roman" w:hAnsi="Times New Roman"/>
          <w:color w:val="595959"/>
          <w:kern w:val="0"/>
          <w:sz w:val="16"/>
          <w:szCs w:val="16"/>
        </w:rPr>
        <w:t>如果同一个药物不同</w:t>
      </w:r>
      <w:r w:rsidR="00C05141">
        <w:rPr>
          <w:rFonts w:ascii="Times New Roman" w:hAnsi="Times New Roman"/>
          <w:color w:val="595959"/>
          <w:kern w:val="0"/>
          <w:sz w:val="16"/>
          <w:szCs w:val="16"/>
        </w:rPr>
        <w:t>SNP</w:t>
      </w:r>
      <w:r w:rsidR="00C05141">
        <w:rPr>
          <w:rFonts w:ascii="Times New Roman" w:hAnsi="Times New Roman"/>
          <w:color w:val="595959"/>
          <w:kern w:val="0"/>
          <w:sz w:val="16"/>
          <w:szCs w:val="16"/>
        </w:rPr>
        <w:t>位点对药物疗效或毒性预测的结论不一致，以证据水平级别高的为准。</w:t>
      </w:r>
      <w:r w:rsidR="00C05141" w:rsidRPr="006E295F">
        <w:rPr>
          <w:rStyle w:val="50"/>
          <w:sz w:val="24"/>
          <w:szCs w:val="21"/>
        </w:rPr>
        <w:br w:type="page"/>
      </w:r>
    </w:p>
    <w:p w14:paraId="7DC40608" w14:textId="5D7832F8" w:rsidR="00C05141" w:rsidRDefault="00EF2151" w:rsidP="00EF2151">
      <w:pPr>
        <w:widowControl/>
        <w:spacing w:line="360" w:lineRule="auto"/>
        <w:jc w:val="left"/>
        <w:rPr>
          <w:rFonts w:ascii="Times New Roman" w:hAnsi="Times New Roman"/>
          <w:b/>
          <w:bCs/>
          <w:kern w:val="0"/>
          <w:sz w:val="22"/>
        </w:rPr>
      </w:pPr>
      <w:r>
        <w:rPr>
          <w:rFonts w:ascii="Times New Roman" w:hAnsi="Times New Roman" w:hint="eastAsia"/>
          <w:b/>
          <w:bCs/>
          <w:kern w:val="0"/>
          <w:sz w:val="24"/>
          <w:szCs w:val="24"/>
        </w:rPr>
        <w:lastRenderedPageBreak/>
        <w:t>2</w:t>
      </w:r>
      <w:r w:rsidR="00C05141">
        <w:rPr>
          <w:rFonts w:ascii="Times New Roman" w:hAnsi="Times New Roman" w:hint="eastAsia"/>
          <w:b/>
          <w:bCs/>
          <w:kern w:val="0"/>
          <w:sz w:val="24"/>
          <w:szCs w:val="24"/>
        </w:rPr>
        <w:t>、</w:t>
      </w:r>
      <w:r w:rsidR="00C05141">
        <w:rPr>
          <w:rFonts w:ascii="Times New Roman" w:hAnsi="Times New Roman"/>
          <w:b/>
          <w:bCs/>
          <w:kern w:val="0"/>
          <w:sz w:val="24"/>
          <w:szCs w:val="24"/>
        </w:rPr>
        <w:t>指南推荐重要基因检测结果</w:t>
      </w:r>
    </w:p>
    <w:tbl>
      <w:tblPr>
        <w:tblW w:w="10038" w:type="dxa"/>
        <w:jc w:val="center"/>
        <w:tblLayout w:type="fixed"/>
        <w:tblCellMar>
          <w:left w:w="0" w:type="dxa"/>
          <w:right w:w="0" w:type="dxa"/>
        </w:tblCellMar>
        <w:tblLook w:val="0000" w:firstRow="0" w:lastRow="0" w:firstColumn="0" w:lastColumn="0" w:noHBand="0" w:noVBand="0"/>
      </w:tblPr>
      <w:tblGrid>
        <w:gridCol w:w="3230"/>
        <w:gridCol w:w="3435"/>
        <w:gridCol w:w="3373"/>
      </w:tblGrid>
      <w:tr w:rsidR="00C05141" w14:paraId="10BDBA6A" w14:textId="77777777" w:rsidTr="005F51D8">
        <w:trPr>
          <w:trHeight w:val="522"/>
          <w:jc w:val="center"/>
        </w:trPr>
        <w:tc>
          <w:tcPr>
            <w:tcW w:w="3230" w:type="dxa"/>
            <w:tcBorders>
              <w:top w:val="single" w:sz="4" w:space="0" w:color="30849B"/>
              <w:bottom w:val="single" w:sz="4" w:space="0" w:color="30849B"/>
            </w:tcBorders>
            <w:shd w:val="clear" w:color="auto" w:fill="1E7647"/>
            <w:vAlign w:val="center"/>
          </w:tcPr>
          <w:p w14:paraId="64285AF6" w14:textId="77777777" w:rsidR="00C05141" w:rsidRDefault="00C05141">
            <w:pPr>
              <w:adjustRightInd w:val="0"/>
              <w:snapToGrid w:val="0"/>
              <w:jc w:val="center"/>
              <w:rPr>
                <w:rFonts w:ascii="Times New Roman" w:hAnsi="Times New Roman"/>
                <w:b/>
                <w:bCs/>
                <w:color w:val="FFFFFF"/>
                <w:szCs w:val="21"/>
              </w:rPr>
            </w:pPr>
            <w:r>
              <w:rPr>
                <w:rFonts w:ascii="Times New Roman" w:hAnsi="Times New Roman"/>
                <w:b/>
                <w:bCs/>
                <w:color w:val="FFFFFF"/>
                <w:szCs w:val="21"/>
              </w:rPr>
              <w:t>基因</w:t>
            </w:r>
          </w:p>
        </w:tc>
        <w:tc>
          <w:tcPr>
            <w:tcW w:w="3435" w:type="dxa"/>
            <w:tcBorders>
              <w:top w:val="single" w:sz="4" w:space="0" w:color="30849B"/>
              <w:bottom w:val="single" w:sz="4" w:space="0" w:color="30849B"/>
            </w:tcBorders>
            <w:shd w:val="clear" w:color="auto" w:fill="1E7647"/>
            <w:vAlign w:val="center"/>
          </w:tcPr>
          <w:p w14:paraId="7B368B85" w14:textId="77777777" w:rsidR="00C05141" w:rsidRDefault="00C05141">
            <w:pPr>
              <w:adjustRightInd w:val="0"/>
              <w:snapToGrid w:val="0"/>
              <w:jc w:val="center"/>
              <w:rPr>
                <w:rFonts w:ascii="Times New Roman" w:hAnsi="Times New Roman"/>
                <w:b/>
                <w:bCs/>
                <w:color w:val="FFFFFF"/>
                <w:szCs w:val="21"/>
              </w:rPr>
            </w:pPr>
            <w:r>
              <w:rPr>
                <w:rFonts w:ascii="Times New Roman" w:hAnsi="Times New Roman"/>
                <w:b/>
                <w:bCs/>
                <w:color w:val="FFFFFF"/>
                <w:szCs w:val="21"/>
              </w:rPr>
              <w:t>检测内容</w:t>
            </w:r>
          </w:p>
        </w:tc>
        <w:tc>
          <w:tcPr>
            <w:tcW w:w="3373" w:type="dxa"/>
            <w:tcBorders>
              <w:top w:val="single" w:sz="4" w:space="0" w:color="30849B"/>
              <w:bottom w:val="single" w:sz="4" w:space="0" w:color="30849B"/>
            </w:tcBorders>
            <w:shd w:val="clear" w:color="auto" w:fill="1E7647"/>
            <w:vAlign w:val="center"/>
          </w:tcPr>
          <w:p w14:paraId="76936CB1" w14:textId="77777777" w:rsidR="00C05141" w:rsidRDefault="00C05141">
            <w:pPr>
              <w:adjustRightInd w:val="0"/>
              <w:snapToGrid w:val="0"/>
              <w:jc w:val="center"/>
              <w:rPr>
                <w:rFonts w:ascii="Times New Roman" w:hAnsi="Times New Roman"/>
                <w:b/>
                <w:bCs/>
                <w:color w:val="FFFFFF"/>
                <w:szCs w:val="21"/>
              </w:rPr>
            </w:pPr>
            <w:r>
              <w:rPr>
                <w:rFonts w:ascii="Times New Roman" w:hAnsi="Times New Roman"/>
                <w:b/>
                <w:bCs/>
                <w:color w:val="FFFFFF"/>
                <w:szCs w:val="21"/>
              </w:rPr>
              <w:t>检测结果</w:t>
            </w:r>
          </w:p>
        </w:tc>
      </w:tr>
      <w:tr w:rsidR="005F51D8" w14:paraId="0493755F" w14:textId="77777777" w:rsidTr="005F51D8">
        <w:trPr>
          <w:trHeight w:val="429"/>
          <w:jc w:val="center"/>
        </w:trPr>
        <w:tc>
          <w:tcPr>
            <w:tcW w:w="3230" w:type="dxa"/>
            <w:tcBorders>
              <w:top w:val="single" w:sz="4" w:space="0" w:color="30849B"/>
              <w:right w:val="dotted" w:sz="4" w:space="0" w:color="BEBEBE"/>
            </w:tcBorders>
            <w:vAlign w:val="center"/>
          </w:tcPr>
          <w:p w14:paraId="59A52E93"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EGFR</w:t>
            </w:r>
          </w:p>
        </w:tc>
        <w:tc>
          <w:tcPr>
            <w:tcW w:w="3435" w:type="dxa"/>
            <w:tcBorders>
              <w:top w:val="single" w:sz="4" w:space="0" w:color="30849B"/>
              <w:left w:val="dotted" w:sz="4" w:space="0" w:color="BEBEBE"/>
              <w:right w:val="dotted" w:sz="4" w:space="0" w:color="BEBEBE"/>
            </w:tcBorders>
            <w:vAlign w:val="center"/>
          </w:tcPr>
          <w:p w14:paraId="30F8B4D7"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点突变、小片段插入缺失</w:t>
            </w:r>
          </w:p>
        </w:tc>
        <w:tc>
          <w:tcPr>
            <w:tcW w:w="3373" w:type="dxa"/>
            <w:tcBorders>
              <w:top w:val="single" w:sz="4" w:space="0" w:color="30849B"/>
              <w:left w:val="dotted" w:sz="4" w:space="0" w:color="BEBEBE"/>
            </w:tcBorders>
            <w:vAlign w:val="center"/>
          </w:tcPr>
          <w:p w14:paraId="5A47694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1_forMP.EGFR_snvindel%}</w:t>
            </w:r>
          </w:p>
          <w:p w14:paraId="009EB21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1_forMP.EGFR_snvindel%}</w:t>
            </w:r>
          </w:p>
          <w:p w14:paraId="632217E1"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proofErr w:type="spellStart"/>
            <w:r w:rsidRPr="002B3958">
              <w:rPr>
                <w:rFonts w:ascii="Times New Roman" w:hAnsi="Times New Roman" w:hint="eastAsia"/>
                <w:bCs/>
                <w:szCs w:val="21"/>
              </w:rPr>
              <w:t>a.var_info</w:t>
            </w:r>
            <w:proofErr w:type="spellEnd"/>
            <w:r w:rsidRPr="002B3958">
              <w:rPr>
                <w:rFonts w:ascii="Times New Roman" w:hAnsi="Times New Roman" w:hint="eastAsia"/>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hint="eastAsia"/>
                <w:bCs/>
                <w:szCs w:val="21"/>
              </w:rPr>
              <w:t>a.freq</w:t>
            </w:r>
            <w:proofErr w:type="spellEnd"/>
            <w:r w:rsidRPr="002B3958">
              <w:rPr>
                <w:rFonts w:ascii="Times New Roman" w:hAnsi="Times New Roman" w:hint="eastAsia"/>
                <w:bCs/>
                <w:szCs w:val="21"/>
              </w:rPr>
              <w:t>}}</w:t>
            </w:r>
          </w:p>
          <w:p w14:paraId="2DFB0D8C"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13438E00"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else%}</w:t>
            </w:r>
          </w:p>
          <w:p w14:paraId="21AB5D2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503E641C" w14:textId="46229CFB"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endif%}</w:t>
            </w:r>
          </w:p>
        </w:tc>
      </w:tr>
      <w:tr w:rsidR="005F51D8" w14:paraId="5336AA4F" w14:textId="77777777" w:rsidTr="005F51D8">
        <w:trPr>
          <w:trHeight w:val="375"/>
          <w:jc w:val="center"/>
        </w:trPr>
        <w:tc>
          <w:tcPr>
            <w:tcW w:w="3230" w:type="dxa"/>
            <w:vMerge w:val="restart"/>
            <w:tcBorders>
              <w:right w:val="dotted" w:sz="4" w:space="0" w:color="BEBEBE"/>
            </w:tcBorders>
            <w:shd w:val="clear" w:color="auto" w:fill="DBDBDB"/>
            <w:vAlign w:val="center"/>
          </w:tcPr>
          <w:p w14:paraId="280A5FE8"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ALK</w:t>
            </w:r>
          </w:p>
        </w:tc>
        <w:tc>
          <w:tcPr>
            <w:tcW w:w="3435" w:type="dxa"/>
            <w:tcBorders>
              <w:left w:val="dotted" w:sz="4" w:space="0" w:color="BEBEBE"/>
              <w:bottom w:val="dotted" w:sz="4" w:space="0" w:color="BEBEBE"/>
              <w:right w:val="dotted" w:sz="4" w:space="0" w:color="BEBEBE"/>
            </w:tcBorders>
            <w:shd w:val="clear" w:color="auto" w:fill="DBDBDB"/>
            <w:vAlign w:val="center"/>
          </w:tcPr>
          <w:p w14:paraId="310E0912"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融合</w:t>
            </w:r>
          </w:p>
        </w:tc>
        <w:tc>
          <w:tcPr>
            <w:tcW w:w="3373" w:type="dxa"/>
            <w:tcBorders>
              <w:left w:val="dotted" w:sz="4" w:space="0" w:color="BEBEBE"/>
              <w:bottom w:val="dotted" w:sz="4" w:space="0" w:color="BEBEBE"/>
            </w:tcBorders>
            <w:shd w:val="clear" w:color="auto" w:fill="DBDBDB"/>
            <w:vAlign w:val="center"/>
          </w:tcPr>
          <w:p w14:paraId="7AE1604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if var.cdx.format1_forMP.ALK_sv%}</w:t>
            </w:r>
          </w:p>
          <w:p w14:paraId="3338A35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for a in var.cdx.format1_forMP.ALK_sv%}</w:t>
            </w:r>
          </w:p>
          <w:p w14:paraId="1EDF4F7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 xml:space="preserve">{%if a.var_info_M%}{{a.var_info_M}}{%else%}{{a.var_info}}{%endif%}{%if </w:t>
            </w:r>
            <w:proofErr w:type="spellStart"/>
            <w:r w:rsidRPr="002B3958">
              <w:rPr>
                <w:rFonts w:ascii="Times New Roman" w:hAnsi="Times New Roman" w:hint="eastAsia"/>
                <w:bCs/>
                <w:szCs w:val="21"/>
              </w:rPr>
              <w:t>a.freq</w:t>
            </w:r>
            <w:proofErr w:type="spellEnd"/>
            <w:r w:rsidRPr="002B3958">
              <w:rPr>
                <w:rFonts w:ascii="Times New Roman" w:hAnsi="Times New Roman" w:hint="eastAsia"/>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hint="eastAsia"/>
                <w:bCs/>
                <w:szCs w:val="21"/>
              </w:rPr>
              <w:t>a.freq</w:t>
            </w:r>
            <w:proofErr w:type="spellEnd"/>
            <w:r w:rsidRPr="002B3958">
              <w:rPr>
                <w:rFonts w:ascii="Times New Roman" w:hAnsi="Times New Roman" w:hint="eastAsia"/>
                <w:bCs/>
                <w:szCs w:val="21"/>
              </w:rPr>
              <w:t>}}{%endif%}</w:t>
            </w:r>
          </w:p>
          <w:p w14:paraId="77F97D85"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395154F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else%}</w:t>
            </w:r>
          </w:p>
          <w:p w14:paraId="00359F7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027EBD74" w14:textId="243344E4"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endif%}</w:t>
            </w:r>
          </w:p>
        </w:tc>
      </w:tr>
      <w:tr w:rsidR="005F51D8" w14:paraId="43A75EFF" w14:textId="77777777" w:rsidTr="005F51D8">
        <w:trPr>
          <w:trHeight w:val="396"/>
          <w:jc w:val="center"/>
        </w:trPr>
        <w:tc>
          <w:tcPr>
            <w:tcW w:w="3230" w:type="dxa"/>
            <w:vMerge/>
            <w:tcBorders>
              <w:top w:val="nil"/>
              <w:right w:val="dotted" w:sz="4" w:space="0" w:color="BEBEBE"/>
            </w:tcBorders>
            <w:shd w:val="clear" w:color="auto" w:fill="DBDBDB"/>
            <w:vAlign w:val="center"/>
          </w:tcPr>
          <w:p w14:paraId="7330881E"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p>
        </w:tc>
        <w:tc>
          <w:tcPr>
            <w:tcW w:w="3435" w:type="dxa"/>
            <w:tcBorders>
              <w:top w:val="dotted" w:sz="4" w:space="0" w:color="BEBEBE"/>
              <w:left w:val="dotted" w:sz="4" w:space="0" w:color="BEBEBE"/>
              <w:right w:val="dotted" w:sz="4" w:space="0" w:color="BEBEBE"/>
            </w:tcBorders>
            <w:shd w:val="clear" w:color="auto" w:fill="DBDBDB"/>
            <w:vAlign w:val="center"/>
          </w:tcPr>
          <w:p w14:paraId="27E2DB90"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点突变</w:t>
            </w:r>
          </w:p>
        </w:tc>
        <w:tc>
          <w:tcPr>
            <w:tcW w:w="3373" w:type="dxa"/>
            <w:tcBorders>
              <w:top w:val="dotted" w:sz="4" w:space="0" w:color="BEBEBE"/>
              <w:left w:val="dotted" w:sz="4" w:space="0" w:color="BEBEBE"/>
            </w:tcBorders>
            <w:shd w:val="clear" w:color="auto" w:fill="DBDBDB"/>
            <w:vAlign w:val="center"/>
          </w:tcPr>
          <w:p w14:paraId="7303095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if var.cdx.format1_forMP.ALK_snv%}</w:t>
            </w:r>
          </w:p>
          <w:p w14:paraId="568982D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for a in var.cdx.format1_forMP.ALK_snv%}</w:t>
            </w:r>
          </w:p>
          <w:p w14:paraId="746DCCF8"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proofErr w:type="spellStart"/>
            <w:r w:rsidRPr="002B3958">
              <w:rPr>
                <w:rFonts w:ascii="Times New Roman" w:hAnsi="Times New Roman" w:hint="eastAsia"/>
                <w:bCs/>
                <w:szCs w:val="21"/>
              </w:rPr>
              <w:t>a.var_info</w:t>
            </w:r>
            <w:proofErr w:type="spellEnd"/>
            <w:r w:rsidRPr="002B3958">
              <w:rPr>
                <w:rFonts w:ascii="Times New Roman" w:hAnsi="Times New Roman" w:hint="eastAsia"/>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hint="eastAsia"/>
                <w:bCs/>
                <w:szCs w:val="21"/>
              </w:rPr>
              <w:t>a.freq</w:t>
            </w:r>
            <w:proofErr w:type="spellEnd"/>
            <w:r w:rsidRPr="002B3958">
              <w:rPr>
                <w:rFonts w:ascii="Times New Roman" w:hAnsi="Times New Roman" w:hint="eastAsia"/>
                <w:bCs/>
                <w:szCs w:val="21"/>
              </w:rPr>
              <w:t>}}</w:t>
            </w:r>
          </w:p>
          <w:p w14:paraId="335D35E3"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19E91F9B"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else%}</w:t>
            </w:r>
          </w:p>
          <w:p w14:paraId="1F6E447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450DF61C" w14:textId="64465EAD"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{%p endif%}</w:t>
            </w:r>
          </w:p>
        </w:tc>
      </w:tr>
      <w:tr w:rsidR="005F51D8" w14:paraId="732D64E7" w14:textId="77777777" w:rsidTr="005F51D8">
        <w:trPr>
          <w:trHeight w:val="407"/>
          <w:jc w:val="center"/>
        </w:trPr>
        <w:tc>
          <w:tcPr>
            <w:tcW w:w="3230" w:type="dxa"/>
            <w:vMerge w:val="restart"/>
            <w:tcBorders>
              <w:right w:val="dotted" w:sz="4" w:space="0" w:color="BEBEBE"/>
            </w:tcBorders>
            <w:vAlign w:val="center"/>
          </w:tcPr>
          <w:p w14:paraId="06F439C7"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ROS1</w:t>
            </w:r>
          </w:p>
        </w:tc>
        <w:tc>
          <w:tcPr>
            <w:tcW w:w="3435" w:type="dxa"/>
            <w:tcBorders>
              <w:left w:val="dotted" w:sz="4" w:space="0" w:color="BEBEBE"/>
              <w:bottom w:val="dotted" w:sz="4" w:space="0" w:color="BEBEBE"/>
              <w:right w:val="dotted" w:sz="4" w:space="0" w:color="BEBEBE"/>
            </w:tcBorders>
            <w:vAlign w:val="center"/>
          </w:tcPr>
          <w:p w14:paraId="6259324D"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融合</w:t>
            </w:r>
          </w:p>
        </w:tc>
        <w:tc>
          <w:tcPr>
            <w:tcW w:w="3373" w:type="dxa"/>
            <w:tcBorders>
              <w:left w:val="dotted" w:sz="4" w:space="0" w:color="BEBEBE"/>
              <w:bottom w:val="dotted" w:sz="4" w:space="0" w:color="BEBEBE"/>
            </w:tcBorders>
            <w:vAlign w:val="center"/>
          </w:tcPr>
          <w:p w14:paraId="6EEAAE2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1_forMP.ROS1_sv</w:t>
            </w:r>
            <w:r w:rsidRPr="002B3958">
              <w:rPr>
                <w:rFonts w:ascii="Times New Roman" w:hAnsi="Times New Roman" w:hint="eastAsia"/>
                <w:bCs/>
                <w:szCs w:val="21"/>
              </w:rPr>
              <w:t>%}</w:t>
            </w:r>
          </w:p>
          <w:p w14:paraId="3C293D61"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1_forMP.ROS1_sv</w:t>
            </w:r>
            <w:r w:rsidRPr="002B3958">
              <w:rPr>
                <w:rFonts w:ascii="Times New Roman" w:hAnsi="Times New Roman" w:hint="eastAsia"/>
                <w:bCs/>
                <w:szCs w:val="21"/>
              </w:rPr>
              <w:t>%}</w:t>
            </w:r>
          </w:p>
          <w:p w14:paraId="15249945"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{%if a.var_info_M%}{{a.var_info_M}}{%else%}{{a.var_info}}{%endif%}{%if </w:t>
            </w:r>
            <w:proofErr w:type="spellStart"/>
            <w:r w:rsidRPr="002B3958">
              <w:rPr>
                <w:rFonts w:ascii="Times New Roman" w:hAnsi="Times New Roman"/>
                <w:bCs/>
                <w:szCs w:val="21"/>
              </w:rPr>
              <w:t>a.freq</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r w:rsidRPr="002B3958">
              <w:rPr>
                <w:rFonts w:ascii="Times New Roman" w:hAnsi="Times New Roman"/>
                <w:bCs/>
                <w:szCs w:val="21"/>
              </w:rPr>
              <w:t>{%endif%}</w:t>
            </w:r>
          </w:p>
          <w:p w14:paraId="3818962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22461956"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7646BBA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12EB97DB" w14:textId="129AC7F9"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64C06DEB" w14:textId="77777777" w:rsidTr="005F51D8">
        <w:trPr>
          <w:trHeight w:val="429"/>
          <w:jc w:val="center"/>
        </w:trPr>
        <w:tc>
          <w:tcPr>
            <w:tcW w:w="3230" w:type="dxa"/>
            <w:vMerge/>
            <w:tcBorders>
              <w:top w:val="nil"/>
              <w:right w:val="dotted" w:sz="4" w:space="0" w:color="BEBEBE"/>
            </w:tcBorders>
            <w:vAlign w:val="center"/>
          </w:tcPr>
          <w:p w14:paraId="2F84E289" w14:textId="77777777" w:rsidR="005F51D8" w:rsidRDefault="005F51D8" w:rsidP="005F51D8">
            <w:pPr>
              <w:adjustRightInd w:val="0"/>
              <w:snapToGrid w:val="0"/>
              <w:spacing w:beforeLines="10" w:before="31" w:afterLines="10" w:after="31"/>
              <w:jc w:val="center"/>
              <w:rPr>
                <w:rFonts w:ascii="Times New Roman" w:hAnsi="Times New Roman"/>
                <w:bCs/>
                <w:szCs w:val="21"/>
              </w:rPr>
            </w:pPr>
          </w:p>
        </w:tc>
        <w:tc>
          <w:tcPr>
            <w:tcW w:w="3435" w:type="dxa"/>
            <w:tcBorders>
              <w:top w:val="dotted" w:sz="4" w:space="0" w:color="BEBEBE"/>
              <w:left w:val="dotted" w:sz="4" w:space="0" w:color="BEBEBE"/>
              <w:right w:val="dotted" w:sz="4" w:space="0" w:color="BEBEBE"/>
            </w:tcBorders>
            <w:vAlign w:val="center"/>
          </w:tcPr>
          <w:p w14:paraId="17F37BE9"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点突变</w:t>
            </w:r>
          </w:p>
        </w:tc>
        <w:tc>
          <w:tcPr>
            <w:tcW w:w="3373" w:type="dxa"/>
            <w:tcBorders>
              <w:top w:val="dotted" w:sz="4" w:space="0" w:color="BEBEBE"/>
              <w:left w:val="dotted" w:sz="4" w:space="0" w:color="BEBEBE"/>
            </w:tcBorders>
            <w:vAlign w:val="center"/>
          </w:tcPr>
          <w:p w14:paraId="42DFF141"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1_forMP.ROS1_snv</w:t>
            </w:r>
            <w:r w:rsidRPr="002B3958">
              <w:rPr>
                <w:rFonts w:ascii="Times New Roman" w:hAnsi="Times New Roman" w:hint="eastAsia"/>
                <w:bCs/>
                <w:szCs w:val="21"/>
              </w:rPr>
              <w:t>%}</w:t>
            </w:r>
          </w:p>
          <w:p w14:paraId="24372368"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lastRenderedPageBreak/>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1_forMP.ROS1_snv</w:t>
            </w:r>
            <w:r w:rsidRPr="002B3958">
              <w:rPr>
                <w:rFonts w:ascii="Times New Roman" w:hAnsi="Times New Roman" w:hint="eastAsia"/>
                <w:bCs/>
                <w:szCs w:val="21"/>
              </w:rPr>
              <w:t>%}</w:t>
            </w:r>
          </w:p>
          <w:p w14:paraId="7256099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69BC057B"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6D2B2F1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2CBAD61B"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72E560D3" w14:textId="16B4A5C0"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4EB42B4D" w14:textId="77777777" w:rsidTr="005F51D8">
        <w:trPr>
          <w:trHeight w:val="375"/>
          <w:jc w:val="center"/>
        </w:trPr>
        <w:tc>
          <w:tcPr>
            <w:tcW w:w="3230" w:type="dxa"/>
            <w:vMerge w:val="restart"/>
            <w:tcBorders>
              <w:right w:val="dotted" w:sz="4" w:space="0" w:color="BEBEBE"/>
            </w:tcBorders>
            <w:shd w:val="clear" w:color="auto" w:fill="DBDBDB"/>
            <w:vAlign w:val="center"/>
          </w:tcPr>
          <w:p w14:paraId="4545C688"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lastRenderedPageBreak/>
              <w:t>RET</w:t>
            </w:r>
          </w:p>
        </w:tc>
        <w:tc>
          <w:tcPr>
            <w:tcW w:w="3435" w:type="dxa"/>
            <w:tcBorders>
              <w:left w:val="dotted" w:sz="4" w:space="0" w:color="BEBEBE"/>
              <w:bottom w:val="dotted" w:sz="4" w:space="0" w:color="BEBEBE"/>
              <w:right w:val="dotted" w:sz="4" w:space="0" w:color="BEBEBE"/>
            </w:tcBorders>
            <w:shd w:val="clear" w:color="auto" w:fill="DBDBDB"/>
            <w:vAlign w:val="center"/>
          </w:tcPr>
          <w:p w14:paraId="20DE3A68"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融合</w:t>
            </w:r>
          </w:p>
        </w:tc>
        <w:tc>
          <w:tcPr>
            <w:tcW w:w="3373" w:type="dxa"/>
            <w:tcBorders>
              <w:left w:val="dotted" w:sz="4" w:space="0" w:color="BEBEBE"/>
              <w:bottom w:val="dotted" w:sz="4" w:space="0" w:color="BEBEBE"/>
            </w:tcBorders>
            <w:shd w:val="clear" w:color="auto" w:fill="DBDBDB"/>
            <w:vAlign w:val="center"/>
          </w:tcPr>
          <w:p w14:paraId="6D082D25"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var.cdx.format1_forMP.RET_sv</w:t>
            </w:r>
            <w:r w:rsidRPr="002B3958">
              <w:rPr>
                <w:rFonts w:ascii="Times New Roman" w:hAnsi="Times New Roman" w:hint="eastAsia"/>
                <w:bCs/>
                <w:szCs w:val="21"/>
              </w:rPr>
              <w:t>%}</w:t>
            </w:r>
          </w:p>
          <w:p w14:paraId="6DB8E384"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w:t>
            </w:r>
            <w:r w:rsidRPr="002B3958">
              <w:rPr>
                <w:rFonts w:ascii="Times New Roman" w:hAnsi="Times New Roman" w:hint="eastAsia"/>
                <w:bCs/>
                <w:szCs w:val="21"/>
              </w:rPr>
              <w:t>RET</w:t>
            </w:r>
            <w:r w:rsidRPr="002B3958">
              <w:rPr>
                <w:rFonts w:ascii="Times New Roman" w:hAnsi="Times New Roman"/>
                <w:bCs/>
                <w:szCs w:val="21"/>
              </w:rPr>
              <w:t>_sv</w:t>
            </w:r>
            <w:r w:rsidRPr="002B3958">
              <w:rPr>
                <w:rFonts w:ascii="Times New Roman" w:hAnsi="Times New Roman" w:hint="eastAsia"/>
                <w:bCs/>
                <w:szCs w:val="21"/>
              </w:rPr>
              <w:t>%}</w:t>
            </w:r>
          </w:p>
          <w:p w14:paraId="68FD418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{%if a.var_info_M%}{{a.var_info_M}}{%else%}{{a.var_info}}{%endif%}{%if </w:t>
            </w:r>
            <w:proofErr w:type="spellStart"/>
            <w:r w:rsidRPr="002B3958">
              <w:rPr>
                <w:rFonts w:ascii="Times New Roman" w:hAnsi="Times New Roman"/>
                <w:bCs/>
                <w:szCs w:val="21"/>
              </w:rPr>
              <w:t>a.freq</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r w:rsidRPr="002B3958">
              <w:rPr>
                <w:rFonts w:ascii="Times New Roman" w:hAnsi="Times New Roman"/>
                <w:bCs/>
                <w:szCs w:val="21"/>
              </w:rPr>
              <w:t>{%endif%}</w:t>
            </w:r>
          </w:p>
          <w:p w14:paraId="56C8AF23"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6BF3C7A6"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023F27C4"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087369F2" w14:textId="4BE53270"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1E5322D9" w14:textId="77777777" w:rsidTr="005F51D8">
        <w:trPr>
          <w:trHeight w:val="396"/>
          <w:jc w:val="center"/>
        </w:trPr>
        <w:tc>
          <w:tcPr>
            <w:tcW w:w="3230" w:type="dxa"/>
            <w:vMerge/>
            <w:tcBorders>
              <w:top w:val="nil"/>
              <w:right w:val="dotted" w:sz="4" w:space="0" w:color="BEBEBE"/>
            </w:tcBorders>
            <w:shd w:val="clear" w:color="auto" w:fill="DBDBDB"/>
            <w:vAlign w:val="center"/>
          </w:tcPr>
          <w:p w14:paraId="70EE0043"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p>
        </w:tc>
        <w:tc>
          <w:tcPr>
            <w:tcW w:w="3435" w:type="dxa"/>
            <w:tcBorders>
              <w:top w:val="dotted" w:sz="4" w:space="0" w:color="BEBEBE"/>
              <w:left w:val="dotted" w:sz="4" w:space="0" w:color="BEBEBE"/>
              <w:right w:val="dotted" w:sz="4" w:space="0" w:color="BEBEBE"/>
            </w:tcBorders>
            <w:shd w:val="clear" w:color="auto" w:fill="DBDBDB"/>
            <w:vAlign w:val="center"/>
          </w:tcPr>
          <w:p w14:paraId="758CFBA1"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点突变</w:t>
            </w:r>
          </w:p>
        </w:tc>
        <w:tc>
          <w:tcPr>
            <w:tcW w:w="3373" w:type="dxa"/>
            <w:tcBorders>
              <w:top w:val="dotted" w:sz="4" w:space="0" w:color="BEBEBE"/>
              <w:left w:val="dotted" w:sz="4" w:space="0" w:color="BEBEBE"/>
            </w:tcBorders>
            <w:shd w:val="clear" w:color="auto" w:fill="DBDBDB"/>
            <w:vAlign w:val="center"/>
          </w:tcPr>
          <w:p w14:paraId="78EB7BE4"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w:t>
            </w:r>
            <w:r w:rsidRPr="002B3958">
              <w:rPr>
                <w:rFonts w:ascii="Times New Roman" w:hAnsi="Times New Roman" w:hint="eastAsia"/>
                <w:bCs/>
                <w:szCs w:val="21"/>
              </w:rPr>
              <w:t>RET</w:t>
            </w:r>
            <w:r w:rsidRPr="002B3958">
              <w:rPr>
                <w:rFonts w:ascii="Times New Roman" w:hAnsi="Times New Roman"/>
                <w:bCs/>
                <w:szCs w:val="21"/>
              </w:rPr>
              <w:t>_snv</w:t>
            </w:r>
            <w:r w:rsidRPr="002B3958">
              <w:rPr>
                <w:rFonts w:ascii="Times New Roman" w:hAnsi="Times New Roman" w:hint="eastAsia"/>
                <w:bCs/>
                <w:szCs w:val="21"/>
              </w:rPr>
              <w:t>%}</w:t>
            </w:r>
          </w:p>
          <w:p w14:paraId="7CFCD9E1"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w:t>
            </w:r>
            <w:r w:rsidRPr="002B3958">
              <w:rPr>
                <w:rFonts w:ascii="Times New Roman" w:hAnsi="Times New Roman" w:hint="eastAsia"/>
                <w:bCs/>
                <w:szCs w:val="21"/>
              </w:rPr>
              <w:t>RET</w:t>
            </w:r>
            <w:r w:rsidRPr="002B3958">
              <w:rPr>
                <w:rFonts w:ascii="Times New Roman" w:hAnsi="Times New Roman"/>
                <w:bCs/>
                <w:szCs w:val="21"/>
              </w:rPr>
              <w:t>_snv</w:t>
            </w:r>
            <w:r w:rsidRPr="002B3958">
              <w:rPr>
                <w:rFonts w:ascii="Times New Roman" w:hAnsi="Times New Roman" w:hint="eastAsia"/>
                <w:bCs/>
                <w:szCs w:val="21"/>
              </w:rPr>
              <w:t>%}</w:t>
            </w:r>
          </w:p>
          <w:p w14:paraId="0B3F76E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1CC1B15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4DBC671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4FCC9295"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3C9E41E8" w14:textId="7620502B"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56E35852" w14:textId="77777777" w:rsidTr="005F51D8">
        <w:trPr>
          <w:trHeight w:val="439"/>
          <w:jc w:val="center"/>
        </w:trPr>
        <w:tc>
          <w:tcPr>
            <w:tcW w:w="3230" w:type="dxa"/>
            <w:tcBorders>
              <w:right w:val="dotted" w:sz="4" w:space="0" w:color="BEBEBE"/>
            </w:tcBorders>
            <w:vAlign w:val="center"/>
          </w:tcPr>
          <w:p w14:paraId="766C8FD5"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BRAF</w:t>
            </w:r>
          </w:p>
        </w:tc>
        <w:tc>
          <w:tcPr>
            <w:tcW w:w="3435" w:type="dxa"/>
            <w:tcBorders>
              <w:left w:val="dotted" w:sz="4" w:space="0" w:color="BEBEBE"/>
              <w:right w:val="dotted" w:sz="4" w:space="0" w:color="BEBEBE"/>
            </w:tcBorders>
            <w:vAlign w:val="center"/>
          </w:tcPr>
          <w:p w14:paraId="3DD6D6A4"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点突变</w:t>
            </w:r>
          </w:p>
        </w:tc>
        <w:tc>
          <w:tcPr>
            <w:tcW w:w="3373" w:type="dxa"/>
            <w:tcBorders>
              <w:left w:val="dotted" w:sz="4" w:space="0" w:color="BEBEBE"/>
            </w:tcBorders>
            <w:vAlign w:val="center"/>
          </w:tcPr>
          <w:p w14:paraId="36AEBA1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w:t>
            </w:r>
            <w:r w:rsidRPr="002B3958">
              <w:rPr>
                <w:rFonts w:ascii="Times New Roman" w:hAnsi="Times New Roman" w:hint="eastAsia"/>
                <w:bCs/>
                <w:szCs w:val="21"/>
              </w:rPr>
              <w:t>BRAF</w:t>
            </w:r>
            <w:r w:rsidRPr="002B3958">
              <w:rPr>
                <w:rFonts w:ascii="Times New Roman" w:hAnsi="Times New Roman"/>
                <w:bCs/>
                <w:szCs w:val="21"/>
              </w:rPr>
              <w:t>_snv</w:t>
            </w:r>
            <w:r w:rsidRPr="002B3958">
              <w:rPr>
                <w:rFonts w:ascii="Times New Roman" w:hAnsi="Times New Roman" w:hint="eastAsia"/>
                <w:bCs/>
                <w:szCs w:val="21"/>
              </w:rPr>
              <w:t>%}</w:t>
            </w:r>
          </w:p>
          <w:p w14:paraId="6826DE3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w:t>
            </w:r>
            <w:r w:rsidRPr="002B3958">
              <w:rPr>
                <w:rFonts w:ascii="Times New Roman" w:hAnsi="Times New Roman" w:hint="eastAsia"/>
                <w:bCs/>
                <w:szCs w:val="21"/>
              </w:rPr>
              <w:t>BRAF</w:t>
            </w:r>
            <w:r w:rsidRPr="002B3958">
              <w:rPr>
                <w:rFonts w:ascii="Times New Roman" w:hAnsi="Times New Roman"/>
                <w:bCs/>
                <w:szCs w:val="21"/>
              </w:rPr>
              <w:t>_snv</w:t>
            </w:r>
            <w:r w:rsidRPr="002B3958">
              <w:rPr>
                <w:rFonts w:ascii="Times New Roman" w:hAnsi="Times New Roman" w:hint="eastAsia"/>
                <w:bCs/>
                <w:szCs w:val="21"/>
              </w:rPr>
              <w:t>%}</w:t>
            </w:r>
          </w:p>
          <w:p w14:paraId="36281BE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3BC4508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7552276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6BBF7F60"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75F51995" w14:textId="2C866C9A"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7BDF8754" w14:textId="77777777" w:rsidTr="005F51D8">
        <w:trPr>
          <w:trHeight w:val="378"/>
          <w:jc w:val="center"/>
        </w:trPr>
        <w:tc>
          <w:tcPr>
            <w:tcW w:w="3230" w:type="dxa"/>
            <w:vMerge w:val="restart"/>
            <w:tcBorders>
              <w:right w:val="dotted" w:sz="4" w:space="0" w:color="BEBEBE"/>
            </w:tcBorders>
            <w:shd w:val="clear" w:color="auto" w:fill="DBDBDB"/>
            <w:vAlign w:val="center"/>
          </w:tcPr>
          <w:p w14:paraId="6AC030E8"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MET</w:t>
            </w:r>
          </w:p>
        </w:tc>
        <w:tc>
          <w:tcPr>
            <w:tcW w:w="3435" w:type="dxa"/>
            <w:tcBorders>
              <w:left w:val="dotted" w:sz="4" w:space="0" w:color="BEBEBE"/>
              <w:bottom w:val="dotted" w:sz="4" w:space="0" w:color="BEBEBE"/>
              <w:right w:val="dotted" w:sz="4" w:space="0" w:color="BEBEBE"/>
            </w:tcBorders>
            <w:shd w:val="clear" w:color="auto" w:fill="DBDBDB"/>
            <w:vAlign w:val="center"/>
          </w:tcPr>
          <w:p w14:paraId="6A211C6E"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 xml:space="preserve">14 </w:t>
            </w:r>
            <w:r w:rsidRPr="00DB2961">
              <w:rPr>
                <w:rFonts w:ascii="Times New Roman" w:hAnsi="Times New Roman"/>
                <w:bCs/>
                <w:szCs w:val="21"/>
              </w:rPr>
              <w:t>号外显子跳跃突变</w:t>
            </w:r>
          </w:p>
        </w:tc>
        <w:tc>
          <w:tcPr>
            <w:tcW w:w="3373" w:type="dxa"/>
            <w:tcBorders>
              <w:left w:val="dotted" w:sz="4" w:space="0" w:color="BEBEBE"/>
              <w:bottom w:val="dotted" w:sz="4" w:space="0" w:color="BEBEBE"/>
            </w:tcBorders>
            <w:shd w:val="clear" w:color="auto" w:fill="DBDBDB"/>
            <w:vAlign w:val="center"/>
          </w:tcPr>
          <w:p w14:paraId="13DAD3A0"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w:t>
            </w:r>
            <w:r w:rsidRPr="002B3958">
              <w:rPr>
                <w:rFonts w:ascii="Times New Roman" w:hAnsi="Times New Roman" w:hint="eastAsia"/>
                <w:bCs/>
                <w:szCs w:val="21"/>
              </w:rPr>
              <w:t>MET_skip%}</w:t>
            </w:r>
          </w:p>
          <w:p w14:paraId="4CF55EF1"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w:t>
            </w:r>
            <w:r w:rsidRPr="002B3958">
              <w:rPr>
                <w:rFonts w:ascii="Times New Roman" w:hAnsi="Times New Roman" w:hint="eastAsia"/>
                <w:bCs/>
                <w:szCs w:val="21"/>
              </w:rPr>
              <w:t>MET_skip%}</w:t>
            </w:r>
          </w:p>
          <w:p w14:paraId="7C4817C4"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r w:rsidRPr="002B3958">
              <w:rPr>
                <w:rFonts w:ascii="Times New Roman" w:hAnsi="Times New Roman" w:hint="eastAsia"/>
                <w:bCs/>
                <w:szCs w:val="21"/>
              </w:rPr>
              <w:t>|</w:t>
            </w:r>
            <w:r w:rsidRPr="002B3958">
              <w:rPr>
                <w:rFonts w:ascii="Times New Roman" w:hAnsi="Times New Roman"/>
                <w:bCs/>
                <w:szCs w:val="21"/>
              </w:rPr>
              <w:t>replace</w:t>
            </w:r>
            <w:proofErr w:type="spellEnd"/>
            <w:r w:rsidRPr="002B3958">
              <w:rPr>
                <w:rFonts w:ascii="Times New Roman" w:hAnsi="Times New Roman"/>
                <w:bCs/>
                <w:szCs w:val="21"/>
              </w:rPr>
              <w:t>(“MET-MET</w:t>
            </w:r>
            <w:r w:rsidRPr="002B3958">
              <w:rPr>
                <w:rFonts w:ascii="Times New Roman" w:hAnsi="Times New Roman" w:hint="eastAsia"/>
                <w:bCs/>
                <w:szCs w:val="21"/>
              </w:rPr>
              <w:t>融合</w:t>
            </w:r>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bCs/>
                <w:szCs w:val="21"/>
              </w:rPr>
              <w:t xml:space="preserve"> “MET exon14 </w:t>
            </w:r>
            <w:r w:rsidRPr="002B3958">
              <w:rPr>
                <w:rFonts w:ascii="Times New Roman" w:hAnsi="Times New Roman" w:hint="eastAsia"/>
                <w:bCs/>
                <w:szCs w:val="21"/>
              </w:rPr>
              <w:t>跳跃</w:t>
            </w:r>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74C4C0B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3B216EA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0C9F4F4B"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134C943C" w14:textId="56B1BA6D"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316360AB" w14:textId="77777777" w:rsidTr="005F51D8">
        <w:trPr>
          <w:trHeight w:val="394"/>
          <w:jc w:val="center"/>
        </w:trPr>
        <w:tc>
          <w:tcPr>
            <w:tcW w:w="3230" w:type="dxa"/>
            <w:vMerge/>
            <w:tcBorders>
              <w:top w:val="nil"/>
              <w:right w:val="dotted" w:sz="4" w:space="0" w:color="BEBEBE"/>
            </w:tcBorders>
            <w:shd w:val="clear" w:color="auto" w:fill="DBDBDB"/>
            <w:vAlign w:val="center"/>
          </w:tcPr>
          <w:p w14:paraId="495790EF"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p>
        </w:tc>
        <w:tc>
          <w:tcPr>
            <w:tcW w:w="3435" w:type="dxa"/>
            <w:tcBorders>
              <w:top w:val="dotted" w:sz="4" w:space="0" w:color="BEBEBE"/>
              <w:left w:val="dotted" w:sz="4" w:space="0" w:color="BEBEBE"/>
              <w:right w:val="dotted" w:sz="4" w:space="0" w:color="BEBEBE"/>
            </w:tcBorders>
            <w:shd w:val="clear" w:color="auto" w:fill="DBDBDB"/>
            <w:vAlign w:val="center"/>
          </w:tcPr>
          <w:p w14:paraId="3F5FFE8F"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扩增</w:t>
            </w:r>
          </w:p>
        </w:tc>
        <w:tc>
          <w:tcPr>
            <w:tcW w:w="3373" w:type="dxa"/>
            <w:tcBorders>
              <w:top w:val="dotted" w:sz="4" w:space="0" w:color="BEBEBE"/>
              <w:left w:val="dotted" w:sz="4" w:space="0" w:color="BEBEBE"/>
            </w:tcBorders>
            <w:shd w:val="clear" w:color="auto" w:fill="DBDBDB"/>
            <w:vAlign w:val="center"/>
          </w:tcPr>
          <w:p w14:paraId="568C02F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w:t>
            </w:r>
            <w:r w:rsidRPr="002B3958">
              <w:rPr>
                <w:rFonts w:ascii="Times New Roman" w:hAnsi="Times New Roman" w:hint="eastAsia"/>
                <w:bCs/>
                <w:szCs w:val="21"/>
              </w:rPr>
              <w:t>MET_cn%}</w:t>
            </w:r>
          </w:p>
          <w:p w14:paraId="545BE3A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w:t>
            </w:r>
            <w:r w:rsidRPr="002B3958">
              <w:rPr>
                <w:rFonts w:ascii="Times New Roman" w:hAnsi="Times New Roman" w:hint="eastAsia"/>
                <w:bCs/>
                <w:szCs w:val="21"/>
              </w:rPr>
              <w:t>MET_</w:t>
            </w:r>
            <w:r w:rsidRPr="002B3958">
              <w:rPr>
                <w:rFonts w:ascii="Times New Roman" w:hAnsi="Times New Roman"/>
                <w:bCs/>
                <w:szCs w:val="21"/>
              </w:rPr>
              <w:t>cn</w:t>
            </w:r>
            <w:r w:rsidRPr="002B3958">
              <w:rPr>
                <w:rFonts w:ascii="Times New Roman" w:hAnsi="Times New Roman" w:hint="eastAsia"/>
                <w:bCs/>
                <w:szCs w:val="21"/>
              </w:rPr>
              <w:t>%}</w:t>
            </w:r>
          </w:p>
          <w:p w14:paraId="6439508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05D393E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20DEC41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1D165E4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60B596B4" w14:textId="7E2BD083"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0A65AB08" w14:textId="77777777" w:rsidTr="005F51D8">
        <w:trPr>
          <w:trHeight w:val="409"/>
          <w:jc w:val="center"/>
        </w:trPr>
        <w:tc>
          <w:tcPr>
            <w:tcW w:w="3230" w:type="dxa"/>
            <w:vMerge w:val="restart"/>
            <w:tcBorders>
              <w:right w:val="dotted" w:sz="4" w:space="0" w:color="BEBEBE"/>
            </w:tcBorders>
            <w:vAlign w:val="center"/>
          </w:tcPr>
          <w:p w14:paraId="4C803B77"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KRAS</w:t>
            </w:r>
          </w:p>
        </w:tc>
        <w:tc>
          <w:tcPr>
            <w:tcW w:w="3435" w:type="dxa"/>
            <w:tcBorders>
              <w:left w:val="dotted" w:sz="4" w:space="0" w:color="BEBEBE"/>
              <w:bottom w:val="dotted" w:sz="4" w:space="0" w:color="BEBEBE"/>
              <w:right w:val="dotted" w:sz="4" w:space="0" w:color="BEBEBE"/>
            </w:tcBorders>
            <w:vAlign w:val="center"/>
          </w:tcPr>
          <w:p w14:paraId="6E7618AC"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G12</w:t>
            </w:r>
            <w:r>
              <w:rPr>
                <w:rFonts w:ascii="Times New Roman" w:hAnsi="Times New Roman"/>
                <w:bCs/>
                <w:szCs w:val="21"/>
              </w:rPr>
              <w:t>、</w:t>
            </w:r>
            <w:r>
              <w:rPr>
                <w:rFonts w:ascii="Times New Roman" w:hAnsi="Times New Roman"/>
                <w:bCs/>
                <w:szCs w:val="21"/>
              </w:rPr>
              <w:t>G13</w:t>
            </w:r>
            <w:r>
              <w:rPr>
                <w:rFonts w:ascii="Times New Roman" w:hAnsi="Times New Roman"/>
                <w:bCs/>
                <w:szCs w:val="21"/>
              </w:rPr>
              <w:t>、</w:t>
            </w:r>
            <w:r>
              <w:rPr>
                <w:rFonts w:ascii="Times New Roman" w:hAnsi="Times New Roman"/>
                <w:bCs/>
                <w:szCs w:val="21"/>
              </w:rPr>
              <w:t>Q61</w:t>
            </w:r>
            <w:r>
              <w:rPr>
                <w:rFonts w:ascii="Times New Roman" w:hAnsi="Times New Roman"/>
                <w:bCs/>
                <w:szCs w:val="21"/>
              </w:rPr>
              <w:t>、</w:t>
            </w:r>
            <w:r>
              <w:rPr>
                <w:rFonts w:ascii="Times New Roman" w:hAnsi="Times New Roman"/>
                <w:bCs/>
                <w:szCs w:val="21"/>
              </w:rPr>
              <w:t xml:space="preserve">A146 </w:t>
            </w:r>
            <w:r>
              <w:rPr>
                <w:rFonts w:ascii="Times New Roman" w:hAnsi="Times New Roman"/>
                <w:bCs/>
                <w:szCs w:val="21"/>
              </w:rPr>
              <w:t>位点突变</w:t>
            </w:r>
          </w:p>
        </w:tc>
        <w:tc>
          <w:tcPr>
            <w:tcW w:w="3373" w:type="dxa"/>
            <w:tcBorders>
              <w:left w:val="dotted" w:sz="4" w:space="0" w:color="BEBEBE"/>
              <w:bottom w:val="dotted" w:sz="4" w:space="0" w:color="BEBEBE"/>
            </w:tcBorders>
            <w:vAlign w:val="center"/>
          </w:tcPr>
          <w:p w14:paraId="392A4B0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1_forMP.KRAS</w:t>
            </w:r>
            <w:r w:rsidRPr="002B3958">
              <w:rPr>
                <w:rFonts w:ascii="Times New Roman" w:hAnsi="Times New Roman" w:hint="eastAsia"/>
                <w:bCs/>
                <w:szCs w:val="21"/>
              </w:rPr>
              <w:t>_</w:t>
            </w:r>
            <w:r w:rsidRPr="002B3958">
              <w:rPr>
                <w:rFonts w:ascii="Times New Roman" w:hAnsi="Times New Roman"/>
                <w:bCs/>
                <w:szCs w:val="21"/>
              </w:rPr>
              <w:t>sp</w:t>
            </w:r>
            <w:r w:rsidRPr="002B3958">
              <w:rPr>
                <w:rFonts w:ascii="Times New Roman" w:hAnsi="Times New Roman" w:hint="eastAsia"/>
                <w:bCs/>
                <w:szCs w:val="21"/>
              </w:rPr>
              <w:t>%}</w:t>
            </w:r>
          </w:p>
          <w:p w14:paraId="268D7ED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1_forMP.KRAS</w:t>
            </w:r>
            <w:r w:rsidRPr="002B3958">
              <w:rPr>
                <w:rFonts w:ascii="Times New Roman" w:hAnsi="Times New Roman" w:hint="eastAsia"/>
                <w:bCs/>
                <w:szCs w:val="21"/>
              </w:rPr>
              <w:t>_</w:t>
            </w:r>
            <w:r w:rsidRPr="002B3958">
              <w:rPr>
                <w:rFonts w:ascii="Times New Roman" w:hAnsi="Times New Roman"/>
                <w:bCs/>
                <w:szCs w:val="21"/>
              </w:rPr>
              <w:t>sp</w:t>
            </w:r>
            <w:r w:rsidRPr="002B3958">
              <w:rPr>
                <w:rFonts w:ascii="Times New Roman" w:hAnsi="Times New Roman" w:hint="eastAsia"/>
                <w:bCs/>
                <w:szCs w:val="21"/>
              </w:rPr>
              <w:t>%}</w:t>
            </w:r>
          </w:p>
          <w:p w14:paraId="1D4817DC"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71C82245"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25D7989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5B06C06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439D7386" w14:textId="2D1156C4"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54931B7D" w14:textId="77777777" w:rsidTr="005F51D8">
        <w:trPr>
          <w:trHeight w:val="427"/>
          <w:jc w:val="center"/>
        </w:trPr>
        <w:tc>
          <w:tcPr>
            <w:tcW w:w="3230" w:type="dxa"/>
            <w:vMerge/>
            <w:tcBorders>
              <w:top w:val="nil"/>
              <w:right w:val="dotted" w:sz="4" w:space="0" w:color="BEBEBE"/>
            </w:tcBorders>
            <w:vAlign w:val="center"/>
          </w:tcPr>
          <w:p w14:paraId="795F1317" w14:textId="77777777" w:rsidR="005F51D8" w:rsidRDefault="005F51D8" w:rsidP="005F51D8">
            <w:pPr>
              <w:adjustRightInd w:val="0"/>
              <w:snapToGrid w:val="0"/>
              <w:spacing w:beforeLines="10" w:before="31" w:afterLines="10" w:after="31"/>
              <w:jc w:val="center"/>
              <w:rPr>
                <w:rFonts w:ascii="Times New Roman" w:hAnsi="Times New Roman"/>
                <w:bCs/>
                <w:szCs w:val="21"/>
              </w:rPr>
            </w:pPr>
          </w:p>
        </w:tc>
        <w:tc>
          <w:tcPr>
            <w:tcW w:w="3435" w:type="dxa"/>
            <w:tcBorders>
              <w:top w:val="dotted" w:sz="4" w:space="0" w:color="BEBEBE"/>
              <w:left w:val="dotted" w:sz="4" w:space="0" w:color="BEBEBE"/>
              <w:right w:val="dotted" w:sz="4" w:space="0" w:color="BEBEBE"/>
            </w:tcBorders>
            <w:vAlign w:val="center"/>
          </w:tcPr>
          <w:p w14:paraId="4F6C5A9B"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其他点突变</w:t>
            </w:r>
          </w:p>
        </w:tc>
        <w:tc>
          <w:tcPr>
            <w:tcW w:w="3373" w:type="dxa"/>
            <w:tcBorders>
              <w:top w:val="dotted" w:sz="4" w:space="0" w:color="BEBEBE"/>
              <w:left w:val="dotted" w:sz="4" w:space="0" w:color="BEBEBE"/>
            </w:tcBorders>
            <w:vAlign w:val="center"/>
          </w:tcPr>
          <w:p w14:paraId="12C2A30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1_forMP.KRAS</w:t>
            </w:r>
            <w:r w:rsidRPr="002B3958">
              <w:rPr>
                <w:rFonts w:ascii="Times New Roman" w:hAnsi="Times New Roman" w:hint="eastAsia"/>
                <w:bCs/>
                <w:szCs w:val="21"/>
              </w:rPr>
              <w:t>_</w:t>
            </w:r>
            <w:r w:rsidRPr="002B3958">
              <w:rPr>
                <w:rFonts w:ascii="Times New Roman" w:hAnsi="Times New Roman"/>
                <w:bCs/>
                <w:szCs w:val="21"/>
              </w:rPr>
              <w:t>ot</w:t>
            </w:r>
            <w:r w:rsidRPr="002B3958">
              <w:rPr>
                <w:rFonts w:ascii="Times New Roman" w:hAnsi="Times New Roman" w:hint="eastAsia"/>
                <w:bCs/>
                <w:szCs w:val="21"/>
              </w:rPr>
              <w:t>%}</w:t>
            </w:r>
          </w:p>
          <w:p w14:paraId="4FF5706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1_forMP.KRAS</w:t>
            </w:r>
            <w:r w:rsidRPr="002B3958">
              <w:rPr>
                <w:rFonts w:ascii="Times New Roman" w:hAnsi="Times New Roman" w:hint="eastAsia"/>
                <w:bCs/>
                <w:szCs w:val="21"/>
              </w:rPr>
              <w:t>_</w:t>
            </w:r>
            <w:r w:rsidRPr="002B3958">
              <w:rPr>
                <w:rFonts w:ascii="Times New Roman" w:hAnsi="Times New Roman"/>
                <w:bCs/>
                <w:szCs w:val="21"/>
              </w:rPr>
              <w:t>ot</w:t>
            </w:r>
            <w:r w:rsidRPr="002B3958">
              <w:rPr>
                <w:rFonts w:ascii="Times New Roman" w:hAnsi="Times New Roman" w:hint="eastAsia"/>
                <w:bCs/>
                <w:szCs w:val="21"/>
              </w:rPr>
              <w:t>%}</w:t>
            </w:r>
          </w:p>
          <w:p w14:paraId="15E5FAFC"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32DA47A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7AFC7F2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43A7DE8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0ADCD2E4" w14:textId="1A11B525"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74FFBC47" w14:textId="77777777" w:rsidTr="005F51D8">
        <w:trPr>
          <w:trHeight w:val="377"/>
          <w:jc w:val="center"/>
        </w:trPr>
        <w:tc>
          <w:tcPr>
            <w:tcW w:w="3230" w:type="dxa"/>
            <w:vMerge w:val="restart"/>
            <w:tcBorders>
              <w:right w:val="dotted" w:sz="4" w:space="0" w:color="BEBEBE"/>
            </w:tcBorders>
            <w:shd w:val="clear" w:color="auto" w:fill="DBDBDB"/>
            <w:vAlign w:val="center"/>
          </w:tcPr>
          <w:p w14:paraId="2A928020"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NRAS</w:t>
            </w:r>
          </w:p>
        </w:tc>
        <w:tc>
          <w:tcPr>
            <w:tcW w:w="3435" w:type="dxa"/>
            <w:tcBorders>
              <w:left w:val="dotted" w:sz="4" w:space="0" w:color="BEBEBE"/>
              <w:bottom w:val="dotted" w:sz="4" w:space="0" w:color="BEBEBE"/>
              <w:right w:val="dotted" w:sz="4" w:space="0" w:color="BEBEBE"/>
            </w:tcBorders>
            <w:shd w:val="clear" w:color="auto" w:fill="DBDBDB"/>
            <w:vAlign w:val="center"/>
          </w:tcPr>
          <w:p w14:paraId="514A0CD0"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G12</w:t>
            </w:r>
            <w:r w:rsidRPr="00DB2961">
              <w:rPr>
                <w:rFonts w:ascii="Times New Roman" w:hAnsi="Times New Roman"/>
                <w:bCs/>
                <w:szCs w:val="21"/>
              </w:rPr>
              <w:t>、</w:t>
            </w:r>
            <w:r w:rsidRPr="00DB2961">
              <w:rPr>
                <w:rFonts w:ascii="Times New Roman" w:hAnsi="Times New Roman"/>
                <w:bCs/>
                <w:szCs w:val="21"/>
              </w:rPr>
              <w:t>G13</w:t>
            </w:r>
            <w:r w:rsidRPr="00DB2961">
              <w:rPr>
                <w:rFonts w:ascii="Times New Roman" w:hAnsi="Times New Roman"/>
                <w:bCs/>
                <w:szCs w:val="21"/>
              </w:rPr>
              <w:t>、</w:t>
            </w:r>
            <w:r w:rsidRPr="00DB2961">
              <w:rPr>
                <w:rFonts w:ascii="Times New Roman" w:hAnsi="Times New Roman"/>
                <w:bCs/>
                <w:szCs w:val="21"/>
              </w:rPr>
              <w:t>Q61</w:t>
            </w:r>
            <w:r w:rsidRPr="00DB2961">
              <w:rPr>
                <w:rFonts w:ascii="Times New Roman" w:hAnsi="Times New Roman"/>
                <w:bCs/>
                <w:szCs w:val="21"/>
              </w:rPr>
              <w:t>、</w:t>
            </w:r>
            <w:r w:rsidRPr="00DB2961">
              <w:rPr>
                <w:rFonts w:ascii="Times New Roman" w:hAnsi="Times New Roman"/>
                <w:bCs/>
                <w:szCs w:val="21"/>
              </w:rPr>
              <w:t xml:space="preserve">A146 </w:t>
            </w:r>
            <w:r w:rsidRPr="00DB2961">
              <w:rPr>
                <w:rFonts w:ascii="Times New Roman" w:hAnsi="Times New Roman"/>
                <w:bCs/>
                <w:szCs w:val="21"/>
              </w:rPr>
              <w:t>位点突变</w:t>
            </w:r>
          </w:p>
        </w:tc>
        <w:tc>
          <w:tcPr>
            <w:tcW w:w="3373" w:type="dxa"/>
            <w:tcBorders>
              <w:left w:val="dotted" w:sz="4" w:space="0" w:color="BEBEBE"/>
              <w:bottom w:val="dotted" w:sz="4" w:space="0" w:color="BEBEBE"/>
            </w:tcBorders>
            <w:shd w:val="clear" w:color="auto" w:fill="DBDBDB"/>
            <w:vAlign w:val="center"/>
          </w:tcPr>
          <w:p w14:paraId="3E3BAD2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1_forMP.NRAS</w:t>
            </w:r>
            <w:r w:rsidRPr="002B3958">
              <w:rPr>
                <w:rFonts w:ascii="Times New Roman" w:hAnsi="Times New Roman" w:hint="eastAsia"/>
                <w:bCs/>
                <w:szCs w:val="21"/>
              </w:rPr>
              <w:t>_</w:t>
            </w:r>
            <w:r w:rsidRPr="002B3958">
              <w:rPr>
                <w:rFonts w:ascii="Times New Roman" w:hAnsi="Times New Roman"/>
                <w:bCs/>
                <w:szCs w:val="21"/>
              </w:rPr>
              <w:t>sp</w:t>
            </w:r>
            <w:r w:rsidRPr="002B3958">
              <w:rPr>
                <w:rFonts w:ascii="Times New Roman" w:hAnsi="Times New Roman" w:hint="eastAsia"/>
                <w:bCs/>
                <w:szCs w:val="21"/>
              </w:rPr>
              <w:t>%}</w:t>
            </w:r>
          </w:p>
          <w:p w14:paraId="126DD74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1_forMP.NRAS</w:t>
            </w:r>
            <w:r w:rsidRPr="002B3958">
              <w:rPr>
                <w:rFonts w:ascii="Times New Roman" w:hAnsi="Times New Roman" w:hint="eastAsia"/>
                <w:bCs/>
                <w:szCs w:val="21"/>
              </w:rPr>
              <w:t>_</w:t>
            </w:r>
            <w:r w:rsidRPr="002B3958">
              <w:rPr>
                <w:rFonts w:ascii="Times New Roman" w:hAnsi="Times New Roman"/>
                <w:bCs/>
                <w:szCs w:val="21"/>
              </w:rPr>
              <w:t>sp</w:t>
            </w:r>
            <w:r w:rsidRPr="002B3958">
              <w:rPr>
                <w:rFonts w:ascii="Times New Roman" w:hAnsi="Times New Roman" w:hint="eastAsia"/>
                <w:bCs/>
                <w:szCs w:val="21"/>
              </w:rPr>
              <w:t>%}</w:t>
            </w:r>
          </w:p>
          <w:p w14:paraId="1AE7B3A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45E3DBB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5171EC34"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1A7F5B1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20DA6274" w14:textId="22D7214F"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65EFD7F0" w14:textId="77777777" w:rsidTr="005F51D8">
        <w:trPr>
          <w:trHeight w:val="394"/>
          <w:jc w:val="center"/>
        </w:trPr>
        <w:tc>
          <w:tcPr>
            <w:tcW w:w="3230" w:type="dxa"/>
            <w:vMerge/>
            <w:tcBorders>
              <w:top w:val="nil"/>
              <w:right w:val="dotted" w:sz="4" w:space="0" w:color="BEBEBE"/>
            </w:tcBorders>
            <w:shd w:val="clear" w:color="auto" w:fill="DBDBDB"/>
            <w:vAlign w:val="center"/>
          </w:tcPr>
          <w:p w14:paraId="11E6DC38"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p>
        </w:tc>
        <w:tc>
          <w:tcPr>
            <w:tcW w:w="3435" w:type="dxa"/>
            <w:tcBorders>
              <w:top w:val="dotted" w:sz="4" w:space="0" w:color="BEBEBE"/>
              <w:left w:val="dotted" w:sz="4" w:space="0" w:color="BEBEBE"/>
              <w:right w:val="dotted" w:sz="4" w:space="0" w:color="BEBEBE"/>
            </w:tcBorders>
            <w:shd w:val="clear" w:color="auto" w:fill="DBDBDB"/>
            <w:vAlign w:val="center"/>
          </w:tcPr>
          <w:p w14:paraId="609AFD86"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其他点突变</w:t>
            </w:r>
          </w:p>
        </w:tc>
        <w:tc>
          <w:tcPr>
            <w:tcW w:w="3373" w:type="dxa"/>
            <w:tcBorders>
              <w:top w:val="dotted" w:sz="4" w:space="0" w:color="BEBEBE"/>
              <w:left w:val="dotted" w:sz="4" w:space="0" w:color="BEBEBE"/>
            </w:tcBorders>
            <w:shd w:val="clear" w:color="auto" w:fill="DBDBDB"/>
            <w:vAlign w:val="center"/>
          </w:tcPr>
          <w:p w14:paraId="6501B80B"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1_forMP.NRAS</w:t>
            </w:r>
            <w:r w:rsidRPr="002B3958">
              <w:rPr>
                <w:rFonts w:ascii="Times New Roman" w:hAnsi="Times New Roman" w:hint="eastAsia"/>
                <w:bCs/>
                <w:szCs w:val="21"/>
              </w:rPr>
              <w:t>_</w:t>
            </w:r>
            <w:r w:rsidRPr="002B3958">
              <w:rPr>
                <w:rFonts w:ascii="Times New Roman" w:hAnsi="Times New Roman"/>
                <w:bCs/>
                <w:szCs w:val="21"/>
              </w:rPr>
              <w:t>ot</w:t>
            </w:r>
            <w:r w:rsidRPr="002B3958">
              <w:rPr>
                <w:rFonts w:ascii="Times New Roman" w:hAnsi="Times New Roman" w:hint="eastAsia"/>
                <w:bCs/>
                <w:szCs w:val="21"/>
              </w:rPr>
              <w:t>%}</w:t>
            </w:r>
          </w:p>
          <w:p w14:paraId="0DFE6BB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1_forMP.NRAS</w:t>
            </w:r>
            <w:r w:rsidRPr="002B3958">
              <w:rPr>
                <w:rFonts w:ascii="Times New Roman" w:hAnsi="Times New Roman" w:hint="eastAsia"/>
                <w:bCs/>
                <w:szCs w:val="21"/>
              </w:rPr>
              <w:t>_</w:t>
            </w:r>
            <w:r w:rsidRPr="002B3958">
              <w:rPr>
                <w:rFonts w:ascii="Times New Roman" w:hAnsi="Times New Roman"/>
                <w:bCs/>
                <w:szCs w:val="21"/>
              </w:rPr>
              <w:t>ot</w:t>
            </w:r>
            <w:r w:rsidRPr="002B3958">
              <w:rPr>
                <w:rFonts w:ascii="Times New Roman" w:hAnsi="Times New Roman" w:hint="eastAsia"/>
                <w:bCs/>
                <w:szCs w:val="21"/>
              </w:rPr>
              <w:t>%}</w:t>
            </w:r>
          </w:p>
          <w:p w14:paraId="74763C24"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76EE1EEC"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282528A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3495CF03"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34FCEBD3" w14:textId="723363FA"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7F5BFAC7" w14:textId="77777777" w:rsidTr="005F51D8">
        <w:trPr>
          <w:trHeight w:val="409"/>
          <w:jc w:val="center"/>
        </w:trPr>
        <w:tc>
          <w:tcPr>
            <w:tcW w:w="3230" w:type="dxa"/>
            <w:vMerge w:val="restart"/>
            <w:tcBorders>
              <w:right w:val="dotted" w:sz="4" w:space="0" w:color="BEBEBE"/>
            </w:tcBorders>
            <w:vAlign w:val="center"/>
          </w:tcPr>
          <w:p w14:paraId="3D3C0DAB"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HER2</w:t>
            </w:r>
            <w:r>
              <w:rPr>
                <w:rFonts w:ascii="Times New Roman" w:hAnsi="Times New Roman"/>
                <w:bCs/>
                <w:szCs w:val="21"/>
              </w:rPr>
              <w:t>（</w:t>
            </w:r>
            <w:r>
              <w:rPr>
                <w:rFonts w:ascii="Times New Roman" w:hAnsi="Times New Roman"/>
                <w:bCs/>
                <w:szCs w:val="21"/>
              </w:rPr>
              <w:t>ERBB2</w:t>
            </w:r>
            <w:r>
              <w:rPr>
                <w:rFonts w:ascii="Times New Roman" w:hAnsi="Times New Roman"/>
                <w:bCs/>
                <w:szCs w:val="21"/>
              </w:rPr>
              <w:t>）</w:t>
            </w:r>
          </w:p>
        </w:tc>
        <w:tc>
          <w:tcPr>
            <w:tcW w:w="3435" w:type="dxa"/>
            <w:tcBorders>
              <w:left w:val="dotted" w:sz="4" w:space="0" w:color="BEBEBE"/>
              <w:bottom w:val="dotted" w:sz="4" w:space="0" w:color="BEBEBE"/>
              <w:right w:val="dotted" w:sz="4" w:space="0" w:color="BEBEBE"/>
            </w:tcBorders>
            <w:vAlign w:val="center"/>
          </w:tcPr>
          <w:p w14:paraId="43E54026"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扩增</w:t>
            </w:r>
          </w:p>
        </w:tc>
        <w:tc>
          <w:tcPr>
            <w:tcW w:w="3373" w:type="dxa"/>
            <w:tcBorders>
              <w:left w:val="dotted" w:sz="4" w:space="0" w:color="BEBEBE"/>
              <w:bottom w:val="dotted" w:sz="4" w:space="0" w:color="BEBEBE"/>
            </w:tcBorders>
            <w:vAlign w:val="center"/>
          </w:tcPr>
          <w:p w14:paraId="7259A68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1_forMP.ERBB2</w:t>
            </w:r>
            <w:r w:rsidRPr="002B3958">
              <w:rPr>
                <w:rFonts w:ascii="Times New Roman" w:hAnsi="Times New Roman" w:hint="eastAsia"/>
                <w:bCs/>
                <w:szCs w:val="21"/>
              </w:rPr>
              <w:t>_cn%}</w:t>
            </w:r>
          </w:p>
          <w:p w14:paraId="7457A47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1_forMP.ERBB2</w:t>
            </w:r>
            <w:r w:rsidRPr="002B3958">
              <w:rPr>
                <w:rFonts w:ascii="Times New Roman" w:hAnsi="Times New Roman" w:hint="eastAsia"/>
                <w:bCs/>
                <w:szCs w:val="21"/>
              </w:rPr>
              <w:t>_</w:t>
            </w:r>
            <w:r w:rsidRPr="002B3958">
              <w:rPr>
                <w:rFonts w:ascii="Times New Roman" w:hAnsi="Times New Roman"/>
                <w:bCs/>
                <w:szCs w:val="21"/>
              </w:rPr>
              <w:t>cn</w:t>
            </w:r>
            <w:r w:rsidRPr="002B3958">
              <w:rPr>
                <w:rFonts w:ascii="Times New Roman" w:hAnsi="Times New Roman" w:hint="eastAsia"/>
                <w:bCs/>
                <w:szCs w:val="21"/>
              </w:rPr>
              <w:t>%}</w:t>
            </w:r>
          </w:p>
          <w:p w14:paraId="614D9EC8"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lastRenderedPageBreak/>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79D13CF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6B1DAA0C"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6C117D2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4CDAC247" w14:textId="75FC1A0F"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26AEFD75" w14:textId="77777777" w:rsidTr="005F51D8">
        <w:trPr>
          <w:trHeight w:val="425"/>
          <w:jc w:val="center"/>
        </w:trPr>
        <w:tc>
          <w:tcPr>
            <w:tcW w:w="3230" w:type="dxa"/>
            <w:vMerge/>
            <w:tcBorders>
              <w:top w:val="nil"/>
              <w:right w:val="dotted" w:sz="4" w:space="0" w:color="BEBEBE"/>
            </w:tcBorders>
            <w:vAlign w:val="center"/>
          </w:tcPr>
          <w:p w14:paraId="06B08E18" w14:textId="77777777" w:rsidR="005F51D8" w:rsidRDefault="005F51D8" w:rsidP="005F51D8">
            <w:pPr>
              <w:adjustRightInd w:val="0"/>
              <w:snapToGrid w:val="0"/>
              <w:spacing w:beforeLines="10" w:before="31" w:afterLines="10" w:after="31"/>
              <w:jc w:val="center"/>
              <w:rPr>
                <w:rFonts w:ascii="Times New Roman" w:hAnsi="Times New Roman"/>
                <w:bCs/>
                <w:szCs w:val="21"/>
              </w:rPr>
            </w:pPr>
          </w:p>
        </w:tc>
        <w:tc>
          <w:tcPr>
            <w:tcW w:w="3435" w:type="dxa"/>
            <w:tcBorders>
              <w:top w:val="dotted" w:sz="4" w:space="0" w:color="BEBEBE"/>
              <w:left w:val="dotted" w:sz="4" w:space="0" w:color="BEBEBE"/>
              <w:right w:val="dotted" w:sz="4" w:space="0" w:color="BEBEBE"/>
            </w:tcBorders>
            <w:vAlign w:val="center"/>
          </w:tcPr>
          <w:p w14:paraId="3E47F47A" w14:textId="181CAF7D"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点突变、小片段插入缺失</w:t>
            </w:r>
          </w:p>
        </w:tc>
        <w:tc>
          <w:tcPr>
            <w:tcW w:w="3373" w:type="dxa"/>
            <w:tcBorders>
              <w:top w:val="dotted" w:sz="4" w:space="0" w:color="BEBEBE"/>
              <w:left w:val="dotted" w:sz="4" w:space="0" w:color="BEBEBE"/>
            </w:tcBorders>
            <w:vAlign w:val="center"/>
          </w:tcPr>
          <w:p w14:paraId="5BB61F35"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1_forMP.ERBB2</w:t>
            </w:r>
            <w:r w:rsidRPr="002B3958">
              <w:rPr>
                <w:rFonts w:ascii="Times New Roman" w:hAnsi="Times New Roman" w:hint="eastAsia"/>
                <w:bCs/>
                <w:szCs w:val="21"/>
              </w:rPr>
              <w:t>_</w:t>
            </w:r>
            <w:r w:rsidRPr="002B3958">
              <w:rPr>
                <w:rFonts w:ascii="Times New Roman" w:hAnsi="Times New Roman"/>
                <w:bCs/>
                <w:szCs w:val="21"/>
              </w:rPr>
              <w:t>snv</w:t>
            </w:r>
            <w:r w:rsidRPr="002B3958">
              <w:rPr>
                <w:rFonts w:ascii="Times New Roman" w:hAnsi="Times New Roman" w:hint="eastAsia"/>
                <w:bCs/>
                <w:szCs w:val="21"/>
              </w:rPr>
              <w:t>indel%}</w:t>
            </w:r>
          </w:p>
          <w:p w14:paraId="74D80E9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1_forMP.ERBB2</w:t>
            </w:r>
            <w:r w:rsidRPr="002B3958">
              <w:rPr>
                <w:rFonts w:ascii="Times New Roman" w:hAnsi="Times New Roman" w:hint="eastAsia"/>
                <w:bCs/>
                <w:szCs w:val="21"/>
              </w:rPr>
              <w:t>_</w:t>
            </w:r>
            <w:r w:rsidRPr="002B3958">
              <w:rPr>
                <w:rFonts w:ascii="Times New Roman" w:hAnsi="Times New Roman"/>
                <w:bCs/>
                <w:szCs w:val="21"/>
              </w:rPr>
              <w:t>snv</w:t>
            </w:r>
            <w:r w:rsidRPr="002B3958">
              <w:rPr>
                <w:rFonts w:ascii="Times New Roman" w:hAnsi="Times New Roman" w:hint="eastAsia"/>
                <w:bCs/>
                <w:szCs w:val="21"/>
              </w:rPr>
              <w:t>indel%}</w:t>
            </w:r>
          </w:p>
          <w:p w14:paraId="1FB59F7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15B43B08"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3E49535C"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1E0FC5C5"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697ACA47" w14:textId="5E22C5C5"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5461E4D1" w14:textId="77777777" w:rsidTr="005F51D8">
        <w:trPr>
          <w:trHeight w:val="378"/>
          <w:jc w:val="center"/>
        </w:trPr>
        <w:tc>
          <w:tcPr>
            <w:tcW w:w="3230" w:type="dxa"/>
            <w:tcBorders>
              <w:right w:val="dotted" w:sz="4" w:space="0" w:color="BEBEBE"/>
            </w:tcBorders>
            <w:shd w:val="clear" w:color="auto" w:fill="DBDBDB"/>
            <w:vAlign w:val="center"/>
          </w:tcPr>
          <w:p w14:paraId="223E280E"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PIK3CA</w:t>
            </w:r>
          </w:p>
        </w:tc>
        <w:tc>
          <w:tcPr>
            <w:tcW w:w="3435" w:type="dxa"/>
            <w:tcBorders>
              <w:left w:val="dotted" w:sz="4" w:space="0" w:color="BEBEBE"/>
              <w:right w:val="dotted" w:sz="4" w:space="0" w:color="BEBEBE"/>
            </w:tcBorders>
            <w:shd w:val="clear" w:color="auto" w:fill="DBDBDB"/>
            <w:vAlign w:val="center"/>
          </w:tcPr>
          <w:p w14:paraId="45935D8E" w14:textId="77777777"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DB2961">
              <w:rPr>
                <w:rFonts w:ascii="Times New Roman" w:hAnsi="Times New Roman"/>
                <w:bCs/>
                <w:szCs w:val="21"/>
              </w:rPr>
              <w:t>点突变</w:t>
            </w:r>
          </w:p>
        </w:tc>
        <w:tc>
          <w:tcPr>
            <w:tcW w:w="3373" w:type="dxa"/>
            <w:tcBorders>
              <w:left w:val="dotted" w:sz="4" w:space="0" w:color="BEBEBE"/>
            </w:tcBorders>
            <w:shd w:val="clear" w:color="auto" w:fill="DBDBDB"/>
            <w:vAlign w:val="center"/>
          </w:tcPr>
          <w:p w14:paraId="5F3C726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1_forMP.PIK3CA</w:t>
            </w:r>
            <w:r w:rsidRPr="002B3958">
              <w:rPr>
                <w:rFonts w:ascii="Times New Roman" w:hAnsi="Times New Roman" w:hint="eastAsia"/>
                <w:bCs/>
                <w:szCs w:val="21"/>
              </w:rPr>
              <w:t>_</w:t>
            </w:r>
            <w:r w:rsidRPr="002B3958">
              <w:rPr>
                <w:rFonts w:ascii="Times New Roman" w:hAnsi="Times New Roman"/>
                <w:bCs/>
                <w:szCs w:val="21"/>
              </w:rPr>
              <w:t>snv</w:t>
            </w:r>
            <w:r w:rsidRPr="002B3958">
              <w:rPr>
                <w:rFonts w:ascii="Times New Roman" w:hAnsi="Times New Roman" w:hint="eastAsia"/>
                <w:bCs/>
                <w:szCs w:val="21"/>
              </w:rPr>
              <w:t>%}</w:t>
            </w:r>
          </w:p>
          <w:p w14:paraId="2CFCF0E5"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1_forMP.PIK3CA</w:t>
            </w:r>
            <w:r w:rsidRPr="002B3958">
              <w:rPr>
                <w:rFonts w:ascii="Times New Roman" w:hAnsi="Times New Roman" w:hint="eastAsia"/>
                <w:bCs/>
                <w:szCs w:val="21"/>
              </w:rPr>
              <w:t>_</w:t>
            </w:r>
            <w:r w:rsidRPr="002B3958">
              <w:rPr>
                <w:rFonts w:ascii="Times New Roman" w:hAnsi="Times New Roman"/>
                <w:bCs/>
                <w:szCs w:val="21"/>
              </w:rPr>
              <w:t>snv</w:t>
            </w:r>
            <w:r w:rsidRPr="002B3958">
              <w:rPr>
                <w:rFonts w:ascii="Times New Roman" w:hAnsi="Times New Roman" w:hint="eastAsia"/>
                <w:bCs/>
                <w:szCs w:val="21"/>
              </w:rPr>
              <w:t>%}</w:t>
            </w:r>
          </w:p>
          <w:p w14:paraId="7EB24C1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191F0D51"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574E9DF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7E0FCA46"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4178DA77" w14:textId="3ECFD7B1" w:rsidR="005F51D8" w:rsidRPr="00DB2961"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0C755CD9" w14:textId="77777777" w:rsidTr="005F51D8">
        <w:trPr>
          <w:trHeight w:val="439"/>
          <w:jc w:val="center"/>
        </w:trPr>
        <w:tc>
          <w:tcPr>
            <w:tcW w:w="3230" w:type="dxa"/>
            <w:tcBorders>
              <w:right w:val="dotted" w:sz="4" w:space="0" w:color="BEBEBE"/>
            </w:tcBorders>
            <w:vAlign w:val="center"/>
          </w:tcPr>
          <w:p w14:paraId="4A93FABF"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KIT</w:t>
            </w:r>
          </w:p>
        </w:tc>
        <w:tc>
          <w:tcPr>
            <w:tcW w:w="3435" w:type="dxa"/>
            <w:tcBorders>
              <w:left w:val="dotted" w:sz="4" w:space="0" w:color="BEBEBE"/>
              <w:right w:val="dotted" w:sz="4" w:space="0" w:color="BEBEBE"/>
            </w:tcBorders>
            <w:vAlign w:val="center"/>
          </w:tcPr>
          <w:p w14:paraId="2A073C8B"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点突变、小片段插入缺失</w:t>
            </w:r>
          </w:p>
        </w:tc>
        <w:tc>
          <w:tcPr>
            <w:tcW w:w="3373" w:type="dxa"/>
            <w:tcBorders>
              <w:left w:val="dotted" w:sz="4" w:space="0" w:color="BEBEBE"/>
            </w:tcBorders>
            <w:vAlign w:val="center"/>
          </w:tcPr>
          <w:p w14:paraId="79DEC48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if var.cdx.format1_forMP.KIT_snvindel</w:t>
            </w:r>
            <w:r w:rsidRPr="002B3958">
              <w:rPr>
                <w:rFonts w:ascii="Times New Roman" w:hAnsi="Times New Roman" w:hint="eastAsia"/>
                <w:bCs/>
                <w:szCs w:val="21"/>
              </w:rPr>
              <w:t>%}</w:t>
            </w:r>
          </w:p>
          <w:p w14:paraId="72265E2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for a in var.cdx.format1_forMP.KIT_snvindel</w:t>
            </w:r>
            <w:r w:rsidRPr="002B3958">
              <w:rPr>
                <w:rFonts w:ascii="Times New Roman" w:hAnsi="Times New Roman" w:hint="eastAsia"/>
                <w:bCs/>
                <w:szCs w:val="21"/>
              </w:rPr>
              <w:t>%}</w:t>
            </w:r>
          </w:p>
          <w:p w14:paraId="44F7331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5A70F936"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3B157B5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422A6418"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72AA5B16" w14:textId="6F4EC73B"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4833B2D7" w14:textId="77777777" w:rsidTr="005F51D8">
        <w:trPr>
          <w:trHeight w:val="375"/>
          <w:jc w:val="center"/>
        </w:trPr>
        <w:tc>
          <w:tcPr>
            <w:tcW w:w="3230" w:type="dxa"/>
            <w:tcBorders>
              <w:right w:val="dotted" w:sz="4" w:space="0" w:color="BEBEBE"/>
            </w:tcBorders>
            <w:shd w:val="clear" w:color="auto" w:fill="DBDBDB"/>
            <w:vAlign w:val="center"/>
          </w:tcPr>
          <w:p w14:paraId="0D779C12"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PDGFRA</w:t>
            </w:r>
          </w:p>
        </w:tc>
        <w:tc>
          <w:tcPr>
            <w:tcW w:w="3435" w:type="dxa"/>
            <w:tcBorders>
              <w:left w:val="dotted" w:sz="4" w:space="0" w:color="BEBEBE"/>
              <w:right w:val="dotted" w:sz="4" w:space="0" w:color="BEBEBE"/>
            </w:tcBorders>
            <w:shd w:val="clear" w:color="auto" w:fill="DBDBDB"/>
            <w:vAlign w:val="center"/>
          </w:tcPr>
          <w:p w14:paraId="40AB0A99"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点突变、小片段插入缺失</w:t>
            </w:r>
          </w:p>
        </w:tc>
        <w:tc>
          <w:tcPr>
            <w:tcW w:w="3373" w:type="dxa"/>
            <w:tcBorders>
              <w:left w:val="dotted" w:sz="4" w:space="0" w:color="BEBEBE"/>
            </w:tcBorders>
            <w:shd w:val="clear" w:color="auto" w:fill="DBDBDB"/>
            <w:vAlign w:val="center"/>
          </w:tcPr>
          <w:p w14:paraId="3370BF3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1_forMP.PDGFRA_snvindel</w:t>
            </w:r>
            <w:r w:rsidRPr="002B3958">
              <w:rPr>
                <w:rFonts w:ascii="Times New Roman" w:hAnsi="Times New Roman" w:hint="eastAsia"/>
                <w:bCs/>
                <w:szCs w:val="21"/>
              </w:rPr>
              <w:t>%}</w:t>
            </w:r>
          </w:p>
          <w:p w14:paraId="07658618"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1_forMP.PDGFRA_snvindel</w:t>
            </w:r>
            <w:r w:rsidRPr="002B3958">
              <w:rPr>
                <w:rFonts w:ascii="Times New Roman" w:hAnsi="Times New Roman" w:hint="eastAsia"/>
                <w:bCs/>
                <w:szCs w:val="21"/>
              </w:rPr>
              <w:t>%}</w:t>
            </w:r>
          </w:p>
          <w:p w14:paraId="5CD5EEA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163175C1"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027F34F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651FEF5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7CC261ED" w14:textId="152E20B3"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74D172C0" w14:textId="77777777" w:rsidTr="005F51D8">
        <w:trPr>
          <w:trHeight w:val="407"/>
          <w:jc w:val="center"/>
        </w:trPr>
        <w:tc>
          <w:tcPr>
            <w:tcW w:w="3230" w:type="dxa"/>
            <w:vMerge w:val="restart"/>
            <w:tcBorders>
              <w:right w:val="dotted" w:sz="4" w:space="0" w:color="BEBEBE"/>
            </w:tcBorders>
            <w:vAlign w:val="center"/>
          </w:tcPr>
          <w:p w14:paraId="0260B1C2"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lastRenderedPageBreak/>
              <w:t>FGFR2</w:t>
            </w:r>
          </w:p>
        </w:tc>
        <w:tc>
          <w:tcPr>
            <w:tcW w:w="3435" w:type="dxa"/>
            <w:tcBorders>
              <w:left w:val="dotted" w:sz="4" w:space="0" w:color="BEBEBE"/>
              <w:bottom w:val="dotted" w:sz="4" w:space="0" w:color="BEBEBE"/>
              <w:right w:val="dotted" w:sz="4" w:space="0" w:color="BEBEBE"/>
            </w:tcBorders>
            <w:vAlign w:val="center"/>
          </w:tcPr>
          <w:p w14:paraId="5290162C"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融合</w:t>
            </w:r>
          </w:p>
        </w:tc>
        <w:tc>
          <w:tcPr>
            <w:tcW w:w="3373" w:type="dxa"/>
            <w:tcBorders>
              <w:left w:val="dotted" w:sz="4" w:space="0" w:color="BEBEBE"/>
              <w:bottom w:val="dotted" w:sz="4" w:space="0" w:color="BEBEBE"/>
            </w:tcBorders>
            <w:vAlign w:val="center"/>
          </w:tcPr>
          <w:p w14:paraId="766757A3"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1_forMP.FGFR2_sv</w:t>
            </w:r>
            <w:r w:rsidRPr="002B3958">
              <w:rPr>
                <w:rFonts w:ascii="Times New Roman" w:hAnsi="Times New Roman" w:hint="eastAsia"/>
                <w:bCs/>
                <w:szCs w:val="21"/>
              </w:rPr>
              <w:t>%}</w:t>
            </w:r>
          </w:p>
          <w:p w14:paraId="759A10C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1_forMP.FGFR2_sv</w:t>
            </w:r>
            <w:r w:rsidRPr="002B3958">
              <w:rPr>
                <w:rFonts w:ascii="Times New Roman" w:hAnsi="Times New Roman" w:hint="eastAsia"/>
                <w:bCs/>
                <w:szCs w:val="21"/>
              </w:rPr>
              <w:t>%}</w:t>
            </w:r>
          </w:p>
          <w:p w14:paraId="3283B42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{%if a.var_info_M%}{{a.var_info_M}}{%else%}{{a.var_info}}{%endif%}{%if </w:t>
            </w:r>
            <w:proofErr w:type="spellStart"/>
            <w:r w:rsidRPr="002B3958">
              <w:rPr>
                <w:rFonts w:ascii="Times New Roman" w:hAnsi="Times New Roman"/>
                <w:bCs/>
                <w:szCs w:val="21"/>
              </w:rPr>
              <w:t>a.freq</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r w:rsidRPr="002B3958">
              <w:rPr>
                <w:rFonts w:ascii="Times New Roman" w:hAnsi="Times New Roman"/>
                <w:bCs/>
                <w:szCs w:val="21"/>
              </w:rPr>
              <w:t>{%endif%}</w:t>
            </w:r>
          </w:p>
          <w:p w14:paraId="01A25B9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4CA05E2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3F492E7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7CAF86C0" w14:textId="7588CC9E"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25006918" w14:textId="77777777" w:rsidTr="005F51D8">
        <w:trPr>
          <w:trHeight w:val="429"/>
          <w:jc w:val="center"/>
        </w:trPr>
        <w:tc>
          <w:tcPr>
            <w:tcW w:w="3230" w:type="dxa"/>
            <w:vMerge/>
            <w:tcBorders>
              <w:top w:val="nil"/>
              <w:right w:val="dotted" w:sz="4" w:space="0" w:color="BEBEBE"/>
            </w:tcBorders>
            <w:vAlign w:val="center"/>
          </w:tcPr>
          <w:p w14:paraId="222C2B75" w14:textId="77777777" w:rsidR="005F51D8" w:rsidRDefault="005F51D8" w:rsidP="005F51D8">
            <w:pPr>
              <w:adjustRightInd w:val="0"/>
              <w:snapToGrid w:val="0"/>
              <w:spacing w:beforeLines="10" w:before="31" w:afterLines="10" w:after="31"/>
              <w:jc w:val="center"/>
              <w:rPr>
                <w:rFonts w:ascii="Times New Roman" w:hAnsi="Times New Roman"/>
                <w:bCs/>
                <w:szCs w:val="21"/>
              </w:rPr>
            </w:pPr>
          </w:p>
        </w:tc>
        <w:tc>
          <w:tcPr>
            <w:tcW w:w="3435" w:type="dxa"/>
            <w:tcBorders>
              <w:top w:val="dotted" w:sz="4" w:space="0" w:color="BEBEBE"/>
              <w:left w:val="dotted" w:sz="4" w:space="0" w:color="BEBEBE"/>
              <w:right w:val="dotted" w:sz="4" w:space="0" w:color="BEBEBE"/>
            </w:tcBorders>
            <w:vAlign w:val="center"/>
          </w:tcPr>
          <w:p w14:paraId="138BFD26"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点突变</w:t>
            </w:r>
          </w:p>
        </w:tc>
        <w:tc>
          <w:tcPr>
            <w:tcW w:w="3373" w:type="dxa"/>
            <w:tcBorders>
              <w:top w:val="dotted" w:sz="4" w:space="0" w:color="BEBEBE"/>
              <w:left w:val="dotted" w:sz="4" w:space="0" w:color="BEBEBE"/>
            </w:tcBorders>
            <w:vAlign w:val="center"/>
          </w:tcPr>
          <w:p w14:paraId="6317D6E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1_forMP.FGFR2_snv</w:t>
            </w:r>
            <w:r w:rsidRPr="002B3958">
              <w:rPr>
                <w:rFonts w:ascii="Times New Roman" w:hAnsi="Times New Roman" w:hint="eastAsia"/>
                <w:bCs/>
                <w:szCs w:val="21"/>
              </w:rPr>
              <w:t>%}</w:t>
            </w:r>
          </w:p>
          <w:p w14:paraId="249C3D2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1_forMP.FGFR2_snv</w:t>
            </w:r>
            <w:r w:rsidRPr="002B3958">
              <w:rPr>
                <w:rFonts w:ascii="Times New Roman" w:hAnsi="Times New Roman" w:hint="eastAsia"/>
                <w:bCs/>
                <w:szCs w:val="21"/>
              </w:rPr>
              <w:t>%}</w:t>
            </w:r>
          </w:p>
          <w:p w14:paraId="18E3B85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7323EF5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44A2DC7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36F089B0"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7C7B65E1" w14:textId="44DEF137"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3F10F165" w14:textId="77777777" w:rsidTr="005F51D8">
        <w:trPr>
          <w:trHeight w:val="375"/>
          <w:jc w:val="center"/>
        </w:trPr>
        <w:tc>
          <w:tcPr>
            <w:tcW w:w="3230" w:type="dxa"/>
            <w:vMerge w:val="restart"/>
            <w:tcBorders>
              <w:right w:val="dotted" w:sz="4" w:space="0" w:color="BEBEBE"/>
            </w:tcBorders>
            <w:shd w:val="clear" w:color="auto" w:fill="DBDBDB"/>
            <w:vAlign w:val="center"/>
          </w:tcPr>
          <w:p w14:paraId="1BCC770B"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FGFR3</w:t>
            </w:r>
          </w:p>
        </w:tc>
        <w:tc>
          <w:tcPr>
            <w:tcW w:w="3435" w:type="dxa"/>
            <w:tcBorders>
              <w:left w:val="dotted" w:sz="4" w:space="0" w:color="BEBEBE"/>
              <w:bottom w:val="dotted" w:sz="4" w:space="0" w:color="BEBEBE"/>
              <w:right w:val="dotted" w:sz="4" w:space="0" w:color="BEBEBE"/>
            </w:tcBorders>
            <w:shd w:val="clear" w:color="auto" w:fill="DBDBDB"/>
            <w:vAlign w:val="center"/>
          </w:tcPr>
          <w:p w14:paraId="0DFF92C0"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融合</w:t>
            </w:r>
          </w:p>
        </w:tc>
        <w:tc>
          <w:tcPr>
            <w:tcW w:w="3373" w:type="dxa"/>
            <w:tcBorders>
              <w:left w:val="dotted" w:sz="4" w:space="0" w:color="BEBEBE"/>
              <w:bottom w:val="dotted" w:sz="4" w:space="0" w:color="BEBEBE"/>
            </w:tcBorders>
            <w:shd w:val="clear" w:color="auto" w:fill="DBDBDB"/>
            <w:vAlign w:val="center"/>
          </w:tcPr>
          <w:p w14:paraId="0CB3A3E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1_forMP.FGFR3_sv</w:t>
            </w:r>
            <w:r w:rsidRPr="002B3958">
              <w:rPr>
                <w:rFonts w:ascii="Times New Roman" w:hAnsi="Times New Roman" w:hint="eastAsia"/>
                <w:bCs/>
                <w:szCs w:val="21"/>
              </w:rPr>
              <w:t>%}</w:t>
            </w:r>
          </w:p>
          <w:p w14:paraId="62A3F8C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1_forMP.FGFR3_sv</w:t>
            </w:r>
            <w:r w:rsidRPr="002B3958">
              <w:rPr>
                <w:rFonts w:ascii="Times New Roman" w:hAnsi="Times New Roman" w:hint="eastAsia"/>
                <w:bCs/>
                <w:szCs w:val="21"/>
              </w:rPr>
              <w:t>%}</w:t>
            </w:r>
          </w:p>
          <w:p w14:paraId="478C1A60"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{%if a.var_info_M%}{{a.var_info_M}}{%else%}{{a.var_info}}{%endif%}{%if </w:t>
            </w:r>
            <w:proofErr w:type="spellStart"/>
            <w:r w:rsidRPr="002B3958">
              <w:rPr>
                <w:rFonts w:ascii="Times New Roman" w:hAnsi="Times New Roman"/>
                <w:bCs/>
                <w:szCs w:val="21"/>
              </w:rPr>
              <w:t>a.freq</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r w:rsidRPr="002B3958">
              <w:rPr>
                <w:rFonts w:ascii="Times New Roman" w:hAnsi="Times New Roman"/>
                <w:bCs/>
                <w:szCs w:val="21"/>
              </w:rPr>
              <w:t>{%endif%}</w:t>
            </w:r>
          </w:p>
          <w:p w14:paraId="64DCA92B"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0052BDB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014539A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20AD9A9B" w14:textId="57C16E2C"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326A9496" w14:textId="77777777" w:rsidTr="005F51D8">
        <w:trPr>
          <w:trHeight w:val="396"/>
          <w:jc w:val="center"/>
        </w:trPr>
        <w:tc>
          <w:tcPr>
            <w:tcW w:w="3230" w:type="dxa"/>
            <w:vMerge/>
            <w:tcBorders>
              <w:top w:val="nil"/>
              <w:right w:val="dotted" w:sz="4" w:space="0" w:color="BEBEBE"/>
            </w:tcBorders>
            <w:shd w:val="clear" w:color="auto" w:fill="DBDBDB"/>
            <w:vAlign w:val="center"/>
          </w:tcPr>
          <w:p w14:paraId="0809754E" w14:textId="77777777" w:rsidR="005F51D8" w:rsidRDefault="005F51D8" w:rsidP="005F51D8">
            <w:pPr>
              <w:adjustRightInd w:val="0"/>
              <w:snapToGrid w:val="0"/>
              <w:spacing w:beforeLines="10" w:before="31" w:afterLines="10" w:after="31"/>
              <w:jc w:val="center"/>
              <w:rPr>
                <w:rFonts w:ascii="Times New Roman" w:hAnsi="Times New Roman"/>
                <w:bCs/>
                <w:szCs w:val="21"/>
              </w:rPr>
            </w:pPr>
          </w:p>
        </w:tc>
        <w:tc>
          <w:tcPr>
            <w:tcW w:w="3435" w:type="dxa"/>
            <w:tcBorders>
              <w:top w:val="dotted" w:sz="4" w:space="0" w:color="BEBEBE"/>
              <w:left w:val="dotted" w:sz="4" w:space="0" w:color="BEBEBE"/>
              <w:right w:val="dotted" w:sz="4" w:space="0" w:color="BEBEBE"/>
            </w:tcBorders>
            <w:shd w:val="clear" w:color="auto" w:fill="DBDBDB"/>
            <w:vAlign w:val="center"/>
          </w:tcPr>
          <w:p w14:paraId="6DE5DAFE"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点突变</w:t>
            </w:r>
          </w:p>
        </w:tc>
        <w:tc>
          <w:tcPr>
            <w:tcW w:w="3373" w:type="dxa"/>
            <w:tcBorders>
              <w:top w:val="dotted" w:sz="4" w:space="0" w:color="BEBEBE"/>
              <w:left w:val="dotted" w:sz="4" w:space="0" w:color="BEBEBE"/>
            </w:tcBorders>
            <w:shd w:val="clear" w:color="auto" w:fill="DBDBDB"/>
            <w:vAlign w:val="center"/>
          </w:tcPr>
          <w:p w14:paraId="19F22A0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1_forMP.FGFR3_snv</w:t>
            </w:r>
            <w:r w:rsidRPr="002B3958">
              <w:rPr>
                <w:rFonts w:ascii="Times New Roman" w:hAnsi="Times New Roman" w:hint="eastAsia"/>
                <w:bCs/>
                <w:szCs w:val="21"/>
              </w:rPr>
              <w:t>%}</w:t>
            </w:r>
          </w:p>
          <w:p w14:paraId="7A4381F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1_forMP.FGFR3_snv</w:t>
            </w:r>
            <w:r w:rsidRPr="002B3958">
              <w:rPr>
                <w:rFonts w:ascii="Times New Roman" w:hAnsi="Times New Roman" w:hint="eastAsia"/>
                <w:bCs/>
                <w:szCs w:val="21"/>
              </w:rPr>
              <w:t>%}</w:t>
            </w:r>
          </w:p>
          <w:p w14:paraId="0ADEEE9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25745134"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7A5C07C3"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37A2B5C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260F422E" w14:textId="78258450"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5C41E3B1" w14:textId="77777777" w:rsidTr="005F51D8">
        <w:trPr>
          <w:trHeight w:val="439"/>
          <w:jc w:val="center"/>
        </w:trPr>
        <w:tc>
          <w:tcPr>
            <w:tcW w:w="3230" w:type="dxa"/>
            <w:tcBorders>
              <w:right w:val="dotted" w:sz="4" w:space="0" w:color="BEBEBE"/>
            </w:tcBorders>
            <w:vAlign w:val="center"/>
          </w:tcPr>
          <w:p w14:paraId="3DD308F9"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NTRK1</w:t>
            </w:r>
          </w:p>
        </w:tc>
        <w:tc>
          <w:tcPr>
            <w:tcW w:w="3435" w:type="dxa"/>
            <w:tcBorders>
              <w:left w:val="dotted" w:sz="4" w:space="0" w:color="BEBEBE"/>
              <w:right w:val="dotted" w:sz="4" w:space="0" w:color="BEBEBE"/>
            </w:tcBorders>
            <w:vAlign w:val="center"/>
          </w:tcPr>
          <w:p w14:paraId="640C0110"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融合</w:t>
            </w:r>
          </w:p>
        </w:tc>
        <w:tc>
          <w:tcPr>
            <w:tcW w:w="3373" w:type="dxa"/>
            <w:tcBorders>
              <w:left w:val="dotted" w:sz="4" w:space="0" w:color="BEBEBE"/>
            </w:tcBorders>
            <w:vAlign w:val="center"/>
          </w:tcPr>
          <w:p w14:paraId="2A378B2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1_forMP.NTRK1_sv</w:t>
            </w:r>
            <w:r w:rsidRPr="002B3958">
              <w:rPr>
                <w:rFonts w:ascii="Times New Roman" w:hAnsi="Times New Roman" w:hint="eastAsia"/>
                <w:bCs/>
                <w:szCs w:val="21"/>
              </w:rPr>
              <w:t>%}</w:t>
            </w:r>
          </w:p>
          <w:p w14:paraId="2FE340C6"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1_forMP.NTRK1_sv</w:t>
            </w:r>
            <w:r w:rsidRPr="002B3958">
              <w:rPr>
                <w:rFonts w:ascii="Times New Roman" w:hAnsi="Times New Roman" w:hint="eastAsia"/>
                <w:bCs/>
                <w:szCs w:val="21"/>
              </w:rPr>
              <w:t>%}</w:t>
            </w:r>
          </w:p>
          <w:p w14:paraId="3C38B656"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{%if a.var_info_M%}{{a.var_info_M}}{%else%}{{a.var_info}}{%endif%}{%if </w:t>
            </w:r>
            <w:proofErr w:type="spellStart"/>
            <w:r w:rsidRPr="002B3958">
              <w:rPr>
                <w:rFonts w:ascii="Times New Roman" w:hAnsi="Times New Roman"/>
                <w:bCs/>
                <w:szCs w:val="21"/>
              </w:rPr>
              <w:t>a.freq</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r w:rsidRPr="002B3958">
              <w:rPr>
                <w:rFonts w:ascii="Times New Roman" w:hAnsi="Times New Roman"/>
                <w:bCs/>
                <w:szCs w:val="21"/>
              </w:rPr>
              <w:t>{%endif%}</w:t>
            </w:r>
          </w:p>
          <w:p w14:paraId="66B7C2E1"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lastRenderedPageBreak/>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32BC1013"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73C176A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3B919D07" w14:textId="5FF2B984"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3CB5EE25" w14:textId="77777777" w:rsidTr="005F51D8">
        <w:trPr>
          <w:trHeight w:val="375"/>
          <w:jc w:val="center"/>
        </w:trPr>
        <w:tc>
          <w:tcPr>
            <w:tcW w:w="3230" w:type="dxa"/>
            <w:tcBorders>
              <w:right w:val="dotted" w:sz="4" w:space="0" w:color="BEBEBE"/>
            </w:tcBorders>
            <w:shd w:val="clear" w:color="auto" w:fill="DBDBDB"/>
            <w:vAlign w:val="center"/>
          </w:tcPr>
          <w:p w14:paraId="66C8E872"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lastRenderedPageBreak/>
              <w:t>NTRK2</w:t>
            </w:r>
          </w:p>
        </w:tc>
        <w:tc>
          <w:tcPr>
            <w:tcW w:w="3435" w:type="dxa"/>
            <w:tcBorders>
              <w:left w:val="dotted" w:sz="4" w:space="0" w:color="BEBEBE"/>
              <w:right w:val="dotted" w:sz="4" w:space="0" w:color="BEBEBE"/>
            </w:tcBorders>
            <w:shd w:val="clear" w:color="auto" w:fill="DBDBDB"/>
            <w:vAlign w:val="center"/>
          </w:tcPr>
          <w:p w14:paraId="448A53E0"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融合</w:t>
            </w:r>
          </w:p>
        </w:tc>
        <w:tc>
          <w:tcPr>
            <w:tcW w:w="3373" w:type="dxa"/>
            <w:tcBorders>
              <w:left w:val="dotted" w:sz="4" w:space="0" w:color="BEBEBE"/>
            </w:tcBorders>
            <w:shd w:val="clear" w:color="auto" w:fill="DBDBDB"/>
            <w:vAlign w:val="center"/>
          </w:tcPr>
          <w:p w14:paraId="5EB7A88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1_forMP.NTRK2_sv</w:t>
            </w:r>
            <w:r w:rsidRPr="002B3958">
              <w:rPr>
                <w:rFonts w:ascii="Times New Roman" w:hAnsi="Times New Roman" w:hint="eastAsia"/>
                <w:bCs/>
                <w:szCs w:val="21"/>
              </w:rPr>
              <w:t>%}</w:t>
            </w:r>
          </w:p>
          <w:p w14:paraId="46C9754C"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1_forMP.NTRK2_sv</w:t>
            </w:r>
            <w:r w:rsidRPr="002B3958">
              <w:rPr>
                <w:rFonts w:ascii="Times New Roman" w:hAnsi="Times New Roman" w:hint="eastAsia"/>
                <w:bCs/>
                <w:szCs w:val="21"/>
              </w:rPr>
              <w:t>%}</w:t>
            </w:r>
          </w:p>
          <w:p w14:paraId="39A5C32B"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{%if a.var_info_M%}{{a.var_info_M}}{%else%}{{a.var_info}}{%endif%}{%if </w:t>
            </w:r>
            <w:proofErr w:type="spellStart"/>
            <w:r w:rsidRPr="002B3958">
              <w:rPr>
                <w:rFonts w:ascii="Times New Roman" w:hAnsi="Times New Roman"/>
                <w:bCs/>
                <w:szCs w:val="21"/>
              </w:rPr>
              <w:t>a.freq</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r w:rsidRPr="002B3958">
              <w:rPr>
                <w:rFonts w:ascii="Times New Roman" w:hAnsi="Times New Roman"/>
                <w:bCs/>
                <w:szCs w:val="21"/>
              </w:rPr>
              <w:t>{%endif%}</w:t>
            </w:r>
          </w:p>
          <w:p w14:paraId="273D2B4E"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70B30B47"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1FC4889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09C098E3" w14:textId="51BA0FE8"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53F2F898" w14:textId="77777777" w:rsidTr="005F51D8">
        <w:trPr>
          <w:trHeight w:val="439"/>
          <w:jc w:val="center"/>
        </w:trPr>
        <w:tc>
          <w:tcPr>
            <w:tcW w:w="3230" w:type="dxa"/>
            <w:tcBorders>
              <w:right w:val="dotted" w:sz="4" w:space="0" w:color="BEBEBE"/>
            </w:tcBorders>
            <w:vAlign w:val="center"/>
          </w:tcPr>
          <w:p w14:paraId="2A7DC554"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NTRK3</w:t>
            </w:r>
          </w:p>
        </w:tc>
        <w:tc>
          <w:tcPr>
            <w:tcW w:w="3435" w:type="dxa"/>
            <w:tcBorders>
              <w:left w:val="dotted" w:sz="4" w:space="0" w:color="BEBEBE"/>
              <w:right w:val="dotted" w:sz="4" w:space="0" w:color="BEBEBE"/>
            </w:tcBorders>
            <w:vAlign w:val="center"/>
          </w:tcPr>
          <w:p w14:paraId="3607F0B9"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融合</w:t>
            </w:r>
          </w:p>
        </w:tc>
        <w:tc>
          <w:tcPr>
            <w:tcW w:w="3373" w:type="dxa"/>
            <w:tcBorders>
              <w:left w:val="dotted" w:sz="4" w:space="0" w:color="BEBEBE"/>
            </w:tcBorders>
            <w:vAlign w:val="center"/>
          </w:tcPr>
          <w:p w14:paraId="45E0C519"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1_forMP.NTRK3_sv</w:t>
            </w:r>
            <w:r w:rsidRPr="002B3958">
              <w:rPr>
                <w:rFonts w:ascii="Times New Roman" w:hAnsi="Times New Roman" w:hint="eastAsia"/>
                <w:bCs/>
                <w:szCs w:val="21"/>
              </w:rPr>
              <w:t>%}</w:t>
            </w:r>
          </w:p>
          <w:p w14:paraId="5AF6283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1_forMP.NTRK3_sv</w:t>
            </w:r>
            <w:r w:rsidRPr="002B3958">
              <w:rPr>
                <w:rFonts w:ascii="Times New Roman" w:hAnsi="Times New Roman" w:hint="eastAsia"/>
                <w:bCs/>
                <w:szCs w:val="21"/>
              </w:rPr>
              <w:t>%}</w:t>
            </w:r>
          </w:p>
          <w:p w14:paraId="3070F762"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{%if a.var_info_M%}{{a.var_info_M}}{%else%}{{a.var_info}}{%endif%}{%if </w:t>
            </w:r>
            <w:proofErr w:type="spellStart"/>
            <w:r w:rsidRPr="002B3958">
              <w:rPr>
                <w:rFonts w:ascii="Times New Roman" w:hAnsi="Times New Roman"/>
                <w:bCs/>
                <w:szCs w:val="21"/>
              </w:rPr>
              <w:t>a.freq</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r w:rsidRPr="002B3958">
              <w:rPr>
                <w:rFonts w:ascii="Times New Roman" w:hAnsi="Times New Roman"/>
                <w:bCs/>
                <w:szCs w:val="21"/>
              </w:rPr>
              <w:t>{%endif%}</w:t>
            </w:r>
          </w:p>
          <w:p w14:paraId="78CF2FA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3F65388C"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293722F6"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69AAAE70" w14:textId="4344F183"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6FFD77D7" w14:textId="77777777" w:rsidTr="005F51D8">
        <w:trPr>
          <w:trHeight w:val="378"/>
          <w:jc w:val="center"/>
        </w:trPr>
        <w:tc>
          <w:tcPr>
            <w:tcW w:w="3230" w:type="dxa"/>
            <w:tcBorders>
              <w:right w:val="dotted" w:sz="4" w:space="0" w:color="BEBEBE"/>
            </w:tcBorders>
            <w:shd w:val="clear" w:color="auto" w:fill="DBDBDB"/>
            <w:vAlign w:val="center"/>
          </w:tcPr>
          <w:p w14:paraId="2B37CD5D"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IDH1</w:t>
            </w:r>
          </w:p>
        </w:tc>
        <w:tc>
          <w:tcPr>
            <w:tcW w:w="3435" w:type="dxa"/>
            <w:tcBorders>
              <w:left w:val="dotted" w:sz="4" w:space="0" w:color="BEBEBE"/>
              <w:right w:val="dotted" w:sz="4" w:space="0" w:color="BEBEBE"/>
            </w:tcBorders>
            <w:shd w:val="clear" w:color="auto" w:fill="DBDBDB"/>
            <w:vAlign w:val="center"/>
          </w:tcPr>
          <w:p w14:paraId="16CE4314"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点突变</w:t>
            </w:r>
          </w:p>
        </w:tc>
        <w:tc>
          <w:tcPr>
            <w:tcW w:w="3373" w:type="dxa"/>
            <w:tcBorders>
              <w:left w:val="dotted" w:sz="4" w:space="0" w:color="BEBEBE"/>
            </w:tcBorders>
            <w:shd w:val="clear" w:color="auto" w:fill="DBDBDB"/>
            <w:vAlign w:val="center"/>
          </w:tcPr>
          <w:p w14:paraId="4DF538BC"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1_forMP.IDH1_snv</w:t>
            </w:r>
            <w:r w:rsidRPr="002B3958">
              <w:rPr>
                <w:rFonts w:ascii="Times New Roman" w:hAnsi="Times New Roman" w:hint="eastAsia"/>
                <w:bCs/>
                <w:szCs w:val="21"/>
              </w:rPr>
              <w:t>%}</w:t>
            </w:r>
          </w:p>
          <w:p w14:paraId="538E73DD"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1_forMP.IDH1_snv</w:t>
            </w:r>
            <w:r w:rsidRPr="002B3958">
              <w:rPr>
                <w:rFonts w:ascii="Times New Roman" w:hAnsi="Times New Roman" w:hint="eastAsia"/>
                <w:bCs/>
                <w:szCs w:val="21"/>
              </w:rPr>
              <w:t>%}</w:t>
            </w:r>
          </w:p>
          <w:p w14:paraId="1AFFD0E3"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62FD41A5"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28CC4516"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3F833748"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01F00506" w14:textId="27EC9A47"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r w:rsidR="005F51D8" w14:paraId="286D7120" w14:textId="77777777" w:rsidTr="005F51D8">
        <w:trPr>
          <w:trHeight w:val="429"/>
          <w:jc w:val="center"/>
        </w:trPr>
        <w:tc>
          <w:tcPr>
            <w:tcW w:w="3230" w:type="dxa"/>
            <w:tcBorders>
              <w:bottom w:val="single" w:sz="4" w:space="0" w:color="1E7647"/>
              <w:right w:val="dotted" w:sz="4" w:space="0" w:color="BEBEBE"/>
            </w:tcBorders>
            <w:vAlign w:val="center"/>
          </w:tcPr>
          <w:p w14:paraId="69EB69F1"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IDH2</w:t>
            </w:r>
          </w:p>
        </w:tc>
        <w:tc>
          <w:tcPr>
            <w:tcW w:w="3435" w:type="dxa"/>
            <w:tcBorders>
              <w:left w:val="dotted" w:sz="4" w:space="0" w:color="BEBEBE"/>
              <w:bottom w:val="single" w:sz="4" w:space="0" w:color="1E7647"/>
              <w:right w:val="dotted" w:sz="4" w:space="0" w:color="BEBEBE"/>
            </w:tcBorders>
            <w:vAlign w:val="center"/>
          </w:tcPr>
          <w:p w14:paraId="074C369E" w14:textId="77777777" w:rsidR="005F51D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bCs/>
                <w:szCs w:val="21"/>
              </w:rPr>
              <w:t>点突变</w:t>
            </w:r>
          </w:p>
        </w:tc>
        <w:tc>
          <w:tcPr>
            <w:tcW w:w="3373" w:type="dxa"/>
            <w:tcBorders>
              <w:left w:val="dotted" w:sz="4" w:space="0" w:color="BEBEBE"/>
              <w:bottom w:val="single" w:sz="4" w:space="0" w:color="1E7647"/>
            </w:tcBorders>
            <w:vAlign w:val="center"/>
          </w:tcPr>
          <w:p w14:paraId="57EC96F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if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1_forMP.IDH2_snv</w:t>
            </w:r>
            <w:r w:rsidRPr="002B3958">
              <w:rPr>
                <w:rFonts w:ascii="Times New Roman" w:hAnsi="Times New Roman" w:hint="eastAsia"/>
                <w:bCs/>
                <w:szCs w:val="21"/>
              </w:rPr>
              <w:t>%}</w:t>
            </w:r>
          </w:p>
          <w:p w14:paraId="2A68D1CF"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 xml:space="preserve">p for a in </w:t>
            </w:r>
            <w:proofErr w:type="gramStart"/>
            <w:r w:rsidRPr="002B3958">
              <w:rPr>
                <w:rFonts w:ascii="Times New Roman" w:hAnsi="Times New Roman"/>
                <w:bCs/>
                <w:szCs w:val="21"/>
              </w:rPr>
              <w:t>var.cdx.format</w:t>
            </w:r>
            <w:proofErr w:type="gramEnd"/>
            <w:r w:rsidRPr="002B3958">
              <w:rPr>
                <w:rFonts w:ascii="Times New Roman" w:hAnsi="Times New Roman"/>
                <w:bCs/>
                <w:szCs w:val="21"/>
              </w:rPr>
              <w:t>1_forMP.IDH2_snv</w:t>
            </w:r>
            <w:r w:rsidRPr="002B3958">
              <w:rPr>
                <w:rFonts w:ascii="Times New Roman" w:hAnsi="Times New Roman" w:hint="eastAsia"/>
                <w:bCs/>
                <w:szCs w:val="21"/>
              </w:rPr>
              <w:t>%}</w:t>
            </w:r>
          </w:p>
          <w:p w14:paraId="1245B5A3"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w:t>
            </w:r>
            <w:proofErr w:type="spellStart"/>
            <w:r w:rsidRPr="002B3958">
              <w:rPr>
                <w:rFonts w:ascii="Times New Roman" w:hAnsi="Times New Roman"/>
                <w:bCs/>
                <w:szCs w:val="21"/>
              </w:rPr>
              <w:t>a.var_info</w:t>
            </w:r>
            <w:proofErr w:type="spellEnd"/>
            <w:r w:rsidRPr="002B3958">
              <w:rPr>
                <w:rFonts w:ascii="Times New Roman" w:hAnsi="Times New Roman"/>
                <w:bCs/>
                <w:szCs w:val="21"/>
              </w:rPr>
              <w:t>}}</w:t>
            </w:r>
            <w:r w:rsidRPr="002B3958">
              <w:rPr>
                <w:rFonts w:ascii="Times New Roman" w:hAnsi="Times New Roman" w:hint="eastAsia"/>
                <w:bCs/>
                <w:szCs w:val="21"/>
              </w:rPr>
              <w:t>，</w:t>
            </w:r>
            <w:r w:rsidRPr="002B3958">
              <w:rPr>
                <w:rFonts w:ascii="Times New Roman" w:hAnsi="Times New Roman" w:hint="eastAsia"/>
                <w:bCs/>
                <w:szCs w:val="21"/>
              </w:rPr>
              <w:t>{{</w:t>
            </w:r>
            <w:proofErr w:type="spellStart"/>
            <w:r w:rsidRPr="002B3958">
              <w:rPr>
                <w:rFonts w:ascii="Times New Roman" w:hAnsi="Times New Roman"/>
                <w:bCs/>
                <w:szCs w:val="21"/>
              </w:rPr>
              <w:t>a.freq</w:t>
            </w:r>
            <w:proofErr w:type="spellEnd"/>
            <w:r w:rsidRPr="002B3958">
              <w:rPr>
                <w:rFonts w:ascii="Times New Roman" w:hAnsi="Times New Roman" w:hint="eastAsia"/>
                <w:bCs/>
                <w:szCs w:val="21"/>
              </w:rPr>
              <w:t>}}</w:t>
            </w:r>
          </w:p>
          <w:p w14:paraId="1755F3F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bCs/>
                <w:szCs w:val="21"/>
              </w:rPr>
              <w:t xml:space="preserve">{%p </w:t>
            </w:r>
            <w:proofErr w:type="spellStart"/>
            <w:r w:rsidRPr="002B3958">
              <w:rPr>
                <w:rFonts w:ascii="Times New Roman" w:hAnsi="Times New Roman"/>
                <w:bCs/>
                <w:szCs w:val="21"/>
              </w:rPr>
              <w:t>endfor</w:t>
            </w:r>
            <w:proofErr w:type="spellEnd"/>
            <w:r w:rsidRPr="002B3958">
              <w:rPr>
                <w:rFonts w:ascii="Times New Roman" w:hAnsi="Times New Roman"/>
                <w:bCs/>
                <w:szCs w:val="21"/>
              </w:rPr>
              <w:t>%}</w:t>
            </w:r>
          </w:p>
          <w:p w14:paraId="577D756A"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w:t>
            </w:r>
            <w:r w:rsidRPr="002B3958">
              <w:rPr>
                <w:rFonts w:ascii="Times New Roman" w:hAnsi="Times New Roman"/>
                <w:bCs/>
                <w:szCs w:val="21"/>
              </w:rPr>
              <w:t>%p else%}</w:t>
            </w:r>
          </w:p>
          <w:p w14:paraId="030E5B2C" w14:textId="77777777" w:rsidR="005F51D8" w:rsidRPr="002B3958" w:rsidRDefault="005F51D8" w:rsidP="005F51D8">
            <w:pPr>
              <w:adjustRightInd w:val="0"/>
              <w:snapToGrid w:val="0"/>
              <w:spacing w:beforeLines="10" w:before="31" w:afterLines="10" w:after="31"/>
              <w:jc w:val="center"/>
              <w:rPr>
                <w:rFonts w:ascii="Times New Roman" w:hAnsi="Times New Roman"/>
                <w:bCs/>
                <w:szCs w:val="21"/>
              </w:rPr>
            </w:pPr>
            <w:r>
              <w:rPr>
                <w:rFonts w:ascii="Times New Roman" w:hAnsi="Times New Roman" w:hint="eastAsia"/>
                <w:bCs/>
                <w:szCs w:val="21"/>
              </w:rPr>
              <w:t>/</w:t>
            </w:r>
          </w:p>
          <w:p w14:paraId="11D80CBD" w14:textId="58CC5D88" w:rsidR="005F51D8" w:rsidRDefault="005F51D8" w:rsidP="005F51D8">
            <w:pPr>
              <w:adjustRightInd w:val="0"/>
              <w:snapToGrid w:val="0"/>
              <w:spacing w:beforeLines="10" w:before="31" w:afterLines="10" w:after="31"/>
              <w:jc w:val="center"/>
              <w:rPr>
                <w:rFonts w:ascii="Times New Roman" w:hAnsi="Times New Roman"/>
                <w:bCs/>
                <w:szCs w:val="21"/>
              </w:rPr>
            </w:pPr>
            <w:r w:rsidRPr="002B3958">
              <w:rPr>
                <w:rFonts w:ascii="Times New Roman" w:hAnsi="Times New Roman" w:hint="eastAsia"/>
                <w:bCs/>
                <w:szCs w:val="21"/>
              </w:rPr>
              <w:t>{%p</w:t>
            </w:r>
            <w:r w:rsidRPr="002B3958">
              <w:rPr>
                <w:rFonts w:ascii="Times New Roman" w:hAnsi="Times New Roman"/>
                <w:bCs/>
                <w:szCs w:val="21"/>
              </w:rPr>
              <w:t xml:space="preserve"> endif</w:t>
            </w:r>
            <w:r w:rsidRPr="002B3958">
              <w:rPr>
                <w:rFonts w:ascii="Times New Roman" w:hAnsi="Times New Roman" w:hint="eastAsia"/>
                <w:bCs/>
                <w:szCs w:val="21"/>
              </w:rPr>
              <w:t>%}</w:t>
            </w:r>
          </w:p>
        </w:tc>
      </w:tr>
    </w:tbl>
    <w:p w14:paraId="09999086" w14:textId="77777777" w:rsidR="00C05141" w:rsidRDefault="00C05141">
      <w:pPr>
        <w:spacing w:afterLines="20" w:after="62" w:line="200" w:lineRule="exact"/>
        <w:rPr>
          <w:rFonts w:ascii="Times New Roman" w:hAnsi="Times New Roman"/>
          <w:color w:val="595959"/>
          <w:sz w:val="16"/>
          <w:szCs w:val="16"/>
        </w:rPr>
      </w:pPr>
      <w:r>
        <w:rPr>
          <w:rFonts w:ascii="Times New Roman" w:hAnsi="Times New Roman"/>
          <w:color w:val="595959"/>
          <w:sz w:val="16"/>
          <w:szCs w:val="16"/>
        </w:rPr>
        <w:t>注：</w:t>
      </w:r>
    </w:p>
    <w:p w14:paraId="2CCBCE02" w14:textId="2368DD06" w:rsidR="006E295F" w:rsidRPr="006E295F" w:rsidRDefault="00C05141" w:rsidP="006E295F">
      <w:pPr>
        <w:spacing w:afterLines="20" w:after="62" w:line="200" w:lineRule="exact"/>
        <w:rPr>
          <w:b/>
          <w:color w:val="000000"/>
          <w:sz w:val="24"/>
          <w:szCs w:val="24"/>
        </w:rPr>
      </w:pPr>
      <w:r>
        <w:rPr>
          <w:rFonts w:ascii="Times New Roman" w:hAnsi="Times New Roman"/>
          <w:color w:val="595959"/>
          <w:sz w:val="16"/>
          <w:szCs w:val="16"/>
        </w:rPr>
        <w:t>上表所列基因为实体瘤临床诊疗指南中推荐检测的基因，所列变异为具有明确临床意义或</w:t>
      </w:r>
      <w:r w:rsidR="00C4648A" w:rsidRPr="00C4648A">
        <w:rPr>
          <w:rFonts w:ascii="Times New Roman" w:hAnsi="Times New Roman" w:hint="eastAsia"/>
          <w:color w:val="595959"/>
          <w:sz w:val="16"/>
          <w:szCs w:val="16"/>
        </w:rPr>
        <w:t>致癌</w:t>
      </w:r>
      <w:r w:rsidR="00C4648A" w:rsidRPr="00C4648A">
        <w:rPr>
          <w:rFonts w:ascii="Times New Roman" w:hAnsi="Times New Roman" w:hint="eastAsia"/>
          <w:color w:val="595959"/>
          <w:sz w:val="16"/>
          <w:szCs w:val="16"/>
        </w:rPr>
        <w:t>/</w:t>
      </w:r>
      <w:r>
        <w:rPr>
          <w:rFonts w:ascii="Times New Roman" w:hAnsi="Times New Roman"/>
          <w:color w:val="595959"/>
          <w:sz w:val="16"/>
          <w:szCs w:val="16"/>
        </w:rPr>
        <w:t>致病性变异，为临床诊疗方案的确定提供参考。</w:t>
      </w:r>
      <w:r>
        <w:rPr>
          <w:szCs w:val="21"/>
        </w:rPr>
        <w:br w:type="page"/>
      </w:r>
    </w:p>
    <w:p w14:paraId="6FA5C412" w14:textId="7C15CF0A" w:rsidR="00C05141" w:rsidRDefault="00F25246" w:rsidP="00F25246">
      <w:pPr>
        <w:pStyle w:val="a5"/>
        <w:spacing w:before="54" w:line="322" w:lineRule="exact"/>
        <w:rPr>
          <w:rStyle w:val="fontstyle11"/>
          <w:rFonts w:ascii="Times New Roman" w:eastAsia="宋体" w:hAnsi="Times New Roman"/>
          <w:b/>
          <w:kern w:val="2"/>
          <w:sz w:val="24"/>
          <w:szCs w:val="24"/>
          <w:lang w:val="en-US" w:bidi="ar-SA"/>
        </w:rPr>
      </w:pPr>
      <w:r>
        <w:rPr>
          <w:rStyle w:val="fontstyle11"/>
          <w:rFonts w:ascii="Times New Roman" w:eastAsia="宋体" w:hAnsi="Times New Roman" w:hint="eastAsia"/>
          <w:b/>
          <w:kern w:val="2"/>
          <w:sz w:val="24"/>
          <w:szCs w:val="24"/>
          <w:lang w:val="en-US" w:bidi="ar-SA"/>
        </w:rPr>
        <w:lastRenderedPageBreak/>
        <w:t>3</w:t>
      </w:r>
      <w:r>
        <w:rPr>
          <w:rStyle w:val="fontstyle11"/>
          <w:rFonts w:ascii="Times New Roman" w:eastAsia="宋体" w:hAnsi="Times New Roman" w:hint="eastAsia"/>
          <w:b/>
          <w:kern w:val="2"/>
          <w:sz w:val="24"/>
          <w:szCs w:val="24"/>
          <w:lang w:val="en-US" w:bidi="ar-SA"/>
        </w:rPr>
        <w:t>、</w:t>
      </w:r>
      <w:r w:rsidR="00C05141">
        <w:rPr>
          <w:rStyle w:val="fontstyle11"/>
          <w:rFonts w:ascii="Times New Roman" w:eastAsia="宋体" w:hAnsi="Times New Roman"/>
          <w:b/>
          <w:kern w:val="2"/>
          <w:sz w:val="24"/>
          <w:szCs w:val="24"/>
          <w:lang w:val="en-US" w:bidi="ar-SA"/>
        </w:rPr>
        <w:t>检测基因列表</w:t>
      </w:r>
    </w:p>
    <w:p w14:paraId="455FC8B2" w14:textId="77777777" w:rsidR="00C05141" w:rsidRDefault="00C05141" w:rsidP="00D42BE2">
      <w:pPr>
        <w:pStyle w:val="a5"/>
        <w:spacing w:before="54" w:line="322" w:lineRule="exact"/>
        <w:jc w:val="both"/>
        <w:rPr>
          <w:rStyle w:val="fontstyle11"/>
          <w:rFonts w:ascii="Times New Roman" w:eastAsia="宋体" w:hAnsi="Times New Roman"/>
          <w:bCs/>
          <w:kern w:val="2"/>
          <w:sz w:val="21"/>
          <w:szCs w:val="21"/>
          <w:lang w:val="en-US" w:bidi="ar-SA"/>
        </w:rPr>
      </w:pPr>
      <w:r>
        <w:rPr>
          <w:rStyle w:val="fontstyle11"/>
          <w:rFonts w:ascii="Times New Roman" w:eastAsia="宋体" w:hAnsi="Times New Roman" w:hint="eastAsia"/>
          <w:bCs/>
          <w:kern w:val="2"/>
          <w:sz w:val="21"/>
          <w:szCs w:val="21"/>
          <w:lang w:val="en-US" w:bidi="ar-SA"/>
        </w:rPr>
        <w:t>1.</w:t>
      </w:r>
      <w:r>
        <w:rPr>
          <w:rStyle w:val="fontstyle11"/>
          <w:rFonts w:ascii="Times New Roman" w:eastAsia="宋体" w:hAnsi="Times New Roman" w:hint="eastAsia"/>
          <w:bCs/>
          <w:kern w:val="2"/>
          <w:sz w:val="21"/>
          <w:szCs w:val="21"/>
          <w:lang w:val="en-US" w:bidi="ar-SA"/>
        </w:rPr>
        <w:tab/>
      </w:r>
      <w:r>
        <w:rPr>
          <w:rStyle w:val="fontstyle11"/>
          <w:rFonts w:ascii="Times New Roman" w:eastAsia="宋体" w:hAnsi="Times New Roman" w:hint="eastAsia"/>
          <w:bCs/>
          <w:kern w:val="2"/>
          <w:sz w:val="21"/>
          <w:szCs w:val="21"/>
          <w:lang w:val="en-US" w:bidi="ar-SA"/>
        </w:rPr>
        <w:t>本检测在</w:t>
      </w:r>
      <w:r>
        <w:rPr>
          <w:rStyle w:val="fontstyle11"/>
          <w:rFonts w:ascii="Times New Roman" w:eastAsia="宋体" w:hAnsi="Times New Roman" w:hint="eastAsia"/>
          <w:bCs/>
          <w:kern w:val="2"/>
          <w:sz w:val="21"/>
          <w:szCs w:val="21"/>
          <w:lang w:val="en-US" w:bidi="ar-SA"/>
        </w:rPr>
        <w:t>DNA</w:t>
      </w:r>
      <w:r>
        <w:rPr>
          <w:rStyle w:val="fontstyle11"/>
          <w:rFonts w:ascii="Times New Roman" w:eastAsia="宋体" w:hAnsi="Times New Roman" w:hint="eastAsia"/>
          <w:bCs/>
          <w:kern w:val="2"/>
          <w:sz w:val="21"/>
          <w:szCs w:val="21"/>
          <w:lang w:val="en-US" w:bidi="ar-SA"/>
        </w:rPr>
        <w:t>层面涵盖</w:t>
      </w:r>
      <w:r>
        <w:rPr>
          <w:rStyle w:val="fontstyle11"/>
          <w:rFonts w:ascii="Times New Roman" w:eastAsia="宋体" w:hAnsi="Times New Roman" w:hint="eastAsia"/>
          <w:bCs/>
          <w:kern w:val="2"/>
          <w:sz w:val="21"/>
          <w:szCs w:val="21"/>
          <w:lang w:val="en-US" w:bidi="ar-SA"/>
        </w:rPr>
        <w:t>571</w:t>
      </w:r>
      <w:r>
        <w:rPr>
          <w:rStyle w:val="fontstyle11"/>
          <w:rFonts w:ascii="Times New Roman" w:eastAsia="宋体" w:hAnsi="Times New Roman" w:hint="eastAsia"/>
          <w:bCs/>
          <w:kern w:val="2"/>
          <w:sz w:val="21"/>
          <w:szCs w:val="21"/>
          <w:lang w:val="en-US" w:bidi="ar-SA"/>
        </w:rPr>
        <w:t>个基因，检测变异包含点突变、小片段插入缺失、基因融合和拷贝数变异，同时检测</w:t>
      </w:r>
      <w:r w:rsidR="00C4648A" w:rsidRPr="00C4648A">
        <w:rPr>
          <w:rStyle w:val="fontstyle11"/>
          <w:rFonts w:ascii="Times New Roman" w:eastAsia="宋体" w:hAnsi="Times New Roman" w:hint="eastAsia"/>
          <w:bCs/>
          <w:kern w:val="2"/>
          <w:sz w:val="21"/>
          <w:szCs w:val="21"/>
          <w:lang w:val="en-US" w:bidi="ar-SA"/>
        </w:rPr>
        <w:t>遗传性肿瘤相关基因胚系突变、</w:t>
      </w:r>
      <w:r>
        <w:rPr>
          <w:rStyle w:val="fontstyle11"/>
          <w:rFonts w:ascii="Times New Roman" w:eastAsia="宋体" w:hAnsi="Times New Roman" w:hint="eastAsia"/>
          <w:bCs/>
          <w:kern w:val="2"/>
          <w:sz w:val="21"/>
          <w:szCs w:val="21"/>
          <w:lang w:val="en-US" w:bidi="ar-SA"/>
        </w:rPr>
        <w:t>肿瘤突变负荷、和化疗药物代谢相关酶类多态性位点等。</w:t>
      </w:r>
    </w:p>
    <w:p w14:paraId="06A32CB5" w14:textId="77777777" w:rsidR="00C05141" w:rsidRDefault="00C05141" w:rsidP="00D42BE2">
      <w:pPr>
        <w:pStyle w:val="a5"/>
        <w:spacing w:before="54" w:line="322" w:lineRule="exact"/>
        <w:jc w:val="both"/>
        <w:rPr>
          <w:rStyle w:val="fontstyle11"/>
          <w:rFonts w:ascii="Times New Roman" w:eastAsia="宋体" w:hAnsi="Times New Roman"/>
          <w:bCs/>
          <w:kern w:val="2"/>
          <w:sz w:val="21"/>
          <w:szCs w:val="21"/>
          <w:lang w:val="en-US" w:bidi="ar-SA"/>
        </w:rPr>
      </w:pPr>
      <w:r>
        <w:rPr>
          <w:rStyle w:val="fontstyle11"/>
          <w:rFonts w:ascii="Times New Roman" w:eastAsia="宋体" w:hAnsi="Times New Roman" w:hint="eastAsia"/>
          <w:bCs/>
          <w:kern w:val="2"/>
          <w:sz w:val="21"/>
          <w:szCs w:val="21"/>
          <w:lang w:val="en-US" w:bidi="ar-SA"/>
        </w:rPr>
        <w:t>2.</w:t>
      </w:r>
      <w:r>
        <w:rPr>
          <w:rStyle w:val="fontstyle11"/>
          <w:rFonts w:ascii="Times New Roman" w:eastAsia="宋体" w:hAnsi="Times New Roman" w:hint="eastAsia"/>
          <w:bCs/>
          <w:kern w:val="2"/>
          <w:sz w:val="21"/>
          <w:szCs w:val="21"/>
          <w:lang w:val="en-US" w:bidi="ar-SA"/>
        </w:rPr>
        <w:tab/>
      </w:r>
      <w:r>
        <w:rPr>
          <w:rStyle w:val="fontstyle11"/>
          <w:rFonts w:ascii="Times New Roman" w:eastAsia="宋体" w:hAnsi="Times New Roman" w:hint="eastAsia"/>
          <w:bCs/>
          <w:kern w:val="2"/>
          <w:sz w:val="21"/>
          <w:szCs w:val="21"/>
          <w:lang w:val="en-US" w:bidi="ar-SA"/>
        </w:rPr>
        <w:t>本检测项目中使用的参考基因组版本为</w:t>
      </w:r>
      <w:r>
        <w:rPr>
          <w:rStyle w:val="fontstyle11"/>
          <w:rFonts w:ascii="Times New Roman" w:eastAsia="宋体" w:hAnsi="Times New Roman" w:hint="eastAsia"/>
          <w:bCs/>
          <w:kern w:val="2"/>
          <w:sz w:val="21"/>
          <w:szCs w:val="21"/>
          <w:lang w:val="en-US" w:bidi="ar-SA"/>
        </w:rPr>
        <w:t>hg19</w:t>
      </w:r>
      <w:r>
        <w:rPr>
          <w:rStyle w:val="fontstyle11"/>
          <w:rFonts w:ascii="Times New Roman" w:eastAsia="宋体" w:hAnsi="Times New Roman" w:hint="eastAsia"/>
          <w:bCs/>
          <w:kern w:val="2"/>
          <w:sz w:val="21"/>
          <w:szCs w:val="21"/>
          <w:lang w:val="en-US" w:bidi="ar-SA"/>
        </w:rPr>
        <w:t>，报告中的变异命名遵从</w:t>
      </w:r>
      <w:r>
        <w:rPr>
          <w:rStyle w:val="fontstyle11"/>
          <w:rFonts w:ascii="Times New Roman" w:eastAsia="宋体" w:hAnsi="Times New Roman" w:hint="eastAsia"/>
          <w:bCs/>
          <w:kern w:val="2"/>
          <w:sz w:val="21"/>
          <w:szCs w:val="21"/>
          <w:lang w:val="en-US" w:bidi="ar-SA"/>
        </w:rPr>
        <w:t>HGVS</w:t>
      </w:r>
      <w:r>
        <w:rPr>
          <w:rStyle w:val="fontstyle11"/>
          <w:rFonts w:ascii="Times New Roman" w:eastAsia="宋体" w:hAnsi="Times New Roman" w:hint="eastAsia"/>
          <w:bCs/>
          <w:kern w:val="2"/>
          <w:sz w:val="21"/>
          <w:szCs w:val="21"/>
          <w:lang w:val="en-US" w:bidi="ar-SA"/>
        </w:rPr>
        <w:t>指南</w:t>
      </w:r>
      <w:r>
        <w:rPr>
          <w:rStyle w:val="fontstyle11"/>
          <w:rFonts w:ascii="Times New Roman" w:eastAsia="宋体" w:hAnsi="Times New Roman" w:hint="eastAsia"/>
          <w:bCs/>
          <w:kern w:val="2"/>
          <w:sz w:val="21"/>
          <w:szCs w:val="21"/>
          <w:lang w:val="en-US" w:bidi="ar-SA"/>
        </w:rPr>
        <w:t>(http: //varnomen.hgvs.org)</w:t>
      </w:r>
      <w:r>
        <w:rPr>
          <w:rStyle w:val="fontstyle11"/>
          <w:rFonts w:ascii="Times New Roman" w:eastAsia="宋体" w:hAnsi="Times New Roman" w:hint="eastAsia"/>
          <w:bCs/>
          <w:kern w:val="2"/>
          <w:sz w:val="21"/>
          <w:szCs w:val="21"/>
          <w:lang w:val="en-US" w:bidi="ar-SA"/>
        </w:rPr>
        <w:t>中的相关规定进行命名。以下是检测突变、插入缺失、拷贝数变异、基因融合、基因表达等变异类型的基因列表，同一基因可重复出现。</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973"/>
        <w:gridCol w:w="976"/>
        <w:gridCol w:w="976"/>
        <w:gridCol w:w="978"/>
        <w:gridCol w:w="975"/>
        <w:gridCol w:w="974"/>
        <w:gridCol w:w="975"/>
        <w:gridCol w:w="975"/>
        <w:gridCol w:w="975"/>
        <w:gridCol w:w="975"/>
      </w:tblGrid>
      <w:tr w:rsidR="00C05141" w14:paraId="65EE5FC8" w14:textId="77777777">
        <w:trPr>
          <w:trHeight w:hRule="exact" w:val="397"/>
        </w:trPr>
        <w:tc>
          <w:tcPr>
            <w:tcW w:w="9608" w:type="dxa"/>
            <w:gridSpan w:val="10"/>
            <w:shd w:val="clear" w:color="auto" w:fill="007E39"/>
            <w:vAlign w:val="center"/>
          </w:tcPr>
          <w:p w14:paraId="3CF6DFA4" w14:textId="77777777" w:rsidR="00C05141" w:rsidRDefault="00C05141">
            <w:pPr>
              <w:adjustRightInd w:val="0"/>
              <w:snapToGrid w:val="0"/>
              <w:jc w:val="center"/>
              <w:rPr>
                <w:rFonts w:ascii="Times New Roman" w:hAnsi="Times New Roman"/>
                <w:b/>
                <w:bCs/>
                <w:color w:val="FFFFFF"/>
                <w:sz w:val="13"/>
                <w:szCs w:val="13"/>
              </w:rPr>
            </w:pPr>
            <w:r>
              <w:rPr>
                <w:rFonts w:ascii="Times New Roman" w:hAnsi="Times New Roman"/>
                <w:b/>
                <w:bCs/>
                <w:color w:val="FFFFFF"/>
                <w:szCs w:val="21"/>
              </w:rPr>
              <w:t>包含全部外显子的</w:t>
            </w:r>
            <w:r>
              <w:rPr>
                <w:rFonts w:ascii="Times New Roman" w:hAnsi="Times New Roman"/>
                <w:b/>
                <w:bCs/>
                <w:color w:val="FFFFFF"/>
                <w:szCs w:val="21"/>
              </w:rPr>
              <w:t>254</w:t>
            </w:r>
            <w:r>
              <w:rPr>
                <w:rFonts w:ascii="Times New Roman" w:hAnsi="Times New Roman"/>
                <w:b/>
                <w:bCs/>
                <w:color w:val="FFFFFF"/>
                <w:szCs w:val="21"/>
              </w:rPr>
              <w:t>个基因</w:t>
            </w:r>
          </w:p>
        </w:tc>
      </w:tr>
      <w:tr w:rsidR="00C05141" w14:paraId="2225E378" w14:textId="77777777">
        <w:trPr>
          <w:trHeight w:hRule="exact" w:val="281"/>
        </w:trPr>
        <w:tc>
          <w:tcPr>
            <w:tcW w:w="958" w:type="dxa"/>
            <w:shd w:val="clear" w:color="auto" w:fill="FFFFFF"/>
            <w:vAlign w:val="center"/>
          </w:tcPr>
          <w:p w14:paraId="04DD674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ABRAXAS1</w:t>
            </w:r>
          </w:p>
        </w:tc>
        <w:tc>
          <w:tcPr>
            <w:tcW w:w="961" w:type="dxa"/>
            <w:shd w:val="clear" w:color="auto" w:fill="FFFFFF"/>
            <w:vAlign w:val="center"/>
          </w:tcPr>
          <w:p w14:paraId="3CCEFC2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AKT2</w:t>
            </w:r>
          </w:p>
        </w:tc>
        <w:tc>
          <w:tcPr>
            <w:tcW w:w="961" w:type="dxa"/>
            <w:shd w:val="clear" w:color="auto" w:fill="FFFFFF"/>
            <w:vAlign w:val="center"/>
          </w:tcPr>
          <w:p w14:paraId="6BAC78A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AKT3</w:t>
            </w:r>
          </w:p>
        </w:tc>
        <w:tc>
          <w:tcPr>
            <w:tcW w:w="963" w:type="dxa"/>
            <w:shd w:val="clear" w:color="auto" w:fill="FFFFFF"/>
            <w:vAlign w:val="center"/>
          </w:tcPr>
          <w:p w14:paraId="529E5F2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AMER1</w:t>
            </w:r>
          </w:p>
        </w:tc>
        <w:tc>
          <w:tcPr>
            <w:tcW w:w="961" w:type="dxa"/>
            <w:shd w:val="clear" w:color="auto" w:fill="FFFFFF"/>
            <w:vAlign w:val="center"/>
          </w:tcPr>
          <w:p w14:paraId="20B496E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APC</w:t>
            </w:r>
          </w:p>
        </w:tc>
        <w:tc>
          <w:tcPr>
            <w:tcW w:w="960" w:type="dxa"/>
            <w:shd w:val="clear" w:color="auto" w:fill="FFFFFF"/>
            <w:vAlign w:val="center"/>
          </w:tcPr>
          <w:p w14:paraId="4B0E304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APC2</w:t>
            </w:r>
          </w:p>
        </w:tc>
        <w:tc>
          <w:tcPr>
            <w:tcW w:w="961" w:type="dxa"/>
            <w:shd w:val="clear" w:color="auto" w:fill="FFFFFF"/>
            <w:vAlign w:val="center"/>
          </w:tcPr>
          <w:p w14:paraId="7A5EE02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AR</w:t>
            </w:r>
          </w:p>
        </w:tc>
        <w:tc>
          <w:tcPr>
            <w:tcW w:w="961" w:type="dxa"/>
            <w:shd w:val="clear" w:color="auto" w:fill="FFFFFF"/>
            <w:vAlign w:val="center"/>
          </w:tcPr>
          <w:p w14:paraId="24C9C8C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ARID1A</w:t>
            </w:r>
          </w:p>
        </w:tc>
        <w:tc>
          <w:tcPr>
            <w:tcW w:w="961" w:type="dxa"/>
            <w:shd w:val="clear" w:color="auto" w:fill="FFFFFF"/>
            <w:vAlign w:val="center"/>
          </w:tcPr>
          <w:p w14:paraId="6C2946E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ARID1B</w:t>
            </w:r>
          </w:p>
        </w:tc>
        <w:tc>
          <w:tcPr>
            <w:tcW w:w="961" w:type="dxa"/>
            <w:shd w:val="clear" w:color="auto" w:fill="FFFFFF"/>
            <w:vAlign w:val="center"/>
          </w:tcPr>
          <w:p w14:paraId="0691CB0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ARID2</w:t>
            </w:r>
          </w:p>
        </w:tc>
      </w:tr>
      <w:tr w:rsidR="00C05141" w14:paraId="1D3BCF6D" w14:textId="77777777">
        <w:trPr>
          <w:trHeight w:hRule="exact" w:val="281"/>
        </w:trPr>
        <w:tc>
          <w:tcPr>
            <w:tcW w:w="958" w:type="dxa"/>
            <w:shd w:val="clear" w:color="auto" w:fill="FFFFFF"/>
            <w:vAlign w:val="center"/>
          </w:tcPr>
          <w:p w14:paraId="229440F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ATM</w:t>
            </w:r>
          </w:p>
        </w:tc>
        <w:tc>
          <w:tcPr>
            <w:tcW w:w="961" w:type="dxa"/>
            <w:shd w:val="clear" w:color="auto" w:fill="FFFFFF"/>
            <w:vAlign w:val="center"/>
          </w:tcPr>
          <w:p w14:paraId="2C8D43C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ATR</w:t>
            </w:r>
          </w:p>
        </w:tc>
        <w:tc>
          <w:tcPr>
            <w:tcW w:w="961" w:type="dxa"/>
            <w:shd w:val="clear" w:color="auto" w:fill="FFFFFF"/>
            <w:vAlign w:val="center"/>
          </w:tcPr>
          <w:p w14:paraId="426E39C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ATRX</w:t>
            </w:r>
          </w:p>
        </w:tc>
        <w:tc>
          <w:tcPr>
            <w:tcW w:w="963" w:type="dxa"/>
            <w:shd w:val="clear" w:color="auto" w:fill="FFFFFF"/>
            <w:vAlign w:val="center"/>
          </w:tcPr>
          <w:p w14:paraId="19AA82B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AURKA</w:t>
            </w:r>
          </w:p>
        </w:tc>
        <w:tc>
          <w:tcPr>
            <w:tcW w:w="961" w:type="dxa"/>
            <w:shd w:val="clear" w:color="auto" w:fill="FFFFFF"/>
            <w:vAlign w:val="center"/>
          </w:tcPr>
          <w:p w14:paraId="3D66A6D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AXIN1</w:t>
            </w:r>
          </w:p>
        </w:tc>
        <w:tc>
          <w:tcPr>
            <w:tcW w:w="960" w:type="dxa"/>
            <w:shd w:val="clear" w:color="auto" w:fill="FFFFFF"/>
            <w:vAlign w:val="center"/>
          </w:tcPr>
          <w:p w14:paraId="261C3F1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AXIN2</w:t>
            </w:r>
          </w:p>
        </w:tc>
        <w:tc>
          <w:tcPr>
            <w:tcW w:w="961" w:type="dxa"/>
            <w:shd w:val="clear" w:color="auto" w:fill="FFFFFF"/>
            <w:vAlign w:val="center"/>
          </w:tcPr>
          <w:p w14:paraId="24ACD77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AXL</w:t>
            </w:r>
          </w:p>
        </w:tc>
        <w:tc>
          <w:tcPr>
            <w:tcW w:w="961" w:type="dxa"/>
            <w:shd w:val="clear" w:color="auto" w:fill="FFFFFF"/>
            <w:vAlign w:val="center"/>
          </w:tcPr>
          <w:p w14:paraId="15D25A4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B2M</w:t>
            </w:r>
          </w:p>
        </w:tc>
        <w:tc>
          <w:tcPr>
            <w:tcW w:w="961" w:type="dxa"/>
            <w:shd w:val="clear" w:color="auto" w:fill="FFFFFF"/>
            <w:vAlign w:val="center"/>
          </w:tcPr>
          <w:p w14:paraId="41DE272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BAP1</w:t>
            </w:r>
          </w:p>
        </w:tc>
        <w:tc>
          <w:tcPr>
            <w:tcW w:w="961" w:type="dxa"/>
            <w:shd w:val="clear" w:color="auto" w:fill="FFFFFF"/>
            <w:vAlign w:val="center"/>
          </w:tcPr>
          <w:p w14:paraId="02915A2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BARD1</w:t>
            </w:r>
          </w:p>
        </w:tc>
      </w:tr>
      <w:tr w:rsidR="00C05141" w14:paraId="6C12DF72" w14:textId="77777777">
        <w:trPr>
          <w:trHeight w:hRule="exact" w:val="281"/>
        </w:trPr>
        <w:tc>
          <w:tcPr>
            <w:tcW w:w="958" w:type="dxa"/>
            <w:shd w:val="clear" w:color="auto" w:fill="FFFFFF"/>
            <w:vAlign w:val="center"/>
          </w:tcPr>
          <w:p w14:paraId="1A9152D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BCL2L1</w:t>
            </w:r>
          </w:p>
        </w:tc>
        <w:tc>
          <w:tcPr>
            <w:tcW w:w="961" w:type="dxa"/>
            <w:shd w:val="clear" w:color="auto" w:fill="FFFFFF"/>
            <w:vAlign w:val="center"/>
          </w:tcPr>
          <w:p w14:paraId="5424664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BCL2L2</w:t>
            </w:r>
          </w:p>
        </w:tc>
        <w:tc>
          <w:tcPr>
            <w:tcW w:w="961" w:type="dxa"/>
            <w:shd w:val="clear" w:color="auto" w:fill="FFFFFF"/>
            <w:vAlign w:val="center"/>
          </w:tcPr>
          <w:p w14:paraId="1373F5D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BCL6</w:t>
            </w:r>
          </w:p>
        </w:tc>
        <w:tc>
          <w:tcPr>
            <w:tcW w:w="963" w:type="dxa"/>
            <w:shd w:val="clear" w:color="auto" w:fill="FFFFFF"/>
            <w:vAlign w:val="center"/>
          </w:tcPr>
          <w:p w14:paraId="62AB7A0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BLK</w:t>
            </w:r>
          </w:p>
        </w:tc>
        <w:tc>
          <w:tcPr>
            <w:tcW w:w="961" w:type="dxa"/>
            <w:shd w:val="clear" w:color="auto" w:fill="FFFFFF"/>
            <w:vAlign w:val="center"/>
          </w:tcPr>
          <w:p w14:paraId="6775EDA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BLM</w:t>
            </w:r>
          </w:p>
        </w:tc>
        <w:tc>
          <w:tcPr>
            <w:tcW w:w="960" w:type="dxa"/>
            <w:shd w:val="clear" w:color="auto" w:fill="FFFFFF"/>
            <w:vAlign w:val="center"/>
          </w:tcPr>
          <w:p w14:paraId="322A406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BRAF</w:t>
            </w:r>
          </w:p>
        </w:tc>
        <w:tc>
          <w:tcPr>
            <w:tcW w:w="961" w:type="dxa"/>
            <w:shd w:val="clear" w:color="auto" w:fill="FFFFFF"/>
            <w:vAlign w:val="center"/>
          </w:tcPr>
          <w:p w14:paraId="19F6C15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BRCA1</w:t>
            </w:r>
          </w:p>
        </w:tc>
        <w:tc>
          <w:tcPr>
            <w:tcW w:w="961" w:type="dxa"/>
            <w:shd w:val="clear" w:color="auto" w:fill="FFFFFF"/>
            <w:vAlign w:val="center"/>
          </w:tcPr>
          <w:p w14:paraId="2A63C00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BRCA2</w:t>
            </w:r>
          </w:p>
        </w:tc>
        <w:tc>
          <w:tcPr>
            <w:tcW w:w="961" w:type="dxa"/>
            <w:shd w:val="clear" w:color="auto" w:fill="FFFFFF"/>
            <w:vAlign w:val="center"/>
          </w:tcPr>
          <w:p w14:paraId="4FC9D64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BRD3</w:t>
            </w:r>
          </w:p>
        </w:tc>
        <w:tc>
          <w:tcPr>
            <w:tcW w:w="961" w:type="dxa"/>
            <w:shd w:val="clear" w:color="auto" w:fill="FFFFFF"/>
            <w:vAlign w:val="center"/>
          </w:tcPr>
          <w:p w14:paraId="0D2F566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BRIP1</w:t>
            </w:r>
          </w:p>
        </w:tc>
      </w:tr>
      <w:tr w:rsidR="00C05141" w14:paraId="482F10CA" w14:textId="77777777">
        <w:trPr>
          <w:trHeight w:hRule="exact" w:val="281"/>
        </w:trPr>
        <w:tc>
          <w:tcPr>
            <w:tcW w:w="958" w:type="dxa"/>
            <w:shd w:val="clear" w:color="auto" w:fill="FFFFFF"/>
            <w:vAlign w:val="center"/>
          </w:tcPr>
          <w:p w14:paraId="2B13086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BTG1</w:t>
            </w:r>
          </w:p>
        </w:tc>
        <w:tc>
          <w:tcPr>
            <w:tcW w:w="961" w:type="dxa"/>
            <w:shd w:val="clear" w:color="auto" w:fill="FFFFFF"/>
            <w:vAlign w:val="center"/>
          </w:tcPr>
          <w:p w14:paraId="1437531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CCN6</w:t>
            </w:r>
          </w:p>
        </w:tc>
        <w:tc>
          <w:tcPr>
            <w:tcW w:w="961" w:type="dxa"/>
            <w:shd w:val="clear" w:color="auto" w:fill="FFFFFF"/>
            <w:vAlign w:val="center"/>
          </w:tcPr>
          <w:p w14:paraId="297B0E6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CCND1</w:t>
            </w:r>
          </w:p>
        </w:tc>
        <w:tc>
          <w:tcPr>
            <w:tcW w:w="963" w:type="dxa"/>
            <w:shd w:val="clear" w:color="auto" w:fill="FFFFFF"/>
            <w:vAlign w:val="center"/>
          </w:tcPr>
          <w:p w14:paraId="70E4E4C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CCND2</w:t>
            </w:r>
          </w:p>
        </w:tc>
        <w:tc>
          <w:tcPr>
            <w:tcW w:w="961" w:type="dxa"/>
            <w:shd w:val="clear" w:color="auto" w:fill="FFFFFF"/>
            <w:vAlign w:val="center"/>
          </w:tcPr>
          <w:p w14:paraId="1829923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CCNE1</w:t>
            </w:r>
          </w:p>
        </w:tc>
        <w:tc>
          <w:tcPr>
            <w:tcW w:w="960" w:type="dxa"/>
            <w:shd w:val="clear" w:color="auto" w:fill="FFFFFF"/>
            <w:vAlign w:val="center"/>
          </w:tcPr>
          <w:p w14:paraId="0DDA2AD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CD274</w:t>
            </w:r>
          </w:p>
        </w:tc>
        <w:tc>
          <w:tcPr>
            <w:tcW w:w="961" w:type="dxa"/>
            <w:shd w:val="clear" w:color="auto" w:fill="FFFFFF"/>
            <w:vAlign w:val="center"/>
          </w:tcPr>
          <w:p w14:paraId="05AAF13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CD34</w:t>
            </w:r>
          </w:p>
        </w:tc>
        <w:tc>
          <w:tcPr>
            <w:tcW w:w="961" w:type="dxa"/>
            <w:shd w:val="clear" w:color="auto" w:fill="FFFFFF"/>
            <w:vAlign w:val="center"/>
          </w:tcPr>
          <w:p w14:paraId="09F4CD2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CDH1</w:t>
            </w:r>
          </w:p>
        </w:tc>
        <w:tc>
          <w:tcPr>
            <w:tcW w:w="961" w:type="dxa"/>
            <w:shd w:val="clear" w:color="auto" w:fill="FFFFFF"/>
            <w:vAlign w:val="center"/>
          </w:tcPr>
          <w:p w14:paraId="0F6E586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CDK12</w:t>
            </w:r>
          </w:p>
        </w:tc>
        <w:tc>
          <w:tcPr>
            <w:tcW w:w="961" w:type="dxa"/>
            <w:shd w:val="clear" w:color="auto" w:fill="FFFFFF"/>
            <w:vAlign w:val="center"/>
          </w:tcPr>
          <w:p w14:paraId="174188F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CDK4</w:t>
            </w:r>
          </w:p>
        </w:tc>
      </w:tr>
      <w:tr w:rsidR="00C05141" w14:paraId="687795E5" w14:textId="77777777">
        <w:trPr>
          <w:trHeight w:hRule="exact" w:val="281"/>
        </w:trPr>
        <w:tc>
          <w:tcPr>
            <w:tcW w:w="958" w:type="dxa"/>
            <w:shd w:val="clear" w:color="auto" w:fill="FFFFFF"/>
            <w:vAlign w:val="center"/>
          </w:tcPr>
          <w:p w14:paraId="50A3F8A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CDK6</w:t>
            </w:r>
          </w:p>
        </w:tc>
        <w:tc>
          <w:tcPr>
            <w:tcW w:w="961" w:type="dxa"/>
            <w:shd w:val="clear" w:color="auto" w:fill="FFFFFF"/>
            <w:vAlign w:val="center"/>
          </w:tcPr>
          <w:p w14:paraId="3D875F1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CDKN1A</w:t>
            </w:r>
          </w:p>
        </w:tc>
        <w:tc>
          <w:tcPr>
            <w:tcW w:w="961" w:type="dxa"/>
            <w:shd w:val="clear" w:color="auto" w:fill="FFFFFF"/>
            <w:vAlign w:val="center"/>
          </w:tcPr>
          <w:p w14:paraId="0D5793D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CDKN1B</w:t>
            </w:r>
          </w:p>
        </w:tc>
        <w:tc>
          <w:tcPr>
            <w:tcW w:w="963" w:type="dxa"/>
            <w:shd w:val="clear" w:color="auto" w:fill="FFFFFF"/>
            <w:vAlign w:val="center"/>
          </w:tcPr>
          <w:p w14:paraId="73CFE94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CDKN2A</w:t>
            </w:r>
          </w:p>
        </w:tc>
        <w:tc>
          <w:tcPr>
            <w:tcW w:w="961" w:type="dxa"/>
            <w:shd w:val="clear" w:color="auto" w:fill="FFFFFF"/>
            <w:vAlign w:val="center"/>
          </w:tcPr>
          <w:p w14:paraId="0A348BB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CDKN2B</w:t>
            </w:r>
          </w:p>
        </w:tc>
        <w:tc>
          <w:tcPr>
            <w:tcW w:w="960" w:type="dxa"/>
            <w:shd w:val="clear" w:color="auto" w:fill="FFFFFF"/>
            <w:vAlign w:val="center"/>
          </w:tcPr>
          <w:p w14:paraId="1CE1371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CDKN2C</w:t>
            </w:r>
          </w:p>
        </w:tc>
        <w:tc>
          <w:tcPr>
            <w:tcW w:w="961" w:type="dxa"/>
            <w:shd w:val="clear" w:color="auto" w:fill="FFFFFF"/>
            <w:vAlign w:val="center"/>
          </w:tcPr>
          <w:p w14:paraId="070A282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CEBPA</w:t>
            </w:r>
          </w:p>
        </w:tc>
        <w:tc>
          <w:tcPr>
            <w:tcW w:w="961" w:type="dxa"/>
            <w:shd w:val="clear" w:color="auto" w:fill="FFFFFF"/>
            <w:vAlign w:val="center"/>
          </w:tcPr>
          <w:p w14:paraId="2BB2EA4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CHEK1</w:t>
            </w:r>
          </w:p>
        </w:tc>
        <w:tc>
          <w:tcPr>
            <w:tcW w:w="961" w:type="dxa"/>
            <w:shd w:val="clear" w:color="auto" w:fill="FFFFFF"/>
            <w:vAlign w:val="center"/>
          </w:tcPr>
          <w:p w14:paraId="09D2BA0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CHEK2</w:t>
            </w:r>
          </w:p>
        </w:tc>
        <w:tc>
          <w:tcPr>
            <w:tcW w:w="961" w:type="dxa"/>
            <w:shd w:val="clear" w:color="auto" w:fill="FFFFFF"/>
            <w:vAlign w:val="center"/>
          </w:tcPr>
          <w:p w14:paraId="743676C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CREBBP</w:t>
            </w:r>
          </w:p>
        </w:tc>
      </w:tr>
      <w:tr w:rsidR="00C05141" w14:paraId="55F5FBFF" w14:textId="77777777">
        <w:trPr>
          <w:trHeight w:hRule="exact" w:val="281"/>
        </w:trPr>
        <w:tc>
          <w:tcPr>
            <w:tcW w:w="958" w:type="dxa"/>
            <w:shd w:val="clear" w:color="auto" w:fill="FFFFFF"/>
            <w:vAlign w:val="center"/>
          </w:tcPr>
          <w:p w14:paraId="4EBE57B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CRKL</w:t>
            </w:r>
          </w:p>
        </w:tc>
        <w:tc>
          <w:tcPr>
            <w:tcW w:w="961" w:type="dxa"/>
            <w:shd w:val="clear" w:color="auto" w:fill="FFFFFF"/>
            <w:vAlign w:val="center"/>
          </w:tcPr>
          <w:p w14:paraId="77380C6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CSF1</w:t>
            </w:r>
          </w:p>
        </w:tc>
        <w:tc>
          <w:tcPr>
            <w:tcW w:w="961" w:type="dxa"/>
            <w:shd w:val="clear" w:color="auto" w:fill="FFFFFF"/>
            <w:vAlign w:val="center"/>
          </w:tcPr>
          <w:p w14:paraId="3C40AE1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CSF1R</w:t>
            </w:r>
          </w:p>
        </w:tc>
        <w:tc>
          <w:tcPr>
            <w:tcW w:w="963" w:type="dxa"/>
            <w:shd w:val="clear" w:color="auto" w:fill="FFFFFF"/>
            <w:vAlign w:val="center"/>
          </w:tcPr>
          <w:p w14:paraId="1863D77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CYP2D6</w:t>
            </w:r>
          </w:p>
        </w:tc>
        <w:tc>
          <w:tcPr>
            <w:tcW w:w="961" w:type="dxa"/>
            <w:shd w:val="clear" w:color="auto" w:fill="FFFFFF"/>
            <w:vAlign w:val="center"/>
          </w:tcPr>
          <w:p w14:paraId="494DB6A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DKK3</w:t>
            </w:r>
          </w:p>
        </w:tc>
        <w:tc>
          <w:tcPr>
            <w:tcW w:w="960" w:type="dxa"/>
            <w:shd w:val="clear" w:color="auto" w:fill="FFFFFF"/>
            <w:vAlign w:val="center"/>
          </w:tcPr>
          <w:p w14:paraId="456567B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DNMT3A</w:t>
            </w:r>
          </w:p>
        </w:tc>
        <w:tc>
          <w:tcPr>
            <w:tcW w:w="961" w:type="dxa"/>
            <w:shd w:val="clear" w:color="auto" w:fill="FFFFFF"/>
            <w:vAlign w:val="center"/>
          </w:tcPr>
          <w:p w14:paraId="5E485D5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EED</w:t>
            </w:r>
          </w:p>
        </w:tc>
        <w:tc>
          <w:tcPr>
            <w:tcW w:w="961" w:type="dxa"/>
            <w:shd w:val="clear" w:color="auto" w:fill="FFFFFF"/>
            <w:vAlign w:val="center"/>
          </w:tcPr>
          <w:p w14:paraId="1931197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EGFR</w:t>
            </w:r>
          </w:p>
        </w:tc>
        <w:tc>
          <w:tcPr>
            <w:tcW w:w="961" w:type="dxa"/>
            <w:shd w:val="clear" w:color="auto" w:fill="FFFFFF"/>
            <w:vAlign w:val="center"/>
          </w:tcPr>
          <w:p w14:paraId="0BA9A0D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EIF1AX</w:t>
            </w:r>
          </w:p>
        </w:tc>
        <w:tc>
          <w:tcPr>
            <w:tcW w:w="961" w:type="dxa"/>
            <w:shd w:val="clear" w:color="auto" w:fill="FFFFFF"/>
            <w:vAlign w:val="center"/>
          </w:tcPr>
          <w:p w14:paraId="058B8EE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EPAS1</w:t>
            </w:r>
          </w:p>
        </w:tc>
      </w:tr>
      <w:tr w:rsidR="00C05141" w14:paraId="0DD4C103" w14:textId="77777777">
        <w:trPr>
          <w:trHeight w:hRule="exact" w:val="281"/>
        </w:trPr>
        <w:tc>
          <w:tcPr>
            <w:tcW w:w="958" w:type="dxa"/>
            <w:shd w:val="clear" w:color="auto" w:fill="FFFFFF"/>
            <w:vAlign w:val="center"/>
          </w:tcPr>
          <w:p w14:paraId="58D15BC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EPCAM</w:t>
            </w:r>
          </w:p>
        </w:tc>
        <w:tc>
          <w:tcPr>
            <w:tcW w:w="961" w:type="dxa"/>
            <w:shd w:val="clear" w:color="auto" w:fill="FFFFFF"/>
            <w:vAlign w:val="center"/>
          </w:tcPr>
          <w:p w14:paraId="72BB8C1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ERBB2</w:t>
            </w:r>
          </w:p>
        </w:tc>
        <w:tc>
          <w:tcPr>
            <w:tcW w:w="961" w:type="dxa"/>
            <w:shd w:val="clear" w:color="auto" w:fill="FFFFFF"/>
            <w:vAlign w:val="center"/>
          </w:tcPr>
          <w:p w14:paraId="1FFAD05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ERCC3</w:t>
            </w:r>
          </w:p>
        </w:tc>
        <w:tc>
          <w:tcPr>
            <w:tcW w:w="963" w:type="dxa"/>
            <w:shd w:val="clear" w:color="auto" w:fill="FFFFFF"/>
            <w:vAlign w:val="center"/>
          </w:tcPr>
          <w:p w14:paraId="741735B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ESR1</w:t>
            </w:r>
          </w:p>
        </w:tc>
        <w:tc>
          <w:tcPr>
            <w:tcW w:w="961" w:type="dxa"/>
            <w:shd w:val="clear" w:color="auto" w:fill="FFFFFF"/>
            <w:vAlign w:val="center"/>
          </w:tcPr>
          <w:p w14:paraId="397418A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EZH2</w:t>
            </w:r>
          </w:p>
        </w:tc>
        <w:tc>
          <w:tcPr>
            <w:tcW w:w="960" w:type="dxa"/>
            <w:shd w:val="clear" w:color="auto" w:fill="FFFFFF"/>
            <w:vAlign w:val="center"/>
          </w:tcPr>
          <w:p w14:paraId="35E285A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FANCA</w:t>
            </w:r>
          </w:p>
        </w:tc>
        <w:tc>
          <w:tcPr>
            <w:tcW w:w="961" w:type="dxa"/>
            <w:shd w:val="clear" w:color="auto" w:fill="FFFFFF"/>
            <w:vAlign w:val="center"/>
          </w:tcPr>
          <w:p w14:paraId="4E2D257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FANCC</w:t>
            </w:r>
          </w:p>
        </w:tc>
        <w:tc>
          <w:tcPr>
            <w:tcW w:w="961" w:type="dxa"/>
            <w:shd w:val="clear" w:color="auto" w:fill="FFFFFF"/>
            <w:vAlign w:val="center"/>
          </w:tcPr>
          <w:p w14:paraId="3504087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FANCD2</w:t>
            </w:r>
          </w:p>
        </w:tc>
        <w:tc>
          <w:tcPr>
            <w:tcW w:w="961" w:type="dxa"/>
            <w:shd w:val="clear" w:color="auto" w:fill="FFFFFF"/>
            <w:vAlign w:val="center"/>
          </w:tcPr>
          <w:p w14:paraId="76C6D30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FANCE</w:t>
            </w:r>
          </w:p>
        </w:tc>
        <w:tc>
          <w:tcPr>
            <w:tcW w:w="961" w:type="dxa"/>
            <w:shd w:val="clear" w:color="auto" w:fill="FFFFFF"/>
            <w:vAlign w:val="center"/>
          </w:tcPr>
          <w:p w14:paraId="449B1DD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FANCF</w:t>
            </w:r>
          </w:p>
        </w:tc>
      </w:tr>
      <w:tr w:rsidR="00C05141" w14:paraId="6CF66B7F" w14:textId="77777777">
        <w:trPr>
          <w:trHeight w:hRule="exact" w:val="281"/>
        </w:trPr>
        <w:tc>
          <w:tcPr>
            <w:tcW w:w="958" w:type="dxa"/>
            <w:shd w:val="clear" w:color="auto" w:fill="FFFFFF"/>
            <w:vAlign w:val="center"/>
          </w:tcPr>
          <w:p w14:paraId="35FD45E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FANCG</w:t>
            </w:r>
          </w:p>
        </w:tc>
        <w:tc>
          <w:tcPr>
            <w:tcW w:w="961" w:type="dxa"/>
            <w:shd w:val="clear" w:color="auto" w:fill="FFFFFF"/>
            <w:vAlign w:val="center"/>
          </w:tcPr>
          <w:p w14:paraId="506EFF5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FANCI</w:t>
            </w:r>
          </w:p>
        </w:tc>
        <w:tc>
          <w:tcPr>
            <w:tcW w:w="961" w:type="dxa"/>
            <w:shd w:val="clear" w:color="auto" w:fill="FFFFFF"/>
            <w:vAlign w:val="center"/>
          </w:tcPr>
          <w:p w14:paraId="4D46795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FANCL</w:t>
            </w:r>
          </w:p>
        </w:tc>
        <w:tc>
          <w:tcPr>
            <w:tcW w:w="963" w:type="dxa"/>
            <w:shd w:val="clear" w:color="auto" w:fill="FFFFFF"/>
            <w:vAlign w:val="center"/>
          </w:tcPr>
          <w:p w14:paraId="23A98BB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FANCM</w:t>
            </w:r>
          </w:p>
        </w:tc>
        <w:tc>
          <w:tcPr>
            <w:tcW w:w="961" w:type="dxa"/>
            <w:shd w:val="clear" w:color="auto" w:fill="FFFFFF"/>
            <w:vAlign w:val="center"/>
          </w:tcPr>
          <w:p w14:paraId="3A61E38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FBXW7</w:t>
            </w:r>
          </w:p>
        </w:tc>
        <w:tc>
          <w:tcPr>
            <w:tcW w:w="960" w:type="dxa"/>
            <w:shd w:val="clear" w:color="auto" w:fill="FFFFFF"/>
            <w:vAlign w:val="center"/>
          </w:tcPr>
          <w:p w14:paraId="5862185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FGF10</w:t>
            </w:r>
          </w:p>
        </w:tc>
        <w:tc>
          <w:tcPr>
            <w:tcW w:w="961" w:type="dxa"/>
            <w:shd w:val="clear" w:color="auto" w:fill="FFFFFF"/>
            <w:vAlign w:val="center"/>
          </w:tcPr>
          <w:p w14:paraId="464CB63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FGF14</w:t>
            </w:r>
          </w:p>
        </w:tc>
        <w:tc>
          <w:tcPr>
            <w:tcW w:w="961" w:type="dxa"/>
            <w:shd w:val="clear" w:color="auto" w:fill="FFFFFF"/>
            <w:vAlign w:val="center"/>
          </w:tcPr>
          <w:p w14:paraId="07F667E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FGF19</w:t>
            </w:r>
          </w:p>
        </w:tc>
        <w:tc>
          <w:tcPr>
            <w:tcW w:w="961" w:type="dxa"/>
            <w:shd w:val="clear" w:color="auto" w:fill="FFFFFF"/>
            <w:vAlign w:val="center"/>
          </w:tcPr>
          <w:p w14:paraId="12FD6E5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FGF23</w:t>
            </w:r>
          </w:p>
        </w:tc>
        <w:tc>
          <w:tcPr>
            <w:tcW w:w="961" w:type="dxa"/>
            <w:shd w:val="clear" w:color="auto" w:fill="FFFFFF"/>
            <w:vAlign w:val="center"/>
          </w:tcPr>
          <w:p w14:paraId="1F7F2D3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FGF3</w:t>
            </w:r>
          </w:p>
        </w:tc>
      </w:tr>
      <w:tr w:rsidR="00C05141" w14:paraId="22D816A7" w14:textId="77777777">
        <w:trPr>
          <w:trHeight w:hRule="exact" w:val="281"/>
        </w:trPr>
        <w:tc>
          <w:tcPr>
            <w:tcW w:w="958" w:type="dxa"/>
            <w:shd w:val="clear" w:color="auto" w:fill="FFFFFF"/>
            <w:vAlign w:val="center"/>
          </w:tcPr>
          <w:p w14:paraId="4486E32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FGF4</w:t>
            </w:r>
          </w:p>
        </w:tc>
        <w:tc>
          <w:tcPr>
            <w:tcW w:w="961" w:type="dxa"/>
            <w:shd w:val="clear" w:color="auto" w:fill="FFFFFF"/>
            <w:vAlign w:val="center"/>
          </w:tcPr>
          <w:p w14:paraId="05C4CD9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FGF6</w:t>
            </w:r>
          </w:p>
        </w:tc>
        <w:tc>
          <w:tcPr>
            <w:tcW w:w="961" w:type="dxa"/>
            <w:shd w:val="clear" w:color="auto" w:fill="FFFFFF"/>
            <w:vAlign w:val="center"/>
          </w:tcPr>
          <w:p w14:paraId="6A10212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FGF7</w:t>
            </w:r>
          </w:p>
        </w:tc>
        <w:tc>
          <w:tcPr>
            <w:tcW w:w="963" w:type="dxa"/>
            <w:shd w:val="clear" w:color="auto" w:fill="FFFFFF"/>
            <w:vAlign w:val="center"/>
          </w:tcPr>
          <w:p w14:paraId="07D596D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FGFR1</w:t>
            </w:r>
          </w:p>
        </w:tc>
        <w:tc>
          <w:tcPr>
            <w:tcW w:w="961" w:type="dxa"/>
            <w:shd w:val="clear" w:color="auto" w:fill="FFFFFF"/>
            <w:vAlign w:val="center"/>
          </w:tcPr>
          <w:p w14:paraId="2808614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FGFR2</w:t>
            </w:r>
          </w:p>
        </w:tc>
        <w:tc>
          <w:tcPr>
            <w:tcW w:w="960" w:type="dxa"/>
            <w:shd w:val="clear" w:color="auto" w:fill="FFFFFF"/>
            <w:vAlign w:val="center"/>
          </w:tcPr>
          <w:p w14:paraId="6488392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FGFR3</w:t>
            </w:r>
          </w:p>
        </w:tc>
        <w:tc>
          <w:tcPr>
            <w:tcW w:w="961" w:type="dxa"/>
            <w:shd w:val="clear" w:color="auto" w:fill="FFFFFF"/>
            <w:vAlign w:val="center"/>
          </w:tcPr>
          <w:p w14:paraId="590589F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FGFR4</w:t>
            </w:r>
          </w:p>
        </w:tc>
        <w:tc>
          <w:tcPr>
            <w:tcW w:w="961" w:type="dxa"/>
            <w:shd w:val="clear" w:color="auto" w:fill="FFFFFF"/>
            <w:vAlign w:val="center"/>
          </w:tcPr>
          <w:p w14:paraId="448BED0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FGR</w:t>
            </w:r>
          </w:p>
        </w:tc>
        <w:tc>
          <w:tcPr>
            <w:tcW w:w="961" w:type="dxa"/>
            <w:shd w:val="clear" w:color="auto" w:fill="FFFFFF"/>
            <w:vAlign w:val="center"/>
          </w:tcPr>
          <w:p w14:paraId="4710126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FLCN</w:t>
            </w:r>
          </w:p>
        </w:tc>
        <w:tc>
          <w:tcPr>
            <w:tcW w:w="961" w:type="dxa"/>
            <w:shd w:val="clear" w:color="auto" w:fill="FFFFFF"/>
            <w:vAlign w:val="center"/>
          </w:tcPr>
          <w:p w14:paraId="4E9E1D5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FLT1</w:t>
            </w:r>
          </w:p>
        </w:tc>
      </w:tr>
      <w:tr w:rsidR="00C05141" w14:paraId="52B8E434" w14:textId="77777777">
        <w:trPr>
          <w:trHeight w:hRule="exact" w:val="281"/>
        </w:trPr>
        <w:tc>
          <w:tcPr>
            <w:tcW w:w="958" w:type="dxa"/>
            <w:shd w:val="clear" w:color="auto" w:fill="FFFFFF"/>
            <w:vAlign w:val="center"/>
          </w:tcPr>
          <w:p w14:paraId="56E9D72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FLT4</w:t>
            </w:r>
          </w:p>
        </w:tc>
        <w:tc>
          <w:tcPr>
            <w:tcW w:w="961" w:type="dxa"/>
            <w:shd w:val="clear" w:color="auto" w:fill="FFFFFF"/>
            <w:vAlign w:val="center"/>
          </w:tcPr>
          <w:p w14:paraId="63F03F9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FOXA1</w:t>
            </w:r>
          </w:p>
        </w:tc>
        <w:tc>
          <w:tcPr>
            <w:tcW w:w="961" w:type="dxa"/>
            <w:shd w:val="clear" w:color="auto" w:fill="FFFFFF"/>
            <w:vAlign w:val="center"/>
          </w:tcPr>
          <w:p w14:paraId="12C3B1A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FOXL2</w:t>
            </w:r>
          </w:p>
        </w:tc>
        <w:tc>
          <w:tcPr>
            <w:tcW w:w="963" w:type="dxa"/>
            <w:shd w:val="clear" w:color="auto" w:fill="FFFFFF"/>
            <w:vAlign w:val="center"/>
          </w:tcPr>
          <w:p w14:paraId="7883704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FOXO1</w:t>
            </w:r>
          </w:p>
        </w:tc>
        <w:tc>
          <w:tcPr>
            <w:tcW w:w="961" w:type="dxa"/>
            <w:shd w:val="clear" w:color="auto" w:fill="FFFFFF"/>
            <w:vAlign w:val="center"/>
          </w:tcPr>
          <w:p w14:paraId="6576D2A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FRS2</w:t>
            </w:r>
          </w:p>
        </w:tc>
        <w:tc>
          <w:tcPr>
            <w:tcW w:w="960" w:type="dxa"/>
            <w:shd w:val="clear" w:color="auto" w:fill="FFFFFF"/>
            <w:vAlign w:val="center"/>
          </w:tcPr>
          <w:p w14:paraId="1A7CCE9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FYN</w:t>
            </w:r>
          </w:p>
        </w:tc>
        <w:tc>
          <w:tcPr>
            <w:tcW w:w="961" w:type="dxa"/>
            <w:shd w:val="clear" w:color="auto" w:fill="FFFFFF"/>
            <w:vAlign w:val="center"/>
          </w:tcPr>
          <w:p w14:paraId="410EB3A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GATA2</w:t>
            </w:r>
          </w:p>
        </w:tc>
        <w:tc>
          <w:tcPr>
            <w:tcW w:w="961" w:type="dxa"/>
            <w:shd w:val="clear" w:color="auto" w:fill="FFFFFF"/>
            <w:vAlign w:val="center"/>
          </w:tcPr>
          <w:p w14:paraId="6C0FC37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GATA3</w:t>
            </w:r>
          </w:p>
        </w:tc>
        <w:tc>
          <w:tcPr>
            <w:tcW w:w="961" w:type="dxa"/>
            <w:shd w:val="clear" w:color="auto" w:fill="FFFFFF"/>
            <w:vAlign w:val="center"/>
          </w:tcPr>
          <w:p w14:paraId="33CBBC3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GATA4</w:t>
            </w:r>
          </w:p>
        </w:tc>
        <w:tc>
          <w:tcPr>
            <w:tcW w:w="961" w:type="dxa"/>
            <w:shd w:val="clear" w:color="auto" w:fill="FFFFFF"/>
            <w:vAlign w:val="center"/>
          </w:tcPr>
          <w:p w14:paraId="29FFBB1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GATA6</w:t>
            </w:r>
          </w:p>
        </w:tc>
      </w:tr>
      <w:tr w:rsidR="00C05141" w14:paraId="686AC202" w14:textId="77777777">
        <w:trPr>
          <w:trHeight w:hRule="exact" w:val="281"/>
        </w:trPr>
        <w:tc>
          <w:tcPr>
            <w:tcW w:w="958" w:type="dxa"/>
            <w:shd w:val="clear" w:color="auto" w:fill="FFFFFF"/>
            <w:vAlign w:val="center"/>
          </w:tcPr>
          <w:p w14:paraId="1A1774F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GEN1</w:t>
            </w:r>
          </w:p>
        </w:tc>
        <w:tc>
          <w:tcPr>
            <w:tcW w:w="961" w:type="dxa"/>
            <w:shd w:val="clear" w:color="auto" w:fill="FFFFFF"/>
            <w:vAlign w:val="center"/>
          </w:tcPr>
          <w:p w14:paraId="10EFB61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GLI1</w:t>
            </w:r>
          </w:p>
        </w:tc>
        <w:tc>
          <w:tcPr>
            <w:tcW w:w="961" w:type="dxa"/>
            <w:shd w:val="clear" w:color="auto" w:fill="FFFFFF"/>
            <w:vAlign w:val="center"/>
          </w:tcPr>
          <w:p w14:paraId="5728B82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GNA11</w:t>
            </w:r>
          </w:p>
        </w:tc>
        <w:tc>
          <w:tcPr>
            <w:tcW w:w="963" w:type="dxa"/>
            <w:shd w:val="clear" w:color="auto" w:fill="FFFFFF"/>
            <w:vAlign w:val="center"/>
          </w:tcPr>
          <w:p w14:paraId="502E051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GNAQ</w:t>
            </w:r>
          </w:p>
        </w:tc>
        <w:tc>
          <w:tcPr>
            <w:tcW w:w="961" w:type="dxa"/>
            <w:shd w:val="clear" w:color="auto" w:fill="FFFFFF"/>
            <w:vAlign w:val="center"/>
          </w:tcPr>
          <w:p w14:paraId="10870BE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GREM1</w:t>
            </w:r>
          </w:p>
        </w:tc>
        <w:tc>
          <w:tcPr>
            <w:tcW w:w="960" w:type="dxa"/>
            <w:shd w:val="clear" w:color="auto" w:fill="FFFFFF"/>
            <w:vAlign w:val="center"/>
          </w:tcPr>
          <w:p w14:paraId="27E0FCC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GRM3</w:t>
            </w:r>
          </w:p>
        </w:tc>
        <w:tc>
          <w:tcPr>
            <w:tcW w:w="961" w:type="dxa"/>
            <w:shd w:val="clear" w:color="auto" w:fill="FFFFFF"/>
            <w:vAlign w:val="center"/>
          </w:tcPr>
          <w:p w14:paraId="7D4F3AC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GSTP1</w:t>
            </w:r>
          </w:p>
        </w:tc>
        <w:tc>
          <w:tcPr>
            <w:tcW w:w="961" w:type="dxa"/>
            <w:shd w:val="clear" w:color="auto" w:fill="FFFFFF"/>
            <w:vAlign w:val="center"/>
          </w:tcPr>
          <w:p w14:paraId="638F039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H1-2</w:t>
            </w:r>
          </w:p>
        </w:tc>
        <w:tc>
          <w:tcPr>
            <w:tcW w:w="961" w:type="dxa"/>
            <w:shd w:val="clear" w:color="auto" w:fill="FFFFFF"/>
            <w:vAlign w:val="center"/>
          </w:tcPr>
          <w:p w14:paraId="0089984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H2BC5</w:t>
            </w:r>
          </w:p>
        </w:tc>
        <w:tc>
          <w:tcPr>
            <w:tcW w:w="961" w:type="dxa"/>
            <w:shd w:val="clear" w:color="auto" w:fill="FFFFFF"/>
            <w:vAlign w:val="center"/>
          </w:tcPr>
          <w:p w14:paraId="39A41FF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H3-5</w:t>
            </w:r>
          </w:p>
        </w:tc>
      </w:tr>
      <w:tr w:rsidR="00C05141" w14:paraId="1CFA964B" w14:textId="77777777">
        <w:trPr>
          <w:trHeight w:hRule="exact" w:val="281"/>
        </w:trPr>
        <w:tc>
          <w:tcPr>
            <w:tcW w:w="958" w:type="dxa"/>
            <w:shd w:val="clear" w:color="auto" w:fill="FFFFFF"/>
            <w:vAlign w:val="center"/>
          </w:tcPr>
          <w:p w14:paraId="62A1C16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H3C2</w:t>
            </w:r>
          </w:p>
        </w:tc>
        <w:tc>
          <w:tcPr>
            <w:tcW w:w="961" w:type="dxa"/>
            <w:shd w:val="clear" w:color="auto" w:fill="FFFFFF"/>
            <w:vAlign w:val="center"/>
          </w:tcPr>
          <w:p w14:paraId="7284B3B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HCK</w:t>
            </w:r>
          </w:p>
        </w:tc>
        <w:tc>
          <w:tcPr>
            <w:tcW w:w="961" w:type="dxa"/>
            <w:shd w:val="clear" w:color="auto" w:fill="FFFFFF"/>
            <w:vAlign w:val="center"/>
          </w:tcPr>
          <w:p w14:paraId="67EED7D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HDAC2</w:t>
            </w:r>
          </w:p>
        </w:tc>
        <w:tc>
          <w:tcPr>
            <w:tcW w:w="963" w:type="dxa"/>
            <w:shd w:val="clear" w:color="auto" w:fill="FFFFFF"/>
            <w:vAlign w:val="center"/>
          </w:tcPr>
          <w:p w14:paraId="50DADF5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HIF1A</w:t>
            </w:r>
          </w:p>
        </w:tc>
        <w:tc>
          <w:tcPr>
            <w:tcW w:w="961" w:type="dxa"/>
            <w:shd w:val="clear" w:color="auto" w:fill="FFFFFF"/>
            <w:vAlign w:val="center"/>
          </w:tcPr>
          <w:p w14:paraId="77B6179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HLA-A</w:t>
            </w:r>
          </w:p>
        </w:tc>
        <w:tc>
          <w:tcPr>
            <w:tcW w:w="960" w:type="dxa"/>
            <w:shd w:val="clear" w:color="auto" w:fill="FFFFFF"/>
            <w:vAlign w:val="center"/>
          </w:tcPr>
          <w:p w14:paraId="1FB2FA2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HLA-B</w:t>
            </w:r>
          </w:p>
        </w:tc>
        <w:tc>
          <w:tcPr>
            <w:tcW w:w="961" w:type="dxa"/>
            <w:shd w:val="clear" w:color="auto" w:fill="FFFFFF"/>
            <w:vAlign w:val="center"/>
          </w:tcPr>
          <w:p w14:paraId="30339A5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HLA-C</w:t>
            </w:r>
          </w:p>
        </w:tc>
        <w:tc>
          <w:tcPr>
            <w:tcW w:w="961" w:type="dxa"/>
            <w:shd w:val="clear" w:color="auto" w:fill="FFFFFF"/>
            <w:vAlign w:val="center"/>
          </w:tcPr>
          <w:p w14:paraId="46B4ABD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HNF1A</w:t>
            </w:r>
          </w:p>
        </w:tc>
        <w:tc>
          <w:tcPr>
            <w:tcW w:w="961" w:type="dxa"/>
            <w:shd w:val="clear" w:color="auto" w:fill="FFFFFF"/>
            <w:vAlign w:val="center"/>
          </w:tcPr>
          <w:p w14:paraId="1C31EFD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HOXB13</w:t>
            </w:r>
          </w:p>
        </w:tc>
        <w:tc>
          <w:tcPr>
            <w:tcW w:w="961" w:type="dxa"/>
            <w:shd w:val="clear" w:color="auto" w:fill="FFFFFF"/>
            <w:vAlign w:val="center"/>
          </w:tcPr>
          <w:p w14:paraId="42CBBC1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HSD3B1</w:t>
            </w:r>
          </w:p>
        </w:tc>
      </w:tr>
      <w:tr w:rsidR="00C05141" w14:paraId="4CF132F2" w14:textId="77777777">
        <w:trPr>
          <w:trHeight w:hRule="exact" w:val="281"/>
        </w:trPr>
        <w:tc>
          <w:tcPr>
            <w:tcW w:w="958" w:type="dxa"/>
            <w:shd w:val="clear" w:color="auto" w:fill="FFFFFF"/>
            <w:vAlign w:val="center"/>
          </w:tcPr>
          <w:p w14:paraId="546484F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IFNGR1</w:t>
            </w:r>
          </w:p>
        </w:tc>
        <w:tc>
          <w:tcPr>
            <w:tcW w:w="961" w:type="dxa"/>
            <w:shd w:val="clear" w:color="auto" w:fill="FFFFFF"/>
            <w:vAlign w:val="center"/>
          </w:tcPr>
          <w:p w14:paraId="2F4E3A7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IFNGR2</w:t>
            </w:r>
          </w:p>
        </w:tc>
        <w:tc>
          <w:tcPr>
            <w:tcW w:w="961" w:type="dxa"/>
            <w:shd w:val="clear" w:color="auto" w:fill="FFFFFF"/>
            <w:vAlign w:val="center"/>
          </w:tcPr>
          <w:p w14:paraId="6725EAA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IGF1R</w:t>
            </w:r>
          </w:p>
        </w:tc>
        <w:tc>
          <w:tcPr>
            <w:tcW w:w="963" w:type="dxa"/>
            <w:shd w:val="clear" w:color="auto" w:fill="FFFFFF"/>
            <w:vAlign w:val="center"/>
          </w:tcPr>
          <w:p w14:paraId="34A7F97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IGF2</w:t>
            </w:r>
          </w:p>
        </w:tc>
        <w:tc>
          <w:tcPr>
            <w:tcW w:w="961" w:type="dxa"/>
            <w:shd w:val="clear" w:color="auto" w:fill="FFFFFF"/>
            <w:vAlign w:val="center"/>
          </w:tcPr>
          <w:p w14:paraId="2B18FF5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IL7R</w:t>
            </w:r>
          </w:p>
        </w:tc>
        <w:tc>
          <w:tcPr>
            <w:tcW w:w="960" w:type="dxa"/>
            <w:shd w:val="clear" w:color="auto" w:fill="FFFFFF"/>
            <w:vAlign w:val="center"/>
          </w:tcPr>
          <w:p w14:paraId="7907F17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INHBA</w:t>
            </w:r>
          </w:p>
        </w:tc>
        <w:tc>
          <w:tcPr>
            <w:tcW w:w="961" w:type="dxa"/>
            <w:shd w:val="clear" w:color="auto" w:fill="FFFFFF"/>
            <w:vAlign w:val="center"/>
          </w:tcPr>
          <w:p w14:paraId="40C8163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IP6K1</w:t>
            </w:r>
          </w:p>
        </w:tc>
        <w:tc>
          <w:tcPr>
            <w:tcW w:w="961" w:type="dxa"/>
            <w:shd w:val="clear" w:color="auto" w:fill="FFFFFF"/>
            <w:vAlign w:val="center"/>
          </w:tcPr>
          <w:p w14:paraId="5707F7E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IRF1</w:t>
            </w:r>
          </w:p>
        </w:tc>
        <w:tc>
          <w:tcPr>
            <w:tcW w:w="961" w:type="dxa"/>
            <w:shd w:val="clear" w:color="auto" w:fill="FFFFFF"/>
            <w:vAlign w:val="center"/>
          </w:tcPr>
          <w:p w14:paraId="67BDD87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IRF4</w:t>
            </w:r>
          </w:p>
        </w:tc>
        <w:tc>
          <w:tcPr>
            <w:tcW w:w="961" w:type="dxa"/>
            <w:shd w:val="clear" w:color="auto" w:fill="FFFFFF"/>
            <w:vAlign w:val="center"/>
          </w:tcPr>
          <w:p w14:paraId="792649F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IRS2</w:t>
            </w:r>
          </w:p>
        </w:tc>
      </w:tr>
      <w:tr w:rsidR="00C05141" w14:paraId="2E851493" w14:textId="77777777">
        <w:trPr>
          <w:trHeight w:hRule="exact" w:val="281"/>
        </w:trPr>
        <w:tc>
          <w:tcPr>
            <w:tcW w:w="958" w:type="dxa"/>
            <w:shd w:val="clear" w:color="auto" w:fill="FFFFFF"/>
            <w:vAlign w:val="center"/>
          </w:tcPr>
          <w:p w14:paraId="5C3C450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JUN</w:t>
            </w:r>
          </w:p>
        </w:tc>
        <w:tc>
          <w:tcPr>
            <w:tcW w:w="961" w:type="dxa"/>
            <w:shd w:val="clear" w:color="auto" w:fill="FFFFFF"/>
            <w:vAlign w:val="center"/>
          </w:tcPr>
          <w:p w14:paraId="0F320D7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KDM5C</w:t>
            </w:r>
          </w:p>
        </w:tc>
        <w:tc>
          <w:tcPr>
            <w:tcW w:w="961" w:type="dxa"/>
            <w:shd w:val="clear" w:color="auto" w:fill="FFFFFF"/>
            <w:vAlign w:val="center"/>
          </w:tcPr>
          <w:p w14:paraId="0E3A7C5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KEAP1</w:t>
            </w:r>
          </w:p>
        </w:tc>
        <w:tc>
          <w:tcPr>
            <w:tcW w:w="963" w:type="dxa"/>
            <w:shd w:val="clear" w:color="auto" w:fill="FFFFFF"/>
            <w:vAlign w:val="center"/>
          </w:tcPr>
          <w:p w14:paraId="74C1231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KLHL6</w:t>
            </w:r>
          </w:p>
        </w:tc>
        <w:tc>
          <w:tcPr>
            <w:tcW w:w="961" w:type="dxa"/>
            <w:shd w:val="clear" w:color="auto" w:fill="FFFFFF"/>
            <w:vAlign w:val="center"/>
          </w:tcPr>
          <w:p w14:paraId="306B40F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KMT2D</w:t>
            </w:r>
          </w:p>
        </w:tc>
        <w:tc>
          <w:tcPr>
            <w:tcW w:w="960" w:type="dxa"/>
            <w:shd w:val="clear" w:color="auto" w:fill="FFFFFF"/>
            <w:vAlign w:val="center"/>
          </w:tcPr>
          <w:p w14:paraId="1DA8B62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KRAS</w:t>
            </w:r>
          </w:p>
        </w:tc>
        <w:tc>
          <w:tcPr>
            <w:tcW w:w="961" w:type="dxa"/>
            <w:shd w:val="clear" w:color="auto" w:fill="FFFFFF"/>
            <w:vAlign w:val="center"/>
          </w:tcPr>
          <w:p w14:paraId="6C5FB46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LATS2</w:t>
            </w:r>
          </w:p>
        </w:tc>
        <w:tc>
          <w:tcPr>
            <w:tcW w:w="961" w:type="dxa"/>
            <w:shd w:val="clear" w:color="auto" w:fill="FFFFFF"/>
            <w:vAlign w:val="center"/>
          </w:tcPr>
          <w:p w14:paraId="2E98B7E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LCK</w:t>
            </w:r>
          </w:p>
        </w:tc>
        <w:tc>
          <w:tcPr>
            <w:tcW w:w="961" w:type="dxa"/>
            <w:shd w:val="clear" w:color="auto" w:fill="FFFFFF"/>
            <w:vAlign w:val="center"/>
          </w:tcPr>
          <w:p w14:paraId="33D3BC5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LYN</w:t>
            </w:r>
          </w:p>
        </w:tc>
        <w:tc>
          <w:tcPr>
            <w:tcW w:w="961" w:type="dxa"/>
            <w:shd w:val="clear" w:color="auto" w:fill="FFFFFF"/>
            <w:vAlign w:val="center"/>
          </w:tcPr>
          <w:p w14:paraId="5CEDEC0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MAP2K2</w:t>
            </w:r>
          </w:p>
        </w:tc>
      </w:tr>
      <w:tr w:rsidR="00C05141" w14:paraId="0CCE290F" w14:textId="77777777">
        <w:trPr>
          <w:trHeight w:hRule="exact" w:val="281"/>
        </w:trPr>
        <w:tc>
          <w:tcPr>
            <w:tcW w:w="958" w:type="dxa"/>
            <w:shd w:val="clear" w:color="auto" w:fill="FFFFFF"/>
            <w:vAlign w:val="center"/>
          </w:tcPr>
          <w:p w14:paraId="4273162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MAPK1</w:t>
            </w:r>
          </w:p>
        </w:tc>
        <w:tc>
          <w:tcPr>
            <w:tcW w:w="961" w:type="dxa"/>
            <w:shd w:val="clear" w:color="auto" w:fill="FFFFFF"/>
            <w:vAlign w:val="center"/>
          </w:tcPr>
          <w:p w14:paraId="5426C73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MAPK3</w:t>
            </w:r>
          </w:p>
        </w:tc>
        <w:tc>
          <w:tcPr>
            <w:tcW w:w="961" w:type="dxa"/>
            <w:shd w:val="clear" w:color="auto" w:fill="FFFFFF"/>
            <w:vAlign w:val="center"/>
          </w:tcPr>
          <w:p w14:paraId="6EB46C8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MAPK4</w:t>
            </w:r>
          </w:p>
        </w:tc>
        <w:tc>
          <w:tcPr>
            <w:tcW w:w="963" w:type="dxa"/>
            <w:shd w:val="clear" w:color="auto" w:fill="FFFFFF"/>
            <w:vAlign w:val="center"/>
          </w:tcPr>
          <w:p w14:paraId="1AB46D0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MCL1</w:t>
            </w:r>
          </w:p>
        </w:tc>
        <w:tc>
          <w:tcPr>
            <w:tcW w:w="961" w:type="dxa"/>
            <w:shd w:val="clear" w:color="auto" w:fill="FFFFFF"/>
            <w:vAlign w:val="center"/>
          </w:tcPr>
          <w:p w14:paraId="16C88F3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MDC1</w:t>
            </w:r>
          </w:p>
        </w:tc>
        <w:tc>
          <w:tcPr>
            <w:tcW w:w="960" w:type="dxa"/>
            <w:shd w:val="clear" w:color="auto" w:fill="FFFFFF"/>
            <w:vAlign w:val="center"/>
          </w:tcPr>
          <w:p w14:paraId="272B4F1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MDM2</w:t>
            </w:r>
          </w:p>
        </w:tc>
        <w:tc>
          <w:tcPr>
            <w:tcW w:w="961" w:type="dxa"/>
            <w:shd w:val="clear" w:color="auto" w:fill="FFFFFF"/>
            <w:vAlign w:val="center"/>
          </w:tcPr>
          <w:p w14:paraId="4385962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MDM4</w:t>
            </w:r>
          </w:p>
        </w:tc>
        <w:tc>
          <w:tcPr>
            <w:tcW w:w="961" w:type="dxa"/>
            <w:shd w:val="clear" w:color="auto" w:fill="FFFFFF"/>
            <w:vAlign w:val="center"/>
          </w:tcPr>
          <w:p w14:paraId="76DDE82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MET</w:t>
            </w:r>
          </w:p>
        </w:tc>
        <w:tc>
          <w:tcPr>
            <w:tcW w:w="961" w:type="dxa"/>
            <w:shd w:val="clear" w:color="auto" w:fill="FFFFFF"/>
            <w:vAlign w:val="center"/>
          </w:tcPr>
          <w:p w14:paraId="3A1FEA6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MGME1</w:t>
            </w:r>
          </w:p>
        </w:tc>
        <w:tc>
          <w:tcPr>
            <w:tcW w:w="961" w:type="dxa"/>
            <w:shd w:val="clear" w:color="auto" w:fill="FFFFFF"/>
            <w:vAlign w:val="center"/>
          </w:tcPr>
          <w:p w14:paraId="75710B5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MKI67</w:t>
            </w:r>
          </w:p>
        </w:tc>
      </w:tr>
      <w:tr w:rsidR="00C05141" w14:paraId="2E1EF3D0" w14:textId="77777777">
        <w:trPr>
          <w:trHeight w:hRule="exact" w:val="281"/>
        </w:trPr>
        <w:tc>
          <w:tcPr>
            <w:tcW w:w="958" w:type="dxa"/>
            <w:shd w:val="clear" w:color="auto" w:fill="FFFFFF"/>
            <w:vAlign w:val="center"/>
          </w:tcPr>
          <w:p w14:paraId="5C09ED8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MLH1</w:t>
            </w:r>
          </w:p>
        </w:tc>
        <w:tc>
          <w:tcPr>
            <w:tcW w:w="961" w:type="dxa"/>
            <w:shd w:val="clear" w:color="auto" w:fill="FFFFFF"/>
            <w:vAlign w:val="center"/>
          </w:tcPr>
          <w:p w14:paraId="03E94B8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MLH3</w:t>
            </w:r>
          </w:p>
        </w:tc>
        <w:tc>
          <w:tcPr>
            <w:tcW w:w="961" w:type="dxa"/>
            <w:shd w:val="clear" w:color="auto" w:fill="FFFFFF"/>
            <w:vAlign w:val="center"/>
          </w:tcPr>
          <w:p w14:paraId="28032F7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MPL</w:t>
            </w:r>
          </w:p>
        </w:tc>
        <w:tc>
          <w:tcPr>
            <w:tcW w:w="963" w:type="dxa"/>
            <w:shd w:val="clear" w:color="auto" w:fill="FFFFFF"/>
            <w:vAlign w:val="center"/>
          </w:tcPr>
          <w:p w14:paraId="1D40D5A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MRE11</w:t>
            </w:r>
          </w:p>
        </w:tc>
        <w:tc>
          <w:tcPr>
            <w:tcW w:w="961" w:type="dxa"/>
            <w:shd w:val="clear" w:color="auto" w:fill="FFFFFF"/>
            <w:vAlign w:val="center"/>
          </w:tcPr>
          <w:p w14:paraId="5B503C7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MSH2</w:t>
            </w:r>
          </w:p>
        </w:tc>
        <w:tc>
          <w:tcPr>
            <w:tcW w:w="960" w:type="dxa"/>
            <w:shd w:val="clear" w:color="auto" w:fill="FFFFFF"/>
            <w:vAlign w:val="center"/>
          </w:tcPr>
          <w:p w14:paraId="302C2C7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MSH6</w:t>
            </w:r>
          </w:p>
        </w:tc>
        <w:tc>
          <w:tcPr>
            <w:tcW w:w="961" w:type="dxa"/>
            <w:shd w:val="clear" w:color="auto" w:fill="FFFFFF"/>
            <w:vAlign w:val="center"/>
          </w:tcPr>
          <w:p w14:paraId="29B2DAE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MTOR</w:t>
            </w:r>
          </w:p>
        </w:tc>
        <w:tc>
          <w:tcPr>
            <w:tcW w:w="961" w:type="dxa"/>
            <w:shd w:val="clear" w:color="auto" w:fill="FFFFFF"/>
            <w:vAlign w:val="center"/>
          </w:tcPr>
          <w:p w14:paraId="4D8390B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MUC16</w:t>
            </w:r>
          </w:p>
        </w:tc>
        <w:tc>
          <w:tcPr>
            <w:tcW w:w="961" w:type="dxa"/>
            <w:shd w:val="clear" w:color="auto" w:fill="FFFFFF"/>
            <w:vAlign w:val="center"/>
          </w:tcPr>
          <w:p w14:paraId="4B530E4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MUTYH</w:t>
            </w:r>
          </w:p>
        </w:tc>
        <w:tc>
          <w:tcPr>
            <w:tcW w:w="961" w:type="dxa"/>
            <w:shd w:val="clear" w:color="auto" w:fill="FFFFFF"/>
            <w:vAlign w:val="center"/>
          </w:tcPr>
          <w:p w14:paraId="4C56845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MYC</w:t>
            </w:r>
          </w:p>
        </w:tc>
      </w:tr>
      <w:tr w:rsidR="00C05141" w14:paraId="4DD9B0C3" w14:textId="77777777">
        <w:trPr>
          <w:trHeight w:hRule="exact" w:val="281"/>
        </w:trPr>
        <w:tc>
          <w:tcPr>
            <w:tcW w:w="958" w:type="dxa"/>
            <w:shd w:val="clear" w:color="auto" w:fill="FFFFFF"/>
            <w:vAlign w:val="center"/>
          </w:tcPr>
          <w:p w14:paraId="747C4AF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MYCN</w:t>
            </w:r>
          </w:p>
        </w:tc>
        <w:tc>
          <w:tcPr>
            <w:tcW w:w="961" w:type="dxa"/>
            <w:shd w:val="clear" w:color="auto" w:fill="FFFFFF"/>
            <w:vAlign w:val="center"/>
          </w:tcPr>
          <w:p w14:paraId="5F553F8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MYD88</w:t>
            </w:r>
          </w:p>
        </w:tc>
        <w:tc>
          <w:tcPr>
            <w:tcW w:w="961" w:type="dxa"/>
            <w:shd w:val="clear" w:color="auto" w:fill="FFFFFF"/>
            <w:vAlign w:val="center"/>
          </w:tcPr>
          <w:p w14:paraId="6473B8E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MYOD1</w:t>
            </w:r>
          </w:p>
        </w:tc>
        <w:tc>
          <w:tcPr>
            <w:tcW w:w="963" w:type="dxa"/>
            <w:shd w:val="clear" w:color="auto" w:fill="FFFFFF"/>
            <w:vAlign w:val="center"/>
          </w:tcPr>
          <w:p w14:paraId="46891DA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NAA11</w:t>
            </w:r>
          </w:p>
        </w:tc>
        <w:tc>
          <w:tcPr>
            <w:tcW w:w="961" w:type="dxa"/>
            <w:shd w:val="clear" w:color="auto" w:fill="FFFFFF"/>
            <w:vAlign w:val="center"/>
          </w:tcPr>
          <w:p w14:paraId="15428DA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NBN</w:t>
            </w:r>
          </w:p>
        </w:tc>
        <w:tc>
          <w:tcPr>
            <w:tcW w:w="960" w:type="dxa"/>
            <w:shd w:val="clear" w:color="auto" w:fill="FFFFFF"/>
            <w:vAlign w:val="center"/>
          </w:tcPr>
          <w:p w14:paraId="3541AD5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NF1</w:t>
            </w:r>
          </w:p>
        </w:tc>
        <w:tc>
          <w:tcPr>
            <w:tcW w:w="961" w:type="dxa"/>
            <w:shd w:val="clear" w:color="auto" w:fill="FFFFFF"/>
            <w:vAlign w:val="center"/>
          </w:tcPr>
          <w:p w14:paraId="33A3C2B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NF2</w:t>
            </w:r>
          </w:p>
        </w:tc>
        <w:tc>
          <w:tcPr>
            <w:tcW w:w="961" w:type="dxa"/>
            <w:shd w:val="clear" w:color="auto" w:fill="FFFFFF"/>
            <w:vAlign w:val="center"/>
          </w:tcPr>
          <w:p w14:paraId="2C72A83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NFKBIA</w:t>
            </w:r>
          </w:p>
        </w:tc>
        <w:tc>
          <w:tcPr>
            <w:tcW w:w="961" w:type="dxa"/>
            <w:shd w:val="clear" w:color="auto" w:fill="FFFFFF"/>
            <w:vAlign w:val="center"/>
          </w:tcPr>
          <w:p w14:paraId="45AC6B3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NOTCH1</w:t>
            </w:r>
          </w:p>
        </w:tc>
        <w:tc>
          <w:tcPr>
            <w:tcW w:w="961" w:type="dxa"/>
            <w:shd w:val="clear" w:color="auto" w:fill="FFFFFF"/>
            <w:vAlign w:val="center"/>
          </w:tcPr>
          <w:p w14:paraId="02994AD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NRAS</w:t>
            </w:r>
          </w:p>
        </w:tc>
      </w:tr>
      <w:tr w:rsidR="00C05141" w14:paraId="7A9D78A9" w14:textId="77777777">
        <w:trPr>
          <w:trHeight w:hRule="exact" w:val="281"/>
        </w:trPr>
        <w:tc>
          <w:tcPr>
            <w:tcW w:w="958" w:type="dxa"/>
            <w:shd w:val="clear" w:color="auto" w:fill="FFFFFF"/>
            <w:vAlign w:val="center"/>
          </w:tcPr>
          <w:p w14:paraId="335F16B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NTRK3</w:t>
            </w:r>
          </w:p>
        </w:tc>
        <w:tc>
          <w:tcPr>
            <w:tcW w:w="961" w:type="dxa"/>
            <w:shd w:val="clear" w:color="auto" w:fill="FFFFFF"/>
            <w:vAlign w:val="center"/>
          </w:tcPr>
          <w:p w14:paraId="61F6335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PALB2</w:t>
            </w:r>
          </w:p>
        </w:tc>
        <w:tc>
          <w:tcPr>
            <w:tcW w:w="961" w:type="dxa"/>
            <w:shd w:val="clear" w:color="auto" w:fill="FFFFFF"/>
            <w:vAlign w:val="center"/>
          </w:tcPr>
          <w:p w14:paraId="3D1D069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PARP1</w:t>
            </w:r>
          </w:p>
        </w:tc>
        <w:tc>
          <w:tcPr>
            <w:tcW w:w="963" w:type="dxa"/>
            <w:shd w:val="clear" w:color="auto" w:fill="FFFFFF"/>
            <w:vAlign w:val="center"/>
          </w:tcPr>
          <w:p w14:paraId="1D92DB9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PBRM1</w:t>
            </w:r>
          </w:p>
        </w:tc>
        <w:tc>
          <w:tcPr>
            <w:tcW w:w="961" w:type="dxa"/>
            <w:shd w:val="clear" w:color="auto" w:fill="FFFFFF"/>
            <w:vAlign w:val="center"/>
          </w:tcPr>
          <w:p w14:paraId="25FE4E8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PDCD1</w:t>
            </w:r>
          </w:p>
        </w:tc>
        <w:tc>
          <w:tcPr>
            <w:tcW w:w="960" w:type="dxa"/>
            <w:shd w:val="clear" w:color="auto" w:fill="FFFFFF"/>
            <w:vAlign w:val="center"/>
          </w:tcPr>
          <w:p w14:paraId="2817466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PDCD1LG2</w:t>
            </w:r>
          </w:p>
        </w:tc>
        <w:tc>
          <w:tcPr>
            <w:tcW w:w="961" w:type="dxa"/>
            <w:shd w:val="clear" w:color="auto" w:fill="FFFFFF"/>
            <w:vAlign w:val="center"/>
          </w:tcPr>
          <w:p w14:paraId="1FF450C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PDGFRA</w:t>
            </w:r>
          </w:p>
        </w:tc>
        <w:tc>
          <w:tcPr>
            <w:tcW w:w="961" w:type="dxa"/>
            <w:shd w:val="clear" w:color="auto" w:fill="FFFFFF"/>
            <w:vAlign w:val="center"/>
          </w:tcPr>
          <w:p w14:paraId="7ACAE19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PEG3</w:t>
            </w:r>
          </w:p>
        </w:tc>
        <w:tc>
          <w:tcPr>
            <w:tcW w:w="961" w:type="dxa"/>
            <w:shd w:val="clear" w:color="auto" w:fill="FFFFFF"/>
            <w:vAlign w:val="center"/>
          </w:tcPr>
          <w:p w14:paraId="543C4F4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PGR</w:t>
            </w:r>
          </w:p>
        </w:tc>
        <w:tc>
          <w:tcPr>
            <w:tcW w:w="961" w:type="dxa"/>
            <w:shd w:val="clear" w:color="auto" w:fill="FFFFFF"/>
            <w:vAlign w:val="center"/>
          </w:tcPr>
          <w:p w14:paraId="28B9CA9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PIK3CA</w:t>
            </w:r>
          </w:p>
        </w:tc>
      </w:tr>
      <w:tr w:rsidR="00C05141" w14:paraId="54B4843D" w14:textId="77777777">
        <w:trPr>
          <w:trHeight w:hRule="exact" w:val="281"/>
        </w:trPr>
        <w:tc>
          <w:tcPr>
            <w:tcW w:w="958" w:type="dxa"/>
            <w:shd w:val="clear" w:color="auto" w:fill="FFFFFF"/>
            <w:vAlign w:val="center"/>
          </w:tcPr>
          <w:p w14:paraId="062AF6F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PIK3CB</w:t>
            </w:r>
          </w:p>
        </w:tc>
        <w:tc>
          <w:tcPr>
            <w:tcW w:w="961" w:type="dxa"/>
            <w:shd w:val="clear" w:color="auto" w:fill="FFFFFF"/>
            <w:vAlign w:val="center"/>
          </w:tcPr>
          <w:p w14:paraId="39520AA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PIK3CG</w:t>
            </w:r>
          </w:p>
        </w:tc>
        <w:tc>
          <w:tcPr>
            <w:tcW w:w="961" w:type="dxa"/>
            <w:shd w:val="clear" w:color="auto" w:fill="FFFFFF"/>
            <w:vAlign w:val="center"/>
          </w:tcPr>
          <w:p w14:paraId="1B703C4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PIK3R1</w:t>
            </w:r>
          </w:p>
        </w:tc>
        <w:tc>
          <w:tcPr>
            <w:tcW w:w="963" w:type="dxa"/>
            <w:shd w:val="clear" w:color="auto" w:fill="FFFFFF"/>
            <w:vAlign w:val="center"/>
          </w:tcPr>
          <w:p w14:paraId="3BC4664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PIM1</w:t>
            </w:r>
          </w:p>
        </w:tc>
        <w:tc>
          <w:tcPr>
            <w:tcW w:w="961" w:type="dxa"/>
            <w:shd w:val="clear" w:color="auto" w:fill="FFFFFF"/>
            <w:vAlign w:val="center"/>
          </w:tcPr>
          <w:p w14:paraId="789565E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PMS1</w:t>
            </w:r>
          </w:p>
        </w:tc>
        <w:tc>
          <w:tcPr>
            <w:tcW w:w="960" w:type="dxa"/>
            <w:shd w:val="clear" w:color="auto" w:fill="FFFFFF"/>
            <w:vAlign w:val="center"/>
          </w:tcPr>
          <w:p w14:paraId="1672FEC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PMS2</w:t>
            </w:r>
          </w:p>
        </w:tc>
        <w:tc>
          <w:tcPr>
            <w:tcW w:w="961" w:type="dxa"/>
            <w:shd w:val="clear" w:color="auto" w:fill="FFFFFF"/>
            <w:vAlign w:val="center"/>
          </w:tcPr>
          <w:p w14:paraId="54A5B4A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PNRC1</w:t>
            </w:r>
          </w:p>
        </w:tc>
        <w:tc>
          <w:tcPr>
            <w:tcW w:w="961" w:type="dxa"/>
            <w:shd w:val="clear" w:color="auto" w:fill="FFFFFF"/>
            <w:vAlign w:val="center"/>
          </w:tcPr>
          <w:p w14:paraId="7410044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POLD1</w:t>
            </w:r>
          </w:p>
        </w:tc>
        <w:tc>
          <w:tcPr>
            <w:tcW w:w="961" w:type="dxa"/>
            <w:shd w:val="clear" w:color="auto" w:fill="FFFFFF"/>
            <w:vAlign w:val="center"/>
          </w:tcPr>
          <w:p w14:paraId="25818FB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POLE</w:t>
            </w:r>
          </w:p>
        </w:tc>
        <w:tc>
          <w:tcPr>
            <w:tcW w:w="961" w:type="dxa"/>
            <w:shd w:val="clear" w:color="auto" w:fill="FFFFFF"/>
            <w:vAlign w:val="center"/>
          </w:tcPr>
          <w:p w14:paraId="7673D4B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PPARG</w:t>
            </w:r>
          </w:p>
        </w:tc>
      </w:tr>
      <w:tr w:rsidR="00C05141" w14:paraId="6E1C9EC7" w14:textId="77777777">
        <w:trPr>
          <w:trHeight w:hRule="exact" w:val="281"/>
        </w:trPr>
        <w:tc>
          <w:tcPr>
            <w:tcW w:w="958" w:type="dxa"/>
            <w:shd w:val="clear" w:color="auto" w:fill="FFFFFF"/>
            <w:vAlign w:val="center"/>
          </w:tcPr>
          <w:p w14:paraId="2C41F97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PPP2R2A</w:t>
            </w:r>
          </w:p>
        </w:tc>
        <w:tc>
          <w:tcPr>
            <w:tcW w:w="961" w:type="dxa"/>
            <w:shd w:val="clear" w:color="auto" w:fill="FFFFFF"/>
            <w:vAlign w:val="center"/>
          </w:tcPr>
          <w:p w14:paraId="7A0D2EB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PRDM1</w:t>
            </w:r>
          </w:p>
        </w:tc>
        <w:tc>
          <w:tcPr>
            <w:tcW w:w="961" w:type="dxa"/>
            <w:shd w:val="clear" w:color="auto" w:fill="FFFFFF"/>
            <w:vAlign w:val="center"/>
          </w:tcPr>
          <w:p w14:paraId="66C6EBF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PRKAA1</w:t>
            </w:r>
          </w:p>
        </w:tc>
        <w:tc>
          <w:tcPr>
            <w:tcW w:w="963" w:type="dxa"/>
            <w:shd w:val="clear" w:color="auto" w:fill="FFFFFF"/>
            <w:vAlign w:val="center"/>
          </w:tcPr>
          <w:p w14:paraId="785649F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PSMD4</w:t>
            </w:r>
          </w:p>
        </w:tc>
        <w:tc>
          <w:tcPr>
            <w:tcW w:w="961" w:type="dxa"/>
            <w:shd w:val="clear" w:color="auto" w:fill="FFFFFF"/>
            <w:vAlign w:val="center"/>
          </w:tcPr>
          <w:p w14:paraId="215FE17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PTCH1</w:t>
            </w:r>
          </w:p>
        </w:tc>
        <w:tc>
          <w:tcPr>
            <w:tcW w:w="960" w:type="dxa"/>
            <w:shd w:val="clear" w:color="auto" w:fill="FFFFFF"/>
            <w:vAlign w:val="center"/>
          </w:tcPr>
          <w:p w14:paraId="76598B8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PTEN</w:t>
            </w:r>
          </w:p>
        </w:tc>
        <w:tc>
          <w:tcPr>
            <w:tcW w:w="961" w:type="dxa"/>
            <w:shd w:val="clear" w:color="auto" w:fill="FFFFFF"/>
            <w:vAlign w:val="center"/>
          </w:tcPr>
          <w:p w14:paraId="644B09E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RAD50</w:t>
            </w:r>
          </w:p>
        </w:tc>
        <w:tc>
          <w:tcPr>
            <w:tcW w:w="961" w:type="dxa"/>
            <w:shd w:val="clear" w:color="auto" w:fill="FFFFFF"/>
            <w:vAlign w:val="center"/>
          </w:tcPr>
          <w:p w14:paraId="2DC76B3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RAD51</w:t>
            </w:r>
          </w:p>
        </w:tc>
        <w:tc>
          <w:tcPr>
            <w:tcW w:w="961" w:type="dxa"/>
            <w:shd w:val="clear" w:color="auto" w:fill="FFFFFF"/>
            <w:vAlign w:val="center"/>
          </w:tcPr>
          <w:p w14:paraId="5669BCD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RAD51B</w:t>
            </w:r>
          </w:p>
        </w:tc>
        <w:tc>
          <w:tcPr>
            <w:tcW w:w="961" w:type="dxa"/>
            <w:shd w:val="clear" w:color="auto" w:fill="FFFFFF"/>
            <w:vAlign w:val="center"/>
          </w:tcPr>
          <w:p w14:paraId="317EF22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RAD51C</w:t>
            </w:r>
          </w:p>
        </w:tc>
      </w:tr>
      <w:tr w:rsidR="00C05141" w14:paraId="0FCBF303" w14:textId="77777777">
        <w:trPr>
          <w:trHeight w:hRule="exact" w:val="281"/>
        </w:trPr>
        <w:tc>
          <w:tcPr>
            <w:tcW w:w="958" w:type="dxa"/>
            <w:shd w:val="clear" w:color="auto" w:fill="FFFFFF"/>
            <w:vAlign w:val="center"/>
          </w:tcPr>
          <w:p w14:paraId="5B04259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RAD51D</w:t>
            </w:r>
          </w:p>
        </w:tc>
        <w:tc>
          <w:tcPr>
            <w:tcW w:w="961" w:type="dxa"/>
            <w:shd w:val="clear" w:color="auto" w:fill="FFFFFF"/>
            <w:vAlign w:val="center"/>
          </w:tcPr>
          <w:p w14:paraId="4923D27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RAD52</w:t>
            </w:r>
          </w:p>
        </w:tc>
        <w:tc>
          <w:tcPr>
            <w:tcW w:w="961" w:type="dxa"/>
            <w:shd w:val="clear" w:color="auto" w:fill="FFFFFF"/>
            <w:vAlign w:val="center"/>
          </w:tcPr>
          <w:p w14:paraId="7E4E4F0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RAD54L</w:t>
            </w:r>
          </w:p>
        </w:tc>
        <w:tc>
          <w:tcPr>
            <w:tcW w:w="963" w:type="dxa"/>
            <w:shd w:val="clear" w:color="auto" w:fill="FFFFFF"/>
            <w:vAlign w:val="center"/>
          </w:tcPr>
          <w:p w14:paraId="1D3A04E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RASA1</w:t>
            </w:r>
          </w:p>
        </w:tc>
        <w:tc>
          <w:tcPr>
            <w:tcW w:w="961" w:type="dxa"/>
            <w:shd w:val="clear" w:color="auto" w:fill="FFFFFF"/>
            <w:vAlign w:val="center"/>
          </w:tcPr>
          <w:p w14:paraId="55D9D6A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RASAL1</w:t>
            </w:r>
          </w:p>
        </w:tc>
        <w:tc>
          <w:tcPr>
            <w:tcW w:w="960" w:type="dxa"/>
            <w:shd w:val="clear" w:color="auto" w:fill="FFFFFF"/>
            <w:vAlign w:val="center"/>
          </w:tcPr>
          <w:p w14:paraId="210D616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RB1</w:t>
            </w:r>
          </w:p>
        </w:tc>
        <w:tc>
          <w:tcPr>
            <w:tcW w:w="961" w:type="dxa"/>
            <w:shd w:val="clear" w:color="auto" w:fill="FFFFFF"/>
            <w:vAlign w:val="center"/>
          </w:tcPr>
          <w:p w14:paraId="195E428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RHOA</w:t>
            </w:r>
          </w:p>
        </w:tc>
        <w:tc>
          <w:tcPr>
            <w:tcW w:w="961" w:type="dxa"/>
            <w:shd w:val="clear" w:color="auto" w:fill="FFFFFF"/>
            <w:vAlign w:val="center"/>
          </w:tcPr>
          <w:p w14:paraId="502AD88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RICTOR</w:t>
            </w:r>
          </w:p>
        </w:tc>
        <w:tc>
          <w:tcPr>
            <w:tcW w:w="961" w:type="dxa"/>
            <w:shd w:val="clear" w:color="auto" w:fill="FFFFFF"/>
            <w:vAlign w:val="center"/>
          </w:tcPr>
          <w:p w14:paraId="16C2C38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RIPK4</w:t>
            </w:r>
          </w:p>
        </w:tc>
        <w:tc>
          <w:tcPr>
            <w:tcW w:w="961" w:type="dxa"/>
            <w:shd w:val="clear" w:color="auto" w:fill="FFFFFF"/>
            <w:vAlign w:val="center"/>
          </w:tcPr>
          <w:p w14:paraId="48D4339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RIT1</w:t>
            </w:r>
          </w:p>
        </w:tc>
      </w:tr>
      <w:tr w:rsidR="00C05141" w14:paraId="1A662FA8" w14:textId="77777777">
        <w:trPr>
          <w:trHeight w:hRule="exact" w:val="281"/>
        </w:trPr>
        <w:tc>
          <w:tcPr>
            <w:tcW w:w="958" w:type="dxa"/>
            <w:shd w:val="clear" w:color="auto" w:fill="FFFFFF"/>
            <w:vAlign w:val="center"/>
          </w:tcPr>
          <w:p w14:paraId="1E3674B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RNF43</w:t>
            </w:r>
          </w:p>
        </w:tc>
        <w:tc>
          <w:tcPr>
            <w:tcW w:w="961" w:type="dxa"/>
            <w:shd w:val="clear" w:color="auto" w:fill="FFFFFF"/>
            <w:vAlign w:val="center"/>
          </w:tcPr>
          <w:p w14:paraId="2A27391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ROBO2</w:t>
            </w:r>
          </w:p>
        </w:tc>
        <w:tc>
          <w:tcPr>
            <w:tcW w:w="961" w:type="dxa"/>
            <w:shd w:val="clear" w:color="auto" w:fill="FFFFFF"/>
            <w:vAlign w:val="center"/>
          </w:tcPr>
          <w:p w14:paraId="3DC4EC5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RSF1</w:t>
            </w:r>
          </w:p>
        </w:tc>
        <w:tc>
          <w:tcPr>
            <w:tcW w:w="963" w:type="dxa"/>
            <w:shd w:val="clear" w:color="auto" w:fill="FFFFFF"/>
            <w:vAlign w:val="center"/>
          </w:tcPr>
          <w:p w14:paraId="46AB6AB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SDHAF2</w:t>
            </w:r>
          </w:p>
        </w:tc>
        <w:tc>
          <w:tcPr>
            <w:tcW w:w="961" w:type="dxa"/>
            <w:shd w:val="clear" w:color="auto" w:fill="FFFFFF"/>
            <w:vAlign w:val="center"/>
          </w:tcPr>
          <w:p w14:paraId="3929052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SDHB</w:t>
            </w:r>
          </w:p>
        </w:tc>
        <w:tc>
          <w:tcPr>
            <w:tcW w:w="960" w:type="dxa"/>
            <w:shd w:val="clear" w:color="auto" w:fill="FFFFFF"/>
            <w:vAlign w:val="center"/>
          </w:tcPr>
          <w:p w14:paraId="75B6B45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SERPINB3</w:t>
            </w:r>
          </w:p>
        </w:tc>
        <w:tc>
          <w:tcPr>
            <w:tcW w:w="961" w:type="dxa"/>
            <w:shd w:val="clear" w:color="auto" w:fill="FFFFFF"/>
            <w:vAlign w:val="center"/>
          </w:tcPr>
          <w:p w14:paraId="7D31DA1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SERPINB4</w:t>
            </w:r>
          </w:p>
        </w:tc>
        <w:tc>
          <w:tcPr>
            <w:tcW w:w="961" w:type="dxa"/>
            <w:shd w:val="clear" w:color="auto" w:fill="FFFFFF"/>
            <w:vAlign w:val="center"/>
          </w:tcPr>
          <w:p w14:paraId="7C8814F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SETBP1</w:t>
            </w:r>
          </w:p>
        </w:tc>
        <w:tc>
          <w:tcPr>
            <w:tcW w:w="961" w:type="dxa"/>
            <w:shd w:val="clear" w:color="auto" w:fill="FFFFFF"/>
            <w:vAlign w:val="center"/>
          </w:tcPr>
          <w:p w14:paraId="0B9A4B7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SETD2</w:t>
            </w:r>
          </w:p>
        </w:tc>
        <w:tc>
          <w:tcPr>
            <w:tcW w:w="961" w:type="dxa"/>
            <w:shd w:val="clear" w:color="auto" w:fill="FFFFFF"/>
            <w:vAlign w:val="center"/>
          </w:tcPr>
          <w:p w14:paraId="394EAD9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SLX4</w:t>
            </w:r>
          </w:p>
        </w:tc>
      </w:tr>
      <w:tr w:rsidR="00C05141" w14:paraId="1767EFEB" w14:textId="77777777">
        <w:trPr>
          <w:trHeight w:hRule="exact" w:val="281"/>
        </w:trPr>
        <w:tc>
          <w:tcPr>
            <w:tcW w:w="958" w:type="dxa"/>
            <w:shd w:val="clear" w:color="auto" w:fill="FFFFFF"/>
            <w:vAlign w:val="center"/>
          </w:tcPr>
          <w:p w14:paraId="5D3F038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SMAD4</w:t>
            </w:r>
          </w:p>
        </w:tc>
        <w:tc>
          <w:tcPr>
            <w:tcW w:w="961" w:type="dxa"/>
            <w:shd w:val="clear" w:color="auto" w:fill="FFFFFF"/>
            <w:vAlign w:val="center"/>
          </w:tcPr>
          <w:p w14:paraId="5577B83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SMARCA4</w:t>
            </w:r>
          </w:p>
        </w:tc>
        <w:tc>
          <w:tcPr>
            <w:tcW w:w="961" w:type="dxa"/>
            <w:shd w:val="clear" w:color="auto" w:fill="FFFFFF"/>
            <w:vAlign w:val="center"/>
          </w:tcPr>
          <w:p w14:paraId="6CE33C8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SMARCB1</w:t>
            </w:r>
          </w:p>
        </w:tc>
        <w:tc>
          <w:tcPr>
            <w:tcW w:w="963" w:type="dxa"/>
            <w:shd w:val="clear" w:color="auto" w:fill="FFFFFF"/>
            <w:vAlign w:val="center"/>
          </w:tcPr>
          <w:p w14:paraId="6496988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SMO</w:t>
            </w:r>
          </w:p>
        </w:tc>
        <w:tc>
          <w:tcPr>
            <w:tcW w:w="961" w:type="dxa"/>
            <w:shd w:val="clear" w:color="auto" w:fill="FFFFFF"/>
            <w:vAlign w:val="center"/>
          </w:tcPr>
          <w:p w14:paraId="006672F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SOCS1</w:t>
            </w:r>
          </w:p>
        </w:tc>
        <w:tc>
          <w:tcPr>
            <w:tcW w:w="960" w:type="dxa"/>
            <w:shd w:val="clear" w:color="auto" w:fill="FFFFFF"/>
            <w:vAlign w:val="center"/>
          </w:tcPr>
          <w:p w14:paraId="75548A1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SOX10</w:t>
            </w:r>
          </w:p>
        </w:tc>
        <w:tc>
          <w:tcPr>
            <w:tcW w:w="961" w:type="dxa"/>
            <w:shd w:val="clear" w:color="auto" w:fill="FFFFFF"/>
            <w:vAlign w:val="center"/>
          </w:tcPr>
          <w:p w14:paraId="4741E4C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SOX2</w:t>
            </w:r>
          </w:p>
        </w:tc>
        <w:tc>
          <w:tcPr>
            <w:tcW w:w="961" w:type="dxa"/>
            <w:shd w:val="clear" w:color="auto" w:fill="FFFFFF"/>
            <w:vAlign w:val="center"/>
          </w:tcPr>
          <w:p w14:paraId="45F2817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SOX9</w:t>
            </w:r>
          </w:p>
        </w:tc>
        <w:tc>
          <w:tcPr>
            <w:tcW w:w="961" w:type="dxa"/>
            <w:shd w:val="clear" w:color="auto" w:fill="FFFFFF"/>
            <w:vAlign w:val="center"/>
          </w:tcPr>
          <w:p w14:paraId="035E27B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SRC</w:t>
            </w:r>
          </w:p>
        </w:tc>
        <w:tc>
          <w:tcPr>
            <w:tcW w:w="961" w:type="dxa"/>
            <w:shd w:val="clear" w:color="auto" w:fill="FFFFFF"/>
            <w:vAlign w:val="center"/>
          </w:tcPr>
          <w:p w14:paraId="4E25B39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SRSF2</w:t>
            </w:r>
          </w:p>
        </w:tc>
      </w:tr>
      <w:tr w:rsidR="00C05141" w14:paraId="4EDFA9C7" w14:textId="77777777">
        <w:trPr>
          <w:trHeight w:hRule="exact" w:val="281"/>
        </w:trPr>
        <w:tc>
          <w:tcPr>
            <w:tcW w:w="958" w:type="dxa"/>
            <w:shd w:val="clear" w:color="auto" w:fill="FFFFFF"/>
            <w:vAlign w:val="center"/>
          </w:tcPr>
          <w:p w14:paraId="096BBD1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STAT3</w:t>
            </w:r>
          </w:p>
        </w:tc>
        <w:tc>
          <w:tcPr>
            <w:tcW w:w="961" w:type="dxa"/>
            <w:shd w:val="clear" w:color="auto" w:fill="FFFFFF"/>
            <w:vAlign w:val="center"/>
          </w:tcPr>
          <w:p w14:paraId="054240C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STK11</w:t>
            </w:r>
          </w:p>
        </w:tc>
        <w:tc>
          <w:tcPr>
            <w:tcW w:w="961" w:type="dxa"/>
            <w:shd w:val="clear" w:color="auto" w:fill="FFFFFF"/>
            <w:vAlign w:val="center"/>
          </w:tcPr>
          <w:p w14:paraId="59BCAE5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SUZ12</w:t>
            </w:r>
          </w:p>
        </w:tc>
        <w:tc>
          <w:tcPr>
            <w:tcW w:w="963" w:type="dxa"/>
            <w:shd w:val="clear" w:color="auto" w:fill="FFFFFF"/>
            <w:vAlign w:val="center"/>
          </w:tcPr>
          <w:p w14:paraId="367956D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TBX3</w:t>
            </w:r>
          </w:p>
        </w:tc>
        <w:tc>
          <w:tcPr>
            <w:tcW w:w="961" w:type="dxa"/>
            <w:shd w:val="clear" w:color="auto" w:fill="FFFFFF"/>
            <w:vAlign w:val="center"/>
          </w:tcPr>
          <w:p w14:paraId="6804322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TCF7L2</w:t>
            </w:r>
          </w:p>
        </w:tc>
        <w:tc>
          <w:tcPr>
            <w:tcW w:w="960" w:type="dxa"/>
            <w:shd w:val="clear" w:color="auto" w:fill="FFFFFF"/>
            <w:vAlign w:val="center"/>
          </w:tcPr>
          <w:p w14:paraId="040575D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TENT5C</w:t>
            </w:r>
          </w:p>
        </w:tc>
        <w:tc>
          <w:tcPr>
            <w:tcW w:w="961" w:type="dxa"/>
            <w:shd w:val="clear" w:color="auto" w:fill="FFFFFF"/>
            <w:vAlign w:val="center"/>
          </w:tcPr>
          <w:p w14:paraId="608660E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TET2</w:t>
            </w:r>
          </w:p>
        </w:tc>
        <w:tc>
          <w:tcPr>
            <w:tcW w:w="961" w:type="dxa"/>
            <w:shd w:val="clear" w:color="auto" w:fill="FFFFFF"/>
            <w:vAlign w:val="center"/>
          </w:tcPr>
          <w:p w14:paraId="1E3FF5F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TMEM127</w:t>
            </w:r>
          </w:p>
        </w:tc>
        <w:tc>
          <w:tcPr>
            <w:tcW w:w="961" w:type="dxa"/>
            <w:shd w:val="clear" w:color="auto" w:fill="FFFFFF"/>
            <w:vAlign w:val="center"/>
          </w:tcPr>
          <w:p w14:paraId="16CC47E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TNFAIP3</w:t>
            </w:r>
          </w:p>
        </w:tc>
        <w:tc>
          <w:tcPr>
            <w:tcW w:w="961" w:type="dxa"/>
            <w:shd w:val="clear" w:color="auto" w:fill="FFFFFF"/>
            <w:vAlign w:val="center"/>
          </w:tcPr>
          <w:p w14:paraId="35EFE2E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TNFRSF14</w:t>
            </w:r>
          </w:p>
        </w:tc>
      </w:tr>
      <w:tr w:rsidR="00C05141" w14:paraId="77A2AD10" w14:textId="77777777">
        <w:trPr>
          <w:trHeight w:hRule="exact" w:val="281"/>
        </w:trPr>
        <w:tc>
          <w:tcPr>
            <w:tcW w:w="958" w:type="dxa"/>
            <w:shd w:val="clear" w:color="auto" w:fill="FFFFFF"/>
            <w:vAlign w:val="center"/>
          </w:tcPr>
          <w:p w14:paraId="7581218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TOP2A</w:t>
            </w:r>
          </w:p>
        </w:tc>
        <w:tc>
          <w:tcPr>
            <w:tcW w:w="961" w:type="dxa"/>
            <w:shd w:val="clear" w:color="auto" w:fill="FFFFFF"/>
            <w:vAlign w:val="center"/>
          </w:tcPr>
          <w:p w14:paraId="75F09AB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TP53</w:t>
            </w:r>
          </w:p>
        </w:tc>
        <w:tc>
          <w:tcPr>
            <w:tcW w:w="961" w:type="dxa"/>
            <w:shd w:val="clear" w:color="auto" w:fill="FFFFFF"/>
            <w:vAlign w:val="center"/>
          </w:tcPr>
          <w:p w14:paraId="2A6BB0B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TPMT</w:t>
            </w:r>
          </w:p>
        </w:tc>
        <w:tc>
          <w:tcPr>
            <w:tcW w:w="963" w:type="dxa"/>
            <w:shd w:val="clear" w:color="auto" w:fill="FFFFFF"/>
            <w:vAlign w:val="center"/>
          </w:tcPr>
          <w:p w14:paraId="00669D9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TSC1</w:t>
            </w:r>
          </w:p>
        </w:tc>
        <w:tc>
          <w:tcPr>
            <w:tcW w:w="961" w:type="dxa"/>
            <w:shd w:val="clear" w:color="auto" w:fill="FFFFFF"/>
            <w:vAlign w:val="center"/>
          </w:tcPr>
          <w:p w14:paraId="7BB9810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TSC2</w:t>
            </w:r>
          </w:p>
        </w:tc>
        <w:tc>
          <w:tcPr>
            <w:tcW w:w="960" w:type="dxa"/>
            <w:shd w:val="clear" w:color="auto" w:fill="FFFFFF"/>
            <w:vAlign w:val="center"/>
          </w:tcPr>
          <w:p w14:paraId="1697C01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VHL</w:t>
            </w:r>
          </w:p>
        </w:tc>
        <w:tc>
          <w:tcPr>
            <w:tcW w:w="961" w:type="dxa"/>
            <w:shd w:val="clear" w:color="auto" w:fill="FFFFFF"/>
            <w:vAlign w:val="center"/>
          </w:tcPr>
          <w:p w14:paraId="56B0EC6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WRN</w:t>
            </w:r>
          </w:p>
        </w:tc>
        <w:tc>
          <w:tcPr>
            <w:tcW w:w="961" w:type="dxa"/>
            <w:shd w:val="clear" w:color="auto" w:fill="FFFFFF"/>
            <w:vAlign w:val="center"/>
          </w:tcPr>
          <w:p w14:paraId="5C6AE2A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XRCC1</w:t>
            </w:r>
          </w:p>
        </w:tc>
        <w:tc>
          <w:tcPr>
            <w:tcW w:w="961" w:type="dxa"/>
            <w:shd w:val="clear" w:color="auto" w:fill="FFFFFF"/>
            <w:vAlign w:val="center"/>
          </w:tcPr>
          <w:p w14:paraId="0B86A87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XRCC2</w:t>
            </w:r>
          </w:p>
        </w:tc>
        <w:tc>
          <w:tcPr>
            <w:tcW w:w="961" w:type="dxa"/>
            <w:shd w:val="clear" w:color="auto" w:fill="FFFFFF"/>
            <w:vAlign w:val="center"/>
          </w:tcPr>
          <w:p w14:paraId="47FAB29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YES1</w:t>
            </w:r>
          </w:p>
        </w:tc>
      </w:tr>
      <w:tr w:rsidR="00C05141" w14:paraId="1F08ED75" w14:textId="77777777">
        <w:trPr>
          <w:trHeight w:hRule="exact" w:val="281"/>
        </w:trPr>
        <w:tc>
          <w:tcPr>
            <w:tcW w:w="958" w:type="dxa"/>
            <w:shd w:val="clear" w:color="auto" w:fill="FFFFFF"/>
            <w:vAlign w:val="center"/>
          </w:tcPr>
          <w:p w14:paraId="36D626F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ZBTB2</w:t>
            </w:r>
          </w:p>
        </w:tc>
        <w:tc>
          <w:tcPr>
            <w:tcW w:w="961" w:type="dxa"/>
            <w:shd w:val="clear" w:color="auto" w:fill="FFFFFF"/>
            <w:vAlign w:val="center"/>
          </w:tcPr>
          <w:p w14:paraId="50A197C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ZFHX4</w:t>
            </w:r>
          </w:p>
        </w:tc>
        <w:tc>
          <w:tcPr>
            <w:tcW w:w="961" w:type="dxa"/>
            <w:shd w:val="clear" w:color="auto" w:fill="FFFFFF"/>
            <w:vAlign w:val="center"/>
          </w:tcPr>
          <w:p w14:paraId="6248F3D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ZNF703</w:t>
            </w:r>
          </w:p>
        </w:tc>
        <w:tc>
          <w:tcPr>
            <w:tcW w:w="963" w:type="dxa"/>
            <w:shd w:val="clear" w:color="auto" w:fill="FFFFFF"/>
            <w:vAlign w:val="center"/>
          </w:tcPr>
          <w:p w14:paraId="23BFD96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ZNRF3</w:t>
            </w:r>
          </w:p>
        </w:tc>
        <w:tc>
          <w:tcPr>
            <w:tcW w:w="961" w:type="dxa"/>
            <w:shd w:val="clear" w:color="auto" w:fill="FFFFFF"/>
            <w:vAlign w:val="center"/>
          </w:tcPr>
          <w:p w14:paraId="1202EFED" w14:textId="77777777" w:rsidR="00C05141" w:rsidRDefault="00C05141">
            <w:pPr>
              <w:jc w:val="center"/>
              <w:rPr>
                <w:rFonts w:ascii="Times New Roman" w:hAnsi="Times New Roman"/>
                <w:bCs/>
                <w:i/>
                <w:iCs/>
                <w:sz w:val="15"/>
                <w:szCs w:val="15"/>
              </w:rPr>
            </w:pPr>
          </w:p>
        </w:tc>
        <w:tc>
          <w:tcPr>
            <w:tcW w:w="960" w:type="dxa"/>
            <w:shd w:val="clear" w:color="auto" w:fill="FFFFFF"/>
            <w:vAlign w:val="center"/>
          </w:tcPr>
          <w:p w14:paraId="15BB057B" w14:textId="77777777" w:rsidR="00C05141" w:rsidRDefault="00C05141">
            <w:pPr>
              <w:jc w:val="center"/>
              <w:rPr>
                <w:rFonts w:ascii="Times New Roman" w:hAnsi="Times New Roman"/>
                <w:bCs/>
                <w:i/>
                <w:iCs/>
                <w:sz w:val="15"/>
                <w:szCs w:val="15"/>
              </w:rPr>
            </w:pPr>
          </w:p>
        </w:tc>
        <w:tc>
          <w:tcPr>
            <w:tcW w:w="961" w:type="dxa"/>
            <w:shd w:val="clear" w:color="auto" w:fill="FFFFFF"/>
            <w:vAlign w:val="center"/>
          </w:tcPr>
          <w:p w14:paraId="42CE03DE" w14:textId="77777777" w:rsidR="00C05141" w:rsidRDefault="00C05141">
            <w:pPr>
              <w:jc w:val="center"/>
              <w:rPr>
                <w:rFonts w:ascii="Times New Roman" w:hAnsi="Times New Roman"/>
                <w:bCs/>
                <w:i/>
                <w:iCs/>
                <w:sz w:val="15"/>
                <w:szCs w:val="15"/>
              </w:rPr>
            </w:pPr>
          </w:p>
        </w:tc>
        <w:tc>
          <w:tcPr>
            <w:tcW w:w="961" w:type="dxa"/>
            <w:shd w:val="clear" w:color="auto" w:fill="FFFFFF"/>
            <w:vAlign w:val="center"/>
          </w:tcPr>
          <w:p w14:paraId="747740B9" w14:textId="77777777" w:rsidR="00C05141" w:rsidRDefault="00C05141">
            <w:pPr>
              <w:jc w:val="center"/>
              <w:rPr>
                <w:rFonts w:ascii="Times New Roman" w:hAnsi="Times New Roman"/>
                <w:bCs/>
                <w:i/>
                <w:iCs/>
                <w:sz w:val="15"/>
                <w:szCs w:val="15"/>
              </w:rPr>
            </w:pPr>
          </w:p>
        </w:tc>
        <w:tc>
          <w:tcPr>
            <w:tcW w:w="961" w:type="dxa"/>
            <w:shd w:val="clear" w:color="auto" w:fill="FFFFFF"/>
            <w:vAlign w:val="center"/>
          </w:tcPr>
          <w:p w14:paraId="1DFAFAAF" w14:textId="77777777" w:rsidR="00C05141" w:rsidRDefault="00C05141">
            <w:pPr>
              <w:jc w:val="center"/>
              <w:rPr>
                <w:rFonts w:ascii="Times New Roman" w:hAnsi="Times New Roman"/>
                <w:bCs/>
                <w:i/>
                <w:iCs/>
                <w:sz w:val="15"/>
                <w:szCs w:val="15"/>
              </w:rPr>
            </w:pPr>
          </w:p>
        </w:tc>
        <w:tc>
          <w:tcPr>
            <w:tcW w:w="961" w:type="dxa"/>
            <w:shd w:val="clear" w:color="auto" w:fill="FFFFFF"/>
            <w:vAlign w:val="center"/>
          </w:tcPr>
          <w:p w14:paraId="406FE09E" w14:textId="77777777" w:rsidR="00C05141" w:rsidRDefault="00C05141">
            <w:pPr>
              <w:jc w:val="center"/>
              <w:rPr>
                <w:rFonts w:ascii="Times New Roman" w:hAnsi="Times New Roman"/>
                <w:bCs/>
                <w:i/>
                <w:iCs/>
                <w:sz w:val="15"/>
                <w:szCs w:val="15"/>
              </w:rPr>
            </w:pPr>
          </w:p>
        </w:tc>
      </w:tr>
    </w:tbl>
    <w:p w14:paraId="348A7619" w14:textId="77777777" w:rsidR="00C05141" w:rsidRDefault="00C05141">
      <w:pPr>
        <w:pStyle w:val="a5"/>
        <w:spacing w:before="54" w:line="322" w:lineRule="exact"/>
        <w:rPr>
          <w:rStyle w:val="fontstyle11"/>
          <w:rFonts w:ascii="Times New Roman" w:eastAsia="宋体" w:hAnsi="Times New Roman"/>
          <w:bCs/>
          <w:kern w:val="2"/>
          <w:sz w:val="21"/>
          <w:szCs w:val="21"/>
          <w:lang w:val="en-US" w:bidi="ar-SA"/>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973"/>
        <w:gridCol w:w="976"/>
        <w:gridCol w:w="976"/>
        <w:gridCol w:w="978"/>
        <w:gridCol w:w="975"/>
        <w:gridCol w:w="974"/>
        <w:gridCol w:w="975"/>
        <w:gridCol w:w="975"/>
        <w:gridCol w:w="975"/>
        <w:gridCol w:w="975"/>
      </w:tblGrid>
      <w:tr w:rsidR="00C05141" w14:paraId="6B06689E" w14:textId="77777777">
        <w:trPr>
          <w:trHeight w:hRule="exact" w:val="394"/>
        </w:trPr>
        <w:tc>
          <w:tcPr>
            <w:tcW w:w="9752" w:type="dxa"/>
            <w:gridSpan w:val="10"/>
            <w:shd w:val="clear" w:color="auto" w:fill="007E39"/>
            <w:vAlign w:val="center"/>
          </w:tcPr>
          <w:p w14:paraId="3EE179B2" w14:textId="77777777" w:rsidR="00C05141" w:rsidRDefault="00C05141">
            <w:pPr>
              <w:adjustRightInd w:val="0"/>
              <w:snapToGrid w:val="0"/>
              <w:jc w:val="center"/>
              <w:rPr>
                <w:rFonts w:ascii="Times New Roman" w:hAnsi="Times New Roman"/>
                <w:b/>
                <w:sz w:val="13"/>
                <w:szCs w:val="13"/>
              </w:rPr>
            </w:pPr>
            <w:r>
              <w:rPr>
                <w:rFonts w:ascii="Times New Roman" w:hAnsi="Times New Roman"/>
                <w:b/>
                <w:bCs/>
                <w:color w:val="FFFFFF"/>
                <w:szCs w:val="21"/>
              </w:rPr>
              <w:t>包含部分外显子的</w:t>
            </w:r>
            <w:r>
              <w:rPr>
                <w:rFonts w:ascii="Times New Roman" w:hAnsi="Times New Roman"/>
                <w:b/>
                <w:bCs/>
                <w:color w:val="FFFFFF"/>
                <w:szCs w:val="21"/>
              </w:rPr>
              <w:t>247</w:t>
            </w:r>
            <w:r>
              <w:rPr>
                <w:rFonts w:ascii="Times New Roman" w:hAnsi="Times New Roman"/>
                <w:b/>
                <w:bCs/>
                <w:color w:val="FFFFFF"/>
                <w:szCs w:val="21"/>
              </w:rPr>
              <w:t>个基因</w:t>
            </w:r>
          </w:p>
        </w:tc>
      </w:tr>
      <w:tr w:rsidR="00C05141" w14:paraId="4688A2CB" w14:textId="77777777">
        <w:trPr>
          <w:trHeight w:hRule="exact" w:val="281"/>
        </w:trPr>
        <w:tc>
          <w:tcPr>
            <w:tcW w:w="973" w:type="dxa"/>
            <w:shd w:val="clear" w:color="auto" w:fill="FFFFFF"/>
            <w:vAlign w:val="center"/>
          </w:tcPr>
          <w:p w14:paraId="6FE8761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ABCB1</w:t>
            </w:r>
          </w:p>
        </w:tc>
        <w:tc>
          <w:tcPr>
            <w:tcW w:w="976" w:type="dxa"/>
            <w:shd w:val="clear" w:color="auto" w:fill="FFFFFF"/>
            <w:vAlign w:val="center"/>
          </w:tcPr>
          <w:p w14:paraId="440885D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ABL1</w:t>
            </w:r>
          </w:p>
        </w:tc>
        <w:tc>
          <w:tcPr>
            <w:tcW w:w="976" w:type="dxa"/>
            <w:shd w:val="clear" w:color="auto" w:fill="FFFFFF"/>
            <w:vAlign w:val="center"/>
          </w:tcPr>
          <w:p w14:paraId="160439D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ABL2</w:t>
            </w:r>
          </w:p>
        </w:tc>
        <w:tc>
          <w:tcPr>
            <w:tcW w:w="978" w:type="dxa"/>
            <w:shd w:val="clear" w:color="auto" w:fill="FFFFFF"/>
            <w:vAlign w:val="center"/>
          </w:tcPr>
          <w:p w14:paraId="3B2BBCA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ACVR1B</w:t>
            </w:r>
          </w:p>
        </w:tc>
        <w:tc>
          <w:tcPr>
            <w:tcW w:w="975" w:type="dxa"/>
            <w:shd w:val="clear" w:color="auto" w:fill="FFFFFF"/>
            <w:vAlign w:val="center"/>
          </w:tcPr>
          <w:p w14:paraId="17F2354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AGO1</w:t>
            </w:r>
          </w:p>
        </w:tc>
        <w:tc>
          <w:tcPr>
            <w:tcW w:w="974" w:type="dxa"/>
            <w:shd w:val="clear" w:color="auto" w:fill="FFFFFF"/>
            <w:vAlign w:val="center"/>
          </w:tcPr>
          <w:p w14:paraId="41F3BFD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AKT1</w:t>
            </w:r>
          </w:p>
        </w:tc>
        <w:tc>
          <w:tcPr>
            <w:tcW w:w="975" w:type="dxa"/>
            <w:shd w:val="clear" w:color="auto" w:fill="FFFFFF"/>
            <w:vAlign w:val="center"/>
          </w:tcPr>
          <w:p w14:paraId="3F14428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ALK</w:t>
            </w:r>
          </w:p>
        </w:tc>
        <w:tc>
          <w:tcPr>
            <w:tcW w:w="975" w:type="dxa"/>
            <w:shd w:val="clear" w:color="auto" w:fill="FFFFFF"/>
            <w:vAlign w:val="center"/>
          </w:tcPr>
          <w:p w14:paraId="0749D6B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ALOX12B</w:t>
            </w:r>
          </w:p>
        </w:tc>
        <w:tc>
          <w:tcPr>
            <w:tcW w:w="975" w:type="dxa"/>
            <w:shd w:val="clear" w:color="auto" w:fill="FFFFFF"/>
            <w:vAlign w:val="center"/>
          </w:tcPr>
          <w:p w14:paraId="36BF0CD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ARAF</w:t>
            </w:r>
          </w:p>
        </w:tc>
        <w:tc>
          <w:tcPr>
            <w:tcW w:w="975" w:type="dxa"/>
            <w:shd w:val="clear" w:color="auto" w:fill="FFFFFF"/>
            <w:vAlign w:val="center"/>
          </w:tcPr>
          <w:p w14:paraId="5A5D40B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ARFRP1</w:t>
            </w:r>
          </w:p>
        </w:tc>
      </w:tr>
      <w:tr w:rsidR="00C05141" w14:paraId="05C2F47F" w14:textId="77777777">
        <w:trPr>
          <w:trHeight w:hRule="exact" w:val="281"/>
        </w:trPr>
        <w:tc>
          <w:tcPr>
            <w:tcW w:w="973" w:type="dxa"/>
            <w:shd w:val="clear" w:color="auto" w:fill="FFFFFF"/>
            <w:vAlign w:val="center"/>
          </w:tcPr>
          <w:p w14:paraId="02DA185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ARID5B</w:t>
            </w:r>
          </w:p>
        </w:tc>
        <w:tc>
          <w:tcPr>
            <w:tcW w:w="976" w:type="dxa"/>
            <w:shd w:val="clear" w:color="auto" w:fill="FFFFFF"/>
            <w:vAlign w:val="center"/>
          </w:tcPr>
          <w:p w14:paraId="03E3BBB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ASXL1</w:t>
            </w:r>
          </w:p>
        </w:tc>
        <w:tc>
          <w:tcPr>
            <w:tcW w:w="976" w:type="dxa"/>
            <w:shd w:val="clear" w:color="auto" w:fill="FFFFFF"/>
            <w:vAlign w:val="center"/>
          </w:tcPr>
          <w:p w14:paraId="52A4F84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AURKB</w:t>
            </w:r>
          </w:p>
        </w:tc>
        <w:tc>
          <w:tcPr>
            <w:tcW w:w="978" w:type="dxa"/>
            <w:shd w:val="clear" w:color="auto" w:fill="FFFFFF"/>
            <w:vAlign w:val="center"/>
          </w:tcPr>
          <w:p w14:paraId="1DD4BCD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BCL2</w:t>
            </w:r>
          </w:p>
        </w:tc>
        <w:tc>
          <w:tcPr>
            <w:tcW w:w="975" w:type="dxa"/>
            <w:shd w:val="clear" w:color="auto" w:fill="FFFFFF"/>
            <w:vAlign w:val="center"/>
          </w:tcPr>
          <w:p w14:paraId="055DF3A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BCOR</w:t>
            </w:r>
          </w:p>
        </w:tc>
        <w:tc>
          <w:tcPr>
            <w:tcW w:w="974" w:type="dxa"/>
            <w:shd w:val="clear" w:color="auto" w:fill="FFFFFF"/>
            <w:vAlign w:val="center"/>
          </w:tcPr>
          <w:p w14:paraId="00591C3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BCORL1</w:t>
            </w:r>
          </w:p>
        </w:tc>
        <w:tc>
          <w:tcPr>
            <w:tcW w:w="975" w:type="dxa"/>
            <w:shd w:val="clear" w:color="auto" w:fill="FFFFFF"/>
            <w:vAlign w:val="center"/>
          </w:tcPr>
          <w:p w14:paraId="759B6B6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BCR</w:t>
            </w:r>
          </w:p>
        </w:tc>
        <w:tc>
          <w:tcPr>
            <w:tcW w:w="975" w:type="dxa"/>
            <w:shd w:val="clear" w:color="auto" w:fill="FFFFFF"/>
            <w:vAlign w:val="center"/>
          </w:tcPr>
          <w:p w14:paraId="6675167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BIRC3</w:t>
            </w:r>
          </w:p>
        </w:tc>
        <w:tc>
          <w:tcPr>
            <w:tcW w:w="975" w:type="dxa"/>
            <w:shd w:val="clear" w:color="auto" w:fill="FFFFFF"/>
            <w:vAlign w:val="center"/>
          </w:tcPr>
          <w:p w14:paraId="34EB50E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BMPR1A</w:t>
            </w:r>
          </w:p>
        </w:tc>
        <w:tc>
          <w:tcPr>
            <w:tcW w:w="975" w:type="dxa"/>
            <w:shd w:val="clear" w:color="auto" w:fill="FFFFFF"/>
            <w:vAlign w:val="center"/>
          </w:tcPr>
          <w:p w14:paraId="428BBC4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BRD4</w:t>
            </w:r>
          </w:p>
        </w:tc>
      </w:tr>
      <w:tr w:rsidR="00C05141" w14:paraId="5AB38F3E" w14:textId="77777777">
        <w:trPr>
          <w:trHeight w:hRule="exact" w:val="281"/>
        </w:trPr>
        <w:tc>
          <w:tcPr>
            <w:tcW w:w="973" w:type="dxa"/>
            <w:shd w:val="clear" w:color="auto" w:fill="FFFFFF"/>
            <w:vAlign w:val="center"/>
          </w:tcPr>
          <w:p w14:paraId="232A538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BTK</w:t>
            </w:r>
          </w:p>
        </w:tc>
        <w:tc>
          <w:tcPr>
            <w:tcW w:w="976" w:type="dxa"/>
            <w:shd w:val="clear" w:color="auto" w:fill="FFFFFF"/>
            <w:vAlign w:val="center"/>
          </w:tcPr>
          <w:p w14:paraId="29D4108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CALR</w:t>
            </w:r>
          </w:p>
        </w:tc>
        <w:tc>
          <w:tcPr>
            <w:tcW w:w="976" w:type="dxa"/>
            <w:shd w:val="clear" w:color="auto" w:fill="FFFFFF"/>
            <w:vAlign w:val="center"/>
          </w:tcPr>
          <w:p w14:paraId="478AEFB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CARD11</w:t>
            </w:r>
          </w:p>
        </w:tc>
        <w:tc>
          <w:tcPr>
            <w:tcW w:w="978" w:type="dxa"/>
            <w:shd w:val="clear" w:color="auto" w:fill="FFFFFF"/>
            <w:vAlign w:val="center"/>
          </w:tcPr>
          <w:p w14:paraId="381C510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CASP8</w:t>
            </w:r>
          </w:p>
        </w:tc>
        <w:tc>
          <w:tcPr>
            <w:tcW w:w="975" w:type="dxa"/>
            <w:shd w:val="clear" w:color="auto" w:fill="FFFFFF"/>
            <w:vAlign w:val="center"/>
          </w:tcPr>
          <w:p w14:paraId="315D167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CBFB</w:t>
            </w:r>
          </w:p>
        </w:tc>
        <w:tc>
          <w:tcPr>
            <w:tcW w:w="974" w:type="dxa"/>
            <w:shd w:val="clear" w:color="auto" w:fill="FFFFFF"/>
            <w:vAlign w:val="center"/>
          </w:tcPr>
          <w:p w14:paraId="5B33B16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CBL</w:t>
            </w:r>
          </w:p>
        </w:tc>
        <w:tc>
          <w:tcPr>
            <w:tcW w:w="975" w:type="dxa"/>
            <w:shd w:val="clear" w:color="auto" w:fill="FFFFFF"/>
            <w:vAlign w:val="center"/>
          </w:tcPr>
          <w:p w14:paraId="692A15B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CCND3</w:t>
            </w:r>
          </w:p>
        </w:tc>
        <w:tc>
          <w:tcPr>
            <w:tcW w:w="975" w:type="dxa"/>
            <w:shd w:val="clear" w:color="auto" w:fill="FFFFFF"/>
            <w:vAlign w:val="center"/>
          </w:tcPr>
          <w:p w14:paraId="0E8FB7A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CD74</w:t>
            </w:r>
          </w:p>
        </w:tc>
        <w:tc>
          <w:tcPr>
            <w:tcW w:w="975" w:type="dxa"/>
            <w:shd w:val="clear" w:color="auto" w:fill="FFFFFF"/>
            <w:vAlign w:val="center"/>
          </w:tcPr>
          <w:p w14:paraId="3A85D8B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CD79A</w:t>
            </w:r>
          </w:p>
        </w:tc>
        <w:tc>
          <w:tcPr>
            <w:tcW w:w="975" w:type="dxa"/>
            <w:shd w:val="clear" w:color="auto" w:fill="FFFFFF"/>
            <w:vAlign w:val="center"/>
          </w:tcPr>
          <w:p w14:paraId="3BD7A3C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CD79B</w:t>
            </w:r>
          </w:p>
        </w:tc>
      </w:tr>
      <w:tr w:rsidR="00C05141" w14:paraId="6F692B2D" w14:textId="77777777">
        <w:trPr>
          <w:trHeight w:hRule="exact" w:val="281"/>
        </w:trPr>
        <w:tc>
          <w:tcPr>
            <w:tcW w:w="973" w:type="dxa"/>
            <w:shd w:val="clear" w:color="auto" w:fill="FFFFFF"/>
            <w:vAlign w:val="center"/>
          </w:tcPr>
          <w:p w14:paraId="358B17F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CD80</w:t>
            </w:r>
          </w:p>
        </w:tc>
        <w:tc>
          <w:tcPr>
            <w:tcW w:w="976" w:type="dxa"/>
            <w:shd w:val="clear" w:color="auto" w:fill="FFFFFF"/>
            <w:vAlign w:val="center"/>
          </w:tcPr>
          <w:p w14:paraId="34231B6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CD86</w:t>
            </w:r>
          </w:p>
        </w:tc>
        <w:tc>
          <w:tcPr>
            <w:tcW w:w="976" w:type="dxa"/>
            <w:shd w:val="clear" w:color="auto" w:fill="FFFFFF"/>
            <w:vAlign w:val="center"/>
          </w:tcPr>
          <w:p w14:paraId="41DFDD0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CDC73</w:t>
            </w:r>
          </w:p>
        </w:tc>
        <w:tc>
          <w:tcPr>
            <w:tcW w:w="978" w:type="dxa"/>
            <w:shd w:val="clear" w:color="auto" w:fill="FFFFFF"/>
            <w:vAlign w:val="center"/>
          </w:tcPr>
          <w:p w14:paraId="442EDA0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CDK8</w:t>
            </w:r>
          </w:p>
        </w:tc>
        <w:tc>
          <w:tcPr>
            <w:tcW w:w="975" w:type="dxa"/>
            <w:shd w:val="clear" w:color="auto" w:fill="FFFFFF"/>
            <w:vAlign w:val="center"/>
          </w:tcPr>
          <w:p w14:paraId="546F879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CHD2</w:t>
            </w:r>
          </w:p>
        </w:tc>
        <w:tc>
          <w:tcPr>
            <w:tcW w:w="974" w:type="dxa"/>
            <w:shd w:val="clear" w:color="auto" w:fill="FFFFFF"/>
            <w:vAlign w:val="center"/>
          </w:tcPr>
          <w:p w14:paraId="55B0F95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CHD4</w:t>
            </w:r>
          </w:p>
        </w:tc>
        <w:tc>
          <w:tcPr>
            <w:tcW w:w="975" w:type="dxa"/>
            <w:shd w:val="clear" w:color="auto" w:fill="FFFFFF"/>
            <w:vAlign w:val="center"/>
          </w:tcPr>
          <w:p w14:paraId="015AE19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CIC</w:t>
            </w:r>
          </w:p>
        </w:tc>
        <w:tc>
          <w:tcPr>
            <w:tcW w:w="975" w:type="dxa"/>
            <w:shd w:val="clear" w:color="auto" w:fill="FFFFFF"/>
            <w:vAlign w:val="center"/>
          </w:tcPr>
          <w:p w14:paraId="168C326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CRLF2</w:t>
            </w:r>
          </w:p>
        </w:tc>
        <w:tc>
          <w:tcPr>
            <w:tcW w:w="975" w:type="dxa"/>
            <w:shd w:val="clear" w:color="auto" w:fill="FFFFFF"/>
            <w:vAlign w:val="center"/>
          </w:tcPr>
          <w:p w14:paraId="1B771C4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CSF3R</w:t>
            </w:r>
          </w:p>
        </w:tc>
        <w:tc>
          <w:tcPr>
            <w:tcW w:w="975" w:type="dxa"/>
            <w:shd w:val="clear" w:color="auto" w:fill="FFFFFF"/>
            <w:vAlign w:val="center"/>
          </w:tcPr>
          <w:p w14:paraId="4385646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CTCF</w:t>
            </w:r>
          </w:p>
        </w:tc>
      </w:tr>
      <w:tr w:rsidR="00C05141" w14:paraId="385945B2" w14:textId="77777777">
        <w:trPr>
          <w:trHeight w:hRule="exact" w:val="281"/>
        </w:trPr>
        <w:tc>
          <w:tcPr>
            <w:tcW w:w="973" w:type="dxa"/>
            <w:shd w:val="clear" w:color="auto" w:fill="FFFFFF"/>
            <w:vAlign w:val="center"/>
          </w:tcPr>
          <w:p w14:paraId="30AA539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CTLA4</w:t>
            </w:r>
          </w:p>
        </w:tc>
        <w:tc>
          <w:tcPr>
            <w:tcW w:w="976" w:type="dxa"/>
            <w:shd w:val="clear" w:color="auto" w:fill="FFFFFF"/>
            <w:vAlign w:val="center"/>
          </w:tcPr>
          <w:p w14:paraId="11556D3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CTNNA1</w:t>
            </w:r>
          </w:p>
        </w:tc>
        <w:tc>
          <w:tcPr>
            <w:tcW w:w="976" w:type="dxa"/>
            <w:shd w:val="clear" w:color="auto" w:fill="FFFFFF"/>
            <w:vAlign w:val="center"/>
          </w:tcPr>
          <w:p w14:paraId="154CD5D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CTNNB1</w:t>
            </w:r>
          </w:p>
        </w:tc>
        <w:tc>
          <w:tcPr>
            <w:tcW w:w="978" w:type="dxa"/>
            <w:shd w:val="clear" w:color="auto" w:fill="FFFFFF"/>
            <w:vAlign w:val="center"/>
          </w:tcPr>
          <w:p w14:paraId="3FB5602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CUL3</w:t>
            </w:r>
          </w:p>
        </w:tc>
        <w:tc>
          <w:tcPr>
            <w:tcW w:w="975" w:type="dxa"/>
            <w:shd w:val="clear" w:color="auto" w:fill="FFFFFF"/>
            <w:vAlign w:val="center"/>
          </w:tcPr>
          <w:p w14:paraId="2C37262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CYLD</w:t>
            </w:r>
          </w:p>
        </w:tc>
        <w:tc>
          <w:tcPr>
            <w:tcW w:w="974" w:type="dxa"/>
            <w:shd w:val="clear" w:color="auto" w:fill="FFFFFF"/>
            <w:vAlign w:val="center"/>
          </w:tcPr>
          <w:p w14:paraId="5ABF08B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DAXX</w:t>
            </w:r>
          </w:p>
        </w:tc>
        <w:tc>
          <w:tcPr>
            <w:tcW w:w="975" w:type="dxa"/>
            <w:shd w:val="clear" w:color="auto" w:fill="FFFFFF"/>
            <w:vAlign w:val="center"/>
          </w:tcPr>
          <w:p w14:paraId="6DBE6C4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DCUN1D1</w:t>
            </w:r>
          </w:p>
        </w:tc>
        <w:tc>
          <w:tcPr>
            <w:tcW w:w="975" w:type="dxa"/>
            <w:shd w:val="clear" w:color="auto" w:fill="FFFFFF"/>
            <w:vAlign w:val="center"/>
          </w:tcPr>
          <w:p w14:paraId="3D4D068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DDR1</w:t>
            </w:r>
          </w:p>
        </w:tc>
        <w:tc>
          <w:tcPr>
            <w:tcW w:w="975" w:type="dxa"/>
            <w:shd w:val="clear" w:color="auto" w:fill="FFFFFF"/>
            <w:vAlign w:val="center"/>
          </w:tcPr>
          <w:p w14:paraId="4EFF88E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DDR2</w:t>
            </w:r>
          </w:p>
        </w:tc>
        <w:tc>
          <w:tcPr>
            <w:tcW w:w="975" w:type="dxa"/>
            <w:shd w:val="clear" w:color="auto" w:fill="FFFFFF"/>
            <w:vAlign w:val="center"/>
          </w:tcPr>
          <w:p w14:paraId="3C342AC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DICER1</w:t>
            </w:r>
          </w:p>
        </w:tc>
      </w:tr>
      <w:tr w:rsidR="00C05141" w14:paraId="5844930B" w14:textId="77777777">
        <w:trPr>
          <w:trHeight w:hRule="exact" w:val="281"/>
        </w:trPr>
        <w:tc>
          <w:tcPr>
            <w:tcW w:w="973" w:type="dxa"/>
            <w:shd w:val="clear" w:color="auto" w:fill="FFFFFF"/>
            <w:vAlign w:val="center"/>
          </w:tcPr>
          <w:p w14:paraId="53D382B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DIS3</w:t>
            </w:r>
          </w:p>
        </w:tc>
        <w:tc>
          <w:tcPr>
            <w:tcW w:w="976" w:type="dxa"/>
            <w:shd w:val="clear" w:color="auto" w:fill="FFFFFF"/>
            <w:vAlign w:val="center"/>
          </w:tcPr>
          <w:p w14:paraId="744BC55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DNMT1</w:t>
            </w:r>
          </w:p>
        </w:tc>
        <w:tc>
          <w:tcPr>
            <w:tcW w:w="976" w:type="dxa"/>
            <w:shd w:val="clear" w:color="auto" w:fill="FFFFFF"/>
            <w:vAlign w:val="center"/>
          </w:tcPr>
          <w:p w14:paraId="19DF2A7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DOT1L</w:t>
            </w:r>
          </w:p>
        </w:tc>
        <w:tc>
          <w:tcPr>
            <w:tcW w:w="978" w:type="dxa"/>
            <w:shd w:val="clear" w:color="auto" w:fill="FFFFFF"/>
            <w:vAlign w:val="center"/>
          </w:tcPr>
          <w:p w14:paraId="216C30F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DPYD</w:t>
            </w:r>
          </w:p>
        </w:tc>
        <w:tc>
          <w:tcPr>
            <w:tcW w:w="975" w:type="dxa"/>
            <w:shd w:val="clear" w:color="auto" w:fill="FFFFFF"/>
            <w:vAlign w:val="center"/>
          </w:tcPr>
          <w:p w14:paraId="4E9EDCC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EIF4A2</w:t>
            </w:r>
          </w:p>
        </w:tc>
        <w:tc>
          <w:tcPr>
            <w:tcW w:w="974" w:type="dxa"/>
            <w:shd w:val="clear" w:color="auto" w:fill="FFFFFF"/>
            <w:vAlign w:val="center"/>
          </w:tcPr>
          <w:p w14:paraId="3F898E5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EMSY</w:t>
            </w:r>
          </w:p>
        </w:tc>
        <w:tc>
          <w:tcPr>
            <w:tcW w:w="975" w:type="dxa"/>
            <w:shd w:val="clear" w:color="auto" w:fill="FFFFFF"/>
            <w:vAlign w:val="center"/>
          </w:tcPr>
          <w:p w14:paraId="1B26B91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EP300</w:t>
            </w:r>
          </w:p>
        </w:tc>
        <w:tc>
          <w:tcPr>
            <w:tcW w:w="975" w:type="dxa"/>
            <w:shd w:val="clear" w:color="auto" w:fill="FFFFFF"/>
            <w:vAlign w:val="center"/>
          </w:tcPr>
          <w:p w14:paraId="37964E4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EPHA3</w:t>
            </w:r>
          </w:p>
        </w:tc>
        <w:tc>
          <w:tcPr>
            <w:tcW w:w="975" w:type="dxa"/>
            <w:shd w:val="clear" w:color="auto" w:fill="FFFFFF"/>
            <w:vAlign w:val="center"/>
          </w:tcPr>
          <w:p w14:paraId="1C463E8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EPHA5</w:t>
            </w:r>
          </w:p>
        </w:tc>
        <w:tc>
          <w:tcPr>
            <w:tcW w:w="975" w:type="dxa"/>
            <w:shd w:val="clear" w:color="auto" w:fill="FFFFFF"/>
            <w:vAlign w:val="center"/>
          </w:tcPr>
          <w:p w14:paraId="4DDAA6F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EPHA6</w:t>
            </w:r>
          </w:p>
        </w:tc>
      </w:tr>
      <w:tr w:rsidR="00C05141" w14:paraId="7C9CC099" w14:textId="77777777">
        <w:trPr>
          <w:trHeight w:hRule="exact" w:val="281"/>
        </w:trPr>
        <w:tc>
          <w:tcPr>
            <w:tcW w:w="973" w:type="dxa"/>
            <w:shd w:val="clear" w:color="auto" w:fill="FFFFFF"/>
            <w:vAlign w:val="center"/>
          </w:tcPr>
          <w:p w14:paraId="59C9FF1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EPHA7</w:t>
            </w:r>
          </w:p>
        </w:tc>
        <w:tc>
          <w:tcPr>
            <w:tcW w:w="976" w:type="dxa"/>
            <w:shd w:val="clear" w:color="auto" w:fill="FFFFFF"/>
            <w:vAlign w:val="center"/>
          </w:tcPr>
          <w:p w14:paraId="354CC78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EPHB1</w:t>
            </w:r>
          </w:p>
        </w:tc>
        <w:tc>
          <w:tcPr>
            <w:tcW w:w="976" w:type="dxa"/>
            <w:shd w:val="clear" w:color="auto" w:fill="FFFFFF"/>
            <w:vAlign w:val="center"/>
          </w:tcPr>
          <w:p w14:paraId="5D8ECD7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ERBB3</w:t>
            </w:r>
          </w:p>
        </w:tc>
        <w:tc>
          <w:tcPr>
            <w:tcW w:w="978" w:type="dxa"/>
            <w:shd w:val="clear" w:color="auto" w:fill="FFFFFF"/>
            <w:vAlign w:val="center"/>
          </w:tcPr>
          <w:p w14:paraId="4A6D6F7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ERBB4</w:t>
            </w:r>
          </w:p>
        </w:tc>
        <w:tc>
          <w:tcPr>
            <w:tcW w:w="975" w:type="dxa"/>
            <w:shd w:val="clear" w:color="auto" w:fill="FFFFFF"/>
            <w:vAlign w:val="center"/>
          </w:tcPr>
          <w:p w14:paraId="635A70F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ERCC1</w:t>
            </w:r>
          </w:p>
        </w:tc>
        <w:tc>
          <w:tcPr>
            <w:tcW w:w="974" w:type="dxa"/>
            <w:shd w:val="clear" w:color="auto" w:fill="FFFFFF"/>
            <w:vAlign w:val="center"/>
          </w:tcPr>
          <w:p w14:paraId="1FAC7ED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ERCC2</w:t>
            </w:r>
          </w:p>
        </w:tc>
        <w:tc>
          <w:tcPr>
            <w:tcW w:w="975" w:type="dxa"/>
            <w:shd w:val="clear" w:color="auto" w:fill="FFFFFF"/>
            <w:vAlign w:val="center"/>
          </w:tcPr>
          <w:p w14:paraId="3789A53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ERG</w:t>
            </w:r>
          </w:p>
        </w:tc>
        <w:tc>
          <w:tcPr>
            <w:tcW w:w="975" w:type="dxa"/>
            <w:shd w:val="clear" w:color="auto" w:fill="FFFFFF"/>
            <w:vAlign w:val="center"/>
          </w:tcPr>
          <w:p w14:paraId="3693020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ERRFI1</w:t>
            </w:r>
          </w:p>
        </w:tc>
        <w:tc>
          <w:tcPr>
            <w:tcW w:w="975" w:type="dxa"/>
            <w:shd w:val="clear" w:color="auto" w:fill="FFFFFF"/>
            <w:vAlign w:val="center"/>
          </w:tcPr>
          <w:p w14:paraId="40C2578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ETS2</w:t>
            </w:r>
          </w:p>
        </w:tc>
        <w:tc>
          <w:tcPr>
            <w:tcW w:w="975" w:type="dxa"/>
            <w:shd w:val="clear" w:color="auto" w:fill="FFFFFF"/>
            <w:vAlign w:val="center"/>
          </w:tcPr>
          <w:p w14:paraId="7AA3E53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ETV1</w:t>
            </w:r>
          </w:p>
        </w:tc>
      </w:tr>
      <w:tr w:rsidR="00C05141" w14:paraId="7C4AD1C1" w14:textId="77777777">
        <w:trPr>
          <w:trHeight w:hRule="exact" w:val="281"/>
        </w:trPr>
        <w:tc>
          <w:tcPr>
            <w:tcW w:w="973" w:type="dxa"/>
            <w:shd w:val="clear" w:color="auto" w:fill="FFFFFF"/>
            <w:vAlign w:val="center"/>
          </w:tcPr>
          <w:p w14:paraId="24959D2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ETV4</w:t>
            </w:r>
          </w:p>
        </w:tc>
        <w:tc>
          <w:tcPr>
            <w:tcW w:w="976" w:type="dxa"/>
            <w:shd w:val="clear" w:color="auto" w:fill="FFFFFF"/>
            <w:vAlign w:val="center"/>
          </w:tcPr>
          <w:p w14:paraId="1ABAA67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ETV5</w:t>
            </w:r>
          </w:p>
        </w:tc>
        <w:tc>
          <w:tcPr>
            <w:tcW w:w="976" w:type="dxa"/>
            <w:shd w:val="clear" w:color="auto" w:fill="FFFFFF"/>
            <w:vAlign w:val="center"/>
          </w:tcPr>
          <w:p w14:paraId="059170D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ETV6</w:t>
            </w:r>
          </w:p>
        </w:tc>
        <w:tc>
          <w:tcPr>
            <w:tcW w:w="978" w:type="dxa"/>
            <w:shd w:val="clear" w:color="auto" w:fill="FFFFFF"/>
            <w:vAlign w:val="center"/>
          </w:tcPr>
          <w:p w14:paraId="37A2856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EWSR1</w:t>
            </w:r>
          </w:p>
        </w:tc>
        <w:tc>
          <w:tcPr>
            <w:tcW w:w="975" w:type="dxa"/>
            <w:shd w:val="clear" w:color="auto" w:fill="FFFFFF"/>
            <w:vAlign w:val="center"/>
          </w:tcPr>
          <w:p w14:paraId="70E49B1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FAS</w:t>
            </w:r>
          </w:p>
        </w:tc>
        <w:tc>
          <w:tcPr>
            <w:tcW w:w="974" w:type="dxa"/>
            <w:shd w:val="clear" w:color="auto" w:fill="FFFFFF"/>
            <w:vAlign w:val="center"/>
          </w:tcPr>
          <w:p w14:paraId="0D1E463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FAT1</w:t>
            </w:r>
          </w:p>
        </w:tc>
        <w:tc>
          <w:tcPr>
            <w:tcW w:w="975" w:type="dxa"/>
            <w:shd w:val="clear" w:color="auto" w:fill="FFFFFF"/>
            <w:vAlign w:val="center"/>
          </w:tcPr>
          <w:p w14:paraId="5D78F19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FCGR2B</w:t>
            </w:r>
          </w:p>
        </w:tc>
        <w:tc>
          <w:tcPr>
            <w:tcW w:w="975" w:type="dxa"/>
            <w:shd w:val="clear" w:color="auto" w:fill="FFFFFF"/>
            <w:vAlign w:val="center"/>
          </w:tcPr>
          <w:p w14:paraId="03D820F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FH</w:t>
            </w:r>
          </w:p>
        </w:tc>
        <w:tc>
          <w:tcPr>
            <w:tcW w:w="975" w:type="dxa"/>
            <w:shd w:val="clear" w:color="auto" w:fill="FFFFFF"/>
            <w:vAlign w:val="center"/>
          </w:tcPr>
          <w:p w14:paraId="1576778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FLT3</w:t>
            </w:r>
          </w:p>
        </w:tc>
        <w:tc>
          <w:tcPr>
            <w:tcW w:w="975" w:type="dxa"/>
            <w:shd w:val="clear" w:color="auto" w:fill="FFFFFF"/>
            <w:vAlign w:val="center"/>
          </w:tcPr>
          <w:p w14:paraId="7CD46C4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FOXP1</w:t>
            </w:r>
          </w:p>
        </w:tc>
      </w:tr>
      <w:tr w:rsidR="00C05141" w14:paraId="0ED87B69" w14:textId="77777777">
        <w:trPr>
          <w:trHeight w:hRule="exact" w:val="281"/>
        </w:trPr>
        <w:tc>
          <w:tcPr>
            <w:tcW w:w="973" w:type="dxa"/>
            <w:shd w:val="clear" w:color="auto" w:fill="FFFFFF"/>
            <w:vAlign w:val="center"/>
          </w:tcPr>
          <w:p w14:paraId="5D5DE3F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FUBP1</w:t>
            </w:r>
          </w:p>
        </w:tc>
        <w:tc>
          <w:tcPr>
            <w:tcW w:w="976" w:type="dxa"/>
            <w:shd w:val="clear" w:color="auto" w:fill="FFFFFF"/>
            <w:vAlign w:val="center"/>
          </w:tcPr>
          <w:p w14:paraId="75FEF7C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FUS</w:t>
            </w:r>
          </w:p>
        </w:tc>
        <w:tc>
          <w:tcPr>
            <w:tcW w:w="976" w:type="dxa"/>
            <w:shd w:val="clear" w:color="auto" w:fill="FFFFFF"/>
            <w:vAlign w:val="center"/>
          </w:tcPr>
          <w:p w14:paraId="517596D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GABRA6</w:t>
            </w:r>
          </w:p>
        </w:tc>
        <w:tc>
          <w:tcPr>
            <w:tcW w:w="978" w:type="dxa"/>
            <w:shd w:val="clear" w:color="auto" w:fill="FFFFFF"/>
            <w:vAlign w:val="center"/>
          </w:tcPr>
          <w:p w14:paraId="2727A8D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GATA1</w:t>
            </w:r>
          </w:p>
        </w:tc>
        <w:tc>
          <w:tcPr>
            <w:tcW w:w="975" w:type="dxa"/>
            <w:shd w:val="clear" w:color="auto" w:fill="FFFFFF"/>
            <w:vAlign w:val="center"/>
          </w:tcPr>
          <w:p w14:paraId="3786176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GNA13</w:t>
            </w:r>
          </w:p>
        </w:tc>
        <w:tc>
          <w:tcPr>
            <w:tcW w:w="974" w:type="dxa"/>
            <w:shd w:val="clear" w:color="auto" w:fill="FFFFFF"/>
            <w:vAlign w:val="center"/>
          </w:tcPr>
          <w:p w14:paraId="2E3D951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GNAS</w:t>
            </w:r>
          </w:p>
        </w:tc>
        <w:tc>
          <w:tcPr>
            <w:tcW w:w="975" w:type="dxa"/>
            <w:shd w:val="clear" w:color="auto" w:fill="FFFFFF"/>
            <w:vAlign w:val="center"/>
          </w:tcPr>
          <w:p w14:paraId="0B8CEA0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GRIN2A</w:t>
            </w:r>
          </w:p>
        </w:tc>
        <w:tc>
          <w:tcPr>
            <w:tcW w:w="975" w:type="dxa"/>
            <w:shd w:val="clear" w:color="auto" w:fill="FFFFFF"/>
            <w:vAlign w:val="center"/>
          </w:tcPr>
          <w:p w14:paraId="37F9AB4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GSK3B</w:t>
            </w:r>
          </w:p>
        </w:tc>
        <w:tc>
          <w:tcPr>
            <w:tcW w:w="975" w:type="dxa"/>
            <w:shd w:val="clear" w:color="auto" w:fill="FFFFFF"/>
            <w:vAlign w:val="center"/>
          </w:tcPr>
          <w:p w14:paraId="002CEC9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H3-3A</w:t>
            </w:r>
          </w:p>
        </w:tc>
        <w:tc>
          <w:tcPr>
            <w:tcW w:w="975" w:type="dxa"/>
            <w:shd w:val="clear" w:color="auto" w:fill="FFFFFF"/>
            <w:vAlign w:val="center"/>
          </w:tcPr>
          <w:p w14:paraId="567CDA8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HAVCR2</w:t>
            </w:r>
          </w:p>
        </w:tc>
      </w:tr>
      <w:tr w:rsidR="00C05141" w14:paraId="7EFF1185" w14:textId="77777777">
        <w:trPr>
          <w:trHeight w:hRule="exact" w:val="281"/>
        </w:trPr>
        <w:tc>
          <w:tcPr>
            <w:tcW w:w="973" w:type="dxa"/>
            <w:shd w:val="clear" w:color="auto" w:fill="FFFFFF"/>
            <w:vAlign w:val="center"/>
          </w:tcPr>
          <w:p w14:paraId="2203318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HEY1</w:t>
            </w:r>
          </w:p>
        </w:tc>
        <w:tc>
          <w:tcPr>
            <w:tcW w:w="976" w:type="dxa"/>
            <w:shd w:val="clear" w:color="auto" w:fill="FFFFFF"/>
            <w:vAlign w:val="center"/>
          </w:tcPr>
          <w:p w14:paraId="6F8EEAD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HGF</w:t>
            </w:r>
          </w:p>
        </w:tc>
        <w:tc>
          <w:tcPr>
            <w:tcW w:w="976" w:type="dxa"/>
            <w:shd w:val="clear" w:color="auto" w:fill="FFFFFF"/>
            <w:vAlign w:val="center"/>
          </w:tcPr>
          <w:p w14:paraId="58D4372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HRAS</w:t>
            </w:r>
          </w:p>
        </w:tc>
        <w:tc>
          <w:tcPr>
            <w:tcW w:w="978" w:type="dxa"/>
            <w:shd w:val="clear" w:color="auto" w:fill="FFFFFF"/>
            <w:vAlign w:val="center"/>
          </w:tcPr>
          <w:p w14:paraId="6054FFE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HSP90AA1</w:t>
            </w:r>
          </w:p>
        </w:tc>
        <w:tc>
          <w:tcPr>
            <w:tcW w:w="975" w:type="dxa"/>
            <w:shd w:val="clear" w:color="auto" w:fill="FFFFFF"/>
            <w:vAlign w:val="center"/>
          </w:tcPr>
          <w:p w14:paraId="37E9285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ICOS</w:t>
            </w:r>
          </w:p>
        </w:tc>
        <w:tc>
          <w:tcPr>
            <w:tcW w:w="974" w:type="dxa"/>
            <w:shd w:val="clear" w:color="auto" w:fill="FFFFFF"/>
            <w:vAlign w:val="center"/>
          </w:tcPr>
          <w:p w14:paraId="06BE588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ICOSLG</w:t>
            </w:r>
          </w:p>
        </w:tc>
        <w:tc>
          <w:tcPr>
            <w:tcW w:w="975" w:type="dxa"/>
            <w:shd w:val="clear" w:color="auto" w:fill="FFFFFF"/>
            <w:vAlign w:val="center"/>
          </w:tcPr>
          <w:p w14:paraId="4F56ACE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IDH1</w:t>
            </w:r>
          </w:p>
        </w:tc>
        <w:tc>
          <w:tcPr>
            <w:tcW w:w="975" w:type="dxa"/>
            <w:shd w:val="clear" w:color="auto" w:fill="FFFFFF"/>
            <w:vAlign w:val="center"/>
          </w:tcPr>
          <w:p w14:paraId="4B33D17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IDH2</w:t>
            </w:r>
          </w:p>
        </w:tc>
        <w:tc>
          <w:tcPr>
            <w:tcW w:w="975" w:type="dxa"/>
            <w:shd w:val="clear" w:color="auto" w:fill="FFFFFF"/>
            <w:vAlign w:val="center"/>
          </w:tcPr>
          <w:p w14:paraId="1DF6A66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IGF1</w:t>
            </w:r>
          </w:p>
        </w:tc>
        <w:tc>
          <w:tcPr>
            <w:tcW w:w="975" w:type="dxa"/>
            <w:shd w:val="clear" w:color="auto" w:fill="FFFFFF"/>
            <w:vAlign w:val="center"/>
          </w:tcPr>
          <w:p w14:paraId="1A59B84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IKBKE</w:t>
            </w:r>
          </w:p>
        </w:tc>
      </w:tr>
      <w:tr w:rsidR="00C05141" w14:paraId="5425E8D8" w14:textId="77777777">
        <w:trPr>
          <w:trHeight w:hRule="exact" w:val="281"/>
        </w:trPr>
        <w:tc>
          <w:tcPr>
            <w:tcW w:w="973" w:type="dxa"/>
            <w:shd w:val="clear" w:color="auto" w:fill="FFFFFF"/>
            <w:vAlign w:val="center"/>
          </w:tcPr>
          <w:p w14:paraId="1A500F1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lastRenderedPageBreak/>
              <w:t>IKZF1</w:t>
            </w:r>
          </w:p>
        </w:tc>
        <w:tc>
          <w:tcPr>
            <w:tcW w:w="976" w:type="dxa"/>
            <w:shd w:val="clear" w:color="auto" w:fill="FFFFFF"/>
            <w:vAlign w:val="center"/>
          </w:tcPr>
          <w:p w14:paraId="0C5F648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INPP4A</w:t>
            </w:r>
          </w:p>
        </w:tc>
        <w:tc>
          <w:tcPr>
            <w:tcW w:w="976" w:type="dxa"/>
            <w:shd w:val="clear" w:color="auto" w:fill="FFFFFF"/>
            <w:vAlign w:val="center"/>
          </w:tcPr>
          <w:p w14:paraId="42A08F5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INPP4B</w:t>
            </w:r>
          </w:p>
        </w:tc>
        <w:tc>
          <w:tcPr>
            <w:tcW w:w="978" w:type="dxa"/>
            <w:shd w:val="clear" w:color="auto" w:fill="FFFFFF"/>
            <w:vAlign w:val="center"/>
          </w:tcPr>
          <w:p w14:paraId="24A7156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INSR</w:t>
            </w:r>
          </w:p>
        </w:tc>
        <w:tc>
          <w:tcPr>
            <w:tcW w:w="975" w:type="dxa"/>
            <w:shd w:val="clear" w:color="auto" w:fill="FFFFFF"/>
            <w:vAlign w:val="center"/>
          </w:tcPr>
          <w:p w14:paraId="38EDF23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IRF2</w:t>
            </w:r>
          </w:p>
        </w:tc>
        <w:tc>
          <w:tcPr>
            <w:tcW w:w="974" w:type="dxa"/>
            <w:shd w:val="clear" w:color="auto" w:fill="FFFFFF"/>
            <w:vAlign w:val="center"/>
          </w:tcPr>
          <w:p w14:paraId="1B72900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JAK1</w:t>
            </w:r>
          </w:p>
        </w:tc>
        <w:tc>
          <w:tcPr>
            <w:tcW w:w="975" w:type="dxa"/>
            <w:shd w:val="clear" w:color="auto" w:fill="FFFFFF"/>
            <w:vAlign w:val="center"/>
          </w:tcPr>
          <w:p w14:paraId="150C718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JAK2</w:t>
            </w:r>
          </w:p>
        </w:tc>
        <w:tc>
          <w:tcPr>
            <w:tcW w:w="975" w:type="dxa"/>
            <w:shd w:val="clear" w:color="auto" w:fill="FFFFFF"/>
            <w:vAlign w:val="center"/>
          </w:tcPr>
          <w:p w14:paraId="196B193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JAK3</w:t>
            </w:r>
          </w:p>
        </w:tc>
        <w:tc>
          <w:tcPr>
            <w:tcW w:w="975" w:type="dxa"/>
            <w:shd w:val="clear" w:color="auto" w:fill="FFFFFF"/>
            <w:vAlign w:val="center"/>
          </w:tcPr>
          <w:p w14:paraId="3CB3F58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KDM5A</w:t>
            </w:r>
          </w:p>
        </w:tc>
        <w:tc>
          <w:tcPr>
            <w:tcW w:w="975" w:type="dxa"/>
            <w:shd w:val="clear" w:color="auto" w:fill="FFFFFF"/>
            <w:vAlign w:val="center"/>
          </w:tcPr>
          <w:p w14:paraId="5EE00B7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KDM6A</w:t>
            </w:r>
          </w:p>
        </w:tc>
      </w:tr>
      <w:tr w:rsidR="00C05141" w14:paraId="3B4BDFCC" w14:textId="77777777">
        <w:trPr>
          <w:trHeight w:hRule="exact" w:val="281"/>
        </w:trPr>
        <w:tc>
          <w:tcPr>
            <w:tcW w:w="973" w:type="dxa"/>
            <w:shd w:val="clear" w:color="auto" w:fill="FFFFFF"/>
            <w:vAlign w:val="center"/>
          </w:tcPr>
          <w:p w14:paraId="4D627AE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KDR</w:t>
            </w:r>
          </w:p>
        </w:tc>
        <w:tc>
          <w:tcPr>
            <w:tcW w:w="976" w:type="dxa"/>
            <w:shd w:val="clear" w:color="auto" w:fill="FFFFFF"/>
            <w:vAlign w:val="center"/>
          </w:tcPr>
          <w:p w14:paraId="561231A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KEL</w:t>
            </w:r>
          </w:p>
        </w:tc>
        <w:tc>
          <w:tcPr>
            <w:tcW w:w="976" w:type="dxa"/>
            <w:shd w:val="clear" w:color="auto" w:fill="FFFFFF"/>
            <w:vAlign w:val="center"/>
          </w:tcPr>
          <w:p w14:paraId="1308D5C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KIT</w:t>
            </w:r>
          </w:p>
        </w:tc>
        <w:tc>
          <w:tcPr>
            <w:tcW w:w="978" w:type="dxa"/>
            <w:shd w:val="clear" w:color="auto" w:fill="FFFFFF"/>
            <w:vAlign w:val="center"/>
          </w:tcPr>
          <w:p w14:paraId="54FDE68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KLF4</w:t>
            </w:r>
          </w:p>
        </w:tc>
        <w:tc>
          <w:tcPr>
            <w:tcW w:w="975" w:type="dxa"/>
            <w:shd w:val="clear" w:color="auto" w:fill="FFFFFF"/>
            <w:vAlign w:val="center"/>
          </w:tcPr>
          <w:p w14:paraId="2B8245A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KMT2A</w:t>
            </w:r>
          </w:p>
        </w:tc>
        <w:tc>
          <w:tcPr>
            <w:tcW w:w="974" w:type="dxa"/>
            <w:shd w:val="clear" w:color="auto" w:fill="FFFFFF"/>
            <w:vAlign w:val="center"/>
          </w:tcPr>
          <w:p w14:paraId="3FB5F0E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KMT2B</w:t>
            </w:r>
          </w:p>
        </w:tc>
        <w:tc>
          <w:tcPr>
            <w:tcW w:w="975" w:type="dxa"/>
            <w:shd w:val="clear" w:color="auto" w:fill="FFFFFF"/>
            <w:vAlign w:val="center"/>
          </w:tcPr>
          <w:p w14:paraId="41E6B4D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KMT2C</w:t>
            </w:r>
          </w:p>
        </w:tc>
        <w:tc>
          <w:tcPr>
            <w:tcW w:w="975" w:type="dxa"/>
            <w:shd w:val="clear" w:color="auto" w:fill="FFFFFF"/>
            <w:vAlign w:val="center"/>
          </w:tcPr>
          <w:p w14:paraId="4AB4726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LAG3</w:t>
            </w:r>
          </w:p>
        </w:tc>
        <w:tc>
          <w:tcPr>
            <w:tcW w:w="975" w:type="dxa"/>
            <w:shd w:val="clear" w:color="auto" w:fill="FFFFFF"/>
            <w:vAlign w:val="center"/>
          </w:tcPr>
          <w:p w14:paraId="07967CA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LATS1</w:t>
            </w:r>
          </w:p>
        </w:tc>
        <w:tc>
          <w:tcPr>
            <w:tcW w:w="975" w:type="dxa"/>
            <w:shd w:val="clear" w:color="auto" w:fill="FFFFFF"/>
            <w:vAlign w:val="center"/>
          </w:tcPr>
          <w:p w14:paraId="3339610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LMO1</w:t>
            </w:r>
          </w:p>
        </w:tc>
      </w:tr>
      <w:tr w:rsidR="00C05141" w14:paraId="5BE04096" w14:textId="77777777">
        <w:trPr>
          <w:trHeight w:hRule="exact" w:val="281"/>
        </w:trPr>
        <w:tc>
          <w:tcPr>
            <w:tcW w:w="973" w:type="dxa"/>
            <w:shd w:val="clear" w:color="auto" w:fill="FFFFFF"/>
            <w:vAlign w:val="center"/>
          </w:tcPr>
          <w:p w14:paraId="68D56CE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LRP1B</w:t>
            </w:r>
          </w:p>
        </w:tc>
        <w:tc>
          <w:tcPr>
            <w:tcW w:w="976" w:type="dxa"/>
            <w:shd w:val="clear" w:color="auto" w:fill="FFFFFF"/>
            <w:vAlign w:val="center"/>
          </w:tcPr>
          <w:p w14:paraId="5EC0957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LZTR1</w:t>
            </w:r>
          </w:p>
        </w:tc>
        <w:tc>
          <w:tcPr>
            <w:tcW w:w="976" w:type="dxa"/>
            <w:shd w:val="clear" w:color="auto" w:fill="FFFFFF"/>
            <w:vAlign w:val="center"/>
          </w:tcPr>
          <w:p w14:paraId="1D31E59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MAGI2</w:t>
            </w:r>
          </w:p>
        </w:tc>
        <w:tc>
          <w:tcPr>
            <w:tcW w:w="978" w:type="dxa"/>
            <w:shd w:val="clear" w:color="auto" w:fill="FFFFFF"/>
            <w:vAlign w:val="center"/>
          </w:tcPr>
          <w:p w14:paraId="1E42C8E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MAP2K1</w:t>
            </w:r>
          </w:p>
        </w:tc>
        <w:tc>
          <w:tcPr>
            <w:tcW w:w="975" w:type="dxa"/>
            <w:shd w:val="clear" w:color="auto" w:fill="FFFFFF"/>
            <w:vAlign w:val="center"/>
          </w:tcPr>
          <w:p w14:paraId="0320F12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MAP2K4</w:t>
            </w:r>
          </w:p>
        </w:tc>
        <w:tc>
          <w:tcPr>
            <w:tcW w:w="974" w:type="dxa"/>
            <w:shd w:val="clear" w:color="auto" w:fill="FFFFFF"/>
            <w:vAlign w:val="center"/>
          </w:tcPr>
          <w:p w14:paraId="21CF117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MAP3K1</w:t>
            </w:r>
          </w:p>
        </w:tc>
        <w:tc>
          <w:tcPr>
            <w:tcW w:w="975" w:type="dxa"/>
            <w:shd w:val="clear" w:color="auto" w:fill="FFFFFF"/>
            <w:vAlign w:val="center"/>
          </w:tcPr>
          <w:p w14:paraId="1FDF09C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MAP3K13</w:t>
            </w:r>
          </w:p>
        </w:tc>
        <w:tc>
          <w:tcPr>
            <w:tcW w:w="975" w:type="dxa"/>
            <w:shd w:val="clear" w:color="auto" w:fill="FFFFFF"/>
            <w:vAlign w:val="center"/>
          </w:tcPr>
          <w:p w14:paraId="4A881E6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MAP3K14</w:t>
            </w:r>
          </w:p>
        </w:tc>
        <w:tc>
          <w:tcPr>
            <w:tcW w:w="975" w:type="dxa"/>
            <w:shd w:val="clear" w:color="auto" w:fill="FFFFFF"/>
            <w:vAlign w:val="center"/>
          </w:tcPr>
          <w:p w14:paraId="6303CF0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MAX</w:t>
            </w:r>
          </w:p>
        </w:tc>
        <w:tc>
          <w:tcPr>
            <w:tcW w:w="975" w:type="dxa"/>
            <w:shd w:val="clear" w:color="auto" w:fill="FFFFFF"/>
            <w:vAlign w:val="center"/>
          </w:tcPr>
          <w:p w14:paraId="242934E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MED12</w:t>
            </w:r>
          </w:p>
        </w:tc>
      </w:tr>
      <w:tr w:rsidR="00C05141" w14:paraId="58F5F353" w14:textId="77777777">
        <w:trPr>
          <w:trHeight w:hRule="exact" w:val="281"/>
        </w:trPr>
        <w:tc>
          <w:tcPr>
            <w:tcW w:w="973" w:type="dxa"/>
            <w:shd w:val="clear" w:color="auto" w:fill="FFFFFF"/>
            <w:vAlign w:val="center"/>
          </w:tcPr>
          <w:p w14:paraId="451AA83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MEF2B</w:t>
            </w:r>
          </w:p>
        </w:tc>
        <w:tc>
          <w:tcPr>
            <w:tcW w:w="976" w:type="dxa"/>
            <w:shd w:val="clear" w:color="auto" w:fill="FFFFFF"/>
            <w:vAlign w:val="center"/>
          </w:tcPr>
          <w:p w14:paraId="2AB3104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MEN1</w:t>
            </w:r>
          </w:p>
        </w:tc>
        <w:tc>
          <w:tcPr>
            <w:tcW w:w="976" w:type="dxa"/>
            <w:shd w:val="clear" w:color="auto" w:fill="FFFFFF"/>
            <w:vAlign w:val="center"/>
          </w:tcPr>
          <w:p w14:paraId="328461A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MGA</w:t>
            </w:r>
          </w:p>
        </w:tc>
        <w:tc>
          <w:tcPr>
            <w:tcW w:w="978" w:type="dxa"/>
            <w:shd w:val="clear" w:color="auto" w:fill="FFFFFF"/>
            <w:vAlign w:val="center"/>
          </w:tcPr>
          <w:p w14:paraId="1BA28EF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MITF</w:t>
            </w:r>
          </w:p>
        </w:tc>
        <w:tc>
          <w:tcPr>
            <w:tcW w:w="975" w:type="dxa"/>
            <w:shd w:val="clear" w:color="auto" w:fill="FFFFFF"/>
            <w:vAlign w:val="center"/>
          </w:tcPr>
          <w:p w14:paraId="46548BE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MSH3</w:t>
            </w:r>
          </w:p>
        </w:tc>
        <w:tc>
          <w:tcPr>
            <w:tcW w:w="974" w:type="dxa"/>
            <w:shd w:val="clear" w:color="auto" w:fill="FFFFFF"/>
            <w:vAlign w:val="center"/>
          </w:tcPr>
          <w:p w14:paraId="3486F5E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MST1R</w:t>
            </w:r>
          </w:p>
        </w:tc>
        <w:tc>
          <w:tcPr>
            <w:tcW w:w="975" w:type="dxa"/>
            <w:shd w:val="clear" w:color="auto" w:fill="FFFFFF"/>
            <w:vAlign w:val="center"/>
          </w:tcPr>
          <w:p w14:paraId="38947D7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MYB</w:t>
            </w:r>
          </w:p>
        </w:tc>
        <w:tc>
          <w:tcPr>
            <w:tcW w:w="975" w:type="dxa"/>
            <w:shd w:val="clear" w:color="auto" w:fill="FFFFFF"/>
            <w:vAlign w:val="center"/>
          </w:tcPr>
          <w:p w14:paraId="339E940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MYCL</w:t>
            </w:r>
          </w:p>
        </w:tc>
        <w:tc>
          <w:tcPr>
            <w:tcW w:w="975" w:type="dxa"/>
            <w:shd w:val="clear" w:color="auto" w:fill="FFFFFF"/>
            <w:vAlign w:val="center"/>
          </w:tcPr>
          <w:p w14:paraId="65A0A64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NAB2</w:t>
            </w:r>
          </w:p>
        </w:tc>
        <w:tc>
          <w:tcPr>
            <w:tcW w:w="975" w:type="dxa"/>
            <w:shd w:val="clear" w:color="auto" w:fill="FFFFFF"/>
            <w:vAlign w:val="center"/>
          </w:tcPr>
          <w:p w14:paraId="5F18E42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NCOA2</w:t>
            </w:r>
          </w:p>
        </w:tc>
      </w:tr>
      <w:tr w:rsidR="00C05141" w14:paraId="42C01675" w14:textId="77777777">
        <w:trPr>
          <w:trHeight w:hRule="exact" w:val="281"/>
        </w:trPr>
        <w:tc>
          <w:tcPr>
            <w:tcW w:w="973" w:type="dxa"/>
            <w:shd w:val="clear" w:color="auto" w:fill="FFFFFF"/>
            <w:vAlign w:val="center"/>
          </w:tcPr>
          <w:p w14:paraId="6E84AFB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NCOA3</w:t>
            </w:r>
          </w:p>
        </w:tc>
        <w:tc>
          <w:tcPr>
            <w:tcW w:w="976" w:type="dxa"/>
            <w:shd w:val="clear" w:color="auto" w:fill="FFFFFF"/>
            <w:vAlign w:val="center"/>
          </w:tcPr>
          <w:p w14:paraId="7355BCE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NCOR1</w:t>
            </w:r>
          </w:p>
        </w:tc>
        <w:tc>
          <w:tcPr>
            <w:tcW w:w="976" w:type="dxa"/>
            <w:shd w:val="clear" w:color="auto" w:fill="FFFFFF"/>
            <w:vAlign w:val="center"/>
          </w:tcPr>
          <w:p w14:paraId="3B3D817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NFE2L2</w:t>
            </w:r>
          </w:p>
        </w:tc>
        <w:tc>
          <w:tcPr>
            <w:tcW w:w="978" w:type="dxa"/>
            <w:shd w:val="clear" w:color="auto" w:fill="FFFFFF"/>
            <w:vAlign w:val="center"/>
          </w:tcPr>
          <w:p w14:paraId="419CF3C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NKX2-1</w:t>
            </w:r>
          </w:p>
        </w:tc>
        <w:tc>
          <w:tcPr>
            <w:tcW w:w="975" w:type="dxa"/>
            <w:shd w:val="clear" w:color="auto" w:fill="FFFFFF"/>
            <w:vAlign w:val="center"/>
          </w:tcPr>
          <w:p w14:paraId="3D40AD3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NOTCH2</w:t>
            </w:r>
          </w:p>
        </w:tc>
        <w:tc>
          <w:tcPr>
            <w:tcW w:w="974" w:type="dxa"/>
            <w:shd w:val="clear" w:color="auto" w:fill="FFFFFF"/>
            <w:vAlign w:val="center"/>
          </w:tcPr>
          <w:p w14:paraId="754249A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NOTCH3</w:t>
            </w:r>
          </w:p>
        </w:tc>
        <w:tc>
          <w:tcPr>
            <w:tcW w:w="975" w:type="dxa"/>
            <w:shd w:val="clear" w:color="auto" w:fill="FFFFFF"/>
            <w:vAlign w:val="center"/>
          </w:tcPr>
          <w:p w14:paraId="0B11A09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NOTCH4</w:t>
            </w:r>
          </w:p>
        </w:tc>
        <w:tc>
          <w:tcPr>
            <w:tcW w:w="975" w:type="dxa"/>
            <w:shd w:val="clear" w:color="auto" w:fill="FFFFFF"/>
            <w:vAlign w:val="center"/>
          </w:tcPr>
          <w:p w14:paraId="3E4A3E1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NPM1</w:t>
            </w:r>
          </w:p>
        </w:tc>
        <w:tc>
          <w:tcPr>
            <w:tcW w:w="975" w:type="dxa"/>
            <w:shd w:val="clear" w:color="auto" w:fill="FFFFFF"/>
            <w:vAlign w:val="center"/>
          </w:tcPr>
          <w:p w14:paraId="413C902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NR4A3</w:t>
            </w:r>
          </w:p>
        </w:tc>
        <w:tc>
          <w:tcPr>
            <w:tcW w:w="975" w:type="dxa"/>
            <w:shd w:val="clear" w:color="auto" w:fill="FFFFFF"/>
            <w:vAlign w:val="center"/>
          </w:tcPr>
          <w:p w14:paraId="4B742BC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NSD1</w:t>
            </w:r>
          </w:p>
        </w:tc>
      </w:tr>
      <w:tr w:rsidR="00C05141" w14:paraId="73BF4A21" w14:textId="77777777">
        <w:trPr>
          <w:trHeight w:hRule="exact" w:val="281"/>
        </w:trPr>
        <w:tc>
          <w:tcPr>
            <w:tcW w:w="973" w:type="dxa"/>
            <w:shd w:val="clear" w:color="auto" w:fill="FFFFFF"/>
            <w:vAlign w:val="center"/>
          </w:tcPr>
          <w:p w14:paraId="5E2A63F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NTRK1</w:t>
            </w:r>
          </w:p>
        </w:tc>
        <w:tc>
          <w:tcPr>
            <w:tcW w:w="976" w:type="dxa"/>
            <w:shd w:val="clear" w:color="auto" w:fill="FFFFFF"/>
            <w:vAlign w:val="center"/>
          </w:tcPr>
          <w:p w14:paraId="1B48DB6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NTRK2</w:t>
            </w:r>
          </w:p>
        </w:tc>
        <w:tc>
          <w:tcPr>
            <w:tcW w:w="976" w:type="dxa"/>
            <w:shd w:val="clear" w:color="auto" w:fill="FFFFFF"/>
            <w:vAlign w:val="center"/>
          </w:tcPr>
          <w:p w14:paraId="551704B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NUP93</w:t>
            </w:r>
          </w:p>
        </w:tc>
        <w:tc>
          <w:tcPr>
            <w:tcW w:w="978" w:type="dxa"/>
            <w:shd w:val="clear" w:color="auto" w:fill="FFFFFF"/>
            <w:vAlign w:val="center"/>
          </w:tcPr>
          <w:p w14:paraId="6F1CE70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OXSR1</w:t>
            </w:r>
          </w:p>
        </w:tc>
        <w:tc>
          <w:tcPr>
            <w:tcW w:w="975" w:type="dxa"/>
            <w:shd w:val="clear" w:color="auto" w:fill="FFFFFF"/>
            <w:vAlign w:val="center"/>
          </w:tcPr>
          <w:p w14:paraId="42D8C04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PAK1</w:t>
            </w:r>
          </w:p>
        </w:tc>
        <w:tc>
          <w:tcPr>
            <w:tcW w:w="974" w:type="dxa"/>
            <w:shd w:val="clear" w:color="auto" w:fill="FFFFFF"/>
            <w:vAlign w:val="center"/>
          </w:tcPr>
          <w:p w14:paraId="1054521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PAK3</w:t>
            </w:r>
          </w:p>
        </w:tc>
        <w:tc>
          <w:tcPr>
            <w:tcW w:w="975" w:type="dxa"/>
            <w:shd w:val="clear" w:color="auto" w:fill="FFFFFF"/>
            <w:vAlign w:val="center"/>
          </w:tcPr>
          <w:p w14:paraId="0DDCD82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PAK5</w:t>
            </w:r>
          </w:p>
        </w:tc>
        <w:tc>
          <w:tcPr>
            <w:tcW w:w="975" w:type="dxa"/>
            <w:shd w:val="clear" w:color="auto" w:fill="FFFFFF"/>
            <w:vAlign w:val="center"/>
          </w:tcPr>
          <w:p w14:paraId="6C5C12D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PAPPA2</w:t>
            </w:r>
          </w:p>
        </w:tc>
        <w:tc>
          <w:tcPr>
            <w:tcW w:w="975" w:type="dxa"/>
            <w:shd w:val="clear" w:color="auto" w:fill="FFFFFF"/>
            <w:vAlign w:val="center"/>
          </w:tcPr>
          <w:p w14:paraId="234B024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PAX5</w:t>
            </w:r>
          </w:p>
        </w:tc>
        <w:tc>
          <w:tcPr>
            <w:tcW w:w="975" w:type="dxa"/>
            <w:shd w:val="clear" w:color="auto" w:fill="FFFFFF"/>
            <w:vAlign w:val="center"/>
          </w:tcPr>
          <w:p w14:paraId="0FA2CDD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PAX7</w:t>
            </w:r>
          </w:p>
        </w:tc>
      </w:tr>
      <w:tr w:rsidR="00C05141" w14:paraId="6498F642" w14:textId="77777777">
        <w:trPr>
          <w:trHeight w:hRule="exact" w:val="281"/>
        </w:trPr>
        <w:tc>
          <w:tcPr>
            <w:tcW w:w="973" w:type="dxa"/>
            <w:shd w:val="clear" w:color="auto" w:fill="FFFFFF"/>
            <w:vAlign w:val="center"/>
          </w:tcPr>
          <w:p w14:paraId="0C8BC77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PAX8</w:t>
            </w:r>
          </w:p>
        </w:tc>
        <w:tc>
          <w:tcPr>
            <w:tcW w:w="976" w:type="dxa"/>
            <w:shd w:val="clear" w:color="auto" w:fill="FFFFFF"/>
            <w:vAlign w:val="center"/>
          </w:tcPr>
          <w:p w14:paraId="696F838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PDGFB</w:t>
            </w:r>
          </w:p>
        </w:tc>
        <w:tc>
          <w:tcPr>
            <w:tcW w:w="976" w:type="dxa"/>
            <w:shd w:val="clear" w:color="auto" w:fill="FFFFFF"/>
            <w:vAlign w:val="center"/>
          </w:tcPr>
          <w:p w14:paraId="7615E2C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PDGFRB</w:t>
            </w:r>
          </w:p>
        </w:tc>
        <w:tc>
          <w:tcPr>
            <w:tcW w:w="978" w:type="dxa"/>
            <w:shd w:val="clear" w:color="auto" w:fill="FFFFFF"/>
            <w:vAlign w:val="center"/>
          </w:tcPr>
          <w:p w14:paraId="40AACFF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PDK1</w:t>
            </w:r>
          </w:p>
        </w:tc>
        <w:tc>
          <w:tcPr>
            <w:tcW w:w="975" w:type="dxa"/>
            <w:shd w:val="clear" w:color="auto" w:fill="FFFFFF"/>
            <w:vAlign w:val="center"/>
          </w:tcPr>
          <w:p w14:paraId="73F98D3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PDPK1</w:t>
            </w:r>
          </w:p>
        </w:tc>
        <w:tc>
          <w:tcPr>
            <w:tcW w:w="974" w:type="dxa"/>
            <w:shd w:val="clear" w:color="auto" w:fill="FFFFFF"/>
            <w:vAlign w:val="center"/>
          </w:tcPr>
          <w:p w14:paraId="47ACAB8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PHF6</w:t>
            </w:r>
          </w:p>
        </w:tc>
        <w:tc>
          <w:tcPr>
            <w:tcW w:w="975" w:type="dxa"/>
            <w:shd w:val="clear" w:color="auto" w:fill="FFFFFF"/>
            <w:vAlign w:val="center"/>
          </w:tcPr>
          <w:p w14:paraId="463CA3B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PIK3C2B</w:t>
            </w:r>
          </w:p>
        </w:tc>
        <w:tc>
          <w:tcPr>
            <w:tcW w:w="975" w:type="dxa"/>
            <w:shd w:val="clear" w:color="auto" w:fill="FFFFFF"/>
            <w:vAlign w:val="center"/>
          </w:tcPr>
          <w:p w14:paraId="1F61AF9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PIK3C2G</w:t>
            </w:r>
          </w:p>
        </w:tc>
        <w:tc>
          <w:tcPr>
            <w:tcW w:w="975" w:type="dxa"/>
            <w:shd w:val="clear" w:color="auto" w:fill="FFFFFF"/>
            <w:vAlign w:val="center"/>
          </w:tcPr>
          <w:p w14:paraId="019A4DB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PIK3C3</w:t>
            </w:r>
          </w:p>
        </w:tc>
        <w:tc>
          <w:tcPr>
            <w:tcW w:w="975" w:type="dxa"/>
            <w:shd w:val="clear" w:color="auto" w:fill="FFFFFF"/>
            <w:vAlign w:val="center"/>
          </w:tcPr>
          <w:p w14:paraId="17A308E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PIK3CD</w:t>
            </w:r>
          </w:p>
        </w:tc>
      </w:tr>
      <w:tr w:rsidR="00C05141" w14:paraId="2365A9E2" w14:textId="77777777">
        <w:trPr>
          <w:trHeight w:hRule="exact" w:val="281"/>
        </w:trPr>
        <w:tc>
          <w:tcPr>
            <w:tcW w:w="973" w:type="dxa"/>
            <w:shd w:val="clear" w:color="auto" w:fill="FFFFFF"/>
            <w:vAlign w:val="center"/>
          </w:tcPr>
          <w:p w14:paraId="5B2C28B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PIK3R2</w:t>
            </w:r>
          </w:p>
        </w:tc>
        <w:tc>
          <w:tcPr>
            <w:tcW w:w="976" w:type="dxa"/>
            <w:shd w:val="clear" w:color="auto" w:fill="FFFFFF"/>
            <w:vAlign w:val="center"/>
          </w:tcPr>
          <w:p w14:paraId="4823CC4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PLCG2</w:t>
            </w:r>
          </w:p>
        </w:tc>
        <w:tc>
          <w:tcPr>
            <w:tcW w:w="976" w:type="dxa"/>
            <w:shd w:val="clear" w:color="auto" w:fill="FFFFFF"/>
            <w:vAlign w:val="center"/>
          </w:tcPr>
          <w:p w14:paraId="205F9B2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PLK2</w:t>
            </w:r>
          </w:p>
        </w:tc>
        <w:tc>
          <w:tcPr>
            <w:tcW w:w="978" w:type="dxa"/>
            <w:shd w:val="clear" w:color="auto" w:fill="FFFFFF"/>
            <w:vAlign w:val="center"/>
          </w:tcPr>
          <w:p w14:paraId="0ED0E4B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POLE4</w:t>
            </w:r>
          </w:p>
        </w:tc>
        <w:tc>
          <w:tcPr>
            <w:tcW w:w="975" w:type="dxa"/>
            <w:shd w:val="clear" w:color="auto" w:fill="FFFFFF"/>
            <w:vAlign w:val="center"/>
          </w:tcPr>
          <w:p w14:paraId="7EE3126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PPP2R1A</w:t>
            </w:r>
          </w:p>
        </w:tc>
        <w:tc>
          <w:tcPr>
            <w:tcW w:w="974" w:type="dxa"/>
            <w:shd w:val="clear" w:color="auto" w:fill="FFFFFF"/>
            <w:vAlign w:val="center"/>
          </w:tcPr>
          <w:p w14:paraId="6844DB2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PREX2</w:t>
            </w:r>
          </w:p>
        </w:tc>
        <w:tc>
          <w:tcPr>
            <w:tcW w:w="975" w:type="dxa"/>
            <w:shd w:val="clear" w:color="auto" w:fill="FFFFFF"/>
            <w:vAlign w:val="center"/>
          </w:tcPr>
          <w:p w14:paraId="3498E8D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PRKACA</w:t>
            </w:r>
          </w:p>
        </w:tc>
        <w:tc>
          <w:tcPr>
            <w:tcW w:w="975" w:type="dxa"/>
            <w:shd w:val="clear" w:color="auto" w:fill="FFFFFF"/>
            <w:vAlign w:val="center"/>
          </w:tcPr>
          <w:p w14:paraId="692999B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PRKAR1A</w:t>
            </w:r>
          </w:p>
        </w:tc>
        <w:tc>
          <w:tcPr>
            <w:tcW w:w="975" w:type="dxa"/>
            <w:shd w:val="clear" w:color="auto" w:fill="FFFFFF"/>
            <w:vAlign w:val="center"/>
          </w:tcPr>
          <w:p w14:paraId="7BFA9C8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PRKCI</w:t>
            </w:r>
          </w:p>
        </w:tc>
        <w:tc>
          <w:tcPr>
            <w:tcW w:w="975" w:type="dxa"/>
            <w:shd w:val="clear" w:color="auto" w:fill="FFFFFF"/>
            <w:vAlign w:val="center"/>
          </w:tcPr>
          <w:p w14:paraId="5853D6D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PRKDC</w:t>
            </w:r>
          </w:p>
        </w:tc>
      </w:tr>
      <w:tr w:rsidR="00C05141" w14:paraId="0EE4EA44" w14:textId="77777777">
        <w:trPr>
          <w:trHeight w:hRule="exact" w:val="281"/>
        </w:trPr>
        <w:tc>
          <w:tcPr>
            <w:tcW w:w="973" w:type="dxa"/>
            <w:shd w:val="clear" w:color="auto" w:fill="FFFFFF"/>
            <w:vAlign w:val="center"/>
          </w:tcPr>
          <w:p w14:paraId="0E330A4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PRKN</w:t>
            </w:r>
          </w:p>
        </w:tc>
        <w:tc>
          <w:tcPr>
            <w:tcW w:w="976" w:type="dxa"/>
            <w:shd w:val="clear" w:color="auto" w:fill="FFFFFF"/>
            <w:vAlign w:val="center"/>
          </w:tcPr>
          <w:p w14:paraId="571E5B6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PRSS8</w:t>
            </w:r>
          </w:p>
        </w:tc>
        <w:tc>
          <w:tcPr>
            <w:tcW w:w="976" w:type="dxa"/>
            <w:shd w:val="clear" w:color="auto" w:fill="FFFFFF"/>
            <w:vAlign w:val="center"/>
          </w:tcPr>
          <w:p w14:paraId="42A6345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PTPN11</w:t>
            </w:r>
          </w:p>
        </w:tc>
        <w:tc>
          <w:tcPr>
            <w:tcW w:w="978" w:type="dxa"/>
            <w:shd w:val="clear" w:color="auto" w:fill="FFFFFF"/>
            <w:vAlign w:val="center"/>
          </w:tcPr>
          <w:p w14:paraId="7D3211D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PTPRD</w:t>
            </w:r>
          </w:p>
        </w:tc>
        <w:tc>
          <w:tcPr>
            <w:tcW w:w="975" w:type="dxa"/>
            <w:shd w:val="clear" w:color="auto" w:fill="FFFFFF"/>
            <w:vAlign w:val="center"/>
          </w:tcPr>
          <w:p w14:paraId="04E26B9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PXDNL</w:t>
            </w:r>
          </w:p>
        </w:tc>
        <w:tc>
          <w:tcPr>
            <w:tcW w:w="974" w:type="dxa"/>
            <w:shd w:val="clear" w:color="auto" w:fill="FFFFFF"/>
            <w:vAlign w:val="center"/>
          </w:tcPr>
          <w:p w14:paraId="7D45A89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QKI</w:t>
            </w:r>
          </w:p>
        </w:tc>
        <w:tc>
          <w:tcPr>
            <w:tcW w:w="975" w:type="dxa"/>
            <w:shd w:val="clear" w:color="auto" w:fill="FFFFFF"/>
            <w:vAlign w:val="center"/>
          </w:tcPr>
          <w:p w14:paraId="7460850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RAC1</w:t>
            </w:r>
          </w:p>
        </w:tc>
        <w:tc>
          <w:tcPr>
            <w:tcW w:w="975" w:type="dxa"/>
            <w:shd w:val="clear" w:color="auto" w:fill="FFFFFF"/>
            <w:vAlign w:val="center"/>
          </w:tcPr>
          <w:p w14:paraId="35DD8E4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RAD21</w:t>
            </w:r>
          </w:p>
        </w:tc>
        <w:tc>
          <w:tcPr>
            <w:tcW w:w="975" w:type="dxa"/>
            <w:shd w:val="clear" w:color="auto" w:fill="FFFFFF"/>
            <w:vAlign w:val="center"/>
          </w:tcPr>
          <w:p w14:paraId="0FA72C8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RAF1</w:t>
            </w:r>
          </w:p>
        </w:tc>
        <w:tc>
          <w:tcPr>
            <w:tcW w:w="975" w:type="dxa"/>
            <w:shd w:val="clear" w:color="auto" w:fill="FFFFFF"/>
            <w:vAlign w:val="center"/>
          </w:tcPr>
          <w:p w14:paraId="1B650E5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RANBP2</w:t>
            </w:r>
          </w:p>
        </w:tc>
      </w:tr>
      <w:tr w:rsidR="00C05141" w14:paraId="2DB18654" w14:textId="77777777">
        <w:trPr>
          <w:trHeight w:hRule="exact" w:val="281"/>
        </w:trPr>
        <w:tc>
          <w:tcPr>
            <w:tcW w:w="973" w:type="dxa"/>
            <w:shd w:val="clear" w:color="auto" w:fill="FFFFFF"/>
            <w:vAlign w:val="center"/>
          </w:tcPr>
          <w:p w14:paraId="7EFBFC6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RARA</w:t>
            </w:r>
          </w:p>
        </w:tc>
        <w:tc>
          <w:tcPr>
            <w:tcW w:w="976" w:type="dxa"/>
            <w:shd w:val="clear" w:color="auto" w:fill="FFFFFF"/>
            <w:vAlign w:val="center"/>
          </w:tcPr>
          <w:p w14:paraId="240FFDF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RBM10</w:t>
            </w:r>
          </w:p>
        </w:tc>
        <w:tc>
          <w:tcPr>
            <w:tcW w:w="976" w:type="dxa"/>
            <w:shd w:val="clear" w:color="auto" w:fill="FFFFFF"/>
            <w:vAlign w:val="center"/>
          </w:tcPr>
          <w:p w14:paraId="148F169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RECQL4</w:t>
            </w:r>
          </w:p>
        </w:tc>
        <w:tc>
          <w:tcPr>
            <w:tcW w:w="978" w:type="dxa"/>
            <w:shd w:val="clear" w:color="auto" w:fill="FFFFFF"/>
            <w:vAlign w:val="center"/>
          </w:tcPr>
          <w:p w14:paraId="5062969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REL</w:t>
            </w:r>
          </w:p>
        </w:tc>
        <w:tc>
          <w:tcPr>
            <w:tcW w:w="975" w:type="dxa"/>
            <w:shd w:val="clear" w:color="auto" w:fill="FFFFFF"/>
            <w:vAlign w:val="center"/>
          </w:tcPr>
          <w:p w14:paraId="713802B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RET</w:t>
            </w:r>
          </w:p>
        </w:tc>
        <w:tc>
          <w:tcPr>
            <w:tcW w:w="974" w:type="dxa"/>
            <w:shd w:val="clear" w:color="auto" w:fill="FFFFFF"/>
            <w:vAlign w:val="center"/>
          </w:tcPr>
          <w:p w14:paraId="0CCDC50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RHEB</w:t>
            </w:r>
          </w:p>
        </w:tc>
        <w:tc>
          <w:tcPr>
            <w:tcW w:w="975" w:type="dxa"/>
            <w:shd w:val="clear" w:color="auto" w:fill="FFFFFF"/>
            <w:vAlign w:val="center"/>
          </w:tcPr>
          <w:p w14:paraId="4D0BA7F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ROS1</w:t>
            </w:r>
          </w:p>
        </w:tc>
        <w:tc>
          <w:tcPr>
            <w:tcW w:w="975" w:type="dxa"/>
            <w:shd w:val="clear" w:color="auto" w:fill="FFFFFF"/>
            <w:vAlign w:val="center"/>
          </w:tcPr>
          <w:p w14:paraId="5338223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RPPH1</w:t>
            </w:r>
          </w:p>
        </w:tc>
        <w:tc>
          <w:tcPr>
            <w:tcW w:w="975" w:type="dxa"/>
            <w:shd w:val="clear" w:color="auto" w:fill="FFFFFF"/>
            <w:vAlign w:val="center"/>
          </w:tcPr>
          <w:p w14:paraId="2B86B17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RPS6KB1</w:t>
            </w:r>
          </w:p>
        </w:tc>
        <w:tc>
          <w:tcPr>
            <w:tcW w:w="975" w:type="dxa"/>
            <w:shd w:val="clear" w:color="auto" w:fill="FFFFFF"/>
            <w:vAlign w:val="center"/>
          </w:tcPr>
          <w:p w14:paraId="6952EF4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RPS6KB2</w:t>
            </w:r>
          </w:p>
        </w:tc>
      </w:tr>
      <w:tr w:rsidR="00C05141" w14:paraId="639E9382" w14:textId="77777777">
        <w:trPr>
          <w:trHeight w:hRule="exact" w:val="281"/>
        </w:trPr>
        <w:tc>
          <w:tcPr>
            <w:tcW w:w="973" w:type="dxa"/>
            <w:shd w:val="clear" w:color="auto" w:fill="FFFFFF"/>
            <w:vAlign w:val="center"/>
          </w:tcPr>
          <w:p w14:paraId="0E7B05B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RPTOR</w:t>
            </w:r>
          </w:p>
        </w:tc>
        <w:tc>
          <w:tcPr>
            <w:tcW w:w="976" w:type="dxa"/>
            <w:shd w:val="clear" w:color="auto" w:fill="FFFFFF"/>
            <w:vAlign w:val="center"/>
          </w:tcPr>
          <w:p w14:paraId="2096A54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RUNX1</w:t>
            </w:r>
          </w:p>
        </w:tc>
        <w:tc>
          <w:tcPr>
            <w:tcW w:w="976" w:type="dxa"/>
            <w:shd w:val="clear" w:color="auto" w:fill="FFFFFF"/>
            <w:vAlign w:val="center"/>
          </w:tcPr>
          <w:p w14:paraId="4E4F7B4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RUNX1T1</w:t>
            </w:r>
          </w:p>
        </w:tc>
        <w:tc>
          <w:tcPr>
            <w:tcW w:w="978" w:type="dxa"/>
            <w:shd w:val="clear" w:color="auto" w:fill="FFFFFF"/>
            <w:vAlign w:val="center"/>
          </w:tcPr>
          <w:p w14:paraId="5A39D8A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SCN8A</w:t>
            </w:r>
          </w:p>
        </w:tc>
        <w:tc>
          <w:tcPr>
            <w:tcW w:w="975" w:type="dxa"/>
            <w:shd w:val="clear" w:color="auto" w:fill="FFFFFF"/>
            <w:vAlign w:val="center"/>
          </w:tcPr>
          <w:p w14:paraId="7839EB9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SDHA</w:t>
            </w:r>
          </w:p>
        </w:tc>
        <w:tc>
          <w:tcPr>
            <w:tcW w:w="974" w:type="dxa"/>
            <w:shd w:val="clear" w:color="auto" w:fill="FFFFFF"/>
            <w:vAlign w:val="center"/>
          </w:tcPr>
          <w:p w14:paraId="610FE70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SDHC</w:t>
            </w:r>
          </w:p>
        </w:tc>
        <w:tc>
          <w:tcPr>
            <w:tcW w:w="975" w:type="dxa"/>
            <w:shd w:val="clear" w:color="auto" w:fill="FFFFFF"/>
            <w:vAlign w:val="center"/>
          </w:tcPr>
          <w:p w14:paraId="3A1EFC6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SDHD</w:t>
            </w:r>
          </w:p>
        </w:tc>
        <w:tc>
          <w:tcPr>
            <w:tcW w:w="975" w:type="dxa"/>
            <w:shd w:val="clear" w:color="auto" w:fill="FFFFFF"/>
            <w:vAlign w:val="center"/>
          </w:tcPr>
          <w:p w14:paraId="51C5640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SF3B1</w:t>
            </w:r>
          </w:p>
        </w:tc>
        <w:tc>
          <w:tcPr>
            <w:tcW w:w="975" w:type="dxa"/>
            <w:shd w:val="clear" w:color="auto" w:fill="FFFFFF"/>
            <w:vAlign w:val="center"/>
          </w:tcPr>
          <w:p w14:paraId="1C9BBA1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SIK1</w:t>
            </w:r>
          </w:p>
        </w:tc>
        <w:tc>
          <w:tcPr>
            <w:tcW w:w="975" w:type="dxa"/>
            <w:shd w:val="clear" w:color="auto" w:fill="FFFFFF"/>
            <w:vAlign w:val="center"/>
          </w:tcPr>
          <w:p w14:paraId="1D3DB6E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SKP2</w:t>
            </w:r>
          </w:p>
        </w:tc>
      </w:tr>
      <w:tr w:rsidR="00C05141" w14:paraId="4C14B6DF" w14:textId="77777777">
        <w:trPr>
          <w:trHeight w:hRule="exact" w:val="281"/>
        </w:trPr>
        <w:tc>
          <w:tcPr>
            <w:tcW w:w="973" w:type="dxa"/>
            <w:shd w:val="clear" w:color="auto" w:fill="FFFFFF"/>
            <w:vAlign w:val="center"/>
          </w:tcPr>
          <w:p w14:paraId="558DC90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SLIT2</w:t>
            </w:r>
          </w:p>
        </w:tc>
        <w:tc>
          <w:tcPr>
            <w:tcW w:w="976" w:type="dxa"/>
            <w:shd w:val="clear" w:color="auto" w:fill="FFFFFF"/>
            <w:vAlign w:val="center"/>
          </w:tcPr>
          <w:p w14:paraId="3B65F37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SMAD2</w:t>
            </w:r>
          </w:p>
        </w:tc>
        <w:tc>
          <w:tcPr>
            <w:tcW w:w="976" w:type="dxa"/>
            <w:shd w:val="clear" w:color="auto" w:fill="FFFFFF"/>
            <w:vAlign w:val="center"/>
          </w:tcPr>
          <w:p w14:paraId="513A524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SMAD3</w:t>
            </w:r>
          </w:p>
        </w:tc>
        <w:tc>
          <w:tcPr>
            <w:tcW w:w="978" w:type="dxa"/>
            <w:shd w:val="clear" w:color="auto" w:fill="FFFFFF"/>
            <w:vAlign w:val="center"/>
          </w:tcPr>
          <w:p w14:paraId="4574630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SMARCD1</w:t>
            </w:r>
          </w:p>
        </w:tc>
        <w:tc>
          <w:tcPr>
            <w:tcW w:w="975" w:type="dxa"/>
            <w:shd w:val="clear" w:color="auto" w:fill="FFFFFF"/>
            <w:vAlign w:val="center"/>
          </w:tcPr>
          <w:p w14:paraId="1D073A6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SNCAIP</w:t>
            </w:r>
          </w:p>
        </w:tc>
        <w:tc>
          <w:tcPr>
            <w:tcW w:w="974" w:type="dxa"/>
            <w:shd w:val="clear" w:color="auto" w:fill="FFFFFF"/>
            <w:vAlign w:val="center"/>
          </w:tcPr>
          <w:p w14:paraId="3958C38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SOX17</w:t>
            </w:r>
          </w:p>
        </w:tc>
        <w:tc>
          <w:tcPr>
            <w:tcW w:w="975" w:type="dxa"/>
            <w:shd w:val="clear" w:color="auto" w:fill="FFFFFF"/>
            <w:vAlign w:val="center"/>
          </w:tcPr>
          <w:p w14:paraId="1D5310A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SPEN</w:t>
            </w:r>
          </w:p>
        </w:tc>
        <w:tc>
          <w:tcPr>
            <w:tcW w:w="975" w:type="dxa"/>
            <w:shd w:val="clear" w:color="auto" w:fill="FFFFFF"/>
            <w:vAlign w:val="center"/>
          </w:tcPr>
          <w:p w14:paraId="16B1B58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SPOP</w:t>
            </w:r>
          </w:p>
        </w:tc>
        <w:tc>
          <w:tcPr>
            <w:tcW w:w="975" w:type="dxa"/>
            <w:shd w:val="clear" w:color="auto" w:fill="FFFFFF"/>
            <w:vAlign w:val="center"/>
          </w:tcPr>
          <w:p w14:paraId="3A8CAE2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SPTA1</w:t>
            </w:r>
          </w:p>
        </w:tc>
        <w:tc>
          <w:tcPr>
            <w:tcW w:w="975" w:type="dxa"/>
            <w:shd w:val="clear" w:color="auto" w:fill="FFFFFF"/>
            <w:vAlign w:val="center"/>
          </w:tcPr>
          <w:p w14:paraId="42016F3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SS18</w:t>
            </w:r>
          </w:p>
        </w:tc>
      </w:tr>
      <w:tr w:rsidR="00C05141" w14:paraId="602DE2BA" w14:textId="77777777">
        <w:trPr>
          <w:trHeight w:hRule="exact" w:val="281"/>
        </w:trPr>
        <w:tc>
          <w:tcPr>
            <w:tcW w:w="973" w:type="dxa"/>
            <w:shd w:val="clear" w:color="auto" w:fill="FFFFFF"/>
            <w:vAlign w:val="center"/>
          </w:tcPr>
          <w:p w14:paraId="51B868B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STAG2</w:t>
            </w:r>
          </w:p>
        </w:tc>
        <w:tc>
          <w:tcPr>
            <w:tcW w:w="976" w:type="dxa"/>
            <w:shd w:val="clear" w:color="auto" w:fill="FFFFFF"/>
            <w:vAlign w:val="center"/>
          </w:tcPr>
          <w:p w14:paraId="2A954CC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STAT4</w:t>
            </w:r>
          </w:p>
        </w:tc>
        <w:tc>
          <w:tcPr>
            <w:tcW w:w="976" w:type="dxa"/>
            <w:shd w:val="clear" w:color="auto" w:fill="FFFFFF"/>
            <w:vAlign w:val="center"/>
          </w:tcPr>
          <w:p w14:paraId="3CAF5F8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STAT6</w:t>
            </w:r>
          </w:p>
        </w:tc>
        <w:tc>
          <w:tcPr>
            <w:tcW w:w="978" w:type="dxa"/>
            <w:shd w:val="clear" w:color="auto" w:fill="FFFFFF"/>
            <w:vAlign w:val="center"/>
          </w:tcPr>
          <w:p w14:paraId="2EEFE9A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SUFU</w:t>
            </w:r>
          </w:p>
        </w:tc>
        <w:tc>
          <w:tcPr>
            <w:tcW w:w="975" w:type="dxa"/>
            <w:shd w:val="clear" w:color="auto" w:fill="FFFFFF"/>
            <w:vAlign w:val="center"/>
          </w:tcPr>
          <w:p w14:paraId="44E4577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SYK</w:t>
            </w:r>
          </w:p>
        </w:tc>
        <w:tc>
          <w:tcPr>
            <w:tcW w:w="974" w:type="dxa"/>
            <w:shd w:val="clear" w:color="auto" w:fill="FFFFFF"/>
            <w:vAlign w:val="center"/>
          </w:tcPr>
          <w:p w14:paraId="06FBF38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TAF1</w:t>
            </w:r>
          </w:p>
        </w:tc>
        <w:tc>
          <w:tcPr>
            <w:tcW w:w="975" w:type="dxa"/>
            <w:shd w:val="clear" w:color="auto" w:fill="FFFFFF"/>
            <w:vAlign w:val="center"/>
          </w:tcPr>
          <w:p w14:paraId="0ABA5B9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TAOK1</w:t>
            </w:r>
          </w:p>
        </w:tc>
        <w:tc>
          <w:tcPr>
            <w:tcW w:w="975" w:type="dxa"/>
            <w:shd w:val="clear" w:color="auto" w:fill="FFFFFF"/>
            <w:vAlign w:val="center"/>
          </w:tcPr>
          <w:p w14:paraId="2A583F4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TCF7L1</w:t>
            </w:r>
          </w:p>
        </w:tc>
        <w:tc>
          <w:tcPr>
            <w:tcW w:w="975" w:type="dxa"/>
            <w:shd w:val="clear" w:color="auto" w:fill="FFFFFF"/>
            <w:vAlign w:val="center"/>
          </w:tcPr>
          <w:p w14:paraId="1680E3C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TET1</w:t>
            </w:r>
          </w:p>
        </w:tc>
        <w:tc>
          <w:tcPr>
            <w:tcW w:w="975" w:type="dxa"/>
            <w:shd w:val="clear" w:color="auto" w:fill="FFFFFF"/>
            <w:vAlign w:val="center"/>
          </w:tcPr>
          <w:p w14:paraId="69AE563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TFE3</w:t>
            </w:r>
          </w:p>
        </w:tc>
      </w:tr>
      <w:tr w:rsidR="00C05141" w14:paraId="17CAC961" w14:textId="77777777">
        <w:trPr>
          <w:trHeight w:hRule="exact" w:val="281"/>
        </w:trPr>
        <w:tc>
          <w:tcPr>
            <w:tcW w:w="973" w:type="dxa"/>
            <w:shd w:val="clear" w:color="auto" w:fill="FFFFFF"/>
            <w:vAlign w:val="center"/>
          </w:tcPr>
          <w:p w14:paraId="5B5FF19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TGFBR2</w:t>
            </w:r>
          </w:p>
        </w:tc>
        <w:tc>
          <w:tcPr>
            <w:tcW w:w="976" w:type="dxa"/>
            <w:shd w:val="clear" w:color="auto" w:fill="FFFFFF"/>
            <w:vAlign w:val="center"/>
          </w:tcPr>
          <w:p w14:paraId="0AC4A0B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TIGIT</w:t>
            </w:r>
          </w:p>
        </w:tc>
        <w:tc>
          <w:tcPr>
            <w:tcW w:w="976" w:type="dxa"/>
            <w:shd w:val="clear" w:color="auto" w:fill="FFFFFF"/>
            <w:vAlign w:val="center"/>
          </w:tcPr>
          <w:p w14:paraId="3455C14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TMPRSS2</w:t>
            </w:r>
          </w:p>
        </w:tc>
        <w:tc>
          <w:tcPr>
            <w:tcW w:w="978" w:type="dxa"/>
            <w:shd w:val="clear" w:color="auto" w:fill="FFFFFF"/>
            <w:vAlign w:val="center"/>
          </w:tcPr>
          <w:p w14:paraId="58E3A65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TNFRSF18</w:t>
            </w:r>
          </w:p>
        </w:tc>
        <w:tc>
          <w:tcPr>
            <w:tcW w:w="975" w:type="dxa"/>
            <w:shd w:val="clear" w:color="auto" w:fill="FFFFFF"/>
            <w:vAlign w:val="center"/>
          </w:tcPr>
          <w:p w14:paraId="3072302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TNFRSF9</w:t>
            </w:r>
          </w:p>
        </w:tc>
        <w:tc>
          <w:tcPr>
            <w:tcW w:w="974" w:type="dxa"/>
            <w:shd w:val="clear" w:color="auto" w:fill="FFFFFF"/>
            <w:vAlign w:val="center"/>
          </w:tcPr>
          <w:p w14:paraId="27AD1C8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TOP1</w:t>
            </w:r>
          </w:p>
        </w:tc>
        <w:tc>
          <w:tcPr>
            <w:tcW w:w="975" w:type="dxa"/>
            <w:shd w:val="clear" w:color="auto" w:fill="FFFFFF"/>
            <w:vAlign w:val="center"/>
          </w:tcPr>
          <w:p w14:paraId="372B7BB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TRAF7</w:t>
            </w:r>
          </w:p>
        </w:tc>
        <w:tc>
          <w:tcPr>
            <w:tcW w:w="975" w:type="dxa"/>
            <w:shd w:val="clear" w:color="auto" w:fill="FFFFFF"/>
            <w:vAlign w:val="center"/>
          </w:tcPr>
          <w:p w14:paraId="1A37240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TRRAP</w:t>
            </w:r>
          </w:p>
        </w:tc>
        <w:tc>
          <w:tcPr>
            <w:tcW w:w="975" w:type="dxa"/>
            <w:shd w:val="clear" w:color="auto" w:fill="FFFFFF"/>
            <w:vAlign w:val="center"/>
          </w:tcPr>
          <w:p w14:paraId="506E11F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TSHR</w:t>
            </w:r>
          </w:p>
        </w:tc>
        <w:tc>
          <w:tcPr>
            <w:tcW w:w="975" w:type="dxa"/>
            <w:shd w:val="clear" w:color="auto" w:fill="FFFFFF"/>
            <w:vAlign w:val="center"/>
          </w:tcPr>
          <w:p w14:paraId="29B4CA8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U2AF1</w:t>
            </w:r>
          </w:p>
        </w:tc>
      </w:tr>
      <w:tr w:rsidR="00C05141" w14:paraId="2B7E9099" w14:textId="77777777">
        <w:trPr>
          <w:trHeight w:hRule="exact" w:val="281"/>
        </w:trPr>
        <w:tc>
          <w:tcPr>
            <w:tcW w:w="973" w:type="dxa"/>
            <w:shd w:val="clear" w:color="auto" w:fill="FFFFFF"/>
            <w:vAlign w:val="center"/>
          </w:tcPr>
          <w:p w14:paraId="599C5F6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VEGFA</w:t>
            </w:r>
          </w:p>
        </w:tc>
        <w:tc>
          <w:tcPr>
            <w:tcW w:w="976" w:type="dxa"/>
            <w:shd w:val="clear" w:color="auto" w:fill="FFFFFF"/>
            <w:vAlign w:val="center"/>
          </w:tcPr>
          <w:p w14:paraId="5F0427F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WT1</w:t>
            </w:r>
          </w:p>
        </w:tc>
        <w:tc>
          <w:tcPr>
            <w:tcW w:w="976" w:type="dxa"/>
            <w:shd w:val="clear" w:color="auto" w:fill="FFFFFF"/>
            <w:vAlign w:val="center"/>
          </w:tcPr>
          <w:p w14:paraId="3D7D0D4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XPC</w:t>
            </w:r>
          </w:p>
        </w:tc>
        <w:tc>
          <w:tcPr>
            <w:tcW w:w="978" w:type="dxa"/>
            <w:shd w:val="clear" w:color="auto" w:fill="FFFFFF"/>
            <w:vAlign w:val="center"/>
          </w:tcPr>
          <w:p w14:paraId="01728C7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XPO1</w:t>
            </w:r>
          </w:p>
        </w:tc>
        <w:tc>
          <w:tcPr>
            <w:tcW w:w="975" w:type="dxa"/>
            <w:shd w:val="clear" w:color="auto" w:fill="FFFFFF"/>
            <w:vAlign w:val="center"/>
          </w:tcPr>
          <w:p w14:paraId="2283BC3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YWHAE</w:t>
            </w:r>
          </w:p>
        </w:tc>
        <w:tc>
          <w:tcPr>
            <w:tcW w:w="974" w:type="dxa"/>
            <w:shd w:val="clear" w:color="auto" w:fill="FFFFFF"/>
            <w:vAlign w:val="center"/>
          </w:tcPr>
          <w:p w14:paraId="32D8AE6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ZNF217</w:t>
            </w:r>
          </w:p>
        </w:tc>
        <w:tc>
          <w:tcPr>
            <w:tcW w:w="975" w:type="dxa"/>
            <w:shd w:val="clear" w:color="auto" w:fill="FFFFFF"/>
            <w:vAlign w:val="center"/>
          </w:tcPr>
          <w:p w14:paraId="3DA66BC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ZRSR2</w:t>
            </w:r>
          </w:p>
        </w:tc>
        <w:tc>
          <w:tcPr>
            <w:tcW w:w="975" w:type="dxa"/>
            <w:shd w:val="clear" w:color="auto" w:fill="FFFFFF"/>
            <w:vAlign w:val="center"/>
          </w:tcPr>
          <w:p w14:paraId="3481C41E" w14:textId="77777777" w:rsidR="00C05141" w:rsidRDefault="00C05141">
            <w:pPr>
              <w:jc w:val="center"/>
              <w:rPr>
                <w:rFonts w:ascii="Times New Roman" w:hAnsi="Times New Roman"/>
                <w:bCs/>
                <w:i/>
                <w:iCs/>
                <w:sz w:val="15"/>
                <w:szCs w:val="15"/>
              </w:rPr>
            </w:pPr>
          </w:p>
        </w:tc>
        <w:tc>
          <w:tcPr>
            <w:tcW w:w="975" w:type="dxa"/>
            <w:shd w:val="clear" w:color="auto" w:fill="FFFFFF"/>
            <w:vAlign w:val="center"/>
          </w:tcPr>
          <w:p w14:paraId="714D76A2" w14:textId="77777777" w:rsidR="00C05141" w:rsidRDefault="00C05141">
            <w:pPr>
              <w:jc w:val="center"/>
              <w:rPr>
                <w:rFonts w:ascii="Times New Roman" w:hAnsi="Times New Roman"/>
                <w:bCs/>
                <w:i/>
                <w:iCs/>
                <w:sz w:val="15"/>
                <w:szCs w:val="15"/>
              </w:rPr>
            </w:pPr>
          </w:p>
        </w:tc>
        <w:tc>
          <w:tcPr>
            <w:tcW w:w="975" w:type="dxa"/>
            <w:shd w:val="clear" w:color="auto" w:fill="FFFFFF"/>
            <w:vAlign w:val="center"/>
          </w:tcPr>
          <w:p w14:paraId="43CD067C" w14:textId="77777777" w:rsidR="00C05141" w:rsidRDefault="00C05141">
            <w:pPr>
              <w:jc w:val="center"/>
              <w:rPr>
                <w:rFonts w:ascii="Times New Roman" w:hAnsi="Times New Roman"/>
                <w:bCs/>
                <w:i/>
                <w:iCs/>
                <w:sz w:val="15"/>
                <w:szCs w:val="15"/>
              </w:rPr>
            </w:pPr>
          </w:p>
        </w:tc>
      </w:tr>
    </w:tbl>
    <w:p w14:paraId="317E1759" w14:textId="77777777" w:rsidR="00C05141" w:rsidRDefault="00C05141">
      <w:pPr>
        <w:pStyle w:val="a5"/>
        <w:spacing w:before="54" w:line="322" w:lineRule="exact"/>
        <w:rPr>
          <w:rFonts w:eastAsia="宋体"/>
          <w:szCs w:val="21"/>
        </w:rPr>
      </w:pPr>
    </w:p>
    <w:tbl>
      <w:tblPr>
        <w:tblW w:w="988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000" w:firstRow="0" w:lastRow="0" w:firstColumn="0" w:lastColumn="0" w:noHBand="0" w:noVBand="0"/>
      </w:tblPr>
      <w:tblGrid>
        <w:gridCol w:w="990"/>
        <w:gridCol w:w="972"/>
        <w:gridCol w:w="990"/>
        <w:gridCol w:w="1043"/>
        <w:gridCol w:w="1030"/>
        <w:gridCol w:w="975"/>
        <w:gridCol w:w="981"/>
        <w:gridCol w:w="984"/>
        <w:gridCol w:w="982"/>
        <w:gridCol w:w="942"/>
      </w:tblGrid>
      <w:tr w:rsidR="00C05141" w14:paraId="706D42C7" w14:textId="77777777" w:rsidTr="00E65D2A">
        <w:trPr>
          <w:trHeight w:hRule="exact" w:val="454"/>
        </w:trPr>
        <w:tc>
          <w:tcPr>
            <w:tcW w:w="9889" w:type="dxa"/>
            <w:gridSpan w:val="10"/>
            <w:tcBorders>
              <w:top w:val="single" w:sz="4" w:space="0" w:color="BEBEBE"/>
              <w:left w:val="single" w:sz="4" w:space="0" w:color="BEBEBE"/>
              <w:bottom w:val="single" w:sz="4" w:space="0" w:color="BEBEBE"/>
              <w:right w:val="single" w:sz="4" w:space="0" w:color="BEBEBE"/>
            </w:tcBorders>
            <w:shd w:val="clear" w:color="auto" w:fill="007E39"/>
            <w:vAlign w:val="center"/>
          </w:tcPr>
          <w:p w14:paraId="4D527C09" w14:textId="77777777" w:rsidR="00C05141" w:rsidRDefault="00C05141">
            <w:pPr>
              <w:adjustRightInd w:val="0"/>
              <w:snapToGrid w:val="0"/>
              <w:jc w:val="center"/>
              <w:rPr>
                <w:rFonts w:ascii="Times New Roman" w:hAnsi="Times New Roman"/>
                <w:b/>
                <w:bCs/>
                <w:color w:val="FFFFFF"/>
                <w:szCs w:val="21"/>
              </w:rPr>
            </w:pPr>
            <w:r>
              <w:rPr>
                <w:rFonts w:ascii="Times New Roman" w:hAnsi="Times New Roman"/>
                <w:b/>
                <w:bCs/>
                <w:color w:val="FFFFFF"/>
                <w:szCs w:val="21"/>
              </w:rPr>
              <w:t>内含子、启动子或融合区域检测基因列表（</w:t>
            </w:r>
            <w:r>
              <w:rPr>
                <w:rFonts w:ascii="Times New Roman" w:hAnsi="Times New Roman"/>
                <w:b/>
                <w:bCs/>
                <w:color w:val="FFFFFF"/>
                <w:szCs w:val="21"/>
              </w:rPr>
              <w:t>46</w:t>
            </w:r>
            <w:r>
              <w:rPr>
                <w:rFonts w:ascii="Times New Roman" w:hAnsi="Times New Roman"/>
                <w:b/>
                <w:bCs/>
                <w:color w:val="FFFFFF"/>
                <w:szCs w:val="21"/>
              </w:rPr>
              <w:t>个基因，</w:t>
            </w:r>
            <w:r>
              <w:rPr>
                <w:rFonts w:ascii="Times New Roman" w:hAnsi="Times New Roman"/>
                <w:b/>
                <w:bCs/>
                <w:color w:val="FFFFFF"/>
                <w:szCs w:val="21"/>
              </w:rPr>
              <w:t>DNA</w:t>
            </w:r>
            <w:r>
              <w:rPr>
                <w:rFonts w:ascii="Times New Roman" w:hAnsi="Times New Roman"/>
                <w:b/>
                <w:bCs/>
                <w:color w:val="FFFFFF"/>
                <w:szCs w:val="21"/>
              </w:rPr>
              <w:t>）</w:t>
            </w:r>
          </w:p>
        </w:tc>
      </w:tr>
      <w:tr w:rsidR="00C05141" w14:paraId="0A25BB0E" w14:textId="77777777" w:rsidTr="00C4648A">
        <w:trPr>
          <w:trHeight w:hRule="exact" w:val="289"/>
        </w:trPr>
        <w:tc>
          <w:tcPr>
            <w:tcW w:w="990" w:type="dxa"/>
            <w:vAlign w:val="center"/>
          </w:tcPr>
          <w:p w14:paraId="2AA7C08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ALK</w:t>
            </w:r>
          </w:p>
        </w:tc>
        <w:tc>
          <w:tcPr>
            <w:tcW w:w="972" w:type="dxa"/>
            <w:vAlign w:val="center"/>
          </w:tcPr>
          <w:p w14:paraId="00910A9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AR</w:t>
            </w:r>
          </w:p>
        </w:tc>
        <w:tc>
          <w:tcPr>
            <w:tcW w:w="990" w:type="dxa"/>
            <w:vAlign w:val="center"/>
          </w:tcPr>
          <w:p w14:paraId="574F90F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BRAF</w:t>
            </w:r>
          </w:p>
        </w:tc>
        <w:tc>
          <w:tcPr>
            <w:tcW w:w="1043" w:type="dxa"/>
            <w:vAlign w:val="center"/>
          </w:tcPr>
          <w:p w14:paraId="2278BB8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CD74</w:t>
            </w:r>
          </w:p>
        </w:tc>
        <w:tc>
          <w:tcPr>
            <w:tcW w:w="1030" w:type="dxa"/>
            <w:vAlign w:val="center"/>
          </w:tcPr>
          <w:p w14:paraId="0CBF1C0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EGFR</w:t>
            </w:r>
          </w:p>
        </w:tc>
        <w:tc>
          <w:tcPr>
            <w:tcW w:w="975" w:type="dxa"/>
            <w:vAlign w:val="center"/>
          </w:tcPr>
          <w:p w14:paraId="1AA25D2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ERBB2</w:t>
            </w:r>
          </w:p>
        </w:tc>
        <w:tc>
          <w:tcPr>
            <w:tcW w:w="981" w:type="dxa"/>
            <w:vAlign w:val="center"/>
          </w:tcPr>
          <w:p w14:paraId="61DBA41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ERBB4</w:t>
            </w:r>
          </w:p>
        </w:tc>
        <w:tc>
          <w:tcPr>
            <w:tcW w:w="984" w:type="dxa"/>
            <w:vAlign w:val="center"/>
          </w:tcPr>
          <w:p w14:paraId="4233C04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ESR1</w:t>
            </w:r>
          </w:p>
        </w:tc>
        <w:tc>
          <w:tcPr>
            <w:tcW w:w="982" w:type="dxa"/>
            <w:vAlign w:val="center"/>
          </w:tcPr>
          <w:p w14:paraId="56654D0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ETV1</w:t>
            </w:r>
          </w:p>
        </w:tc>
        <w:tc>
          <w:tcPr>
            <w:tcW w:w="942" w:type="dxa"/>
            <w:vAlign w:val="center"/>
          </w:tcPr>
          <w:p w14:paraId="0748AD1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ETV4</w:t>
            </w:r>
          </w:p>
        </w:tc>
      </w:tr>
      <w:tr w:rsidR="00C05141" w14:paraId="3211D3EE" w14:textId="77777777" w:rsidTr="00C4648A">
        <w:trPr>
          <w:trHeight w:hRule="exact" w:val="289"/>
        </w:trPr>
        <w:tc>
          <w:tcPr>
            <w:tcW w:w="990" w:type="dxa"/>
            <w:vAlign w:val="center"/>
          </w:tcPr>
          <w:p w14:paraId="6485BE2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ETV5</w:t>
            </w:r>
          </w:p>
        </w:tc>
        <w:tc>
          <w:tcPr>
            <w:tcW w:w="972" w:type="dxa"/>
            <w:vAlign w:val="center"/>
          </w:tcPr>
          <w:p w14:paraId="79DDF07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ETV6</w:t>
            </w:r>
          </w:p>
        </w:tc>
        <w:tc>
          <w:tcPr>
            <w:tcW w:w="990" w:type="dxa"/>
            <w:vAlign w:val="center"/>
          </w:tcPr>
          <w:p w14:paraId="525E9B1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EWSR1</w:t>
            </w:r>
          </w:p>
        </w:tc>
        <w:tc>
          <w:tcPr>
            <w:tcW w:w="1043" w:type="dxa"/>
            <w:vAlign w:val="center"/>
          </w:tcPr>
          <w:p w14:paraId="12715C8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FGFR1</w:t>
            </w:r>
          </w:p>
        </w:tc>
        <w:tc>
          <w:tcPr>
            <w:tcW w:w="1030" w:type="dxa"/>
            <w:vAlign w:val="center"/>
          </w:tcPr>
          <w:p w14:paraId="21F6D12D"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FGFR2</w:t>
            </w:r>
          </w:p>
        </w:tc>
        <w:tc>
          <w:tcPr>
            <w:tcW w:w="975" w:type="dxa"/>
            <w:vAlign w:val="center"/>
          </w:tcPr>
          <w:p w14:paraId="14C37F0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FGFR3</w:t>
            </w:r>
          </w:p>
        </w:tc>
        <w:tc>
          <w:tcPr>
            <w:tcW w:w="981" w:type="dxa"/>
            <w:vAlign w:val="center"/>
          </w:tcPr>
          <w:p w14:paraId="2AED9EB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FGFR4</w:t>
            </w:r>
          </w:p>
        </w:tc>
        <w:tc>
          <w:tcPr>
            <w:tcW w:w="984" w:type="dxa"/>
            <w:vAlign w:val="center"/>
          </w:tcPr>
          <w:p w14:paraId="78EEA48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FUS</w:t>
            </w:r>
          </w:p>
        </w:tc>
        <w:tc>
          <w:tcPr>
            <w:tcW w:w="982" w:type="dxa"/>
            <w:vAlign w:val="center"/>
          </w:tcPr>
          <w:p w14:paraId="762AA4E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HEY1</w:t>
            </w:r>
          </w:p>
        </w:tc>
        <w:tc>
          <w:tcPr>
            <w:tcW w:w="942" w:type="dxa"/>
            <w:vAlign w:val="center"/>
          </w:tcPr>
          <w:p w14:paraId="5D055EC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KIT</w:t>
            </w:r>
          </w:p>
        </w:tc>
      </w:tr>
      <w:tr w:rsidR="00C05141" w14:paraId="738CCC6A" w14:textId="77777777" w:rsidTr="00C4648A">
        <w:trPr>
          <w:trHeight w:hRule="exact" w:val="289"/>
        </w:trPr>
        <w:tc>
          <w:tcPr>
            <w:tcW w:w="990" w:type="dxa"/>
            <w:vAlign w:val="center"/>
          </w:tcPr>
          <w:p w14:paraId="70FC30E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MET</w:t>
            </w:r>
          </w:p>
        </w:tc>
        <w:tc>
          <w:tcPr>
            <w:tcW w:w="972" w:type="dxa"/>
            <w:vAlign w:val="center"/>
          </w:tcPr>
          <w:p w14:paraId="15ED90F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MYB</w:t>
            </w:r>
          </w:p>
        </w:tc>
        <w:tc>
          <w:tcPr>
            <w:tcW w:w="990" w:type="dxa"/>
            <w:vAlign w:val="center"/>
          </w:tcPr>
          <w:p w14:paraId="55DE6B34"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NAB2</w:t>
            </w:r>
          </w:p>
        </w:tc>
        <w:tc>
          <w:tcPr>
            <w:tcW w:w="1043" w:type="dxa"/>
            <w:vAlign w:val="center"/>
          </w:tcPr>
          <w:p w14:paraId="50C39B2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NCOA2</w:t>
            </w:r>
          </w:p>
        </w:tc>
        <w:tc>
          <w:tcPr>
            <w:tcW w:w="1030" w:type="dxa"/>
            <w:vAlign w:val="center"/>
          </w:tcPr>
          <w:p w14:paraId="7B25262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NOTCH2</w:t>
            </w:r>
          </w:p>
        </w:tc>
        <w:tc>
          <w:tcPr>
            <w:tcW w:w="975" w:type="dxa"/>
            <w:vAlign w:val="center"/>
          </w:tcPr>
          <w:p w14:paraId="5B34817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NR4A3</w:t>
            </w:r>
          </w:p>
        </w:tc>
        <w:tc>
          <w:tcPr>
            <w:tcW w:w="981" w:type="dxa"/>
            <w:vAlign w:val="center"/>
          </w:tcPr>
          <w:p w14:paraId="0857F5D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NRG1</w:t>
            </w:r>
          </w:p>
        </w:tc>
        <w:tc>
          <w:tcPr>
            <w:tcW w:w="984" w:type="dxa"/>
            <w:vAlign w:val="center"/>
          </w:tcPr>
          <w:p w14:paraId="3180299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NTRK1</w:t>
            </w:r>
          </w:p>
        </w:tc>
        <w:tc>
          <w:tcPr>
            <w:tcW w:w="982" w:type="dxa"/>
            <w:vAlign w:val="center"/>
          </w:tcPr>
          <w:p w14:paraId="1CC8DEA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NTRK2</w:t>
            </w:r>
          </w:p>
        </w:tc>
        <w:tc>
          <w:tcPr>
            <w:tcW w:w="942" w:type="dxa"/>
            <w:vAlign w:val="center"/>
          </w:tcPr>
          <w:p w14:paraId="6111664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NTRK3</w:t>
            </w:r>
          </w:p>
        </w:tc>
      </w:tr>
      <w:tr w:rsidR="00C05141" w14:paraId="13B44528" w14:textId="77777777" w:rsidTr="00C4648A">
        <w:trPr>
          <w:trHeight w:hRule="exact" w:val="289"/>
        </w:trPr>
        <w:tc>
          <w:tcPr>
            <w:tcW w:w="990" w:type="dxa"/>
            <w:vAlign w:val="center"/>
          </w:tcPr>
          <w:p w14:paraId="7B8AE18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NUTM1</w:t>
            </w:r>
          </w:p>
        </w:tc>
        <w:tc>
          <w:tcPr>
            <w:tcW w:w="972" w:type="dxa"/>
            <w:vAlign w:val="center"/>
          </w:tcPr>
          <w:p w14:paraId="19FC304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PAX3</w:t>
            </w:r>
          </w:p>
        </w:tc>
        <w:tc>
          <w:tcPr>
            <w:tcW w:w="990" w:type="dxa"/>
            <w:vAlign w:val="center"/>
          </w:tcPr>
          <w:p w14:paraId="7AD3C01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PAX7</w:t>
            </w:r>
          </w:p>
        </w:tc>
        <w:tc>
          <w:tcPr>
            <w:tcW w:w="1043" w:type="dxa"/>
            <w:vAlign w:val="center"/>
          </w:tcPr>
          <w:p w14:paraId="287E39E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PAX8</w:t>
            </w:r>
          </w:p>
        </w:tc>
        <w:tc>
          <w:tcPr>
            <w:tcW w:w="1030" w:type="dxa"/>
            <w:vAlign w:val="center"/>
          </w:tcPr>
          <w:p w14:paraId="0D81433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PDGFB</w:t>
            </w:r>
          </w:p>
        </w:tc>
        <w:tc>
          <w:tcPr>
            <w:tcW w:w="975" w:type="dxa"/>
            <w:vAlign w:val="center"/>
          </w:tcPr>
          <w:p w14:paraId="32FB7F9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PDGFRA</w:t>
            </w:r>
          </w:p>
        </w:tc>
        <w:tc>
          <w:tcPr>
            <w:tcW w:w="981" w:type="dxa"/>
            <w:vAlign w:val="center"/>
          </w:tcPr>
          <w:p w14:paraId="7559FCE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PDGFRB</w:t>
            </w:r>
          </w:p>
        </w:tc>
        <w:tc>
          <w:tcPr>
            <w:tcW w:w="984" w:type="dxa"/>
            <w:vAlign w:val="center"/>
          </w:tcPr>
          <w:p w14:paraId="1847DCDF"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RAF1</w:t>
            </w:r>
          </w:p>
        </w:tc>
        <w:tc>
          <w:tcPr>
            <w:tcW w:w="982" w:type="dxa"/>
            <w:vAlign w:val="center"/>
          </w:tcPr>
          <w:p w14:paraId="17F11E45"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RET</w:t>
            </w:r>
          </w:p>
        </w:tc>
        <w:tc>
          <w:tcPr>
            <w:tcW w:w="942" w:type="dxa"/>
            <w:vAlign w:val="center"/>
          </w:tcPr>
          <w:p w14:paraId="18230CF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ROS1</w:t>
            </w:r>
          </w:p>
        </w:tc>
      </w:tr>
      <w:tr w:rsidR="00C05141" w14:paraId="5C9B3285" w14:textId="77777777" w:rsidTr="00C4648A">
        <w:trPr>
          <w:trHeight w:hRule="exact" w:val="289"/>
        </w:trPr>
        <w:tc>
          <w:tcPr>
            <w:tcW w:w="990" w:type="dxa"/>
            <w:vAlign w:val="center"/>
          </w:tcPr>
          <w:p w14:paraId="05CDCD9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SS18</w:t>
            </w:r>
          </w:p>
        </w:tc>
        <w:tc>
          <w:tcPr>
            <w:tcW w:w="972" w:type="dxa"/>
            <w:vAlign w:val="center"/>
          </w:tcPr>
          <w:p w14:paraId="4354432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STAT6</w:t>
            </w:r>
          </w:p>
        </w:tc>
        <w:tc>
          <w:tcPr>
            <w:tcW w:w="990" w:type="dxa"/>
            <w:vAlign w:val="center"/>
          </w:tcPr>
          <w:p w14:paraId="12A1760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TERT</w:t>
            </w:r>
          </w:p>
        </w:tc>
        <w:tc>
          <w:tcPr>
            <w:tcW w:w="1043" w:type="dxa"/>
            <w:vAlign w:val="center"/>
          </w:tcPr>
          <w:p w14:paraId="5739C73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TFE3</w:t>
            </w:r>
          </w:p>
        </w:tc>
        <w:tc>
          <w:tcPr>
            <w:tcW w:w="1030" w:type="dxa"/>
            <w:vAlign w:val="center"/>
          </w:tcPr>
          <w:p w14:paraId="5E9CF05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TMPRSS2</w:t>
            </w:r>
          </w:p>
        </w:tc>
        <w:tc>
          <w:tcPr>
            <w:tcW w:w="975" w:type="dxa"/>
            <w:vAlign w:val="center"/>
          </w:tcPr>
          <w:p w14:paraId="45BDCFA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YWHAE</w:t>
            </w:r>
          </w:p>
        </w:tc>
        <w:tc>
          <w:tcPr>
            <w:tcW w:w="981" w:type="dxa"/>
            <w:vAlign w:val="center"/>
          </w:tcPr>
          <w:p w14:paraId="1DD48939" w14:textId="77777777" w:rsidR="00C05141" w:rsidRDefault="00C05141">
            <w:pPr>
              <w:jc w:val="center"/>
              <w:rPr>
                <w:rFonts w:ascii="Times New Roman" w:hAnsi="Times New Roman"/>
                <w:bCs/>
                <w:i/>
                <w:iCs/>
                <w:sz w:val="15"/>
                <w:szCs w:val="15"/>
              </w:rPr>
            </w:pPr>
          </w:p>
        </w:tc>
        <w:tc>
          <w:tcPr>
            <w:tcW w:w="984" w:type="dxa"/>
            <w:vAlign w:val="center"/>
          </w:tcPr>
          <w:p w14:paraId="7DA108B9" w14:textId="77777777" w:rsidR="00C05141" w:rsidRDefault="00C05141">
            <w:pPr>
              <w:jc w:val="center"/>
              <w:rPr>
                <w:rFonts w:ascii="Times New Roman" w:hAnsi="Times New Roman"/>
                <w:bCs/>
                <w:i/>
                <w:iCs/>
                <w:sz w:val="15"/>
                <w:szCs w:val="15"/>
              </w:rPr>
            </w:pPr>
          </w:p>
        </w:tc>
        <w:tc>
          <w:tcPr>
            <w:tcW w:w="982" w:type="dxa"/>
            <w:vAlign w:val="center"/>
          </w:tcPr>
          <w:p w14:paraId="25D8AA2E" w14:textId="77777777" w:rsidR="00C05141" w:rsidRDefault="00C05141">
            <w:pPr>
              <w:jc w:val="center"/>
              <w:rPr>
                <w:rFonts w:ascii="Times New Roman" w:hAnsi="Times New Roman"/>
                <w:bCs/>
                <w:i/>
                <w:iCs/>
                <w:sz w:val="15"/>
                <w:szCs w:val="15"/>
              </w:rPr>
            </w:pPr>
          </w:p>
        </w:tc>
        <w:tc>
          <w:tcPr>
            <w:tcW w:w="942" w:type="dxa"/>
            <w:vAlign w:val="center"/>
          </w:tcPr>
          <w:p w14:paraId="04055BB0" w14:textId="77777777" w:rsidR="00C05141" w:rsidRDefault="00C05141">
            <w:pPr>
              <w:jc w:val="center"/>
              <w:rPr>
                <w:rFonts w:ascii="Times New Roman" w:hAnsi="Times New Roman"/>
                <w:bCs/>
                <w:i/>
                <w:iCs/>
                <w:sz w:val="15"/>
                <w:szCs w:val="15"/>
              </w:rPr>
            </w:pPr>
          </w:p>
        </w:tc>
      </w:tr>
    </w:tbl>
    <w:p w14:paraId="48EE1260" w14:textId="77777777" w:rsidR="00C05141" w:rsidRDefault="00C05141">
      <w:pPr>
        <w:spacing w:line="200" w:lineRule="exact"/>
        <w:jc w:val="center"/>
        <w:rPr>
          <w:rFonts w:ascii="Times New Roman" w:hAnsi="Times New Roman"/>
          <w:b/>
          <w:bCs/>
          <w:sz w:val="15"/>
          <w:szCs w:val="15"/>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4"/>
        <w:gridCol w:w="974"/>
        <w:gridCol w:w="974"/>
        <w:gridCol w:w="974"/>
        <w:gridCol w:w="975"/>
        <w:gridCol w:w="975"/>
        <w:gridCol w:w="975"/>
        <w:gridCol w:w="975"/>
        <w:gridCol w:w="975"/>
        <w:gridCol w:w="975"/>
      </w:tblGrid>
      <w:tr w:rsidR="00C05141" w14:paraId="728D1343" w14:textId="77777777" w:rsidTr="00E65D2A">
        <w:trPr>
          <w:trHeight w:val="454"/>
        </w:trPr>
        <w:tc>
          <w:tcPr>
            <w:tcW w:w="5000" w:type="pct"/>
            <w:gridSpan w:val="10"/>
            <w:tcBorders>
              <w:top w:val="nil"/>
              <w:left w:val="nil"/>
              <w:bottom w:val="nil"/>
              <w:right w:val="nil"/>
            </w:tcBorders>
            <w:shd w:val="clear" w:color="auto" w:fill="007E39"/>
            <w:vAlign w:val="center"/>
          </w:tcPr>
          <w:p w14:paraId="7043C297" w14:textId="77777777" w:rsidR="00C05141" w:rsidRDefault="00C05141">
            <w:pPr>
              <w:adjustRightInd w:val="0"/>
              <w:snapToGrid w:val="0"/>
              <w:jc w:val="center"/>
              <w:rPr>
                <w:rFonts w:ascii="Times New Roman" w:hAnsi="Times New Roman"/>
                <w:b/>
                <w:color w:val="FFFFFF"/>
                <w:sz w:val="18"/>
                <w:szCs w:val="18"/>
              </w:rPr>
            </w:pPr>
            <w:r>
              <w:rPr>
                <w:rFonts w:ascii="Times New Roman" w:hAnsi="Times New Roman"/>
                <w:b/>
                <w:bCs/>
                <w:color w:val="FFFFFF"/>
                <w:szCs w:val="21"/>
              </w:rPr>
              <w:t>拷贝数变异检测基因列表（</w:t>
            </w:r>
            <w:r>
              <w:rPr>
                <w:rFonts w:ascii="Times New Roman" w:hAnsi="Times New Roman"/>
                <w:b/>
                <w:bCs/>
                <w:color w:val="FFFFFF"/>
                <w:szCs w:val="21"/>
              </w:rPr>
              <w:t>30</w:t>
            </w:r>
            <w:r>
              <w:rPr>
                <w:rFonts w:ascii="Times New Roman" w:hAnsi="Times New Roman"/>
                <w:b/>
                <w:bCs/>
                <w:color w:val="FFFFFF"/>
                <w:szCs w:val="21"/>
              </w:rPr>
              <w:t>基因）</w:t>
            </w:r>
          </w:p>
        </w:tc>
      </w:tr>
      <w:tr w:rsidR="00C05141" w14:paraId="7EF16FE5" w14:textId="77777777">
        <w:trPr>
          <w:trHeight w:hRule="exact" w:val="284"/>
        </w:trPr>
        <w:tc>
          <w:tcPr>
            <w:tcW w:w="500" w:type="pct"/>
            <w:tcBorders>
              <w:top w:val="single" w:sz="4" w:space="0" w:color="BEBEBE"/>
              <w:left w:val="single" w:sz="4" w:space="0" w:color="BEBEBE"/>
              <w:bottom w:val="single" w:sz="4" w:space="0" w:color="BEBEBE"/>
              <w:right w:val="single" w:sz="4" w:space="0" w:color="BEBEBE"/>
            </w:tcBorders>
            <w:vAlign w:val="center"/>
          </w:tcPr>
          <w:p w14:paraId="2928EDA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AKT2</w:t>
            </w:r>
          </w:p>
        </w:tc>
        <w:tc>
          <w:tcPr>
            <w:tcW w:w="500" w:type="pct"/>
            <w:tcBorders>
              <w:top w:val="single" w:sz="4" w:space="0" w:color="BEBEBE"/>
              <w:left w:val="single" w:sz="4" w:space="0" w:color="BEBEBE"/>
              <w:bottom w:val="single" w:sz="4" w:space="0" w:color="BEBEBE"/>
              <w:right w:val="single" w:sz="4" w:space="0" w:color="BEBEBE"/>
            </w:tcBorders>
            <w:vAlign w:val="center"/>
          </w:tcPr>
          <w:p w14:paraId="2231B9F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AKT3</w:t>
            </w:r>
          </w:p>
        </w:tc>
        <w:tc>
          <w:tcPr>
            <w:tcW w:w="500" w:type="pct"/>
            <w:tcBorders>
              <w:top w:val="single" w:sz="4" w:space="0" w:color="BEBEBE"/>
              <w:left w:val="single" w:sz="4" w:space="0" w:color="BEBEBE"/>
              <w:bottom w:val="single" w:sz="4" w:space="0" w:color="BEBEBE"/>
              <w:right w:val="single" w:sz="4" w:space="0" w:color="BEBEBE"/>
            </w:tcBorders>
            <w:vAlign w:val="center"/>
          </w:tcPr>
          <w:p w14:paraId="68B82F9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AURKA</w:t>
            </w:r>
          </w:p>
        </w:tc>
        <w:tc>
          <w:tcPr>
            <w:tcW w:w="500" w:type="pct"/>
            <w:tcBorders>
              <w:top w:val="single" w:sz="4" w:space="0" w:color="BEBEBE"/>
              <w:left w:val="single" w:sz="4" w:space="0" w:color="BEBEBE"/>
              <w:bottom w:val="single" w:sz="4" w:space="0" w:color="BEBEBE"/>
              <w:right w:val="single" w:sz="4" w:space="0" w:color="BEBEBE"/>
            </w:tcBorders>
            <w:vAlign w:val="center"/>
          </w:tcPr>
          <w:p w14:paraId="7D05AAA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CCND1</w:t>
            </w:r>
          </w:p>
        </w:tc>
        <w:tc>
          <w:tcPr>
            <w:tcW w:w="500" w:type="pct"/>
            <w:tcBorders>
              <w:top w:val="single" w:sz="4" w:space="0" w:color="BEBEBE"/>
              <w:left w:val="single" w:sz="4" w:space="0" w:color="BEBEBE"/>
              <w:bottom w:val="single" w:sz="4" w:space="0" w:color="BEBEBE"/>
              <w:right w:val="single" w:sz="4" w:space="0" w:color="BEBEBE"/>
            </w:tcBorders>
            <w:vAlign w:val="center"/>
          </w:tcPr>
          <w:p w14:paraId="5D70FF3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CCNE1</w:t>
            </w:r>
          </w:p>
        </w:tc>
        <w:tc>
          <w:tcPr>
            <w:tcW w:w="500" w:type="pct"/>
            <w:tcBorders>
              <w:top w:val="single" w:sz="4" w:space="0" w:color="BEBEBE"/>
              <w:left w:val="single" w:sz="4" w:space="0" w:color="BEBEBE"/>
              <w:bottom w:val="single" w:sz="4" w:space="0" w:color="BEBEBE"/>
              <w:right w:val="single" w:sz="4" w:space="0" w:color="BEBEBE"/>
            </w:tcBorders>
            <w:vAlign w:val="center"/>
          </w:tcPr>
          <w:p w14:paraId="52FAE6E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CD274</w:t>
            </w:r>
          </w:p>
        </w:tc>
        <w:tc>
          <w:tcPr>
            <w:tcW w:w="500" w:type="pct"/>
            <w:tcBorders>
              <w:top w:val="single" w:sz="4" w:space="0" w:color="BEBEBE"/>
              <w:left w:val="single" w:sz="4" w:space="0" w:color="BEBEBE"/>
              <w:bottom w:val="single" w:sz="4" w:space="0" w:color="BEBEBE"/>
              <w:right w:val="single" w:sz="4" w:space="0" w:color="BEBEBE"/>
            </w:tcBorders>
            <w:vAlign w:val="center"/>
          </w:tcPr>
          <w:p w14:paraId="7E79C9B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CDK4</w:t>
            </w:r>
          </w:p>
        </w:tc>
        <w:tc>
          <w:tcPr>
            <w:tcW w:w="500" w:type="pct"/>
            <w:tcBorders>
              <w:top w:val="single" w:sz="4" w:space="0" w:color="BEBEBE"/>
              <w:left w:val="single" w:sz="4" w:space="0" w:color="BEBEBE"/>
              <w:bottom w:val="single" w:sz="4" w:space="0" w:color="BEBEBE"/>
              <w:right w:val="single" w:sz="4" w:space="0" w:color="BEBEBE"/>
            </w:tcBorders>
            <w:vAlign w:val="center"/>
          </w:tcPr>
          <w:p w14:paraId="213B82F7"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CDK6</w:t>
            </w:r>
          </w:p>
        </w:tc>
        <w:tc>
          <w:tcPr>
            <w:tcW w:w="500" w:type="pct"/>
            <w:tcBorders>
              <w:top w:val="single" w:sz="4" w:space="0" w:color="BEBEBE"/>
              <w:left w:val="single" w:sz="4" w:space="0" w:color="BEBEBE"/>
              <w:bottom w:val="single" w:sz="4" w:space="0" w:color="BEBEBE"/>
              <w:right w:val="single" w:sz="4" w:space="0" w:color="BEBEBE"/>
            </w:tcBorders>
            <w:vAlign w:val="center"/>
          </w:tcPr>
          <w:p w14:paraId="031BF45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EGFR</w:t>
            </w:r>
          </w:p>
        </w:tc>
        <w:tc>
          <w:tcPr>
            <w:tcW w:w="500" w:type="pct"/>
            <w:tcBorders>
              <w:top w:val="single" w:sz="4" w:space="0" w:color="BEBEBE"/>
              <w:left w:val="single" w:sz="4" w:space="0" w:color="BEBEBE"/>
              <w:bottom w:val="single" w:sz="4" w:space="0" w:color="BEBEBE"/>
              <w:right w:val="single" w:sz="4" w:space="0" w:color="BEBEBE"/>
            </w:tcBorders>
            <w:vAlign w:val="center"/>
          </w:tcPr>
          <w:p w14:paraId="627A0A7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ERBB2</w:t>
            </w:r>
          </w:p>
        </w:tc>
      </w:tr>
      <w:tr w:rsidR="00C05141" w14:paraId="7B3E3CD0" w14:textId="77777777">
        <w:trPr>
          <w:trHeight w:hRule="exact" w:val="284"/>
        </w:trPr>
        <w:tc>
          <w:tcPr>
            <w:tcW w:w="500" w:type="pct"/>
            <w:tcBorders>
              <w:top w:val="single" w:sz="4" w:space="0" w:color="BEBEBE"/>
              <w:left w:val="single" w:sz="4" w:space="0" w:color="BEBEBE"/>
              <w:bottom w:val="single" w:sz="4" w:space="0" w:color="BEBEBE"/>
              <w:right w:val="single" w:sz="4" w:space="0" w:color="BEBEBE"/>
            </w:tcBorders>
            <w:vAlign w:val="center"/>
          </w:tcPr>
          <w:p w14:paraId="0F5E9928"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FGF19</w:t>
            </w:r>
          </w:p>
        </w:tc>
        <w:tc>
          <w:tcPr>
            <w:tcW w:w="500" w:type="pct"/>
            <w:tcBorders>
              <w:top w:val="single" w:sz="4" w:space="0" w:color="BEBEBE"/>
              <w:left w:val="single" w:sz="4" w:space="0" w:color="BEBEBE"/>
              <w:bottom w:val="single" w:sz="4" w:space="0" w:color="BEBEBE"/>
              <w:right w:val="single" w:sz="4" w:space="0" w:color="BEBEBE"/>
            </w:tcBorders>
            <w:vAlign w:val="center"/>
          </w:tcPr>
          <w:p w14:paraId="3B265BD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FGF3</w:t>
            </w:r>
          </w:p>
        </w:tc>
        <w:tc>
          <w:tcPr>
            <w:tcW w:w="500" w:type="pct"/>
            <w:tcBorders>
              <w:top w:val="single" w:sz="4" w:space="0" w:color="BEBEBE"/>
              <w:left w:val="single" w:sz="4" w:space="0" w:color="BEBEBE"/>
              <w:bottom w:val="single" w:sz="4" w:space="0" w:color="BEBEBE"/>
              <w:right w:val="single" w:sz="4" w:space="0" w:color="BEBEBE"/>
            </w:tcBorders>
            <w:vAlign w:val="center"/>
          </w:tcPr>
          <w:p w14:paraId="499E057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FGFR1</w:t>
            </w:r>
          </w:p>
        </w:tc>
        <w:tc>
          <w:tcPr>
            <w:tcW w:w="500" w:type="pct"/>
            <w:tcBorders>
              <w:top w:val="single" w:sz="4" w:space="0" w:color="BEBEBE"/>
              <w:left w:val="single" w:sz="4" w:space="0" w:color="BEBEBE"/>
              <w:bottom w:val="single" w:sz="4" w:space="0" w:color="BEBEBE"/>
              <w:right w:val="single" w:sz="4" w:space="0" w:color="BEBEBE"/>
            </w:tcBorders>
            <w:vAlign w:val="center"/>
          </w:tcPr>
          <w:p w14:paraId="4E43C50C"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FGFR2</w:t>
            </w:r>
          </w:p>
        </w:tc>
        <w:tc>
          <w:tcPr>
            <w:tcW w:w="500" w:type="pct"/>
            <w:tcBorders>
              <w:top w:val="single" w:sz="4" w:space="0" w:color="BEBEBE"/>
              <w:left w:val="single" w:sz="4" w:space="0" w:color="BEBEBE"/>
              <w:bottom w:val="single" w:sz="4" w:space="0" w:color="BEBEBE"/>
              <w:right w:val="single" w:sz="4" w:space="0" w:color="BEBEBE"/>
            </w:tcBorders>
            <w:vAlign w:val="center"/>
          </w:tcPr>
          <w:p w14:paraId="18EB470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FGFR3</w:t>
            </w:r>
          </w:p>
        </w:tc>
        <w:tc>
          <w:tcPr>
            <w:tcW w:w="500" w:type="pct"/>
            <w:tcBorders>
              <w:top w:val="single" w:sz="4" w:space="0" w:color="BEBEBE"/>
              <w:left w:val="single" w:sz="4" w:space="0" w:color="BEBEBE"/>
              <w:bottom w:val="single" w:sz="4" w:space="0" w:color="BEBEBE"/>
              <w:right w:val="single" w:sz="4" w:space="0" w:color="BEBEBE"/>
            </w:tcBorders>
            <w:vAlign w:val="center"/>
          </w:tcPr>
          <w:p w14:paraId="150FF5E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HGF</w:t>
            </w:r>
          </w:p>
        </w:tc>
        <w:tc>
          <w:tcPr>
            <w:tcW w:w="500" w:type="pct"/>
            <w:tcBorders>
              <w:top w:val="single" w:sz="4" w:space="0" w:color="BEBEBE"/>
              <w:left w:val="single" w:sz="4" w:space="0" w:color="BEBEBE"/>
              <w:bottom w:val="single" w:sz="4" w:space="0" w:color="BEBEBE"/>
              <w:right w:val="single" w:sz="4" w:space="0" w:color="BEBEBE"/>
            </w:tcBorders>
            <w:vAlign w:val="center"/>
          </w:tcPr>
          <w:p w14:paraId="2059D1D9"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IGF1R</w:t>
            </w:r>
          </w:p>
        </w:tc>
        <w:tc>
          <w:tcPr>
            <w:tcW w:w="500" w:type="pct"/>
            <w:tcBorders>
              <w:top w:val="single" w:sz="4" w:space="0" w:color="BEBEBE"/>
              <w:left w:val="single" w:sz="4" w:space="0" w:color="BEBEBE"/>
              <w:bottom w:val="single" w:sz="4" w:space="0" w:color="BEBEBE"/>
              <w:right w:val="single" w:sz="4" w:space="0" w:color="BEBEBE"/>
            </w:tcBorders>
            <w:vAlign w:val="center"/>
          </w:tcPr>
          <w:p w14:paraId="30D4426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MAPK1</w:t>
            </w:r>
          </w:p>
        </w:tc>
        <w:tc>
          <w:tcPr>
            <w:tcW w:w="500" w:type="pct"/>
            <w:tcBorders>
              <w:top w:val="single" w:sz="4" w:space="0" w:color="BEBEBE"/>
              <w:left w:val="single" w:sz="4" w:space="0" w:color="BEBEBE"/>
              <w:bottom w:val="single" w:sz="4" w:space="0" w:color="BEBEBE"/>
              <w:right w:val="single" w:sz="4" w:space="0" w:color="BEBEBE"/>
            </w:tcBorders>
            <w:vAlign w:val="center"/>
          </w:tcPr>
          <w:p w14:paraId="5A03673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MDM2</w:t>
            </w:r>
          </w:p>
        </w:tc>
        <w:tc>
          <w:tcPr>
            <w:tcW w:w="500" w:type="pct"/>
            <w:tcBorders>
              <w:top w:val="single" w:sz="4" w:space="0" w:color="BEBEBE"/>
              <w:left w:val="single" w:sz="4" w:space="0" w:color="BEBEBE"/>
              <w:bottom w:val="single" w:sz="4" w:space="0" w:color="BEBEBE"/>
              <w:right w:val="single" w:sz="4" w:space="0" w:color="BEBEBE"/>
            </w:tcBorders>
            <w:vAlign w:val="center"/>
          </w:tcPr>
          <w:p w14:paraId="4F9AA87A"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MDM4</w:t>
            </w:r>
          </w:p>
        </w:tc>
      </w:tr>
      <w:tr w:rsidR="00C05141" w14:paraId="41B7FA52" w14:textId="77777777">
        <w:trPr>
          <w:trHeight w:hRule="exact" w:val="284"/>
        </w:trPr>
        <w:tc>
          <w:tcPr>
            <w:tcW w:w="500" w:type="pct"/>
            <w:tcBorders>
              <w:top w:val="single" w:sz="4" w:space="0" w:color="BEBEBE"/>
              <w:left w:val="single" w:sz="4" w:space="0" w:color="BEBEBE"/>
              <w:bottom w:val="single" w:sz="4" w:space="0" w:color="BEBEBE"/>
              <w:right w:val="single" w:sz="4" w:space="0" w:color="BEBEBE"/>
            </w:tcBorders>
            <w:vAlign w:val="center"/>
          </w:tcPr>
          <w:p w14:paraId="1DAFF85E"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MET</w:t>
            </w:r>
          </w:p>
        </w:tc>
        <w:tc>
          <w:tcPr>
            <w:tcW w:w="500" w:type="pct"/>
            <w:tcBorders>
              <w:top w:val="single" w:sz="4" w:space="0" w:color="BEBEBE"/>
              <w:left w:val="single" w:sz="4" w:space="0" w:color="BEBEBE"/>
              <w:bottom w:val="single" w:sz="4" w:space="0" w:color="BEBEBE"/>
              <w:right w:val="single" w:sz="4" w:space="0" w:color="BEBEBE"/>
            </w:tcBorders>
            <w:vAlign w:val="center"/>
          </w:tcPr>
          <w:p w14:paraId="02D7EAEB"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MYC</w:t>
            </w:r>
          </w:p>
        </w:tc>
        <w:tc>
          <w:tcPr>
            <w:tcW w:w="500" w:type="pct"/>
            <w:tcBorders>
              <w:top w:val="single" w:sz="4" w:space="0" w:color="BEBEBE"/>
              <w:left w:val="single" w:sz="4" w:space="0" w:color="BEBEBE"/>
              <w:bottom w:val="single" w:sz="4" w:space="0" w:color="BEBEBE"/>
              <w:right w:val="single" w:sz="4" w:space="0" w:color="BEBEBE"/>
            </w:tcBorders>
            <w:vAlign w:val="center"/>
          </w:tcPr>
          <w:p w14:paraId="305BF8C3"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NTRK3</w:t>
            </w:r>
          </w:p>
        </w:tc>
        <w:tc>
          <w:tcPr>
            <w:tcW w:w="500" w:type="pct"/>
            <w:tcBorders>
              <w:top w:val="single" w:sz="4" w:space="0" w:color="BEBEBE"/>
              <w:left w:val="single" w:sz="4" w:space="0" w:color="BEBEBE"/>
              <w:bottom w:val="single" w:sz="4" w:space="0" w:color="BEBEBE"/>
              <w:right w:val="single" w:sz="4" w:space="0" w:color="BEBEBE"/>
            </w:tcBorders>
            <w:vAlign w:val="center"/>
          </w:tcPr>
          <w:p w14:paraId="53631DF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PDGFRA</w:t>
            </w:r>
          </w:p>
        </w:tc>
        <w:tc>
          <w:tcPr>
            <w:tcW w:w="500" w:type="pct"/>
            <w:tcBorders>
              <w:top w:val="single" w:sz="4" w:space="0" w:color="BEBEBE"/>
              <w:left w:val="single" w:sz="4" w:space="0" w:color="BEBEBE"/>
              <w:bottom w:val="single" w:sz="4" w:space="0" w:color="BEBEBE"/>
              <w:right w:val="single" w:sz="4" w:space="0" w:color="BEBEBE"/>
            </w:tcBorders>
            <w:vAlign w:val="center"/>
          </w:tcPr>
          <w:p w14:paraId="1C8093E0"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PGR</w:t>
            </w:r>
          </w:p>
        </w:tc>
        <w:tc>
          <w:tcPr>
            <w:tcW w:w="500" w:type="pct"/>
            <w:tcBorders>
              <w:top w:val="single" w:sz="4" w:space="0" w:color="BEBEBE"/>
              <w:left w:val="single" w:sz="4" w:space="0" w:color="BEBEBE"/>
              <w:bottom w:val="single" w:sz="4" w:space="0" w:color="BEBEBE"/>
              <w:right w:val="single" w:sz="4" w:space="0" w:color="BEBEBE"/>
            </w:tcBorders>
            <w:vAlign w:val="center"/>
          </w:tcPr>
          <w:p w14:paraId="0BB5AC61"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PIK3CA</w:t>
            </w:r>
          </w:p>
        </w:tc>
        <w:tc>
          <w:tcPr>
            <w:tcW w:w="500" w:type="pct"/>
            <w:tcBorders>
              <w:top w:val="single" w:sz="4" w:space="0" w:color="BEBEBE"/>
              <w:left w:val="single" w:sz="4" w:space="0" w:color="BEBEBE"/>
              <w:bottom w:val="single" w:sz="4" w:space="0" w:color="BEBEBE"/>
              <w:right w:val="single" w:sz="4" w:space="0" w:color="BEBEBE"/>
            </w:tcBorders>
            <w:vAlign w:val="center"/>
          </w:tcPr>
          <w:p w14:paraId="53A2BAF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RET</w:t>
            </w:r>
          </w:p>
        </w:tc>
        <w:tc>
          <w:tcPr>
            <w:tcW w:w="500" w:type="pct"/>
            <w:tcBorders>
              <w:top w:val="single" w:sz="4" w:space="0" w:color="BEBEBE"/>
              <w:left w:val="single" w:sz="4" w:space="0" w:color="BEBEBE"/>
              <w:bottom w:val="single" w:sz="4" w:space="0" w:color="BEBEBE"/>
              <w:right w:val="single" w:sz="4" w:space="0" w:color="BEBEBE"/>
            </w:tcBorders>
            <w:vAlign w:val="center"/>
          </w:tcPr>
          <w:p w14:paraId="24EB524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RICTOR</w:t>
            </w:r>
          </w:p>
        </w:tc>
        <w:tc>
          <w:tcPr>
            <w:tcW w:w="500" w:type="pct"/>
            <w:tcBorders>
              <w:top w:val="single" w:sz="4" w:space="0" w:color="BEBEBE"/>
              <w:left w:val="single" w:sz="4" w:space="0" w:color="BEBEBE"/>
              <w:bottom w:val="single" w:sz="4" w:space="0" w:color="BEBEBE"/>
              <w:right w:val="single" w:sz="4" w:space="0" w:color="BEBEBE"/>
            </w:tcBorders>
            <w:vAlign w:val="center"/>
          </w:tcPr>
          <w:p w14:paraId="72C01846"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SMO</w:t>
            </w:r>
          </w:p>
        </w:tc>
        <w:tc>
          <w:tcPr>
            <w:tcW w:w="500" w:type="pct"/>
            <w:tcBorders>
              <w:top w:val="single" w:sz="4" w:space="0" w:color="BEBEBE"/>
              <w:left w:val="single" w:sz="4" w:space="0" w:color="BEBEBE"/>
              <w:bottom w:val="single" w:sz="4" w:space="0" w:color="BEBEBE"/>
              <w:right w:val="single" w:sz="4" w:space="0" w:color="BEBEBE"/>
            </w:tcBorders>
            <w:vAlign w:val="center"/>
          </w:tcPr>
          <w:p w14:paraId="4E703542" w14:textId="77777777" w:rsidR="00C05141" w:rsidRDefault="00C05141">
            <w:pPr>
              <w:jc w:val="center"/>
              <w:rPr>
                <w:rFonts w:ascii="Times New Roman" w:hAnsi="Times New Roman"/>
                <w:bCs/>
                <w:i/>
                <w:iCs/>
                <w:sz w:val="15"/>
                <w:szCs w:val="15"/>
              </w:rPr>
            </w:pPr>
            <w:r>
              <w:rPr>
                <w:rFonts w:ascii="Times New Roman" w:hAnsi="Times New Roman"/>
                <w:bCs/>
                <w:i/>
                <w:iCs/>
                <w:sz w:val="15"/>
                <w:szCs w:val="15"/>
              </w:rPr>
              <w:t>TOP2A</w:t>
            </w:r>
          </w:p>
        </w:tc>
      </w:tr>
    </w:tbl>
    <w:p w14:paraId="4A0AF15B" w14:textId="77777777" w:rsidR="00C05141" w:rsidRPr="00C05141" w:rsidRDefault="00C05141" w:rsidP="00C05141">
      <w:pPr>
        <w:rPr>
          <w:vanish/>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2"/>
        <w:gridCol w:w="1035"/>
        <w:gridCol w:w="1035"/>
        <w:gridCol w:w="1035"/>
        <w:gridCol w:w="1035"/>
        <w:gridCol w:w="1034"/>
        <w:gridCol w:w="1035"/>
        <w:gridCol w:w="1035"/>
        <w:gridCol w:w="1035"/>
        <w:gridCol w:w="822"/>
      </w:tblGrid>
      <w:tr w:rsidR="00C05141" w14:paraId="6A38B184" w14:textId="77777777" w:rsidTr="00E65D2A">
        <w:trPr>
          <w:trHeight w:val="454"/>
        </w:trPr>
        <w:tc>
          <w:tcPr>
            <w:tcW w:w="9923" w:type="dxa"/>
            <w:gridSpan w:val="10"/>
            <w:tcBorders>
              <w:top w:val="nil"/>
              <w:left w:val="nil"/>
              <w:bottom w:val="nil"/>
              <w:right w:val="nil"/>
            </w:tcBorders>
            <w:shd w:val="clear" w:color="auto" w:fill="007E39"/>
            <w:vAlign w:val="center"/>
          </w:tcPr>
          <w:p w14:paraId="20DA1A89" w14:textId="77777777" w:rsidR="00C05141" w:rsidRDefault="00C05141" w:rsidP="006E295F">
            <w:pPr>
              <w:adjustRightInd w:val="0"/>
              <w:snapToGrid w:val="0"/>
              <w:jc w:val="center"/>
              <w:rPr>
                <w:rFonts w:ascii="Times New Roman" w:hAnsi="Times New Roman"/>
                <w:b/>
                <w:color w:val="FF0000"/>
                <w:sz w:val="17"/>
                <w:szCs w:val="17"/>
              </w:rPr>
            </w:pPr>
            <w:r>
              <w:rPr>
                <w:rFonts w:ascii="Times New Roman" w:hAnsi="Times New Roman"/>
                <w:b/>
                <w:bCs/>
                <w:color w:val="FFFFFF"/>
                <w:szCs w:val="21"/>
              </w:rPr>
              <w:t>遗传性肿瘤易感基因检测列表（</w:t>
            </w:r>
            <w:r w:rsidR="00C4648A">
              <w:rPr>
                <w:rFonts w:ascii="Times New Roman" w:hAnsi="Times New Roman" w:hint="eastAsia"/>
                <w:b/>
                <w:bCs/>
                <w:color w:val="FFFFFF"/>
                <w:szCs w:val="21"/>
              </w:rPr>
              <w:t>115</w:t>
            </w:r>
            <w:r>
              <w:rPr>
                <w:rFonts w:ascii="Times New Roman" w:hAnsi="Times New Roman"/>
                <w:b/>
                <w:bCs/>
                <w:color w:val="FFFFFF"/>
                <w:szCs w:val="21"/>
              </w:rPr>
              <w:t>基因）</w:t>
            </w:r>
          </w:p>
        </w:tc>
      </w:tr>
      <w:tr w:rsidR="00C4648A" w14:paraId="40D6F58A"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1BFEF431"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ABRAXAS1</w:t>
            </w:r>
          </w:p>
        </w:tc>
        <w:tc>
          <w:tcPr>
            <w:tcW w:w="1035" w:type="dxa"/>
            <w:tcBorders>
              <w:top w:val="single" w:sz="4" w:space="0" w:color="BEBEBE"/>
              <w:left w:val="single" w:sz="4" w:space="0" w:color="BEBEBE"/>
              <w:bottom w:val="single" w:sz="4" w:space="0" w:color="BEBEBE"/>
              <w:right w:val="single" w:sz="4" w:space="0" w:color="BEBEBE"/>
            </w:tcBorders>
            <w:vAlign w:val="bottom"/>
          </w:tcPr>
          <w:p w14:paraId="1EEAAA1C"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ALK</w:t>
            </w:r>
          </w:p>
        </w:tc>
        <w:tc>
          <w:tcPr>
            <w:tcW w:w="1035" w:type="dxa"/>
            <w:tcBorders>
              <w:top w:val="single" w:sz="4" w:space="0" w:color="BEBEBE"/>
              <w:left w:val="single" w:sz="4" w:space="0" w:color="BEBEBE"/>
              <w:bottom w:val="single" w:sz="4" w:space="0" w:color="BEBEBE"/>
              <w:right w:val="single" w:sz="4" w:space="0" w:color="BEBEBE"/>
            </w:tcBorders>
            <w:vAlign w:val="bottom"/>
          </w:tcPr>
          <w:p w14:paraId="2B8CB164"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APC</w:t>
            </w:r>
          </w:p>
        </w:tc>
        <w:tc>
          <w:tcPr>
            <w:tcW w:w="1035" w:type="dxa"/>
            <w:tcBorders>
              <w:top w:val="single" w:sz="4" w:space="0" w:color="BEBEBE"/>
              <w:left w:val="single" w:sz="4" w:space="0" w:color="BEBEBE"/>
              <w:bottom w:val="single" w:sz="4" w:space="0" w:color="BEBEBE"/>
              <w:right w:val="single" w:sz="4" w:space="0" w:color="BEBEBE"/>
            </w:tcBorders>
            <w:vAlign w:val="bottom"/>
          </w:tcPr>
          <w:p w14:paraId="4F7E0C2A"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ARID1A</w:t>
            </w:r>
          </w:p>
        </w:tc>
        <w:tc>
          <w:tcPr>
            <w:tcW w:w="1035" w:type="dxa"/>
            <w:tcBorders>
              <w:top w:val="single" w:sz="4" w:space="0" w:color="BEBEBE"/>
              <w:left w:val="single" w:sz="4" w:space="0" w:color="BEBEBE"/>
              <w:bottom w:val="single" w:sz="4" w:space="0" w:color="BEBEBE"/>
              <w:right w:val="single" w:sz="4" w:space="0" w:color="BEBEBE"/>
            </w:tcBorders>
            <w:vAlign w:val="bottom"/>
          </w:tcPr>
          <w:p w14:paraId="31A581FF"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ASXL1</w:t>
            </w:r>
          </w:p>
        </w:tc>
        <w:tc>
          <w:tcPr>
            <w:tcW w:w="1034" w:type="dxa"/>
            <w:tcBorders>
              <w:top w:val="single" w:sz="4" w:space="0" w:color="BEBEBE"/>
              <w:left w:val="single" w:sz="4" w:space="0" w:color="BEBEBE"/>
              <w:bottom w:val="single" w:sz="4" w:space="0" w:color="BEBEBE"/>
              <w:right w:val="single" w:sz="4" w:space="0" w:color="BEBEBE"/>
            </w:tcBorders>
            <w:vAlign w:val="bottom"/>
          </w:tcPr>
          <w:p w14:paraId="3578EC34"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ATM</w:t>
            </w:r>
          </w:p>
        </w:tc>
        <w:tc>
          <w:tcPr>
            <w:tcW w:w="1035" w:type="dxa"/>
            <w:tcBorders>
              <w:top w:val="single" w:sz="4" w:space="0" w:color="BEBEBE"/>
              <w:left w:val="single" w:sz="4" w:space="0" w:color="BEBEBE"/>
              <w:bottom w:val="single" w:sz="4" w:space="0" w:color="BEBEBE"/>
              <w:right w:val="single" w:sz="4" w:space="0" w:color="BEBEBE"/>
            </w:tcBorders>
            <w:vAlign w:val="bottom"/>
          </w:tcPr>
          <w:p w14:paraId="7B0A5530"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ATR</w:t>
            </w:r>
          </w:p>
        </w:tc>
        <w:tc>
          <w:tcPr>
            <w:tcW w:w="1035" w:type="dxa"/>
            <w:tcBorders>
              <w:top w:val="single" w:sz="4" w:space="0" w:color="BEBEBE"/>
              <w:left w:val="single" w:sz="4" w:space="0" w:color="BEBEBE"/>
              <w:bottom w:val="single" w:sz="4" w:space="0" w:color="BEBEBE"/>
              <w:right w:val="single" w:sz="4" w:space="0" w:color="BEBEBE"/>
            </w:tcBorders>
            <w:vAlign w:val="bottom"/>
          </w:tcPr>
          <w:p w14:paraId="56730B85"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AXIN2</w:t>
            </w:r>
          </w:p>
        </w:tc>
        <w:tc>
          <w:tcPr>
            <w:tcW w:w="1035" w:type="dxa"/>
            <w:tcBorders>
              <w:top w:val="single" w:sz="4" w:space="0" w:color="BEBEBE"/>
              <w:left w:val="single" w:sz="4" w:space="0" w:color="BEBEBE"/>
              <w:bottom w:val="single" w:sz="4" w:space="0" w:color="BEBEBE"/>
              <w:right w:val="single" w:sz="4" w:space="0" w:color="BEBEBE"/>
            </w:tcBorders>
            <w:vAlign w:val="bottom"/>
          </w:tcPr>
          <w:p w14:paraId="168DDB8A"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BAP1</w:t>
            </w:r>
          </w:p>
        </w:tc>
        <w:tc>
          <w:tcPr>
            <w:tcW w:w="822" w:type="dxa"/>
            <w:tcBorders>
              <w:top w:val="single" w:sz="4" w:space="0" w:color="BEBEBE"/>
              <w:left w:val="single" w:sz="4" w:space="0" w:color="BEBEBE"/>
              <w:bottom w:val="single" w:sz="4" w:space="0" w:color="BEBEBE"/>
              <w:right w:val="single" w:sz="4" w:space="0" w:color="BEBEBE"/>
            </w:tcBorders>
            <w:vAlign w:val="bottom"/>
          </w:tcPr>
          <w:p w14:paraId="5B2BF806"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BARD1</w:t>
            </w:r>
          </w:p>
        </w:tc>
      </w:tr>
      <w:tr w:rsidR="00C4648A" w14:paraId="018BC215"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11969689"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BLM</w:t>
            </w:r>
          </w:p>
        </w:tc>
        <w:tc>
          <w:tcPr>
            <w:tcW w:w="1035" w:type="dxa"/>
            <w:tcBorders>
              <w:top w:val="single" w:sz="4" w:space="0" w:color="BEBEBE"/>
              <w:left w:val="single" w:sz="4" w:space="0" w:color="BEBEBE"/>
              <w:bottom w:val="single" w:sz="4" w:space="0" w:color="BEBEBE"/>
              <w:right w:val="single" w:sz="4" w:space="0" w:color="BEBEBE"/>
            </w:tcBorders>
            <w:vAlign w:val="bottom"/>
          </w:tcPr>
          <w:p w14:paraId="5919D2B8"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BMPR1A</w:t>
            </w:r>
          </w:p>
        </w:tc>
        <w:tc>
          <w:tcPr>
            <w:tcW w:w="1035" w:type="dxa"/>
            <w:tcBorders>
              <w:top w:val="single" w:sz="4" w:space="0" w:color="BEBEBE"/>
              <w:left w:val="single" w:sz="4" w:space="0" w:color="BEBEBE"/>
              <w:bottom w:val="single" w:sz="4" w:space="0" w:color="BEBEBE"/>
              <w:right w:val="single" w:sz="4" w:space="0" w:color="BEBEBE"/>
            </w:tcBorders>
            <w:vAlign w:val="bottom"/>
          </w:tcPr>
          <w:p w14:paraId="4EB5CB96"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BRAF</w:t>
            </w:r>
          </w:p>
        </w:tc>
        <w:tc>
          <w:tcPr>
            <w:tcW w:w="1035" w:type="dxa"/>
            <w:tcBorders>
              <w:top w:val="single" w:sz="4" w:space="0" w:color="BEBEBE"/>
              <w:left w:val="single" w:sz="4" w:space="0" w:color="BEBEBE"/>
              <w:bottom w:val="single" w:sz="4" w:space="0" w:color="BEBEBE"/>
              <w:right w:val="single" w:sz="4" w:space="0" w:color="BEBEBE"/>
            </w:tcBorders>
            <w:vAlign w:val="bottom"/>
          </w:tcPr>
          <w:p w14:paraId="2F50252A"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BRCA1</w:t>
            </w:r>
          </w:p>
        </w:tc>
        <w:tc>
          <w:tcPr>
            <w:tcW w:w="1035" w:type="dxa"/>
            <w:tcBorders>
              <w:top w:val="single" w:sz="4" w:space="0" w:color="BEBEBE"/>
              <w:left w:val="single" w:sz="4" w:space="0" w:color="BEBEBE"/>
              <w:bottom w:val="single" w:sz="4" w:space="0" w:color="BEBEBE"/>
              <w:right w:val="single" w:sz="4" w:space="0" w:color="BEBEBE"/>
            </w:tcBorders>
            <w:vAlign w:val="bottom"/>
          </w:tcPr>
          <w:p w14:paraId="30AE96C6"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BRCA2</w:t>
            </w:r>
          </w:p>
        </w:tc>
        <w:tc>
          <w:tcPr>
            <w:tcW w:w="1034" w:type="dxa"/>
            <w:tcBorders>
              <w:top w:val="single" w:sz="4" w:space="0" w:color="BEBEBE"/>
              <w:left w:val="single" w:sz="4" w:space="0" w:color="BEBEBE"/>
              <w:bottom w:val="single" w:sz="4" w:space="0" w:color="BEBEBE"/>
              <w:right w:val="single" w:sz="4" w:space="0" w:color="BEBEBE"/>
            </w:tcBorders>
            <w:vAlign w:val="bottom"/>
          </w:tcPr>
          <w:p w14:paraId="34DAED97"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BRIP1</w:t>
            </w:r>
          </w:p>
        </w:tc>
        <w:tc>
          <w:tcPr>
            <w:tcW w:w="1035" w:type="dxa"/>
            <w:tcBorders>
              <w:top w:val="single" w:sz="4" w:space="0" w:color="BEBEBE"/>
              <w:left w:val="single" w:sz="4" w:space="0" w:color="BEBEBE"/>
              <w:bottom w:val="single" w:sz="4" w:space="0" w:color="BEBEBE"/>
              <w:right w:val="single" w:sz="4" w:space="0" w:color="BEBEBE"/>
            </w:tcBorders>
            <w:vAlign w:val="bottom"/>
          </w:tcPr>
          <w:p w14:paraId="4DD99485"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CDC73</w:t>
            </w:r>
          </w:p>
        </w:tc>
        <w:tc>
          <w:tcPr>
            <w:tcW w:w="1035" w:type="dxa"/>
            <w:tcBorders>
              <w:top w:val="single" w:sz="4" w:space="0" w:color="BEBEBE"/>
              <w:left w:val="single" w:sz="4" w:space="0" w:color="BEBEBE"/>
              <w:bottom w:val="single" w:sz="4" w:space="0" w:color="BEBEBE"/>
              <w:right w:val="single" w:sz="4" w:space="0" w:color="BEBEBE"/>
            </w:tcBorders>
            <w:vAlign w:val="bottom"/>
          </w:tcPr>
          <w:p w14:paraId="2F2383EA"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CDH1</w:t>
            </w:r>
          </w:p>
        </w:tc>
        <w:tc>
          <w:tcPr>
            <w:tcW w:w="1035" w:type="dxa"/>
            <w:tcBorders>
              <w:top w:val="single" w:sz="4" w:space="0" w:color="BEBEBE"/>
              <w:left w:val="single" w:sz="4" w:space="0" w:color="BEBEBE"/>
              <w:bottom w:val="single" w:sz="4" w:space="0" w:color="BEBEBE"/>
              <w:right w:val="single" w:sz="4" w:space="0" w:color="BEBEBE"/>
            </w:tcBorders>
            <w:vAlign w:val="bottom"/>
          </w:tcPr>
          <w:p w14:paraId="00887A6F"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CDK12</w:t>
            </w:r>
          </w:p>
        </w:tc>
        <w:tc>
          <w:tcPr>
            <w:tcW w:w="822" w:type="dxa"/>
            <w:tcBorders>
              <w:top w:val="single" w:sz="4" w:space="0" w:color="BEBEBE"/>
              <w:left w:val="single" w:sz="4" w:space="0" w:color="BEBEBE"/>
              <w:bottom w:val="single" w:sz="4" w:space="0" w:color="BEBEBE"/>
              <w:right w:val="single" w:sz="4" w:space="0" w:color="BEBEBE"/>
            </w:tcBorders>
            <w:vAlign w:val="bottom"/>
          </w:tcPr>
          <w:p w14:paraId="0ECDA04F"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CDK4</w:t>
            </w:r>
          </w:p>
        </w:tc>
      </w:tr>
      <w:tr w:rsidR="00C4648A" w14:paraId="082DC924"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69A15444"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CDKN1B</w:t>
            </w:r>
          </w:p>
        </w:tc>
        <w:tc>
          <w:tcPr>
            <w:tcW w:w="1035" w:type="dxa"/>
            <w:tcBorders>
              <w:top w:val="single" w:sz="4" w:space="0" w:color="BEBEBE"/>
              <w:left w:val="single" w:sz="4" w:space="0" w:color="BEBEBE"/>
              <w:bottom w:val="single" w:sz="4" w:space="0" w:color="BEBEBE"/>
              <w:right w:val="single" w:sz="4" w:space="0" w:color="BEBEBE"/>
            </w:tcBorders>
            <w:vAlign w:val="bottom"/>
          </w:tcPr>
          <w:p w14:paraId="6D2A927A"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CDKN2A</w:t>
            </w:r>
          </w:p>
        </w:tc>
        <w:tc>
          <w:tcPr>
            <w:tcW w:w="1035" w:type="dxa"/>
            <w:tcBorders>
              <w:top w:val="single" w:sz="4" w:space="0" w:color="BEBEBE"/>
              <w:left w:val="single" w:sz="4" w:space="0" w:color="BEBEBE"/>
              <w:bottom w:val="single" w:sz="4" w:space="0" w:color="BEBEBE"/>
              <w:right w:val="single" w:sz="4" w:space="0" w:color="BEBEBE"/>
            </w:tcBorders>
            <w:vAlign w:val="bottom"/>
          </w:tcPr>
          <w:p w14:paraId="154230E2"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CEBPA</w:t>
            </w:r>
          </w:p>
        </w:tc>
        <w:tc>
          <w:tcPr>
            <w:tcW w:w="1035" w:type="dxa"/>
            <w:tcBorders>
              <w:top w:val="single" w:sz="4" w:space="0" w:color="BEBEBE"/>
              <w:left w:val="single" w:sz="4" w:space="0" w:color="BEBEBE"/>
              <w:bottom w:val="single" w:sz="4" w:space="0" w:color="BEBEBE"/>
              <w:right w:val="single" w:sz="4" w:space="0" w:color="BEBEBE"/>
            </w:tcBorders>
            <w:vAlign w:val="bottom"/>
          </w:tcPr>
          <w:p w14:paraId="275A0A92"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CHEK1</w:t>
            </w:r>
          </w:p>
        </w:tc>
        <w:tc>
          <w:tcPr>
            <w:tcW w:w="1035" w:type="dxa"/>
            <w:tcBorders>
              <w:top w:val="single" w:sz="4" w:space="0" w:color="BEBEBE"/>
              <w:left w:val="single" w:sz="4" w:space="0" w:color="BEBEBE"/>
              <w:bottom w:val="single" w:sz="4" w:space="0" w:color="BEBEBE"/>
              <w:right w:val="single" w:sz="4" w:space="0" w:color="BEBEBE"/>
            </w:tcBorders>
            <w:vAlign w:val="bottom"/>
          </w:tcPr>
          <w:p w14:paraId="44544CEB"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CHEK2</w:t>
            </w:r>
          </w:p>
        </w:tc>
        <w:tc>
          <w:tcPr>
            <w:tcW w:w="1034" w:type="dxa"/>
            <w:tcBorders>
              <w:top w:val="single" w:sz="4" w:space="0" w:color="BEBEBE"/>
              <w:left w:val="single" w:sz="4" w:space="0" w:color="BEBEBE"/>
              <w:bottom w:val="single" w:sz="4" w:space="0" w:color="BEBEBE"/>
              <w:right w:val="single" w:sz="4" w:space="0" w:color="BEBEBE"/>
            </w:tcBorders>
            <w:vAlign w:val="bottom"/>
          </w:tcPr>
          <w:p w14:paraId="7117B0F4"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CTNNA1</w:t>
            </w:r>
          </w:p>
        </w:tc>
        <w:tc>
          <w:tcPr>
            <w:tcW w:w="1035" w:type="dxa"/>
            <w:tcBorders>
              <w:top w:val="single" w:sz="4" w:space="0" w:color="BEBEBE"/>
              <w:left w:val="single" w:sz="4" w:space="0" w:color="BEBEBE"/>
              <w:bottom w:val="single" w:sz="4" w:space="0" w:color="BEBEBE"/>
              <w:right w:val="single" w:sz="4" w:space="0" w:color="BEBEBE"/>
            </w:tcBorders>
            <w:vAlign w:val="bottom"/>
          </w:tcPr>
          <w:p w14:paraId="34EC7BD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CTNNB1</w:t>
            </w:r>
          </w:p>
        </w:tc>
        <w:tc>
          <w:tcPr>
            <w:tcW w:w="1035" w:type="dxa"/>
            <w:tcBorders>
              <w:top w:val="single" w:sz="4" w:space="0" w:color="BEBEBE"/>
              <w:left w:val="single" w:sz="4" w:space="0" w:color="BEBEBE"/>
              <w:bottom w:val="single" w:sz="4" w:space="0" w:color="BEBEBE"/>
              <w:right w:val="single" w:sz="4" w:space="0" w:color="BEBEBE"/>
            </w:tcBorders>
            <w:vAlign w:val="bottom"/>
          </w:tcPr>
          <w:p w14:paraId="6F5718CE"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DICER1</w:t>
            </w:r>
          </w:p>
        </w:tc>
        <w:tc>
          <w:tcPr>
            <w:tcW w:w="1035" w:type="dxa"/>
            <w:tcBorders>
              <w:top w:val="single" w:sz="4" w:space="0" w:color="BEBEBE"/>
              <w:left w:val="single" w:sz="4" w:space="0" w:color="BEBEBE"/>
              <w:bottom w:val="single" w:sz="4" w:space="0" w:color="BEBEBE"/>
              <w:right w:val="single" w:sz="4" w:space="0" w:color="BEBEBE"/>
            </w:tcBorders>
            <w:vAlign w:val="bottom"/>
          </w:tcPr>
          <w:p w14:paraId="7B5F77CA"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EGFR</w:t>
            </w:r>
          </w:p>
        </w:tc>
        <w:tc>
          <w:tcPr>
            <w:tcW w:w="822" w:type="dxa"/>
            <w:tcBorders>
              <w:top w:val="single" w:sz="4" w:space="0" w:color="BEBEBE"/>
              <w:left w:val="single" w:sz="4" w:space="0" w:color="BEBEBE"/>
              <w:bottom w:val="single" w:sz="4" w:space="0" w:color="BEBEBE"/>
              <w:right w:val="single" w:sz="4" w:space="0" w:color="BEBEBE"/>
            </w:tcBorders>
            <w:vAlign w:val="bottom"/>
          </w:tcPr>
          <w:p w14:paraId="1883826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ENG</w:t>
            </w:r>
          </w:p>
        </w:tc>
      </w:tr>
      <w:tr w:rsidR="00C4648A" w14:paraId="44880F9C"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5F8A0DE4"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EPCAM</w:t>
            </w:r>
          </w:p>
        </w:tc>
        <w:tc>
          <w:tcPr>
            <w:tcW w:w="1035" w:type="dxa"/>
            <w:tcBorders>
              <w:top w:val="single" w:sz="4" w:space="0" w:color="BEBEBE"/>
              <w:left w:val="single" w:sz="4" w:space="0" w:color="BEBEBE"/>
              <w:bottom w:val="single" w:sz="4" w:space="0" w:color="BEBEBE"/>
              <w:right w:val="single" w:sz="4" w:space="0" w:color="BEBEBE"/>
            </w:tcBorders>
            <w:vAlign w:val="bottom"/>
          </w:tcPr>
          <w:p w14:paraId="4E43DD49"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ERCC1</w:t>
            </w:r>
          </w:p>
        </w:tc>
        <w:tc>
          <w:tcPr>
            <w:tcW w:w="1035" w:type="dxa"/>
            <w:tcBorders>
              <w:top w:val="single" w:sz="4" w:space="0" w:color="BEBEBE"/>
              <w:left w:val="single" w:sz="4" w:space="0" w:color="BEBEBE"/>
              <w:bottom w:val="single" w:sz="4" w:space="0" w:color="BEBEBE"/>
              <w:right w:val="single" w:sz="4" w:space="0" w:color="BEBEBE"/>
            </w:tcBorders>
            <w:vAlign w:val="bottom"/>
          </w:tcPr>
          <w:p w14:paraId="1C8D2438"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ERCC2</w:t>
            </w:r>
          </w:p>
        </w:tc>
        <w:tc>
          <w:tcPr>
            <w:tcW w:w="1035" w:type="dxa"/>
            <w:tcBorders>
              <w:top w:val="single" w:sz="4" w:space="0" w:color="BEBEBE"/>
              <w:left w:val="single" w:sz="4" w:space="0" w:color="BEBEBE"/>
              <w:bottom w:val="single" w:sz="4" w:space="0" w:color="BEBEBE"/>
              <w:right w:val="single" w:sz="4" w:space="0" w:color="BEBEBE"/>
            </w:tcBorders>
            <w:vAlign w:val="bottom"/>
          </w:tcPr>
          <w:p w14:paraId="6DB344FE"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ERCC3</w:t>
            </w:r>
          </w:p>
        </w:tc>
        <w:tc>
          <w:tcPr>
            <w:tcW w:w="1035" w:type="dxa"/>
            <w:tcBorders>
              <w:top w:val="single" w:sz="4" w:space="0" w:color="BEBEBE"/>
              <w:left w:val="single" w:sz="4" w:space="0" w:color="BEBEBE"/>
              <w:bottom w:val="single" w:sz="4" w:space="0" w:color="BEBEBE"/>
              <w:right w:val="single" w:sz="4" w:space="0" w:color="BEBEBE"/>
            </w:tcBorders>
            <w:vAlign w:val="bottom"/>
          </w:tcPr>
          <w:p w14:paraId="116ABD8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FANCA</w:t>
            </w:r>
          </w:p>
        </w:tc>
        <w:tc>
          <w:tcPr>
            <w:tcW w:w="1034" w:type="dxa"/>
            <w:tcBorders>
              <w:top w:val="single" w:sz="4" w:space="0" w:color="BEBEBE"/>
              <w:left w:val="single" w:sz="4" w:space="0" w:color="BEBEBE"/>
              <w:bottom w:val="single" w:sz="4" w:space="0" w:color="BEBEBE"/>
              <w:right w:val="single" w:sz="4" w:space="0" w:color="BEBEBE"/>
            </w:tcBorders>
            <w:vAlign w:val="bottom"/>
          </w:tcPr>
          <w:p w14:paraId="46F4FA2B"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FANCC</w:t>
            </w:r>
          </w:p>
        </w:tc>
        <w:tc>
          <w:tcPr>
            <w:tcW w:w="1035" w:type="dxa"/>
            <w:tcBorders>
              <w:top w:val="single" w:sz="4" w:space="0" w:color="BEBEBE"/>
              <w:left w:val="single" w:sz="4" w:space="0" w:color="BEBEBE"/>
              <w:bottom w:val="single" w:sz="4" w:space="0" w:color="BEBEBE"/>
              <w:right w:val="single" w:sz="4" w:space="0" w:color="BEBEBE"/>
            </w:tcBorders>
            <w:vAlign w:val="bottom"/>
          </w:tcPr>
          <w:p w14:paraId="3F2E2A9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FANCD2</w:t>
            </w:r>
          </w:p>
        </w:tc>
        <w:tc>
          <w:tcPr>
            <w:tcW w:w="1035" w:type="dxa"/>
            <w:tcBorders>
              <w:top w:val="single" w:sz="4" w:space="0" w:color="BEBEBE"/>
              <w:left w:val="single" w:sz="4" w:space="0" w:color="BEBEBE"/>
              <w:bottom w:val="single" w:sz="4" w:space="0" w:color="BEBEBE"/>
              <w:right w:val="single" w:sz="4" w:space="0" w:color="BEBEBE"/>
            </w:tcBorders>
            <w:vAlign w:val="bottom"/>
          </w:tcPr>
          <w:p w14:paraId="692412E8"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FANCE</w:t>
            </w:r>
          </w:p>
        </w:tc>
        <w:tc>
          <w:tcPr>
            <w:tcW w:w="1035" w:type="dxa"/>
            <w:tcBorders>
              <w:top w:val="single" w:sz="4" w:space="0" w:color="BEBEBE"/>
              <w:left w:val="single" w:sz="4" w:space="0" w:color="BEBEBE"/>
              <w:bottom w:val="single" w:sz="4" w:space="0" w:color="BEBEBE"/>
              <w:right w:val="single" w:sz="4" w:space="0" w:color="BEBEBE"/>
            </w:tcBorders>
            <w:vAlign w:val="bottom"/>
          </w:tcPr>
          <w:p w14:paraId="27F62F64"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FANCF</w:t>
            </w:r>
          </w:p>
        </w:tc>
        <w:tc>
          <w:tcPr>
            <w:tcW w:w="822" w:type="dxa"/>
            <w:tcBorders>
              <w:top w:val="single" w:sz="4" w:space="0" w:color="BEBEBE"/>
              <w:left w:val="single" w:sz="4" w:space="0" w:color="BEBEBE"/>
              <w:bottom w:val="single" w:sz="4" w:space="0" w:color="BEBEBE"/>
              <w:right w:val="single" w:sz="4" w:space="0" w:color="BEBEBE"/>
            </w:tcBorders>
            <w:vAlign w:val="bottom"/>
          </w:tcPr>
          <w:p w14:paraId="2A84D264"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FANCG</w:t>
            </w:r>
          </w:p>
        </w:tc>
      </w:tr>
      <w:tr w:rsidR="00C4648A" w14:paraId="54278773"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32CB9FE0"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FANCI</w:t>
            </w:r>
          </w:p>
        </w:tc>
        <w:tc>
          <w:tcPr>
            <w:tcW w:w="1035" w:type="dxa"/>
            <w:tcBorders>
              <w:top w:val="single" w:sz="4" w:space="0" w:color="BEBEBE"/>
              <w:left w:val="single" w:sz="4" w:space="0" w:color="BEBEBE"/>
              <w:bottom w:val="single" w:sz="4" w:space="0" w:color="BEBEBE"/>
              <w:right w:val="single" w:sz="4" w:space="0" w:color="BEBEBE"/>
            </w:tcBorders>
            <w:vAlign w:val="bottom"/>
          </w:tcPr>
          <w:p w14:paraId="48C123CC"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FANCL</w:t>
            </w:r>
          </w:p>
        </w:tc>
        <w:tc>
          <w:tcPr>
            <w:tcW w:w="1035" w:type="dxa"/>
            <w:tcBorders>
              <w:top w:val="single" w:sz="4" w:space="0" w:color="BEBEBE"/>
              <w:left w:val="single" w:sz="4" w:space="0" w:color="BEBEBE"/>
              <w:bottom w:val="single" w:sz="4" w:space="0" w:color="BEBEBE"/>
              <w:right w:val="single" w:sz="4" w:space="0" w:color="BEBEBE"/>
            </w:tcBorders>
            <w:vAlign w:val="bottom"/>
          </w:tcPr>
          <w:p w14:paraId="348737A1"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FANCM</w:t>
            </w:r>
          </w:p>
        </w:tc>
        <w:tc>
          <w:tcPr>
            <w:tcW w:w="1035" w:type="dxa"/>
            <w:tcBorders>
              <w:top w:val="single" w:sz="4" w:space="0" w:color="BEBEBE"/>
              <w:left w:val="single" w:sz="4" w:space="0" w:color="BEBEBE"/>
              <w:bottom w:val="single" w:sz="4" w:space="0" w:color="BEBEBE"/>
              <w:right w:val="single" w:sz="4" w:space="0" w:color="BEBEBE"/>
            </w:tcBorders>
            <w:vAlign w:val="bottom"/>
          </w:tcPr>
          <w:p w14:paraId="426DF241"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FH</w:t>
            </w:r>
          </w:p>
        </w:tc>
        <w:tc>
          <w:tcPr>
            <w:tcW w:w="1035" w:type="dxa"/>
            <w:tcBorders>
              <w:top w:val="single" w:sz="4" w:space="0" w:color="BEBEBE"/>
              <w:left w:val="single" w:sz="4" w:space="0" w:color="BEBEBE"/>
              <w:bottom w:val="single" w:sz="4" w:space="0" w:color="BEBEBE"/>
              <w:right w:val="single" w:sz="4" w:space="0" w:color="BEBEBE"/>
            </w:tcBorders>
            <w:vAlign w:val="bottom"/>
          </w:tcPr>
          <w:p w14:paraId="0EF38E7E"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FLCN</w:t>
            </w:r>
          </w:p>
        </w:tc>
        <w:tc>
          <w:tcPr>
            <w:tcW w:w="1034" w:type="dxa"/>
            <w:tcBorders>
              <w:top w:val="single" w:sz="4" w:space="0" w:color="BEBEBE"/>
              <w:left w:val="single" w:sz="4" w:space="0" w:color="BEBEBE"/>
              <w:bottom w:val="single" w:sz="4" w:space="0" w:color="BEBEBE"/>
              <w:right w:val="single" w:sz="4" w:space="0" w:color="BEBEBE"/>
            </w:tcBorders>
            <w:vAlign w:val="bottom"/>
          </w:tcPr>
          <w:p w14:paraId="30AE3A50"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GATA2</w:t>
            </w:r>
          </w:p>
        </w:tc>
        <w:tc>
          <w:tcPr>
            <w:tcW w:w="1035" w:type="dxa"/>
            <w:tcBorders>
              <w:top w:val="single" w:sz="4" w:space="0" w:color="BEBEBE"/>
              <w:left w:val="single" w:sz="4" w:space="0" w:color="BEBEBE"/>
              <w:bottom w:val="single" w:sz="4" w:space="0" w:color="BEBEBE"/>
              <w:right w:val="single" w:sz="4" w:space="0" w:color="BEBEBE"/>
            </w:tcBorders>
            <w:vAlign w:val="bottom"/>
          </w:tcPr>
          <w:p w14:paraId="26FFCDEE"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GEN1</w:t>
            </w:r>
          </w:p>
        </w:tc>
        <w:tc>
          <w:tcPr>
            <w:tcW w:w="1035" w:type="dxa"/>
            <w:tcBorders>
              <w:top w:val="single" w:sz="4" w:space="0" w:color="BEBEBE"/>
              <w:left w:val="single" w:sz="4" w:space="0" w:color="BEBEBE"/>
              <w:bottom w:val="single" w:sz="4" w:space="0" w:color="BEBEBE"/>
              <w:right w:val="single" w:sz="4" w:space="0" w:color="BEBEBE"/>
            </w:tcBorders>
            <w:vAlign w:val="bottom"/>
          </w:tcPr>
          <w:p w14:paraId="3E8BE626"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GNAS</w:t>
            </w:r>
          </w:p>
        </w:tc>
        <w:tc>
          <w:tcPr>
            <w:tcW w:w="1035" w:type="dxa"/>
            <w:tcBorders>
              <w:top w:val="single" w:sz="4" w:space="0" w:color="BEBEBE"/>
              <w:left w:val="single" w:sz="4" w:space="0" w:color="BEBEBE"/>
              <w:bottom w:val="single" w:sz="4" w:space="0" w:color="BEBEBE"/>
              <w:right w:val="single" w:sz="4" w:space="0" w:color="BEBEBE"/>
            </w:tcBorders>
            <w:vAlign w:val="bottom"/>
          </w:tcPr>
          <w:p w14:paraId="18090C9C"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GREM1</w:t>
            </w:r>
          </w:p>
        </w:tc>
        <w:tc>
          <w:tcPr>
            <w:tcW w:w="822" w:type="dxa"/>
            <w:tcBorders>
              <w:top w:val="single" w:sz="4" w:space="0" w:color="BEBEBE"/>
              <w:left w:val="single" w:sz="4" w:space="0" w:color="BEBEBE"/>
              <w:bottom w:val="single" w:sz="4" w:space="0" w:color="BEBEBE"/>
              <w:right w:val="single" w:sz="4" w:space="0" w:color="BEBEBE"/>
            </w:tcBorders>
            <w:vAlign w:val="bottom"/>
          </w:tcPr>
          <w:p w14:paraId="2E35771E"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HDAC2</w:t>
            </w:r>
          </w:p>
        </w:tc>
      </w:tr>
      <w:tr w:rsidR="00C4648A" w14:paraId="29674CA3"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0B84208C"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HNF1A</w:t>
            </w:r>
          </w:p>
        </w:tc>
        <w:tc>
          <w:tcPr>
            <w:tcW w:w="1035" w:type="dxa"/>
            <w:tcBorders>
              <w:top w:val="single" w:sz="4" w:space="0" w:color="BEBEBE"/>
              <w:left w:val="single" w:sz="4" w:space="0" w:color="BEBEBE"/>
              <w:bottom w:val="single" w:sz="4" w:space="0" w:color="BEBEBE"/>
              <w:right w:val="single" w:sz="4" w:space="0" w:color="BEBEBE"/>
            </w:tcBorders>
            <w:vAlign w:val="bottom"/>
          </w:tcPr>
          <w:p w14:paraId="66E13F3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HOXB13</w:t>
            </w:r>
          </w:p>
        </w:tc>
        <w:tc>
          <w:tcPr>
            <w:tcW w:w="1035" w:type="dxa"/>
            <w:tcBorders>
              <w:top w:val="single" w:sz="4" w:space="0" w:color="BEBEBE"/>
              <w:left w:val="single" w:sz="4" w:space="0" w:color="BEBEBE"/>
              <w:bottom w:val="single" w:sz="4" w:space="0" w:color="BEBEBE"/>
              <w:right w:val="single" w:sz="4" w:space="0" w:color="BEBEBE"/>
            </w:tcBorders>
            <w:vAlign w:val="bottom"/>
          </w:tcPr>
          <w:p w14:paraId="6A426509"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HRAS</w:t>
            </w:r>
          </w:p>
        </w:tc>
        <w:tc>
          <w:tcPr>
            <w:tcW w:w="1035" w:type="dxa"/>
            <w:tcBorders>
              <w:top w:val="single" w:sz="4" w:space="0" w:color="BEBEBE"/>
              <w:left w:val="single" w:sz="4" w:space="0" w:color="BEBEBE"/>
              <w:bottom w:val="single" w:sz="4" w:space="0" w:color="BEBEBE"/>
              <w:right w:val="single" w:sz="4" w:space="0" w:color="BEBEBE"/>
            </w:tcBorders>
            <w:vAlign w:val="bottom"/>
          </w:tcPr>
          <w:p w14:paraId="102AFE7D"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KIT</w:t>
            </w:r>
          </w:p>
        </w:tc>
        <w:tc>
          <w:tcPr>
            <w:tcW w:w="1035" w:type="dxa"/>
            <w:tcBorders>
              <w:top w:val="single" w:sz="4" w:space="0" w:color="BEBEBE"/>
              <w:left w:val="single" w:sz="4" w:space="0" w:color="BEBEBE"/>
              <w:bottom w:val="single" w:sz="4" w:space="0" w:color="BEBEBE"/>
              <w:right w:val="single" w:sz="4" w:space="0" w:color="BEBEBE"/>
            </w:tcBorders>
            <w:vAlign w:val="bottom"/>
          </w:tcPr>
          <w:p w14:paraId="5C71AA52"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MAX</w:t>
            </w:r>
          </w:p>
        </w:tc>
        <w:tc>
          <w:tcPr>
            <w:tcW w:w="1034" w:type="dxa"/>
            <w:tcBorders>
              <w:top w:val="single" w:sz="4" w:space="0" w:color="BEBEBE"/>
              <w:left w:val="single" w:sz="4" w:space="0" w:color="BEBEBE"/>
              <w:bottom w:val="single" w:sz="4" w:space="0" w:color="BEBEBE"/>
              <w:right w:val="single" w:sz="4" w:space="0" w:color="BEBEBE"/>
            </w:tcBorders>
            <w:vAlign w:val="bottom"/>
          </w:tcPr>
          <w:p w14:paraId="0F9FEC60"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MEN1</w:t>
            </w:r>
          </w:p>
        </w:tc>
        <w:tc>
          <w:tcPr>
            <w:tcW w:w="1035" w:type="dxa"/>
            <w:tcBorders>
              <w:top w:val="single" w:sz="4" w:space="0" w:color="BEBEBE"/>
              <w:left w:val="single" w:sz="4" w:space="0" w:color="BEBEBE"/>
              <w:bottom w:val="single" w:sz="4" w:space="0" w:color="BEBEBE"/>
              <w:right w:val="single" w:sz="4" w:space="0" w:color="BEBEBE"/>
            </w:tcBorders>
            <w:vAlign w:val="bottom"/>
          </w:tcPr>
          <w:p w14:paraId="053BD786"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MET</w:t>
            </w:r>
          </w:p>
        </w:tc>
        <w:tc>
          <w:tcPr>
            <w:tcW w:w="1035" w:type="dxa"/>
            <w:tcBorders>
              <w:top w:val="single" w:sz="4" w:space="0" w:color="BEBEBE"/>
              <w:left w:val="single" w:sz="4" w:space="0" w:color="BEBEBE"/>
              <w:bottom w:val="single" w:sz="4" w:space="0" w:color="BEBEBE"/>
              <w:right w:val="single" w:sz="4" w:space="0" w:color="BEBEBE"/>
            </w:tcBorders>
            <w:vAlign w:val="bottom"/>
          </w:tcPr>
          <w:p w14:paraId="63C7EF71"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MITF</w:t>
            </w:r>
          </w:p>
        </w:tc>
        <w:tc>
          <w:tcPr>
            <w:tcW w:w="1035" w:type="dxa"/>
            <w:tcBorders>
              <w:top w:val="single" w:sz="4" w:space="0" w:color="BEBEBE"/>
              <w:left w:val="single" w:sz="4" w:space="0" w:color="BEBEBE"/>
              <w:bottom w:val="single" w:sz="4" w:space="0" w:color="BEBEBE"/>
              <w:right w:val="single" w:sz="4" w:space="0" w:color="BEBEBE"/>
            </w:tcBorders>
            <w:vAlign w:val="bottom"/>
          </w:tcPr>
          <w:p w14:paraId="0839B1FF"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MLH1</w:t>
            </w:r>
          </w:p>
        </w:tc>
        <w:tc>
          <w:tcPr>
            <w:tcW w:w="822" w:type="dxa"/>
            <w:tcBorders>
              <w:top w:val="single" w:sz="4" w:space="0" w:color="BEBEBE"/>
              <w:left w:val="single" w:sz="4" w:space="0" w:color="BEBEBE"/>
              <w:bottom w:val="single" w:sz="4" w:space="0" w:color="BEBEBE"/>
              <w:right w:val="single" w:sz="4" w:space="0" w:color="BEBEBE"/>
            </w:tcBorders>
            <w:vAlign w:val="bottom"/>
          </w:tcPr>
          <w:p w14:paraId="286E455A"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MLH3</w:t>
            </w:r>
          </w:p>
        </w:tc>
      </w:tr>
      <w:tr w:rsidR="00C4648A" w14:paraId="05F814C6"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7AF3D2DE"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MRE11</w:t>
            </w:r>
          </w:p>
        </w:tc>
        <w:tc>
          <w:tcPr>
            <w:tcW w:w="1035" w:type="dxa"/>
            <w:tcBorders>
              <w:top w:val="single" w:sz="4" w:space="0" w:color="BEBEBE"/>
              <w:left w:val="single" w:sz="4" w:space="0" w:color="BEBEBE"/>
              <w:bottom w:val="single" w:sz="4" w:space="0" w:color="BEBEBE"/>
              <w:right w:val="single" w:sz="4" w:space="0" w:color="BEBEBE"/>
            </w:tcBorders>
            <w:vAlign w:val="bottom"/>
          </w:tcPr>
          <w:p w14:paraId="76ED7DB0"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MSH2</w:t>
            </w:r>
          </w:p>
        </w:tc>
        <w:tc>
          <w:tcPr>
            <w:tcW w:w="1035" w:type="dxa"/>
            <w:tcBorders>
              <w:top w:val="single" w:sz="4" w:space="0" w:color="BEBEBE"/>
              <w:left w:val="single" w:sz="4" w:space="0" w:color="BEBEBE"/>
              <w:bottom w:val="single" w:sz="4" w:space="0" w:color="BEBEBE"/>
              <w:right w:val="single" w:sz="4" w:space="0" w:color="BEBEBE"/>
            </w:tcBorders>
            <w:vAlign w:val="bottom"/>
          </w:tcPr>
          <w:p w14:paraId="0FFBD0A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MSH3</w:t>
            </w:r>
          </w:p>
        </w:tc>
        <w:tc>
          <w:tcPr>
            <w:tcW w:w="1035" w:type="dxa"/>
            <w:tcBorders>
              <w:top w:val="single" w:sz="4" w:space="0" w:color="BEBEBE"/>
              <w:left w:val="single" w:sz="4" w:space="0" w:color="BEBEBE"/>
              <w:bottom w:val="single" w:sz="4" w:space="0" w:color="BEBEBE"/>
              <w:right w:val="single" w:sz="4" w:space="0" w:color="BEBEBE"/>
            </w:tcBorders>
            <w:vAlign w:val="bottom"/>
          </w:tcPr>
          <w:p w14:paraId="4A7FAEE4"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MSH6</w:t>
            </w:r>
          </w:p>
        </w:tc>
        <w:tc>
          <w:tcPr>
            <w:tcW w:w="1035" w:type="dxa"/>
            <w:tcBorders>
              <w:top w:val="single" w:sz="4" w:space="0" w:color="BEBEBE"/>
              <w:left w:val="single" w:sz="4" w:space="0" w:color="BEBEBE"/>
              <w:bottom w:val="single" w:sz="4" w:space="0" w:color="BEBEBE"/>
              <w:right w:val="single" w:sz="4" w:space="0" w:color="BEBEBE"/>
            </w:tcBorders>
            <w:vAlign w:val="bottom"/>
          </w:tcPr>
          <w:p w14:paraId="1F654B14"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MUTYH</w:t>
            </w:r>
          </w:p>
        </w:tc>
        <w:tc>
          <w:tcPr>
            <w:tcW w:w="1034" w:type="dxa"/>
            <w:tcBorders>
              <w:top w:val="single" w:sz="4" w:space="0" w:color="BEBEBE"/>
              <w:left w:val="single" w:sz="4" w:space="0" w:color="BEBEBE"/>
              <w:bottom w:val="single" w:sz="4" w:space="0" w:color="BEBEBE"/>
              <w:right w:val="single" w:sz="4" w:space="0" w:color="BEBEBE"/>
            </w:tcBorders>
            <w:vAlign w:val="bottom"/>
          </w:tcPr>
          <w:p w14:paraId="0BFE0779"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NBN</w:t>
            </w:r>
          </w:p>
        </w:tc>
        <w:tc>
          <w:tcPr>
            <w:tcW w:w="1035" w:type="dxa"/>
            <w:tcBorders>
              <w:top w:val="single" w:sz="4" w:space="0" w:color="BEBEBE"/>
              <w:left w:val="single" w:sz="4" w:space="0" w:color="BEBEBE"/>
              <w:bottom w:val="single" w:sz="4" w:space="0" w:color="BEBEBE"/>
              <w:right w:val="single" w:sz="4" w:space="0" w:color="BEBEBE"/>
            </w:tcBorders>
            <w:vAlign w:val="bottom"/>
          </w:tcPr>
          <w:p w14:paraId="2B717231"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NF1</w:t>
            </w:r>
          </w:p>
        </w:tc>
        <w:tc>
          <w:tcPr>
            <w:tcW w:w="1035" w:type="dxa"/>
            <w:tcBorders>
              <w:top w:val="single" w:sz="4" w:space="0" w:color="BEBEBE"/>
              <w:left w:val="single" w:sz="4" w:space="0" w:color="BEBEBE"/>
              <w:bottom w:val="single" w:sz="4" w:space="0" w:color="BEBEBE"/>
              <w:right w:val="single" w:sz="4" w:space="0" w:color="BEBEBE"/>
            </w:tcBorders>
            <w:vAlign w:val="bottom"/>
          </w:tcPr>
          <w:p w14:paraId="3A369559"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NF2</w:t>
            </w:r>
          </w:p>
        </w:tc>
        <w:tc>
          <w:tcPr>
            <w:tcW w:w="1035" w:type="dxa"/>
            <w:tcBorders>
              <w:top w:val="single" w:sz="4" w:space="0" w:color="BEBEBE"/>
              <w:left w:val="single" w:sz="4" w:space="0" w:color="BEBEBE"/>
              <w:bottom w:val="single" w:sz="4" w:space="0" w:color="BEBEBE"/>
              <w:right w:val="single" w:sz="4" w:space="0" w:color="BEBEBE"/>
            </w:tcBorders>
            <w:vAlign w:val="bottom"/>
          </w:tcPr>
          <w:p w14:paraId="5B0C3F1D"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NTRK1</w:t>
            </w:r>
          </w:p>
        </w:tc>
        <w:tc>
          <w:tcPr>
            <w:tcW w:w="822" w:type="dxa"/>
            <w:tcBorders>
              <w:top w:val="single" w:sz="4" w:space="0" w:color="BEBEBE"/>
              <w:left w:val="single" w:sz="4" w:space="0" w:color="BEBEBE"/>
              <w:bottom w:val="single" w:sz="4" w:space="0" w:color="BEBEBE"/>
              <w:right w:val="single" w:sz="4" w:space="0" w:color="BEBEBE"/>
            </w:tcBorders>
            <w:vAlign w:val="bottom"/>
          </w:tcPr>
          <w:p w14:paraId="7FDE15D2"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PALB2</w:t>
            </w:r>
          </w:p>
        </w:tc>
      </w:tr>
      <w:tr w:rsidR="00C4648A" w14:paraId="201E7C7C"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1941B098"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PDGFRA</w:t>
            </w:r>
          </w:p>
        </w:tc>
        <w:tc>
          <w:tcPr>
            <w:tcW w:w="1035" w:type="dxa"/>
            <w:tcBorders>
              <w:top w:val="single" w:sz="4" w:space="0" w:color="BEBEBE"/>
              <w:left w:val="single" w:sz="4" w:space="0" w:color="BEBEBE"/>
              <w:bottom w:val="single" w:sz="4" w:space="0" w:color="BEBEBE"/>
              <w:right w:val="single" w:sz="4" w:space="0" w:color="BEBEBE"/>
            </w:tcBorders>
            <w:vAlign w:val="bottom"/>
          </w:tcPr>
          <w:p w14:paraId="082087B2"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PMS2</w:t>
            </w:r>
          </w:p>
        </w:tc>
        <w:tc>
          <w:tcPr>
            <w:tcW w:w="1035" w:type="dxa"/>
            <w:tcBorders>
              <w:top w:val="single" w:sz="4" w:space="0" w:color="BEBEBE"/>
              <w:left w:val="single" w:sz="4" w:space="0" w:color="BEBEBE"/>
              <w:bottom w:val="single" w:sz="4" w:space="0" w:color="BEBEBE"/>
              <w:right w:val="single" w:sz="4" w:space="0" w:color="BEBEBE"/>
            </w:tcBorders>
            <w:vAlign w:val="bottom"/>
          </w:tcPr>
          <w:p w14:paraId="63026E49"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POLD1</w:t>
            </w:r>
          </w:p>
        </w:tc>
        <w:tc>
          <w:tcPr>
            <w:tcW w:w="1035" w:type="dxa"/>
            <w:tcBorders>
              <w:top w:val="single" w:sz="4" w:space="0" w:color="BEBEBE"/>
              <w:left w:val="single" w:sz="4" w:space="0" w:color="BEBEBE"/>
              <w:bottom w:val="single" w:sz="4" w:space="0" w:color="BEBEBE"/>
              <w:right w:val="single" w:sz="4" w:space="0" w:color="BEBEBE"/>
            </w:tcBorders>
            <w:vAlign w:val="bottom"/>
          </w:tcPr>
          <w:p w14:paraId="6F4DD051"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POLE</w:t>
            </w:r>
          </w:p>
        </w:tc>
        <w:tc>
          <w:tcPr>
            <w:tcW w:w="1035" w:type="dxa"/>
            <w:tcBorders>
              <w:top w:val="single" w:sz="4" w:space="0" w:color="BEBEBE"/>
              <w:left w:val="single" w:sz="4" w:space="0" w:color="BEBEBE"/>
              <w:bottom w:val="single" w:sz="4" w:space="0" w:color="BEBEBE"/>
              <w:right w:val="single" w:sz="4" w:space="0" w:color="BEBEBE"/>
            </w:tcBorders>
            <w:vAlign w:val="bottom"/>
          </w:tcPr>
          <w:p w14:paraId="173D9F8D"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PPP2R2A</w:t>
            </w:r>
          </w:p>
        </w:tc>
        <w:tc>
          <w:tcPr>
            <w:tcW w:w="1034" w:type="dxa"/>
            <w:tcBorders>
              <w:top w:val="single" w:sz="4" w:space="0" w:color="BEBEBE"/>
              <w:left w:val="single" w:sz="4" w:space="0" w:color="BEBEBE"/>
              <w:bottom w:val="single" w:sz="4" w:space="0" w:color="BEBEBE"/>
              <w:right w:val="single" w:sz="4" w:space="0" w:color="BEBEBE"/>
            </w:tcBorders>
            <w:vAlign w:val="bottom"/>
          </w:tcPr>
          <w:p w14:paraId="321E9BE5"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PRKAR1A</w:t>
            </w:r>
          </w:p>
        </w:tc>
        <w:tc>
          <w:tcPr>
            <w:tcW w:w="1035" w:type="dxa"/>
            <w:tcBorders>
              <w:top w:val="single" w:sz="4" w:space="0" w:color="BEBEBE"/>
              <w:left w:val="single" w:sz="4" w:space="0" w:color="BEBEBE"/>
              <w:bottom w:val="single" w:sz="4" w:space="0" w:color="BEBEBE"/>
              <w:right w:val="single" w:sz="4" w:space="0" w:color="BEBEBE"/>
            </w:tcBorders>
            <w:vAlign w:val="bottom"/>
          </w:tcPr>
          <w:p w14:paraId="5B4F7875"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PTCH1</w:t>
            </w:r>
          </w:p>
        </w:tc>
        <w:tc>
          <w:tcPr>
            <w:tcW w:w="1035" w:type="dxa"/>
            <w:tcBorders>
              <w:top w:val="single" w:sz="4" w:space="0" w:color="BEBEBE"/>
              <w:left w:val="single" w:sz="4" w:space="0" w:color="BEBEBE"/>
              <w:bottom w:val="single" w:sz="4" w:space="0" w:color="BEBEBE"/>
              <w:right w:val="single" w:sz="4" w:space="0" w:color="BEBEBE"/>
            </w:tcBorders>
            <w:vAlign w:val="bottom"/>
          </w:tcPr>
          <w:p w14:paraId="12CCF94C"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PTEN</w:t>
            </w:r>
          </w:p>
        </w:tc>
        <w:tc>
          <w:tcPr>
            <w:tcW w:w="1035" w:type="dxa"/>
            <w:tcBorders>
              <w:top w:val="single" w:sz="4" w:space="0" w:color="BEBEBE"/>
              <w:left w:val="single" w:sz="4" w:space="0" w:color="BEBEBE"/>
              <w:bottom w:val="single" w:sz="4" w:space="0" w:color="BEBEBE"/>
              <w:right w:val="single" w:sz="4" w:space="0" w:color="BEBEBE"/>
            </w:tcBorders>
            <w:vAlign w:val="bottom"/>
          </w:tcPr>
          <w:p w14:paraId="5C84957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RAD50</w:t>
            </w:r>
          </w:p>
        </w:tc>
        <w:tc>
          <w:tcPr>
            <w:tcW w:w="822" w:type="dxa"/>
            <w:tcBorders>
              <w:top w:val="single" w:sz="4" w:space="0" w:color="BEBEBE"/>
              <w:left w:val="single" w:sz="4" w:space="0" w:color="BEBEBE"/>
              <w:bottom w:val="single" w:sz="4" w:space="0" w:color="BEBEBE"/>
              <w:right w:val="single" w:sz="4" w:space="0" w:color="BEBEBE"/>
            </w:tcBorders>
            <w:vAlign w:val="bottom"/>
          </w:tcPr>
          <w:p w14:paraId="6566497F"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RAD51</w:t>
            </w:r>
          </w:p>
        </w:tc>
      </w:tr>
      <w:tr w:rsidR="00C4648A" w14:paraId="23F0C9D2"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4C9A5160"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RAD51B</w:t>
            </w:r>
          </w:p>
        </w:tc>
        <w:tc>
          <w:tcPr>
            <w:tcW w:w="1035" w:type="dxa"/>
            <w:tcBorders>
              <w:top w:val="single" w:sz="4" w:space="0" w:color="BEBEBE"/>
              <w:left w:val="single" w:sz="4" w:space="0" w:color="BEBEBE"/>
              <w:bottom w:val="single" w:sz="4" w:space="0" w:color="BEBEBE"/>
              <w:right w:val="single" w:sz="4" w:space="0" w:color="BEBEBE"/>
            </w:tcBorders>
            <w:vAlign w:val="bottom"/>
          </w:tcPr>
          <w:p w14:paraId="5730AFC8"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RAD51C</w:t>
            </w:r>
          </w:p>
        </w:tc>
        <w:tc>
          <w:tcPr>
            <w:tcW w:w="1035" w:type="dxa"/>
            <w:tcBorders>
              <w:top w:val="single" w:sz="4" w:space="0" w:color="BEBEBE"/>
              <w:left w:val="single" w:sz="4" w:space="0" w:color="BEBEBE"/>
              <w:bottom w:val="single" w:sz="4" w:space="0" w:color="BEBEBE"/>
              <w:right w:val="single" w:sz="4" w:space="0" w:color="BEBEBE"/>
            </w:tcBorders>
            <w:vAlign w:val="bottom"/>
          </w:tcPr>
          <w:p w14:paraId="01D478AE"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RAD51D</w:t>
            </w:r>
          </w:p>
        </w:tc>
        <w:tc>
          <w:tcPr>
            <w:tcW w:w="1035" w:type="dxa"/>
            <w:tcBorders>
              <w:top w:val="single" w:sz="4" w:space="0" w:color="BEBEBE"/>
              <w:left w:val="single" w:sz="4" w:space="0" w:color="BEBEBE"/>
              <w:bottom w:val="single" w:sz="4" w:space="0" w:color="BEBEBE"/>
              <w:right w:val="single" w:sz="4" w:space="0" w:color="BEBEBE"/>
            </w:tcBorders>
            <w:vAlign w:val="bottom"/>
          </w:tcPr>
          <w:p w14:paraId="4F2669B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RAD54L</w:t>
            </w:r>
          </w:p>
        </w:tc>
        <w:tc>
          <w:tcPr>
            <w:tcW w:w="1035" w:type="dxa"/>
            <w:tcBorders>
              <w:top w:val="single" w:sz="4" w:space="0" w:color="BEBEBE"/>
              <w:left w:val="single" w:sz="4" w:space="0" w:color="BEBEBE"/>
              <w:bottom w:val="single" w:sz="4" w:space="0" w:color="BEBEBE"/>
              <w:right w:val="single" w:sz="4" w:space="0" w:color="BEBEBE"/>
            </w:tcBorders>
            <w:vAlign w:val="bottom"/>
          </w:tcPr>
          <w:p w14:paraId="0FB1E49B"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RB1</w:t>
            </w:r>
          </w:p>
        </w:tc>
        <w:tc>
          <w:tcPr>
            <w:tcW w:w="1034" w:type="dxa"/>
            <w:tcBorders>
              <w:top w:val="single" w:sz="4" w:space="0" w:color="BEBEBE"/>
              <w:left w:val="single" w:sz="4" w:space="0" w:color="BEBEBE"/>
              <w:bottom w:val="single" w:sz="4" w:space="0" w:color="BEBEBE"/>
              <w:right w:val="single" w:sz="4" w:space="0" w:color="BEBEBE"/>
            </w:tcBorders>
            <w:vAlign w:val="bottom"/>
          </w:tcPr>
          <w:p w14:paraId="369BB9FE"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RBM10</w:t>
            </w:r>
          </w:p>
        </w:tc>
        <w:tc>
          <w:tcPr>
            <w:tcW w:w="1035" w:type="dxa"/>
            <w:tcBorders>
              <w:top w:val="single" w:sz="4" w:space="0" w:color="BEBEBE"/>
              <w:left w:val="single" w:sz="4" w:space="0" w:color="BEBEBE"/>
              <w:bottom w:val="single" w:sz="4" w:space="0" w:color="BEBEBE"/>
              <w:right w:val="single" w:sz="4" w:space="0" w:color="BEBEBE"/>
            </w:tcBorders>
            <w:vAlign w:val="bottom"/>
          </w:tcPr>
          <w:p w14:paraId="0F3B1B25"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RECQL</w:t>
            </w:r>
          </w:p>
        </w:tc>
        <w:tc>
          <w:tcPr>
            <w:tcW w:w="1035" w:type="dxa"/>
            <w:tcBorders>
              <w:top w:val="single" w:sz="4" w:space="0" w:color="BEBEBE"/>
              <w:left w:val="single" w:sz="4" w:space="0" w:color="BEBEBE"/>
              <w:bottom w:val="single" w:sz="4" w:space="0" w:color="BEBEBE"/>
              <w:right w:val="single" w:sz="4" w:space="0" w:color="BEBEBE"/>
            </w:tcBorders>
            <w:vAlign w:val="bottom"/>
          </w:tcPr>
          <w:p w14:paraId="698D140F"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RECQL4</w:t>
            </w:r>
          </w:p>
        </w:tc>
        <w:tc>
          <w:tcPr>
            <w:tcW w:w="1035" w:type="dxa"/>
            <w:tcBorders>
              <w:top w:val="single" w:sz="4" w:space="0" w:color="BEBEBE"/>
              <w:left w:val="single" w:sz="4" w:space="0" w:color="BEBEBE"/>
              <w:bottom w:val="single" w:sz="4" w:space="0" w:color="BEBEBE"/>
              <w:right w:val="single" w:sz="4" w:space="0" w:color="BEBEBE"/>
            </w:tcBorders>
            <w:vAlign w:val="bottom"/>
          </w:tcPr>
          <w:p w14:paraId="64477770"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RET</w:t>
            </w:r>
          </w:p>
        </w:tc>
        <w:tc>
          <w:tcPr>
            <w:tcW w:w="822" w:type="dxa"/>
            <w:tcBorders>
              <w:top w:val="single" w:sz="4" w:space="0" w:color="BEBEBE"/>
              <w:left w:val="single" w:sz="4" w:space="0" w:color="BEBEBE"/>
              <w:bottom w:val="single" w:sz="4" w:space="0" w:color="BEBEBE"/>
              <w:right w:val="single" w:sz="4" w:space="0" w:color="BEBEBE"/>
            </w:tcBorders>
            <w:vAlign w:val="bottom"/>
          </w:tcPr>
          <w:p w14:paraId="24BDE46C"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RNASEL</w:t>
            </w:r>
          </w:p>
        </w:tc>
      </w:tr>
      <w:tr w:rsidR="00C4648A" w14:paraId="50FB2BD3"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677B34CF"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RNF43</w:t>
            </w:r>
          </w:p>
        </w:tc>
        <w:tc>
          <w:tcPr>
            <w:tcW w:w="1035" w:type="dxa"/>
            <w:tcBorders>
              <w:top w:val="single" w:sz="4" w:space="0" w:color="BEBEBE"/>
              <w:left w:val="single" w:sz="4" w:space="0" w:color="BEBEBE"/>
              <w:bottom w:val="single" w:sz="4" w:space="0" w:color="BEBEBE"/>
              <w:right w:val="single" w:sz="4" w:space="0" w:color="BEBEBE"/>
            </w:tcBorders>
            <w:vAlign w:val="bottom"/>
          </w:tcPr>
          <w:p w14:paraId="7CA5D9E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RUNX1</w:t>
            </w:r>
          </w:p>
        </w:tc>
        <w:tc>
          <w:tcPr>
            <w:tcW w:w="1035" w:type="dxa"/>
            <w:tcBorders>
              <w:top w:val="single" w:sz="4" w:space="0" w:color="BEBEBE"/>
              <w:left w:val="single" w:sz="4" w:space="0" w:color="BEBEBE"/>
              <w:bottom w:val="single" w:sz="4" w:space="0" w:color="BEBEBE"/>
              <w:right w:val="single" w:sz="4" w:space="0" w:color="BEBEBE"/>
            </w:tcBorders>
            <w:vAlign w:val="bottom"/>
          </w:tcPr>
          <w:p w14:paraId="01A4E0DD"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SDHA</w:t>
            </w:r>
          </w:p>
        </w:tc>
        <w:tc>
          <w:tcPr>
            <w:tcW w:w="1035" w:type="dxa"/>
            <w:tcBorders>
              <w:top w:val="single" w:sz="4" w:space="0" w:color="BEBEBE"/>
              <w:left w:val="single" w:sz="4" w:space="0" w:color="BEBEBE"/>
              <w:bottom w:val="single" w:sz="4" w:space="0" w:color="BEBEBE"/>
              <w:right w:val="single" w:sz="4" w:space="0" w:color="BEBEBE"/>
            </w:tcBorders>
            <w:vAlign w:val="bottom"/>
          </w:tcPr>
          <w:p w14:paraId="2D533A74"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SDHAF2</w:t>
            </w:r>
          </w:p>
        </w:tc>
        <w:tc>
          <w:tcPr>
            <w:tcW w:w="1035" w:type="dxa"/>
            <w:tcBorders>
              <w:top w:val="single" w:sz="4" w:space="0" w:color="BEBEBE"/>
              <w:left w:val="single" w:sz="4" w:space="0" w:color="BEBEBE"/>
              <w:bottom w:val="single" w:sz="4" w:space="0" w:color="BEBEBE"/>
              <w:right w:val="single" w:sz="4" w:space="0" w:color="BEBEBE"/>
            </w:tcBorders>
            <w:vAlign w:val="bottom"/>
          </w:tcPr>
          <w:p w14:paraId="6CF64882"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SDHB</w:t>
            </w:r>
          </w:p>
        </w:tc>
        <w:tc>
          <w:tcPr>
            <w:tcW w:w="1034" w:type="dxa"/>
            <w:tcBorders>
              <w:top w:val="single" w:sz="4" w:space="0" w:color="BEBEBE"/>
              <w:left w:val="single" w:sz="4" w:space="0" w:color="BEBEBE"/>
              <w:bottom w:val="single" w:sz="4" w:space="0" w:color="BEBEBE"/>
              <w:right w:val="single" w:sz="4" w:space="0" w:color="BEBEBE"/>
            </w:tcBorders>
            <w:vAlign w:val="bottom"/>
          </w:tcPr>
          <w:p w14:paraId="3F489CCC"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SDHC</w:t>
            </w:r>
          </w:p>
        </w:tc>
        <w:tc>
          <w:tcPr>
            <w:tcW w:w="1035" w:type="dxa"/>
            <w:tcBorders>
              <w:top w:val="single" w:sz="4" w:space="0" w:color="BEBEBE"/>
              <w:left w:val="single" w:sz="4" w:space="0" w:color="BEBEBE"/>
              <w:bottom w:val="single" w:sz="4" w:space="0" w:color="BEBEBE"/>
              <w:right w:val="single" w:sz="4" w:space="0" w:color="BEBEBE"/>
            </w:tcBorders>
            <w:vAlign w:val="bottom"/>
          </w:tcPr>
          <w:p w14:paraId="5FB42030"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SDHD</w:t>
            </w:r>
          </w:p>
        </w:tc>
        <w:tc>
          <w:tcPr>
            <w:tcW w:w="1035" w:type="dxa"/>
            <w:tcBorders>
              <w:top w:val="single" w:sz="4" w:space="0" w:color="BEBEBE"/>
              <w:left w:val="single" w:sz="4" w:space="0" w:color="BEBEBE"/>
              <w:bottom w:val="single" w:sz="4" w:space="0" w:color="BEBEBE"/>
              <w:right w:val="single" w:sz="4" w:space="0" w:color="BEBEBE"/>
            </w:tcBorders>
            <w:vAlign w:val="bottom"/>
          </w:tcPr>
          <w:p w14:paraId="1C43C8BA"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SLX4</w:t>
            </w:r>
          </w:p>
        </w:tc>
        <w:tc>
          <w:tcPr>
            <w:tcW w:w="1035" w:type="dxa"/>
            <w:tcBorders>
              <w:top w:val="single" w:sz="4" w:space="0" w:color="BEBEBE"/>
              <w:left w:val="single" w:sz="4" w:space="0" w:color="BEBEBE"/>
              <w:bottom w:val="single" w:sz="4" w:space="0" w:color="BEBEBE"/>
              <w:right w:val="single" w:sz="4" w:space="0" w:color="BEBEBE"/>
            </w:tcBorders>
            <w:vAlign w:val="bottom"/>
          </w:tcPr>
          <w:p w14:paraId="6F7841A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SMAD4</w:t>
            </w:r>
          </w:p>
        </w:tc>
        <w:tc>
          <w:tcPr>
            <w:tcW w:w="822" w:type="dxa"/>
            <w:tcBorders>
              <w:top w:val="single" w:sz="4" w:space="0" w:color="BEBEBE"/>
              <w:left w:val="single" w:sz="4" w:space="0" w:color="BEBEBE"/>
              <w:bottom w:val="single" w:sz="4" w:space="0" w:color="BEBEBE"/>
              <w:right w:val="single" w:sz="4" w:space="0" w:color="BEBEBE"/>
            </w:tcBorders>
            <w:vAlign w:val="bottom"/>
          </w:tcPr>
          <w:p w14:paraId="737B01A6"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SMARCA4</w:t>
            </w:r>
          </w:p>
        </w:tc>
      </w:tr>
      <w:tr w:rsidR="00C4648A" w14:paraId="4E1A4E02"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4ECD147E"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SMARCB1</w:t>
            </w:r>
          </w:p>
        </w:tc>
        <w:tc>
          <w:tcPr>
            <w:tcW w:w="1035" w:type="dxa"/>
            <w:tcBorders>
              <w:top w:val="single" w:sz="4" w:space="0" w:color="BEBEBE"/>
              <w:left w:val="single" w:sz="4" w:space="0" w:color="BEBEBE"/>
              <w:bottom w:val="single" w:sz="4" w:space="0" w:color="BEBEBE"/>
              <w:right w:val="single" w:sz="4" w:space="0" w:color="BEBEBE"/>
            </w:tcBorders>
            <w:vAlign w:val="bottom"/>
          </w:tcPr>
          <w:p w14:paraId="2C98139F"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STK11</w:t>
            </w:r>
          </w:p>
        </w:tc>
        <w:tc>
          <w:tcPr>
            <w:tcW w:w="1035" w:type="dxa"/>
            <w:tcBorders>
              <w:top w:val="single" w:sz="4" w:space="0" w:color="BEBEBE"/>
              <w:left w:val="single" w:sz="4" w:space="0" w:color="BEBEBE"/>
              <w:bottom w:val="single" w:sz="4" w:space="0" w:color="BEBEBE"/>
              <w:right w:val="single" w:sz="4" w:space="0" w:color="BEBEBE"/>
            </w:tcBorders>
            <w:vAlign w:val="bottom"/>
          </w:tcPr>
          <w:p w14:paraId="6135792D"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SUFU</w:t>
            </w:r>
          </w:p>
        </w:tc>
        <w:tc>
          <w:tcPr>
            <w:tcW w:w="1035" w:type="dxa"/>
            <w:tcBorders>
              <w:top w:val="single" w:sz="4" w:space="0" w:color="BEBEBE"/>
              <w:left w:val="single" w:sz="4" w:space="0" w:color="BEBEBE"/>
              <w:bottom w:val="single" w:sz="4" w:space="0" w:color="BEBEBE"/>
              <w:right w:val="single" w:sz="4" w:space="0" w:color="BEBEBE"/>
            </w:tcBorders>
            <w:vAlign w:val="bottom"/>
          </w:tcPr>
          <w:p w14:paraId="5B7698F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TERT</w:t>
            </w:r>
          </w:p>
        </w:tc>
        <w:tc>
          <w:tcPr>
            <w:tcW w:w="1035" w:type="dxa"/>
            <w:tcBorders>
              <w:top w:val="single" w:sz="4" w:space="0" w:color="BEBEBE"/>
              <w:left w:val="single" w:sz="4" w:space="0" w:color="BEBEBE"/>
              <w:bottom w:val="single" w:sz="4" w:space="0" w:color="BEBEBE"/>
              <w:right w:val="single" w:sz="4" w:space="0" w:color="BEBEBE"/>
            </w:tcBorders>
            <w:vAlign w:val="bottom"/>
          </w:tcPr>
          <w:p w14:paraId="6FD687CD"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TGFBR2</w:t>
            </w:r>
          </w:p>
        </w:tc>
        <w:tc>
          <w:tcPr>
            <w:tcW w:w="1034" w:type="dxa"/>
            <w:tcBorders>
              <w:top w:val="single" w:sz="4" w:space="0" w:color="BEBEBE"/>
              <w:left w:val="single" w:sz="4" w:space="0" w:color="BEBEBE"/>
              <w:bottom w:val="single" w:sz="4" w:space="0" w:color="BEBEBE"/>
              <w:right w:val="single" w:sz="4" w:space="0" w:color="BEBEBE"/>
            </w:tcBorders>
            <w:vAlign w:val="bottom"/>
          </w:tcPr>
          <w:p w14:paraId="1424C866"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TMEM127</w:t>
            </w:r>
          </w:p>
        </w:tc>
        <w:tc>
          <w:tcPr>
            <w:tcW w:w="1035" w:type="dxa"/>
            <w:tcBorders>
              <w:top w:val="single" w:sz="4" w:space="0" w:color="BEBEBE"/>
              <w:left w:val="single" w:sz="4" w:space="0" w:color="BEBEBE"/>
              <w:bottom w:val="single" w:sz="4" w:space="0" w:color="BEBEBE"/>
              <w:right w:val="single" w:sz="4" w:space="0" w:color="BEBEBE"/>
            </w:tcBorders>
            <w:vAlign w:val="bottom"/>
          </w:tcPr>
          <w:p w14:paraId="6228AD85"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TP53</w:t>
            </w:r>
          </w:p>
        </w:tc>
        <w:tc>
          <w:tcPr>
            <w:tcW w:w="1035" w:type="dxa"/>
            <w:tcBorders>
              <w:top w:val="single" w:sz="4" w:space="0" w:color="BEBEBE"/>
              <w:left w:val="single" w:sz="4" w:space="0" w:color="BEBEBE"/>
              <w:bottom w:val="single" w:sz="4" w:space="0" w:color="BEBEBE"/>
              <w:right w:val="single" w:sz="4" w:space="0" w:color="BEBEBE"/>
            </w:tcBorders>
            <w:vAlign w:val="bottom"/>
          </w:tcPr>
          <w:p w14:paraId="4D95B78F"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TSC1</w:t>
            </w:r>
          </w:p>
        </w:tc>
        <w:tc>
          <w:tcPr>
            <w:tcW w:w="1035" w:type="dxa"/>
            <w:tcBorders>
              <w:top w:val="single" w:sz="4" w:space="0" w:color="BEBEBE"/>
              <w:left w:val="single" w:sz="4" w:space="0" w:color="BEBEBE"/>
              <w:bottom w:val="single" w:sz="4" w:space="0" w:color="BEBEBE"/>
              <w:right w:val="single" w:sz="4" w:space="0" w:color="BEBEBE"/>
            </w:tcBorders>
            <w:vAlign w:val="bottom"/>
          </w:tcPr>
          <w:p w14:paraId="03AFC68A"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TSC2</w:t>
            </w:r>
          </w:p>
        </w:tc>
        <w:tc>
          <w:tcPr>
            <w:tcW w:w="822" w:type="dxa"/>
            <w:tcBorders>
              <w:top w:val="single" w:sz="4" w:space="0" w:color="BEBEBE"/>
              <w:left w:val="single" w:sz="4" w:space="0" w:color="BEBEBE"/>
              <w:bottom w:val="single" w:sz="4" w:space="0" w:color="BEBEBE"/>
              <w:right w:val="single" w:sz="4" w:space="0" w:color="BEBEBE"/>
            </w:tcBorders>
            <w:vAlign w:val="bottom"/>
          </w:tcPr>
          <w:p w14:paraId="09604A98"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VHL</w:t>
            </w:r>
          </w:p>
        </w:tc>
      </w:tr>
      <w:tr w:rsidR="00C4648A" w14:paraId="5E86CCA2" w14:textId="77777777" w:rsidTr="006E295F">
        <w:trPr>
          <w:trHeight w:hRule="exact" w:val="284"/>
        </w:trPr>
        <w:tc>
          <w:tcPr>
            <w:tcW w:w="822" w:type="dxa"/>
            <w:tcBorders>
              <w:top w:val="single" w:sz="4" w:space="0" w:color="BEBEBE"/>
              <w:left w:val="single" w:sz="4" w:space="0" w:color="BEBEBE"/>
              <w:bottom w:val="single" w:sz="4" w:space="0" w:color="BEBEBE"/>
              <w:right w:val="single" w:sz="4" w:space="0" w:color="BEBEBE"/>
            </w:tcBorders>
            <w:vAlign w:val="bottom"/>
          </w:tcPr>
          <w:p w14:paraId="622F83AF"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WRN</w:t>
            </w:r>
          </w:p>
        </w:tc>
        <w:tc>
          <w:tcPr>
            <w:tcW w:w="1035" w:type="dxa"/>
            <w:tcBorders>
              <w:top w:val="single" w:sz="4" w:space="0" w:color="BEBEBE"/>
              <w:left w:val="single" w:sz="4" w:space="0" w:color="BEBEBE"/>
              <w:bottom w:val="single" w:sz="4" w:space="0" w:color="BEBEBE"/>
              <w:right w:val="single" w:sz="4" w:space="0" w:color="BEBEBE"/>
            </w:tcBorders>
            <w:vAlign w:val="bottom"/>
          </w:tcPr>
          <w:p w14:paraId="53DBAC10"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WT1</w:t>
            </w:r>
          </w:p>
        </w:tc>
        <w:tc>
          <w:tcPr>
            <w:tcW w:w="1035" w:type="dxa"/>
            <w:tcBorders>
              <w:top w:val="single" w:sz="4" w:space="0" w:color="BEBEBE"/>
              <w:left w:val="single" w:sz="4" w:space="0" w:color="BEBEBE"/>
              <w:bottom w:val="single" w:sz="4" w:space="0" w:color="BEBEBE"/>
              <w:right w:val="single" w:sz="4" w:space="0" w:color="BEBEBE"/>
            </w:tcBorders>
            <w:vAlign w:val="bottom"/>
          </w:tcPr>
          <w:p w14:paraId="2D64B356"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XPC</w:t>
            </w:r>
          </w:p>
        </w:tc>
        <w:tc>
          <w:tcPr>
            <w:tcW w:w="1035" w:type="dxa"/>
            <w:tcBorders>
              <w:top w:val="single" w:sz="4" w:space="0" w:color="BEBEBE"/>
              <w:left w:val="single" w:sz="4" w:space="0" w:color="BEBEBE"/>
              <w:bottom w:val="single" w:sz="4" w:space="0" w:color="BEBEBE"/>
              <w:right w:val="single" w:sz="4" w:space="0" w:color="BEBEBE"/>
            </w:tcBorders>
            <w:vAlign w:val="bottom"/>
          </w:tcPr>
          <w:p w14:paraId="0B40B5B3"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XRCC2</w:t>
            </w:r>
          </w:p>
        </w:tc>
        <w:tc>
          <w:tcPr>
            <w:tcW w:w="1035" w:type="dxa"/>
            <w:tcBorders>
              <w:top w:val="single" w:sz="4" w:space="0" w:color="BEBEBE"/>
              <w:left w:val="single" w:sz="4" w:space="0" w:color="BEBEBE"/>
              <w:bottom w:val="single" w:sz="4" w:space="0" w:color="BEBEBE"/>
              <w:right w:val="single" w:sz="4" w:space="0" w:color="BEBEBE"/>
            </w:tcBorders>
            <w:vAlign w:val="bottom"/>
          </w:tcPr>
          <w:p w14:paraId="4C874422" w14:textId="77777777" w:rsidR="00C4648A" w:rsidRDefault="00C4648A" w:rsidP="006E295F">
            <w:pPr>
              <w:jc w:val="center"/>
              <w:rPr>
                <w:rFonts w:ascii="Times New Roman" w:hAnsi="Times New Roman"/>
                <w:bCs/>
                <w:i/>
                <w:iCs/>
                <w:sz w:val="15"/>
                <w:szCs w:val="15"/>
              </w:rPr>
            </w:pPr>
            <w:r>
              <w:rPr>
                <w:rFonts w:ascii="Times New Roman" w:hAnsi="Times New Roman" w:hint="eastAsia"/>
                <w:bCs/>
                <w:i/>
                <w:iCs/>
                <w:sz w:val="13"/>
                <w:szCs w:val="13"/>
              </w:rPr>
              <w:t>XRCC3</w:t>
            </w:r>
          </w:p>
        </w:tc>
        <w:tc>
          <w:tcPr>
            <w:tcW w:w="1034" w:type="dxa"/>
            <w:tcBorders>
              <w:top w:val="single" w:sz="4" w:space="0" w:color="BEBEBE"/>
              <w:left w:val="single" w:sz="4" w:space="0" w:color="BEBEBE"/>
              <w:bottom w:val="single" w:sz="4" w:space="0" w:color="BEBEBE"/>
              <w:right w:val="single" w:sz="4" w:space="0" w:color="BEBEBE"/>
            </w:tcBorders>
            <w:vAlign w:val="bottom"/>
          </w:tcPr>
          <w:p w14:paraId="7C4D975A" w14:textId="77777777" w:rsidR="00C4648A" w:rsidRDefault="00C4648A" w:rsidP="006E295F">
            <w:pPr>
              <w:jc w:val="center"/>
              <w:rPr>
                <w:rFonts w:ascii="Times New Roman" w:hAnsi="Times New Roman"/>
                <w:bCs/>
                <w:i/>
                <w:iCs/>
                <w:sz w:val="15"/>
                <w:szCs w:val="15"/>
              </w:rPr>
            </w:pPr>
          </w:p>
        </w:tc>
        <w:tc>
          <w:tcPr>
            <w:tcW w:w="1035" w:type="dxa"/>
            <w:tcBorders>
              <w:top w:val="single" w:sz="4" w:space="0" w:color="BEBEBE"/>
              <w:left w:val="single" w:sz="4" w:space="0" w:color="BEBEBE"/>
              <w:bottom w:val="single" w:sz="4" w:space="0" w:color="BEBEBE"/>
              <w:right w:val="single" w:sz="4" w:space="0" w:color="BEBEBE"/>
            </w:tcBorders>
            <w:vAlign w:val="bottom"/>
          </w:tcPr>
          <w:p w14:paraId="47B45114" w14:textId="77777777" w:rsidR="00C4648A" w:rsidRDefault="00C4648A" w:rsidP="006E295F">
            <w:pPr>
              <w:jc w:val="center"/>
              <w:rPr>
                <w:rFonts w:ascii="Times New Roman" w:hAnsi="Times New Roman"/>
                <w:bCs/>
                <w:i/>
                <w:iCs/>
                <w:sz w:val="15"/>
                <w:szCs w:val="15"/>
              </w:rPr>
            </w:pPr>
          </w:p>
        </w:tc>
        <w:tc>
          <w:tcPr>
            <w:tcW w:w="1035" w:type="dxa"/>
            <w:tcBorders>
              <w:top w:val="single" w:sz="4" w:space="0" w:color="BEBEBE"/>
              <w:left w:val="single" w:sz="4" w:space="0" w:color="BEBEBE"/>
              <w:bottom w:val="single" w:sz="4" w:space="0" w:color="BEBEBE"/>
              <w:right w:val="single" w:sz="4" w:space="0" w:color="BEBEBE"/>
            </w:tcBorders>
            <w:vAlign w:val="bottom"/>
          </w:tcPr>
          <w:p w14:paraId="6B974FFE" w14:textId="77777777" w:rsidR="00C4648A" w:rsidRDefault="00C4648A" w:rsidP="006E295F">
            <w:pPr>
              <w:jc w:val="center"/>
              <w:rPr>
                <w:rFonts w:ascii="Times New Roman" w:hAnsi="Times New Roman"/>
                <w:bCs/>
                <w:i/>
                <w:iCs/>
                <w:sz w:val="15"/>
                <w:szCs w:val="15"/>
              </w:rPr>
            </w:pPr>
          </w:p>
        </w:tc>
        <w:tc>
          <w:tcPr>
            <w:tcW w:w="1035" w:type="dxa"/>
            <w:tcBorders>
              <w:top w:val="single" w:sz="4" w:space="0" w:color="BEBEBE"/>
              <w:left w:val="single" w:sz="4" w:space="0" w:color="BEBEBE"/>
              <w:bottom w:val="single" w:sz="4" w:space="0" w:color="BEBEBE"/>
              <w:right w:val="single" w:sz="4" w:space="0" w:color="BEBEBE"/>
            </w:tcBorders>
            <w:vAlign w:val="bottom"/>
          </w:tcPr>
          <w:p w14:paraId="26E4BA69" w14:textId="77777777" w:rsidR="00C4648A" w:rsidRDefault="00C4648A" w:rsidP="006E295F">
            <w:pPr>
              <w:jc w:val="center"/>
              <w:rPr>
                <w:rFonts w:ascii="Times New Roman" w:hAnsi="Times New Roman"/>
                <w:bCs/>
                <w:i/>
                <w:iCs/>
                <w:sz w:val="15"/>
                <w:szCs w:val="15"/>
              </w:rPr>
            </w:pPr>
          </w:p>
        </w:tc>
        <w:tc>
          <w:tcPr>
            <w:tcW w:w="822" w:type="dxa"/>
            <w:tcBorders>
              <w:top w:val="single" w:sz="4" w:space="0" w:color="BEBEBE"/>
              <w:left w:val="single" w:sz="4" w:space="0" w:color="BEBEBE"/>
              <w:bottom w:val="single" w:sz="4" w:space="0" w:color="BEBEBE"/>
              <w:right w:val="single" w:sz="4" w:space="0" w:color="BEBEBE"/>
            </w:tcBorders>
            <w:vAlign w:val="bottom"/>
          </w:tcPr>
          <w:p w14:paraId="2FD020CB" w14:textId="77777777" w:rsidR="00C4648A" w:rsidRDefault="00C4648A" w:rsidP="006E295F">
            <w:pPr>
              <w:jc w:val="center"/>
              <w:rPr>
                <w:rFonts w:ascii="Times New Roman" w:hAnsi="Times New Roman"/>
                <w:bCs/>
                <w:i/>
                <w:iCs/>
                <w:sz w:val="15"/>
                <w:szCs w:val="15"/>
              </w:rPr>
            </w:pPr>
          </w:p>
        </w:tc>
      </w:tr>
    </w:tbl>
    <w:p w14:paraId="7465483A" w14:textId="77777777" w:rsidR="00C05141" w:rsidRDefault="00C05141" w:rsidP="00466B0C"/>
    <w:sectPr w:rsidR="00C05141">
      <w:headerReference w:type="default" r:id="rId10"/>
      <w:footerReference w:type="default" r:id="rId11"/>
      <w:footerReference w:type="first" r:id="rId12"/>
      <w:pgSz w:w="11906" w:h="16838"/>
      <w:pgMar w:top="1440" w:right="1080" w:bottom="1440" w:left="1080" w:header="170"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F92F71" w14:textId="77777777" w:rsidR="000D0F40" w:rsidRDefault="000D0F40">
      <w:r>
        <w:separator/>
      </w:r>
    </w:p>
  </w:endnote>
  <w:endnote w:type="continuationSeparator" w:id="0">
    <w:p w14:paraId="212E3BC8" w14:textId="77777777" w:rsidR="000D0F40" w:rsidRDefault="000D0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Light">
    <w:panose1 w:val="020B03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DejaVuSerifCondensed-BoldItalic">
    <w:altName w:val="宋体"/>
    <w:charset w:val="00"/>
    <w:family w:val="roman"/>
    <w:pitch w:val="default"/>
    <w:sig w:usb0="00000000" w:usb1="00000000" w:usb2="00000000" w:usb3="00000000" w:csb0="00040001" w:csb1="00000000"/>
  </w:font>
  <w:font w:name="DejaVuSansCondensed">
    <w:altName w:val="宋体"/>
    <w:charset w:val="00"/>
    <w:family w:val="roman"/>
    <w:pitch w:val="default"/>
    <w:sig w:usb0="00000000" w:usb1="00000000" w:usb2="00000000" w:usb3="00000000" w:csb0="00040001" w:csb1="00000000"/>
  </w:font>
  <w:font w:name="DejaVuSansCondensed-Bold">
    <w:altName w:val="宋体"/>
    <w:charset w:val="00"/>
    <w:family w:val="roman"/>
    <w:pitch w:val="default"/>
    <w:sig w:usb0="00000000" w:usb1="00000000" w:usb2="00000000" w:usb3="00000000" w:csb0="00040001" w:csb1="00000000"/>
  </w:font>
  <w:font w:name="DejaVuSerifCondensed">
    <w:altName w:val="宋体"/>
    <w:charset w:val="00"/>
    <w:family w:val="roman"/>
    <w:pitch w:val="default"/>
    <w:sig w:usb0="00000000" w:usb1="00000000" w:usb2="00000000" w:usb3="00000000" w:csb0="00040001" w:csb1="00000000"/>
  </w:font>
  <w:font w:name="Sun-ExtA">
    <w:altName w:val="宋体"/>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58739" w14:textId="77777777" w:rsidR="00C05141" w:rsidRDefault="00C05141">
    <w:pPr>
      <w:pStyle w:val="a9"/>
      <w:jc w:val="center"/>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6</w:t>
    </w:r>
    <w:r>
      <w:rPr>
        <w:b/>
        <w:bCs/>
        <w:sz w:val="24"/>
        <w:szCs w:val="24"/>
      </w:rPr>
      <w:fldChar w:fldCharType="end"/>
    </w:r>
  </w:p>
  <w:p w14:paraId="2E3158C5" w14:textId="7E8C8FEE" w:rsidR="00C05141" w:rsidRDefault="0024698E">
    <w:pPr>
      <w:spacing w:beforeLines="50" w:before="120"/>
      <w:rPr>
        <w:sz w:val="18"/>
        <w:szCs w:val="18"/>
      </w:rPr>
    </w:pPr>
    <w:r>
      <w:rPr>
        <w:noProof/>
        <w:sz w:val="18"/>
        <w:szCs w:val="18"/>
      </w:rPr>
      <mc:AlternateContent>
        <mc:Choice Requires="wps">
          <w:drawing>
            <wp:anchor distT="4294967295" distB="4294967295" distL="114300" distR="114300" simplePos="0" relativeHeight="251657728" behindDoc="0" locked="0" layoutInCell="1" allowOverlap="1" wp14:anchorId="2F80DFB5" wp14:editId="591465A7">
              <wp:simplePos x="0" y="0"/>
              <wp:positionH relativeFrom="column">
                <wp:posOffset>0</wp:posOffset>
              </wp:positionH>
              <wp:positionV relativeFrom="paragraph">
                <wp:posOffset>146049</wp:posOffset>
              </wp:positionV>
              <wp:extent cx="6238875" cy="0"/>
              <wp:effectExtent l="0" t="0" r="0" b="0"/>
              <wp:wrapNone/>
              <wp:docPr id="1"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E067D59" id="_x0000_t32" coordsize="21600,21600" o:spt="32" o:oned="t" path="m,l21600,21600e" filled="f">
              <v:path arrowok="t" fillok="f" o:connecttype="none"/>
              <o:lock v:ext="edit" shapetype="t"/>
            </v:shapetype>
            <v:shape id="直接箭头连接符 1" o:spid="_x0000_s1026" type="#_x0000_t32" style="position:absolute;left:0;text-align:left;margin-left:0;margin-top:11.5pt;width:491.2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"/>
          </w:pict>
        </mc:Fallback>
      </mc:AlternateContent>
    </w:r>
  </w:p>
  <w:p w14:paraId="362746D9" w14:textId="77777777" w:rsidR="00C05141" w:rsidRDefault="00C05141">
    <w:pPr>
      <w:pStyle w:val="a9"/>
      <w:ind w:leftChars="540" w:left="1134" w:firstLineChars="800" w:firstLine="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000" w:firstRow="0" w:lastRow="0" w:firstColumn="0" w:lastColumn="0" w:noHBand="0" w:noVBand="0"/>
    </w:tblPr>
    <w:tblGrid>
      <w:gridCol w:w="1054"/>
      <w:gridCol w:w="3812"/>
      <w:gridCol w:w="1261"/>
      <w:gridCol w:w="3458"/>
    </w:tblGrid>
    <w:tr w:rsidR="00C05141" w14:paraId="63139928" w14:textId="77777777">
      <w:trPr>
        <w:trHeight w:val="132"/>
        <w:jc w:val="center"/>
      </w:trPr>
      <w:tc>
        <w:tcPr>
          <w:tcW w:w="1054" w:type="dxa"/>
        </w:tcPr>
        <w:p w14:paraId="720E8BB1" w14:textId="77777777" w:rsidR="00C05141" w:rsidRDefault="00C05141">
          <w:pPr>
            <w:pStyle w:val="Default"/>
            <w:spacing w:line="360" w:lineRule="auto"/>
            <w:jc w:val="distribute"/>
            <w:rPr>
              <w:rFonts w:ascii="宋体" w:hAnsi="宋体" w:cs="Arial"/>
              <w:color w:val="auto"/>
            </w:rPr>
          </w:pPr>
          <w:r>
            <w:rPr>
              <w:rFonts w:ascii="宋体" w:hAnsi="宋体" w:cs="Arial"/>
              <w:color w:val="auto"/>
            </w:rPr>
            <w:t>姓  名</w:t>
          </w:r>
        </w:p>
      </w:tc>
      <w:tc>
        <w:tcPr>
          <w:tcW w:w="3812" w:type="dxa"/>
        </w:tcPr>
        <w:p w14:paraId="3311F3D2" w14:textId="4F7BE17D" w:rsidR="00C05141" w:rsidRDefault="004750C0">
          <w:pPr>
            <w:pStyle w:val="Default"/>
            <w:spacing w:line="360" w:lineRule="auto"/>
            <w:rPr>
              <w:rFonts w:ascii="宋体" w:hAnsi="宋体" w:cs="Arial"/>
              <w:color w:val="auto"/>
            </w:rPr>
          </w:pPr>
          <w:r w:rsidRPr="004750C0">
            <w:rPr>
              <w:rFonts w:ascii="宋体" w:hAnsi="宋体" w:cs="Arial"/>
              <w:color w:val="auto"/>
            </w:rPr>
            <w:t>{{</w:t>
          </w:r>
          <w:proofErr w:type="spellStart"/>
          <w:proofErr w:type="gramStart"/>
          <w:r w:rsidRPr="004750C0">
            <w:rPr>
              <w:rFonts w:ascii="宋体" w:hAnsi="宋体" w:cs="Arial"/>
              <w:color w:val="auto"/>
            </w:rPr>
            <w:t>sample.patient</w:t>
          </w:r>
          <w:proofErr w:type="gramEnd"/>
          <w:r w:rsidRPr="004750C0">
            <w:rPr>
              <w:rFonts w:ascii="宋体" w:hAnsi="宋体" w:cs="Arial"/>
              <w:color w:val="auto"/>
            </w:rPr>
            <w:t>_name</w:t>
          </w:r>
          <w:proofErr w:type="spellEnd"/>
          <w:r w:rsidRPr="004750C0">
            <w:rPr>
              <w:rFonts w:ascii="宋体" w:hAnsi="宋体" w:cs="Arial"/>
              <w:color w:val="auto"/>
            </w:rPr>
            <w:t>}}</w:t>
          </w:r>
        </w:p>
      </w:tc>
      <w:tc>
        <w:tcPr>
          <w:tcW w:w="1261" w:type="dxa"/>
        </w:tcPr>
        <w:p w14:paraId="52C39621" w14:textId="77777777" w:rsidR="00C05141" w:rsidRDefault="00C05141">
          <w:pPr>
            <w:pStyle w:val="Default"/>
            <w:spacing w:line="360" w:lineRule="auto"/>
            <w:rPr>
              <w:rFonts w:ascii="宋体" w:hAnsi="宋体" w:cs="Arial"/>
              <w:color w:val="auto"/>
            </w:rPr>
          </w:pPr>
          <w:r>
            <w:rPr>
              <w:rFonts w:ascii="宋体" w:hAnsi="宋体" w:cs="Arial"/>
              <w:fitText w:val="960" w:id="1585056672"/>
            </w:rPr>
            <w:t>检测编号</w:t>
          </w:r>
        </w:p>
      </w:tc>
      <w:tc>
        <w:tcPr>
          <w:tcW w:w="3458" w:type="dxa"/>
        </w:tcPr>
        <w:p w14:paraId="34635DD6" w14:textId="22D4EA3F" w:rsidR="00C05141" w:rsidRDefault="004750C0">
          <w:pPr>
            <w:pStyle w:val="Default"/>
            <w:spacing w:line="360" w:lineRule="auto"/>
            <w:rPr>
              <w:rFonts w:ascii="宋体" w:hAnsi="宋体" w:cs="Arial"/>
              <w:color w:val="auto"/>
            </w:rPr>
          </w:pPr>
          <w:r w:rsidRPr="004750C0">
            <w:rPr>
              <w:rFonts w:ascii="宋体" w:hAnsi="宋体" w:hint="eastAsia"/>
            </w:rPr>
            <w:t xml:space="preserve">{%if </w:t>
          </w:r>
          <w:proofErr w:type="spellStart"/>
          <w:r w:rsidRPr="004750C0">
            <w:rPr>
              <w:rFonts w:ascii="宋体" w:hAnsi="宋体" w:hint="eastAsia"/>
            </w:rPr>
            <w:t>sample.report_module_type</w:t>
          </w:r>
          <w:proofErr w:type="spellEnd"/>
          <w:r w:rsidRPr="004750C0">
            <w:rPr>
              <w:rFonts w:ascii="宋体" w:hAnsi="宋体" w:hint="eastAsia"/>
            </w:rPr>
            <w:t xml:space="preserve"> == “hospital”%}{{</w:t>
          </w:r>
          <w:proofErr w:type="spellStart"/>
          <w:r w:rsidRPr="004750C0">
            <w:rPr>
              <w:rFonts w:ascii="宋体" w:hAnsi="宋体" w:hint="eastAsia"/>
            </w:rPr>
            <w:t>sample.sample_parent_id</w:t>
          </w:r>
          <w:proofErr w:type="spellEnd"/>
          <w:r w:rsidRPr="004750C0">
            <w:rPr>
              <w:rFonts w:ascii="宋体" w:hAnsi="宋体" w:hint="eastAsia"/>
            </w:rPr>
            <w:t>}}{%else%}{{</w:t>
          </w:r>
          <w:proofErr w:type="spellStart"/>
          <w:r w:rsidRPr="004750C0">
            <w:rPr>
              <w:rFonts w:ascii="宋体" w:hAnsi="宋体" w:hint="eastAsia"/>
            </w:rPr>
            <w:t>sample.ZJFB_mark_dict</w:t>
          </w:r>
          <w:proofErr w:type="spellEnd"/>
          <w:r w:rsidRPr="004750C0">
            <w:rPr>
              <w:rFonts w:ascii="宋体" w:hAnsi="宋体" w:hint="eastAsia"/>
            </w:rPr>
            <w:t>.检测编号}}{%endif%}</w:t>
          </w:r>
        </w:p>
      </w:tc>
    </w:tr>
    <w:tr w:rsidR="00C05141" w14:paraId="22BC5F7D" w14:textId="77777777">
      <w:trPr>
        <w:trHeight w:val="132"/>
        <w:jc w:val="center"/>
      </w:trPr>
      <w:tc>
        <w:tcPr>
          <w:tcW w:w="1054" w:type="dxa"/>
        </w:tcPr>
        <w:p w14:paraId="01E77923" w14:textId="77777777" w:rsidR="00C05141" w:rsidRDefault="00C05141">
          <w:pPr>
            <w:pStyle w:val="Default"/>
            <w:spacing w:line="360" w:lineRule="auto"/>
            <w:jc w:val="distribute"/>
            <w:rPr>
              <w:rFonts w:ascii="宋体" w:hAnsi="宋体" w:cs="Arial"/>
              <w:color w:val="auto"/>
            </w:rPr>
          </w:pPr>
          <w:r>
            <w:rPr>
              <w:rFonts w:ascii="宋体" w:hAnsi="宋体" w:cs="Arial"/>
              <w:color w:val="auto"/>
            </w:rPr>
            <w:t>病理号</w:t>
          </w:r>
        </w:p>
      </w:tc>
      <w:tc>
        <w:tcPr>
          <w:tcW w:w="3812" w:type="dxa"/>
        </w:tcPr>
        <w:p w14:paraId="281EF2E2" w14:textId="2D9DC39B" w:rsidR="00C05141" w:rsidRDefault="004750C0">
          <w:pPr>
            <w:pStyle w:val="Default"/>
            <w:spacing w:line="360" w:lineRule="auto"/>
            <w:rPr>
              <w:rFonts w:ascii="宋体" w:hAnsi="宋体" w:cs="Arial"/>
              <w:color w:val="auto"/>
            </w:rPr>
          </w:pPr>
          <w:r w:rsidRPr="004750C0">
            <w:rPr>
              <w:rFonts w:ascii="宋体" w:hAnsi="宋体" w:cs="Arial"/>
              <w:color w:val="auto"/>
            </w:rPr>
            <w:t>{{</w:t>
          </w:r>
          <w:proofErr w:type="spellStart"/>
          <w:proofErr w:type="gramStart"/>
          <w:r w:rsidRPr="004750C0">
            <w:rPr>
              <w:rFonts w:ascii="宋体" w:hAnsi="宋体" w:cs="Arial"/>
              <w:color w:val="auto"/>
            </w:rPr>
            <w:t>sample.pathological</w:t>
          </w:r>
          <w:proofErr w:type="gramEnd"/>
          <w:r w:rsidRPr="004750C0">
            <w:rPr>
              <w:rFonts w:ascii="宋体" w:hAnsi="宋体" w:cs="Arial"/>
              <w:color w:val="auto"/>
            </w:rPr>
            <w:t>_id</w:t>
          </w:r>
          <w:proofErr w:type="spellEnd"/>
          <w:r w:rsidRPr="004750C0">
            <w:rPr>
              <w:rFonts w:ascii="宋体" w:hAnsi="宋体" w:cs="Arial"/>
              <w:color w:val="auto"/>
            </w:rPr>
            <w:t>}}</w:t>
          </w:r>
        </w:p>
      </w:tc>
      <w:tc>
        <w:tcPr>
          <w:tcW w:w="1261" w:type="dxa"/>
        </w:tcPr>
        <w:p w14:paraId="4658804D" w14:textId="77777777" w:rsidR="00C05141" w:rsidRDefault="00C05141">
          <w:pPr>
            <w:pStyle w:val="Default"/>
            <w:spacing w:line="360" w:lineRule="auto"/>
            <w:rPr>
              <w:rFonts w:ascii="宋体" w:hAnsi="宋体" w:cs="Arial"/>
              <w:color w:val="auto"/>
            </w:rPr>
          </w:pPr>
          <w:r>
            <w:rPr>
              <w:rFonts w:ascii="宋体" w:hAnsi="宋体" w:cs="Arial" w:hint="eastAsia"/>
              <w:color w:val="auto"/>
            </w:rPr>
            <w:t>报告日期</w:t>
          </w:r>
        </w:p>
      </w:tc>
      <w:tc>
        <w:tcPr>
          <w:tcW w:w="3458" w:type="dxa"/>
        </w:tcPr>
        <w:p w14:paraId="4C3EDD4B" w14:textId="6DE2B017" w:rsidR="00C05141" w:rsidRDefault="004750C0">
          <w:pPr>
            <w:pStyle w:val="Default"/>
            <w:spacing w:line="360" w:lineRule="auto"/>
            <w:rPr>
              <w:rFonts w:ascii="宋体" w:hAnsi="宋体" w:cs="Arial"/>
              <w:color w:val="auto"/>
            </w:rPr>
          </w:pPr>
          <w:r w:rsidRPr="004750C0">
            <w:rPr>
              <w:rFonts w:ascii="宋体" w:hAnsi="宋体" w:cs="Arial"/>
              <w:color w:val="auto"/>
            </w:rPr>
            <w:t>{{</w:t>
          </w:r>
          <w:proofErr w:type="spellStart"/>
          <w:proofErr w:type="gramStart"/>
          <w:r w:rsidRPr="004750C0">
            <w:rPr>
              <w:rFonts w:ascii="宋体" w:hAnsi="宋体" w:cs="Arial"/>
              <w:color w:val="auto"/>
            </w:rPr>
            <w:t>sample.report</w:t>
          </w:r>
          <w:proofErr w:type="gramEnd"/>
          <w:r w:rsidRPr="004750C0">
            <w:rPr>
              <w:rFonts w:ascii="宋体" w:hAnsi="宋体" w:cs="Arial"/>
              <w:color w:val="auto"/>
            </w:rPr>
            <w:t>_date</w:t>
          </w:r>
          <w:proofErr w:type="spellEnd"/>
          <w:r w:rsidRPr="004750C0">
            <w:rPr>
              <w:rFonts w:ascii="宋体" w:hAnsi="宋体" w:cs="Arial"/>
              <w:color w:val="auto"/>
            </w:rPr>
            <w:t>}}</w:t>
          </w:r>
        </w:p>
      </w:tc>
    </w:tr>
  </w:tbl>
  <w:p w14:paraId="2FA7FEB3" w14:textId="77777777" w:rsidR="00C05141" w:rsidRDefault="00C0514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DB938" w14:textId="77777777" w:rsidR="000D0F40" w:rsidRDefault="000D0F40">
      <w:r>
        <w:separator/>
      </w:r>
    </w:p>
  </w:footnote>
  <w:footnote w:type="continuationSeparator" w:id="0">
    <w:p w14:paraId="3FAE108D" w14:textId="77777777" w:rsidR="000D0F40" w:rsidRDefault="000D0F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644" w:type="dxa"/>
      <w:tblInd w:w="988" w:type="dxa"/>
      <w:tblLayout w:type="fixed"/>
      <w:tblLook w:val="0000" w:firstRow="0" w:lastRow="0" w:firstColumn="0" w:lastColumn="0" w:noHBand="0" w:noVBand="0"/>
    </w:tblPr>
    <w:tblGrid>
      <w:gridCol w:w="1738"/>
      <w:gridCol w:w="3937"/>
      <w:gridCol w:w="1515"/>
      <w:gridCol w:w="2727"/>
      <w:gridCol w:w="2727"/>
    </w:tblGrid>
    <w:tr w:rsidR="00DA7933" w14:paraId="05A263BD" w14:textId="77777777" w:rsidTr="00AA4F46">
      <w:trPr>
        <w:trHeight w:val="712"/>
      </w:trPr>
      <w:tc>
        <w:tcPr>
          <w:tcW w:w="1738" w:type="dxa"/>
          <w:vAlign w:val="bottom"/>
        </w:tcPr>
        <w:p w14:paraId="5F198676" w14:textId="77777777" w:rsidR="00DA7933" w:rsidRDefault="00DA7933" w:rsidP="00DA7933">
          <w:pPr>
            <w:pStyle w:val="ab"/>
            <w:pBdr>
              <w:bottom w:val="none" w:sz="0" w:space="0" w:color="auto"/>
            </w:pBdr>
          </w:pPr>
        </w:p>
      </w:tc>
      <w:tc>
        <w:tcPr>
          <w:tcW w:w="3937" w:type="dxa"/>
          <w:vAlign w:val="bottom"/>
        </w:tcPr>
        <w:p w14:paraId="71484DDB" w14:textId="77777777" w:rsidR="00DA7933" w:rsidRDefault="00DA7933" w:rsidP="00DA7933">
          <w:pPr>
            <w:pStyle w:val="ab"/>
            <w:pBdr>
              <w:bottom w:val="none" w:sz="0" w:space="0" w:color="auto"/>
            </w:pBdr>
          </w:pPr>
        </w:p>
      </w:tc>
      <w:tc>
        <w:tcPr>
          <w:tcW w:w="1515" w:type="dxa"/>
          <w:vAlign w:val="bottom"/>
        </w:tcPr>
        <w:p w14:paraId="7DDFC776" w14:textId="77777777" w:rsidR="00DA7933" w:rsidRDefault="00DA7933" w:rsidP="00DA7933">
          <w:pPr>
            <w:pStyle w:val="ab"/>
            <w:pBdr>
              <w:bottom w:val="none" w:sz="0" w:space="0" w:color="auto"/>
            </w:pBdr>
          </w:pPr>
          <w:r>
            <w:rPr>
              <w:rFonts w:hint="eastAsia"/>
            </w:rPr>
            <w:t>检测编号：</w:t>
          </w:r>
        </w:p>
      </w:tc>
      <w:tc>
        <w:tcPr>
          <w:tcW w:w="2727" w:type="dxa"/>
          <w:vAlign w:val="bottom"/>
        </w:tcPr>
        <w:p w14:paraId="732E4935" w14:textId="0349C826" w:rsidR="00DA7933" w:rsidRDefault="00DA7933" w:rsidP="00DA7933">
          <w:pPr>
            <w:pStyle w:val="ab"/>
            <w:pBdr>
              <w:bottom w:val="none" w:sz="0" w:space="0" w:color="auto"/>
            </w:pBdr>
            <w:jc w:val="both"/>
          </w:pPr>
          <w:r w:rsidRPr="00B7605C">
            <w:rPr>
              <w:rFonts w:hint="eastAsia"/>
            </w:rPr>
            <w:t xml:space="preserve">{%if </w:t>
          </w:r>
          <w:proofErr w:type="spellStart"/>
          <w:r w:rsidRPr="00B7605C">
            <w:rPr>
              <w:rFonts w:hint="eastAsia"/>
            </w:rPr>
            <w:t>sample.report_module_type</w:t>
          </w:r>
          <w:proofErr w:type="spellEnd"/>
          <w:r w:rsidRPr="00B7605C">
            <w:rPr>
              <w:rFonts w:hint="eastAsia"/>
            </w:rPr>
            <w:t xml:space="preserve"> == </w:t>
          </w:r>
          <w:r w:rsidRPr="00B7605C">
            <w:rPr>
              <w:rFonts w:hint="eastAsia"/>
            </w:rPr>
            <w:t>“</w:t>
          </w:r>
          <w:r w:rsidRPr="00B7605C">
            <w:rPr>
              <w:rFonts w:hint="eastAsia"/>
            </w:rPr>
            <w:t>hospital</w:t>
          </w:r>
          <w:r w:rsidRPr="00B7605C">
            <w:rPr>
              <w:rFonts w:hint="eastAsia"/>
            </w:rPr>
            <w:t>”</w:t>
          </w:r>
          <w:r w:rsidRPr="00B7605C">
            <w:rPr>
              <w:rFonts w:hint="eastAsia"/>
            </w:rPr>
            <w:t>%}{{</w:t>
          </w:r>
          <w:proofErr w:type="spellStart"/>
          <w:r w:rsidRPr="00B7605C">
            <w:rPr>
              <w:rFonts w:hint="eastAsia"/>
            </w:rPr>
            <w:t>sample.sample_parent_id</w:t>
          </w:r>
          <w:proofErr w:type="spellEnd"/>
          <w:r w:rsidRPr="00B7605C">
            <w:rPr>
              <w:rFonts w:hint="eastAsia"/>
            </w:rPr>
            <w:t>}}{%else%}{{</w:t>
          </w:r>
          <w:proofErr w:type="spellStart"/>
          <w:r w:rsidRPr="00B7605C">
            <w:rPr>
              <w:rFonts w:hint="eastAsia"/>
            </w:rPr>
            <w:t>sample.ZJFB_mark_dict</w:t>
          </w:r>
          <w:proofErr w:type="spellEnd"/>
          <w:r w:rsidRPr="00B7605C">
            <w:rPr>
              <w:rFonts w:hint="eastAsia"/>
            </w:rPr>
            <w:t>.</w:t>
          </w:r>
          <w:r w:rsidRPr="00B7605C">
            <w:rPr>
              <w:rFonts w:hint="eastAsia"/>
            </w:rPr>
            <w:t>检测编号</w:t>
          </w:r>
          <w:r w:rsidRPr="00B7605C">
            <w:rPr>
              <w:rFonts w:hint="eastAsia"/>
            </w:rPr>
            <w:t>}}{%endif%}</w:t>
          </w:r>
        </w:p>
      </w:tc>
      <w:tc>
        <w:tcPr>
          <w:tcW w:w="2727" w:type="dxa"/>
          <w:vAlign w:val="bottom"/>
        </w:tcPr>
        <w:p w14:paraId="0CF3F248" w14:textId="5813303C" w:rsidR="00DA7933" w:rsidRDefault="00DA7933" w:rsidP="00DA7933">
          <w:pPr>
            <w:pStyle w:val="ab"/>
            <w:pBdr>
              <w:bottom w:val="none" w:sz="0" w:space="0" w:color="auto"/>
            </w:pBdr>
            <w:jc w:val="both"/>
          </w:pPr>
          <w:r>
            <w:rPr>
              <w:rFonts w:hint="eastAsia"/>
            </w:rPr>
            <w:t>Master-000001</w:t>
          </w:r>
        </w:p>
      </w:tc>
    </w:tr>
  </w:tbl>
  <w:p w14:paraId="41D90A40" w14:textId="77777777" w:rsidR="00C05141" w:rsidRDefault="00C05141">
    <w:pPr>
      <w:pStyle w:val="ab"/>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CD37BB0"/>
    <w:multiLevelType w:val="multilevel"/>
    <w:tmpl w:val="BCD37BB0"/>
    <w:lvl w:ilvl="0">
      <w:start w:val="1"/>
      <w:numFmt w:val="decimal"/>
      <w:suff w:val="space"/>
      <w:lvlText w:val="%1."/>
      <w:lvlJc w:val="left"/>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BD4DFDE0"/>
    <w:multiLevelType w:val="multilevel"/>
    <w:tmpl w:val="BD4DFDE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C0B56D89"/>
    <w:multiLevelType w:val="singleLevel"/>
    <w:tmpl w:val="C0B56D89"/>
    <w:lvl w:ilvl="0">
      <w:start w:val="1"/>
      <w:numFmt w:val="decimal"/>
      <w:lvlText w:val="%1."/>
      <w:lvlJc w:val="left"/>
      <w:pPr>
        <w:ind w:left="425" w:hanging="425"/>
      </w:pPr>
      <w:rPr>
        <w:rFonts w:hint="default"/>
      </w:rPr>
    </w:lvl>
  </w:abstractNum>
  <w:abstractNum w:abstractNumId="3" w15:restartNumberingAfterBreak="0">
    <w:nsid w:val="C76F549D"/>
    <w:multiLevelType w:val="multilevel"/>
    <w:tmpl w:val="C76F549D"/>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CCE13B6B"/>
    <w:multiLevelType w:val="singleLevel"/>
    <w:tmpl w:val="CCE13B6B"/>
    <w:lvl w:ilvl="0">
      <w:start w:val="1"/>
      <w:numFmt w:val="decimal"/>
      <w:suff w:val="space"/>
      <w:lvlText w:val="%1."/>
      <w:lvlJc w:val="left"/>
    </w:lvl>
  </w:abstractNum>
  <w:abstractNum w:abstractNumId="5" w15:restartNumberingAfterBreak="0">
    <w:nsid w:val="EE91CDEC"/>
    <w:multiLevelType w:val="singleLevel"/>
    <w:tmpl w:val="EE91CDEC"/>
    <w:lvl w:ilvl="0">
      <w:start w:val="1"/>
      <w:numFmt w:val="decimal"/>
      <w:lvlText w:val="%1."/>
      <w:lvlJc w:val="left"/>
      <w:pPr>
        <w:ind w:left="425" w:hanging="425"/>
      </w:pPr>
      <w:rPr>
        <w:rFonts w:hint="default"/>
      </w:rPr>
    </w:lvl>
  </w:abstractNum>
  <w:abstractNum w:abstractNumId="6" w15:restartNumberingAfterBreak="0">
    <w:nsid w:val="EFDDB77F"/>
    <w:multiLevelType w:val="singleLevel"/>
    <w:tmpl w:val="EFDDB77F"/>
    <w:lvl w:ilvl="0">
      <w:start w:val="1"/>
      <w:numFmt w:val="decimal"/>
      <w:lvlText w:val="%1."/>
      <w:lvlJc w:val="left"/>
      <w:pPr>
        <w:ind w:left="425" w:hanging="425"/>
      </w:pPr>
      <w:rPr>
        <w:rFonts w:hint="default"/>
      </w:rPr>
    </w:lvl>
  </w:abstractNum>
  <w:abstractNum w:abstractNumId="7"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1F204399"/>
    <w:multiLevelType w:val="hybridMultilevel"/>
    <w:tmpl w:val="20688EFC"/>
    <w:lvl w:ilvl="0" w:tplc="F092CC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F384EF5"/>
    <w:multiLevelType w:val="hybridMultilevel"/>
    <w:tmpl w:val="EE7C98AA"/>
    <w:lvl w:ilvl="0" w:tplc="EE91CDEC">
      <w:start w:val="1"/>
      <w:numFmt w:val="decimal"/>
      <w:lvlText w:val="%1."/>
      <w:lvlJc w:val="left"/>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1ED9239"/>
    <w:multiLevelType w:val="multilevel"/>
    <w:tmpl w:val="21ED9239"/>
    <w:lvl w:ilvl="0">
      <w:start w:val="2"/>
      <w:numFmt w:val="decimal"/>
      <w:lvlText w:val="%1."/>
      <w:lvlJc w:val="left"/>
      <w:pPr>
        <w:tabs>
          <w:tab w:val="num"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1" w15:restartNumberingAfterBreak="0">
    <w:nsid w:val="2C3366FB"/>
    <w:multiLevelType w:val="multilevel"/>
    <w:tmpl w:val="2C3366FB"/>
    <w:lvl w:ilvl="0">
      <w:start w:val="5"/>
      <w:numFmt w:val="decimal"/>
      <w:lvlText w:val="%1、"/>
      <w:lvlJc w:val="left"/>
      <w:pPr>
        <w:ind w:left="375" w:hanging="37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369E1C76"/>
    <w:multiLevelType w:val="hybridMultilevel"/>
    <w:tmpl w:val="11D8EB6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71F6459"/>
    <w:multiLevelType w:val="multilevel"/>
    <w:tmpl w:val="371F6459"/>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3BA15BB2"/>
    <w:multiLevelType w:val="hybridMultilevel"/>
    <w:tmpl w:val="1A185D1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3C5F2651"/>
    <w:multiLevelType w:val="singleLevel"/>
    <w:tmpl w:val="3C5F2651"/>
    <w:lvl w:ilvl="0">
      <w:start w:val="1"/>
      <w:numFmt w:val="decimal"/>
      <w:lvlText w:val="%1."/>
      <w:lvlJc w:val="left"/>
      <w:pPr>
        <w:ind w:left="425" w:hanging="425"/>
      </w:pPr>
      <w:rPr>
        <w:rFonts w:hint="default"/>
      </w:rPr>
    </w:lvl>
  </w:abstractNum>
  <w:abstractNum w:abstractNumId="16" w15:restartNumberingAfterBreak="0">
    <w:nsid w:val="437065C2"/>
    <w:multiLevelType w:val="multilevel"/>
    <w:tmpl w:val="437065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6565117B"/>
    <w:multiLevelType w:val="hybridMultilevel"/>
    <w:tmpl w:val="1DD0FA8C"/>
    <w:lvl w:ilvl="0" w:tplc="5E3E0570">
      <w:start w:val="2"/>
      <w:numFmt w:val="decimal"/>
      <w:suff w:val="space"/>
      <w:lvlText w:val="%1."/>
      <w:lvlJc w:val="left"/>
      <w:pPr>
        <w:ind w:left="0" w:firstLine="0"/>
      </w:pPr>
      <w:rPr>
        <w:rFonts w:hint="eastAsia"/>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2102F98"/>
    <w:multiLevelType w:val="hybridMultilevel"/>
    <w:tmpl w:val="929E2A04"/>
    <w:lvl w:ilvl="0" w:tplc="5B0099BE">
      <w:start w:val="1"/>
      <w:numFmt w:val="decimal"/>
      <w:lvlText w:val="%1、"/>
      <w:lvlJc w:val="left"/>
      <w:pPr>
        <w:ind w:left="375" w:hanging="3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8080B8D"/>
    <w:multiLevelType w:val="hybridMultilevel"/>
    <w:tmpl w:val="945C170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5"/>
  </w:num>
  <w:num w:numId="2">
    <w:abstractNumId w:val="1"/>
  </w:num>
  <w:num w:numId="3">
    <w:abstractNumId w:val="10"/>
  </w:num>
  <w:num w:numId="4">
    <w:abstractNumId w:val="3"/>
  </w:num>
  <w:num w:numId="5">
    <w:abstractNumId w:val="6"/>
  </w:num>
  <w:num w:numId="6">
    <w:abstractNumId w:val="7"/>
  </w:num>
  <w:num w:numId="7">
    <w:abstractNumId w:val="15"/>
  </w:num>
  <w:num w:numId="8">
    <w:abstractNumId w:val="2"/>
  </w:num>
  <w:num w:numId="9">
    <w:abstractNumId w:val="0"/>
  </w:num>
  <w:num w:numId="10">
    <w:abstractNumId w:val="16"/>
  </w:num>
  <w:num w:numId="11">
    <w:abstractNumId w:val="13"/>
  </w:num>
  <w:num w:numId="12">
    <w:abstractNumId w:val="4"/>
  </w:num>
  <w:num w:numId="13">
    <w:abstractNumId w:val="11"/>
  </w:num>
  <w:num w:numId="14">
    <w:abstractNumId w:val="12"/>
  </w:num>
  <w:num w:numId="15">
    <w:abstractNumId w:val="19"/>
  </w:num>
  <w:num w:numId="16">
    <w:abstractNumId w:val="14"/>
  </w:num>
  <w:num w:numId="17">
    <w:abstractNumId w:val="9"/>
  </w:num>
  <w:num w:numId="18">
    <w:abstractNumId w:val="17"/>
  </w:num>
  <w:num w:numId="19">
    <w:abstractNumId w:val="8"/>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WI4ZDgwMGU1ZjEzMTg4ZDkxOTdiMzI2ZGFjOTJkNTYifQ=="/>
  </w:docVars>
  <w:rsids>
    <w:rsidRoot w:val="00172A27"/>
    <w:rsid w:val="DE9D5A10"/>
    <w:rsid w:val="EFFF1E84"/>
    <w:rsid w:val="F7D0749B"/>
    <w:rsid w:val="FEF7E648"/>
    <w:rsid w:val="FFEF796B"/>
    <w:rsid w:val="FFFF555F"/>
    <w:rsid w:val="00014269"/>
    <w:rsid w:val="000233EA"/>
    <w:rsid w:val="00023A53"/>
    <w:rsid w:val="0003477E"/>
    <w:rsid w:val="000B2E72"/>
    <w:rsid w:val="000B474D"/>
    <w:rsid w:val="000D0F40"/>
    <w:rsid w:val="000D584E"/>
    <w:rsid w:val="000E3C6B"/>
    <w:rsid w:val="00104A95"/>
    <w:rsid w:val="0013457A"/>
    <w:rsid w:val="00153C0F"/>
    <w:rsid w:val="00172A27"/>
    <w:rsid w:val="00177DB7"/>
    <w:rsid w:val="00193CF2"/>
    <w:rsid w:val="001B130D"/>
    <w:rsid w:val="00200EDF"/>
    <w:rsid w:val="0024698E"/>
    <w:rsid w:val="00273B48"/>
    <w:rsid w:val="002A2D58"/>
    <w:rsid w:val="002B2170"/>
    <w:rsid w:val="002B666B"/>
    <w:rsid w:val="002C6905"/>
    <w:rsid w:val="002E7730"/>
    <w:rsid w:val="002F4379"/>
    <w:rsid w:val="00323FD5"/>
    <w:rsid w:val="0033433B"/>
    <w:rsid w:val="00342CCF"/>
    <w:rsid w:val="00353C32"/>
    <w:rsid w:val="003A4B07"/>
    <w:rsid w:val="003B62CE"/>
    <w:rsid w:val="003E21A6"/>
    <w:rsid w:val="004055B4"/>
    <w:rsid w:val="00441487"/>
    <w:rsid w:val="0046358A"/>
    <w:rsid w:val="00466B0C"/>
    <w:rsid w:val="004750C0"/>
    <w:rsid w:val="00493FD1"/>
    <w:rsid w:val="004A6938"/>
    <w:rsid w:val="004B2ED7"/>
    <w:rsid w:val="004B3660"/>
    <w:rsid w:val="004B48A4"/>
    <w:rsid w:val="004B6BFA"/>
    <w:rsid w:val="004F5530"/>
    <w:rsid w:val="005519D9"/>
    <w:rsid w:val="00576B69"/>
    <w:rsid w:val="005A08DD"/>
    <w:rsid w:val="005D51D0"/>
    <w:rsid w:val="005F51D8"/>
    <w:rsid w:val="00606736"/>
    <w:rsid w:val="00627B40"/>
    <w:rsid w:val="006761B9"/>
    <w:rsid w:val="00681CD2"/>
    <w:rsid w:val="006D6163"/>
    <w:rsid w:val="006E295F"/>
    <w:rsid w:val="006E79D6"/>
    <w:rsid w:val="0070635F"/>
    <w:rsid w:val="00765D32"/>
    <w:rsid w:val="00783C21"/>
    <w:rsid w:val="007A6A63"/>
    <w:rsid w:val="007F5944"/>
    <w:rsid w:val="008255A7"/>
    <w:rsid w:val="00881521"/>
    <w:rsid w:val="008A0A43"/>
    <w:rsid w:val="008C4093"/>
    <w:rsid w:val="008E3250"/>
    <w:rsid w:val="00900B0B"/>
    <w:rsid w:val="00916DD5"/>
    <w:rsid w:val="009315AB"/>
    <w:rsid w:val="0094445F"/>
    <w:rsid w:val="009C5455"/>
    <w:rsid w:val="00A14709"/>
    <w:rsid w:val="00A14EA9"/>
    <w:rsid w:val="00A17E03"/>
    <w:rsid w:val="00A26536"/>
    <w:rsid w:val="00A30709"/>
    <w:rsid w:val="00A36880"/>
    <w:rsid w:val="00A564B0"/>
    <w:rsid w:val="00AA06BC"/>
    <w:rsid w:val="00AA3FBB"/>
    <w:rsid w:val="00AC1A2F"/>
    <w:rsid w:val="00AD3BAF"/>
    <w:rsid w:val="00AF46FD"/>
    <w:rsid w:val="00B21D8F"/>
    <w:rsid w:val="00B3116D"/>
    <w:rsid w:val="00B34D4A"/>
    <w:rsid w:val="00B40985"/>
    <w:rsid w:val="00B74CF5"/>
    <w:rsid w:val="00B752C3"/>
    <w:rsid w:val="00B77E80"/>
    <w:rsid w:val="00BD7D26"/>
    <w:rsid w:val="00BF4454"/>
    <w:rsid w:val="00C05141"/>
    <w:rsid w:val="00C4648A"/>
    <w:rsid w:val="00C573EE"/>
    <w:rsid w:val="00C600F2"/>
    <w:rsid w:val="00C6627E"/>
    <w:rsid w:val="00C80DCD"/>
    <w:rsid w:val="00C94EC3"/>
    <w:rsid w:val="00CB78CC"/>
    <w:rsid w:val="00CB7EDF"/>
    <w:rsid w:val="00CD4288"/>
    <w:rsid w:val="00CD73F6"/>
    <w:rsid w:val="00D21688"/>
    <w:rsid w:val="00D24163"/>
    <w:rsid w:val="00D42BE2"/>
    <w:rsid w:val="00D5072B"/>
    <w:rsid w:val="00D56C5A"/>
    <w:rsid w:val="00D72224"/>
    <w:rsid w:val="00DA7933"/>
    <w:rsid w:val="00DB2961"/>
    <w:rsid w:val="00DC28F4"/>
    <w:rsid w:val="00E65D2A"/>
    <w:rsid w:val="00E85BF8"/>
    <w:rsid w:val="00EF2151"/>
    <w:rsid w:val="00F14BA1"/>
    <w:rsid w:val="00F21F36"/>
    <w:rsid w:val="00F25246"/>
    <w:rsid w:val="00F3284B"/>
    <w:rsid w:val="00F33B77"/>
    <w:rsid w:val="00F510B1"/>
    <w:rsid w:val="00F81162"/>
    <w:rsid w:val="00F90ECE"/>
    <w:rsid w:val="00FB6731"/>
    <w:rsid w:val="00FF03D7"/>
    <w:rsid w:val="036D2DAF"/>
    <w:rsid w:val="04EA50BA"/>
    <w:rsid w:val="06927957"/>
    <w:rsid w:val="08235F77"/>
    <w:rsid w:val="0A8C1697"/>
    <w:rsid w:val="0A8F7CDF"/>
    <w:rsid w:val="0A940279"/>
    <w:rsid w:val="13913519"/>
    <w:rsid w:val="14C01C03"/>
    <w:rsid w:val="1A3A1940"/>
    <w:rsid w:val="1BFD1BE0"/>
    <w:rsid w:val="1FB8534A"/>
    <w:rsid w:val="21562C7C"/>
    <w:rsid w:val="28035FB0"/>
    <w:rsid w:val="28C349A7"/>
    <w:rsid w:val="29C42F93"/>
    <w:rsid w:val="2AD051FC"/>
    <w:rsid w:val="3A323D9C"/>
    <w:rsid w:val="3A931663"/>
    <w:rsid w:val="43506DD5"/>
    <w:rsid w:val="4D023B34"/>
    <w:rsid w:val="4D0E4D19"/>
    <w:rsid w:val="4D586DFC"/>
    <w:rsid w:val="4D5F38E5"/>
    <w:rsid w:val="57D64814"/>
    <w:rsid w:val="59B966C3"/>
    <w:rsid w:val="5FEF14F5"/>
    <w:rsid w:val="67FD2323"/>
    <w:rsid w:val="69FE2A0B"/>
    <w:rsid w:val="6DBFDA0B"/>
    <w:rsid w:val="6DC85F88"/>
    <w:rsid w:val="6EEA7747"/>
    <w:rsid w:val="7BA34A2B"/>
    <w:rsid w:val="7BFC3714"/>
    <w:rsid w:val="7D1737A9"/>
    <w:rsid w:val="7F75B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124929"/>
  <w15:chartTrackingRefBased/>
  <w15:docId w15:val="{F7B9DABF-5D79-434B-B776-70A840A23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39" w:qFormat="1"/>
    <w:lsdException w:name="Table Theme" w:semiHidden="1" w:unhideWhenUsed="1"/>
    <w:lsdException w:name="Placeholder Text" w:semiHidden="1" w:uiPriority="99"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Quote" w:uiPriority="99" w:qFormat="1"/>
    <w:lsdException w:name="Intense Quote" w:uiPriority="99"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link w:val="20"/>
    <w:uiPriority w:val="9"/>
    <w:qFormat/>
    <w:pPr>
      <w:spacing w:before="46"/>
      <w:ind w:left="757" w:hanging="616"/>
      <w:outlineLvl w:val="1"/>
    </w:pPr>
    <w:rPr>
      <w:rFonts w:ascii="微软雅黑" w:eastAsia="微软雅黑" w:hAnsi="微软雅黑" w:cs="微软雅黑"/>
      <w:b/>
      <w:bCs/>
      <w:szCs w:val="21"/>
      <w:lang w:val="zh-CN" w:bidi="zh-CN"/>
    </w:rPr>
  </w:style>
  <w:style w:type="paragraph" w:styleId="3">
    <w:name w:val="heading 3"/>
    <w:basedOn w:val="a"/>
    <w:link w:val="30"/>
    <w:uiPriority w:val="9"/>
    <w:qFormat/>
    <w:pPr>
      <w:ind w:left="40"/>
      <w:outlineLvl w:val="2"/>
    </w:pPr>
    <w:rPr>
      <w:rFonts w:ascii="微软雅黑" w:eastAsia="微软雅黑" w:hAnsi="微软雅黑" w:cs="微软雅黑"/>
      <w:b/>
      <w:bCs/>
      <w:sz w:val="18"/>
      <w:szCs w:val="18"/>
      <w:lang w:val="zh-CN" w:bidi="zh-CN"/>
    </w:rPr>
  </w:style>
  <w:style w:type="paragraph" w:styleId="4">
    <w:name w:val="heading 4"/>
    <w:basedOn w:val="a"/>
    <w:uiPriority w:val="1"/>
    <w:qFormat/>
    <w:pPr>
      <w:spacing w:line="231" w:lineRule="exact"/>
      <w:ind w:left="142"/>
      <w:outlineLvl w:val="3"/>
    </w:pPr>
    <w:rPr>
      <w:rFonts w:ascii="微软雅黑" w:eastAsia="微软雅黑" w:hAnsi="微软雅黑" w:cs="微软雅黑"/>
      <w:b/>
      <w:bCs/>
      <w:sz w:val="15"/>
      <w:szCs w:val="15"/>
      <w:lang w:val="zh-CN" w:bidi="zh-CN"/>
    </w:rPr>
  </w:style>
  <w:style w:type="paragraph" w:styleId="5">
    <w:name w:val="heading 5"/>
    <w:basedOn w:val="a"/>
    <w:next w:val="a"/>
    <w:link w:val="50"/>
    <w:uiPriority w:val="9"/>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微软雅黑" w:eastAsia="微软雅黑" w:hAnsi="微软雅黑" w:cs="微软雅黑"/>
      <w:b/>
      <w:bCs/>
      <w:kern w:val="2"/>
      <w:sz w:val="21"/>
      <w:szCs w:val="21"/>
      <w:lang w:val="zh-CN" w:bidi="zh-CN"/>
    </w:rPr>
  </w:style>
  <w:style w:type="character" w:customStyle="1" w:styleId="30">
    <w:name w:val="标题 3 字符"/>
    <w:link w:val="3"/>
    <w:uiPriority w:val="9"/>
    <w:qFormat/>
    <w:rPr>
      <w:rFonts w:ascii="微软雅黑" w:eastAsia="微软雅黑" w:hAnsi="微软雅黑" w:cs="微软雅黑"/>
      <w:b/>
      <w:bCs/>
      <w:kern w:val="2"/>
      <w:sz w:val="18"/>
      <w:szCs w:val="18"/>
      <w:lang w:val="zh-CN" w:bidi="zh-CN"/>
    </w:rPr>
  </w:style>
  <w:style w:type="character" w:customStyle="1" w:styleId="50">
    <w:name w:val="标题 5 字符"/>
    <w:link w:val="5"/>
    <w:rPr>
      <w:b/>
      <w:sz w:val="28"/>
    </w:rPr>
  </w:style>
  <w:style w:type="paragraph" w:styleId="a3">
    <w:name w:val="annotation text"/>
    <w:basedOn w:val="a"/>
    <w:link w:val="a4"/>
    <w:uiPriority w:val="99"/>
    <w:unhideWhenUsed/>
    <w:qFormat/>
    <w:pPr>
      <w:jc w:val="left"/>
    </w:pPr>
  </w:style>
  <w:style w:type="character" w:customStyle="1" w:styleId="a4">
    <w:name w:val="批注文字 字符"/>
    <w:link w:val="a3"/>
    <w:uiPriority w:val="99"/>
    <w:qFormat/>
    <w:rPr>
      <w:rFonts w:ascii="Calibri" w:eastAsia="宋体" w:hAnsi="Calibri" w:cs="Times New Roman"/>
      <w:kern w:val="2"/>
      <w:sz w:val="21"/>
      <w:szCs w:val="22"/>
    </w:rPr>
  </w:style>
  <w:style w:type="paragraph" w:styleId="a5">
    <w:name w:val="Body Text"/>
    <w:basedOn w:val="a"/>
    <w:link w:val="a6"/>
    <w:uiPriority w:val="1"/>
    <w:qFormat/>
    <w:pPr>
      <w:autoSpaceDE w:val="0"/>
      <w:autoSpaceDN w:val="0"/>
      <w:jc w:val="left"/>
    </w:pPr>
    <w:rPr>
      <w:rFonts w:ascii="Times New Roman" w:eastAsia="Times New Roman" w:hAnsi="Times New Roman"/>
      <w:kern w:val="0"/>
      <w:sz w:val="18"/>
      <w:szCs w:val="18"/>
      <w:lang w:val="zh-CN" w:bidi="zh-CN"/>
    </w:rPr>
  </w:style>
  <w:style w:type="character" w:customStyle="1" w:styleId="a6">
    <w:name w:val="正文文本 字符"/>
    <w:link w:val="a5"/>
    <w:uiPriority w:val="1"/>
    <w:qFormat/>
    <w:rPr>
      <w:rFonts w:ascii="Times New Roman" w:eastAsia="Times New Roman" w:hAnsi="Times New Roman" w:cs="Times New Roman"/>
      <w:sz w:val="18"/>
      <w:szCs w:val="18"/>
      <w:lang w:val="zh-CN" w:bidi="zh-CN"/>
    </w:rPr>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7">
    <w:name w:val="Balloon Text"/>
    <w:basedOn w:val="a"/>
    <w:link w:val="a8"/>
    <w:uiPriority w:val="99"/>
    <w:unhideWhenUsed/>
    <w:qFormat/>
    <w:rPr>
      <w:sz w:val="18"/>
      <w:szCs w:val="18"/>
    </w:rPr>
  </w:style>
  <w:style w:type="character" w:customStyle="1" w:styleId="a8">
    <w:name w:val="批注框文本 字符"/>
    <w:link w:val="a7"/>
    <w:uiPriority w:val="99"/>
    <w:semiHidden/>
    <w:qFormat/>
    <w:rPr>
      <w:rFonts w:ascii="Calibri" w:eastAsia="宋体" w:hAnsi="Calibri" w:cs="Times New Roman"/>
      <w:kern w:val="2"/>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character" w:customStyle="1" w:styleId="aa">
    <w:name w:val="页脚 字符"/>
    <w:link w:val="a9"/>
    <w:uiPriority w:val="99"/>
    <w:qFormat/>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c">
    <w:name w:val="页眉 字符"/>
    <w:link w:val="ab"/>
    <w:uiPriority w:val="99"/>
    <w:qFormat/>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e">
    <w:name w:val="annotation subject"/>
    <w:basedOn w:val="a3"/>
    <w:next w:val="a3"/>
    <w:link w:val="af"/>
    <w:uiPriority w:val="99"/>
    <w:unhideWhenUsed/>
    <w:qFormat/>
    <w:rPr>
      <w:b/>
      <w:bCs/>
    </w:rPr>
  </w:style>
  <w:style w:type="character" w:customStyle="1" w:styleId="af">
    <w:name w:val="批注主题 字符"/>
    <w:link w:val="ae"/>
    <w:uiPriority w:val="99"/>
    <w:semiHidden/>
    <w:qFormat/>
    <w:rPr>
      <w:rFonts w:ascii="Calibri" w:eastAsia="宋体" w:hAnsi="Calibri" w:cs="Times New Roman"/>
      <w:b/>
      <w:bCs/>
      <w:kern w:val="2"/>
      <w:sz w:val="21"/>
      <w:szCs w:val="22"/>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FollowedHyperlink"/>
    <w:uiPriority w:val="99"/>
    <w:unhideWhenUsed/>
    <w:qFormat/>
    <w:rPr>
      <w:color w:val="954F72"/>
      <w:u w:val="single"/>
    </w:r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1">
    <w:name w:val="未处理的提及1"/>
    <w:uiPriority w:val="99"/>
    <w:unhideWhenUsed/>
    <w:qFormat/>
    <w:rPr>
      <w:color w:val="605E5C"/>
      <w:shd w:val="clear" w:color="auto" w:fill="E1DFDD"/>
    </w:rPr>
  </w:style>
  <w:style w:type="character" w:customStyle="1" w:styleId="110">
    <w:name w:val="未处理的提及11"/>
    <w:uiPriority w:val="99"/>
    <w:unhideWhenUsed/>
    <w:qFormat/>
    <w:rPr>
      <w:color w:val="605E5C"/>
      <w:shd w:val="clear" w:color="auto" w:fill="E1DFDD"/>
    </w:rPr>
  </w:style>
  <w:style w:type="character" w:styleId="af7">
    <w:name w:val="Unresolved Mention"/>
    <w:uiPriority w:val="99"/>
    <w:unhideWhenUsed/>
    <w:rPr>
      <w:color w:val="605E5C"/>
      <w:shd w:val="clear" w:color="auto" w:fill="E1DFDD"/>
    </w:rPr>
  </w:style>
  <w:style w:type="character" w:customStyle="1" w:styleId="id-label">
    <w:name w:val="id-label"/>
    <w:qFormat/>
  </w:style>
  <w:style w:type="character" w:customStyle="1" w:styleId="af8">
    <w:name w:val="世和一级标题 字符"/>
    <w:link w:val="af9"/>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fa">
    <w:name w:val="无间隔 字符"/>
    <w:link w:val="12"/>
    <w:uiPriority w:val="1"/>
    <w:qFormat/>
    <w:rPr>
      <w:rFonts w:ascii="Calibri" w:eastAsia="宋体" w:hAnsi="Calibri" w:cs="Times New Roman"/>
      <w:sz w:val="22"/>
      <w:szCs w:val="22"/>
      <w:lang w:val="en-US" w:eastAsia="zh-CN" w:bidi="ar-SA"/>
    </w:rPr>
  </w:style>
  <w:style w:type="paragraph" w:customStyle="1" w:styleId="12">
    <w:name w:val="无间隔1"/>
    <w:link w:val="afa"/>
    <w:uiPriority w:val="1"/>
    <w:qFormat/>
    <w:rPr>
      <w:rFonts w:ascii="Calibri" w:hAnsi="Calibri"/>
      <w:sz w:val="22"/>
      <w:szCs w:val="22"/>
    </w:rPr>
  </w:style>
  <w:style w:type="character" w:customStyle="1" w:styleId="fontstyle51">
    <w:name w:val="fontstyle51"/>
    <w:qFormat/>
    <w:rPr>
      <w:rFonts w:ascii="DejaVuSerifCondensed-BoldItalic" w:hAnsi="DejaVuSerifCondensed-BoldItalic" w:hint="default"/>
      <w:b/>
      <w:bCs/>
      <w:i/>
      <w:iCs/>
      <w:color w:val="000000"/>
      <w:sz w:val="16"/>
      <w:szCs w:val="16"/>
    </w:rPr>
  </w:style>
  <w:style w:type="character" w:customStyle="1" w:styleId="fontstyle41">
    <w:name w:val="fontstyle41"/>
    <w:qFormat/>
    <w:rPr>
      <w:rFonts w:ascii="DejaVuSansCondensed" w:hAnsi="DejaVuSansCondensed" w:hint="default"/>
      <w:color w:val="000000"/>
      <w:sz w:val="18"/>
      <w:szCs w:val="18"/>
    </w:rPr>
  </w:style>
  <w:style w:type="character" w:customStyle="1" w:styleId="fontstyle31">
    <w:name w:val="fontstyle31"/>
    <w:qFormat/>
    <w:rPr>
      <w:rFonts w:ascii="DejaVuSansCondensed-Bold" w:hAnsi="DejaVuSansCondensed-Bold" w:hint="default"/>
      <w:b/>
      <w:bCs/>
      <w:color w:val="000000"/>
      <w:sz w:val="18"/>
      <w:szCs w:val="18"/>
    </w:rPr>
  </w:style>
  <w:style w:type="character" w:customStyle="1" w:styleId="fontstyle11">
    <w:name w:val="fontstyle11"/>
    <w:qFormat/>
    <w:rPr>
      <w:rFonts w:ascii="DejaVuSerifCondensed" w:hAnsi="DejaVuSerifCondensed" w:hint="default"/>
      <w:color w:val="000000"/>
      <w:sz w:val="20"/>
      <w:szCs w:val="20"/>
    </w:rPr>
  </w:style>
  <w:style w:type="character" w:customStyle="1" w:styleId="fontstyle01">
    <w:name w:val="fontstyle01"/>
    <w:qFormat/>
    <w:rPr>
      <w:rFonts w:ascii="Sun-ExtA" w:hAnsi="Sun-ExtA" w:hint="default"/>
      <w:color w:val="000066"/>
      <w:sz w:val="40"/>
      <w:szCs w:val="40"/>
    </w:rPr>
  </w:style>
  <w:style w:type="paragraph" w:customStyle="1" w:styleId="Headerorfooter2">
    <w:name w:val="Header or footer|2"/>
    <w:basedOn w:val="a"/>
    <w:qFormat/>
    <w:rPr>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13">
    <w:name w:val="修订1"/>
    <w:uiPriority w:val="99"/>
    <w:semiHidden/>
    <w:qFormat/>
    <w:rPr>
      <w:rFonts w:ascii="Calibri" w:hAnsi="Calibri"/>
      <w:kern w:val="2"/>
      <w:sz w:val="21"/>
      <w:szCs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Heading11">
    <w:name w:val="Heading #1|1"/>
    <w:basedOn w:val="a"/>
    <w:qFormat/>
    <w:pPr>
      <w:spacing w:after="160"/>
      <w:outlineLvl w:val="0"/>
    </w:pPr>
    <w:rPr>
      <w:rFonts w:ascii="宋体" w:hAnsi="宋体" w:cs="宋体"/>
      <w:b/>
      <w:bCs/>
      <w:color w:val="1E7648"/>
      <w:sz w:val="20"/>
      <w:szCs w:val="20"/>
      <w:lang w:val="zh-TW" w:eastAsia="zh-TW" w:bidi="zh-TW"/>
    </w:rPr>
  </w:style>
  <w:style w:type="paragraph" w:styleId="afb">
    <w:name w:val="No Spacing"/>
    <w:uiPriority w:val="1"/>
    <w:qFormat/>
    <w:pPr>
      <w:widowControl w:val="0"/>
      <w:jc w:val="both"/>
    </w:pPr>
    <w:rPr>
      <w:rFonts w:ascii="Calibri" w:hAnsi="Calibri"/>
      <w:kern w:val="2"/>
      <w:sz w:val="21"/>
      <w:szCs w:val="22"/>
    </w:rPr>
  </w:style>
  <w:style w:type="paragraph" w:customStyle="1" w:styleId="40">
    <w:name w:val="列表段落4"/>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styleId="afc">
    <w:name w:val="Revision"/>
    <w:uiPriority w:val="99"/>
    <w:semiHidden/>
    <w:rPr>
      <w:rFonts w:ascii="Calibri" w:hAnsi="Calibri"/>
      <w:kern w:val="2"/>
      <w:sz w:val="21"/>
      <w:szCs w:val="22"/>
    </w:rPr>
  </w:style>
  <w:style w:type="paragraph" w:styleId="TOC">
    <w:name w:val="TOC Heading"/>
    <w:basedOn w:val="1"/>
    <w:next w:val="a"/>
    <w:uiPriority w:val="39"/>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lang w:val="zh-CN" w:bidi="zh-CN"/>
    </w:rPr>
  </w:style>
  <w:style w:type="paragraph" w:customStyle="1" w:styleId="14">
    <w:name w:val="列表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paragraph" w:styleId="af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erorfooter1">
    <w:name w:val="Header or footer|1"/>
    <w:basedOn w:val="a"/>
    <w:qFormat/>
    <w:rPr>
      <w:rFonts w:ascii="宋体" w:hAnsi="宋体" w:cs="宋体"/>
      <w:sz w:val="16"/>
      <w:szCs w:val="16"/>
    </w:rPr>
  </w:style>
  <w:style w:type="table" w:customStyle="1" w:styleId="54">
    <w:name w:val="网格型54"/>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3">
    <w:name w:val="master-浙一-somatic3"/>
    <w:basedOn w:val="a1"/>
    <w:uiPriority w:val="99"/>
    <w:pPr>
      <w:jc w:val="center"/>
    </w:pPr>
    <w:rPr>
      <w:rFonts w:ascii="Calibri" w:hAnsi="Calibri"/>
      <w:kern w:val="2"/>
      <w:sz w:val="21"/>
      <w:szCs w:val="22"/>
    </w:rPr>
    <w:tblPr>
      <w:tblStyleRowBandSize w:val="1"/>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3">
    <w:name w:val="amoydx-TMB-1113"/>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33">
    <w:name w:val="amoydx-TMB-33"/>
    <w:basedOn w:val="a1"/>
    <w:uiPriority w:val="99"/>
    <w:pPr>
      <w:jc w:val="center"/>
    </w:pPr>
    <w:rPr>
      <w:rFonts w:ascii="Calibri" w:hAnsi="Calibr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BFBFBF"/>
          <w:insideV w:val="nil"/>
          <w:tl2br w:val="nil"/>
          <w:tr2bl w:val="nil"/>
        </w:tcBorders>
      </w:tcPr>
    </w:tblStylePr>
    <w:tblStylePr w:type="band1Horz">
      <w:tblPr/>
      <w:tcPr>
        <w:shd w:val="clear" w:color="auto" w:fill="ECECEC"/>
      </w:tcPr>
    </w:tblStylePr>
  </w:style>
  <w:style w:type="table" w:customStyle="1" w:styleId="amoydx-TMB-24">
    <w:name w:val="amoydx-TMB-24"/>
    <w:basedOn w:val="a1"/>
    <w:uiPriority w:val="99"/>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10">
    <w:name w:val="BPTM10"/>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43">
    <w:name w:val="amoydx-TMB-43"/>
    <w:basedOn w:val="a1"/>
    <w:uiPriority w:val="99"/>
    <w:pPr>
      <w:jc w:val="center"/>
    </w:pPr>
    <w:rPr>
      <w:rFonts w:ascii="Calibri" w:hAnsi="Calibri"/>
      <w:kern w:val="2"/>
      <w:sz w:val="21"/>
      <w:szCs w:val="22"/>
    </w:rPr>
    <w:tblPr>
      <w:tblStyleRowBandSize w:val="1"/>
      <w:tblBorders>
        <w:bottom w:val="single" w:sz="4" w:space="0" w:color="16A085"/>
      </w:tblBorders>
    </w:tblPr>
    <w:tcPr>
      <w:vAlign w:val="center"/>
    </w:tcPr>
    <w:tblStylePr w:type="band1Horz">
      <w:tblPr/>
      <w:tcPr>
        <w:tcBorders>
          <w:top w:val="nil"/>
          <w:left w:val="nil"/>
          <w:bottom w:val="nil"/>
          <w:right w:val="nil"/>
          <w:insideH w:val="nil"/>
          <w:insideV w:val="dashed" w:sz="4" w:space="0" w:color="BFBFBF"/>
          <w:tl2br w:val="nil"/>
          <w:tr2bl w:val="nil"/>
        </w:tcBorders>
        <w:shd w:val="clear" w:color="auto" w:fill="F2F2F2"/>
      </w:tcPr>
    </w:tblStylePr>
  </w:style>
  <w:style w:type="table" w:customStyle="1" w:styleId="53">
    <w:name w:val="网格型53"/>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8">
    <w:name w:val="MasterIVD临检通用版-v3系统8"/>
    <w:basedOn w:val="a1"/>
    <w:uiPriority w:val="99"/>
    <w:pPr>
      <w:jc w:val="center"/>
    </w:pPr>
    <w:rPr>
      <w:rFonts w:ascii="Calibri" w:hAnsi="Calibr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FFFFFF"/>
          <w:tl2br w:val="nil"/>
          <w:tr2bl w:val="nil"/>
        </w:tcBorders>
        <w:shd w:val="clear" w:color="auto" w:fill="1E7648"/>
      </w:tcPr>
    </w:tblStylePr>
    <w:tblStylePr w:type="band2Horz">
      <w:tblPr/>
      <w:tcPr>
        <w:shd w:val="clear" w:color="auto" w:fill="ECECEC"/>
      </w:tcPr>
    </w:tblStylePr>
  </w:style>
  <w:style w:type="table" w:customStyle="1" w:styleId="22">
    <w:name w:val="网格型2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20">
    <w:name w:val="网格型12"/>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4">
    <w:name w:val="amoydx-TMB-124"/>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213">
    <w:name w:val="amoydx-TMB-213"/>
    <w:basedOn w:val="a1"/>
    <w:uiPriority w:val="99"/>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2">
    <w:name w:val="amoydx-TMB-42"/>
    <w:basedOn w:val="a1"/>
    <w:uiPriority w:val="99"/>
    <w:pPr>
      <w:jc w:val="center"/>
    </w:pPr>
    <w:rPr>
      <w:rFonts w:ascii="Calibri" w:hAnsi="Calibri"/>
      <w:kern w:val="2"/>
      <w:sz w:val="21"/>
      <w:szCs w:val="22"/>
    </w:rPr>
    <w:tblPr>
      <w:tblStyleRowBandSize w:val="1"/>
      <w:tblBorders>
        <w:bottom w:val="single" w:sz="4" w:space="0" w:color="16A085"/>
      </w:tblBorders>
    </w:tblPr>
    <w:tcPr>
      <w:vAlign w:val="center"/>
    </w:tcPr>
    <w:tblStylePr w:type="band1Horz">
      <w:tblPr/>
      <w:tcPr>
        <w:tcBorders>
          <w:top w:val="nil"/>
          <w:left w:val="nil"/>
          <w:bottom w:val="nil"/>
          <w:right w:val="nil"/>
          <w:insideH w:val="nil"/>
          <w:insideV w:val="dashed" w:sz="4" w:space="0" w:color="BFBFBF"/>
          <w:tl2br w:val="nil"/>
          <w:tr2bl w:val="nil"/>
        </w:tcBorders>
        <w:shd w:val="clear" w:color="auto" w:fill="F2F2F2"/>
      </w:tcPr>
    </w:tblStylePr>
  </w:style>
  <w:style w:type="table" w:customStyle="1" w:styleId="amoydx-TMB-2113">
    <w:name w:val="amoydx-TMB-2113"/>
    <w:basedOn w:val="a1"/>
    <w:uiPriority w:val="99"/>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pPr>
      <w:jc w:val="center"/>
    </w:pPr>
    <w:rPr>
      <w:rFonts w:ascii="Calibri" w:hAnsi="Calibr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BFBFBF"/>
          <w:insideV w:val="nil"/>
          <w:tl2br w:val="nil"/>
          <w:tr2bl w:val="nil"/>
        </w:tcBorders>
      </w:tcPr>
    </w:tblStylePr>
    <w:tblStylePr w:type="band1Horz">
      <w:tblPr/>
      <w:tcPr>
        <w:shd w:val="clear" w:color="auto" w:fill="ECECEC"/>
      </w:tcPr>
    </w:tblStylePr>
  </w:style>
  <w:style w:type="table" w:customStyle="1" w:styleId="amoydx-TMB-23">
    <w:name w:val="amoydx-TMB-23"/>
    <w:basedOn w:val="a1"/>
    <w:uiPriority w:val="99"/>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4">
    <w:name w:val="amoydx-TMB-14"/>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F2F2F2"/>
      </w:tcPr>
    </w:tblStylePr>
  </w:style>
  <w:style w:type="table" w:customStyle="1" w:styleId="301-MP-3">
    <w:name w:val="301-MP-3"/>
    <w:basedOn w:val="a1"/>
    <w:uiPriority w:val="99"/>
    <w:pPr>
      <w:jc w:val="center"/>
    </w:pPr>
    <w:tblPr>
      <w:tblStyleRowBandSize w:val="1"/>
      <w:tblStyleColBandSize w:val="1"/>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6">
    <w:name w:val="MasterIVD临检通用版-v3系统6"/>
    <w:basedOn w:val="a1"/>
    <w:uiPriority w:val="99"/>
    <w:pPr>
      <w:jc w:val="center"/>
    </w:pPr>
    <w:rPr>
      <w:rFonts w:ascii="Calibri" w:hAnsi="Calibr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FFFFFF"/>
          <w:tl2br w:val="nil"/>
          <w:tr2bl w:val="nil"/>
        </w:tcBorders>
        <w:shd w:val="clear" w:color="auto" w:fill="1E7648"/>
      </w:tcPr>
    </w:tblStylePr>
    <w:tblStylePr w:type="band2Horz">
      <w:tblPr/>
      <w:tcPr>
        <w:shd w:val="clear" w:color="auto" w:fill="ECECEC"/>
      </w:tcPr>
    </w:tblStylePr>
  </w:style>
  <w:style w:type="table" w:customStyle="1" w:styleId="111">
    <w:name w:val="网格型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somatic1">
    <w:name w:val="master-浙一-somatic1"/>
    <w:basedOn w:val="a1"/>
    <w:uiPriority w:val="99"/>
    <w:pPr>
      <w:jc w:val="center"/>
    </w:pPr>
    <w:rPr>
      <w:rFonts w:ascii="Calibri" w:hAnsi="Calibri"/>
      <w:kern w:val="2"/>
      <w:sz w:val="21"/>
      <w:szCs w:val="22"/>
    </w:rPr>
    <w:tblPr>
      <w:tblStyleRowBandSize w:val="1"/>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2111">
    <w:name w:val="amoydx-TMB-2111"/>
    <w:basedOn w:val="a1"/>
    <w:uiPriority w:val="99"/>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112">
    <w:name w:val="amoydx-TMB-112"/>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31">
    <w:name w:val="amoydx-TMB-31"/>
    <w:basedOn w:val="a1"/>
    <w:uiPriority w:val="99"/>
    <w:pPr>
      <w:jc w:val="center"/>
    </w:pPr>
    <w:rPr>
      <w:rFonts w:ascii="Calibri" w:hAnsi="Calibr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BFBFBF"/>
          <w:insideV w:val="nil"/>
          <w:tl2br w:val="nil"/>
          <w:tr2bl w:val="nil"/>
        </w:tcBorders>
      </w:tcPr>
    </w:tblStylePr>
    <w:tblStylePr w:type="band1Horz">
      <w:tblPr/>
      <w:tcPr>
        <w:shd w:val="clear" w:color="auto" w:fill="ECECEC"/>
      </w:tcPr>
    </w:tblStylePr>
  </w:style>
  <w:style w:type="table" w:customStyle="1" w:styleId="amoydx-TMB-22">
    <w:name w:val="amoydx-TMB-22"/>
    <w:basedOn w:val="a1"/>
    <w:uiPriority w:val="99"/>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3">
    <w:name w:val="amoydx-TMB-13"/>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F2F2F2"/>
      </w:tcPr>
    </w:tblStylePr>
  </w:style>
  <w:style w:type="table" w:customStyle="1" w:styleId="BPTM5">
    <w:name w:val="BPTM5"/>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0">
    <w:name w:val="MasterIVD临检通用版-v3系统10"/>
    <w:basedOn w:val="a1"/>
    <w:uiPriority w:val="99"/>
    <w:pPr>
      <w:jc w:val="center"/>
    </w:pPr>
    <w:rPr>
      <w:rFonts w:ascii="Calibri" w:hAnsi="Calibr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FFFFFF"/>
          <w:tl2br w:val="nil"/>
          <w:tr2bl w:val="nil"/>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5">
    <w:name w:val="MasterIVD临检通用版-v3系统5"/>
    <w:basedOn w:val="a1"/>
    <w:uiPriority w:val="99"/>
    <w:pPr>
      <w:jc w:val="center"/>
    </w:pPr>
    <w:rPr>
      <w:rFonts w:ascii="Calibri" w:hAnsi="Calibr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FFFFFF"/>
          <w:tl2br w:val="nil"/>
          <w:tr2bl w:val="nil"/>
        </w:tcBorders>
        <w:shd w:val="clear" w:color="auto" w:fill="1E7648"/>
      </w:tcPr>
    </w:tblStylePr>
    <w:tblStylePr w:type="band2Horz">
      <w:tblPr/>
      <w:tcPr>
        <w:shd w:val="clear" w:color="auto" w:fill="ECECEC"/>
      </w:tcPr>
    </w:tblStylePr>
  </w:style>
  <w:style w:type="table" w:customStyle="1" w:styleId="51">
    <w:name w:val="网格型51"/>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pPr>
      <w:jc w:val="center"/>
    </w:pPr>
    <w:rPr>
      <w:rFonts w:ascii="Calibri" w:hAnsi="Calibr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FFFFFF"/>
          <w:tl2br w:val="nil"/>
          <w:tr2bl w:val="nil"/>
        </w:tcBorders>
        <w:shd w:val="clear" w:color="auto" w:fill="1E7648"/>
      </w:tcPr>
    </w:tblStylePr>
    <w:tblStylePr w:type="band2Horz">
      <w:tblPr/>
      <w:tcPr>
        <w:shd w:val="clear" w:color="auto" w:fill="ECECEC"/>
      </w:tcPr>
    </w:tblStylePr>
  </w:style>
  <w:style w:type="table" w:customStyle="1" w:styleId="master--2">
    <w:name w:val="master-浙一-化疗2"/>
    <w:basedOn w:val="a1"/>
    <w:uiPriority w:val="99"/>
    <w:pPr>
      <w:jc w:val="center"/>
    </w:pPr>
    <w:rPr>
      <w:rFonts w:ascii="Calibri" w:hAnsi="Calibri"/>
      <w:kern w:val="2"/>
      <w:sz w:val="21"/>
      <w:szCs w:val="22"/>
    </w:rPr>
    <w:tblPr>
      <w:tblStyleRowBandSize w:val="1"/>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FFFFFF"/>
          <w:tl2br w:val="nil"/>
          <w:tr2bl w:val="nil"/>
        </w:tcBorders>
        <w:shd w:val="clear" w:color="auto" w:fill="4472C4"/>
      </w:tcPr>
    </w:tblStylePr>
    <w:tblStylePr w:type="band2Horz">
      <w:tblPr/>
      <w:tcPr>
        <w:shd w:val="clear" w:color="auto" w:fill="ECECEC"/>
      </w:tcPr>
    </w:tblStylePr>
  </w:style>
  <w:style w:type="table" w:customStyle="1" w:styleId="MasterIVD-v33">
    <w:name w:val="MasterIVD临检通用版-v3系统3"/>
    <w:basedOn w:val="a1"/>
    <w:uiPriority w:val="99"/>
    <w:pPr>
      <w:jc w:val="center"/>
    </w:pPr>
    <w:rPr>
      <w:rFonts w:ascii="Calibri" w:hAnsi="Calibr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FFFFFF"/>
          <w:tl2br w:val="nil"/>
          <w:tr2bl w:val="nil"/>
        </w:tcBorders>
        <w:shd w:val="clear" w:color="auto" w:fill="1E7648"/>
      </w:tcPr>
    </w:tblStylePr>
    <w:tblStylePr w:type="band2Horz">
      <w:tblPr/>
      <w:tcPr>
        <w:shd w:val="clear" w:color="auto" w:fill="ECECEC"/>
      </w:tcPr>
    </w:tblStylePr>
  </w:style>
  <w:style w:type="table" w:customStyle="1" w:styleId="MasterIVD-v31">
    <w:name w:val="MasterIVD临检通用版-v3系统1"/>
    <w:basedOn w:val="a1"/>
    <w:uiPriority w:val="99"/>
    <w:pPr>
      <w:jc w:val="center"/>
    </w:pPr>
    <w:rPr>
      <w:rFonts w:ascii="Calibri" w:hAnsi="Calibr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FFFFFF"/>
          <w:tl2br w:val="nil"/>
          <w:tr2bl w:val="nil"/>
        </w:tcBorders>
        <w:shd w:val="clear" w:color="auto" w:fill="1E7648"/>
      </w:tcPr>
    </w:tblStylePr>
    <w:tblStylePr w:type="band2Horz">
      <w:tblPr/>
      <w:tcPr>
        <w:shd w:val="clear" w:color="auto" w:fill="ECECEC"/>
      </w:tcPr>
    </w:tblStylePr>
  </w:style>
  <w:style w:type="table" w:styleId="41">
    <w:name w:val="Plain Table 4"/>
    <w:basedOn w:val="a1"/>
    <w:uiPriority w:val="44"/>
    <w:pPr>
      <w:jc w:val="center"/>
    </w:pPr>
    <w:tblPr>
      <w:tblStyleRowBandSize w:val="1"/>
      <w:tblStyleColBandSize w:val="1"/>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21">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
    <w:name w:val="master-浙一-somatic"/>
    <w:basedOn w:val="a1"/>
    <w:uiPriority w:val="99"/>
    <w:qFormat/>
    <w:pPr>
      <w:jc w:val="center"/>
    </w:pPr>
    <w:rPr>
      <w:rFonts w:ascii="Calibri" w:hAnsi="Calibri"/>
      <w:kern w:val="2"/>
      <w:sz w:val="21"/>
      <w:szCs w:val="22"/>
    </w:rPr>
    <w:tblPr>
      <w:tblStyleRowBandSize w:val="1"/>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StyleRowBandSize w:val="1"/>
      <w:tblBorders>
        <w:bottom w:val="single" w:sz="4" w:space="0" w:color="16A085"/>
      </w:tblBorders>
    </w:tblPr>
    <w:tcPr>
      <w:vAlign w:val="center"/>
    </w:tcPr>
    <w:tblStylePr w:type="band1Horz">
      <w:tblPr/>
      <w:tcPr>
        <w:tcBorders>
          <w:top w:val="nil"/>
          <w:left w:val="nil"/>
          <w:bottom w:val="nil"/>
          <w:right w:val="nil"/>
          <w:insideH w:val="nil"/>
          <w:insideV w:val="dashed" w:sz="4" w:space="0" w:color="BFBFBF"/>
          <w:tl2br w:val="nil"/>
          <w:tr2bl w:val="nil"/>
        </w:tcBorders>
        <w:shd w:val="clear" w:color="auto" w:fill="F2F2F2"/>
      </w:tcPr>
    </w:tblStylePr>
  </w:style>
  <w:style w:type="table" w:customStyle="1" w:styleId="amoydx-TMB-3">
    <w:name w:val="amoydx-TMB-3"/>
    <w:basedOn w:val="a1"/>
    <w:uiPriority w:val="99"/>
    <w:qFormat/>
    <w:pPr>
      <w:jc w:val="center"/>
    </w:pPr>
    <w:rPr>
      <w:rFonts w:ascii="Calibri" w:hAnsi="Calibr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BFBFBF"/>
          <w:insideV w:val="nil"/>
          <w:tl2br w:val="nil"/>
          <w:tr2bl w:val="nil"/>
        </w:tcBorders>
      </w:tcPr>
    </w:tblStylePr>
    <w:tblStylePr w:type="band1Horz">
      <w:tblPr/>
      <w:tcPr>
        <w:shd w:val="clear" w:color="auto" w:fill="ECECEC"/>
      </w:tcPr>
    </w:tblStylePr>
  </w:style>
  <w:style w:type="table" w:customStyle="1" w:styleId="amoydx-TMB-2">
    <w:name w:val="amoydx-TMB-2"/>
    <w:basedOn w:val="a1"/>
    <w:uiPriority w:val="99"/>
    <w:qFormat/>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
    <w:name w:val="amoydx-TMB-1"/>
    <w:basedOn w:val="a1"/>
    <w:uiPriority w:val="99"/>
    <w:qFormat/>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F2F2F2"/>
      </w:tcPr>
    </w:tblStylePr>
  </w:style>
  <w:style w:type="table" w:customStyle="1" w:styleId="amoydx-TMB-125">
    <w:name w:val="amoydx-TMB-125"/>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5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somatic2">
    <w:name w:val="master-浙一-somatic2"/>
    <w:basedOn w:val="a1"/>
    <w:uiPriority w:val="99"/>
    <w:pPr>
      <w:jc w:val="center"/>
    </w:pPr>
    <w:rPr>
      <w:rFonts w:ascii="Calibri" w:hAnsi="Calibri"/>
      <w:kern w:val="2"/>
      <w:sz w:val="21"/>
      <w:szCs w:val="22"/>
    </w:rPr>
    <w:tblPr>
      <w:tblStyleRowBandSize w:val="1"/>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3">
    <w:name w:val="amoydx-TMB-113"/>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
    <w:name w:val="Table Normal1"/>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amoydx-TMB-1111">
    <w:name w:val="amoydx-TMB-1111"/>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MasterIVD-v37">
    <w:name w:val="MasterIVD临检通用版-v3系统7"/>
    <w:basedOn w:val="a1"/>
    <w:uiPriority w:val="99"/>
    <w:pPr>
      <w:jc w:val="center"/>
    </w:pPr>
    <w:rPr>
      <w:rFonts w:ascii="Calibri" w:hAnsi="Calibr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FFFFFF"/>
          <w:tl2br w:val="nil"/>
          <w:tr2bl w:val="nil"/>
        </w:tcBorders>
        <w:shd w:val="clear" w:color="auto" w:fill="1E7648"/>
      </w:tcPr>
    </w:tblStylePr>
    <w:tblStylePr w:type="band2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123">
    <w:name w:val="amoydx-TMB-123"/>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122">
    <w:name w:val="amoydx-TMB-122"/>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212">
    <w:name w:val="amoydx-TMB-212"/>
    <w:basedOn w:val="a1"/>
    <w:uiPriority w:val="99"/>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3">
    <w:name w:val="BPTM3"/>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3">
    <w:name w:val="master-浙一-化疗3"/>
    <w:basedOn w:val="a1"/>
    <w:uiPriority w:val="99"/>
    <w:pPr>
      <w:jc w:val="center"/>
    </w:pPr>
    <w:rPr>
      <w:rFonts w:ascii="Calibri" w:hAnsi="Calibri"/>
      <w:kern w:val="2"/>
      <w:sz w:val="21"/>
      <w:szCs w:val="22"/>
    </w:rPr>
    <w:tblPr>
      <w:tblStyleRowBandSize w:val="1"/>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FFFFFF"/>
          <w:tl2br w:val="nil"/>
          <w:tr2bl w:val="nil"/>
        </w:tcBorders>
        <w:shd w:val="clear" w:color="auto" w:fill="4472C4"/>
      </w:tcPr>
    </w:tblStylePr>
    <w:tblStylePr w:type="band2Horz">
      <w:tblPr/>
      <w:tcPr>
        <w:shd w:val="clear" w:color="auto" w:fill="ECECEC"/>
      </w:tcPr>
    </w:tblStylePr>
  </w:style>
  <w:style w:type="table" w:customStyle="1" w:styleId="BPTM6">
    <w:name w:val="BPTM6"/>
    <w:basedOn w:val="a1"/>
    <w:uiPriority w:val="39"/>
    <w:qFormat/>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amoydx-TMB-11">
    <w:name w:val="amoydx-TMB-11"/>
    <w:basedOn w:val="a1"/>
    <w:uiPriority w:val="99"/>
    <w:qFormat/>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amoydx-TMB-41">
    <w:name w:val="amoydx-TMB-41"/>
    <w:basedOn w:val="a1"/>
    <w:uiPriority w:val="99"/>
    <w:pPr>
      <w:jc w:val="center"/>
    </w:pPr>
    <w:rPr>
      <w:rFonts w:ascii="Calibri" w:hAnsi="Calibri"/>
      <w:kern w:val="2"/>
      <w:sz w:val="21"/>
      <w:szCs w:val="22"/>
    </w:rPr>
    <w:tblPr>
      <w:tblStyleRowBandSize w:val="1"/>
      <w:tblBorders>
        <w:bottom w:val="single" w:sz="4" w:space="0" w:color="16A085"/>
      </w:tblBorders>
    </w:tblPr>
    <w:tcPr>
      <w:vAlign w:val="center"/>
    </w:tcPr>
    <w:tblStylePr w:type="band1Horz">
      <w:tblPr/>
      <w:tcPr>
        <w:tcBorders>
          <w:top w:val="nil"/>
          <w:left w:val="nil"/>
          <w:bottom w:val="nil"/>
          <w:right w:val="nil"/>
          <w:insideH w:val="nil"/>
          <w:insideV w:val="dashed" w:sz="4" w:space="0" w:color="BFBFBF"/>
          <w:tl2br w:val="nil"/>
          <w:tr2bl w:val="nil"/>
        </w:tcBorders>
        <w:shd w:val="clear" w:color="auto" w:fill="F2F2F2"/>
      </w:tcPr>
    </w:tblStylePr>
  </w:style>
  <w:style w:type="table" w:customStyle="1" w:styleId="amoydx-TMB-114">
    <w:name w:val="amoydx-TMB-114"/>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MasterIVD-v39">
    <w:name w:val="MasterIVD临检通用版-v3系统9"/>
    <w:basedOn w:val="a1"/>
    <w:uiPriority w:val="99"/>
    <w:pPr>
      <w:jc w:val="center"/>
    </w:pPr>
    <w:rPr>
      <w:rFonts w:ascii="Calibri" w:hAnsi="Calibr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FFFFFF"/>
          <w:tl2br w:val="nil"/>
          <w:tr2bl w:val="nil"/>
        </w:tcBorders>
        <w:shd w:val="clear" w:color="auto" w:fill="1E7648"/>
      </w:tcPr>
    </w:tblStylePr>
    <w:tblStylePr w:type="band2Horz">
      <w:tblPr/>
      <w:tcPr>
        <w:shd w:val="clear" w:color="auto" w:fill="ECECEC"/>
      </w:tcPr>
    </w:tblStylePr>
  </w:style>
  <w:style w:type="table" w:customStyle="1" w:styleId="master--1">
    <w:name w:val="master-浙一-化疗1"/>
    <w:basedOn w:val="a1"/>
    <w:uiPriority w:val="99"/>
    <w:pPr>
      <w:jc w:val="center"/>
    </w:pPr>
    <w:rPr>
      <w:rFonts w:ascii="Calibri" w:hAnsi="Calibri"/>
      <w:kern w:val="2"/>
      <w:sz w:val="21"/>
      <w:szCs w:val="22"/>
    </w:rPr>
    <w:tblPr>
      <w:tblStyleRowBandSize w:val="1"/>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FFFFFF"/>
          <w:tl2br w:val="nil"/>
          <w:tr2bl w:val="nil"/>
        </w:tcBorders>
        <w:shd w:val="clear" w:color="auto" w:fill="4472C4"/>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pPr>
      <w:jc w:val="center"/>
    </w:pPr>
    <w:rPr>
      <w:rFonts w:ascii="Calibri" w:hAnsi="Calibr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FFFFFF"/>
          <w:tl2br w:val="nil"/>
          <w:tr2bl w:val="nil"/>
        </w:tcBorders>
        <w:shd w:val="clear" w:color="auto" w:fill="1E7648"/>
      </w:tcPr>
    </w:tblStylePr>
    <w:tblStylePr w:type="band2Horz">
      <w:tblPr/>
      <w:tcPr>
        <w:shd w:val="clear" w:color="auto" w:fill="ECECEC"/>
      </w:tcPr>
    </w:tblStylePr>
  </w:style>
  <w:style w:type="table" w:customStyle="1" w:styleId="amoydx-TMB-214">
    <w:name w:val="amoydx-TMB-214"/>
    <w:basedOn w:val="a1"/>
    <w:uiPriority w:val="99"/>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rPr>
      <w:rFonts w:ascii="Calibri" w:eastAsia="Source Han Sans Heavy" w:hAnsi="Calibri"/>
      <w:kern w:val="2"/>
      <w:sz w:val="15"/>
      <w:szCs w:val="22"/>
    </w:rPr>
    <w:tblPr>
      <w:tblStyleRowBandSize w:val="1"/>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21">
    <w:name w:val="amoydx-TMB-121"/>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ECECEC"/>
      </w:tcPr>
    </w:tblStylePr>
  </w:style>
  <w:style w:type="table" w:customStyle="1" w:styleId="15">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il"/>
          <w:tr2bl w:val="nil"/>
        </w:tcBorders>
      </w:tcPr>
    </w:tblStylePr>
    <w:tblStylePr w:type="band2Horz">
      <w:tblPr/>
      <w:tcPr>
        <w:shd w:val="clear" w:color="auto" w:fill="F2F2F2"/>
      </w:tcPr>
    </w:tblStylePr>
  </w:style>
  <w:style w:type="table" w:customStyle="1" w:styleId="master--">
    <w:name w:val="master-浙一-化疗"/>
    <w:basedOn w:val="a1"/>
    <w:uiPriority w:val="99"/>
    <w:qFormat/>
    <w:pPr>
      <w:jc w:val="center"/>
    </w:pPr>
    <w:rPr>
      <w:rFonts w:ascii="Calibri" w:hAnsi="Calibri"/>
      <w:kern w:val="2"/>
      <w:sz w:val="21"/>
      <w:szCs w:val="22"/>
    </w:rPr>
    <w:tblPr>
      <w:tblStyleRowBandSize w:val="1"/>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FFFFFF"/>
          <w:tl2br w:val="nil"/>
          <w:tr2bl w:val="nil"/>
        </w:tcBorders>
        <w:shd w:val="clear" w:color="auto" w:fill="4472C4"/>
      </w:tcPr>
    </w:tblStylePr>
    <w:tblStylePr w:type="band2Horz">
      <w:tblPr/>
      <w:tcPr>
        <w:shd w:val="clear" w:color="auto" w:fill="ECECEC"/>
      </w:tcPr>
    </w:tblStylePr>
  </w:style>
  <w:style w:type="table" w:customStyle="1" w:styleId="TableNormal11">
    <w:name w:val="Table Normal11"/>
    <w:uiPriority w:val="2"/>
    <w:unhideWhenUsed/>
    <w:qFormat/>
    <w:rsid w:val="004A6938"/>
    <w:pPr>
      <w:widowControl w:val="0"/>
      <w:autoSpaceDE w:val="0"/>
      <w:autoSpaceDN w:val="0"/>
      <w:jc w:val="center"/>
    </w:pPr>
    <w:rPr>
      <w:sz w:val="22"/>
      <w:szCs w:val="22"/>
      <w:lang w:eastAsia="en-US"/>
    </w:rPr>
    <w:tblPr>
      <w:tblStyleRowBandSize w:val="1"/>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TableNormal12">
    <w:name w:val="Table Normal12"/>
    <w:uiPriority w:val="2"/>
    <w:unhideWhenUsed/>
    <w:qFormat/>
    <w:rsid w:val="002C6905"/>
    <w:pPr>
      <w:widowControl w:val="0"/>
      <w:autoSpaceDE w:val="0"/>
      <w:autoSpaceDN w:val="0"/>
      <w:jc w:val="center"/>
    </w:pPr>
    <w:rPr>
      <w:sz w:val="22"/>
      <w:szCs w:val="22"/>
      <w:lang w:eastAsia="en-US"/>
    </w:rPr>
    <w:tblPr>
      <w:tblStyleRowBandSize w:val="1"/>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CP-">
    <w:name w:val="北大三CP-化疗"/>
    <w:basedOn w:val="a1"/>
    <w:uiPriority w:val="99"/>
    <w:rsid w:val="002A2D58"/>
    <w:pPr>
      <w:jc w:val="center"/>
    </w:pPr>
    <w:tblPr>
      <w:tblStyleRowBandSize w:val="1"/>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tblStylePr w:type="band1Horz">
      <w:tblPr/>
      <w:tcPr>
        <w:shd w:val="clear" w:color="auto" w:fill="DBDBDB"/>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867063">
      <w:bodyDiv w:val="1"/>
      <w:marLeft w:val="0"/>
      <w:marRight w:val="0"/>
      <w:marTop w:val="0"/>
      <w:marBottom w:val="0"/>
      <w:divBdr>
        <w:top w:val="none" w:sz="0" w:space="0" w:color="auto"/>
        <w:left w:val="none" w:sz="0" w:space="0" w:color="auto"/>
        <w:bottom w:val="none" w:sz="0" w:space="0" w:color="auto"/>
        <w:right w:val="none" w:sz="0" w:space="0" w:color="auto"/>
      </w:divBdr>
    </w:div>
    <w:div w:id="518548878">
      <w:bodyDiv w:val="1"/>
      <w:marLeft w:val="0"/>
      <w:marRight w:val="0"/>
      <w:marTop w:val="0"/>
      <w:marBottom w:val="0"/>
      <w:divBdr>
        <w:top w:val="none" w:sz="0" w:space="0" w:color="auto"/>
        <w:left w:val="none" w:sz="0" w:space="0" w:color="auto"/>
        <w:bottom w:val="none" w:sz="0" w:space="0" w:color="auto"/>
        <w:right w:val="none" w:sz="0" w:space="0" w:color="auto"/>
      </w:divBdr>
    </w:div>
    <w:div w:id="1131170564">
      <w:bodyDiv w:val="1"/>
      <w:marLeft w:val="0"/>
      <w:marRight w:val="0"/>
      <w:marTop w:val="0"/>
      <w:marBottom w:val="0"/>
      <w:divBdr>
        <w:top w:val="none" w:sz="0" w:space="0" w:color="auto"/>
        <w:left w:val="none" w:sz="0" w:space="0" w:color="auto"/>
        <w:bottom w:val="none" w:sz="0" w:space="0" w:color="auto"/>
        <w:right w:val="none" w:sz="0" w:space="0" w:color="auto"/>
      </w:divBdr>
    </w:div>
    <w:div w:id="1517302762">
      <w:bodyDiv w:val="1"/>
      <w:marLeft w:val="0"/>
      <w:marRight w:val="0"/>
      <w:marTop w:val="0"/>
      <w:marBottom w:val="0"/>
      <w:divBdr>
        <w:top w:val="none" w:sz="0" w:space="0" w:color="auto"/>
        <w:left w:val="none" w:sz="0" w:space="0" w:color="auto"/>
        <w:bottom w:val="none" w:sz="0" w:space="0" w:color="auto"/>
        <w:right w:val="none" w:sz="0" w:space="0" w:color="auto"/>
      </w:divBdr>
    </w:div>
    <w:div w:id="1555654448">
      <w:bodyDiv w:val="1"/>
      <w:marLeft w:val="0"/>
      <w:marRight w:val="0"/>
      <w:marTop w:val="0"/>
      <w:marBottom w:val="0"/>
      <w:divBdr>
        <w:top w:val="none" w:sz="0" w:space="0" w:color="auto"/>
        <w:left w:val="none" w:sz="0" w:space="0" w:color="auto"/>
        <w:bottom w:val="none" w:sz="0" w:space="0" w:color="auto"/>
        <w:right w:val="none" w:sz="0" w:space="0" w:color="auto"/>
      </w:divBdr>
    </w:div>
    <w:div w:id="1872062728">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36</Pages>
  <Words>5893</Words>
  <Characters>33594</Characters>
  <Application>Microsoft Office Word</Application>
  <DocSecurity>0</DocSecurity>
  <PresentationFormat/>
  <Lines>279</Lines>
  <Paragraphs>78</Paragraphs>
  <Slides>0</Slides>
  <Notes>0</Notes>
  <HiddenSlides>0</HiddenSlides>
  <MMClips>0</MMClips>
  <ScaleCrop>false</ScaleCrop>
  <Manager/>
  <Company>P R C</Company>
  <LinksUpToDate>false</LinksUpToDate>
  <CharactersWithSpaces>39409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北京大学医学部病理系/北京大学第三医院病理科    BRCA1/2及相关基因检测报告</dc:title>
  <dc:subject/>
  <dc:creator>133</dc:creator>
  <cp:keywords/>
  <dc:description/>
  <cp:lastModifiedBy>刘炜芬</cp:lastModifiedBy>
  <cp:revision>54</cp:revision>
  <cp:lastPrinted>2024-01-16T18:27:00Z</cp:lastPrinted>
  <dcterms:created xsi:type="dcterms:W3CDTF">2024-09-30T07:47:00Z</dcterms:created>
  <dcterms:modified xsi:type="dcterms:W3CDTF">2024-10-08T01:50:00Z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DB35156B47104EF2C4A4E566E71ABE63_43</vt:lpwstr>
  </property>
</Properties>
</file>