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lib_quality_control.lib_dna_qc.tumor_content%}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w:t>
      </w:r>
      <w:proofErr w:type="spellStart"/>
      <w:r w:rsidR="00EB6837">
        <w:rPr>
          <w:b/>
          <w:bCs/>
          <w:color w:val="31849B"/>
          <w:sz w:val="21"/>
          <w:szCs w:val="24"/>
        </w:rPr>
        <w:t>sample.rna_sample_id</w:t>
      </w:r>
      <w:proofErr w:type="spellEnd"/>
      <w:r w:rsidR="00EB683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 xml:space="preserve">%if </w:t>
      </w:r>
      <w:proofErr w:type="spellStart"/>
      <w:r w:rsidR="00EB6837">
        <w:rPr>
          <w:b/>
          <w:bCs/>
          <w:color w:val="31849B"/>
          <w:sz w:val="21"/>
          <w:szCs w:val="24"/>
        </w:rPr>
        <w:t>sample.ran_sample_id</w:t>
      </w:r>
      <w:proofErr w:type="spellEnd"/>
      <w:r w:rsidR="00EB6837">
        <w:rPr>
          <w:b/>
          <w:bCs/>
          <w:color w:val="31849B"/>
          <w:sz w:val="21"/>
          <w:szCs w:val="24"/>
        </w:rPr>
        <w:t>%}</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w:t>
            </w:r>
            <w:r w:rsidRPr="00AC73D3">
              <w:rPr>
                <w:kern w:val="0"/>
                <w:sz w:val="18"/>
                <w:szCs w:val="18"/>
              </w:rPr>
              <w:lastRenderedPageBreak/>
              <w:t>{{var.special.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lastRenderedPageBreak/>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lastRenderedPageBreak/>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xml:space="preserve">“,” in </w:t>
            </w:r>
            <w:proofErr w:type="spellStart"/>
            <w:proofErr w:type="gramStart"/>
            <w:r w:rsidRPr="00DE1E43">
              <w:rPr>
                <w:rFonts w:cs="思源黑体 CN Light"/>
                <w:bCs/>
                <w:sz w:val="18"/>
                <w:szCs w:val="18"/>
                <w:highlight w:val="green"/>
              </w:rPr>
              <w:t>a.gene</w:t>
            </w:r>
            <w:proofErr w:type="gramEnd"/>
            <w:r w:rsidRPr="00DE1E43">
              <w:rPr>
                <w:rFonts w:cs="思源黑体 CN Light"/>
                <w:bCs/>
                <w:sz w:val="18"/>
                <w:szCs w:val="18"/>
                <w:highlight w:val="green"/>
              </w:rPr>
              <w:t>_symbol</w:t>
            </w:r>
            <w:proofErr w:type="spellEnd"/>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w:t>
            </w:r>
            <w:proofErr w:type="spellStart"/>
            <w:r>
              <w:rPr>
                <w:rFonts w:cs="思源黑体 CN Light"/>
                <w:bCs/>
                <w:sz w:val="18"/>
                <w:szCs w:val="18"/>
                <w:highlight w:val="green"/>
              </w:rPr>
              <w:t>a.gene_symbol</w:t>
            </w:r>
            <w:proofErr w:type="spellEnd"/>
            <w:r>
              <w:rPr>
                <w:rFonts w:cs="思源黑体 CN Light"/>
                <w:bCs/>
                <w:sz w:val="18"/>
                <w:szCs w:val="18"/>
                <w:highlight w:val="green"/>
              </w:rPr>
              <w:t xml:space="preserve">) </w:t>
            </w:r>
            <w:r w:rsidRPr="00DE1E43">
              <w:rPr>
                <w:rFonts w:cs="思源黑体 CN Light"/>
                <w:bCs/>
                <w:sz w:val="18"/>
                <w:szCs w:val="18"/>
                <w:highlight w:val="green"/>
              </w:rPr>
              <w:t>and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r w:rsidRPr="00DE1E43">
              <w:rPr>
                <w:rFonts w:cs="思源黑体 CN Light"/>
                <w:bCs/>
                <w:sz w:val="18"/>
                <w:szCs w:val="18"/>
                <w:highlight w:val="green"/>
              </w:rPr>
              <w:t xml:space="preserve">” or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w:t>
            </w:r>
            <w:proofErr w:type="spellStart"/>
            <w:r w:rsidRPr="00DE1E43">
              <w:rPr>
                <w:rFonts w:cs="思源黑体 CN Light"/>
                <w:bCs/>
                <w:sz w:val="18"/>
                <w:szCs w:val="18"/>
                <w:highlight w:val="green"/>
              </w:rPr>
              <w:t>PSeqRnaSv</w:t>
            </w:r>
            <w:proofErr w:type="spellEnd"/>
            <w:r w:rsidRPr="00DE1E43">
              <w:rPr>
                <w:rFonts w:cs="思源黑体 CN Light"/>
                <w:bCs/>
                <w:sz w:val="18"/>
                <w:szCs w:val="18"/>
                <w:highlight w:val="green"/>
              </w:rPr>
              <w:t>”)%}</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a.three</w:t>
            </w:r>
            <w:proofErr w:type="gramEnd"/>
            <w:r w:rsidRPr="00DE1E43">
              <w:rPr>
                <w:rFonts w:cs="思源黑体 CN Light"/>
                <w:bCs/>
                <w:i/>
                <w:iCs/>
                <w:sz w:val="18"/>
                <w:szCs w:val="18"/>
              </w:rPr>
              <w:t>_prime_</w:t>
            </w:r>
            <w:r w:rsidRPr="00DE1E43">
              <w:rPr>
                <w:rFonts w:cs="思源黑体 CN Light"/>
                <w:bCs/>
                <w:i/>
                <w:iCs/>
                <w:sz w:val="18"/>
                <w:szCs w:val="18"/>
              </w:rPr>
              <w:lastRenderedPageBreak/>
              <w:t>gene</w:t>
            </w:r>
            <w:proofErr w:type="spellEnd"/>
            <w:r w:rsidRPr="00DE1E43">
              <w:rPr>
                <w:rFonts w:cs="思源黑体 CN Light"/>
                <w:bCs/>
                <w:i/>
                <w:iCs/>
                <w:sz w:val="18"/>
                <w:szCs w:val="18"/>
              </w:rPr>
              <w:t>}}</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w:t>
            </w:r>
            <w:proofErr w:type="spellStart"/>
            <w:r w:rsidRPr="00DE1E43">
              <w:rPr>
                <w:rFonts w:cs="思源黑体 CN Light"/>
                <w:bCs/>
                <w:sz w:val="18"/>
                <w:szCs w:val="18"/>
                <w:highlight w:val="yellow"/>
              </w:rPr>
              <w:t>elif</w:t>
            </w:r>
            <w:proofErr w:type="spellEnd"/>
            <w:r w:rsidRPr="00DE1E43">
              <w:rPr>
                <w:rFonts w:cs="思源黑体 CN Light"/>
                <w:bCs/>
                <w:sz w:val="18"/>
                <w:szCs w:val="18"/>
                <w:highlight w:val="yellow"/>
              </w:rPr>
              <w:t xml:space="preserve">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 xml:space="preserve">%p </w:t>
            </w:r>
            <w:proofErr w:type="spellStart"/>
            <w:r w:rsidRPr="00F302A9">
              <w:rPr>
                <w:rFonts w:cs="思源黑体 CN Light"/>
                <w:bCs/>
                <w:sz w:val="18"/>
                <w:szCs w:val="18"/>
                <w:highlight w:val="magenta"/>
              </w:rPr>
              <w:t>elif</w:t>
            </w:r>
            <w:proofErr w:type="spellEnd"/>
            <w:r w:rsidRPr="00F302A9">
              <w:rPr>
                <w:rFonts w:cs="思源黑体 CN Light"/>
                <w:bCs/>
                <w:sz w:val="18"/>
                <w:szCs w:val="18"/>
                <w:highlight w:val="magenta"/>
              </w:rPr>
              <w:t xml:space="preserve"> </w:t>
            </w:r>
            <w:proofErr w:type="spellStart"/>
            <w:proofErr w:type="gramStart"/>
            <w:r w:rsidRPr="00F302A9">
              <w:rPr>
                <w:rFonts w:cs="思源黑体 CN Light"/>
                <w:bCs/>
                <w:sz w:val="18"/>
                <w:szCs w:val="18"/>
                <w:highlight w:val="magenta"/>
              </w:rPr>
              <w:t>a.judge</w:t>
            </w:r>
            <w:proofErr w:type="gramEnd"/>
            <w:r w:rsidRPr="00F302A9">
              <w:rPr>
                <w:rFonts w:cs="思源黑体 CN Light"/>
                <w:bCs/>
                <w:sz w:val="18"/>
                <w:szCs w:val="18"/>
                <w:highlight w:val="magenta"/>
              </w:rPr>
              <w:t>_mergeMET</w:t>
            </w:r>
            <w:proofErr w:type="spellEnd"/>
            <w:r w:rsidRPr="00F302A9">
              <w:rPr>
                <w:rFonts w:cs="思源黑体 CN Light"/>
                <w:bCs/>
                <w:sz w:val="18"/>
                <w:szCs w:val="18"/>
                <w:highlight w:val="magenta"/>
              </w:rPr>
              <w: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 xml:space="preserve">{%p if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Snvindel</w:t>
            </w:r>
            <w:proofErr w:type="spellEnd"/>
            <w:proofErr w:type="gramEnd"/>
            <w:r w:rsidRPr="00A85E4C">
              <w:rPr>
                <w:sz w:val="18"/>
                <w:szCs w:val="20"/>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w:t>
            </w:r>
            <w:r w:rsidRPr="00211179">
              <w:rPr>
                <w:sz w:val="18"/>
                <w:szCs w:val="20"/>
                <w:highlight w:val="yellow"/>
              </w:rPr>
              <w:lastRenderedPageBreak/>
              <w:t>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Cnv</w:t>
            </w:r>
            <w:proofErr w:type="spellEnd"/>
            <w:proofErr w:type="gramEnd"/>
            <w:r w:rsidRPr="00A85E4C">
              <w:rPr>
                <w:sz w:val="18"/>
                <w:szCs w:val="20"/>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Sv</w:t>
            </w:r>
            <w:proofErr w:type="spellEnd"/>
            <w:proofErr w:type="gramEnd"/>
            <w:r w:rsidRPr="00A85E4C">
              <w:rPr>
                <w:sz w:val="18"/>
                <w:szCs w:val="20"/>
              </w:rPr>
              <w:t>”</w:t>
            </w:r>
            <w:r>
              <w:rPr>
                <w:sz w:val="18"/>
                <w:szCs w:val="20"/>
              </w:rPr>
              <w:t xml:space="preserve"> </w:t>
            </w:r>
            <w:r>
              <w:rPr>
                <w:rFonts w:hint="eastAsia"/>
                <w:sz w:val="18"/>
                <w:szCs w:val="20"/>
              </w:rPr>
              <w:t>and</w:t>
            </w:r>
            <w:r>
              <w:rPr>
                <w:sz w:val="18"/>
                <w:szCs w:val="20"/>
              </w:rPr>
              <w:t xml:space="preserve"> </w:t>
            </w:r>
            <w:proofErr w:type="spellStart"/>
            <w:r>
              <w:rPr>
                <w:sz w:val="18"/>
                <w:szCs w:val="20"/>
              </w:rPr>
              <w:t>a.rna_detect</w:t>
            </w:r>
            <w:proofErr w:type="spellEnd"/>
            <w:r w:rsidRPr="00A85E4C">
              <w:rPr>
                <w:sz w:val="18"/>
                <w:szCs w:val="20"/>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a.bio_category</w:t>
            </w:r>
            <w:proofErr w:type="spellEnd"/>
            <w:r>
              <w:rPr>
                <w:sz w:val="18"/>
                <w:szCs w:val="20"/>
              </w:rPr>
              <w:t>==’</w:t>
            </w:r>
            <w:proofErr w:type="spellStart"/>
            <w:r>
              <w:rPr>
                <w:sz w:val="18"/>
                <w:szCs w:val="20"/>
              </w:rPr>
              <w:t>Sv</w:t>
            </w:r>
            <w:proofErr w:type="spellEnd"/>
            <w:r>
              <w:rPr>
                <w:sz w:val="18"/>
                <w:szCs w:val="20"/>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w:t>
            </w:r>
            <w:proofErr w:type="spellStart"/>
            <w:r>
              <w:rPr>
                <w:sz w:val="18"/>
                <w:szCs w:val="20"/>
              </w:rPr>
              <w:t>elif</w:t>
            </w:r>
            <w:proofErr w:type="spellEnd"/>
            <w:r>
              <w:rPr>
                <w:sz w:val="18"/>
                <w:szCs w:val="20"/>
              </w:rPr>
              <w:t xml:space="preserve"> </w:t>
            </w:r>
            <w:proofErr w:type="spellStart"/>
            <w:r>
              <w:rPr>
                <w:sz w:val="18"/>
                <w:szCs w:val="20"/>
              </w:rPr>
              <w:lastRenderedPageBreak/>
              <w:t>a.bio_category</w:t>
            </w:r>
            <w:proofErr w:type="spellEnd"/>
            <w:r>
              <w:rPr>
                <w:sz w:val="18"/>
                <w:szCs w:val="20"/>
              </w:rPr>
              <w:t>=</w:t>
            </w:r>
            <w:proofErr w:type="gramStart"/>
            <w:r>
              <w:rPr>
                <w:sz w:val="18"/>
                <w:szCs w:val="20"/>
              </w:rPr>
              <w:t>=”</w:t>
            </w:r>
            <w:proofErr w:type="spellStart"/>
            <w:r>
              <w:rPr>
                <w:sz w:val="18"/>
                <w:szCs w:val="20"/>
              </w:rPr>
              <w:t>PSeqRnaSv</w:t>
            </w:r>
            <w:proofErr w:type="spellEnd"/>
            <w:proofErr w:type="gramEnd"/>
            <w:r>
              <w:rPr>
                <w:sz w:val="18"/>
                <w:szCs w:val="20"/>
              </w:rPr>
              <w:t>”%}</w:t>
            </w:r>
          </w:p>
          <w:p w14:paraId="551053C1" w14:textId="77777777" w:rsidR="008656B3" w:rsidRPr="007461B5"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for a in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lastRenderedPageBreak/>
        <w:br w:type="page"/>
      </w:r>
    </w:p>
    <w:p w14:paraId="2466DC0F" w14:textId="75AF50CF" w:rsidR="0000124F" w:rsidRDefault="0000124F" w:rsidP="0000124F">
      <w:r>
        <w:rPr>
          <w:rFonts w:hint="eastAsia"/>
        </w:rPr>
        <w:lastRenderedPageBreak/>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1250A4CE" w14:textId="11447892"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00B7601B" w:rsidRPr="005B25C5">
              <w:rPr>
                <w:kern w:val="0"/>
                <w:sz w:val="18"/>
                <w:szCs w:val="18"/>
              </w:rPr>
              <w:t>NM</w:t>
            </w:r>
            <w:proofErr w:type="gramEnd"/>
            <w:r w:rsidR="00B7601B" w:rsidRPr="005B25C5">
              <w:rPr>
                <w:kern w:val="0"/>
                <w:sz w:val="18"/>
                <w:szCs w:val="18"/>
              </w:rPr>
              <w:t>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6A1AEF4C" w14:textId="163B385F" w:rsidR="0035121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26B458CC" w14:textId="77777777" w:rsidR="0043077D"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lastRenderedPageBreak/>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 xml:space="preserve">%p if </w:t>
      </w:r>
      <w:proofErr w:type="spellStart"/>
      <w:r>
        <w:rPr>
          <w:sz w:val="18"/>
          <w:szCs w:val="18"/>
        </w:rPr>
        <w:t>gep</w:t>
      </w:r>
      <w:proofErr w:type="spellEnd"/>
      <w:r>
        <w:rPr>
          <w:sz w:val="18"/>
          <w:szCs w:val="18"/>
        </w:rPr>
        <w:t xml:space="preserve"> and “</w:t>
      </w:r>
      <w:r>
        <w:rPr>
          <w:rFonts w:hint="eastAsia"/>
          <w:sz w:val="18"/>
          <w:szCs w:val="18"/>
        </w:rPr>
        <w:t>肺癌</w:t>
      </w:r>
      <w:r>
        <w:rPr>
          <w:sz w:val="18"/>
          <w:szCs w:val="18"/>
        </w:rPr>
        <w:t xml:space="preserve">” in </w:t>
      </w:r>
      <w:proofErr w:type="spellStart"/>
      <w:r>
        <w:rPr>
          <w:sz w:val="18"/>
          <w:szCs w:val="18"/>
        </w:rPr>
        <w:t>sample.tumor_list</w:t>
      </w:r>
      <w:proofErr w:type="spellEnd"/>
      <w:r w:rsidR="00D32FF3">
        <w:rPr>
          <w:sz w:val="18"/>
          <w:szCs w:val="18"/>
        </w:rPr>
        <w:t xml:space="preserve"> and </w:t>
      </w:r>
      <w:proofErr w:type="spellStart"/>
      <w:r w:rsidR="00D32FF3">
        <w:rPr>
          <w:sz w:val="18"/>
          <w:szCs w:val="18"/>
        </w:rPr>
        <w:t>sample.rna_sample_id</w:t>
      </w:r>
      <w:proofErr w:type="spellEnd"/>
      <w:r>
        <w:rPr>
          <w:sz w:val="18"/>
          <w:szCs w:val="18"/>
        </w:rPr>
        <w:t>%}</w:t>
      </w:r>
    </w:p>
    <w:p w14:paraId="2DB60E28" w14:textId="77777777" w:rsidR="00A14328" w:rsidRPr="00A14328" w:rsidRDefault="00A14328">
      <w:pPr>
        <w:pStyle w:val="af0"/>
        <w:numPr>
          <w:ilvl w:val="0"/>
          <w:numId w:val="6"/>
        </w:numPr>
        <w:ind w:firstLineChars="0"/>
        <w:rPr>
          <w:sz w:val="18"/>
          <w:szCs w:val="18"/>
        </w:rPr>
      </w:pPr>
      <w:r w:rsidRPr="00A14328">
        <w:rPr>
          <w:sz w:val="18"/>
          <w:szCs w:val="18"/>
        </w:rPr>
        <w:t>GEP分型注释改为：GEP模型是基于TIGIT, CD27, CD8A, CD274, PDCD1LG2, LAG3, CXCR6, CMKLR1, NKG7, CCL5, PSMB10, IDO1, CXCL9, HLA-DQA1, CD276, STAT1, HLA-DRB1, HLA-E 18个基因表达谱建立，在艾</w:t>
      </w:r>
      <w:proofErr w:type="gramStart"/>
      <w:r w:rsidRPr="00A14328">
        <w:rPr>
          <w:sz w:val="18"/>
          <w:szCs w:val="18"/>
        </w:rPr>
        <w:t>德内部</w:t>
      </w:r>
      <w:proofErr w:type="gramEnd"/>
      <w:r w:rsidRPr="00A14328">
        <w:rPr>
          <w:sz w:val="18"/>
          <w:szCs w:val="18"/>
        </w:rPr>
        <w:t>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lib_quality_control.</w:t>
            </w:r>
            <w:r w:rsidR="00372EFD">
              <w:rPr>
                <w:rFonts w:cs="思源黑体 CN Light"/>
                <w:sz w:val="18"/>
                <w:szCs w:val="18"/>
              </w:rPr>
              <w:t>lib_dna_</w:t>
            </w:r>
            <w:proofErr w:type="gramStart"/>
            <w:r w:rsidR="00372EFD">
              <w:rPr>
                <w:rFonts w:cs="思源黑体 CN Light"/>
                <w:sz w:val="18"/>
                <w:szCs w:val="18"/>
              </w:rPr>
              <w:t>qc</w:t>
            </w:r>
            <w:r w:rsidRPr="007A0152">
              <w:rPr>
                <w:rFonts w:cs="思源黑体 CN Light"/>
                <w:sz w:val="18"/>
                <w:szCs w:val="18"/>
              </w:rPr>
              <w:t>.dv</w:t>
            </w:r>
            <w:proofErr w:type="gramEnd"/>
            <w:r w:rsidRPr="007A0152">
              <w:rPr>
                <w:rFonts w:cs="思源黑体 CN Light"/>
                <w:sz w:val="18"/>
                <w:szCs w:val="18"/>
              </w:rPr>
              <w:t>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proofErr w:type="gramStart"/>
            <w:r>
              <w:rPr>
                <w:rFonts w:hint="eastAsia"/>
                <w:sz w:val="18"/>
                <w:szCs w:val="18"/>
              </w:rPr>
              <w:t>中靶率</w:t>
            </w:r>
            <w:proofErr w:type="gramEnd"/>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w:t>
            </w:r>
            <w:proofErr w:type="spellStart"/>
            <w:r w:rsidRPr="00663973">
              <w:rPr>
                <w:rFonts w:cs="思源黑体 CN Light"/>
                <w:sz w:val="18"/>
                <w:szCs w:val="18"/>
              </w:rPr>
              <w:t>qc.rna_data_</w:t>
            </w:r>
            <w:proofErr w:type="gramStart"/>
            <w:r w:rsidRPr="00663973">
              <w:rPr>
                <w:rFonts w:cs="思源黑体 CN Light"/>
                <w:sz w:val="18"/>
                <w:szCs w:val="18"/>
              </w:rPr>
              <w:t>qc.read</w:t>
            </w:r>
            <w:proofErr w:type="gramEnd"/>
            <w:r w:rsidRPr="00663973">
              <w:rPr>
                <w:rFonts w:cs="思源黑体 CN Light"/>
                <w:sz w:val="18"/>
                <w:szCs w:val="18"/>
              </w:rPr>
              <w:t>_ontarget_ratio</w:t>
            </w:r>
            <w:proofErr w:type="spellEnd"/>
            <w:r w:rsidRPr="00663973">
              <w:rPr>
                <w:rFonts w:cs="思源黑体 CN Light"/>
                <w:sz w:val="18"/>
                <w:szCs w:val="18"/>
              </w:rPr>
              <w:t>}}</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w:t>
            </w:r>
            <w:proofErr w:type="spellStart"/>
            <w:r w:rsidRPr="001E7DF0">
              <w:rPr>
                <w:rFonts w:cs="思源黑体 CN Light"/>
                <w:sz w:val="18"/>
                <w:szCs w:val="18"/>
              </w:rPr>
              <w:t>qc.rna_data_</w:t>
            </w:r>
            <w:proofErr w:type="gramStart"/>
            <w:r w:rsidRPr="001E7DF0">
              <w:rPr>
                <w:rFonts w:cs="思源黑体 CN Light"/>
                <w:sz w:val="18"/>
                <w:szCs w:val="18"/>
              </w:rPr>
              <w:t>qc.</w:t>
            </w:r>
            <w:r w:rsidR="00512479">
              <w:rPr>
                <w:rFonts w:cs="思源黑体 CN Light" w:hint="eastAsia"/>
                <w:sz w:val="18"/>
                <w:szCs w:val="18"/>
              </w:rPr>
              <w:t>total</w:t>
            </w:r>
            <w:r w:rsidRPr="001E7DF0">
              <w:rPr>
                <w:rFonts w:cs="思源黑体 CN Light"/>
                <w:sz w:val="18"/>
                <w:szCs w:val="18"/>
              </w:rPr>
              <w:t>data</w:t>
            </w:r>
            <w:proofErr w:type="spellEnd"/>
            <w:proofErr w:type="gramEnd"/>
            <w:r w:rsidRPr="001E7DF0">
              <w:rPr>
                <w:rFonts w:cs="思源黑体 CN Light"/>
                <w:sz w:val="18"/>
                <w:szCs w:val="18"/>
              </w:rPr>
              <w:t>}}</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w:t>
      </w:r>
      <w:proofErr w:type="gramStart"/>
      <w:r w:rsidRPr="00F42E45">
        <w:rPr>
          <w:sz w:val="18"/>
          <w:szCs w:val="18"/>
        </w:rPr>
        <w:t>德内部</w:t>
      </w:r>
      <w:proofErr w:type="gramEnd"/>
      <w:r w:rsidRPr="00F42E45">
        <w:rPr>
          <w:sz w:val="18"/>
          <w:szCs w:val="18"/>
        </w:rPr>
        <w:t>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A31036" w14:paraId="45A67C53" w14:textId="77777777" w:rsidTr="00A939B0">
        <w:trPr>
          <w:trHeight w:val="320"/>
        </w:trPr>
        <w:tc>
          <w:tcPr>
            <w:tcW w:w="9600" w:type="dxa"/>
            <w:gridSpan w:val="10"/>
            <w:shd w:val="clear" w:color="auto" w:fill="DAEEF3"/>
            <w:vAlign w:val="center"/>
          </w:tcPr>
          <w:p w14:paraId="3C2DD739" w14:textId="77777777" w:rsidR="00A31036" w:rsidRDefault="00A31036" w:rsidP="00A939B0">
            <w:pPr>
              <w:jc w:val="center"/>
              <w:rPr>
                <w:rFonts w:cs="微软雅黑"/>
                <w:b/>
                <w:bCs/>
                <w:color w:val="31849B"/>
                <w:szCs w:val="20"/>
              </w:rPr>
            </w:pPr>
            <w:r w:rsidRPr="007A5571">
              <w:rPr>
                <w:rFonts w:cstheme="minorBidi" w:hint="eastAsia"/>
                <w:b/>
                <w:color w:val="31849B"/>
                <w:kern w:val="0"/>
                <w:szCs w:val="20"/>
              </w:rPr>
              <w:t>包含胚系变异的115个基因</w:t>
            </w:r>
          </w:p>
        </w:tc>
      </w:tr>
      <w:tr w:rsidR="00A31036" w14:paraId="622D5DD0" w14:textId="77777777" w:rsidTr="00A939B0">
        <w:trPr>
          <w:trHeight w:val="280"/>
        </w:trPr>
        <w:tc>
          <w:tcPr>
            <w:tcW w:w="960" w:type="dxa"/>
            <w:shd w:val="clear" w:color="auto" w:fill="auto"/>
          </w:tcPr>
          <w:p w14:paraId="1EFC551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ABRAXAS1</w:t>
            </w:r>
          </w:p>
        </w:tc>
        <w:tc>
          <w:tcPr>
            <w:tcW w:w="960" w:type="dxa"/>
            <w:shd w:val="clear" w:color="auto" w:fill="auto"/>
          </w:tcPr>
          <w:p w14:paraId="515944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ALK*</w:t>
            </w:r>
          </w:p>
        </w:tc>
        <w:tc>
          <w:tcPr>
            <w:tcW w:w="960" w:type="dxa"/>
            <w:shd w:val="clear" w:color="auto" w:fill="auto"/>
          </w:tcPr>
          <w:p w14:paraId="68A5A0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APC</w:t>
            </w:r>
          </w:p>
        </w:tc>
        <w:tc>
          <w:tcPr>
            <w:tcW w:w="960" w:type="dxa"/>
            <w:shd w:val="clear" w:color="auto" w:fill="auto"/>
          </w:tcPr>
          <w:p w14:paraId="350F97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ARID1A</w:t>
            </w:r>
          </w:p>
        </w:tc>
        <w:tc>
          <w:tcPr>
            <w:tcW w:w="960" w:type="dxa"/>
            <w:shd w:val="clear" w:color="auto" w:fill="auto"/>
          </w:tcPr>
          <w:p w14:paraId="32259CA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ASXL1*</w:t>
            </w:r>
          </w:p>
        </w:tc>
        <w:tc>
          <w:tcPr>
            <w:tcW w:w="960" w:type="dxa"/>
            <w:shd w:val="clear" w:color="auto" w:fill="auto"/>
          </w:tcPr>
          <w:p w14:paraId="67F6F6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ATM</w:t>
            </w:r>
          </w:p>
        </w:tc>
        <w:tc>
          <w:tcPr>
            <w:tcW w:w="960" w:type="dxa"/>
            <w:shd w:val="clear" w:color="auto" w:fill="auto"/>
          </w:tcPr>
          <w:p w14:paraId="0852CC3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ATR</w:t>
            </w:r>
          </w:p>
        </w:tc>
        <w:tc>
          <w:tcPr>
            <w:tcW w:w="960" w:type="dxa"/>
            <w:shd w:val="clear" w:color="auto" w:fill="auto"/>
          </w:tcPr>
          <w:p w14:paraId="6B708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AXIN2</w:t>
            </w:r>
          </w:p>
        </w:tc>
        <w:tc>
          <w:tcPr>
            <w:tcW w:w="960" w:type="dxa"/>
            <w:shd w:val="clear" w:color="auto" w:fill="auto"/>
          </w:tcPr>
          <w:p w14:paraId="563E639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BAP1</w:t>
            </w:r>
          </w:p>
        </w:tc>
        <w:tc>
          <w:tcPr>
            <w:tcW w:w="960" w:type="dxa"/>
            <w:shd w:val="clear" w:color="auto" w:fill="auto"/>
          </w:tcPr>
          <w:p w14:paraId="327F8C1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BARD1</w:t>
            </w:r>
          </w:p>
        </w:tc>
      </w:tr>
      <w:tr w:rsidR="00A31036" w14:paraId="393F75DF" w14:textId="77777777" w:rsidTr="00A939B0">
        <w:trPr>
          <w:trHeight w:val="280"/>
        </w:trPr>
        <w:tc>
          <w:tcPr>
            <w:tcW w:w="960" w:type="dxa"/>
            <w:shd w:val="clear" w:color="auto" w:fill="auto"/>
          </w:tcPr>
          <w:p w14:paraId="0174D52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BLM</w:t>
            </w:r>
          </w:p>
        </w:tc>
        <w:tc>
          <w:tcPr>
            <w:tcW w:w="960" w:type="dxa"/>
            <w:shd w:val="clear" w:color="auto" w:fill="auto"/>
          </w:tcPr>
          <w:p w14:paraId="7A21CB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BMPR1A*</w:t>
            </w:r>
          </w:p>
        </w:tc>
        <w:tc>
          <w:tcPr>
            <w:tcW w:w="960" w:type="dxa"/>
            <w:shd w:val="clear" w:color="auto" w:fill="auto"/>
          </w:tcPr>
          <w:p w14:paraId="7D86E0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BRAF</w:t>
            </w:r>
          </w:p>
        </w:tc>
        <w:tc>
          <w:tcPr>
            <w:tcW w:w="960" w:type="dxa"/>
            <w:shd w:val="clear" w:color="auto" w:fill="auto"/>
          </w:tcPr>
          <w:p w14:paraId="3A6EF97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BRCA1</w:t>
            </w:r>
          </w:p>
        </w:tc>
        <w:tc>
          <w:tcPr>
            <w:tcW w:w="960" w:type="dxa"/>
            <w:shd w:val="clear" w:color="auto" w:fill="auto"/>
          </w:tcPr>
          <w:p w14:paraId="4E65850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BRCA2</w:t>
            </w:r>
          </w:p>
        </w:tc>
        <w:tc>
          <w:tcPr>
            <w:tcW w:w="960" w:type="dxa"/>
            <w:shd w:val="clear" w:color="auto" w:fill="auto"/>
          </w:tcPr>
          <w:p w14:paraId="27AD30D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BRIP1</w:t>
            </w:r>
          </w:p>
        </w:tc>
        <w:tc>
          <w:tcPr>
            <w:tcW w:w="960" w:type="dxa"/>
            <w:shd w:val="clear" w:color="auto" w:fill="auto"/>
          </w:tcPr>
          <w:p w14:paraId="3A38678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CDC73*</w:t>
            </w:r>
          </w:p>
        </w:tc>
        <w:tc>
          <w:tcPr>
            <w:tcW w:w="960" w:type="dxa"/>
            <w:shd w:val="clear" w:color="auto" w:fill="auto"/>
          </w:tcPr>
          <w:p w14:paraId="20E8665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CDH1</w:t>
            </w:r>
          </w:p>
        </w:tc>
        <w:tc>
          <w:tcPr>
            <w:tcW w:w="960" w:type="dxa"/>
            <w:shd w:val="clear" w:color="auto" w:fill="auto"/>
          </w:tcPr>
          <w:p w14:paraId="0EAA9EE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CDK12</w:t>
            </w:r>
          </w:p>
        </w:tc>
        <w:tc>
          <w:tcPr>
            <w:tcW w:w="960" w:type="dxa"/>
            <w:shd w:val="clear" w:color="auto" w:fill="auto"/>
          </w:tcPr>
          <w:p w14:paraId="429DC2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CDK4</w:t>
            </w:r>
          </w:p>
        </w:tc>
      </w:tr>
      <w:tr w:rsidR="00A31036" w14:paraId="07216BDD" w14:textId="77777777" w:rsidTr="00A939B0">
        <w:trPr>
          <w:trHeight w:val="280"/>
        </w:trPr>
        <w:tc>
          <w:tcPr>
            <w:tcW w:w="960" w:type="dxa"/>
            <w:shd w:val="clear" w:color="auto" w:fill="auto"/>
          </w:tcPr>
          <w:p w14:paraId="5299C36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CDKN1B</w:t>
            </w:r>
          </w:p>
        </w:tc>
        <w:tc>
          <w:tcPr>
            <w:tcW w:w="960" w:type="dxa"/>
            <w:shd w:val="clear" w:color="auto" w:fill="auto"/>
          </w:tcPr>
          <w:p w14:paraId="6FE9322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CDKN2A</w:t>
            </w:r>
          </w:p>
        </w:tc>
        <w:tc>
          <w:tcPr>
            <w:tcW w:w="960" w:type="dxa"/>
            <w:shd w:val="clear" w:color="auto" w:fill="auto"/>
          </w:tcPr>
          <w:p w14:paraId="603530A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CEBPA</w:t>
            </w:r>
          </w:p>
        </w:tc>
        <w:tc>
          <w:tcPr>
            <w:tcW w:w="960" w:type="dxa"/>
            <w:shd w:val="clear" w:color="auto" w:fill="auto"/>
          </w:tcPr>
          <w:p w14:paraId="73981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CHEK1</w:t>
            </w:r>
          </w:p>
        </w:tc>
        <w:tc>
          <w:tcPr>
            <w:tcW w:w="960" w:type="dxa"/>
            <w:shd w:val="clear" w:color="auto" w:fill="auto"/>
          </w:tcPr>
          <w:p w14:paraId="2BFDC88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CHEK2</w:t>
            </w:r>
          </w:p>
        </w:tc>
        <w:tc>
          <w:tcPr>
            <w:tcW w:w="960" w:type="dxa"/>
            <w:shd w:val="clear" w:color="auto" w:fill="auto"/>
          </w:tcPr>
          <w:p w14:paraId="420198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CTNNA1*</w:t>
            </w:r>
          </w:p>
        </w:tc>
        <w:tc>
          <w:tcPr>
            <w:tcW w:w="960" w:type="dxa"/>
            <w:shd w:val="clear" w:color="auto" w:fill="auto"/>
          </w:tcPr>
          <w:p w14:paraId="5233752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CTNNB1*</w:t>
            </w:r>
          </w:p>
        </w:tc>
        <w:tc>
          <w:tcPr>
            <w:tcW w:w="960" w:type="dxa"/>
            <w:shd w:val="clear" w:color="auto" w:fill="auto"/>
          </w:tcPr>
          <w:p w14:paraId="1B2337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DICER1*</w:t>
            </w:r>
          </w:p>
        </w:tc>
        <w:tc>
          <w:tcPr>
            <w:tcW w:w="960" w:type="dxa"/>
            <w:shd w:val="clear" w:color="auto" w:fill="auto"/>
          </w:tcPr>
          <w:p w14:paraId="3119239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EGFR</w:t>
            </w:r>
          </w:p>
        </w:tc>
        <w:tc>
          <w:tcPr>
            <w:tcW w:w="960" w:type="dxa"/>
            <w:shd w:val="clear" w:color="auto" w:fill="auto"/>
          </w:tcPr>
          <w:p w14:paraId="2C77B32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ENG</w:t>
            </w:r>
          </w:p>
        </w:tc>
      </w:tr>
      <w:tr w:rsidR="00A31036" w14:paraId="3EB68EF6" w14:textId="77777777" w:rsidTr="00A939B0">
        <w:trPr>
          <w:trHeight w:val="280"/>
        </w:trPr>
        <w:tc>
          <w:tcPr>
            <w:tcW w:w="960" w:type="dxa"/>
            <w:shd w:val="clear" w:color="auto" w:fill="auto"/>
          </w:tcPr>
          <w:p w14:paraId="2833BEB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EPCAM</w:t>
            </w:r>
          </w:p>
        </w:tc>
        <w:tc>
          <w:tcPr>
            <w:tcW w:w="960" w:type="dxa"/>
            <w:shd w:val="clear" w:color="auto" w:fill="auto"/>
          </w:tcPr>
          <w:p w14:paraId="6427A27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ERCC1*</w:t>
            </w:r>
          </w:p>
        </w:tc>
        <w:tc>
          <w:tcPr>
            <w:tcW w:w="960" w:type="dxa"/>
            <w:shd w:val="clear" w:color="auto" w:fill="auto"/>
          </w:tcPr>
          <w:p w14:paraId="5F903CA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ERCC2*</w:t>
            </w:r>
          </w:p>
        </w:tc>
        <w:tc>
          <w:tcPr>
            <w:tcW w:w="960" w:type="dxa"/>
            <w:shd w:val="clear" w:color="auto" w:fill="auto"/>
          </w:tcPr>
          <w:p w14:paraId="3B734D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ERCC3</w:t>
            </w:r>
          </w:p>
        </w:tc>
        <w:tc>
          <w:tcPr>
            <w:tcW w:w="960" w:type="dxa"/>
            <w:shd w:val="clear" w:color="auto" w:fill="auto"/>
          </w:tcPr>
          <w:p w14:paraId="51628D8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FANCA</w:t>
            </w:r>
          </w:p>
        </w:tc>
        <w:tc>
          <w:tcPr>
            <w:tcW w:w="960" w:type="dxa"/>
            <w:shd w:val="clear" w:color="auto" w:fill="auto"/>
          </w:tcPr>
          <w:p w14:paraId="4CDC6A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FANCC</w:t>
            </w:r>
          </w:p>
        </w:tc>
        <w:tc>
          <w:tcPr>
            <w:tcW w:w="960" w:type="dxa"/>
            <w:shd w:val="clear" w:color="auto" w:fill="auto"/>
          </w:tcPr>
          <w:p w14:paraId="3EE0580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FANCD2</w:t>
            </w:r>
          </w:p>
        </w:tc>
        <w:tc>
          <w:tcPr>
            <w:tcW w:w="960" w:type="dxa"/>
            <w:shd w:val="clear" w:color="auto" w:fill="auto"/>
          </w:tcPr>
          <w:p w14:paraId="3F9D7E1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FANCE</w:t>
            </w:r>
          </w:p>
        </w:tc>
        <w:tc>
          <w:tcPr>
            <w:tcW w:w="960" w:type="dxa"/>
            <w:shd w:val="clear" w:color="auto" w:fill="auto"/>
          </w:tcPr>
          <w:p w14:paraId="17FB6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FANCF</w:t>
            </w:r>
          </w:p>
        </w:tc>
        <w:tc>
          <w:tcPr>
            <w:tcW w:w="960" w:type="dxa"/>
            <w:shd w:val="clear" w:color="auto" w:fill="auto"/>
          </w:tcPr>
          <w:p w14:paraId="23A2FC5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FANCG</w:t>
            </w:r>
          </w:p>
        </w:tc>
      </w:tr>
      <w:tr w:rsidR="00A31036" w14:paraId="74262ED3" w14:textId="77777777" w:rsidTr="00A939B0">
        <w:trPr>
          <w:trHeight w:val="280"/>
        </w:trPr>
        <w:tc>
          <w:tcPr>
            <w:tcW w:w="960" w:type="dxa"/>
            <w:shd w:val="clear" w:color="auto" w:fill="auto"/>
          </w:tcPr>
          <w:p w14:paraId="7C973D8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FANCI</w:t>
            </w:r>
          </w:p>
        </w:tc>
        <w:tc>
          <w:tcPr>
            <w:tcW w:w="960" w:type="dxa"/>
            <w:shd w:val="clear" w:color="auto" w:fill="auto"/>
          </w:tcPr>
          <w:p w14:paraId="5120F6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FANCL</w:t>
            </w:r>
          </w:p>
        </w:tc>
        <w:tc>
          <w:tcPr>
            <w:tcW w:w="960" w:type="dxa"/>
            <w:shd w:val="clear" w:color="auto" w:fill="auto"/>
          </w:tcPr>
          <w:p w14:paraId="78AED9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FANCM</w:t>
            </w:r>
          </w:p>
        </w:tc>
        <w:tc>
          <w:tcPr>
            <w:tcW w:w="960" w:type="dxa"/>
            <w:shd w:val="clear" w:color="auto" w:fill="auto"/>
          </w:tcPr>
          <w:p w14:paraId="66D78B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FH*</w:t>
            </w:r>
          </w:p>
        </w:tc>
        <w:tc>
          <w:tcPr>
            <w:tcW w:w="960" w:type="dxa"/>
            <w:shd w:val="clear" w:color="auto" w:fill="auto"/>
          </w:tcPr>
          <w:p w14:paraId="76013FB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FLCN</w:t>
            </w:r>
          </w:p>
        </w:tc>
        <w:tc>
          <w:tcPr>
            <w:tcW w:w="960" w:type="dxa"/>
            <w:shd w:val="clear" w:color="auto" w:fill="auto"/>
          </w:tcPr>
          <w:p w14:paraId="28F70BD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GATA2</w:t>
            </w:r>
          </w:p>
        </w:tc>
        <w:tc>
          <w:tcPr>
            <w:tcW w:w="960" w:type="dxa"/>
            <w:shd w:val="clear" w:color="auto" w:fill="auto"/>
          </w:tcPr>
          <w:p w14:paraId="288D99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GEN1</w:t>
            </w:r>
          </w:p>
        </w:tc>
        <w:tc>
          <w:tcPr>
            <w:tcW w:w="960" w:type="dxa"/>
            <w:shd w:val="clear" w:color="auto" w:fill="auto"/>
          </w:tcPr>
          <w:p w14:paraId="5B4CB37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GNAS*</w:t>
            </w:r>
          </w:p>
        </w:tc>
        <w:tc>
          <w:tcPr>
            <w:tcW w:w="960" w:type="dxa"/>
            <w:shd w:val="clear" w:color="auto" w:fill="auto"/>
          </w:tcPr>
          <w:p w14:paraId="288E02F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GREM1</w:t>
            </w:r>
          </w:p>
        </w:tc>
        <w:tc>
          <w:tcPr>
            <w:tcW w:w="960" w:type="dxa"/>
            <w:shd w:val="clear" w:color="auto" w:fill="auto"/>
          </w:tcPr>
          <w:p w14:paraId="6B13DD8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HDAC2</w:t>
            </w:r>
          </w:p>
        </w:tc>
      </w:tr>
      <w:tr w:rsidR="00A31036" w14:paraId="6F005640" w14:textId="77777777" w:rsidTr="00A939B0">
        <w:trPr>
          <w:trHeight w:val="280"/>
        </w:trPr>
        <w:tc>
          <w:tcPr>
            <w:tcW w:w="960" w:type="dxa"/>
            <w:shd w:val="clear" w:color="auto" w:fill="auto"/>
          </w:tcPr>
          <w:p w14:paraId="77DF4A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HNF1A</w:t>
            </w:r>
          </w:p>
        </w:tc>
        <w:tc>
          <w:tcPr>
            <w:tcW w:w="960" w:type="dxa"/>
            <w:shd w:val="clear" w:color="auto" w:fill="auto"/>
          </w:tcPr>
          <w:p w14:paraId="4C2939E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HOXB13</w:t>
            </w:r>
          </w:p>
        </w:tc>
        <w:tc>
          <w:tcPr>
            <w:tcW w:w="960" w:type="dxa"/>
            <w:shd w:val="clear" w:color="auto" w:fill="auto"/>
          </w:tcPr>
          <w:p w14:paraId="64A02B8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HRAS*</w:t>
            </w:r>
          </w:p>
        </w:tc>
        <w:tc>
          <w:tcPr>
            <w:tcW w:w="960" w:type="dxa"/>
            <w:shd w:val="clear" w:color="auto" w:fill="auto"/>
          </w:tcPr>
          <w:p w14:paraId="6FB2287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KIT*</w:t>
            </w:r>
          </w:p>
        </w:tc>
        <w:tc>
          <w:tcPr>
            <w:tcW w:w="960" w:type="dxa"/>
            <w:shd w:val="clear" w:color="auto" w:fill="auto"/>
          </w:tcPr>
          <w:p w14:paraId="20C6477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MAX*</w:t>
            </w:r>
          </w:p>
        </w:tc>
        <w:tc>
          <w:tcPr>
            <w:tcW w:w="960" w:type="dxa"/>
            <w:shd w:val="clear" w:color="auto" w:fill="auto"/>
          </w:tcPr>
          <w:p w14:paraId="71AFDCD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MEN1*</w:t>
            </w:r>
          </w:p>
        </w:tc>
        <w:tc>
          <w:tcPr>
            <w:tcW w:w="960" w:type="dxa"/>
            <w:shd w:val="clear" w:color="auto" w:fill="auto"/>
          </w:tcPr>
          <w:p w14:paraId="02B9258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MET</w:t>
            </w:r>
          </w:p>
        </w:tc>
        <w:tc>
          <w:tcPr>
            <w:tcW w:w="960" w:type="dxa"/>
            <w:shd w:val="clear" w:color="auto" w:fill="auto"/>
          </w:tcPr>
          <w:p w14:paraId="13E1E06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MITF*</w:t>
            </w:r>
          </w:p>
        </w:tc>
        <w:tc>
          <w:tcPr>
            <w:tcW w:w="960" w:type="dxa"/>
            <w:shd w:val="clear" w:color="auto" w:fill="auto"/>
          </w:tcPr>
          <w:p w14:paraId="5B6A648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MLH1</w:t>
            </w:r>
          </w:p>
        </w:tc>
        <w:tc>
          <w:tcPr>
            <w:tcW w:w="960" w:type="dxa"/>
            <w:shd w:val="clear" w:color="auto" w:fill="auto"/>
          </w:tcPr>
          <w:p w14:paraId="1BA0483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MLH3</w:t>
            </w:r>
          </w:p>
        </w:tc>
      </w:tr>
      <w:tr w:rsidR="00A31036" w14:paraId="50F53433" w14:textId="77777777" w:rsidTr="00A939B0">
        <w:trPr>
          <w:trHeight w:val="280"/>
        </w:trPr>
        <w:tc>
          <w:tcPr>
            <w:tcW w:w="960" w:type="dxa"/>
            <w:shd w:val="clear" w:color="auto" w:fill="auto"/>
          </w:tcPr>
          <w:p w14:paraId="7AF9CC6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MRE11</w:t>
            </w:r>
          </w:p>
        </w:tc>
        <w:tc>
          <w:tcPr>
            <w:tcW w:w="960" w:type="dxa"/>
            <w:shd w:val="clear" w:color="auto" w:fill="auto"/>
          </w:tcPr>
          <w:p w14:paraId="5C22C4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MSH2</w:t>
            </w:r>
          </w:p>
        </w:tc>
        <w:tc>
          <w:tcPr>
            <w:tcW w:w="960" w:type="dxa"/>
            <w:shd w:val="clear" w:color="auto" w:fill="auto"/>
          </w:tcPr>
          <w:p w14:paraId="3CDD7C0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MSH3*</w:t>
            </w:r>
          </w:p>
        </w:tc>
        <w:tc>
          <w:tcPr>
            <w:tcW w:w="960" w:type="dxa"/>
            <w:shd w:val="clear" w:color="auto" w:fill="auto"/>
          </w:tcPr>
          <w:p w14:paraId="17EAD1F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MSH6</w:t>
            </w:r>
          </w:p>
        </w:tc>
        <w:tc>
          <w:tcPr>
            <w:tcW w:w="960" w:type="dxa"/>
            <w:shd w:val="clear" w:color="auto" w:fill="auto"/>
          </w:tcPr>
          <w:p w14:paraId="26867D0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MUTYH</w:t>
            </w:r>
          </w:p>
        </w:tc>
        <w:tc>
          <w:tcPr>
            <w:tcW w:w="960" w:type="dxa"/>
            <w:shd w:val="clear" w:color="auto" w:fill="auto"/>
          </w:tcPr>
          <w:p w14:paraId="107820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NBN</w:t>
            </w:r>
          </w:p>
        </w:tc>
        <w:tc>
          <w:tcPr>
            <w:tcW w:w="960" w:type="dxa"/>
            <w:shd w:val="clear" w:color="auto" w:fill="auto"/>
          </w:tcPr>
          <w:p w14:paraId="6B89AB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NF1</w:t>
            </w:r>
          </w:p>
        </w:tc>
        <w:tc>
          <w:tcPr>
            <w:tcW w:w="960" w:type="dxa"/>
            <w:shd w:val="clear" w:color="auto" w:fill="auto"/>
          </w:tcPr>
          <w:p w14:paraId="1B7483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NF2</w:t>
            </w:r>
          </w:p>
        </w:tc>
        <w:tc>
          <w:tcPr>
            <w:tcW w:w="960" w:type="dxa"/>
            <w:shd w:val="clear" w:color="auto" w:fill="auto"/>
          </w:tcPr>
          <w:p w14:paraId="5FE35EF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NTRK1*</w:t>
            </w:r>
          </w:p>
        </w:tc>
        <w:tc>
          <w:tcPr>
            <w:tcW w:w="960" w:type="dxa"/>
            <w:shd w:val="clear" w:color="auto" w:fill="auto"/>
          </w:tcPr>
          <w:p w14:paraId="30C0010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PALB2</w:t>
            </w:r>
          </w:p>
        </w:tc>
      </w:tr>
      <w:tr w:rsidR="00A31036" w14:paraId="5B6D2037" w14:textId="77777777" w:rsidTr="00A939B0">
        <w:trPr>
          <w:trHeight w:val="280"/>
        </w:trPr>
        <w:tc>
          <w:tcPr>
            <w:tcW w:w="960" w:type="dxa"/>
            <w:shd w:val="clear" w:color="auto" w:fill="auto"/>
          </w:tcPr>
          <w:p w14:paraId="69E0789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PDGFRA</w:t>
            </w:r>
          </w:p>
        </w:tc>
        <w:tc>
          <w:tcPr>
            <w:tcW w:w="960" w:type="dxa"/>
            <w:shd w:val="clear" w:color="auto" w:fill="auto"/>
          </w:tcPr>
          <w:p w14:paraId="63803B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PMS2</w:t>
            </w:r>
          </w:p>
        </w:tc>
        <w:tc>
          <w:tcPr>
            <w:tcW w:w="960" w:type="dxa"/>
            <w:shd w:val="clear" w:color="auto" w:fill="auto"/>
          </w:tcPr>
          <w:p w14:paraId="4974083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POLD1</w:t>
            </w:r>
          </w:p>
        </w:tc>
        <w:tc>
          <w:tcPr>
            <w:tcW w:w="960" w:type="dxa"/>
            <w:shd w:val="clear" w:color="auto" w:fill="auto"/>
          </w:tcPr>
          <w:p w14:paraId="036BA3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POLE</w:t>
            </w:r>
          </w:p>
        </w:tc>
        <w:tc>
          <w:tcPr>
            <w:tcW w:w="960" w:type="dxa"/>
            <w:shd w:val="clear" w:color="auto" w:fill="auto"/>
          </w:tcPr>
          <w:p w14:paraId="53724C0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PPP2R2A</w:t>
            </w:r>
          </w:p>
        </w:tc>
        <w:tc>
          <w:tcPr>
            <w:tcW w:w="960" w:type="dxa"/>
            <w:shd w:val="clear" w:color="auto" w:fill="auto"/>
          </w:tcPr>
          <w:p w14:paraId="62DBAD3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PRKAR1A*</w:t>
            </w:r>
          </w:p>
        </w:tc>
        <w:tc>
          <w:tcPr>
            <w:tcW w:w="960" w:type="dxa"/>
            <w:shd w:val="clear" w:color="auto" w:fill="auto"/>
          </w:tcPr>
          <w:p w14:paraId="2091F1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PTCH1</w:t>
            </w:r>
          </w:p>
        </w:tc>
        <w:tc>
          <w:tcPr>
            <w:tcW w:w="960" w:type="dxa"/>
            <w:shd w:val="clear" w:color="auto" w:fill="auto"/>
          </w:tcPr>
          <w:p w14:paraId="19E2DF4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PTEN</w:t>
            </w:r>
          </w:p>
        </w:tc>
        <w:tc>
          <w:tcPr>
            <w:tcW w:w="960" w:type="dxa"/>
            <w:shd w:val="clear" w:color="auto" w:fill="auto"/>
          </w:tcPr>
          <w:p w14:paraId="2F9C8B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RAD50</w:t>
            </w:r>
          </w:p>
        </w:tc>
        <w:tc>
          <w:tcPr>
            <w:tcW w:w="960" w:type="dxa"/>
            <w:shd w:val="clear" w:color="auto" w:fill="auto"/>
          </w:tcPr>
          <w:p w14:paraId="23A065C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w:t>
            </w:r>
          </w:p>
        </w:tc>
      </w:tr>
      <w:tr w:rsidR="00A31036" w14:paraId="5687B0A2" w14:textId="77777777" w:rsidTr="00A939B0">
        <w:trPr>
          <w:trHeight w:val="280"/>
        </w:trPr>
        <w:tc>
          <w:tcPr>
            <w:tcW w:w="960" w:type="dxa"/>
            <w:shd w:val="clear" w:color="auto" w:fill="auto"/>
          </w:tcPr>
          <w:p w14:paraId="0479BC2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RAD51B</w:t>
            </w:r>
          </w:p>
        </w:tc>
        <w:tc>
          <w:tcPr>
            <w:tcW w:w="960" w:type="dxa"/>
            <w:shd w:val="clear" w:color="auto" w:fill="auto"/>
          </w:tcPr>
          <w:p w14:paraId="4D347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RAD51C</w:t>
            </w:r>
          </w:p>
        </w:tc>
        <w:tc>
          <w:tcPr>
            <w:tcW w:w="960" w:type="dxa"/>
            <w:shd w:val="clear" w:color="auto" w:fill="auto"/>
          </w:tcPr>
          <w:p w14:paraId="71BDE86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RAD51D</w:t>
            </w:r>
          </w:p>
        </w:tc>
        <w:tc>
          <w:tcPr>
            <w:tcW w:w="960" w:type="dxa"/>
            <w:shd w:val="clear" w:color="auto" w:fill="auto"/>
          </w:tcPr>
          <w:p w14:paraId="1D8A0E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RAD54L</w:t>
            </w:r>
          </w:p>
        </w:tc>
        <w:tc>
          <w:tcPr>
            <w:tcW w:w="960" w:type="dxa"/>
            <w:shd w:val="clear" w:color="auto" w:fill="auto"/>
          </w:tcPr>
          <w:p w14:paraId="5459AAB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RB1</w:t>
            </w:r>
          </w:p>
        </w:tc>
        <w:tc>
          <w:tcPr>
            <w:tcW w:w="960" w:type="dxa"/>
            <w:shd w:val="clear" w:color="auto" w:fill="auto"/>
          </w:tcPr>
          <w:p w14:paraId="0EF642B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RBM10*</w:t>
            </w:r>
          </w:p>
        </w:tc>
        <w:tc>
          <w:tcPr>
            <w:tcW w:w="960" w:type="dxa"/>
            <w:shd w:val="clear" w:color="auto" w:fill="auto"/>
          </w:tcPr>
          <w:p w14:paraId="186AF8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w:t>
            </w:r>
          </w:p>
        </w:tc>
        <w:tc>
          <w:tcPr>
            <w:tcW w:w="960" w:type="dxa"/>
            <w:shd w:val="clear" w:color="auto" w:fill="auto"/>
          </w:tcPr>
          <w:p w14:paraId="5ACBDD9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RECQL4*</w:t>
            </w:r>
          </w:p>
        </w:tc>
        <w:tc>
          <w:tcPr>
            <w:tcW w:w="960" w:type="dxa"/>
            <w:shd w:val="clear" w:color="auto" w:fill="auto"/>
          </w:tcPr>
          <w:p w14:paraId="5A004E8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RET*</w:t>
            </w:r>
          </w:p>
        </w:tc>
        <w:tc>
          <w:tcPr>
            <w:tcW w:w="960" w:type="dxa"/>
            <w:shd w:val="clear" w:color="auto" w:fill="auto"/>
          </w:tcPr>
          <w:p w14:paraId="58D09F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RNASEL</w:t>
            </w:r>
          </w:p>
        </w:tc>
      </w:tr>
      <w:tr w:rsidR="00A31036" w14:paraId="66CEF8E9" w14:textId="77777777" w:rsidTr="00A939B0">
        <w:trPr>
          <w:trHeight w:val="280"/>
        </w:trPr>
        <w:tc>
          <w:tcPr>
            <w:tcW w:w="960" w:type="dxa"/>
            <w:shd w:val="clear" w:color="auto" w:fill="auto"/>
          </w:tcPr>
          <w:p w14:paraId="2E9020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RNF43</w:t>
            </w:r>
          </w:p>
        </w:tc>
        <w:tc>
          <w:tcPr>
            <w:tcW w:w="960" w:type="dxa"/>
            <w:shd w:val="clear" w:color="auto" w:fill="auto"/>
          </w:tcPr>
          <w:p w14:paraId="6A4CEBE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RUNX1*</w:t>
            </w:r>
          </w:p>
        </w:tc>
        <w:tc>
          <w:tcPr>
            <w:tcW w:w="960" w:type="dxa"/>
            <w:shd w:val="clear" w:color="auto" w:fill="auto"/>
          </w:tcPr>
          <w:p w14:paraId="2403171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w:t>
            </w:r>
          </w:p>
        </w:tc>
        <w:tc>
          <w:tcPr>
            <w:tcW w:w="960" w:type="dxa"/>
            <w:shd w:val="clear" w:color="auto" w:fill="auto"/>
          </w:tcPr>
          <w:p w14:paraId="259AD30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SDHAF2</w:t>
            </w:r>
          </w:p>
        </w:tc>
        <w:tc>
          <w:tcPr>
            <w:tcW w:w="960" w:type="dxa"/>
            <w:shd w:val="clear" w:color="auto" w:fill="auto"/>
          </w:tcPr>
          <w:p w14:paraId="3F9FB5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SDHB</w:t>
            </w:r>
          </w:p>
        </w:tc>
        <w:tc>
          <w:tcPr>
            <w:tcW w:w="960" w:type="dxa"/>
            <w:shd w:val="clear" w:color="auto" w:fill="auto"/>
          </w:tcPr>
          <w:p w14:paraId="6CFA1B9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SDHC*</w:t>
            </w:r>
          </w:p>
        </w:tc>
        <w:tc>
          <w:tcPr>
            <w:tcW w:w="960" w:type="dxa"/>
            <w:shd w:val="clear" w:color="auto" w:fill="auto"/>
          </w:tcPr>
          <w:p w14:paraId="52005B0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SDHD*</w:t>
            </w:r>
          </w:p>
        </w:tc>
        <w:tc>
          <w:tcPr>
            <w:tcW w:w="960" w:type="dxa"/>
            <w:shd w:val="clear" w:color="auto" w:fill="auto"/>
          </w:tcPr>
          <w:p w14:paraId="72B1BF6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SLX4</w:t>
            </w:r>
          </w:p>
        </w:tc>
        <w:tc>
          <w:tcPr>
            <w:tcW w:w="960" w:type="dxa"/>
            <w:shd w:val="clear" w:color="auto" w:fill="auto"/>
          </w:tcPr>
          <w:p w14:paraId="280825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SMAD4</w:t>
            </w:r>
          </w:p>
        </w:tc>
        <w:tc>
          <w:tcPr>
            <w:tcW w:w="960" w:type="dxa"/>
            <w:shd w:val="clear" w:color="auto" w:fill="auto"/>
          </w:tcPr>
          <w:p w14:paraId="5B97BA3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SMARCA4</w:t>
            </w:r>
          </w:p>
        </w:tc>
      </w:tr>
      <w:tr w:rsidR="00A31036" w14:paraId="0CAA9751" w14:textId="77777777" w:rsidTr="00A939B0">
        <w:trPr>
          <w:trHeight w:val="280"/>
        </w:trPr>
        <w:tc>
          <w:tcPr>
            <w:tcW w:w="960" w:type="dxa"/>
            <w:shd w:val="clear" w:color="auto" w:fill="auto"/>
          </w:tcPr>
          <w:p w14:paraId="2D3000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SMARCB1</w:t>
            </w:r>
          </w:p>
        </w:tc>
        <w:tc>
          <w:tcPr>
            <w:tcW w:w="960" w:type="dxa"/>
            <w:shd w:val="clear" w:color="auto" w:fill="auto"/>
          </w:tcPr>
          <w:p w14:paraId="258854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STK11</w:t>
            </w:r>
          </w:p>
        </w:tc>
        <w:tc>
          <w:tcPr>
            <w:tcW w:w="960" w:type="dxa"/>
            <w:shd w:val="clear" w:color="auto" w:fill="auto"/>
          </w:tcPr>
          <w:p w14:paraId="7A2DEDF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SUFU*</w:t>
            </w:r>
          </w:p>
        </w:tc>
        <w:tc>
          <w:tcPr>
            <w:tcW w:w="960" w:type="dxa"/>
            <w:shd w:val="clear" w:color="auto" w:fill="auto"/>
          </w:tcPr>
          <w:p w14:paraId="4F0F2AF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TERT</w:t>
            </w:r>
          </w:p>
        </w:tc>
        <w:tc>
          <w:tcPr>
            <w:tcW w:w="960" w:type="dxa"/>
            <w:shd w:val="clear" w:color="auto" w:fill="auto"/>
          </w:tcPr>
          <w:p w14:paraId="13EF56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TGFBR2*</w:t>
            </w:r>
          </w:p>
        </w:tc>
        <w:tc>
          <w:tcPr>
            <w:tcW w:w="960" w:type="dxa"/>
            <w:shd w:val="clear" w:color="auto" w:fill="auto"/>
          </w:tcPr>
          <w:p w14:paraId="5FD4D0D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TMEM127</w:t>
            </w:r>
          </w:p>
        </w:tc>
        <w:tc>
          <w:tcPr>
            <w:tcW w:w="960" w:type="dxa"/>
            <w:shd w:val="clear" w:color="auto" w:fill="auto"/>
          </w:tcPr>
          <w:p w14:paraId="025BEDF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TP53</w:t>
            </w:r>
          </w:p>
        </w:tc>
        <w:tc>
          <w:tcPr>
            <w:tcW w:w="960" w:type="dxa"/>
            <w:shd w:val="clear" w:color="auto" w:fill="auto"/>
          </w:tcPr>
          <w:p w14:paraId="1BC509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TSC1</w:t>
            </w:r>
          </w:p>
        </w:tc>
        <w:tc>
          <w:tcPr>
            <w:tcW w:w="960" w:type="dxa"/>
            <w:shd w:val="clear" w:color="auto" w:fill="auto"/>
          </w:tcPr>
          <w:p w14:paraId="70FFD08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TSC2</w:t>
            </w:r>
          </w:p>
        </w:tc>
        <w:tc>
          <w:tcPr>
            <w:tcW w:w="960" w:type="dxa"/>
            <w:shd w:val="clear" w:color="auto" w:fill="auto"/>
          </w:tcPr>
          <w:p w14:paraId="20EF054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VHL</w:t>
            </w:r>
          </w:p>
        </w:tc>
      </w:tr>
      <w:tr w:rsidR="00A31036" w14:paraId="6B30B483" w14:textId="77777777" w:rsidTr="00A939B0">
        <w:trPr>
          <w:trHeight w:val="280"/>
        </w:trPr>
        <w:tc>
          <w:tcPr>
            <w:tcW w:w="960" w:type="dxa"/>
            <w:shd w:val="clear" w:color="auto" w:fill="auto"/>
          </w:tcPr>
          <w:p w14:paraId="077BB11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WRN</w:t>
            </w:r>
          </w:p>
        </w:tc>
        <w:tc>
          <w:tcPr>
            <w:tcW w:w="960" w:type="dxa"/>
            <w:shd w:val="clear" w:color="auto" w:fill="auto"/>
          </w:tcPr>
          <w:p w14:paraId="2F451E0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WT1*</w:t>
            </w:r>
          </w:p>
        </w:tc>
        <w:tc>
          <w:tcPr>
            <w:tcW w:w="960" w:type="dxa"/>
            <w:shd w:val="clear" w:color="auto" w:fill="auto"/>
          </w:tcPr>
          <w:p w14:paraId="099D397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XPC*</w:t>
            </w:r>
          </w:p>
        </w:tc>
        <w:tc>
          <w:tcPr>
            <w:tcW w:w="960" w:type="dxa"/>
            <w:shd w:val="clear" w:color="auto" w:fill="auto"/>
          </w:tcPr>
          <w:p w14:paraId="6FB1BAE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XRCC2</w:t>
            </w:r>
          </w:p>
        </w:tc>
        <w:tc>
          <w:tcPr>
            <w:tcW w:w="960" w:type="dxa"/>
            <w:shd w:val="clear" w:color="auto" w:fill="auto"/>
          </w:tcPr>
          <w:p w14:paraId="105B3C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XRCC3</w:t>
            </w:r>
          </w:p>
        </w:tc>
        <w:tc>
          <w:tcPr>
            <w:tcW w:w="960" w:type="dxa"/>
            <w:shd w:val="clear" w:color="auto" w:fill="auto"/>
          </w:tcPr>
          <w:p w14:paraId="17226BE4"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1E91D61C"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5BCFA033"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4741AEED" w14:textId="77777777" w:rsidR="00A31036" w:rsidRDefault="00A31036" w:rsidP="00A939B0">
            <w:pPr>
              <w:widowControl/>
              <w:jc w:val="center"/>
              <w:textAlignment w:val="top"/>
              <w:rPr>
                <w:rFonts w:cs="微软雅黑"/>
                <w:i/>
                <w:iCs/>
                <w:kern w:val="0"/>
                <w:sz w:val="13"/>
                <w:szCs w:val="13"/>
                <w:lang w:bidi="ar"/>
              </w:rPr>
            </w:pPr>
          </w:p>
        </w:tc>
        <w:tc>
          <w:tcPr>
            <w:tcW w:w="0" w:type="auto"/>
            <w:shd w:val="clear" w:color="auto" w:fill="auto"/>
            <w:noWrap/>
            <w:vAlign w:val="center"/>
          </w:tcPr>
          <w:p w14:paraId="3DE0913D" w14:textId="77777777" w:rsidR="00A31036" w:rsidRDefault="00A31036" w:rsidP="00A939B0">
            <w:pPr>
              <w:widowControl/>
              <w:jc w:val="center"/>
              <w:textAlignment w:val="top"/>
              <w:rPr>
                <w:rFonts w:cs="微软雅黑"/>
                <w:i/>
                <w:iCs/>
                <w:kern w:val="0"/>
                <w:sz w:val="13"/>
                <w:szCs w:val="13"/>
                <w:lang w:bidi="ar"/>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0A56C" w14:textId="77777777" w:rsidR="00DC0B69" w:rsidRDefault="00DC0B69">
      <w:r>
        <w:separator/>
      </w:r>
    </w:p>
  </w:endnote>
  <w:endnote w:type="continuationSeparator" w:id="0">
    <w:p w14:paraId="3B4CC52B" w14:textId="77777777" w:rsidR="00DC0B69" w:rsidRDefault="00DC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79083" w14:textId="77777777" w:rsidR="00DC0B69" w:rsidRDefault="00DC0B69">
      <w:r>
        <w:separator/>
      </w:r>
    </w:p>
  </w:footnote>
  <w:footnote w:type="continuationSeparator" w:id="0">
    <w:p w14:paraId="4A5A555B" w14:textId="77777777" w:rsidR="00DC0B69" w:rsidRDefault="00DC0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D725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81A43"/>
    <w:rsid w:val="00281D5E"/>
    <w:rsid w:val="0028257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3A12"/>
    <w:rsid w:val="00914153"/>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5303"/>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175C"/>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E3C14"/>
    <w:rsid w:val="00CF1B57"/>
    <w:rsid w:val="00CF2881"/>
    <w:rsid w:val="00CF497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17317"/>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4.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6.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2.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3700</TotalTime>
  <Pages>57</Pages>
  <Words>9572</Words>
  <Characters>54566</Characters>
  <Application>Microsoft Office Word</Application>
  <DocSecurity>0</DocSecurity>
  <Lines>454</Lines>
  <Paragraphs>128</Paragraphs>
  <ScaleCrop>false</ScaleCrop>
  <Company/>
  <LinksUpToDate>false</LinksUpToDate>
  <CharactersWithSpaces>64010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1011</cp:revision>
  <cp:lastPrinted>2019-09-19T01:02:00Z</cp:lastPrinted>
  <dcterms:created xsi:type="dcterms:W3CDTF">2022-04-18T15:52:00Z</dcterms:created>
  <dcterms:modified xsi:type="dcterms:W3CDTF">2024-12-30T01:38:00Z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